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E18DE">
      <w:pPr>
        <w:tabs>
          <w:tab w:val="left" w:pos="770"/>
        </w:tabs>
        <w:jc w:val="center"/>
        <w:rPr>
          <w:b/>
          <w:bCs/>
          <w:i/>
          <w:iCs/>
          <w:color w:val="000000"/>
          <w:sz w:val="32"/>
          <w:szCs w:val="32"/>
        </w:rPr>
      </w:pPr>
      <w:bookmarkStart w:id="0" w:name="_GoBack"/>
      <w:bookmarkEnd w:id="0"/>
      <w:r>
        <w:rPr>
          <w:b/>
          <w:bCs/>
          <w:i/>
          <w:iCs/>
          <w:color w:val="000000"/>
          <w:sz w:val="32"/>
          <w:szCs w:val="32"/>
        </w:rPr>
        <w:t>Dictyocaulose bovine</w:t>
      </w:r>
    </w:p>
    <w:p w14:paraId="18C8315C">
      <w:pPr>
        <w:ind w:left="150"/>
        <w:jc w:val="both"/>
        <w:rPr>
          <w:i/>
          <w:iCs/>
          <w:color w:val="000000"/>
          <w:sz w:val="22"/>
          <w:szCs w:val="22"/>
        </w:rPr>
      </w:pPr>
    </w:p>
    <w:p w14:paraId="3BAA8474">
      <w:pPr>
        <w:ind w:left="15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Définition</w:t>
      </w:r>
    </w:p>
    <w:p w14:paraId="4FBDFDBC">
      <w:pPr>
        <w:ind w:left="1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Helminthose, endémique, non contagieuse, contractée au pâturage. Elle est due à la migration dans les alvéoles et les bronchioles, puis au développement, dans la trachée et les grosses bronches des bovins</w:t>
      </w:r>
    </w:p>
    <w:p w14:paraId="5B205AE4">
      <w:pPr>
        <w:ind w:left="284"/>
        <w:jc w:val="both"/>
        <w:rPr>
          <w:color w:val="FF0000"/>
          <w:sz w:val="22"/>
          <w:szCs w:val="22"/>
        </w:rPr>
      </w:pPr>
    </w:p>
    <w:p w14:paraId="6448DB28">
      <w:pPr>
        <w:widowControl w:val="0"/>
        <w:tabs>
          <w:tab w:val="left" w:pos="775"/>
          <w:tab w:val="left" w:pos="1558"/>
          <w:tab w:val="left" w:pos="2697"/>
        </w:tabs>
        <w:autoSpaceDE w:val="0"/>
        <w:autoSpaceDN w:val="0"/>
        <w:adjustRightInd w:val="0"/>
        <w:spacing w:before="20" w:line="283" w:lineRule="exact"/>
        <w:ind w:left="82" w:right="416" w:firstLine="1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Synonymie </w:t>
      </w:r>
    </w:p>
    <w:p w14:paraId="5F90CA55">
      <w:pPr>
        <w:widowControl w:val="0"/>
        <w:tabs>
          <w:tab w:val="left" w:pos="775"/>
          <w:tab w:val="left" w:pos="1558"/>
          <w:tab w:val="left" w:pos="2697"/>
        </w:tabs>
        <w:autoSpaceDE w:val="0"/>
        <w:autoSpaceDN w:val="0"/>
        <w:adjustRightInd w:val="0"/>
        <w:spacing w:before="20" w:line="283" w:lineRule="exact"/>
        <w:ind w:left="82" w:right="416" w:firstLine="19"/>
        <w:jc w:val="both"/>
        <w:rPr>
          <w:sz w:val="22"/>
          <w:szCs w:val="22"/>
        </w:rPr>
      </w:pPr>
      <w:r>
        <w:rPr>
          <w:sz w:val="22"/>
          <w:szCs w:val="22"/>
        </w:rPr>
        <w:t>On l’appelle aussi :</w:t>
      </w:r>
    </w:p>
    <w:p w14:paraId="3350D699">
      <w:pPr>
        <w:widowControl w:val="0"/>
        <w:tabs>
          <w:tab w:val="left" w:pos="775"/>
          <w:tab w:val="left" w:pos="1558"/>
          <w:tab w:val="left" w:pos="2697"/>
        </w:tabs>
        <w:autoSpaceDE w:val="0"/>
        <w:autoSpaceDN w:val="0"/>
        <w:adjustRightInd w:val="0"/>
        <w:spacing w:before="20" w:line="283" w:lineRule="exact"/>
        <w:ind w:left="82" w:right="416" w:firstLine="19"/>
        <w:jc w:val="both"/>
        <w:rPr>
          <w:color w:val="000000"/>
          <w:w w:val="120"/>
          <w:sz w:val="22"/>
          <w:szCs w:val="22"/>
        </w:rPr>
      </w:pPr>
      <w:r>
        <w:rPr>
          <w:color w:val="000000"/>
          <w:w w:val="120"/>
          <w:sz w:val="22"/>
          <w:szCs w:val="22"/>
        </w:rPr>
        <w:t>- Bronchite ou broncho-pneumonie vermineuse</w:t>
      </w:r>
    </w:p>
    <w:p w14:paraId="53C637DE">
      <w:pPr>
        <w:widowControl w:val="0"/>
        <w:tabs>
          <w:tab w:val="left" w:pos="775"/>
          <w:tab w:val="left" w:pos="1558"/>
          <w:tab w:val="left" w:pos="2697"/>
        </w:tabs>
        <w:autoSpaceDE w:val="0"/>
        <w:autoSpaceDN w:val="0"/>
        <w:adjustRightInd w:val="0"/>
        <w:spacing w:before="20" w:line="283" w:lineRule="exact"/>
        <w:ind w:left="82" w:right="416" w:firstLine="19"/>
        <w:jc w:val="both"/>
        <w:rPr>
          <w:color w:val="000000"/>
          <w:w w:val="120"/>
          <w:sz w:val="22"/>
          <w:szCs w:val="22"/>
        </w:rPr>
      </w:pPr>
      <w:r>
        <w:rPr>
          <w:color w:val="000000"/>
          <w:w w:val="120"/>
          <w:sz w:val="22"/>
          <w:szCs w:val="22"/>
        </w:rPr>
        <w:t>-Strongylose respiratoire bovine </w:t>
      </w:r>
    </w:p>
    <w:p w14:paraId="115392F2">
      <w:pPr>
        <w:widowControl w:val="0"/>
        <w:tabs>
          <w:tab w:val="left" w:pos="775"/>
          <w:tab w:val="left" w:pos="1558"/>
          <w:tab w:val="left" w:pos="2697"/>
        </w:tabs>
        <w:autoSpaceDE w:val="0"/>
        <w:autoSpaceDN w:val="0"/>
        <w:adjustRightInd w:val="0"/>
        <w:spacing w:before="20" w:line="283" w:lineRule="exact"/>
        <w:ind w:left="82" w:right="416" w:firstLine="19"/>
        <w:jc w:val="both"/>
        <w:rPr>
          <w:color w:val="000000"/>
          <w:w w:val="120"/>
          <w:sz w:val="22"/>
          <w:szCs w:val="22"/>
        </w:rPr>
      </w:pPr>
    </w:p>
    <w:p w14:paraId="7C552A01">
      <w:pPr>
        <w:widowControl w:val="0"/>
        <w:autoSpaceDE w:val="0"/>
        <w:autoSpaceDN w:val="0"/>
        <w:adjustRightInd w:val="0"/>
        <w:spacing w:before="126" w:line="230" w:lineRule="exact"/>
        <w:ind w:left="10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Répartition géographique       </w:t>
      </w:r>
    </w:p>
    <w:p w14:paraId="7EADD27A">
      <w:pPr>
        <w:widowControl w:val="0"/>
        <w:autoSpaceDE w:val="0"/>
        <w:autoSpaceDN w:val="0"/>
        <w:adjustRightInd w:val="0"/>
        <w:spacing w:before="126" w:line="230" w:lineRule="exact"/>
        <w:ind w:left="101"/>
        <w:rPr>
          <w:sz w:val="22"/>
          <w:szCs w:val="22"/>
        </w:rPr>
      </w:pPr>
      <w:r>
        <w:rPr>
          <w:sz w:val="22"/>
          <w:szCs w:val="22"/>
        </w:rPr>
        <w:t>Cosmopolites, mais surtout, dans les régions humides</w:t>
      </w:r>
    </w:p>
    <w:p w14:paraId="1DB7727D">
      <w:pPr>
        <w:widowControl w:val="0"/>
        <w:autoSpaceDE w:val="0"/>
        <w:autoSpaceDN w:val="0"/>
        <w:adjustRightInd w:val="0"/>
        <w:spacing w:before="126" w:line="230" w:lineRule="exact"/>
        <w:ind w:left="101"/>
        <w:rPr>
          <w:sz w:val="22"/>
          <w:szCs w:val="22"/>
        </w:rPr>
      </w:pPr>
      <w:r>
        <w:rPr>
          <w:sz w:val="22"/>
          <w:szCs w:val="22"/>
        </w:rPr>
        <w:t>Elle est absente dans  les pays tropicaux.</w:t>
      </w:r>
    </w:p>
    <w:p w14:paraId="0D9CD161">
      <w:pPr>
        <w:widowControl w:val="0"/>
        <w:autoSpaceDE w:val="0"/>
        <w:autoSpaceDN w:val="0"/>
        <w:adjustRightInd w:val="0"/>
        <w:spacing w:before="126" w:line="230" w:lineRule="exact"/>
        <w:ind w:left="101"/>
        <w:rPr>
          <w:rFonts w:ascii="Arial" w:hAnsi="Arial" w:cs="Arial"/>
          <w:b/>
          <w:bCs/>
          <w:i/>
          <w:iCs/>
          <w:color w:val="000000"/>
          <w:spacing w:val="-7"/>
          <w:sz w:val="18"/>
          <w:szCs w:val="18"/>
        </w:rPr>
      </w:pPr>
    </w:p>
    <w:p w14:paraId="47809833">
      <w:pPr>
        <w:widowControl w:val="0"/>
        <w:autoSpaceDE w:val="0"/>
        <w:autoSpaceDN w:val="0"/>
        <w:adjustRightInd w:val="0"/>
        <w:spacing w:before="126" w:line="230" w:lineRule="exact"/>
        <w:ind w:left="10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L’importance économique</w:t>
      </w:r>
    </w:p>
    <w:p w14:paraId="2AE28E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6" w:line="230" w:lineRule="exact"/>
        <w:rPr>
          <w:sz w:val="22"/>
          <w:szCs w:val="22"/>
        </w:rPr>
      </w:pPr>
      <w:r>
        <w:rPr>
          <w:sz w:val="22"/>
          <w:szCs w:val="22"/>
        </w:rPr>
        <w:t>Elle est grande par :</w:t>
      </w:r>
    </w:p>
    <w:p w14:paraId="4213D4F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6" w:line="230" w:lineRule="exact"/>
        <w:rPr>
          <w:sz w:val="22"/>
          <w:szCs w:val="22"/>
        </w:rPr>
      </w:pPr>
      <w:r>
        <w:rPr>
          <w:sz w:val="22"/>
          <w:szCs w:val="22"/>
        </w:rPr>
        <w:t>Le nombre des animaux atteints</w:t>
      </w:r>
    </w:p>
    <w:p w14:paraId="0AA0F8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6" w:line="230" w:lineRule="exact"/>
        <w:rPr>
          <w:sz w:val="22"/>
          <w:szCs w:val="22"/>
        </w:rPr>
      </w:pPr>
      <w:r>
        <w:rPr>
          <w:sz w:val="22"/>
          <w:szCs w:val="22"/>
        </w:rPr>
        <w:t>Les pertes provoquées (grande morbidité, diminution de la croissance, parfois mortalité etc.)</w:t>
      </w:r>
    </w:p>
    <w:p w14:paraId="22DAEA4F">
      <w:pPr>
        <w:widowControl w:val="0"/>
        <w:autoSpaceDE w:val="0"/>
        <w:autoSpaceDN w:val="0"/>
        <w:adjustRightInd w:val="0"/>
        <w:spacing w:before="126" w:line="230" w:lineRule="exact"/>
        <w:ind w:left="10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Etude du parasite</w:t>
      </w:r>
    </w:p>
    <w:p w14:paraId="79192DC2">
      <w:pPr>
        <w:rPr>
          <w:sz w:val="22"/>
          <w:szCs w:val="22"/>
        </w:rPr>
      </w:pPr>
      <w:r>
        <w:rPr>
          <w:b/>
          <w:bCs/>
        </w:rPr>
        <w:t xml:space="preserve">      5.1. Systématique : </w:t>
      </w:r>
      <w:r>
        <w:rPr>
          <w:sz w:val="22"/>
          <w:szCs w:val="22"/>
        </w:rPr>
        <w:t>le parasite appartient, à :</w:t>
      </w:r>
    </w:p>
    <w:p w14:paraId="1D4B7D16">
      <w:pPr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L’ordre des Strongylida</w:t>
      </w:r>
    </w:p>
    <w:p w14:paraId="4DE1F8A7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Super F.Trichostrongyloidea</w:t>
      </w:r>
    </w:p>
    <w:p w14:paraId="480A7E1B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La famille des dyctiocaulidae</w:t>
      </w:r>
    </w:p>
    <w:p w14:paraId="0F146E11">
      <w:pPr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Il existe une seule espèce : </w:t>
      </w:r>
      <w:r>
        <w:rPr>
          <w:b/>
          <w:bCs/>
          <w:i/>
          <w:iCs/>
          <w:sz w:val="22"/>
          <w:szCs w:val="22"/>
        </w:rPr>
        <w:t>Dyctiocaulus viviparus</w:t>
      </w:r>
    </w:p>
    <w:p w14:paraId="2859BF56">
      <w:pPr>
        <w:rPr>
          <w:b/>
          <w:bCs/>
          <w:sz w:val="20"/>
          <w:szCs w:val="20"/>
        </w:rPr>
      </w:pPr>
    </w:p>
    <w:p w14:paraId="7AB13802">
      <w:pPr>
        <w:rPr>
          <w:b/>
          <w:bCs/>
        </w:rPr>
      </w:pPr>
      <w:r>
        <w:rPr>
          <w:b/>
          <w:bCs/>
        </w:rPr>
        <w:t xml:space="preserve">      5.2. Morphologie </w:t>
      </w:r>
    </w:p>
    <w:p w14:paraId="66D1CC7D">
      <w:pPr>
        <w:rPr>
          <w:sz w:val="22"/>
          <w:szCs w:val="22"/>
        </w:rPr>
      </w:pPr>
      <w:r>
        <w:rPr>
          <w:sz w:val="22"/>
          <w:szCs w:val="22"/>
        </w:rPr>
        <w:t xml:space="preserve">              Ce sont des vers très fins (aspect de fil de couture), qui mesure 50 mm, (La femelle 50 à 80 mm), et possédant :</w:t>
      </w:r>
    </w:p>
    <w:p w14:paraId="5644CCC9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Une couleur blanche</w:t>
      </w:r>
    </w:p>
    <w:p w14:paraId="5F0BA8E0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Une capsule buccale réduite, </w:t>
      </w:r>
    </w:p>
    <w:p w14:paraId="009AF218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Une  bourse caudale  peu développée, (cote dorsale divisée en 2 branches)</w:t>
      </w:r>
    </w:p>
    <w:p w14:paraId="286BD3A4">
      <w:pPr>
        <w:numPr>
          <w:ilvl w:val="0"/>
          <w:numId w:val="3"/>
        </w:numPr>
        <w:rPr>
          <w:b/>
          <w:bCs/>
        </w:rPr>
      </w:pPr>
      <w:r>
        <w:rPr>
          <w:sz w:val="22"/>
          <w:szCs w:val="22"/>
        </w:rPr>
        <w:t>Des spicules, coniques, trapus et alvéolés.</w:t>
      </w:r>
      <w:r>
        <w:rPr>
          <w:b/>
          <w:bCs/>
          <w:sz w:val="22"/>
          <w:szCs w:val="22"/>
        </w:rPr>
        <w:t xml:space="preserve"> </w:t>
      </w:r>
    </w:p>
    <w:p w14:paraId="529CE35F">
      <w:pPr>
        <w:ind w:left="720"/>
        <w:rPr>
          <w:b/>
          <w:bCs/>
          <w:sz w:val="22"/>
          <w:szCs w:val="22"/>
        </w:rPr>
      </w:pPr>
    </w:p>
    <w:p w14:paraId="5CF547CE">
      <w:pPr>
        <w:rPr>
          <w:b/>
          <w:bCs/>
          <w:sz w:val="28"/>
          <w:szCs w:val="28"/>
        </w:rPr>
      </w:pPr>
      <w:r>
        <w:t xml:space="preserve">   </w:t>
      </w:r>
      <w:r>
        <w:rPr>
          <w:b/>
          <w:bCs/>
          <w:sz w:val="28"/>
          <w:szCs w:val="28"/>
        </w:rPr>
        <w:t>6. Biologie du parasite</w:t>
      </w:r>
    </w:p>
    <w:p w14:paraId="604B5860">
      <w:pPr>
        <w:rPr>
          <w:sz w:val="22"/>
          <w:szCs w:val="22"/>
        </w:rPr>
      </w:pPr>
      <w:r>
        <w:rPr>
          <w:b/>
          <w:bCs/>
        </w:rPr>
        <w:t xml:space="preserve">       6.1. Habitat et nutrition : </w:t>
      </w:r>
      <w:r>
        <w:rPr>
          <w:i/>
          <w:iCs/>
          <w:sz w:val="22"/>
          <w:szCs w:val="22"/>
        </w:rPr>
        <w:t>D. viviparus</w:t>
      </w:r>
      <w:r>
        <w:t>, v</w:t>
      </w:r>
      <w:r>
        <w:rPr>
          <w:sz w:val="22"/>
          <w:szCs w:val="22"/>
        </w:rPr>
        <w:t>it dans la trachée et les grosses bronches des bovins, non fixé ; se nourrit d’exsudat trachéo bronchique.</w:t>
      </w:r>
    </w:p>
    <w:p w14:paraId="5838DA5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6.2. Cycle évolutif</w:t>
      </w:r>
    </w:p>
    <w:p w14:paraId="31E456C3">
      <w:r>
        <w:t xml:space="preserve"> Le  cycle est, monoxène, comportant, 2 phases évolutives : une exogène, et une endogène.        </w:t>
      </w:r>
    </w:p>
    <w:p w14:paraId="4E3588F1">
      <w:r>
        <w:t xml:space="preserve"> -Les œufs, pondus embryonnés, éclorent dans les voies aérifères, pour donner des larves L1 strongyloides. Les </w:t>
      </w:r>
      <w:r>
        <w:rPr>
          <w:b/>
          <w:bCs/>
        </w:rPr>
        <w:t>L1</w:t>
      </w:r>
      <w:r>
        <w:t xml:space="preserve">, qui se trouvent, au niveau du pharynx, sont dégluties, puis rejetées avec les </w:t>
      </w:r>
      <w:r>
        <w:rPr>
          <w:b/>
          <w:bCs/>
        </w:rPr>
        <w:t>fèces.</w:t>
      </w:r>
    </w:p>
    <w:p w14:paraId="163D2363"/>
    <w:p w14:paraId="088917C3">
      <w:pPr>
        <w:rPr>
          <w:i/>
          <w:iCs/>
          <w:sz w:val="20"/>
          <w:szCs w:val="20"/>
        </w:rPr>
      </w:pPr>
      <w:r>
        <w:rPr>
          <w:i/>
          <w:iCs/>
        </w:rPr>
        <w:t xml:space="preserve"> </w:t>
      </w:r>
      <w:r>
        <w:rPr>
          <w:i/>
          <w:iCs/>
          <w:sz w:val="20"/>
          <w:szCs w:val="20"/>
        </w:rPr>
        <w:t xml:space="preserve">NB : Un faible nombre des larves est rejeté, lors des accès de toux, ou du jetage, qui, généralement accompagne la maladie. </w:t>
      </w:r>
    </w:p>
    <w:p w14:paraId="527E9917"/>
    <w:p w14:paraId="199C5FFA">
      <w:r>
        <w:t>La morphologie des L1, est utilisée dans le diagnostic coprologique des infestations, d’où nécessité de décrire la L1.Elle possède :</w:t>
      </w:r>
    </w:p>
    <w:p w14:paraId="39E33BEC">
      <w:r>
        <w:t>Une taille allant de 390 à 450 µm.</w:t>
      </w:r>
    </w:p>
    <w:p w14:paraId="4D7152A4">
      <w:r>
        <w:t>Une extrémité antérieure arrondie</w:t>
      </w:r>
    </w:p>
    <w:p w14:paraId="53D4B910">
      <w:r>
        <w:t>Une extrémité distale pointue et simple</w:t>
      </w:r>
    </w:p>
    <w:p w14:paraId="656F6C03">
      <w:r>
        <w:t>De nombreuses granulations sombres, de réserve.</w:t>
      </w:r>
    </w:p>
    <w:p w14:paraId="59C6B4F7"/>
    <w:p w14:paraId="31FDA9D0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NB : Absence du bouton céphalique (existe chez D. filaria de l’espèce ovine).</w:t>
      </w:r>
    </w:p>
    <w:p w14:paraId="30429707">
      <w:pPr>
        <w:rPr>
          <w:b/>
          <w:bCs/>
          <w:sz w:val="20"/>
          <w:szCs w:val="20"/>
        </w:rPr>
      </w:pPr>
    </w:p>
    <w:p w14:paraId="4F141468">
      <w:pPr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  <w:u w:val="single"/>
        </w:rPr>
        <w:t>6.2.1. Phase exogène</w:t>
      </w:r>
      <w:r>
        <w:rPr>
          <w:b/>
          <w:bCs/>
        </w:rPr>
        <w:t> :</w:t>
      </w:r>
      <w:r>
        <w:t xml:space="preserve"> se passe dans le milieu extérieur</w:t>
      </w:r>
    </w:p>
    <w:p w14:paraId="1ED569F0">
      <w:pPr>
        <w:ind w:left="720"/>
      </w:pPr>
      <w:r>
        <w:t>.</w:t>
      </w:r>
    </w:p>
    <w:p w14:paraId="03F7351A">
      <w:pPr>
        <w:ind w:left="720" w:hanging="294"/>
      </w:pPr>
      <w:r>
        <w:t>-Dans le milieu extérieur, les L1, se trouvent dans les bouses et ne se nourrissent pas </w:t>
      </w:r>
    </w:p>
    <w:p w14:paraId="75C7E5AD">
      <w:pPr>
        <w:ind w:left="720" w:hanging="294"/>
      </w:pPr>
      <w:r>
        <w:t xml:space="preserve">-Elles muent en L2, puis en L3 infestantes. </w:t>
      </w:r>
    </w:p>
    <w:p w14:paraId="6435F5B3">
      <w:pPr>
        <w:ind w:left="720" w:hanging="294"/>
      </w:pPr>
      <w:r>
        <w:t>-Les bouses, retiennent, l’eau comme une éponge  et protège les larves de la dessiccation</w:t>
      </w:r>
    </w:p>
    <w:p w14:paraId="5B7E566A">
      <w:pPr>
        <w:ind w:left="720" w:hanging="294"/>
      </w:pPr>
      <w:r>
        <w:t>-Le développement, se réalise, à des températures allant de 4 à 37 °C, (avec un optimum de23- 25 °C), une hygrométrie et une oxygénation suffisantes.</w:t>
      </w:r>
    </w:p>
    <w:p w14:paraId="4DAAE052">
      <w:pPr>
        <w:ind w:left="720" w:hanging="294"/>
      </w:pPr>
      <w:r>
        <w:t xml:space="preserve">-Cette oxygénation est assurée par, le piétinement des animaux et le délitement des larves par le ruissèlement des eaux. </w:t>
      </w:r>
    </w:p>
    <w:p w14:paraId="02886F8A">
      <w:pPr>
        <w:ind w:left="720" w:hanging="294"/>
      </w:pPr>
      <w:r>
        <w:t>-Les L3, sont peu actives et fragiles, mais, l</w:t>
      </w:r>
      <w:r>
        <w:rPr>
          <w:u w:val="single"/>
        </w:rPr>
        <w:t>a protection et l’accumulation</w:t>
      </w:r>
      <w:r>
        <w:t xml:space="preserve"> de ces dernières, ainsi que la dissémination, sont assurées, respectivement, par des vers de terre et des champignons coprophiles appelés, </w:t>
      </w:r>
      <w:r>
        <w:rPr>
          <w:b/>
          <w:bCs/>
          <w:i/>
          <w:iCs/>
        </w:rPr>
        <w:t>Pilobolus sp.</w:t>
      </w:r>
    </w:p>
    <w:p w14:paraId="147F4A48">
      <w:pPr>
        <w:ind w:left="720" w:hanging="294"/>
      </w:pPr>
      <w:r>
        <w:t>- La maturation de ce champignon et celle des L3, étant synchrones, lors de la déhiscence de celui-ci, les L3 se retrouvent projetées avec les spores, jusqu’à 3 m au-delà des bouses.</w:t>
      </w:r>
    </w:p>
    <w:p w14:paraId="3A09D2C2">
      <w:pPr>
        <w:rPr>
          <w:i/>
          <w:iCs/>
          <w:sz w:val="20"/>
          <w:szCs w:val="20"/>
        </w:rPr>
      </w:pPr>
    </w:p>
    <w:p w14:paraId="53C9BEE6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NB : Absence des champignons se traduit par l’absence des L3 de 97 % à 1 m de la bouse.</w:t>
      </w:r>
    </w:p>
    <w:p w14:paraId="32FB52B3">
      <w:pPr>
        <w:ind w:left="720"/>
      </w:pPr>
      <w:r>
        <w:t xml:space="preserve">  </w:t>
      </w:r>
    </w:p>
    <w:p w14:paraId="632E5CC5">
      <w:pPr>
        <w:tabs>
          <w:tab w:val="left" w:pos="3667"/>
        </w:tabs>
        <w:rPr>
          <w:sz w:val="28"/>
          <w:szCs w:val="28"/>
          <w:u w:val="single"/>
        </w:rPr>
      </w:pPr>
      <w:r>
        <w:rPr>
          <w:b/>
          <w:bCs/>
        </w:rPr>
        <w:t xml:space="preserve"> </w:t>
      </w:r>
      <w:r>
        <w:rPr>
          <w:sz w:val="28"/>
          <w:szCs w:val="28"/>
          <w:u w:val="single"/>
        </w:rPr>
        <w:t>6.2.2. Phase endogène</w:t>
      </w:r>
    </w:p>
    <w:p w14:paraId="76B3F17A">
      <w:pPr>
        <w:tabs>
          <w:tab w:val="left" w:pos="3667"/>
        </w:tabs>
      </w:pPr>
      <w:r>
        <w:t xml:space="preserve">    -L’infestation se fait par </w:t>
      </w:r>
      <w:r>
        <w:rPr>
          <w:b/>
          <w:bCs/>
        </w:rPr>
        <w:t>voie orale</w:t>
      </w:r>
      <w:r>
        <w:t xml:space="preserve"> (jour J0); </w:t>
      </w:r>
    </w:p>
    <w:p w14:paraId="1B653907">
      <w:pPr>
        <w:tabs>
          <w:tab w:val="left" w:pos="3667"/>
        </w:tabs>
      </w:pPr>
      <w:r>
        <w:t xml:space="preserve">    -Les L3, une fois libérées de leurs  gaines, entrent par la paroi intestinale, gagnent la voie      </w:t>
      </w:r>
    </w:p>
    <w:p w14:paraId="7E359E8B">
      <w:pPr>
        <w:tabs>
          <w:tab w:val="left" w:pos="3667"/>
        </w:tabs>
      </w:pPr>
      <w:r>
        <w:t xml:space="preserve">     lymphatique, pour s’installer dans les ganglions mésentériques (J3-J8), ou elles muent en L4 </w:t>
      </w:r>
    </w:p>
    <w:p w14:paraId="74A8968C">
      <w:pPr>
        <w:tabs>
          <w:tab w:val="left" w:pos="3667"/>
        </w:tabs>
      </w:pPr>
      <w:r>
        <w:t xml:space="preserve">     (1</w:t>
      </w:r>
      <w:r>
        <w:rPr>
          <w:vertAlign w:val="superscript"/>
        </w:rPr>
        <w:t>ère</w:t>
      </w:r>
      <w:r>
        <w:t xml:space="preserve"> imprégnation antigénique, qui donne l’immunisation ultérieure)</w:t>
      </w:r>
    </w:p>
    <w:p w14:paraId="775D4256">
      <w:pPr>
        <w:tabs>
          <w:tab w:val="left" w:pos="3667"/>
        </w:tabs>
      </w:pPr>
      <w:r>
        <w:t xml:space="preserve">    -Elles  empruntent le canal thoracique pour regagner le cœur droit, puis les poumons par les   </w:t>
      </w:r>
    </w:p>
    <w:p w14:paraId="5896BC8C">
      <w:pPr>
        <w:tabs>
          <w:tab w:val="left" w:pos="3667"/>
        </w:tabs>
      </w:pPr>
      <w:r>
        <w:t xml:space="preserve">      artères pulmonaires (J5-J10)</w:t>
      </w:r>
    </w:p>
    <w:p w14:paraId="494882B1">
      <w:pPr>
        <w:tabs>
          <w:tab w:val="left" w:pos="3667"/>
        </w:tabs>
      </w:pPr>
      <w:r>
        <w:t xml:space="preserve">    -Elles entrent dans les alvéoles,(2</w:t>
      </w:r>
      <w:r>
        <w:rPr>
          <w:vertAlign w:val="superscript"/>
        </w:rPr>
        <w:t>ème</w:t>
      </w:r>
      <w:r>
        <w:t xml:space="preserve"> imprégnation antigénique) ;les larves qui échappent aux </w:t>
      </w:r>
    </w:p>
    <w:p w14:paraId="70035ACB">
      <w:pPr>
        <w:tabs>
          <w:tab w:val="left" w:pos="3667"/>
        </w:tabs>
      </w:pPr>
      <w:r>
        <w:t xml:space="preserve">      réactions immunologiques muent en L5 (J15), pour s’installer finalement dans les </w:t>
      </w:r>
    </w:p>
    <w:p w14:paraId="341799B3">
      <w:pPr>
        <w:tabs>
          <w:tab w:val="left" w:pos="3667"/>
        </w:tabs>
      </w:pPr>
      <w:r>
        <w:t xml:space="preserve">      bronchioles, les grosses bronches et la trachée. </w:t>
      </w:r>
    </w:p>
    <w:p w14:paraId="1BC265CC">
      <w:pPr>
        <w:tabs>
          <w:tab w:val="left" w:pos="3667"/>
        </w:tabs>
      </w:pPr>
    </w:p>
    <w:p w14:paraId="1E1D0BD3">
      <w:pPr>
        <w:tabs>
          <w:tab w:val="left" w:pos="3667"/>
        </w:tabs>
      </w:pPr>
      <w:r>
        <w:t xml:space="preserve">    -La période pré-patente est de 22 jours</w:t>
      </w:r>
    </w:p>
    <w:p w14:paraId="591E049E">
      <w:pPr>
        <w:tabs>
          <w:tab w:val="left" w:pos="3667"/>
        </w:tabs>
        <w:rPr>
          <w:color w:val="FF0000"/>
        </w:rPr>
      </w:pPr>
    </w:p>
    <w:p w14:paraId="14E3B3E2">
      <w:pPr>
        <w:widowControl w:val="0"/>
        <w:autoSpaceDE w:val="0"/>
        <w:autoSpaceDN w:val="0"/>
        <w:adjustRightInd w:val="0"/>
        <w:spacing w:before="126" w:line="230" w:lineRule="exact"/>
        <w:ind w:left="10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7. Epidémiologie </w:t>
      </w:r>
    </w:p>
    <w:p w14:paraId="4CEDE76F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t>Il existe plusieurs  facteurs qui influencent, le parasitisme.</w:t>
      </w:r>
    </w:p>
    <w:p w14:paraId="5A51E433">
      <w:pPr>
        <w:widowControl w:val="0"/>
        <w:autoSpaceDE w:val="0"/>
        <w:autoSpaceDN w:val="0"/>
        <w:adjustRightInd w:val="0"/>
        <w:spacing w:before="126" w:line="230" w:lineRule="exact"/>
        <w:ind w:left="10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sz w:val="28"/>
          <w:szCs w:val="28"/>
        </w:rPr>
        <w:t>7</w:t>
      </w:r>
      <w:r>
        <w:rPr>
          <w:b/>
          <w:bCs/>
          <w:sz w:val="28"/>
          <w:szCs w:val="28"/>
        </w:rPr>
        <w:t>.1.</w:t>
      </w:r>
      <w:r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Facteurs dépendants du parasite</w:t>
      </w:r>
    </w:p>
    <w:p w14:paraId="7A2E3C06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rPr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>-</w:t>
      </w:r>
      <w:r>
        <w:t>Longévité faible, comparaison avec les autres nématodes</w:t>
      </w:r>
    </w:p>
    <w:p w14:paraId="1CE2E4F8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rPr>
          <w:b/>
          <w:bCs/>
          <w:sz w:val="28"/>
          <w:szCs w:val="28"/>
        </w:rPr>
        <w:t xml:space="preserve">           -</w:t>
      </w:r>
      <w:r>
        <w:t xml:space="preserve"> La longévité ne dépasse guerre 8 mois, mais en cas de ré infestation, 35 à 45 mois</w:t>
      </w:r>
    </w:p>
    <w:p w14:paraId="4DCC1944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rPr>
          <w:b/>
          <w:bCs/>
          <w:sz w:val="28"/>
          <w:szCs w:val="28"/>
        </w:rPr>
        <w:t xml:space="preserve">           -</w:t>
      </w:r>
      <w:r>
        <w:t>La prolificité est très importante ; un animal avec signe cliniques, donne jusqu’à 4 millions de L1.</w:t>
      </w:r>
    </w:p>
    <w:p w14:paraId="07346659">
      <w:pPr>
        <w:widowControl w:val="0"/>
        <w:autoSpaceDE w:val="0"/>
        <w:autoSpaceDN w:val="0"/>
        <w:adjustRightInd w:val="0"/>
        <w:spacing w:before="126" w:line="230" w:lineRule="exact"/>
        <w:ind w:left="10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7.2. Facteurs dépendant du milieu extérieur</w:t>
      </w:r>
    </w:p>
    <w:p w14:paraId="795FF44C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t xml:space="preserve">         - La survie des L1, des L2, et même des L3, dépend beaucoup de la pluviométrie, humidité et température.</w:t>
      </w:r>
    </w:p>
    <w:p w14:paraId="42FA18DC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t xml:space="preserve">          -La survie des L1, ne dépasse pas 1 à 2 semaines</w:t>
      </w:r>
    </w:p>
    <w:p w14:paraId="6D9A4653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t xml:space="preserve">          -Les températures optimales, pour le développement des stades larvaires, se situe entre 22 et 27°C</w:t>
      </w:r>
    </w:p>
    <w:p w14:paraId="2F2EC8EB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t xml:space="preserve">          -Au delà de 27 °C, la température devient létale. </w:t>
      </w:r>
    </w:p>
    <w:p w14:paraId="42FEDBF3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t xml:space="preserve">          -Au dessus de 10°C, il se produit un ralentissement du développement des stades larvaires, mais survie à des températures, même négatives.</w:t>
      </w:r>
    </w:p>
    <w:p w14:paraId="112A7602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t xml:space="preserve">           - Les larves ont besoin d’une humidité  &gt; 75%.</w:t>
      </w:r>
    </w:p>
    <w:p w14:paraId="1AC23FE8">
      <w:pPr>
        <w:widowControl w:val="0"/>
        <w:autoSpaceDE w:val="0"/>
        <w:autoSpaceDN w:val="0"/>
        <w:adjustRightInd w:val="0"/>
        <w:spacing w:before="126" w:line="230" w:lineRule="exact"/>
        <w:ind w:left="101"/>
      </w:pPr>
    </w:p>
    <w:p w14:paraId="1F4FAD70">
      <w:pPr>
        <w:widowControl w:val="0"/>
        <w:autoSpaceDE w:val="0"/>
        <w:autoSpaceDN w:val="0"/>
        <w:adjustRightInd w:val="0"/>
        <w:spacing w:before="126" w:line="230" w:lineRule="exact"/>
        <w:ind w:left="101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NB : la saison de risques, est donc la saison, de pluie à chaleur faible ; dans le climat méditerranéen, c’est la deuxième moitié de l’automne et le printemps.</w:t>
      </w:r>
    </w:p>
    <w:p w14:paraId="69B2FE03">
      <w:pPr>
        <w:widowControl w:val="0"/>
        <w:autoSpaceDE w:val="0"/>
        <w:autoSpaceDN w:val="0"/>
        <w:adjustRightInd w:val="0"/>
        <w:spacing w:before="126" w:line="230" w:lineRule="exact"/>
        <w:ind w:left="101"/>
        <w:rPr>
          <w:b/>
          <w:bCs/>
          <w:sz w:val="20"/>
          <w:szCs w:val="20"/>
        </w:rPr>
      </w:pPr>
    </w:p>
    <w:p w14:paraId="0F1646BD">
      <w:pPr>
        <w:widowControl w:val="0"/>
        <w:autoSpaceDE w:val="0"/>
        <w:autoSpaceDN w:val="0"/>
        <w:adjustRightInd w:val="0"/>
        <w:spacing w:before="126" w:line="230" w:lineRule="exact"/>
        <w:ind w:left="101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   </w:t>
      </w:r>
      <w:r>
        <w:rPr>
          <w:b/>
          <w:bCs/>
          <w:sz w:val="28"/>
          <w:szCs w:val="28"/>
        </w:rPr>
        <w:t>7.3. Facteurs dépendant des conditions d’élevage</w:t>
      </w:r>
    </w:p>
    <w:p w14:paraId="68FDFF9D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t xml:space="preserve">          -Elevage de type extensif</w:t>
      </w:r>
    </w:p>
    <w:p w14:paraId="221D03CB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t xml:space="preserve">          -Pâturage collectif</w:t>
      </w:r>
    </w:p>
    <w:p w14:paraId="32244189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t xml:space="preserve">          -Pâturage utilisé pour des troupeaux différents</w:t>
      </w:r>
    </w:p>
    <w:p w14:paraId="23E3ECC2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t xml:space="preserve">           -Pâturage surpeuplé et dégradé ( cas de l’Afrique du nord).</w:t>
      </w:r>
    </w:p>
    <w:p w14:paraId="32F26C88">
      <w:pPr>
        <w:widowControl w:val="0"/>
        <w:autoSpaceDE w:val="0"/>
        <w:autoSpaceDN w:val="0"/>
        <w:adjustRightInd w:val="0"/>
        <w:spacing w:before="126" w:line="230" w:lineRule="exact"/>
        <w:ind w:left="101"/>
        <w:rPr>
          <w:b/>
          <w:bCs/>
          <w:sz w:val="32"/>
          <w:szCs w:val="32"/>
        </w:rPr>
      </w:pPr>
    </w:p>
    <w:p w14:paraId="60C1F159">
      <w:pPr>
        <w:widowControl w:val="0"/>
        <w:autoSpaceDE w:val="0"/>
        <w:autoSpaceDN w:val="0"/>
        <w:adjustRightInd w:val="0"/>
        <w:spacing w:before="126" w:line="230" w:lineRule="exact"/>
        <w:ind w:left="10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8. Pathogénie </w:t>
      </w:r>
    </w:p>
    <w:p w14:paraId="77C6361B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t>Les strongles digestifs exercent sur l’hôte des actions traumatiques, toxiques, antigéniques, et favorisantes des infections.</w:t>
      </w:r>
    </w:p>
    <w:p w14:paraId="0AAD6DCD">
      <w:pPr>
        <w:widowControl w:val="0"/>
        <w:autoSpaceDE w:val="0"/>
        <w:autoSpaceDN w:val="0"/>
        <w:adjustRightInd w:val="0"/>
        <w:spacing w:before="126" w:line="230" w:lineRule="exact"/>
        <w:ind w:left="10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8.1. Action traumatique et irritative</w:t>
      </w:r>
    </w:p>
    <w:p w14:paraId="67DFB156">
      <w:pPr>
        <w:widowControl w:val="0"/>
        <w:autoSpaceDE w:val="0"/>
        <w:autoSpaceDN w:val="0"/>
        <w:adjustRightInd w:val="0"/>
        <w:spacing w:before="126" w:line="230" w:lineRule="exact"/>
        <w:ind w:left="101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u w:val="single"/>
        </w:rPr>
        <w:t xml:space="preserve">   8.1.1.des larves</w:t>
      </w:r>
    </w:p>
    <w:p w14:paraId="67C44F3F">
      <w:pPr>
        <w:tabs>
          <w:tab w:val="left" w:pos="3667"/>
        </w:tabs>
      </w:pPr>
      <w:r>
        <w:t xml:space="preserve">            -Lorsque les L3 franchissent la paroi intestinale, cela provoque une entérite.</w:t>
      </w:r>
    </w:p>
    <w:p w14:paraId="62BB85CB">
      <w:pPr>
        <w:tabs>
          <w:tab w:val="left" w:pos="3667"/>
        </w:tabs>
      </w:pPr>
      <w:r>
        <w:t xml:space="preserve">            -Lorsque les L4 traversent la paroi des capillaires et des alvéoles, pour remonter vers les bronchioles, cette action provoque, une inflammation, une nécrose et un emphysème.</w:t>
      </w:r>
    </w:p>
    <w:p w14:paraId="755B35B6">
      <w:pPr>
        <w:tabs>
          <w:tab w:val="left" w:pos="3667"/>
        </w:tabs>
      </w:pPr>
      <w:r>
        <w:t xml:space="preserve">           -Les œufs et les L1, quand ils sont entrainés dans les alvéoles, provoque une inflammation, pouvant être, la cause d’un surmenage cardiaque.</w:t>
      </w:r>
    </w:p>
    <w:p w14:paraId="50B86445">
      <w:pPr>
        <w:tabs>
          <w:tab w:val="left" w:pos="3667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6403D681">
      <w:pPr>
        <w:tabs>
          <w:tab w:val="left" w:pos="3667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  <w:u w:val="single"/>
        </w:rPr>
        <w:t>8.1.2. Des adultes</w:t>
      </w:r>
    </w:p>
    <w:p w14:paraId="5486972F">
      <w:pPr>
        <w:tabs>
          <w:tab w:val="left" w:pos="3667"/>
        </w:tabs>
      </w:pPr>
      <w:r>
        <w:rPr>
          <w:sz w:val="28"/>
          <w:szCs w:val="28"/>
        </w:rPr>
        <w:t xml:space="preserve">                   -</w:t>
      </w:r>
      <w:r>
        <w:t>Au niveau de la trachée et des bronches, d’où mucus, exsudat et obstruction, menant à la formation de bouchons muccovermineux</w:t>
      </w:r>
    </w:p>
    <w:p w14:paraId="604ED867">
      <w:pPr>
        <w:widowControl w:val="0"/>
        <w:autoSpaceDE w:val="0"/>
        <w:autoSpaceDN w:val="0"/>
        <w:adjustRightInd w:val="0"/>
        <w:spacing w:before="126" w:line="230" w:lineRule="exact"/>
        <w:ind w:left="10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14:paraId="0B85FC38">
      <w:pPr>
        <w:widowControl w:val="0"/>
        <w:autoSpaceDE w:val="0"/>
        <w:autoSpaceDN w:val="0"/>
        <w:adjustRightInd w:val="0"/>
        <w:spacing w:before="126" w:line="230" w:lineRule="exact"/>
        <w:ind w:left="10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8.2. Action antigénique</w:t>
      </w:r>
    </w:p>
    <w:p w14:paraId="43574DE7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rPr>
          <w:b/>
          <w:bCs/>
          <w:sz w:val="28"/>
          <w:szCs w:val="28"/>
        </w:rPr>
        <w:t xml:space="preserve">        </w:t>
      </w:r>
      <w:r>
        <w:t xml:space="preserve">Provoquée par les dépouilles des L4 et pré adultes. Lors des infestations massives, l’arrivée des L4 dans les poumons, provoquent des phénomènes d’anaphylaxie locale, d’où œdème pulmonaire </w:t>
      </w:r>
    </w:p>
    <w:p w14:paraId="0779D688">
      <w:pPr>
        <w:widowControl w:val="0"/>
        <w:autoSpaceDE w:val="0"/>
        <w:autoSpaceDN w:val="0"/>
        <w:adjustRightInd w:val="0"/>
        <w:spacing w:before="126" w:line="230" w:lineRule="exact"/>
        <w:ind w:left="101"/>
        <w:rPr>
          <w:b/>
          <w:bCs/>
          <w:sz w:val="32"/>
          <w:szCs w:val="32"/>
        </w:rPr>
      </w:pPr>
    </w:p>
    <w:p w14:paraId="28E8DD33">
      <w:pPr>
        <w:widowControl w:val="0"/>
        <w:autoSpaceDE w:val="0"/>
        <w:autoSpaceDN w:val="0"/>
        <w:adjustRightInd w:val="0"/>
        <w:spacing w:before="126" w:line="230" w:lineRule="exact"/>
        <w:ind w:left="10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9. Symptômes</w:t>
      </w:r>
    </w:p>
    <w:p w14:paraId="7EAA1743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t xml:space="preserve">Il existe 2 formes : le syndrome chronique bronchique et le syndrome aigu pulmonaire. </w:t>
      </w:r>
    </w:p>
    <w:p w14:paraId="56CD3842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rPr>
          <w:b/>
          <w:bCs/>
          <w:sz w:val="28"/>
          <w:szCs w:val="28"/>
        </w:rPr>
        <w:t xml:space="preserve">    9.1. Le syndrome chronique bronchique </w:t>
      </w:r>
      <w:r>
        <w:t xml:space="preserve">(bronchite </w:t>
      </w:r>
      <w:r>
        <w:rPr>
          <w:b/>
          <w:bCs/>
        </w:rPr>
        <w:t>vermineuse proprement dite)</w:t>
      </w:r>
    </w:p>
    <w:p w14:paraId="0BE0C7D0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rPr>
          <w:b/>
          <w:bCs/>
          <w:sz w:val="28"/>
          <w:szCs w:val="28"/>
        </w:rPr>
        <w:t xml:space="preserve">         -</w:t>
      </w:r>
      <w:r>
        <w:t>Chez les jeunes bovins en primo-infestation, ou bien chez les animaux âgés en rupture d’immunité protectrice</w:t>
      </w:r>
    </w:p>
    <w:p w14:paraId="03A53B4E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t xml:space="preserve">           -Elle apparait 2 mois, après la mise au pré.</w:t>
      </w:r>
    </w:p>
    <w:p w14:paraId="7C582ECD">
      <w:pPr>
        <w:widowControl w:val="0"/>
        <w:autoSpaceDE w:val="0"/>
        <w:autoSpaceDN w:val="0"/>
        <w:adjustRightInd w:val="0"/>
        <w:spacing w:before="126" w:line="230" w:lineRule="exact"/>
        <w:ind w:left="101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u w:val="single"/>
        </w:rPr>
        <w:t xml:space="preserve">9.1.1. Phase de début </w:t>
      </w:r>
    </w:p>
    <w:p w14:paraId="304199C4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t xml:space="preserve">                 - </w:t>
      </w:r>
      <w:r>
        <w:rPr>
          <w:b/>
          <w:bCs/>
        </w:rPr>
        <w:t>Polypnée</w:t>
      </w:r>
      <w:r>
        <w:t>, avec 70 mouvement /min (Respiration accélérée superficielle et abdominale).</w:t>
      </w:r>
    </w:p>
    <w:p w14:paraId="7B1996C5">
      <w:pPr>
        <w:widowControl w:val="0"/>
        <w:autoSpaceDE w:val="0"/>
        <w:autoSpaceDN w:val="0"/>
        <w:adjustRightInd w:val="0"/>
        <w:spacing w:before="126" w:line="230" w:lineRule="exact"/>
        <w:ind w:left="101"/>
      </w:pPr>
    </w:p>
    <w:p w14:paraId="1ABB4E6F">
      <w:pPr>
        <w:widowControl w:val="0"/>
        <w:autoSpaceDE w:val="0"/>
        <w:autoSpaceDN w:val="0"/>
        <w:adjustRightInd w:val="0"/>
        <w:spacing w:before="126" w:line="230" w:lineRule="exact"/>
        <w:ind w:left="101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NB : Absence de L1 dans les selles</w:t>
      </w:r>
    </w:p>
    <w:p w14:paraId="27F0E2A4">
      <w:pPr>
        <w:widowControl w:val="0"/>
        <w:autoSpaceDE w:val="0"/>
        <w:autoSpaceDN w:val="0"/>
        <w:adjustRightInd w:val="0"/>
        <w:spacing w:before="126" w:line="230" w:lineRule="exact"/>
        <w:ind w:left="101"/>
        <w:rPr>
          <w:sz w:val="28"/>
          <w:szCs w:val="28"/>
        </w:rPr>
      </w:pPr>
    </w:p>
    <w:p w14:paraId="64B178D2">
      <w:pPr>
        <w:widowControl w:val="0"/>
        <w:autoSpaceDE w:val="0"/>
        <w:autoSpaceDN w:val="0"/>
        <w:adjustRightInd w:val="0"/>
        <w:spacing w:before="126" w:line="230" w:lineRule="exact"/>
        <w:ind w:left="101"/>
        <w:rPr>
          <w:u w:val="single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u w:val="single"/>
        </w:rPr>
        <w:t xml:space="preserve">9.1.2. Phase d’état </w:t>
      </w:r>
      <w:r>
        <w:rPr>
          <w:u w:val="single"/>
        </w:rPr>
        <w:t>(phénomène d’obstruction bronchique)</w:t>
      </w:r>
    </w:p>
    <w:p w14:paraId="20DE7D55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t xml:space="preserve">                  - C’est la présence de nombreux vers, dans la trachée et les grosses bronches.</w:t>
      </w:r>
    </w:p>
    <w:p w14:paraId="0EB82F6E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t xml:space="preserve">                  - Elle se manifeste par : la dyspnée, la toux, le jetage, les troubles généraux, avec possibilité de complications</w:t>
      </w:r>
    </w:p>
    <w:p w14:paraId="417800C8">
      <w:pPr>
        <w:tabs>
          <w:tab w:val="left" w:pos="3667"/>
        </w:tabs>
        <w:jc w:val="both"/>
      </w:pPr>
      <w:r>
        <w:t xml:space="preserve">                    </w:t>
      </w:r>
      <w:r>
        <w:rPr>
          <w:b/>
          <w:bCs/>
        </w:rPr>
        <w:t>La dyspnée</w:t>
      </w:r>
      <w:r>
        <w:t> : La respiration devient de plus en plus accélérée, dyspnéique et abdominale.</w:t>
      </w:r>
    </w:p>
    <w:p w14:paraId="271B3132">
      <w:pPr>
        <w:tabs>
          <w:tab w:val="left" w:pos="3667"/>
        </w:tabs>
        <w:jc w:val="both"/>
      </w:pPr>
      <w:r>
        <w:rPr>
          <w:b/>
          <w:bCs/>
        </w:rPr>
        <w:t xml:space="preserve">                    La toux : </w:t>
      </w:r>
      <w:r>
        <w:rPr>
          <w:b/>
          <w:bCs/>
          <w:i/>
          <w:iCs/>
        </w:rPr>
        <w:t>C’est le signe le plus dominant</w:t>
      </w:r>
      <w:r>
        <w:t> ; elle est quinteuse, sèche et douloureuse, puis devient grasse.</w:t>
      </w:r>
    </w:p>
    <w:p w14:paraId="7A35843A">
      <w:pPr>
        <w:tabs>
          <w:tab w:val="left" w:pos="3667"/>
        </w:tabs>
        <w:jc w:val="both"/>
      </w:pPr>
      <w:r>
        <w:t xml:space="preserve">                    </w:t>
      </w:r>
      <w:r>
        <w:rPr>
          <w:b/>
          <w:bCs/>
        </w:rPr>
        <w:t>Les troubles généraux</w:t>
      </w:r>
      <w:r>
        <w:t> : Accompagnent habituellement, les troubles respiratoires,</w:t>
      </w:r>
    </w:p>
    <w:p w14:paraId="5D81FB87">
      <w:pPr>
        <w:tabs>
          <w:tab w:val="left" w:pos="3667"/>
        </w:tabs>
        <w:jc w:val="both"/>
      </w:pPr>
      <w:r>
        <w:t xml:space="preserve">                   - Chute de l’appétit</w:t>
      </w:r>
    </w:p>
    <w:p w14:paraId="6C9A0425">
      <w:pPr>
        <w:tabs>
          <w:tab w:val="left" w:pos="3667"/>
        </w:tabs>
        <w:jc w:val="both"/>
      </w:pPr>
      <w:r>
        <w:t xml:space="preserve">                   -Amaigrissement considérable</w:t>
      </w:r>
    </w:p>
    <w:p w14:paraId="0DCA8E1A">
      <w:pPr>
        <w:tabs>
          <w:tab w:val="left" w:pos="3667"/>
        </w:tabs>
        <w:jc w:val="both"/>
      </w:pPr>
      <w:r>
        <w:t xml:space="preserve">                   -Absence  d’hyperthermie</w:t>
      </w:r>
    </w:p>
    <w:p w14:paraId="6392324A">
      <w:pPr>
        <w:tabs>
          <w:tab w:val="left" w:pos="3667"/>
        </w:tabs>
        <w:jc w:val="both"/>
      </w:pPr>
      <w:r>
        <w:t xml:space="preserve">                   -Les complications : Soit bactériennes : Pasteurelles, Staphyloccoques, Streptoccoques, donnant des broncopneumonies fébriles , soit, des infections localisées, au niveau d’une seule bronche, puis un lobe et qui passe à la chronicité, soit une fibrose pulmonaire, devenant une maladie chronique peu grave.</w:t>
      </w:r>
    </w:p>
    <w:p w14:paraId="4BD66BAE">
      <w:pPr>
        <w:tabs>
          <w:tab w:val="left" w:pos="3667"/>
        </w:tabs>
        <w:jc w:val="both"/>
      </w:pPr>
      <w:r>
        <w:t xml:space="preserve">           </w:t>
      </w:r>
    </w:p>
    <w:p w14:paraId="2E811FB6">
      <w:pPr>
        <w:tabs>
          <w:tab w:val="left" w:pos="3667"/>
        </w:tabs>
        <w:jc w:val="both"/>
      </w:pPr>
      <w:r>
        <w:rPr>
          <w:b/>
          <w:bCs/>
          <w:sz w:val="28"/>
          <w:szCs w:val="28"/>
        </w:rPr>
        <w:t xml:space="preserve">9.2. Le syndrome aigu bronchopulmonaire  </w:t>
      </w:r>
      <w:r>
        <w:t>(syndrome de ré infestation, syndrome asmathiforme.</w:t>
      </w:r>
    </w:p>
    <w:p w14:paraId="5049641F">
      <w:pPr>
        <w:tabs>
          <w:tab w:val="left" w:pos="3667"/>
        </w:tabs>
        <w:jc w:val="both"/>
      </w:pPr>
      <w:r>
        <w:t xml:space="preserve">     -  Concerne les bovins adultes (1 à 3 ans), en ré infestation</w:t>
      </w:r>
    </w:p>
    <w:p w14:paraId="63C59C36">
      <w:pPr>
        <w:tabs>
          <w:tab w:val="left" w:pos="3667"/>
        </w:tabs>
        <w:jc w:val="both"/>
      </w:pPr>
      <w:r>
        <w:t xml:space="preserve">     </w:t>
      </w:r>
      <w:r>
        <w:rPr>
          <w:b/>
          <w:bCs/>
        </w:rPr>
        <w:t>-La toux</w:t>
      </w:r>
      <w:r>
        <w:t> : est absente</w:t>
      </w:r>
    </w:p>
    <w:p w14:paraId="30446B1F">
      <w:pPr>
        <w:tabs>
          <w:tab w:val="left" w:pos="3667"/>
        </w:tabs>
        <w:jc w:val="both"/>
      </w:pPr>
      <w:r>
        <w:t xml:space="preserve">     -</w:t>
      </w:r>
      <w:r>
        <w:rPr>
          <w:b/>
          <w:bCs/>
        </w:rPr>
        <w:t>Œdème du poumon</w:t>
      </w:r>
    </w:p>
    <w:p w14:paraId="5EA25767">
      <w:pPr>
        <w:tabs>
          <w:tab w:val="left" w:pos="3667"/>
        </w:tabs>
        <w:jc w:val="both"/>
        <w:rPr>
          <w:b/>
          <w:bCs/>
          <w:i/>
          <w:iCs/>
        </w:rPr>
      </w:pPr>
      <w:r>
        <w:t xml:space="preserve">     -</w:t>
      </w:r>
      <w:r>
        <w:rPr>
          <w:b/>
          <w:bCs/>
        </w:rPr>
        <w:t>Dyspnée :</w:t>
      </w:r>
      <w:r>
        <w:t xml:space="preserve"> Respiration courte et accélérée, </w:t>
      </w:r>
      <w:r>
        <w:rPr>
          <w:b/>
          <w:bCs/>
          <w:i/>
          <w:iCs/>
        </w:rPr>
        <w:t>c’est le signe le plus dominant</w:t>
      </w:r>
    </w:p>
    <w:p w14:paraId="046EEC21">
      <w:pPr>
        <w:tabs>
          <w:tab w:val="left" w:pos="3667"/>
        </w:tabs>
        <w:jc w:val="both"/>
      </w:pPr>
      <w:r>
        <w:rPr>
          <w:u w:val="single"/>
        </w:rPr>
        <w:t>A l’auscultation</w:t>
      </w:r>
      <w:r>
        <w:t xml:space="preserve"> : </w:t>
      </w:r>
      <w:r>
        <w:rPr>
          <w:b/>
          <w:bCs/>
        </w:rPr>
        <w:t>Crépitation pulmonaire</w:t>
      </w:r>
    </w:p>
    <w:p w14:paraId="13D1CC88">
      <w:pPr>
        <w:tabs>
          <w:tab w:val="left" w:pos="3667"/>
        </w:tabs>
        <w:jc w:val="both"/>
      </w:pPr>
      <w:r>
        <w:rPr>
          <w:u w:val="single"/>
        </w:rPr>
        <w:t>A la percussion</w:t>
      </w:r>
      <w:r>
        <w:t xml:space="preserve"> : </w:t>
      </w:r>
      <w:r>
        <w:rPr>
          <w:b/>
          <w:bCs/>
        </w:rPr>
        <w:t>Hyper-sonorité supérieure et assourdissement en partie inférieure</w:t>
      </w:r>
    </w:p>
    <w:p w14:paraId="7A816949">
      <w:pPr>
        <w:tabs>
          <w:tab w:val="left" w:pos="3667"/>
        </w:tabs>
        <w:jc w:val="both"/>
      </w:pPr>
      <w:r>
        <w:rPr>
          <w:b/>
          <w:bCs/>
        </w:rPr>
        <w:t xml:space="preserve">Etat général : </w:t>
      </w:r>
      <w:r>
        <w:t>Légère hyperthermie (car les surinfections sont fréquentes), et anorexie.</w:t>
      </w:r>
    </w:p>
    <w:p w14:paraId="2B61A0FC">
      <w:pPr>
        <w:tabs>
          <w:tab w:val="left" w:pos="3667"/>
        </w:tabs>
        <w:jc w:val="both"/>
      </w:pPr>
      <w:r>
        <w:rPr>
          <w:b/>
          <w:bCs/>
        </w:rPr>
        <w:t>L’évolution</w:t>
      </w:r>
      <w:r>
        <w:t> : La mort n’est pas fréquente ; elle peut être brutale, lors d’une crise d’asphyxie et de défaillance cardiaque.</w:t>
      </w:r>
    </w:p>
    <w:p w14:paraId="20AC6164">
      <w:pPr>
        <w:tabs>
          <w:tab w:val="left" w:pos="3667"/>
        </w:tabs>
        <w:jc w:val="both"/>
      </w:pPr>
      <w:r>
        <w:t>-La guérison est fréquente, menant à un syndrome bronchique chronique</w:t>
      </w:r>
    </w:p>
    <w:p w14:paraId="0D58F27E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rPr>
          <w:b/>
          <w:bCs/>
          <w:sz w:val="32"/>
          <w:szCs w:val="32"/>
        </w:rPr>
        <w:t xml:space="preserve">10. Lésions : </w:t>
      </w:r>
      <w:r>
        <w:t>Il existe des lésions trachéo-bronchiques et des lésions pulmonaires</w:t>
      </w:r>
    </w:p>
    <w:p w14:paraId="1B7398F9">
      <w:pPr>
        <w:widowControl w:val="0"/>
        <w:autoSpaceDE w:val="0"/>
        <w:autoSpaceDN w:val="0"/>
        <w:adjustRightInd w:val="0"/>
        <w:spacing w:before="126" w:line="230" w:lineRule="exact"/>
        <w:ind w:left="101"/>
        <w:rPr>
          <w:b/>
          <w:bCs/>
          <w:sz w:val="28"/>
          <w:szCs w:val="28"/>
        </w:rPr>
      </w:pPr>
      <w:r>
        <w:rPr>
          <w:b/>
          <w:bCs/>
        </w:rPr>
        <w:t xml:space="preserve">     </w:t>
      </w:r>
      <w:r>
        <w:rPr>
          <w:b/>
          <w:bCs/>
          <w:sz w:val="28"/>
          <w:szCs w:val="28"/>
        </w:rPr>
        <w:t>10.1. Lésions trachéo-bronchique</w:t>
      </w:r>
    </w:p>
    <w:p w14:paraId="058AA16F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rPr>
          <w:b/>
          <w:bCs/>
        </w:rPr>
        <w:t xml:space="preserve">         - Mucus</w:t>
      </w:r>
      <w:r>
        <w:t xml:space="preserve"> abondant, spumeux, blanchâtre (comme la crème chantilly), renfermant de nombreux parasites pouvant former, des bouchons, qui peuvent obstruer les bronches.</w:t>
      </w:r>
    </w:p>
    <w:p w14:paraId="632B7E30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t>Sous le mucus, la muqueuse est rouge grisâtre, épaissi et veloutée, avec des zones congestionnées.</w:t>
      </w:r>
    </w:p>
    <w:p w14:paraId="5F104F6A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t>Hyperplasie ganglionnaire</w:t>
      </w:r>
    </w:p>
    <w:p w14:paraId="47643E4D">
      <w:pPr>
        <w:widowControl w:val="0"/>
        <w:autoSpaceDE w:val="0"/>
        <w:autoSpaceDN w:val="0"/>
        <w:adjustRightInd w:val="0"/>
        <w:spacing w:before="126" w:line="230" w:lineRule="exact"/>
        <w:ind w:left="10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10.2. Lésions pulmonaires</w:t>
      </w:r>
    </w:p>
    <w:p w14:paraId="166E81F8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rPr>
          <w:b/>
          <w:bCs/>
          <w:sz w:val="28"/>
          <w:szCs w:val="28"/>
        </w:rPr>
        <w:t xml:space="preserve">          -</w:t>
      </w:r>
      <w:r>
        <w:rPr>
          <w:b/>
          <w:bCs/>
        </w:rPr>
        <w:t>Emphysème interstitiel</w:t>
      </w:r>
      <w:r>
        <w:t xml:space="preserve"> : Augmentation du volume pulmonaire(surface de coupe est crépitante) </w:t>
      </w:r>
    </w:p>
    <w:p w14:paraId="30991FC0">
      <w:pPr>
        <w:widowControl w:val="0"/>
        <w:tabs>
          <w:tab w:val="left" w:pos="840"/>
        </w:tabs>
        <w:autoSpaceDE w:val="0"/>
        <w:autoSpaceDN w:val="0"/>
        <w:adjustRightInd w:val="0"/>
        <w:spacing w:before="126" w:line="230" w:lineRule="exact"/>
        <w:ind w:left="101"/>
      </w:pP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>-Zone d’atélectasie </w:t>
      </w:r>
      <w:r>
        <w:t>: Foyers rouge foncé, en dépression par-rapport au parenchyme sain (surface de coupe est sèche).</w:t>
      </w:r>
    </w:p>
    <w:p w14:paraId="3725C55C">
      <w:pPr>
        <w:widowControl w:val="0"/>
        <w:tabs>
          <w:tab w:val="left" w:pos="840"/>
        </w:tabs>
        <w:autoSpaceDE w:val="0"/>
        <w:autoSpaceDN w:val="0"/>
        <w:adjustRightInd w:val="0"/>
        <w:spacing w:before="126" w:line="230" w:lineRule="exact"/>
        <w:ind w:left="101"/>
      </w:pPr>
      <w:r>
        <w:rPr>
          <w:b/>
          <w:bCs/>
        </w:rPr>
        <w:t xml:space="preserve">             -Pneumonie : </w:t>
      </w:r>
      <w:r>
        <w:t>A la partie postérieure des poumons existe des foyers rouges en forme pyramidale (à base sous pleurale) ; à l’ouverture, on trouve du pus et des éosinophiles.</w:t>
      </w:r>
    </w:p>
    <w:p w14:paraId="20C85B3B">
      <w:pPr>
        <w:widowControl w:val="0"/>
        <w:tabs>
          <w:tab w:val="left" w:pos="840"/>
        </w:tabs>
        <w:autoSpaceDE w:val="0"/>
        <w:autoSpaceDN w:val="0"/>
        <w:adjustRightInd w:val="0"/>
        <w:spacing w:before="126" w:line="230" w:lineRule="exact"/>
        <w:ind w:left="101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NB/Persistance parfois après guérison, d’un foyer purulent dans toute une bronche, donnant, un lobe infecté </w:t>
      </w:r>
    </w:p>
    <w:p w14:paraId="75847427">
      <w:pPr>
        <w:widowControl w:val="0"/>
        <w:autoSpaceDE w:val="0"/>
        <w:autoSpaceDN w:val="0"/>
        <w:adjustRightInd w:val="0"/>
        <w:spacing w:before="126" w:line="230" w:lineRule="exact"/>
        <w:ind w:left="101"/>
        <w:rPr>
          <w:sz w:val="20"/>
          <w:szCs w:val="20"/>
        </w:rPr>
      </w:pPr>
    </w:p>
    <w:p w14:paraId="0E019671">
      <w:pPr>
        <w:widowControl w:val="0"/>
        <w:autoSpaceDE w:val="0"/>
        <w:autoSpaceDN w:val="0"/>
        <w:adjustRightInd w:val="0"/>
        <w:spacing w:before="126" w:line="230" w:lineRule="exact"/>
        <w:ind w:left="101"/>
        <w:rPr>
          <w:b/>
          <w:bCs/>
          <w:sz w:val="32"/>
          <w:szCs w:val="32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32"/>
          <w:szCs w:val="32"/>
        </w:rPr>
        <w:t>11. Diagnostic</w:t>
      </w:r>
    </w:p>
    <w:p w14:paraId="68F9D015">
      <w:pPr>
        <w:widowControl w:val="0"/>
        <w:autoSpaceDE w:val="0"/>
        <w:autoSpaceDN w:val="0"/>
        <w:adjustRightInd w:val="0"/>
        <w:spacing w:before="126" w:line="230" w:lineRule="exact"/>
        <w:ind w:left="101"/>
        <w:rPr>
          <w:b/>
          <w:bCs/>
          <w:sz w:val="28"/>
          <w:szCs w:val="28"/>
        </w:rPr>
      </w:pPr>
      <w:r>
        <w:rPr>
          <w:sz w:val="20"/>
          <w:szCs w:val="20"/>
        </w:rPr>
        <w:t xml:space="preserve">    </w:t>
      </w:r>
      <w:r>
        <w:rPr>
          <w:b/>
          <w:bCs/>
          <w:sz w:val="28"/>
          <w:szCs w:val="28"/>
        </w:rPr>
        <w:t>11.1. Diagnostic anté- mortem</w:t>
      </w:r>
    </w:p>
    <w:p w14:paraId="2699755E">
      <w:pPr>
        <w:widowControl w:val="0"/>
        <w:autoSpaceDE w:val="0"/>
        <w:autoSpaceDN w:val="0"/>
        <w:adjustRightInd w:val="0"/>
        <w:spacing w:before="126" w:line="230" w:lineRule="exact"/>
        <w:ind w:left="101"/>
        <w:rPr>
          <w:u w:val="single"/>
        </w:rPr>
      </w:pPr>
      <w:r>
        <w:rPr>
          <w:b/>
          <w:bCs/>
          <w:sz w:val="28"/>
          <w:szCs w:val="28"/>
        </w:rPr>
        <w:t xml:space="preserve">        </w:t>
      </w:r>
      <w:r>
        <w:rPr>
          <w:sz w:val="28"/>
          <w:szCs w:val="28"/>
          <w:u w:val="single"/>
        </w:rPr>
        <w:t>11.1.1. Diagnostic clinique et clinique différentiel</w:t>
      </w:r>
    </w:p>
    <w:p w14:paraId="7C5B7C12">
      <w:pPr>
        <w:tabs>
          <w:tab w:val="left" w:pos="3667"/>
        </w:tabs>
        <w:jc w:val="both"/>
        <w:rPr>
          <w:u w:val="single"/>
        </w:rPr>
      </w:pPr>
    </w:p>
    <w:p w14:paraId="657CF577">
      <w:pPr>
        <w:tabs>
          <w:tab w:val="left" w:pos="3667"/>
        </w:tabs>
        <w:jc w:val="both"/>
      </w:pPr>
      <w:r>
        <w:t xml:space="preserve">          </w:t>
      </w:r>
      <w:r>
        <w:rPr>
          <w:i/>
          <w:iCs/>
          <w:sz w:val="28"/>
          <w:szCs w:val="28"/>
          <w:u w:val="single"/>
        </w:rPr>
        <w:t xml:space="preserve"> Forme bronchique chronique </w:t>
      </w:r>
      <w:r>
        <w:rPr>
          <w:sz w:val="28"/>
          <w:szCs w:val="28"/>
          <w:u w:val="single"/>
        </w:rPr>
        <w:t xml:space="preserve">: </w:t>
      </w:r>
      <w:r>
        <w:t>On cherche, la dyspnée  et  la toux           la fièvre est souvent absente ; les animaux concernés sont surtout les jeunes , en 1</w:t>
      </w:r>
      <w:r>
        <w:rPr>
          <w:vertAlign w:val="superscript"/>
        </w:rPr>
        <w:t>ère</w:t>
      </w:r>
      <w:r>
        <w:t xml:space="preserve"> sortie sur le pré.</w:t>
      </w:r>
    </w:p>
    <w:p w14:paraId="7D2ACB60">
      <w:pPr>
        <w:tabs>
          <w:tab w:val="left" w:pos="3667"/>
        </w:tabs>
        <w:jc w:val="both"/>
      </w:pPr>
      <w:r>
        <w:t>A différencier de :</w:t>
      </w:r>
    </w:p>
    <w:p w14:paraId="4E95CC86">
      <w:pPr>
        <w:tabs>
          <w:tab w:val="left" w:pos="3667"/>
        </w:tabs>
        <w:jc w:val="both"/>
      </w:pPr>
      <w:r>
        <w:t>-La bronchite banale (existe à tout âge).</w:t>
      </w:r>
    </w:p>
    <w:p w14:paraId="799A3FC5">
      <w:pPr>
        <w:tabs>
          <w:tab w:val="left" w:pos="3667"/>
        </w:tabs>
        <w:jc w:val="both"/>
      </w:pPr>
      <w:r>
        <w:t>-La tuberculose</w:t>
      </w:r>
    </w:p>
    <w:p w14:paraId="4EACCF4E">
      <w:pPr>
        <w:tabs>
          <w:tab w:val="left" w:pos="3667"/>
        </w:tabs>
        <w:jc w:val="both"/>
      </w:pPr>
      <w:r>
        <w:t>-Pasteurellose fébrile</w:t>
      </w:r>
    </w:p>
    <w:p w14:paraId="327D2559">
      <w:pPr>
        <w:tabs>
          <w:tab w:val="left" w:pos="3667"/>
        </w:tabs>
        <w:jc w:val="both"/>
      </w:pPr>
      <w:r>
        <w:rPr>
          <w:i/>
          <w:iCs/>
          <w:sz w:val="28"/>
          <w:szCs w:val="28"/>
        </w:rPr>
        <w:t xml:space="preserve">       </w:t>
      </w:r>
      <w:r>
        <w:rPr>
          <w:i/>
          <w:iCs/>
          <w:sz w:val="28"/>
          <w:szCs w:val="28"/>
          <w:u w:val="single"/>
        </w:rPr>
        <w:t xml:space="preserve"> Forme pulmonaire</w:t>
      </w:r>
      <w:r>
        <w:rPr>
          <w:sz w:val="28"/>
          <w:szCs w:val="28"/>
          <w:u w:val="single"/>
        </w:rPr>
        <w:t xml:space="preserve">: </w:t>
      </w:r>
      <w:r>
        <w:t>Elle est plus difficile à diagnostiquer ; tenir compte de l’âge des animaux et de la région</w:t>
      </w:r>
    </w:p>
    <w:p w14:paraId="24945FD1">
      <w:pPr>
        <w:widowControl w:val="0"/>
        <w:autoSpaceDE w:val="0"/>
        <w:autoSpaceDN w:val="0"/>
        <w:adjustRightInd w:val="0"/>
        <w:spacing w:before="126" w:line="230" w:lineRule="exact"/>
        <w:ind w:left="101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u w:val="single"/>
        </w:rPr>
        <w:t xml:space="preserve">11.1.2. Diagnostic de laboratoire </w:t>
      </w:r>
    </w:p>
    <w:p w14:paraId="29DE91EE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t xml:space="preserve">                   </w:t>
      </w:r>
      <w:r>
        <w:rPr>
          <w:b/>
          <w:bCs/>
          <w:i/>
          <w:iCs/>
          <w:u w:val="single"/>
        </w:rPr>
        <w:t xml:space="preserve">11.1.2.1. Diagnostic coprologique : </w:t>
      </w:r>
      <w:r>
        <w:t>Il est possible en phase d’état, recherche des Larves L1, par la méthode de Bearman :</w:t>
      </w:r>
    </w:p>
    <w:p w14:paraId="54530AE8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rPr>
          <w:b/>
          <w:bCs/>
          <w:i/>
          <w:iCs/>
        </w:rPr>
        <w:t xml:space="preserve">                </w:t>
      </w:r>
      <w:r>
        <w:rPr>
          <w:b/>
          <w:bCs/>
          <w:i/>
          <w:iCs/>
          <w:u w:val="single"/>
        </w:rPr>
        <w:t xml:space="preserve"> 11.1.2.2. Diagnostic sérologique </w:t>
      </w:r>
      <w:r>
        <w:t>:</w:t>
      </w:r>
      <w:r>
        <w:rPr>
          <w:b/>
          <w:bCs/>
          <w:i/>
          <w:iCs/>
          <w:u w:val="single"/>
        </w:rPr>
        <w:t xml:space="preserve"> </w:t>
      </w:r>
      <w:r>
        <w:t>Recherche des anticorps sériques, par le test ELIZA (infestation latente, en stabulation hivernale)</w:t>
      </w:r>
    </w:p>
    <w:p w14:paraId="07972570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rPr>
          <w:b/>
          <w:bCs/>
          <w:i/>
          <w:iCs/>
          <w:u w:val="single"/>
        </w:rPr>
        <w:t xml:space="preserve">               </w:t>
      </w:r>
    </w:p>
    <w:p w14:paraId="46C4824E">
      <w:pPr>
        <w:widowControl w:val="0"/>
        <w:autoSpaceDE w:val="0"/>
        <w:autoSpaceDN w:val="0"/>
        <w:adjustRightInd w:val="0"/>
        <w:spacing w:before="126" w:line="230" w:lineRule="exact"/>
        <w:ind w:left="101"/>
        <w:rPr>
          <w:b/>
          <w:bCs/>
          <w:sz w:val="28"/>
          <w:szCs w:val="28"/>
        </w:rPr>
      </w:pPr>
      <w:r>
        <w:rPr>
          <w:sz w:val="20"/>
          <w:szCs w:val="20"/>
        </w:rPr>
        <w:t xml:space="preserve">    </w:t>
      </w:r>
      <w:r>
        <w:rPr>
          <w:b/>
          <w:bCs/>
          <w:sz w:val="28"/>
          <w:szCs w:val="28"/>
        </w:rPr>
        <w:t>11.2. Diagnostic post- mortem</w:t>
      </w:r>
    </w:p>
    <w:p w14:paraId="08054250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t xml:space="preserve">          </w:t>
      </w:r>
      <w:r>
        <w:rPr>
          <w:i/>
          <w:iCs/>
          <w:sz w:val="28"/>
          <w:szCs w:val="28"/>
          <w:u w:val="single"/>
        </w:rPr>
        <w:t xml:space="preserve"> Forme bronchique chronique </w:t>
      </w:r>
      <w:r>
        <w:rPr>
          <w:sz w:val="28"/>
          <w:szCs w:val="28"/>
          <w:u w:val="single"/>
        </w:rPr>
        <w:t>:</w:t>
      </w:r>
      <w:r>
        <w:t xml:space="preserve"> facile</w:t>
      </w:r>
    </w:p>
    <w:p w14:paraId="506EEAAE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rPr>
          <w:i/>
          <w:iCs/>
          <w:sz w:val="28"/>
          <w:szCs w:val="28"/>
        </w:rPr>
        <w:t xml:space="preserve">        </w:t>
      </w:r>
      <w:r>
        <w:rPr>
          <w:i/>
          <w:iCs/>
          <w:sz w:val="28"/>
          <w:szCs w:val="28"/>
          <w:u w:val="single"/>
        </w:rPr>
        <w:t xml:space="preserve"> Forme pulmonaire</w:t>
      </w:r>
      <w:r>
        <w:rPr>
          <w:sz w:val="28"/>
          <w:szCs w:val="28"/>
          <w:u w:val="single"/>
        </w:rPr>
        <w:t xml:space="preserve">: </w:t>
      </w:r>
      <w:r>
        <w:t>Recherche des larves pulmonaires, par la méthode d’Inderbitzin.</w:t>
      </w:r>
    </w:p>
    <w:p w14:paraId="0CB042AC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t xml:space="preserve">         L’eau est envoyée sous pression dans les artères pulmonaires, puis elle est recueillie, au niveau de la trachée ; ce liquide renferme les pré-adultes de 1 mm.</w:t>
      </w:r>
    </w:p>
    <w:p w14:paraId="7E78F2EE">
      <w:pPr>
        <w:widowControl w:val="0"/>
        <w:autoSpaceDE w:val="0"/>
        <w:autoSpaceDN w:val="0"/>
        <w:adjustRightInd w:val="0"/>
        <w:spacing w:before="126" w:line="230" w:lineRule="exact"/>
        <w:ind w:left="101"/>
      </w:pPr>
      <w:r>
        <w:t>-Une autre méthode consiste à la recherche des L4 : On coupe, le poumon en plusieurs morceaux, on le laisse trompé pendant 6 heures ; On retire les morceaux de poumons et on cherche les L4 dans le culot (L=550-600µm)</w:t>
      </w:r>
    </w:p>
    <w:p w14:paraId="743138CD">
      <w:pPr>
        <w:widowControl w:val="0"/>
        <w:autoSpaceDE w:val="0"/>
        <w:autoSpaceDN w:val="0"/>
        <w:adjustRightInd w:val="0"/>
        <w:spacing w:before="126" w:line="230" w:lineRule="exact"/>
        <w:ind w:left="10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12. Pronostic</w:t>
      </w:r>
    </w:p>
    <w:p w14:paraId="582FE559">
      <w:r>
        <w:t>Grave, car la mortalité est possible et la convalescence</w:t>
      </w:r>
    </w:p>
    <w:sectPr>
      <w:headerReference r:id="rId3" w:type="default"/>
      <w:footerReference r:id="rId4" w:type="default"/>
      <w:pgSz w:w="11906" w:h="16838"/>
      <w:pgMar w:top="140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Imprint MT Shadow">
    <w:panose1 w:val="04020605060303030202"/>
    <w:charset w:val="00"/>
    <w:family w:val="decorative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21415815"/>
    </w:sdtPr>
    <w:sdtContent>
      <w:p w14:paraId="6D598C82">
        <w:pPr>
          <w:pStyle w:val="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6FAFD1E2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HAnsi" w:hAnsiTheme="majorHAnsi" w:eastAsiaTheme="majorEastAsia" w:cstheme="majorBidi"/>
        <w:sz w:val="20"/>
        <w:szCs w:val="20"/>
      </w:rPr>
      <w:alias w:val="Titre"/>
      <w:id w:val="404656339"/>
      <w:placeholder>
        <w:docPart w:val="3746AA4662314A6482E436661B30E43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rFonts w:asciiTheme="majorHAnsi" w:hAnsiTheme="majorHAnsi" w:eastAsiaTheme="majorEastAsia" w:cstheme="majorBidi"/>
        <w:sz w:val="20"/>
        <w:szCs w:val="20"/>
      </w:rPr>
    </w:sdtEndPr>
    <w:sdtContent>
      <w:p w14:paraId="3265A2F5">
        <w:pPr>
          <w:pStyle w:val="8"/>
          <w:pBdr>
            <w:bottom w:val="thickThinSmallGap" w:color="622423" w:themeColor="accent2" w:themeShade="7F" w:sz="24" w:space="1"/>
          </w:pBdr>
          <w:jc w:val="right"/>
          <w:rPr>
            <w:rFonts w:asciiTheme="majorHAnsi" w:hAnsiTheme="majorHAnsi" w:eastAsiaTheme="majorEastAsia" w:cstheme="majorBidi"/>
            <w:sz w:val="20"/>
            <w:szCs w:val="20"/>
          </w:rPr>
        </w:pPr>
        <w:r>
          <w:rPr>
            <w:rFonts w:asciiTheme="majorHAnsi" w:hAnsiTheme="majorHAnsi" w:eastAsiaTheme="majorEastAsia" w:cstheme="majorBidi"/>
            <w:sz w:val="20"/>
            <w:szCs w:val="20"/>
            <w:lang w:val="fr-FR"/>
          </w:rPr>
          <w:t>Pr Amal TITI Partie Helminthologie-Nématodoses 2025-2026</w:t>
        </w:r>
      </w:p>
    </w:sdtContent>
  </w:sdt>
  <w:p w14:paraId="24CF4CD4">
    <w:pPr>
      <w:pStyle w:val="8"/>
    </w:pPr>
  </w:p>
  <w:p w14:paraId="623B6254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C92DC7"/>
    <w:multiLevelType w:val="multilevel"/>
    <w:tmpl w:val="08C92DC7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A977070"/>
    <w:multiLevelType w:val="multilevel"/>
    <w:tmpl w:val="3A977070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912310B"/>
    <w:multiLevelType w:val="multilevel"/>
    <w:tmpl w:val="6912310B"/>
    <w:lvl w:ilvl="0" w:tentative="0">
      <w:start w:val="1"/>
      <w:numFmt w:val="bullet"/>
      <w:lvlText w:val=""/>
      <w:lvlJc w:val="left"/>
      <w:pPr>
        <w:ind w:left="821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54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6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8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0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2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4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6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81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9A2"/>
    <w:rsid w:val="001B043E"/>
    <w:rsid w:val="0021649E"/>
    <w:rsid w:val="002D58B5"/>
    <w:rsid w:val="00346BFC"/>
    <w:rsid w:val="00422B44"/>
    <w:rsid w:val="004808DA"/>
    <w:rsid w:val="004819A2"/>
    <w:rsid w:val="007914DF"/>
    <w:rsid w:val="00894435"/>
    <w:rsid w:val="00940AAB"/>
    <w:rsid w:val="0097440F"/>
    <w:rsid w:val="00B51123"/>
    <w:rsid w:val="00C674E8"/>
    <w:rsid w:val="00D079E2"/>
    <w:rsid w:val="00D9319D"/>
    <w:rsid w:val="00E0746B"/>
    <w:rsid w:val="00E361E8"/>
    <w:rsid w:val="00F80A8E"/>
    <w:rsid w:val="6BE07340"/>
    <w:rsid w:val="750834DC"/>
    <w:rsid w:val="77285689"/>
    <w:rsid w:val="7FA5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fr-FR" w:eastAsia="fr-FR" w:bidi="ar-SA"/>
    </w:rPr>
  </w:style>
  <w:style w:type="paragraph" w:styleId="2">
    <w:name w:val="heading 1"/>
    <w:basedOn w:val="1"/>
    <w:next w:val="3"/>
    <w:link w:val="10"/>
    <w:autoRedefine/>
    <w:qFormat/>
    <w:uiPriority w:val="0"/>
    <w:pPr>
      <w:keepNext/>
      <w:spacing w:before="120" w:after="480"/>
      <w:jc w:val="center"/>
      <w:outlineLvl w:val="0"/>
    </w:pPr>
    <w:rPr>
      <w:rFonts w:ascii="Imprint MT Shadow" w:hAnsi="Imprint MT Shadow"/>
      <w:i/>
      <w:iCs/>
      <w:outline/>
      <w:color w:val="FF0000"/>
      <w:lang w:val="fr-BE"/>
      <w14:textOutline w14:w="9525" w14:cap="flat" w14:cmpd="sng" w14:algn="ctr">
        <w14:solidFill>
          <w14:srgbClr w14:val="FF0000"/>
        </w14:solidFill>
        <w14:prstDash w14:val="solid"/>
        <w14:round/>
      </w14:textOutline>
      <w14:textFill>
        <w14:noFill/>
      </w14:textFill>
    </w:rPr>
  </w:style>
  <w:style w:type="character" w:default="1" w:styleId="4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2"/>
    <w:basedOn w:val="1"/>
    <w:link w:val="12"/>
    <w:semiHidden/>
    <w:unhideWhenUsed/>
    <w:qFormat/>
    <w:uiPriority w:val="99"/>
    <w:pPr>
      <w:spacing w:after="120" w:line="480" w:lineRule="auto"/>
    </w:pPr>
  </w:style>
  <w:style w:type="paragraph" w:styleId="5">
    <w:name w:val="Balloon Text"/>
    <w:basedOn w:val="1"/>
    <w:link w:val="14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/>
    </w:pPr>
  </w:style>
  <w:style w:type="paragraph" w:styleId="7">
    <w:name w:val="footer"/>
    <w:basedOn w:val="1"/>
    <w:link w:val="13"/>
    <w:unhideWhenUsed/>
    <w:uiPriority w:val="99"/>
    <w:pPr>
      <w:tabs>
        <w:tab w:val="center" w:pos="4536"/>
        <w:tab w:val="right" w:pos="9072"/>
      </w:tabs>
    </w:pPr>
  </w:style>
  <w:style w:type="paragraph" w:styleId="8">
    <w:name w:val="header"/>
    <w:basedOn w:val="1"/>
    <w:link w:val="11"/>
    <w:qFormat/>
    <w:uiPriority w:val="99"/>
    <w:pPr>
      <w:tabs>
        <w:tab w:val="center" w:pos="4536"/>
        <w:tab w:val="right" w:pos="9072"/>
      </w:tabs>
    </w:pPr>
    <w:rPr>
      <w:lang w:val="fr-BE"/>
    </w:rPr>
  </w:style>
  <w:style w:type="character" w:customStyle="1" w:styleId="10">
    <w:name w:val="Titre 1 Car"/>
    <w:basedOn w:val="4"/>
    <w:link w:val="2"/>
    <w:qFormat/>
    <w:uiPriority w:val="0"/>
    <w:rPr>
      <w:rFonts w:ascii="Imprint MT Shadow" w:hAnsi="Imprint MT Shadow" w:eastAsia="Times New Roman" w:cs="Times New Roman"/>
      <w:i/>
      <w:iCs/>
      <w:outline/>
      <w:color w:val="FF0000"/>
      <w:sz w:val="24"/>
      <w:szCs w:val="24"/>
      <w:lang w:val="fr-BE" w:eastAsia="fr-FR"/>
      <w14:textOutline w14:w="9525" w14:cap="flat" w14:cmpd="sng" w14:algn="ctr">
        <w14:solidFill>
          <w14:srgbClr w14:val="FF0000"/>
        </w14:solidFill>
        <w14:prstDash w14:val="solid"/>
        <w14:round/>
      </w14:textOutline>
      <w14:textFill>
        <w14:noFill/>
      </w14:textFill>
    </w:rPr>
  </w:style>
  <w:style w:type="character" w:customStyle="1" w:styleId="11">
    <w:name w:val="En-tête Car"/>
    <w:basedOn w:val="4"/>
    <w:link w:val="8"/>
    <w:qFormat/>
    <w:uiPriority w:val="99"/>
    <w:rPr>
      <w:rFonts w:ascii="Times New Roman" w:hAnsi="Times New Roman" w:eastAsia="Times New Roman" w:cs="Times New Roman"/>
      <w:sz w:val="24"/>
      <w:szCs w:val="24"/>
      <w:lang w:val="fr-BE" w:eastAsia="fr-FR"/>
    </w:rPr>
  </w:style>
  <w:style w:type="character" w:customStyle="1" w:styleId="12">
    <w:name w:val="Corps de texte 2 Car"/>
    <w:basedOn w:val="4"/>
    <w:link w:val="3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customStyle="1" w:styleId="13">
    <w:name w:val="Pied de page Car"/>
    <w:basedOn w:val="4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customStyle="1" w:styleId="14">
    <w:name w:val="Texte de bulles Car"/>
    <w:basedOn w:val="4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fr-FR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746AA4662314A6482E436661B30E433"/>
        <w:style w:val="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26A9BD-1368-47A4-B647-2A84A411825D}"/>
      </w:docPartPr>
      <w:docPartBody>
        <w:p w14:paraId="7D18872E">
          <w:pPr>
            <w:pStyle w:val="7"/>
          </w:pPr>
          <w:r>
            <w:rPr>
              <w:rFonts w:asciiTheme="majorHAnsi" w:hAnsiTheme="majorHAnsi" w:eastAsiaTheme="majorEastAsia" w:cstheme="majorBidi"/>
              <w:sz w:val="32"/>
              <w:szCs w:val="32"/>
            </w:rPr>
            <w:t>[Titre du document]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C06B46"/>
    <w:rsid w:val="001A2E7A"/>
    <w:rsid w:val="0048179C"/>
    <w:rsid w:val="009E5FEC"/>
    <w:rsid w:val="00B51E9E"/>
    <w:rsid w:val="00C06B46"/>
    <w:rsid w:val="00F00ED3"/>
    <w:rsid w:val="00FC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73F6AD9F299845188AFB99C6F51C3EA3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  <w:style w:type="paragraph" w:customStyle="1" w:styleId="5">
    <w:name w:val="876581D1229B4362B68233EBB0A4929C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  <w:style w:type="paragraph" w:customStyle="1" w:styleId="6">
    <w:name w:val="145610C8BA424EEEAC380C3C54BBA7BA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  <w:style w:type="paragraph" w:customStyle="1" w:styleId="7">
    <w:name w:val="3746AA4662314A6482E436661B30E433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</w:style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1741</Words>
  <Characters>9577</Characters>
  <Lines>79</Lines>
  <Paragraphs>22</Paragraphs>
  <TotalTime>0</TotalTime>
  <ScaleCrop>false</ScaleCrop>
  <LinksUpToDate>false</LinksUpToDate>
  <CharactersWithSpaces>11296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2025-11-20T21:02:00Z</dcterms:created>
  <dc:creator>msi</dc:creator>
  <cp:lastModifiedBy>mss</cp:lastModifiedBy>
  <dcterms:modified xsi:type="dcterms:W3CDTF">2025-11-23T08:05:05Z</dcterms:modified>
  <dc:title>Pr Amal TITI Partie Helminthologie-Nématodoses 2025-2026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1036-12.2.0.23155</vt:lpwstr>
  </property>
  <property fmtid="{D5CDD505-2E9C-101B-9397-08002B2CF9AE}" pid="3" name="ICV">
    <vt:lpwstr>5749F0B4BE17457886F901FEF8303FD7_13</vt:lpwstr>
  </property>
</Properties>
</file>