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686"/>
        <w:gridCol w:w="1134"/>
      </w:tblGrid>
      <w:tr w:rsidR="00E413EC" w:rsidRPr="008C48E7" w:rsidTr="007043A0">
        <w:trPr>
          <w:trHeight w:hRule="exact" w:val="1280"/>
        </w:trPr>
        <w:tc>
          <w:tcPr>
            <w:tcW w:w="709" w:type="dxa"/>
          </w:tcPr>
          <w:p w:rsidR="00E413EC" w:rsidRPr="008C48E7" w:rsidRDefault="00E413EC" w:rsidP="002057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</w:rPr>
            </w:pPr>
          </w:p>
        </w:tc>
        <w:tc>
          <w:tcPr>
            <w:tcW w:w="8931" w:type="dxa"/>
            <w:gridSpan w:val="2"/>
          </w:tcPr>
          <w:p w:rsidR="00E413EC" w:rsidRPr="008C48E7" w:rsidRDefault="00E413EC" w:rsidP="002057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48E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REPUBLIQUE ALGERIENNE DEMOCRATIQUE ET POPULAIRE</w:t>
            </w:r>
          </w:p>
          <w:p w:rsidR="00E413EC" w:rsidRPr="008C48E7" w:rsidRDefault="00E413EC" w:rsidP="002057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48E7">
              <w:rPr>
                <w:rFonts w:eastAsiaTheme="minorHAnsi" w:cstheme="minorBidi"/>
                <w:sz w:val="24"/>
                <w:szCs w:val="24"/>
                <w:lang w:eastAsia="en-US"/>
              </w:rPr>
              <w:object w:dxaOrig="718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22.5pt" o:ole="">
                  <v:imagedata r:id="rId8" o:title=""/>
                </v:shape>
                <o:OLEObject Type="Embed" ProgID="PBrush" ShapeID="_x0000_i1025" DrawAspect="Content" ObjectID="_1792779118" r:id="rId9"/>
              </w:object>
            </w:r>
          </w:p>
          <w:p w:rsidR="00E413EC" w:rsidRPr="008C48E7" w:rsidRDefault="00E413EC" w:rsidP="0020576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48E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MINISTERE DE L’ENSEIGNEMENT  SUPERIEUR ET DE LA RECHERCHE  SCIENTIFIQUE</w:t>
            </w:r>
          </w:p>
          <w:p w:rsidR="00E413EC" w:rsidRPr="008C48E7" w:rsidRDefault="00E413EC" w:rsidP="0020576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48E7">
              <w:rPr>
                <w:rFonts w:eastAsiaTheme="minorHAnsi" w:cstheme="minorBidi"/>
                <w:sz w:val="24"/>
                <w:szCs w:val="24"/>
                <w:lang w:eastAsia="en-US"/>
              </w:rPr>
              <w:object w:dxaOrig="6015" w:dyaOrig="720">
                <v:shape id="_x0000_i1026" type="#_x0000_t75" style="width:241.5pt;height:15pt" o:ole="">
                  <v:imagedata r:id="rId10" o:title=""/>
                </v:shape>
                <o:OLEObject Type="Embed" ProgID="PBrush" ShapeID="_x0000_i1026" DrawAspect="Content" ObjectID="_1792779119" r:id="rId11"/>
              </w:object>
            </w:r>
          </w:p>
          <w:p w:rsidR="00E413EC" w:rsidRPr="008C48E7" w:rsidRDefault="00E413EC" w:rsidP="002057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</w:rPr>
            </w:pPr>
          </w:p>
        </w:tc>
        <w:tc>
          <w:tcPr>
            <w:tcW w:w="1134" w:type="dxa"/>
          </w:tcPr>
          <w:p w:rsidR="00E413EC" w:rsidRPr="008C48E7" w:rsidRDefault="00E413EC" w:rsidP="002057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E413EC" w:rsidRPr="008C48E7" w:rsidRDefault="00E413EC" w:rsidP="002057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E413EC" w:rsidRPr="008C48E7" w:rsidRDefault="00E413EC" w:rsidP="002057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E413EC" w:rsidRPr="008C48E7" w:rsidRDefault="00E413EC" w:rsidP="0020576B">
            <w:pPr>
              <w:jc w:val="center"/>
              <w:rPr>
                <w:rFonts w:eastAsiaTheme="minorHAnsi"/>
                <w:noProof/>
              </w:rPr>
            </w:pPr>
            <w:r w:rsidRPr="008C48E7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</w:tr>
      <w:tr w:rsidR="00E413EC" w:rsidRPr="008C48E7" w:rsidTr="007043A0">
        <w:trPr>
          <w:trHeight w:val="1672"/>
        </w:trPr>
        <w:tc>
          <w:tcPr>
            <w:tcW w:w="5954" w:type="dxa"/>
            <w:gridSpan w:val="2"/>
          </w:tcPr>
          <w:p w:rsidR="00E413EC" w:rsidRPr="008C48E7" w:rsidRDefault="00E413EC" w:rsidP="002057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noProof/>
              </w:rPr>
            </w:pPr>
            <w:r w:rsidRPr="008C48E7">
              <w:rPr>
                <w:rFonts w:eastAsiaTheme="minorHAnsi"/>
                <w:noProof/>
              </w:rPr>
              <w:drawing>
                <wp:inline distT="0" distB="0" distL="0" distR="0">
                  <wp:extent cx="2353215" cy="1035169"/>
                  <wp:effectExtent l="19050" t="0" r="8985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087" cy="103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</w:tcPr>
          <w:p w:rsidR="00E413EC" w:rsidRPr="008C48E7" w:rsidRDefault="00E413EC" w:rsidP="002057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8E7">
              <w:rPr>
                <w:rFonts w:eastAsiaTheme="minorHAnsi"/>
                <w:b/>
                <w:bCs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2125345</wp:posOffset>
                  </wp:positionH>
                  <wp:positionV relativeFrom="margin">
                    <wp:posOffset>139700</wp:posOffset>
                  </wp:positionV>
                  <wp:extent cx="826135" cy="896620"/>
                  <wp:effectExtent l="19050" t="0" r="0" b="0"/>
                  <wp:wrapSquare wrapText="bothSides"/>
                  <wp:docPr id="2" name="Image 1" descr="logo13 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13 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13EC" w:rsidRPr="008C48E7" w:rsidRDefault="00E413EC" w:rsidP="002057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C48E7">
              <w:rPr>
                <w:rFonts w:eastAsiaTheme="minorHAnsi"/>
                <w:b/>
                <w:bCs/>
                <w:lang w:eastAsia="en-US"/>
              </w:rPr>
              <w:t>Institut des Sciences Vétérinaires</w:t>
            </w:r>
          </w:p>
          <w:p w:rsidR="00E413EC" w:rsidRPr="008C48E7" w:rsidRDefault="00E413EC" w:rsidP="002057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rtl/>
                <w:lang w:eastAsia="en-US"/>
              </w:rPr>
            </w:pPr>
            <w:r w:rsidRPr="008C48E7">
              <w:rPr>
                <w:rFonts w:eastAsiaTheme="minorHAnsi"/>
                <w:b/>
                <w:bCs/>
                <w:rtl/>
                <w:lang w:eastAsia="en-US"/>
              </w:rPr>
              <w:t>معهد العلوم البيطرية</w:t>
            </w:r>
          </w:p>
          <w:p w:rsidR="00E413EC" w:rsidRPr="008C48E7" w:rsidRDefault="00E413EC" w:rsidP="002057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C48E7">
              <w:rPr>
                <w:rFonts w:eastAsiaTheme="minorHAnsi"/>
                <w:b/>
                <w:bCs/>
                <w:lang w:eastAsia="en-US"/>
              </w:rPr>
              <w:t>Département de préclinique</w:t>
            </w:r>
          </w:p>
          <w:p w:rsidR="00E413EC" w:rsidRPr="008C48E7" w:rsidRDefault="00E413EC" w:rsidP="002057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noProof/>
              </w:rPr>
            </w:pPr>
            <w:r w:rsidRPr="008C48E7">
              <w:rPr>
                <w:rFonts w:eastAsiaTheme="minorHAnsi" w:cstheme="minorBidi"/>
                <w:sz w:val="24"/>
                <w:szCs w:val="24"/>
                <w:lang w:eastAsia="en-US"/>
              </w:rPr>
              <w:object w:dxaOrig="2190" w:dyaOrig="345">
                <v:shape id="_x0000_i1027" type="#_x0000_t75" style="width:115.5pt;height:15pt" o:ole="">
                  <v:imagedata r:id="rId14" o:title=""/>
                </v:shape>
                <o:OLEObject Type="Embed" ProgID="PBrush" ShapeID="_x0000_i1027" DrawAspect="Content" ObjectID="_1792779120" r:id="rId15"/>
              </w:object>
            </w:r>
          </w:p>
        </w:tc>
      </w:tr>
    </w:tbl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noProof/>
          <w:szCs w:val="22"/>
        </w:rPr>
      </w:pP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8C48E7">
        <w:rPr>
          <w:rFonts w:eastAsiaTheme="minorHAnsi"/>
          <w:b/>
          <w:bCs/>
          <w:sz w:val="36"/>
          <w:szCs w:val="36"/>
          <w:lang w:eastAsia="en-US"/>
        </w:rPr>
        <w:t>Polycopié pédagogique</w:t>
      </w: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b/>
          <w:sz w:val="40"/>
          <w:szCs w:val="40"/>
          <w:lang w:eastAsia="en-US"/>
        </w:rPr>
      </w:pPr>
      <w:r w:rsidRPr="008C48E7">
        <w:rPr>
          <w:rFonts w:eastAsiaTheme="minorHAnsi"/>
          <w:b/>
          <w:sz w:val="40"/>
          <w:szCs w:val="40"/>
          <w:lang w:eastAsia="en-US"/>
        </w:rPr>
        <w:t>TRAVAUX DIRIGES DE CYTOLOGIE</w:t>
      </w:r>
    </w:p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2"/>
        </w:rPr>
      </w:pP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2"/>
        </w:rPr>
      </w:pP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2"/>
        </w:rPr>
      </w:pP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2"/>
        </w:rPr>
      </w:pPr>
    </w:p>
    <w:p w:rsidR="00FA17D0" w:rsidRPr="008C48E7" w:rsidRDefault="00FA17D0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2"/>
        </w:rPr>
      </w:pPr>
    </w:p>
    <w:p w:rsidR="00E413EC" w:rsidRPr="008C48E7" w:rsidRDefault="00E413EC" w:rsidP="0020576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8C48E7">
        <w:rPr>
          <w:rFonts w:eastAsiaTheme="minorHAnsi"/>
          <w:b/>
          <w:bCs/>
          <w:sz w:val="28"/>
          <w:szCs w:val="28"/>
        </w:rPr>
        <w:t>Dr ALLAOUI. ASSIA</w:t>
      </w:r>
    </w:p>
    <w:p w:rsidR="00E413EC" w:rsidRPr="008C48E7" w:rsidRDefault="00E413EC" w:rsidP="0020576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8C48E7">
        <w:rPr>
          <w:rFonts w:eastAsiaTheme="minorHAnsi"/>
          <w:b/>
          <w:bCs/>
          <w:sz w:val="28"/>
          <w:szCs w:val="28"/>
        </w:rPr>
        <w:t xml:space="preserve">Maitre de conférences </w:t>
      </w:r>
      <w:r w:rsidR="00DA509B" w:rsidRPr="008C48E7">
        <w:rPr>
          <w:rFonts w:eastAsiaTheme="minorHAnsi"/>
          <w:b/>
          <w:bCs/>
          <w:sz w:val="28"/>
          <w:szCs w:val="28"/>
        </w:rPr>
        <w:t>A</w:t>
      </w:r>
    </w:p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48E7">
        <w:rPr>
          <w:rFonts w:eastAsiaTheme="minorHAnsi"/>
          <w:b/>
          <w:bCs/>
          <w:sz w:val="28"/>
          <w:szCs w:val="28"/>
          <w:lang w:eastAsia="en-US"/>
        </w:rPr>
        <w:t xml:space="preserve">Module de Cytophysiologie </w:t>
      </w:r>
    </w:p>
    <w:p w:rsidR="00E413EC" w:rsidRPr="008C48E7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48E7">
        <w:rPr>
          <w:rFonts w:eastAsiaTheme="minorHAnsi"/>
          <w:b/>
          <w:bCs/>
          <w:sz w:val="28"/>
          <w:szCs w:val="28"/>
          <w:lang w:eastAsia="en-US"/>
        </w:rPr>
        <w:t>Première Année Docteur Vétérinaire</w:t>
      </w:r>
    </w:p>
    <w:p w:rsidR="00D846E4" w:rsidRPr="008C48E7" w:rsidRDefault="00D846E4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413EC" w:rsidRDefault="00E413EC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  <w:r w:rsidRPr="008C48E7">
        <w:rPr>
          <w:rFonts w:eastAsiaTheme="minorHAnsi"/>
          <w:iCs/>
          <w:lang w:eastAsia="en-US"/>
        </w:rPr>
        <w:t>Année universitaire 202</w:t>
      </w:r>
      <w:r w:rsidR="00FA17D0" w:rsidRPr="008C48E7">
        <w:rPr>
          <w:rFonts w:eastAsiaTheme="minorHAnsi"/>
          <w:iCs/>
          <w:lang w:eastAsia="en-US"/>
        </w:rPr>
        <w:t>4</w:t>
      </w:r>
      <w:r w:rsidRPr="008C48E7">
        <w:rPr>
          <w:rFonts w:eastAsiaTheme="minorHAnsi"/>
          <w:iCs/>
          <w:lang w:eastAsia="en-US"/>
        </w:rPr>
        <w:t>-202</w:t>
      </w:r>
      <w:r w:rsidR="00FA17D0" w:rsidRPr="008C48E7">
        <w:rPr>
          <w:rFonts w:eastAsiaTheme="minorHAnsi"/>
          <w:iCs/>
          <w:lang w:eastAsia="en-US"/>
        </w:rPr>
        <w:t>5</w:t>
      </w:r>
      <w:r w:rsidRPr="008C48E7">
        <w:rPr>
          <w:rFonts w:eastAsiaTheme="minorHAnsi"/>
          <w:iCs/>
          <w:lang w:eastAsia="en-US"/>
        </w:rPr>
        <w:t>.</w:t>
      </w: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2D596A" w:rsidRDefault="002D596A" w:rsidP="0020576B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p w:rsidR="00D72BB1" w:rsidRPr="008C48E7" w:rsidRDefault="00D72BB1" w:rsidP="0020576B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8C48E7">
        <w:rPr>
          <w:rFonts w:eastAsiaTheme="minorHAnsi"/>
          <w:b/>
          <w:bCs/>
          <w:iCs/>
          <w:lang w:eastAsia="en-US"/>
        </w:rPr>
        <w:lastRenderedPageBreak/>
        <w:t>LE CYTOSQUELETTE ET SES FONCTIONS BIOLOGIQUES</w:t>
      </w:r>
    </w:p>
    <w:p w:rsidR="00365C1A" w:rsidRPr="008C48E7" w:rsidRDefault="00365C1A" w:rsidP="0020576B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D72BB1" w:rsidRDefault="00D72BB1" w:rsidP="0020576B">
      <w:pPr>
        <w:autoSpaceDE w:val="0"/>
        <w:autoSpaceDN w:val="0"/>
        <w:adjustRightInd w:val="0"/>
        <w:jc w:val="both"/>
        <w:rPr>
          <w:b/>
          <w:bCs/>
        </w:rPr>
      </w:pPr>
      <w:r w:rsidRPr="008C48E7">
        <w:rPr>
          <w:rFonts w:eastAsiaTheme="minorHAnsi"/>
          <w:b/>
          <w:bCs/>
          <w:iCs/>
          <w:lang w:eastAsia="en-US"/>
        </w:rPr>
        <w:t xml:space="preserve">Exercice 1 : pour chaque proposition </w:t>
      </w:r>
      <w:r w:rsidRPr="008C48E7">
        <w:rPr>
          <w:b/>
          <w:bCs/>
        </w:rPr>
        <w:t xml:space="preserve">souligner le mot </w:t>
      </w:r>
      <w:r w:rsidRPr="008C48E7">
        <w:rPr>
          <w:b/>
          <w:bCs/>
          <w:u w:val="single"/>
        </w:rPr>
        <w:t>faux</w:t>
      </w:r>
      <w:r w:rsidRPr="008C48E7">
        <w:rPr>
          <w:b/>
          <w:bCs/>
        </w:rPr>
        <w:t xml:space="preserve"> et le remplacer par le mot juste. En cas de non justification la réponse sera notée zéro</w:t>
      </w:r>
    </w:p>
    <w:p w:rsidR="00DC4DAE" w:rsidRPr="008C48E7" w:rsidRDefault="00671B32" w:rsidP="0020576B">
      <w:pPr>
        <w:pStyle w:val="Paragraphedeliste"/>
        <w:numPr>
          <w:ilvl w:val="0"/>
          <w:numId w:val="104"/>
        </w:numPr>
        <w:ind w:left="0" w:firstLine="360"/>
        <w:jc w:val="both"/>
        <w:outlineLvl w:val="2"/>
        <w:rPr>
          <w:b/>
          <w:bCs/>
        </w:rPr>
      </w:pPr>
      <w:r w:rsidRPr="008C48E7">
        <w:rPr>
          <w:b/>
          <w:bCs/>
        </w:rPr>
        <w:t>L</w:t>
      </w:r>
      <w:r w:rsidR="00DC4DAE" w:rsidRPr="008C48E7">
        <w:rPr>
          <w:b/>
          <w:bCs/>
        </w:rPr>
        <w:t xml:space="preserve">e cytosquelette </w:t>
      </w:r>
    </w:p>
    <w:p w:rsidR="00DC4DAE" w:rsidRPr="008C48E7" w:rsidRDefault="00671B32" w:rsidP="0020576B">
      <w:pPr>
        <w:pStyle w:val="Paragraphedeliste"/>
        <w:numPr>
          <w:ilvl w:val="0"/>
          <w:numId w:val="105"/>
        </w:numPr>
        <w:ind w:left="0"/>
        <w:jc w:val="both"/>
        <w:outlineLvl w:val="2"/>
      </w:pPr>
      <w:r w:rsidRPr="008C48E7">
        <w:t>E</w:t>
      </w:r>
      <w:r w:rsidR="00DC4DAE" w:rsidRPr="008C48E7">
        <w:t xml:space="preserve">st un réseau complexe de polymères fibreux lipoprotéiques, dispersés dans le nucléoplasme et l’hyaloplasme </w:t>
      </w:r>
    </w:p>
    <w:p w:rsidR="00671B32" w:rsidRPr="008C48E7" w:rsidRDefault="00671B32" w:rsidP="0020576B">
      <w:pPr>
        <w:pStyle w:val="Paragraphedeliste"/>
        <w:numPr>
          <w:ilvl w:val="0"/>
          <w:numId w:val="105"/>
        </w:numPr>
        <w:ind w:left="0"/>
        <w:jc w:val="both"/>
        <w:outlineLvl w:val="2"/>
      </w:pPr>
      <w:r w:rsidRPr="008C48E7">
        <w:t>Est constitué par cinq types de filaments classés selon la nature de leurs monomères</w:t>
      </w:r>
    </w:p>
    <w:p w:rsidR="00671B32" w:rsidRPr="008C48E7" w:rsidRDefault="00671B32" w:rsidP="0020576B">
      <w:pPr>
        <w:pStyle w:val="Paragraphedeliste"/>
        <w:numPr>
          <w:ilvl w:val="0"/>
          <w:numId w:val="105"/>
        </w:numPr>
        <w:ind w:left="0"/>
        <w:jc w:val="both"/>
        <w:outlineLvl w:val="2"/>
      </w:pPr>
      <w:r w:rsidRPr="008C48E7">
        <w:t xml:space="preserve">Est présent chez toutes les cellules Procaryotes </w:t>
      </w:r>
    </w:p>
    <w:p w:rsidR="00671B32" w:rsidRPr="008C48E7" w:rsidRDefault="00671B32" w:rsidP="0020576B">
      <w:pPr>
        <w:pStyle w:val="Paragraphedeliste"/>
        <w:numPr>
          <w:ilvl w:val="0"/>
          <w:numId w:val="105"/>
        </w:numPr>
        <w:ind w:left="0"/>
        <w:jc w:val="both"/>
        <w:outlineLvl w:val="2"/>
      </w:pPr>
      <w:r w:rsidRPr="008C48E7">
        <w:t>Forme un squelette statique dans le cytoplasme cellulaire</w:t>
      </w:r>
    </w:p>
    <w:p w:rsidR="00DC4DAE" w:rsidRPr="008C48E7" w:rsidRDefault="00671B32" w:rsidP="0020576B">
      <w:pPr>
        <w:pStyle w:val="Paragraphedeliste"/>
        <w:numPr>
          <w:ilvl w:val="0"/>
          <w:numId w:val="105"/>
        </w:numPr>
        <w:ind w:left="0"/>
        <w:jc w:val="both"/>
        <w:outlineLvl w:val="2"/>
      </w:pPr>
      <w:r w:rsidRPr="008C48E7">
        <w:t>S</w:t>
      </w:r>
      <w:r w:rsidR="00DC4DAE" w:rsidRPr="008C48E7">
        <w:t xml:space="preserve">es </w:t>
      </w:r>
      <w:r w:rsidRPr="008C48E7">
        <w:t>filaments</w:t>
      </w:r>
      <w:r w:rsidR="00DC4DAE" w:rsidRPr="008C48E7">
        <w:t xml:space="preserve"> ont le</w:t>
      </w:r>
      <w:r w:rsidRPr="008C48E7">
        <w:t>s</w:t>
      </w:r>
      <w:r w:rsidR="00DC4DAE" w:rsidRPr="008C48E7">
        <w:t xml:space="preserve"> même</w:t>
      </w:r>
      <w:r w:rsidRPr="008C48E7">
        <w:t>s</w:t>
      </w:r>
      <w:r w:rsidR="00DC4DAE" w:rsidRPr="008C48E7">
        <w:t xml:space="preserve"> diamètre</w:t>
      </w:r>
      <w:r w:rsidRPr="008C48E7">
        <w:t>s</w:t>
      </w:r>
    </w:p>
    <w:p w:rsidR="008C48E7" w:rsidRDefault="00A0118C" w:rsidP="0020576B">
      <w:pPr>
        <w:pStyle w:val="Paragraphedeliste"/>
        <w:numPr>
          <w:ilvl w:val="0"/>
          <w:numId w:val="105"/>
        </w:numPr>
        <w:ind w:left="0"/>
        <w:jc w:val="both"/>
        <w:outlineLvl w:val="2"/>
      </w:pPr>
      <w:r w:rsidRPr="008C48E7">
        <w:t xml:space="preserve">Est un système </w:t>
      </w:r>
      <w:r w:rsidR="00607461" w:rsidRPr="008C48E7">
        <w:t xml:space="preserve">extracellulaire </w:t>
      </w:r>
      <w:r w:rsidRPr="008C48E7">
        <w:t xml:space="preserve">de fibres indispensable pour la motilité cellulaire </w:t>
      </w:r>
    </w:p>
    <w:p w:rsidR="002D596A" w:rsidRDefault="002D596A" w:rsidP="002D596A">
      <w:pPr>
        <w:pStyle w:val="Paragraphedeliste"/>
        <w:ind w:left="0"/>
        <w:jc w:val="both"/>
        <w:outlineLvl w:val="2"/>
      </w:pPr>
    </w:p>
    <w:p w:rsidR="00DC4DAE" w:rsidRPr="008C48E7" w:rsidRDefault="00C55076" w:rsidP="0020576B">
      <w:pPr>
        <w:pStyle w:val="Paragraphedeliste"/>
        <w:numPr>
          <w:ilvl w:val="0"/>
          <w:numId w:val="122"/>
        </w:numPr>
        <w:ind w:left="0"/>
        <w:jc w:val="both"/>
        <w:outlineLvl w:val="2"/>
      </w:pPr>
      <w:r w:rsidRPr="008C48E7">
        <w:rPr>
          <w:b/>
          <w:bCs/>
        </w:rPr>
        <w:t>Concernant les</w:t>
      </w:r>
      <w:r w:rsidR="00DC4DAE" w:rsidRPr="008C48E7">
        <w:rPr>
          <w:b/>
          <w:bCs/>
        </w:rPr>
        <w:t xml:space="preserve"> </w:t>
      </w:r>
      <w:r w:rsidR="005B7B91" w:rsidRPr="008C48E7">
        <w:rPr>
          <w:b/>
          <w:bCs/>
        </w:rPr>
        <w:t>substances exogènes qui agissent sur la polymérisation des MF</w:t>
      </w:r>
      <w:r w:rsidR="00DC4DAE" w:rsidRPr="008C48E7">
        <w:rPr>
          <w:b/>
          <w:bCs/>
        </w:rPr>
        <w:t xml:space="preserve"> </w:t>
      </w:r>
    </w:p>
    <w:p w:rsidR="00DC4DAE" w:rsidRPr="008C48E7" w:rsidRDefault="00DC4DAE" w:rsidP="0020576B">
      <w:pPr>
        <w:pStyle w:val="optxtp"/>
        <w:numPr>
          <w:ilvl w:val="0"/>
          <w:numId w:val="107"/>
        </w:numPr>
        <w:spacing w:before="0" w:beforeAutospacing="0" w:after="0" w:afterAutospacing="0" w:line="360" w:lineRule="auto"/>
        <w:ind w:left="0" w:hanging="283"/>
        <w:jc w:val="both"/>
      </w:pPr>
      <w:r w:rsidRPr="008C48E7">
        <w:t xml:space="preserve">Les Phalloïdines sont des substances d'origine endogène qui interfèrent avec la dynamique des microfilaments </w:t>
      </w:r>
    </w:p>
    <w:p w:rsidR="005B7B91" w:rsidRPr="008C48E7" w:rsidRDefault="00DC4DAE" w:rsidP="0020576B">
      <w:pPr>
        <w:pStyle w:val="optxtp"/>
        <w:numPr>
          <w:ilvl w:val="0"/>
          <w:numId w:val="107"/>
        </w:numPr>
        <w:spacing w:before="0" w:beforeAutospacing="0" w:after="0" w:afterAutospacing="0" w:line="360" w:lineRule="auto"/>
        <w:ind w:left="0" w:hanging="283"/>
        <w:jc w:val="both"/>
      </w:pPr>
      <w:r w:rsidRPr="008C48E7">
        <w:t xml:space="preserve">L’ingestion de plantes contenant des moisissures, riches en </w:t>
      </w:r>
      <w:r w:rsidR="00C25C01" w:rsidRPr="008C48E7">
        <w:t>C</w:t>
      </w:r>
      <w:r w:rsidRPr="008C48E7">
        <w:t>ytochalasine, donne au cytosol un aspect gel.</w:t>
      </w:r>
    </w:p>
    <w:p w:rsidR="00DC4DAE" w:rsidRPr="008C48E7" w:rsidRDefault="005B7B91" w:rsidP="0020576B">
      <w:pPr>
        <w:pStyle w:val="optxtp"/>
        <w:numPr>
          <w:ilvl w:val="0"/>
          <w:numId w:val="107"/>
        </w:numPr>
        <w:spacing w:before="0" w:beforeAutospacing="0" w:after="0" w:afterAutospacing="0" w:line="360" w:lineRule="auto"/>
        <w:ind w:left="0" w:hanging="283"/>
        <w:jc w:val="both"/>
      </w:pPr>
      <w:r w:rsidRPr="008C48E7">
        <w:t xml:space="preserve">La </w:t>
      </w:r>
      <w:r w:rsidR="00DC4DAE" w:rsidRPr="008C48E7">
        <w:t xml:space="preserve">Cytochalasine se fixe à l'extrémité (+) empêchant la </w:t>
      </w:r>
      <w:r w:rsidRPr="008C48E7">
        <w:t>dé</w:t>
      </w:r>
      <w:r w:rsidR="00DC4DAE" w:rsidRPr="008C48E7">
        <w:t>polymérisation des Microfilaments</w:t>
      </w:r>
    </w:p>
    <w:p w:rsidR="00DC4DAE" w:rsidRPr="008C48E7" w:rsidRDefault="00DC4DAE" w:rsidP="0020576B">
      <w:pPr>
        <w:pStyle w:val="optxtp"/>
        <w:numPr>
          <w:ilvl w:val="0"/>
          <w:numId w:val="107"/>
        </w:numPr>
        <w:spacing w:before="0" w:beforeAutospacing="0" w:after="0" w:afterAutospacing="0" w:line="360" w:lineRule="auto"/>
        <w:ind w:left="0" w:hanging="283"/>
        <w:jc w:val="both"/>
      </w:pPr>
      <w:r w:rsidRPr="008C48E7">
        <w:t xml:space="preserve">La </w:t>
      </w:r>
      <w:r w:rsidR="00C25C01" w:rsidRPr="008C48E7">
        <w:t>C</w:t>
      </w:r>
      <w:r w:rsidRPr="008C48E7">
        <w:t xml:space="preserve">ytochalasine </w:t>
      </w:r>
      <w:r w:rsidR="00C423FA" w:rsidRPr="008C48E7">
        <w:t xml:space="preserve">est une </w:t>
      </w:r>
      <w:r w:rsidRPr="008C48E7">
        <w:t xml:space="preserve">substance </w:t>
      </w:r>
      <w:r w:rsidR="00C423FA" w:rsidRPr="008C48E7">
        <w:t xml:space="preserve">qui </w:t>
      </w:r>
      <w:r w:rsidRPr="008C48E7">
        <w:t>bloqu</w:t>
      </w:r>
      <w:r w:rsidR="00C423FA" w:rsidRPr="008C48E7">
        <w:t>e</w:t>
      </w:r>
      <w:r w:rsidRPr="008C48E7">
        <w:t xml:space="preserve"> le mouvement des cellules qui utilisent </w:t>
      </w:r>
      <w:r w:rsidR="00C423FA" w:rsidRPr="008C48E7">
        <w:t xml:space="preserve">des </w:t>
      </w:r>
      <w:r w:rsidRPr="008C48E7">
        <w:t>flagelle</w:t>
      </w:r>
      <w:r w:rsidR="00C423FA" w:rsidRPr="008C48E7">
        <w:t>s</w:t>
      </w:r>
      <w:r w:rsidRPr="008C48E7">
        <w:t xml:space="preserve"> pour se déplacer  </w:t>
      </w:r>
    </w:p>
    <w:p w:rsidR="001746A1" w:rsidRPr="008C48E7" w:rsidRDefault="00C25C01" w:rsidP="0020576B">
      <w:pPr>
        <w:pStyle w:val="optxtp"/>
        <w:numPr>
          <w:ilvl w:val="0"/>
          <w:numId w:val="107"/>
        </w:numPr>
        <w:spacing w:before="0" w:beforeAutospacing="0" w:after="0" w:afterAutospacing="0" w:line="360" w:lineRule="auto"/>
        <w:ind w:left="0" w:hanging="283"/>
        <w:jc w:val="both"/>
      </w:pPr>
      <w:r w:rsidRPr="008C48E7">
        <w:t>La Cytochalasine est un inhibiteur de l'assemblage des microtubules. Elle bloque la mitose et est utilisée comme antimitotique.</w:t>
      </w:r>
      <w:r w:rsidRPr="008C48E7">
        <w:rPr>
          <w:b/>
          <w:bCs/>
        </w:rPr>
        <w:t xml:space="preserve"> </w:t>
      </w:r>
    </w:p>
    <w:p w:rsidR="00DC4DAE" w:rsidRDefault="00DC4DAE" w:rsidP="0020576B">
      <w:pPr>
        <w:pStyle w:val="optxtp"/>
        <w:numPr>
          <w:ilvl w:val="0"/>
          <w:numId w:val="107"/>
        </w:numPr>
        <w:spacing w:before="0" w:beforeAutospacing="0" w:after="0" w:afterAutospacing="0" w:line="360" w:lineRule="auto"/>
        <w:ind w:left="0" w:hanging="283"/>
        <w:jc w:val="both"/>
      </w:pPr>
      <w:r w:rsidRPr="008C48E7">
        <w:t>L</w:t>
      </w:r>
      <w:r w:rsidR="00C423FA" w:rsidRPr="008C48E7">
        <w:t xml:space="preserve">a </w:t>
      </w:r>
      <w:r w:rsidR="00C25C01" w:rsidRPr="008C48E7">
        <w:t>C</w:t>
      </w:r>
      <w:r w:rsidR="00C423FA" w:rsidRPr="008C48E7">
        <w:t xml:space="preserve">olchicine </w:t>
      </w:r>
      <w:r w:rsidRPr="008C48E7">
        <w:t xml:space="preserve">empêche l’actine de polymériser, inhibant par conséquence le déplacement de la cellule qui pousse des pseudopodes en avant </w:t>
      </w:r>
    </w:p>
    <w:p w:rsidR="00DC4DAE" w:rsidRPr="008C48E7" w:rsidRDefault="00DC4DAE" w:rsidP="0020576B">
      <w:pPr>
        <w:pStyle w:val="Paragraphedeliste"/>
        <w:numPr>
          <w:ilvl w:val="0"/>
          <w:numId w:val="124"/>
        </w:numPr>
        <w:ind w:left="0"/>
        <w:jc w:val="both"/>
        <w:outlineLvl w:val="2"/>
        <w:rPr>
          <w:b/>
          <w:bCs/>
        </w:rPr>
      </w:pPr>
      <w:r w:rsidRPr="008C48E7">
        <w:rPr>
          <w:b/>
          <w:bCs/>
        </w:rPr>
        <w:t xml:space="preserve">Concernant les différents types de protéines associées au cytosquelette  </w:t>
      </w:r>
    </w:p>
    <w:p w:rsidR="00DC4DAE" w:rsidRPr="008C48E7" w:rsidRDefault="00DC4DAE" w:rsidP="0020576B">
      <w:pPr>
        <w:pStyle w:val="Paragraphedeliste"/>
        <w:numPr>
          <w:ilvl w:val="0"/>
          <w:numId w:val="106"/>
        </w:numPr>
        <w:ind w:left="0"/>
        <w:jc w:val="both"/>
        <w:outlineLvl w:val="2"/>
      </w:pPr>
      <w:r w:rsidRPr="008C48E7">
        <w:t xml:space="preserve">La kinésine, la gélosine et la myosine courte sont nécessaires lors de l’endocytose </w:t>
      </w:r>
    </w:p>
    <w:p w:rsidR="00DC4DAE" w:rsidRPr="008C48E7" w:rsidRDefault="00DC4DAE" w:rsidP="0020576B">
      <w:pPr>
        <w:pStyle w:val="Paragraphedeliste"/>
        <w:numPr>
          <w:ilvl w:val="0"/>
          <w:numId w:val="106"/>
        </w:numPr>
        <w:ind w:left="0"/>
        <w:jc w:val="both"/>
        <w:outlineLvl w:val="2"/>
      </w:pPr>
      <w:r w:rsidRPr="008C48E7">
        <w:t xml:space="preserve">Dans le muscle, la Tropomoduline est une protéine d'attache, elle permet l’attachement des filaments d’actine du sarcomère à la membrane plasmique </w:t>
      </w:r>
      <w:r w:rsidRPr="008C48E7">
        <w:rPr>
          <w:i/>
          <w:iCs/>
        </w:rPr>
        <w:t xml:space="preserve"> </w:t>
      </w:r>
    </w:p>
    <w:p w:rsidR="00DC4DAE" w:rsidRPr="008C48E7" w:rsidRDefault="00DC4DAE" w:rsidP="0020576B">
      <w:pPr>
        <w:pStyle w:val="Paragraphedeliste"/>
        <w:numPr>
          <w:ilvl w:val="0"/>
          <w:numId w:val="106"/>
        </w:numPr>
        <w:ind w:left="0"/>
        <w:jc w:val="both"/>
        <w:outlineLvl w:val="2"/>
      </w:pPr>
      <w:r w:rsidRPr="008C48E7">
        <w:t>La Thymosine est une protéine de séquestration permettant de maintenir dans la cellule une quantité suffisante d’Actine F</w:t>
      </w:r>
      <w:r w:rsidR="00C423FA" w:rsidRPr="008C48E7">
        <w:t xml:space="preserve">ilamentaire </w:t>
      </w:r>
    </w:p>
    <w:p w:rsidR="00DC4DAE" w:rsidRPr="008C48E7" w:rsidRDefault="00DC4DAE" w:rsidP="0020576B">
      <w:pPr>
        <w:pStyle w:val="Paragraphedeliste"/>
        <w:numPr>
          <w:ilvl w:val="0"/>
          <w:numId w:val="106"/>
        </w:numPr>
        <w:ind w:left="0"/>
        <w:jc w:val="both"/>
        <w:outlineLvl w:val="2"/>
      </w:pPr>
      <w:r w:rsidRPr="008C48E7">
        <w:t xml:space="preserve">Les faisceaux parallèles à disposition serrée sont formés par les microfilaments d’actine reliés par la α actinine </w:t>
      </w:r>
    </w:p>
    <w:p w:rsidR="00C423FA" w:rsidRPr="008C48E7" w:rsidRDefault="00DE1B04" w:rsidP="0020576B">
      <w:pPr>
        <w:pStyle w:val="Paragraphedeliste"/>
        <w:numPr>
          <w:ilvl w:val="0"/>
          <w:numId w:val="106"/>
        </w:numPr>
        <w:ind w:left="0"/>
        <w:jc w:val="both"/>
        <w:outlineLvl w:val="2"/>
      </w:pPr>
      <w:r w:rsidRPr="008C48E7">
        <w:t xml:space="preserve">La </w:t>
      </w:r>
      <w:r w:rsidR="00061955" w:rsidRPr="008C48E7">
        <w:t>formation des lamelli</w:t>
      </w:r>
      <w:r w:rsidRPr="008C48E7">
        <w:t xml:space="preserve">podes nécessite l’activation de la protéine </w:t>
      </w:r>
      <w:r w:rsidR="00C55076" w:rsidRPr="008C48E7">
        <w:t xml:space="preserve">Cap Z </w:t>
      </w:r>
      <w:r w:rsidRPr="008C48E7">
        <w:t>cette dernière forme des points de nucléation qui permettent la polymérisation de nouveau</w:t>
      </w:r>
      <w:r w:rsidR="00C55076" w:rsidRPr="008C48E7">
        <w:t>x</w:t>
      </w:r>
      <w:r w:rsidRPr="008C48E7">
        <w:t xml:space="preserve"> </w:t>
      </w:r>
      <w:r w:rsidR="00061955" w:rsidRPr="008C48E7">
        <w:t xml:space="preserve">rameaux de </w:t>
      </w:r>
      <w:r w:rsidRPr="008C48E7">
        <w:t xml:space="preserve">microfilaments </w:t>
      </w:r>
    </w:p>
    <w:p w:rsidR="00607461" w:rsidRDefault="00607461" w:rsidP="0020576B">
      <w:pPr>
        <w:pStyle w:val="Paragraphedeliste"/>
        <w:numPr>
          <w:ilvl w:val="0"/>
          <w:numId w:val="106"/>
        </w:numPr>
        <w:ind w:left="0"/>
        <w:jc w:val="both"/>
        <w:outlineLvl w:val="2"/>
      </w:pPr>
      <w:r w:rsidRPr="008C48E7">
        <w:t>La spectrine</w:t>
      </w:r>
      <w:r w:rsidRPr="008C48E7">
        <w:rPr>
          <w:rFonts w:eastAsiaTheme="minorEastAsia"/>
          <w:kern w:val="24"/>
          <w:lang w:bidi="ar-SA"/>
        </w:rPr>
        <w:t xml:space="preserve"> </w:t>
      </w:r>
      <w:r w:rsidRPr="008C48E7">
        <w:t>lie préférentiellement à l’extrémité riche en actine-ADP et favorise le relargage du Pi, ce qui entraine la fragmentation du MF</w:t>
      </w:r>
    </w:p>
    <w:p w:rsidR="00DC4DAE" w:rsidRPr="008C48E7" w:rsidRDefault="00F83587" w:rsidP="0020576B">
      <w:pPr>
        <w:pStyle w:val="optxtp"/>
        <w:numPr>
          <w:ilvl w:val="0"/>
          <w:numId w:val="124"/>
        </w:numPr>
        <w:spacing w:before="0" w:beforeAutospacing="0" w:after="0" w:afterAutospacing="0" w:line="360" w:lineRule="auto"/>
        <w:ind w:left="0"/>
        <w:jc w:val="both"/>
        <w:rPr>
          <w:b/>
          <w:bCs/>
        </w:rPr>
      </w:pPr>
      <w:r w:rsidRPr="008C48E7">
        <w:rPr>
          <w:b/>
          <w:bCs/>
        </w:rPr>
        <w:lastRenderedPageBreak/>
        <w:t xml:space="preserve">Concernant </w:t>
      </w:r>
      <w:r w:rsidR="00DC4DAE" w:rsidRPr="008C48E7">
        <w:rPr>
          <w:b/>
          <w:bCs/>
        </w:rPr>
        <w:t xml:space="preserve">la structure et l’organisation des filaments du cytosquelette  </w:t>
      </w:r>
    </w:p>
    <w:p w:rsidR="00DC4DAE" w:rsidRPr="008C48E7" w:rsidRDefault="00DC4DAE" w:rsidP="002D596A">
      <w:pPr>
        <w:pStyle w:val="Paragraphedeliste"/>
        <w:numPr>
          <w:ilvl w:val="0"/>
          <w:numId w:val="125"/>
        </w:numPr>
        <w:ind w:left="0"/>
        <w:jc w:val="both"/>
        <w:outlineLvl w:val="2"/>
      </w:pPr>
      <w:r w:rsidRPr="008C48E7">
        <w:t xml:space="preserve">Les polymères des Microfilaments présentent une extrémité (+) (barbelée) à croissance lente </w:t>
      </w:r>
    </w:p>
    <w:p w:rsidR="00607461" w:rsidRPr="008C48E7" w:rsidRDefault="00607461" w:rsidP="002D596A">
      <w:pPr>
        <w:pStyle w:val="Paragraphedeliste"/>
        <w:numPr>
          <w:ilvl w:val="0"/>
          <w:numId w:val="125"/>
        </w:numPr>
        <w:ind w:left="0"/>
        <w:jc w:val="both"/>
        <w:outlineLvl w:val="2"/>
      </w:pPr>
      <w:r w:rsidRPr="008C48E7">
        <w:t>Les Microfilaments sont des polymères statiques et très impliqués dans la morphologie cellulaire</w:t>
      </w:r>
    </w:p>
    <w:p w:rsidR="00DC4DAE" w:rsidRPr="008C48E7" w:rsidRDefault="00DC4DAE" w:rsidP="002D596A">
      <w:pPr>
        <w:pStyle w:val="Paragraphedeliste"/>
        <w:numPr>
          <w:ilvl w:val="0"/>
          <w:numId w:val="125"/>
        </w:numPr>
        <w:ind w:left="0"/>
        <w:jc w:val="both"/>
        <w:outlineLvl w:val="2"/>
      </w:pPr>
      <w:r w:rsidRPr="008C48E7">
        <w:t>Les Microfilaments constituent un réseau ayant pour centre organisateur le M-TOC</w:t>
      </w:r>
    </w:p>
    <w:p w:rsidR="00F83587" w:rsidRPr="008C48E7" w:rsidRDefault="00DC4DAE" w:rsidP="002D596A">
      <w:pPr>
        <w:pStyle w:val="Paragraphedeliste"/>
        <w:numPr>
          <w:ilvl w:val="0"/>
          <w:numId w:val="125"/>
        </w:numPr>
        <w:ind w:left="0"/>
        <w:jc w:val="both"/>
        <w:outlineLvl w:val="2"/>
      </w:pPr>
      <w:r w:rsidRPr="008C48E7">
        <w:t xml:space="preserve">Les microtubules sont des polymères polarisés de protéines globulaires appelées globulines </w:t>
      </w:r>
      <w:r w:rsidR="00F83587" w:rsidRPr="008C48E7">
        <w:t>Les Microtubules sont les composants les plus stables du cytosquelette des cellules animales : Ces fibres persistent même après la mort</w:t>
      </w:r>
    </w:p>
    <w:p w:rsidR="004D6472" w:rsidRDefault="00DC4DAE" w:rsidP="002D596A">
      <w:pPr>
        <w:pStyle w:val="Paragraphedeliste"/>
        <w:numPr>
          <w:ilvl w:val="0"/>
          <w:numId w:val="125"/>
        </w:numPr>
        <w:ind w:left="0"/>
        <w:jc w:val="both"/>
        <w:outlineLvl w:val="2"/>
      </w:pPr>
      <w:r w:rsidRPr="008C48E7">
        <w:t>Pour les filaments intermédiaires les monomères protéiques, s'assemblent pour former des dimères parallèles puis des tétramères de manière antiparallèle ; cet alignement particulier aboutit à l’acquisition de la polarisation pour ce filament.</w:t>
      </w:r>
    </w:p>
    <w:p w:rsidR="002B40D6" w:rsidRDefault="002B40D6" w:rsidP="002B40D6">
      <w:pPr>
        <w:pStyle w:val="Paragraphedeliste"/>
        <w:ind w:left="0"/>
        <w:jc w:val="both"/>
        <w:outlineLvl w:val="2"/>
      </w:pPr>
    </w:p>
    <w:p w:rsidR="004D6472" w:rsidRPr="008C48E7" w:rsidRDefault="004D6472" w:rsidP="0020576B">
      <w:pPr>
        <w:pStyle w:val="optxtp"/>
        <w:tabs>
          <w:tab w:val="left" w:pos="-284"/>
        </w:tabs>
        <w:spacing w:before="0" w:beforeAutospacing="0" w:after="0" w:afterAutospacing="0" w:line="360" w:lineRule="auto"/>
        <w:jc w:val="both"/>
        <w:rPr>
          <w:b/>
          <w:bCs/>
        </w:rPr>
      </w:pPr>
      <w:r w:rsidRPr="008C48E7">
        <w:rPr>
          <w:b/>
          <w:bCs/>
        </w:rPr>
        <w:t xml:space="preserve">5. Concernant les propriétés des sous unités de base des filaments du cytosquelette  </w:t>
      </w:r>
    </w:p>
    <w:p w:rsidR="002566EE" w:rsidRPr="008C48E7" w:rsidRDefault="002566EE" w:rsidP="0020576B">
      <w:pPr>
        <w:pStyle w:val="Paragraphedeliste"/>
        <w:numPr>
          <w:ilvl w:val="0"/>
          <w:numId w:val="115"/>
        </w:numPr>
        <w:ind w:left="0"/>
        <w:jc w:val="both"/>
        <w:outlineLvl w:val="2"/>
      </w:pPr>
      <w:r w:rsidRPr="008C48E7">
        <w:t xml:space="preserve">L’actine G est un </w:t>
      </w:r>
      <w:r w:rsidRPr="008C48E7">
        <w:rPr>
          <w:u w:val="single"/>
        </w:rPr>
        <w:t>hétérodimère</w:t>
      </w:r>
      <w:r w:rsidRPr="008C48E7">
        <w:t xml:space="preserve"> </w:t>
      </w:r>
      <w:r w:rsidR="004D1F1C" w:rsidRPr="008C48E7">
        <w:t>polarisé</w:t>
      </w:r>
      <w:r w:rsidRPr="008C48E7">
        <w:t>, de forme globulaire</w:t>
      </w:r>
    </w:p>
    <w:p w:rsidR="004D1F1C" w:rsidRPr="008C48E7" w:rsidRDefault="002566EE" w:rsidP="0020576B">
      <w:pPr>
        <w:pStyle w:val="Paragraphedeliste"/>
        <w:numPr>
          <w:ilvl w:val="0"/>
          <w:numId w:val="115"/>
        </w:numPr>
        <w:ind w:left="0"/>
        <w:jc w:val="both"/>
        <w:outlineLvl w:val="2"/>
      </w:pPr>
      <w:r w:rsidRPr="008C48E7">
        <w:t xml:space="preserve">L’actine G est </w:t>
      </w:r>
      <w:r w:rsidR="004D1F1C" w:rsidRPr="008C48E7">
        <w:t xml:space="preserve">un polymère </w:t>
      </w:r>
      <w:r w:rsidRPr="008C48E7">
        <w:t xml:space="preserve">polarisé, </w:t>
      </w:r>
      <w:r w:rsidR="004D1F1C" w:rsidRPr="008C48E7">
        <w:t xml:space="preserve">sa </w:t>
      </w:r>
      <w:r w:rsidRPr="008C48E7">
        <w:t>polyméris</w:t>
      </w:r>
      <w:r w:rsidR="004D1F1C" w:rsidRPr="008C48E7">
        <w:t xml:space="preserve">ation en </w:t>
      </w:r>
      <w:r w:rsidRPr="008C48E7">
        <w:t>actine F</w:t>
      </w:r>
      <w:r w:rsidR="004D1F1C" w:rsidRPr="008C48E7">
        <w:t xml:space="preserve"> est amorcée par l’ajout d’ions Mg</w:t>
      </w:r>
      <w:r w:rsidR="004D1F1C" w:rsidRPr="008C48E7">
        <w:rPr>
          <w:vertAlign w:val="superscript"/>
        </w:rPr>
        <w:t>2+</w:t>
      </w:r>
      <w:r w:rsidR="004D1F1C" w:rsidRPr="008C48E7">
        <w:t>, K</w:t>
      </w:r>
      <w:r w:rsidR="004D1F1C" w:rsidRPr="008C48E7">
        <w:rPr>
          <w:vertAlign w:val="superscript"/>
        </w:rPr>
        <w:t>+</w:t>
      </w:r>
      <w:r w:rsidR="004D1F1C" w:rsidRPr="008C48E7">
        <w:t xml:space="preserve"> et Na</w:t>
      </w:r>
      <w:r w:rsidR="004D1F1C" w:rsidRPr="008C48E7">
        <w:rPr>
          <w:vertAlign w:val="superscript"/>
        </w:rPr>
        <w:t>+</w:t>
      </w:r>
    </w:p>
    <w:p w:rsidR="004F146E" w:rsidRPr="008C48E7" w:rsidRDefault="00BA0318" w:rsidP="0020576B">
      <w:pPr>
        <w:pStyle w:val="Paragraphedeliste"/>
        <w:numPr>
          <w:ilvl w:val="0"/>
          <w:numId w:val="115"/>
        </w:numPr>
        <w:ind w:left="0"/>
        <w:jc w:val="both"/>
        <w:outlineLvl w:val="2"/>
      </w:pPr>
      <w:r w:rsidRPr="008C48E7">
        <w:t xml:space="preserve">La tubuline est un hétérodimère </w:t>
      </w:r>
      <w:r w:rsidR="00A07B25" w:rsidRPr="008C48E7">
        <w:t xml:space="preserve">polarisé </w:t>
      </w:r>
      <w:r w:rsidR="004D1F1C" w:rsidRPr="008C48E7">
        <w:t>où</w:t>
      </w:r>
      <w:r w:rsidR="00A07B25" w:rsidRPr="008C48E7">
        <w:t xml:space="preserve"> la tubuline α lie en permanence un G</w:t>
      </w:r>
      <w:r w:rsidR="004D6472" w:rsidRPr="008C48E7">
        <w:t>D</w:t>
      </w:r>
      <w:r w:rsidR="00A07B25" w:rsidRPr="008C48E7">
        <w:t>P</w:t>
      </w:r>
      <w:r w:rsidR="004D6472" w:rsidRPr="008C48E7">
        <w:t xml:space="preserve"> </w:t>
      </w:r>
      <w:r w:rsidR="00A07B25" w:rsidRPr="008C48E7">
        <w:t>non échangeable</w:t>
      </w:r>
      <w:r w:rsidR="004D6472" w:rsidRPr="008C48E7">
        <w:t>.</w:t>
      </w:r>
    </w:p>
    <w:p w:rsidR="00492691" w:rsidRPr="008C48E7" w:rsidRDefault="00492691" w:rsidP="0020576B">
      <w:pPr>
        <w:pStyle w:val="Paragraphedeliste"/>
        <w:numPr>
          <w:ilvl w:val="0"/>
          <w:numId w:val="115"/>
        </w:numPr>
        <w:ind w:left="0"/>
        <w:jc w:val="both"/>
        <w:outlineLvl w:val="2"/>
      </w:pPr>
      <w:r w:rsidRPr="008C48E7">
        <w:t xml:space="preserve">La tubuline α, lie un GTP ou un GDP selon l’état du microtubule. </w:t>
      </w:r>
    </w:p>
    <w:p w:rsidR="00174005" w:rsidRPr="008C48E7" w:rsidRDefault="00174005" w:rsidP="0020576B">
      <w:pPr>
        <w:pStyle w:val="Paragraphedeliste"/>
        <w:numPr>
          <w:ilvl w:val="0"/>
          <w:numId w:val="115"/>
        </w:numPr>
        <w:ind w:left="0"/>
        <w:jc w:val="both"/>
        <w:outlineLvl w:val="2"/>
      </w:pPr>
      <w:r w:rsidRPr="008C48E7">
        <w:t>Les Desmines constituent le groupe le plus ubiquitaire des F</w:t>
      </w:r>
      <w:r w:rsidR="00BA0318" w:rsidRPr="008C48E7">
        <w:t xml:space="preserve">ilaments </w:t>
      </w:r>
      <w:r w:rsidRPr="008C48E7">
        <w:t>I</w:t>
      </w:r>
      <w:r w:rsidR="00BA0318" w:rsidRPr="008C48E7">
        <w:t>ntermédiaires</w:t>
      </w:r>
      <w:r w:rsidRPr="008C48E7">
        <w:t xml:space="preserve">. On ne les trouve que dans le noyau.  </w:t>
      </w:r>
    </w:p>
    <w:p w:rsidR="00C82B4E" w:rsidRDefault="00C82B4E" w:rsidP="0020576B">
      <w:pPr>
        <w:pStyle w:val="Paragraphedeliste"/>
        <w:numPr>
          <w:ilvl w:val="0"/>
          <w:numId w:val="115"/>
        </w:numPr>
        <w:ind w:left="0"/>
        <w:jc w:val="both"/>
        <w:outlineLvl w:val="2"/>
        <w:rPr>
          <w:iCs/>
        </w:rPr>
      </w:pPr>
      <w:r w:rsidRPr="008C48E7">
        <w:rPr>
          <w:iCs/>
        </w:rPr>
        <w:t xml:space="preserve">Les Neurofilaments sont localisés sous la membrane interne du noyau, et jouent un rôle dans le démantèlement de la membrane nucléaire lors de la division. </w:t>
      </w:r>
    </w:p>
    <w:p w:rsidR="002B40D6" w:rsidRDefault="002B40D6" w:rsidP="002B40D6">
      <w:pPr>
        <w:pStyle w:val="Paragraphedeliste"/>
        <w:ind w:left="0"/>
        <w:jc w:val="both"/>
        <w:outlineLvl w:val="2"/>
        <w:rPr>
          <w:iCs/>
        </w:rPr>
      </w:pPr>
    </w:p>
    <w:p w:rsidR="00397315" w:rsidRPr="008C48E7" w:rsidRDefault="00956EF7" w:rsidP="0020576B">
      <w:pPr>
        <w:pStyle w:val="Paragraphedeliste"/>
        <w:ind w:left="0"/>
        <w:jc w:val="both"/>
        <w:rPr>
          <w:b/>
        </w:rPr>
      </w:pPr>
      <w:r w:rsidRPr="008C48E7">
        <w:rPr>
          <w:b/>
        </w:rPr>
        <w:t>6.</w:t>
      </w:r>
      <w:r w:rsidR="00397315" w:rsidRPr="008C48E7">
        <w:rPr>
          <w:b/>
        </w:rPr>
        <w:t xml:space="preserve"> Les </w:t>
      </w:r>
      <w:r w:rsidR="00397315" w:rsidRPr="008C48E7">
        <w:rPr>
          <w:b/>
          <w:bCs/>
        </w:rPr>
        <w:t>Micro-Filaments (MF)</w:t>
      </w:r>
    </w:p>
    <w:p w:rsidR="00397315" w:rsidRPr="008C48E7" w:rsidRDefault="00397315" w:rsidP="0020576B">
      <w:pPr>
        <w:pStyle w:val="Paragraphedeliste"/>
        <w:numPr>
          <w:ilvl w:val="0"/>
          <w:numId w:val="116"/>
        </w:numPr>
        <w:ind w:left="0"/>
        <w:jc w:val="both"/>
        <w:rPr>
          <w:u w:val="single"/>
        </w:rPr>
      </w:pPr>
      <w:r w:rsidRPr="008C48E7">
        <w:rPr>
          <w:bCs/>
        </w:rPr>
        <w:t>Les MF d’actine sont des polymères globulaires d’une protéine gl</w:t>
      </w:r>
      <w:r w:rsidR="00956EF7" w:rsidRPr="008C48E7">
        <w:rPr>
          <w:bCs/>
        </w:rPr>
        <w:t>obulaire monomérique : l’acine G</w:t>
      </w:r>
      <w:r w:rsidRPr="008C48E7">
        <w:rPr>
          <w:bCs/>
        </w:rPr>
        <w:t>.</w:t>
      </w:r>
    </w:p>
    <w:p w:rsidR="00397315" w:rsidRPr="008C48E7" w:rsidRDefault="00397315" w:rsidP="0020576B">
      <w:pPr>
        <w:pStyle w:val="Paragraphedeliste"/>
        <w:numPr>
          <w:ilvl w:val="0"/>
          <w:numId w:val="116"/>
        </w:numPr>
        <w:ind w:left="0"/>
        <w:jc w:val="both"/>
        <w:rPr>
          <w:u w:val="single"/>
        </w:rPr>
      </w:pPr>
      <w:r w:rsidRPr="008C48E7">
        <w:rPr>
          <w:bCs/>
        </w:rPr>
        <w:t>L’actine G non polymérisée fixe l’ADP. L’échange de l’ADP par l’ATP entraine l’inhibition de l’actine G.</w:t>
      </w:r>
    </w:p>
    <w:p w:rsidR="00397315" w:rsidRPr="008C48E7" w:rsidRDefault="00397315" w:rsidP="0020576B">
      <w:pPr>
        <w:pStyle w:val="Paragraphedeliste"/>
        <w:numPr>
          <w:ilvl w:val="0"/>
          <w:numId w:val="116"/>
        </w:numPr>
        <w:ind w:left="0"/>
        <w:jc w:val="both"/>
      </w:pPr>
      <w:r w:rsidRPr="008C48E7">
        <w:rPr>
          <w:bCs/>
        </w:rPr>
        <w:t xml:space="preserve">Dans le sarcomère, les MF d’actine sont assemblés en réseau de mailles par des protéines de liaisons de </w:t>
      </w:r>
      <w:r w:rsidR="00956EF7" w:rsidRPr="008C48E7">
        <w:rPr>
          <w:bCs/>
        </w:rPr>
        <w:t>type Filamine</w:t>
      </w:r>
      <w:r w:rsidRPr="008C48E7">
        <w:rPr>
          <w:bCs/>
        </w:rPr>
        <w:t>. Cette structure stable donne au cytosol un aspect de gel.</w:t>
      </w:r>
    </w:p>
    <w:p w:rsidR="00397315" w:rsidRPr="008C48E7" w:rsidRDefault="00397315" w:rsidP="0020576B">
      <w:pPr>
        <w:pStyle w:val="Paragraphedeliste"/>
        <w:numPr>
          <w:ilvl w:val="0"/>
          <w:numId w:val="116"/>
        </w:numPr>
        <w:ind w:left="0"/>
        <w:jc w:val="both"/>
      </w:pPr>
      <w:r w:rsidRPr="008C48E7">
        <w:rPr>
          <w:bCs/>
        </w:rPr>
        <w:t>Dans le sarcomère, les MF d’actine sont assemblés en faisceau contractile par des protéines de liaisons de type Filamine.</w:t>
      </w:r>
      <w:r w:rsidRPr="008C48E7">
        <w:t xml:space="preserve"> </w:t>
      </w:r>
      <w:r w:rsidRPr="008C48E7">
        <w:rPr>
          <w:bCs/>
        </w:rPr>
        <w:t xml:space="preserve">Cette structure stable est à la base </w:t>
      </w:r>
      <w:r w:rsidRPr="008C48E7">
        <w:t>de la contraction musculaire.</w:t>
      </w:r>
    </w:p>
    <w:p w:rsidR="00EB110F" w:rsidRPr="008C48E7" w:rsidRDefault="00EB110F" w:rsidP="0020576B">
      <w:pPr>
        <w:pStyle w:val="Paragraphedeliste"/>
        <w:numPr>
          <w:ilvl w:val="0"/>
          <w:numId w:val="116"/>
        </w:numPr>
        <w:ind w:left="0"/>
        <w:jc w:val="both"/>
      </w:pPr>
      <w:r w:rsidRPr="008C48E7">
        <w:t xml:space="preserve">Chaque microfilment est composé de trois chaines torsadées de polymères d’actine </w:t>
      </w:r>
      <w:r w:rsidR="0084695F" w:rsidRPr="008C48E7">
        <w:t>F</w:t>
      </w:r>
    </w:p>
    <w:p w:rsidR="00956EF7" w:rsidRDefault="00B64CB9" w:rsidP="0020576B">
      <w:pPr>
        <w:pStyle w:val="Paragraphedeliste"/>
        <w:numPr>
          <w:ilvl w:val="0"/>
          <w:numId w:val="116"/>
        </w:numPr>
        <w:ind w:left="0"/>
        <w:jc w:val="both"/>
      </w:pPr>
      <w:r w:rsidRPr="008C48E7">
        <w:t xml:space="preserve">L’actine est la protéine extracellulaire la plus abondante dans la plupart des cellules Eucaryotes </w:t>
      </w:r>
    </w:p>
    <w:p w:rsidR="002B40D6" w:rsidRPr="008C48E7" w:rsidRDefault="002B40D6" w:rsidP="002B40D6">
      <w:pPr>
        <w:pStyle w:val="Paragraphedeliste"/>
        <w:ind w:left="0"/>
        <w:jc w:val="both"/>
      </w:pPr>
    </w:p>
    <w:p w:rsidR="00397315" w:rsidRPr="008C48E7" w:rsidRDefault="00956EF7" w:rsidP="0020576B">
      <w:pPr>
        <w:jc w:val="both"/>
        <w:rPr>
          <w:b/>
        </w:rPr>
      </w:pPr>
      <w:r w:rsidRPr="008C48E7">
        <w:rPr>
          <w:b/>
        </w:rPr>
        <w:t xml:space="preserve">7. </w:t>
      </w:r>
      <w:r w:rsidR="00397315" w:rsidRPr="008C48E7">
        <w:rPr>
          <w:b/>
        </w:rPr>
        <w:t xml:space="preserve">Les </w:t>
      </w:r>
      <w:r w:rsidR="00397315" w:rsidRPr="008C48E7">
        <w:rPr>
          <w:b/>
          <w:bCs/>
        </w:rPr>
        <w:t>Micro-Tubules (MT)</w:t>
      </w:r>
    </w:p>
    <w:p w:rsidR="004B301A" w:rsidRPr="008C48E7" w:rsidRDefault="004B301A" w:rsidP="0020576B">
      <w:pPr>
        <w:pStyle w:val="Default"/>
        <w:numPr>
          <w:ilvl w:val="0"/>
          <w:numId w:val="117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Les MT prennent une forme globulaire ou filamentaire constituée de 13 protofilaments de tubuline</w:t>
      </w:r>
    </w:p>
    <w:p w:rsidR="00397315" w:rsidRPr="008C48E7" w:rsidRDefault="00397315" w:rsidP="0020576B">
      <w:pPr>
        <w:pStyle w:val="Default"/>
        <w:numPr>
          <w:ilvl w:val="0"/>
          <w:numId w:val="117"/>
        </w:numPr>
        <w:spacing w:line="360" w:lineRule="auto"/>
        <w:ind w:left="0"/>
        <w:jc w:val="both"/>
        <w:rPr>
          <w:color w:val="auto"/>
          <w:u w:val="single"/>
        </w:rPr>
      </w:pPr>
      <w:r w:rsidRPr="008C48E7">
        <w:rPr>
          <w:bCs/>
          <w:color w:val="auto"/>
        </w:rPr>
        <w:t>La tubuline α possède une activité GAP qui permet d’inhiber l’hydrolyse du GTP par la tubuline β.</w:t>
      </w:r>
    </w:p>
    <w:p w:rsidR="00397315" w:rsidRPr="008C48E7" w:rsidRDefault="00397315" w:rsidP="0020576B">
      <w:pPr>
        <w:pStyle w:val="Default"/>
        <w:numPr>
          <w:ilvl w:val="0"/>
          <w:numId w:val="117"/>
        </w:numPr>
        <w:spacing w:line="360" w:lineRule="auto"/>
        <w:ind w:left="0"/>
        <w:jc w:val="both"/>
        <w:rPr>
          <w:color w:val="auto"/>
          <w:u w:val="single"/>
        </w:rPr>
      </w:pPr>
      <w:r w:rsidRPr="008C48E7">
        <w:rPr>
          <w:bCs/>
          <w:color w:val="auto"/>
        </w:rPr>
        <w:lastRenderedPageBreak/>
        <w:t xml:space="preserve">La </w:t>
      </w:r>
      <w:r w:rsidRPr="008C48E7">
        <w:rPr>
          <w:bCs/>
          <w:iCs/>
          <w:color w:val="auto"/>
        </w:rPr>
        <w:t xml:space="preserve">kinésine </w:t>
      </w:r>
      <w:r w:rsidRPr="008C48E7">
        <w:rPr>
          <w:color w:val="auto"/>
        </w:rPr>
        <w:t xml:space="preserve">est une </w:t>
      </w:r>
      <w:r w:rsidRPr="008C48E7">
        <w:rPr>
          <w:rFonts w:eastAsia="Times New Roman"/>
          <w:bCs/>
          <w:color w:val="auto"/>
          <w:lang w:eastAsia="fr-FR" w:bidi="ar-DZ"/>
        </w:rPr>
        <w:t xml:space="preserve">protéine motrice. Dans la cellule, elle participe à l’exocytose constitutive ainsi qu’au transport rétrograde des organites le long des </w:t>
      </w:r>
      <w:r w:rsidRPr="008C48E7">
        <w:rPr>
          <w:bCs/>
          <w:color w:val="auto"/>
        </w:rPr>
        <w:t>MT</w:t>
      </w:r>
      <w:r w:rsidRPr="008C48E7">
        <w:rPr>
          <w:rFonts w:eastAsia="Times New Roman"/>
          <w:bCs/>
          <w:color w:val="auto"/>
          <w:lang w:eastAsia="fr-FR" w:bidi="ar-DZ"/>
        </w:rPr>
        <w:t>.</w:t>
      </w:r>
      <w:r w:rsidRPr="008C48E7">
        <w:rPr>
          <w:color w:val="auto"/>
        </w:rPr>
        <w:t xml:space="preserve"> </w:t>
      </w:r>
    </w:p>
    <w:p w:rsidR="00397315" w:rsidRPr="008C48E7" w:rsidRDefault="00397315" w:rsidP="0020576B">
      <w:pPr>
        <w:pStyle w:val="Default"/>
        <w:numPr>
          <w:ilvl w:val="0"/>
          <w:numId w:val="117"/>
        </w:numPr>
        <w:spacing w:line="360" w:lineRule="auto"/>
        <w:ind w:left="0"/>
        <w:jc w:val="both"/>
        <w:rPr>
          <w:color w:val="auto"/>
          <w:u w:val="single"/>
        </w:rPr>
      </w:pPr>
      <w:r w:rsidRPr="008C48E7">
        <w:rPr>
          <w:color w:val="auto"/>
        </w:rPr>
        <w:t xml:space="preserve">L’axonème flagellaire est formé de deux </w:t>
      </w:r>
      <w:r w:rsidRPr="008C48E7">
        <w:rPr>
          <w:bCs/>
          <w:color w:val="auto"/>
        </w:rPr>
        <w:t>MT</w:t>
      </w:r>
      <w:r w:rsidRPr="008C48E7">
        <w:rPr>
          <w:color w:val="auto"/>
        </w:rPr>
        <w:t xml:space="preserve"> centraux, connectés à une couronne périphérique de neuf doublets</w:t>
      </w:r>
      <w:r w:rsidRPr="008C48E7">
        <w:rPr>
          <w:rFonts w:eastAsia="Times New Roman"/>
          <w:bCs/>
          <w:color w:val="auto"/>
          <w:lang w:eastAsia="fr-FR" w:bidi="ar-DZ"/>
        </w:rPr>
        <w:t xml:space="preserve"> de </w:t>
      </w:r>
      <w:r w:rsidRPr="008C48E7">
        <w:rPr>
          <w:bCs/>
          <w:color w:val="auto"/>
        </w:rPr>
        <w:t>MT</w:t>
      </w:r>
      <w:r w:rsidRPr="008C48E7">
        <w:rPr>
          <w:color w:val="auto"/>
        </w:rPr>
        <w:t xml:space="preserve">. Chaque doublet périphérique porte, sur un de ses côtés, une paire de protéines motrices : la </w:t>
      </w:r>
      <w:r w:rsidRPr="008C48E7">
        <w:rPr>
          <w:bCs/>
          <w:iCs/>
          <w:color w:val="auto"/>
        </w:rPr>
        <w:t>kinésine</w:t>
      </w:r>
      <w:r w:rsidRPr="008C48E7">
        <w:rPr>
          <w:color w:val="auto"/>
        </w:rPr>
        <w:t xml:space="preserve">. </w:t>
      </w:r>
    </w:p>
    <w:p w:rsidR="00397315" w:rsidRPr="008C48E7" w:rsidRDefault="00397315" w:rsidP="0020576B">
      <w:pPr>
        <w:pStyle w:val="Default"/>
        <w:numPr>
          <w:ilvl w:val="0"/>
          <w:numId w:val="117"/>
        </w:numPr>
        <w:spacing w:line="360" w:lineRule="auto"/>
        <w:ind w:left="0"/>
        <w:jc w:val="both"/>
        <w:rPr>
          <w:b/>
          <w:color w:val="auto"/>
          <w:u w:val="single"/>
        </w:rPr>
      </w:pPr>
      <w:r w:rsidRPr="008C48E7">
        <w:rPr>
          <w:color w:val="auto"/>
        </w:rPr>
        <w:t xml:space="preserve">Le corpuscule basal est formé de neuf triplets périphériques de </w:t>
      </w:r>
      <w:r w:rsidRPr="008C48E7">
        <w:rPr>
          <w:bCs/>
          <w:color w:val="auto"/>
        </w:rPr>
        <w:t xml:space="preserve">MT, </w:t>
      </w:r>
      <w:r w:rsidRPr="008C48E7">
        <w:rPr>
          <w:color w:val="auto"/>
        </w:rPr>
        <w:t xml:space="preserve">reliés les uns aux autres par des ponts de la protéine de liaison : la </w:t>
      </w:r>
      <w:r w:rsidRPr="008C48E7">
        <w:rPr>
          <w:bCs/>
          <w:iCs/>
          <w:color w:val="auto"/>
        </w:rPr>
        <w:t>kinésine</w:t>
      </w:r>
      <w:r w:rsidRPr="008C48E7">
        <w:rPr>
          <w:color w:val="auto"/>
        </w:rPr>
        <w:t>.</w:t>
      </w:r>
    </w:p>
    <w:p w:rsidR="00B64CB9" w:rsidRDefault="004B301A" w:rsidP="0020576B">
      <w:pPr>
        <w:pStyle w:val="Default"/>
        <w:numPr>
          <w:ilvl w:val="0"/>
          <w:numId w:val="117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Les microtubules s’allongent par l’ajout d’hétéro-dimères de tubuline surtout à l’extrémité chargée négativement.</w:t>
      </w:r>
    </w:p>
    <w:p w:rsidR="002B40D6" w:rsidRDefault="002B40D6" w:rsidP="002B40D6">
      <w:pPr>
        <w:pStyle w:val="Default"/>
        <w:spacing w:line="360" w:lineRule="auto"/>
        <w:jc w:val="both"/>
        <w:rPr>
          <w:color w:val="auto"/>
        </w:rPr>
      </w:pPr>
    </w:p>
    <w:p w:rsidR="004D4573" w:rsidRPr="008C48E7" w:rsidRDefault="00264413" w:rsidP="0020576B">
      <w:pPr>
        <w:jc w:val="both"/>
        <w:outlineLvl w:val="2"/>
        <w:rPr>
          <w:bCs/>
        </w:rPr>
      </w:pPr>
      <w:r w:rsidRPr="008C48E7">
        <w:rPr>
          <w:b/>
          <w:bCs/>
        </w:rPr>
        <w:t xml:space="preserve">Exercice 2 : </w:t>
      </w:r>
    </w:p>
    <w:p w:rsidR="00FE6D7C" w:rsidRPr="008C48E7" w:rsidRDefault="002070B1" w:rsidP="0020576B">
      <w:pPr>
        <w:jc w:val="both"/>
        <w:rPr>
          <w:b/>
          <w:bCs/>
        </w:rPr>
      </w:pPr>
      <w:r w:rsidRPr="008C48E7">
        <w:rPr>
          <w:b/>
          <w:bCs/>
        </w:rPr>
        <w:t>Pour chaque question choisissez la bonne réponse (une seule et unique réponse est juste)</w:t>
      </w:r>
    </w:p>
    <w:p w:rsidR="002070B1" w:rsidRPr="008C48E7" w:rsidRDefault="002070B1" w:rsidP="0020576B">
      <w:pPr>
        <w:pStyle w:val="Default"/>
        <w:spacing w:line="360" w:lineRule="auto"/>
        <w:jc w:val="both"/>
        <w:rPr>
          <w:b/>
          <w:bCs/>
          <w:color w:val="auto"/>
        </w:rPr>
      </w:pPr>
      <w:r w:rsidRPr="008C48E7">
        <w:rPr>
          <w:b/>
          <w:bCs/>
          <w:color w:val="auto"/>
        </w:rPr>
        <w:t>1. Le cytosquelette</w:t>
      </w:r>
    </w:p>
    <w:p w:rsidR="002070B1" w:rsidRPr="008C48E7" w:rsidRDefault="002070B1" w:rsidP="0020576B">
      <w:pPr>
        <w:pStyle w:val="Default"/>
        <w:numPr>
          <w:ilvl w:val="0"/>
          <w:numId w:val="112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C’est une structure protéique très rigide.</w:t>
      </w:r>
    </w:p>
    <w:p w:rsidR="002070B1" w:rsidRPr="008C48E7" w:rsidRDefault="002070B1" w:rsidP="0020576B">
      <w:pPr>
        <w:pStyle w:val="Default"/>
        <w:numPr>
          <w:ilvl w:val="0"/>
          <w:numId w:val="112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C’est un réseau complexe de filaments protéiques, dispersés seulement dans le nucléoplasme.</w:t>
      </w:r>
    </w:p>
    <w:p w:rsidR="002070B1" w:rsidRPr="008C48E7" w:rsidRDefault="002070B1" w:rsidP="0020576B">
      <w:pPr>
        <w:pStyle w:val="Default"/>
        <w:numPr>
          <w:ilvl w:val="0"/>
          <w:numId w:val="112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Il permet l’organisation du cytoplasme en ancrant les organites en des sites définis.</w:t>
      </w:r>
    </w:p>
    <w:p w:rsidR="002070B1" w:rsidRPr="008C48E7" w:rsidRDefault="002070B1" w:rsidP="0020576B">
      <w:pPr>
        <w:pStyle w:val="Default"/>
        <w:numPr>
          <w:ilvl w:val="0"/>
          <w:numId w:val="112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Il assure la forme de la cellule mais ne lui permet pas d’effectuer des mouvements coordonnés.</w:t>
      </w:r>
    </w:p>
    <w:p w:rsidR="002070B1" w:rsidRDefault="002070B1" w:rsidP="0020576B">
      <w:pPr>
        <w:pStyle w:val="Default"/>
        <w:numPr>
          <w:ilvl w:val="0"/>
          <w:numId w:val="112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L’architecture et la différenciation cellulaire, ainsi que les phénomènes d’endocytoses et d’exocytoses ne dépendent pas du cytosquelette.</w:t>
      </w:r>
    </w:p>
    <w:p w:rsidR="002B40D6" w:rsidRDefault="002B40D6" w:rsidP="002B40D6">
      <w:pPr>
        <w:pStyle w:val="Default"/>
        <w:spacing w:line="360" w:lineRule="auto"/>
        <w:jc w:val="both"/>
        <w:rPr>
          <w:bCs/>
          <w:color w:val="auto"/>
        </w:rPr>
      </w:pPr>
    </w:p>
    <w:p w:rsidR="002070B1" w:rsidRPr="008C48E7" w:rsidRDefault="002070B1" w:rsidP="0020576B">
      <w:pPr>
        <w:pStyle w:val="Default"/>
        <w:spacing w:line="360" w:lineRule="auto"/>
        <w:jc w:val="both"/>
        <w:rPr>
          <w:bCs/>
          <w:color w:val="auto"/>
        </w:rPr>
      </w:pPr>
      <w:r w:rsidRPr="008C48E7">
        <w:rPr>
          <w:b/>
          <w:color w:val="auto"/>
        </w:rPr>
        <w:t xml:space="preserve">2. Protéines associées aux </w:t>
      </w:r>
      <w:r w:rsidRPr="008C48E7">
        <w:rPr>
          <w:b/>
          <w:bCs/>
          <w:color w:val="auto"/>
        </w:rPr>
        <w:t>Microfilaments (MF)</w:t>
      </w:r>
    </w:p>
    <w:p w:rsidR="002070B1" w:rsidRPr="008C48E7" w:rsidRDefault="002070B1" w:rsidP="0020576B">
      <w:pPr>
        <w:pStyle w:val="Default"/>
        <w:numPr>
          <w:ilvl w:val="0"/>
          <w:numId w:val="114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>La Thymosine</w:t>
      </w:r>
      <w:r w:rsidRPr="008C48E7">
        <w:rPr>
          <w:rFonts w:eastAsia="+mn-ea"/>
          <w:bCs/>
          <w:color w:val="auto"/>
          <w:kern w:val="24"/>
          <w:lang w:eastAsia="fr-FR"/>
        </w:rPr>
        <w:t xml:space="preserve"> </w:t>
      </w:r>
      <w:r w:rsidRPr="008C48E7">
        <w:rPr>
          <w:bCs/>
          <w:color w:val="auto"/>
        </w:rPr>
        <w:t>favorise l'échange ADP-ATP</w:t>
      </w:r>
      <w:r w:rsidRPr="008C48E7">
        <w:rPr>
          <w:rFonts w:eastAsia="+mn-ea"/>
          <w:bCs/>
          <w:color w:val="auto"/>
          <w:kern w:val="24"/>
          <w:lang w:eastAsia="fr-FR"/>
        </w:rPr>
        <w:t xml:space="preserve"> </w:t>
      </w:r>
      <w:r w:rsidRPr="008C48E7">
        <w:rPr>
          <w:bCs/>
          <w:color w:val="auto"/>
        </w:rPr>
        <w:t>empêchant ainsi la polymérisation des MF.</w:t>
      </w:r>
    </w:p>
    <w:p w:rsidR="002070B1" w:rsidRPr="008C48E7" w:rsidRDefault="002070B1" w:rsidP="0020576B">
      <w:pPr>
        <w:pStyle w:val="Default"/>
        <w:numPr>
          <w:ilvl w:val="0"/>
          <w:numId w:val="114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>La Tropomoduline se fixe aux monomères actines G-ADP, afin de les maintenir sous forme de réserve.</w:t>
      </w:r>
    </w:p>
    <w:p w:rsidR="002070B1" w:rsidRPr="008C48E7" w:rsidRDefault="002070B1" w:rsidP="0020576B">
      <w:pPr>
        <w:pStyle w:val="Default"/>
        <w:numPr>
          <w:ilvl w:val="0"/>
          <w:numId w:val="114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 xml:space="preserve">La gelsoline découpe les MF en petits fragments ce qui ce qui confère au cytosol un état </w:t>
      </w:r>
      <w:r w:rsidRPr="008C48E7">
        <w:rPr>
          <w:bCs/>
          <w:iCs/>
          <w:color w:val="auto"/>
        </w:rPr>
        <w:t>gel.</w:t>
      </w:r>
    </w:p>
    <w:p w:rsidR="002070B1" w:rsidRPr="008C48E7" w:rsidRDefault="002070B1" w:rsidP="0020576B">
      <w:pPr>
        <w:pStyle w:val="Default"/>
        <w:numPr>
          <w:ilvl w:val="0"/>
          <w:numId w:val="114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 xml:space="preserve">Les protéines CapZ bloquent la polymérisation des MF en s'attachant à leur extrémité (+) ce qui confère au cytosol un état </w:t>
      </w:r>
      <w:r w:rsidRPr="008C48E7">
        <w:rPr>
          <w:bCs/>
          <w:iCs/>
          <w:color w:val="auto"/>
        </w:rPr>
        <w:t>sol.</w:t>
      </w:r>
    </w:p>
    <w:p w:rsidR="002070B1" w:rsidRPr="002B40D6" w:rsidRDefault="002070B1" w:rsidP="0020576B">
      <w:pPr>
        <w:pStyle w:val="Default"/>
        <w:numPr>
          <w:ilvl w:val="0"/>
          <w:numId w:val="114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>La filamine</w:t>
      </w:r>
      <w:r w:rsidRPr="008C48E7">
        <w:rPr>
          <w:rFonts w:eastAsia="+mn-ea"/>
          <w:bCs/>
          <w:color w:val="auto"/>
          <w:kern w:val="24"/>
          <w:lang w:eastAsia="fr-FR"/>
        </w:rPr>
        <w:t xml:space="preserve"> </w:t>
      </w:r>
      <w:r w:rsidRPr="008C48E7">
        <w:rPr>
          <w:bCs/>
          <w:color w:val="auto"/>
        </w:rPr>
        <w:t xml:space="preserve">assemble les MF en réseau de mailles, ce qui confère au cytosol un état </w:t>
      </w:r>
      <w:r w:rsidRPr="008C48E7">
        <w:rPr>
          <w:bCs/>
          <w:iCs/>
          <w:color w:val="auto"/>
        </w:rPr>
        <w:t>sol.</w:t>
      </w:r>
    </w:p>
    <w:p w:rsidR="002070B1" w:rsidRPr="008C48E7" w:rsidRDefault="002070B1" w:rsidP="0020576B">
      <w:pPr>
        <w:pStyle w:val="Default"/>
        <w:spacing w:line="360" w:lineRule="auto"/>
        <w:jc w:val="both"/>
        <w:rPr>
          <w:b/>
          <w:color w:val="auto"/>
        </w:rPr>
      </w:pPr>
      <w:r w:rsidRPr="008C48E7">
        <w:rPr>
          <w:b/>
          <w:color w:val="auto"/>
        </w:rPr>
        <w:t>3. Le sarcomère</w:t>
      </w:r>
    </w:p>
    <w:p w:rsidR="002070B1" w:rsidRPr="008C48E7" w:rsidRDefault="002070B1" w:rsidP="0020576B">
      <w:pPr>
        <w:pStyle w:val="Default"/>
        <w:numPr>
          <w:ilvl w:val="0"/>
          <w:numId w:val="113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 xml:space="preserve">Il est indispensable pour le resserrement entrainant l’étranglement de la cellule au niveau de son équateur au cours de la division. </w:t>
      </w:r>
    </w:p>
    <w:p w:rsidR="002070B1" w:rsidRPr="008C48E7" w:rsidRDefault="002070B1" w:rsidP="0020576B">
      <w:pPr>
        <w:pStyle w:val="Default"/>
        <w:numPr>
          <w:ilvl w:val="0"/>
          <w:numId w:val="113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 xml:space="preserve">La myosine est une protéine de stabilisation </w:t>
      </w:r>
      <w:r w:rsidRPr="008C48E7">
        <w:rPr>
          <w:color w:val="auto"/>
        </w:rPr>
        <w:t xml:space="preserve">qui protège et consolide les microfilaments. </w:t>
      </w:r>
    </w:p>
    <w:p w:rsidR="002070B1" w:rsidRPr="008C48E7" w:rsidRDefault="002070B1" w:rsidP="0020576B">
      <w:pPr>
        <w:pStyle w:val="Default"/>
        <w:numPr>
          <w:ilvl w:val="0"/>
          <w:numId w:val="113"/>
        </w:numPr>
        <w:spacing w:line="360" w:lineRule="auto"/>
        <w:ind w:left="0"/>
        <w:jc w:val="both"/>
        <w:rPr>
          <w:color w:val="auto"/>
        </w:rPr>
      </w:pPr>
      <w:r w:rsidRPr="008C48E7">
        <w:rPr>
          <w:bCs/>
          <w:color w:val="auto"/>
        </w:rPr>
        <w:t xml:space="preserve">Au niveau du sarcomère, la myosine a une forme dimérique. </w:t>
      </w:r>
    </w:p>
    <w:p w:rsidR="002070B1" w:rsidRPr="008C48E7" w:rsidRDefault="002070B1" w:rsidP="0020576B">
      <w:pPr>
        <w:pStyle w:val="Default"/>
        <w:numPr>
          <w:ilvl w:val="0"/>
          <w:numId w:val="113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 xml:space="preserve">Au niveau du sarcomère, les MF d’actine sont renforcés longitudinalement par des molécules de type gelsoline. </w:t>
      </w:r>
    </w:p>
    <w:p w:rsidR="002070B1" w:rsidRDefault="002070B1" w:rsidP="0020576B">
      <w:pPr>
        <w:pStyle w:val="Default"/>
        <w:numPr>
          <w:ilvl w:val="0"/>
          <w:numId w:val="113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Au niveau du sarcomère, les MF d’actine sont maintenus à équidistance les uns des autres par des protéines de liaisons de type fimbrine.</w:t>
      </w:r>
    </w:p>
    <w:p w:rsidR="002070B1" w:rsidRPr="008C48E7" w:rsidRDefault="002070B1" w:rsidP="0020576B">
      <w:pPr>
        <w:pStyle w:val="Default"/>
        <w:spacing w:line="360" w:lineRule="auto"/>
        <w:jc w:val="both"/>
        <w:rPr>
          <w:b/>
          <w:bCs/>
          <w:color w:val="auto"/>
        </w:rPr>
      </w:pPr>
      <w:r w:rsidRPr="008C48E7">
        <w:rPr>
          <w:b/>
          <w:bCs/>
          <w:color w:val="auto"/>
        </w:rPr>
        <w:lastRenderedPageBreak/>
        <w:t>4. Les Filaments intermédiaires</w:t>
      </w:r>
    </w:p>
    <w:p w:rsidR="002070B1" w:rsidRPr="008C48E7" w:rsidRDefault="002070B1" w:rsidP="0020576B">
      <w:pPr>
        <w:pStyle w:val="Default"/>
        <w:numPr>
          <w:ilvl w:val="0"/>
          <w:numId w:val="118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Ils sont les composants les plus stables du cytosquelette des cellules animales.</w:t>
      </w:r>
    </w:p>
    <w:p w:rsidR="002070B1" w:rsidRPr="008C48E7" w:rsidRDefault="002070B1" w:rsidP="0020576B">
      <w:pPr>
        <w:pStyle w:val="Default"/>
        <w:numPr>
          <w:ilvl w:val="0"/>
          <w:numId w:val="118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 xml:space="preserve">Ils sont caractérisés par une forte instabilité dynamique. </w:t>
      </w:r>
    </w:p>
    <w:p w:rsidR="002070B1" w:rsidRPr="008C48E7" w:rsidRDefault="002070B1" w:rsidP="0020576B">
      <w:pPr>
        <w:pStyle w:val="Default"/>
        <w:numPr>
          <w:ilvl w:val="0"/>
          <w:numId w:val="118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Ce sont des polymères fibreux polarisés.</w:t>
      </w:r>
    </w:p>
    <w:p w:rsidR="002070B1" w:rsidRPr="008C48E7" w:rsidRDefault="002070B1" w:rsidP="0020576B">
      <w:pPr>
        <w:pStyle w:val="Default"/>
        <w:numPr>
          <w:ilvl w:val="0"/>
          <w:numId w:val="118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>Ils sont constitués de sous unités protéiques globulaires.</w:t>
      </w:r>
    </w:p>
    <w:p w:rsidR="002070B1" w:rsidRDefault="002070B1" w:rsidP="0020576B">
      <w:pPr>
        <w:pStyle w:val="Default"/>
        <w:numPr>
          <w:ilvl w:val="0"/>
          <w:numId w:val="118"/>
        </w:numPr>
        <w:spacing w:line="360" w:lineRule="auto"/>
        <w:ind w:left="0"/>
        <w:jc w:val="both"/>
        <w:rPr>
          <w:bCs/>
          <w:color w:val="auto"/>
        </w:rPr>
      </w:pPr>
      <w:r w:rsidRPr="008C48E7">
        <w:rPr>
          <w:bCs/>
          <w:color w:val="auto"/>
        </w:rPr>
        <w:t xml:space="preserve">Ils sont absents au niveau de l’axone et des dendrites. </w:t>
      </w:r>
    </w:p>
    <w:p w:rsidR="002B40D6" w:rsidRDefault="002B40D6" w:rsidP="002B40D6">
      <w:pPr>
        <w:pStyle w:val="Default"/>
        <w:spacing w:line="360" w:lineRule="auto"/>
        <w:jc w:val="both"/>
        <w:rPr>
          <w:bCs/>
          <w:color w:val="auto"/>
        </w:rPr>
      </w:pPr>
    </w:p>
    <w:p w:rsidR="00747918" w:rsidRPr="008C48E7" w:rsidRDefault="00747918" w:rsidP="0020576B">
      <w:pPr>
        <w:jc w:val="both"/>
        <w:rPr>
          <w:b/>
          <w:bCs/>
        </w:rPr>
      </w:pPr>
      <w:r w:rsidRPr="008C48E7">
        <w:rPr>
          <w:b/>
          <w:bCs/>
        </w:rPr>
        <w:t>Exercice 3</w:t>
      </w:r>
    </w:p>
    <w:p w:rsidR="00E111CF" w:rsidRPr="008C48E7" w:rsidRDefault="00E111CF" w:rsidP="0020576B">
      <w:pPr>
        <w:jc w:val="both"/>
        <w:rPr>
          <w:b/>
          <w:bCs/>
        </w:rPr>
      </w:pPr>
      <w:r w:rsidRPr="008C48E7">
        <w:rPr>
          <w:b/>
          <w:bCs/>
        </w:rPr>
        <w:t xml:space="preserve">Pour chaque question, et parmi les affirmations   (a), (b), (c), (d), (e) </w:t>
      </w:r>
      <w:r w:rsidR="006E613F" w:rsidRPr="008C48E7">
        <w:rPr>
          <w:b/>
          <w:bCs/>
        </w:rPr>
        <w:t xml:space="preserve">et (f) </w:t>
      </w:r>
      <w:r w:rsidRPr="008C48E7">
        <w:rPr>
          <w:b/>
          <w:bCs/>
        </w:rPr>
        <w:t>une seule est fausse laquelle ?)</w:t>
      </w:r>
    </w:p>
    <w:p w:rsidR="004D4573" w:rsidRPr="008C48E7" w:rsidRDefault="004D4573" w:rsidP="0020576B">
      <w:pPr>
        <w:pStyle w:val="Default"/>
        <w:spacing w:line="360" w:lineRule="auto"/>
        <w:jc w:val="both"/>
        <w:rPr>
          <w:b/>
          <w:bCs/>
          <w:color w:val="auto"/>
        </w:rPr>
      </w:pPr>
      <w:r w:rsidRPr="008C48E7">
        <w:rPr>
          <w:b/>
          <w:color w:val="auto"/>
        </w:rPr>
        <w:t xml:space="preserve">Les </w:t>
      </w:r>
      <w:r w:rsidRPr="008C48E7">
        <w:rPr>
          <w:b/>
          <w:bCs/>
          <w:color w:val="auto"/>
        </w:rPr>
        <w:t>Microfilaments (MF)</w:t>
      </w:r>
    </w:p>
    <w:p w:rsidR="004D4573" w:rsidRPr="008C48E7" w:rsidRDefault="004D4573" w:rsidP="0020576B">
      <w:pPr>
        <w:pStyle w:val="Default"/>
        <w:numPr>
          <w:ilvl w:val="0"/>
          <w:numId w:val="11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Les MF sont des polymères filamenteux polarisés</w:t>
      </w:r>
    </w:p>
    <w:p w:rsidR="006E613F" w:rsidRPr="008C48E7" w:rsidRDefault="006E613F" w:rsidP="0020576B">
      <w:pPr>
        <w:pStyle w:val="Default"/>
        <w:numPr>
          <w:ilvl w:val="0"/>
          <w:numId w:val="11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MF sont souvent localisés dans la zone corticale des cellules. </w:t>
      </w:r>
    </w:p>
    <w:p w:rsidR="004D4573" w:rsidRPr="008C48E7" w:rsidRDefault="004D4573" w:rsidP="0020576B">
      <w:pPr>
        <w:pStyle w:val="Default"/>
        <w:numPr>
          <w:ilvl w:val="0"/>
          <w:numId w:val="11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La liaison de l’actine à l’ATP stabilise la forme filamentaire alors que la liaison à l’ADP la déstabilise</w:t>
      </w:r>
      <w:r w:rsidRPr="008C48E7">
        <w:rPr>
          <w:b/>
          <w:bCs/>
          <w:color w:val="auto"/>
        </w:rPr>
        <w:t xml:space="preserve"> </w:t>
      </w:r>
    </w:p>
    <w:p w:rsidR="004D4573" w:rsidRPr="008C48E7" w:rsidRDefault="004D4573" w:rsidP="0020576B">
      <w:pPr>
        <w:pStyle w:val="Default"/>
        <w:numPr>
          <w:ilvl w:val="0"/>
          <w:numId w:val="11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L’extrémité (+) d’un MF a une croissance lente et elle est riche en sous unités d’actine G-ATP. </w:t>
      </w:r>
    </w:p>
    <w:p w:rsidR="004D4573" w:rsidRPr="008C48E7" w:rsidRDefault="004D4573" w:rsidP="0020576B">
      <w:pPr>
        <w:pStyle w:val="Default"/>
        <w:numPr>
          <w:ilvl w:val="0"/>
          <w:numId w:val="11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Au cours de la polymérisation, la dissociation du Pi dans le milieu est une étape lente qui dure environ 6 min </w:t>
      </w:r>
    </w:p>
    <w:p w:rsidR="004D4573" w:rsidRDefault="004D4573" w:rsidP="0020576B">
      <w:pPr>
        <w:pStyle w:val="Default"/>
        <w:numPr>
          <w:ilvl w:val="0"/>
          <w:numId w:val="11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A l’état d’équilibre, la vitesse de dépolymérisation des extrémités (-</w:t>
      </w:r>
      <w:r w:rsidR="00FE6D7C" w:rsidRPr="008C48E7">
        <w:rPr>
          <w:color w:val="auto"/>
        </w:rPr>
        <w:t>) des</w:t>
      </w:r>
      <w:r w:rsidRPr="008C48E7">
        <w:rPr>
          <w:color w:val="auto"/>
        </w:rPr>
        <w:t xml:space="preserve"> MF est compensée par la vitesse de polymérisation des extrémités (+).</w:t>
      </w:r>
    </w:p>
    <w:p w:rsidR="002B40D6" w:rsidRDefault="002B40D6" w:rsidP="002B40D6">
      <w:pPr>
        <w:pStyle w:val="Default"/>
        <w:spacing w:line="360" w:lineRule="auto"/>
        <w:jc w:val="both"/>
        <w:rPr>
          <w:color w:val="auto"/>
        </w:rPr>
      </w:pPr>
    </w:p>
    <w:p w:rsidR="004D4573" w:rsidRPr="008C48E7" w:rsidRDefault="004D4573" w:rsidP="0020576B">
      <w:pPr>
        <w:pStyle w:val="Default"/>
        <w:spacing w:line="360" w:lineRule="auto"/>
        <w:jc w:val="both"/>
        <w:rPr>
          <w:color w:val="auto"/>
        </w:rPr>
      </w:pPr>
      <w:r w:rsidRPr="008C48E7">
        <w:rPr>
          <w:b/>
          <w:color w:val="auto"/>
        </w:rPr>
        <w:t xml:space="preserve">14. </w:t>
      </w:r>
      <w:r w:rsidRPr="008C48E7">
        <w:rPr>
          <w:b/>
          <w:bCs/>
          <w:color w:val="auto"/>
        </w:rPr>
        <w:t>Au niveau du sarcomère</w:t>
      </w:r>
    </w:p>
    <w:p w:rsidR="004D4573" w:rsidRPr="008C48E7" w:rsidRDefault="004D4573" w:rsidP="0020576B">
      <w:pPr>
        <w:pStyle w:val="Default"/>
        <w:numPr>
          <w:ilvl w:val="0"/>
          <w:numId w:val="111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MF sont </w:t>
      </w:r>
      <w:r w:rsidR="002C4593" w:rsidRPr="008C48E7">
        <w:rPr>
          <w:color w:val="auto"/>
        </w:rPr>
        <w:t>maintenues</w:t>
      </w:r>
      <w:r w:rsidRPr="008C48E7">
        <w:rPr>
          <w:color w:val="auto"/>
        </w:rPr>
        <w:t xml:space="preserve"> à équidistance les uns des autres par l’</w:t>
      </w:r>
      <w:r w:rsidR="00FE6D7C" w:rsidRPr="008C48E7">
        <w:rPr>
          <w:color w:val="auto"/>
        </w:rPr>
        <w:t>α</w:t>
      </w:r>
      <w:r w:rsidRPr="008C48E7">
        <w:rPr>
          <w:color w:val="auto"/>
        </w:rPr>
        <w:t xml:space="preserve"> actinine</w:t>
      </w:r>
    </w:p>
    <w:p w:rsidR="004D4573" w:rsidRPr="008C48E7" w:rsidRDefault="004D4573" w:rsidP="0020576B">
      <w:pPr>
        <w:pStyle w:val="Default"/>
        <w:numPr>
          <w:ilvl w:val="0"/>
          <w:numId w:val="111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MF sont renforcés longitudinalement par une protéine de stabilisation de type tropomyosine </w:t>
      </w:r>
    </w:p>
    <w:p w:rsidR="004D4573" w:rsidRPr="008C48E7" w:rsidRDefault="004D4573" w:rsidP="0020576B">
      <w:pPr>
        <w:pStyle w:val="Default"/>
        <w:numPr>
          <w:ilvl w:val="0"/>
          <w:numId w:val="111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La présence des protéines capZ et tropomuduline à des bouts opposés d’un MF assure sa </w:t>
      </w:r>
      <w:r w:rsidR="002C4593" w:rsidRPr="008C48E7">
        <w:rPr>
          <w:color w:val="auto"/>
        </w:rPr>
        <w:t>stabilité durant</w:t>
      </w:r>
      <w:r w:rsidRPr="008C48E7">
        <w:rPr>
          <w:color w:val="auto"/>
        </w:rPr>
        <w:t xml:space="preserve"> la contraction musculaire. </w:t>
      </w:r>
    </w:p>
    <w:p w:rsidR="004D4573" w:rsidRPr="008C48E7" w:rsidRDefault="004D4573" w:rsidP="0020576B">
      <w:pPr>
        <w:pStyle w:val="Default"/>
        <w:numPr>
          <w:ilvl w:val="0"/>
          <w:numId w:val="111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molécules de myosine </w:t>
      </w:r>
      <w:r w:rsidR="00E90BEA" w:rsidRPr="008C48E7">
        <w:rPr>
          <w:color w:val="auto"/>
        </w:rPr>
        <w:t>dimérique</w:t>
      </w:r>
      <w:r w:rsidRPr="008C48E7">
        <w:rPr>
          <w:color w:val="auto"/>
        </w:rPr>
        <w:t xml:space="preserve"> s’associent en faisceau bipolaire épais qui s’intercale entre deux ensembles de MF fins d’actine. </w:t>
      </w:r>
    </w:p>
    <w:p w:rsidR="004D4573" w:rsidRPr="008C48E7" w:rsidRDefault="004D4573" w:rsidP="0020576B">
      <w:pPr>
        <w:pStyle w:val="Default"/>
        <w:numPr>
          <w:ilvl w:val="0"/>
          <w:numId w:val="111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Le mouvement</w:t>
      </w:r>
      <w:r w:rsidR="002C4593" w:rsidRPr="008C48E7">
        <w:rPr>
          <w:color w:val="auto"/>
        </w:rPr>
        <w:t>, des</w:t>
      </w:r>
      <w:r w:rsidRPr="008C48E7">
        <w:rPr>
          <w:color w:val="auto"/>
        </w:rPr>
        <w:t xml:space="preserve"> filaments de myosine, le long des MF d’actine a pour effet de raccourcir la cellule.</w:t>
      </w:r>
    </w:p>
    <w:p w:rsidR="00E90BEA" w:rsidRDefault="00E90BEA" w:rsidP="0020576B">
      <w:pPr>
        <w:pStyle w:val="Default"/>
        <w:numPr>
          <w:ilvl w:val="0"/>
          <w:numId w:val="111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Dans le muscle strié, la Dystrophine permet l’attachement des filaments d’actine du sarcomère à un complexe lipidique intégré à la membrane plasmique. </w:t>
      </w:r>
    </w:p>
    <w:p w:rsidR="004D4573" w:rsidRPr="008C48E7" w:rsidRDefault="002D596A" w:rsidP="002D596A">
      <w:pPr>
        <w:jc w:val="both"/>
        <w:outlineLvl w:val="2"/>
        <w:rPr>
          <w:b/>
          <w:bCs/>
        </w:rPr>
      </w:pPr>
      <w:r>
        <w:rPr>
          <w:rFonts w:eastAsiaTheme="minorHAnsi"/>
          <w:b/>
          <w:bCs/>
        </w:rPr>
        <w:t xml:space="preserve">  </w:t>
      </w:r>
      <w:r w:rsidR="004D4573" w:rsidRPr="008C48E7">
        <w:rPr>
          <w:b/>
          <w:bCs/>
        </w:rPr>
        <w:t>15. Les Microtubules (MT)</w:t>
      </w:r>
    </w:p>
    <w:p w:rsidR="004D4573" w:rsidRPr="008C48E7" w:rsidRDefault="00FE6D7C" w:rsidP="0020576B">
      <w:pPr>
        <w:pStyle w:val="Default"/>
        <w:numPr>
          <w:ilvl w:val="0"/>
          <w:numId w:val="10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</w:t>
      </w:r>
      <w:r w:rsidR="004D4573" w:rsidRPr="008C48E7">
        <w:rPr>
          <w:color w:val="auto"/>
        </w:rPr>
        <w:t>MT sont des polymères polarisés de protéine hétéro-dimérique appelée tubuline (α, β)</w:t>
      </w:r>
    </w:p>
    <w:p w:rsidR="001746A1" w:rsidRPr="008C48E7" w:rsidRDefault="00FE6D7C" w:rsidP="0020576B">
      <w:pPr>
        <w:pStyle w:val="Default"/>
        <w:numPr>
          <w:ilvl w:val="0"/>
          <w:numId w:val="10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MT constituent un réseau ayant pour Centre, le Centrosome d’où ils irradient </w:t>
      </w:r>
    </w:p>
    <w:p w:rsidR="004D4573" w:rsidRPr="008C48E7" w:rsidRDefault="004D4573" w:rsidP="0020576B">
      <w:pPr>
        <w:pStyle w:val="Default"/>
        <w:numPr>
          <w:ilvl w:val="0"/>
          <w:numId w:val="10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La tubuline α lie en permanence un GTP qu’elle ne peut pas l’hydrolyser en GDP.</w:t>
      </w:r>
    </w:p>
    <w:p w:rsidR="004D4573" w:rsidRPr="008C48E7" w:rsidRDefault="004D4573" w:rsidP="0020576B">
      <w:pPr>
        <w:pStyle w:val="Default"/>
        <w:numPr>
          <w:ilvl w:val="0"/>
          <w:numId w:val="10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L’organisation des MT dans un cil est </w:t>
      </w:r>
      <w:r w:rsidR="00FE6D7C" w:rsidRPr="008C48E7">
        <w:rPr>
          <w:color w:val="auto"/>
        </w:rPr>
        <w:t>même</w:t>
      </w:r>
      <w:r w:rsidRPr="008C48E7">
        <w:rPr>
          <w:color w:val="auto"/>
        </w:rPr>
        <w:t xml:space="preserve"> qu’au niveau d’un flagelle.</w:t>
      </w:r>
    </w:p>
    <w:p w:rsidR="004D4573" w:rsidRPr="008C48E7" w:rsidRDefault="004D4573" w:rsidP="0020576B">
      <w:pPr>
        <w:pStyle w:val="Default"/>
        <w:numPr>
          <w:ilvl w:val="0"/>
          <w:numId w:val="10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L’absence de dynéine dans les flagelles les rend immobiles</w:t>
      </w:r>
    </w:p>
    <w:p w:rsidR="008604C2" w:rsidRDefault="004D4573" w:rsidP="0020576B">
      <w:pPr>
        <w:pStyle w:val="Default"/>
        <w:numPr>
          <w:ilvl w:val="0"/>
          <w:numId w:val="10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Au cours de la division cellulaire la cytodiérèse</w:t>
      </w:r>
      <w:r w:rsidR="00FE6D7C" w:rsidRPr="008C48E7">
        <w:rPr>
          <w:color w:val="auto"/>
        </w:rPr>
        <w:t xml:space="preserve"> est assurée par la dépolymérisation des MT. </w:t>
      </w:r>
    </w:p>
    <w:p w:rsidR="008604C2" w:rsidRPr="008C48E7" w:rsidRDefault="008604C2" w:rsidP="0020576B">
      <w:pPr>
        <w:pStyle w:val="Default"/>
        <w:spacing w:line="360" w:lineRule="auto"/>
        <w:jc w:val="both"/>
        <w:rPr>
          <w:color w:val="auto"/>
        </w:rPr>
      </w:pPr>
      <w:r w:rsidRPr="008C48E7">
        <w:rPr>
          <w:b/>
          <w:bCs/>
          <w:color w:val="auto"/>
        </w:rPr>
        <w:lastRenderedPageBreak/>
        <w:t>12. Le complexe A</w:t>
      </w:r>
      <w:r w:rsidRPr="008C48E7">
        <w:rPr>
          <w:b/>
          <w:color w:val="auto"/>
        </w:rPr>
        <w:t>ctin-Related Protein</w:t>
      </w:r>
    </w:p>
    <w:p w:rsidR="008604C2" w:rsidRPr="008C48E7" w:rsidRDefault="008604C2" w:rsidP="0020576B">
      <w:pPr>
        <w:pStyle w:val="Default"/>
        <w:numPr>
          <w:ilvl w:val="0"/>
          <w:numId w:val="78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Se compose de sept sous-unités dont deux : ARP3 et ARP4 qui ont donné leur nom au complexe.</w:t>
      </w:r>
    </w:p>
    <w:p w:rsidR="008604C2" w:rsidRPr="008C48E7" w:rsidRDefault="008604C2" w:rsidP="0020576B">
      <w:pPr>
        <w:pStyle w:val="Default"/>
        <w:numPr>
          <w:ilvl w:val="0"/>
          <w:numId w:val="78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Est capable de stimuler la nucléation de l’actine-G</w:t>
      </w:r>
    </w:p>
    <w:p w:rsidR="008604C2" w:rsidRPr="008C48E7" w:rsidRDefault="008604C2" w:rsidP="0020576B">
      <w:pPr>
        <w:pStyle w:val="Default"/>
        <w:numPr>
          <w:ilvl w:val="0"/>
          <w:numId w:val="78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Favorise la polymérisation des monomères d’actine en MF </w:t>
      </w:r>
    </w:p>
    <w:p w:rsidR="008604C2" w:rsidRPr="008C48E7" w:rsidRDefault="008604C2" w:rsidP="0020576B">
      <w:pPr>
        <w:pStyle w:val="Default"/>
        <w:numPr>
          <w:ilvl w:val="0"/>
          <w:numId w:val="78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Est indispensable pour l’assemblage de ces derniers en un réseau de branches ramifiées à 70°</w:t>
      </w:r>
    </w:p>
    <w:p w:rsidR="008604C2" w:rsidRPr="008C48E7" w:rsidRDefault="008604C2" w:rsidP="0020576B">
      <w:pPr>
        <w:pStyle w:val="Default"/>
        <w:numPr>
          <w:ilvl w:val="0"/>
          <w:numId w:val="78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Au niveau de la zone corticale de la cellule, ce complexe assure la formation d’un réseau ramifié de consistance gélatineuse et de forte densité</w:t>
      </w:r>
    </w:p>
    <w:p w:rsidR="008604C2" w:rsidRDefault="008604C2" w:rsidP="0020576B">
      <w:pPr>
        <w:pStyle w:val="Default"/>
        <w:numPr>
          <w:ilvl w:val="0"/>
          <w:numId w:val="78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Assure la formation d’un réseau ramifié, qui est à l’origine de la génération des forces </w:t>
      </w:r>
      <w:r w:rsidRPr="008C48E7">
        <w:rPr>
          <w:bCs/>
          <w:color w:val="auto"/>
        </w:rPr>
        <w:t xml:space="preserve">qui poussent la membrane vers l’avant, </w:t>
      </w:r>
      <w:r w:rsidRPr="008C48E7">
        <w:rPr>
          <w:color w:val="auto"/>
        </w:rPr>
        <w:t xml:space="preserve">ce qui favorise la motilité cellulaire. </w:t>
      </w:r>
    </w:p>
    <w:p w:rsidR="008604C2" w:rsidRPr="008C48E7" w:rsidRDefault="008604C2" w:rsidP="0020576B">
      <w:pPr>
        <w:pStyle w:val="Default"/>
        <w:spacing w:line="360" w:lineRule="auto"/>
        <w:jc w:val="both"/>
        <w:rPr>
          <w:b/>
          <w:bCs/>
          <w:color w:val="auto"/>
        </w:rPr>
      </w:pPr>
      <w:r w:rsidRPr="008C48E7">
        <w:rPr>
          <w:b/>
          <w:bCs/>
          <w:color w:val="auto"/>
        </w:rPr>
        <w:t xml:space="preserve">13. </w:t>
      </w:r>
      <w:r w:rsidRPr="008C48E7">
        <w:rPr>
          <w:b/>
          <w:color w:val="auto"/>
        </w:rPr>
        <w:t xml:space="preserve">Dynamique de la polymérisation/ dépolymérisation des Microfilaments </w:t>
      </w:r>
      <w:r w:rsidRPr="008C48E7">
        <w:rPr>
          <w:b/>
          <w:bCs/>
          <w:color w:val="auto"/>
        </w:rPr>
        <w:t>(MF)</w:t>
      </w:r>
    </w:p>
    <w:p w:rsidR="008604C2" w:rsidRPr="008C48E7" w:rsidRDefault="008604C2" w:rsidP="0020576B">
      <w:pPr>
        <w:pStyle w:val="Default"/>
        <w:numPr>
          <w:ilvl w:val="0"/>
          <w:numId w:val="119"/>
        </w:numPr>
        <w:spacing w:line="360" w:lineRule="auto"/>
        <w:ind w:left="0"/>
        <w:jc w:val="both"/>
        <w:rPr>
          <w:color w:val="auto"/>
        </w:rPr>
      </w:pPr>
      <w:r w:rsidRPr="008C48E7">
        <w:rPr>
          <w:i/>
          <w:color w:val="auto"/>
        </w:rPr>
        <w:t>In vivo,</w:t>
      </w:r>
      <w:r w:rsidRPr="008C48E7">
        <w:rPr>
          <w:color w:val="auto"/>
        </w:rPr>
        <w:t xml:space="preserve"> la régulation de la polymérisation/ dépolymérisation continue des MF est strictement contrôlée par un grand nombre de protéines dites associées. </w:t>
      </w:r>
    </w:p>
    <w:p w:rsidR="008604C2" w:rsidRPr="008C48E7" w:rsidRDefault="008604C2" w:rsidP="0020576B">
      <w:pPr>
        <w:pStyle w:val="Default"/>
        <w:numPr>
          <w:ilvl w:val="0"/>
          <w:numId w:val="11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Au sein du MF, à l'équilibre, il existe un flux de sous-unités d’actine G, polymérisant par l’extrémité barbée et se dépolymérisant par l’extrémité pointue</w:t>
      </w:r>
    </w:p>
    <w:p w:rsidR="008604C2" w:rsidRPr="008C48E7" w:rsidRDefault="008604C2" w:rsidP="0020576B">
      <w:pPr>
        <w:pStyle w:val="Default"/>
        <w:numPr>
          <w:ilvl w:val="0"/>
          <w:numId w:val="11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Au sein du MF, immédiatement après l’hydrolyse de l’ATP, le Pi est libéré directement dans le cytosol, ce qui déstabilise la structure du MF</w:t>
      </w:r>
    </w:p>
    <w:p w:rsidR="008604C2" w:rsidRPr="008C48E7" w:rsidRDefault="008604C2" w:rsidP="0020576B">
      <w:pPr>
        <w:pStyle w:val="Default"/>
        <w:numPr>
          <w:ilvl w:val="0"/>
          <w:numId w:val="11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ADF/Cofiline se lie préférentiellement à l’extrémité riche en actine-ADP et favorise le relargage du Pi dans le cytosol, ce qui déstabilise la structure du MF </w:t>
      </w:r>
    </w:p>
    <w:p w:rsidR="008604C2" w:rsidRPr="008C48E7" w:rsidRDefault="008604C2" w:rsidP="0020576B">
      <w:pPr>
        <w:pStyle w:val="Default"/>
        <w:numPr>
          <w:ilvl w:val="0"/>
          <w:numId w:val="11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Le traitement des Macrophages par la cytochalasine déstabilise la structure du MF et inhibe la formation des protrusions membranaires</w:t>
      </w:r>
    </w:p>
    <w:p w:rsidR="004B42C3" w:rsidRDefault="00646BB4" w:rsidP="0020576B">
      <w:pPr>
        <w:pStyle w:val="Default"/>
        <w:numPr>
          <w:ilvl w:val="0"/>
          <w:numId w:val="119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En présence du calcium la gelsoline se fixe au MF et induit un changement de conformation et une fragilisation de l’actine F.</w:t>
      </w:r>
    </w:p>
    <w:p w:rsidR="008604C2" w:rsidRPr="008C48E7" w:rsidRDefault="008604C2" w:rsidP="0020576B">
      <w:pPr>
        <w:pStyle w:val="Default"/>
        <w:spacing w:line="360" w:lineRule="auto"/>
        <w:jc w:val="both"/>
        <w:rPr>
          <w:color w:val="auto"/>
        </w:rPr>
      </w:pPr>
      <w:r w:rsidRPr="008C48E7">
        <w:rPr>
          <w:b/>
          <w:color w:val="auto"/>
        </w:rPr>
        <w:t>14. Dans les cellules de muscle strié</w:t>
      </w:r>
    </w:p>
    <w:p w:rsidR="008604C2" w:rsidRPr="008C48E7" w:rsidRDefault="008604C2" w:rsidP="0020576B">
      <w:pPr>
        <w:pStyle w:val="Default"/>
        <w:numPr>
          <w:ilvl w:val="0"/>
          <w:numId w:val="12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cellules musculaires dans lesquelles l’expression de la dystrophine est inhibée ne peuvent plus se contracter </w:t>
      </w:r>
    </w:p>
    <w:p w:rsidR="008604C2" w:rsidRPr="008C48E7" w:rsidRDefault="008604C2" w:rsidP="0020576B">
      <w:pPr>
        <w:pStyle w:val="Default"/>
        <w:numPr>
          <w:ilvl w:val="0"/>
          <w:numId w:val="12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Les MF forment avec les filaments épais de myosine des unités contractiles ordonnées appelées sarcomères </w:t>
      </w:r>
    </w:p>
    <w:p w:rsidR="008604C2" w:rsidRPr="008C48E7" w:rsidRDefault="008604C2" w:rsidP="0020576B">
      <w:pPr>
        <w:pStyle w:val="Default"/>
        <w:numPr>
          <w:ilvl w:val="0"/>
          <w:numId w:val="12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Au niveau du sarcomère, la dépolymérisation simultanée et coordonnée des MF et l’hydrolyse de l’ATP par les têtes de la myosine type II assure la contraction </w:t>
      </w:r>
    </w:p>
    <w:p w:rsidR="008604C2" w:rsidRPr="008C48E7" w:rsidRDefault="008604C2" w:rsidP="0020576B">
      <w:pPr>
        <w:pStyle w:val="Default"/>
        <w:numPr>
          <w:ilvl w:val="0"/>
          <w:numId w:val="12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Au niveau du sarcomère, les filaments d’actine et de myosines sont arrangés en alternance, de façon à ce que lors de la contraction, un maximum de têtes de myosine puisse glisser le long des filaments d’actine </w:t>
      </w:r>
    </w:p>
    <w:p w:rsidR="00646BB4" w:rsidRPr="008C48E7" w:rsidRDefault="00646BB4" w:rsidP="0020576B">
      <w:pPr>
        <w:pStyle w:val="Default"/>
        <w:numPr>
          <w:ilvl w:val="0"/>
          <w:numId w:val="12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>Au niveau du sarcomère, les MF d’actine sont renforcés longitudinalement par des molécules de type tropomyosine</w:t>
      </w:r>
    </w:p>
    <w:p w:rsidR="008604C2" w:rsidRPr="008C48E7" w:rsidRDefault="008604C2" w:rsidP="0020576B">
      <w:pPr>
        <w:pStyle w:val="Default"/>
        <w:numPr>
          <w:ilvl w:val="0"/>
          <w:numId w:val="120"/>
        </w:numPr>
        <w:spacing w:line="360" w:lineRule="auto"/>
        <w:ind w:left="0"/>
        <w:jc w:val="both"/>
        <w:rPr>
          <w:color w:val="auto"/>
        </w:rPr>
      </w:pPr>
      <w:r w:rsidRPr="008C48E7">
        <w:rPr>
          <w:color w:val="auto"/>
        </w:rPr>
        <w:t xml:space="preserve">La présence des protéines : capZ et tropomuduline,    à des bouts opposés d’un MF assure la stabilité du sarcomère durant la contraction musculaire. </w:t>
      </w:r>
    </w:p>
    <w:p w:rsidR="004D4573" w:rsidRPr="008C48E7" w:rsidRDefault="004D4573" w:rsidP="0020576B">
      <w:pPr>
        <w:pStyle w:val="Paragraphedeliste"/>
        <w:ind w:left="0"/>
        <w:jc w:val="both"/>
        <w:rPr>
          <w:b/>
          <w:bCs/>
        </w:rPr>
      </w:pPr>
    </w:p>
    <w:p w:rsidR="00973FDC" w:rsidRDefault="00973FDC" w:rsidP="0020576B">
      <w:pPr>
        <w:pStyle w:val="Paragraphedeliste"/>
        <w:ind w:left="0"/>
        <w:jc w:val="both"/>
        <w:rPr>
          <w:b/>
          <w:bCs/>
        </w:rPr>
      </w:pPr>
    </w:p>
    <w:p w:rsidR="006B3D1B" w:rsidRPr="00600935" w:rsidRDefault="00F02EB8" w:rsidP="0020576B">
      <w:pPr>
        <w:pStyle w:val="Titre1"/>
      </w:pPr>
      <w:bookmarkStart w:id="0" w:name="_Toc25660319"/>
      <w:bookmarkStart w:id="1" w:name="_Toc99523092"/>
      <w:bookmarkStart w:id="2" w:name="_Toc25660338"/>
      <w:r>
        <w:lastRenderedPageBreak/>
        <w:t>L</w:t>
      </w:r>
      <w:r w:rsidR="006B3D1B" w:rsidRPr="00600935">
        <w:t>A STRUCTRE MEMBRANAIRE</w:t>
      </w:r>
      <w:bookmarkEnd w:id="0"/>
      <w:bookmarkEnd w:id="1"/>
    </w:p>
    <w:p w:rsidR="006B79B8" w:rsidRPr="000F28C6" w:rsidRDefault="006B79B8" w:rsidP="0020576B">
      <w:pPr>
        <w:pStyle w:val="Titre2"/>
        <w:spacing w:before="0" w:after="0"/>
        <w:rPr>
          <w:lang w:val="fr-FR"/>
        </w:rPr>
      </w:pPr>
      <w:bookmarkStart w:id="3" w:name="_Toc99523093"/>
      <w:r w:rsidRPr="000F28C6">
        <w:rPr>
          <w:lang w:val="fr-FR"/>
        </w:rPr>
        <w:t>I. QCM</w:t>
      </w:r>
      <w:bookmarkEnd w:id="3"/>
    </w:p>
    <w:p w:rsidR="006B79B8" w:rsidRPr="00600935" w:rsidRDefault="006B79B8" w:rsidP="0020576B">
      <w:pPr>
        <w:jc w:val="both"/>
        <w:rPr>
          <w:b/>
          <w:bCs/>
        </w:rPr>
      </w:pPr>
      <w:r w:rsidRPr="00600935">
        <w:rPr>
          <w:b/>
          <w:bCs/>
        </w:rPr>
        <w:t>Répondre par Vrai (V) ou Faux (F) à chaque proposition. Pour toutes réponses « Faux », justifier la réponse.</w:t>
      </w:r>
    </w:p>
    <w:p w:rsidR="00E52D7F" w:rsidRPr="00600935" w:rsidRDefault="00E52D7F" w:rsidP="0020576B">
      <w:pPr>
        <w:pStyle w:val="Paragraphedeliste"/>
        <w:numPr>
          <w:ilvl w:val="0"/>
          <w:numId w:val="7"/>
        </w:numPr>
        <w:ind w:left="0"/>
        <w:jc w:val="both"/>
        <w:rPr>
          <w:b/>
          <w:bCs/>
        </w:rPr>
      </w:pPr>
      <w:r w:rsidRPr="00600935">
        <w:rPr>
          <w:b/>
          <w:bCs/>
        </w:rPr>
        <w:t>La cytomembrane</w:t>
      </w:r>
    </w:p>
    <w:p w:rsidR="00E52D7F" w:rsidRPr="00600935" w:rsidRDefault="00CF70A0" w:rsidP="0020576B">
      <w:pPr>
        <w:pStyle w:val="Paragraphedeliste"/>
        <w:numPr>
          <w:ilvl w:val="0"/>
          <w:numId w:val="2"/>
        </w:numPr>
        <w:ind w:left="0"/>
        <w:jc w:val="both"/>
        <w:rPr>
          <w:iCs/>
        </w:rPr>
      </w:pPr>
      <w:r w:rsidRPr="00600935">
        <w:rPr>
          <w:iCs/>
        </w:rPr>
        <w:t xml:space="preserve">Est organisée de manière symétrique </w:t>
      </w:r>
    </w:p>
    <w:p w:rsidR="002D3F16" w:rsidRPr="00600935" w:rsidRDefault="00CF70A0" w:rsidP="0020576B">
      <w:pPr>
        <w:pStyle w:val="Paragraphedeliste"/>
        <w:numPr>
          <w:ilvl w:val="0"/>
          <w:numId w:val="2"/>
        </w:numPr>
        <w:ind w:left="0"/>
        <w:jc w:val="both"/>
        <w:rPr>
          <w:iCs/>
        </w:rPr>
      </w:pPr>
      <w:r w:rsidRPr="00600935">
        <w:t>Est une bicouche lipidique associée à des prot</w:t>
      </w:r>
      <w:r w:rsidR="002D3F16" w:rsidRPr="00600935">
        <w:t>éin</w:t>
      </w:r>
      <w:r w:rsidRPr="00600935">
        <w:t>es et des glucides</w:t>
      </w:r>
      <w:r w:rsidRPr="00600935">
        <w:rPr>
          <w:iCs/>
        </w:rPr>
        <w:t xml:space="preserve"> </w:t>
      </w:r>
    </w:p>
    <w:p w:rsidR="00E52D7F" w:rsidRPr="00600935" w:rsidRDefault="002D3F16" w:rsidP="0020576B">
      <w:pPr>
        <w:pStyle w:val="Paragraphedeliste"/>
        <w:numPr>
          <w:ilvl w:val="0"/>
          <w:numId w:val="2"/>
        </w:numPr>
        <w:ind w:left="0"/>
        <w:jc w:val="both"/>
        <w:rPr>
          <w:iCs/>
        </w:rPr>
      </w:pPr>
      <w:r w:rsidRPr="00600935">
        <w:rPr>
          <w:iCs/>
        </w:rPr>
        <w:t xml:space="preserve">Elle </w:t>
      </w:r>
      <w:r w:rsidR="00CF70A0" w:rsidRPr="00600935">
        <w:rPr>
          <w:iCs/>
        </w:rPr>
        <w:t>ne présent</w:t>
      </w:r>
      <w:r w:rsidRPr="00600935">
        <w:rPr>
          <w:iCs/>
        </w:rPr>
        <w:t>e</w:t>
      </w:r>
      <w:r w:rsidR="00CF70A0" w:rsidRPr="00600935">
        <w:rPr>
          <w:iCs/>
        </w:rPr>
        <w:t xml:space="preserve"> pas une composition chimique homogène </w:t>
      </w:r>
    </w:p>
    <w:p w:rsidR="00E52D7F" w:rsidRPr="00600935" w:rsidRDefault="00CF70A0" w:rsidP="0020576B">
      <w:pPr>
        <w:pStyle w:val="Paragraphedeliste"/>
        <w:numPr>
          <w:ilvl w:val="0"/>
          <w:numId w:val="2"/>
        </w:numPr>
        <w:ind w:left="0"/>
        <w:jc w:val="both"/>
        <w:rPr>
          <w:iCs/>
        </w:rPr>
      </w:pPr>
      <w:r w:rsidRPr="00600935">
        <w:rPr>
          <w:iCs/>
        </w:rPr>
        <w:t xml:space="preserve">Apparaît di stratifiée, au Microscope Electronique à fort grossissement </w:t>
      </w:r>
    </w:p>
    <w:p w:rsidR="00CF70A0" w:rsidRDefault="00CF70A0" w:rsidP="0020576B">
      <w:pPr>
        <w:pStyle w:val="Paragraphedeliste"/>
        <w:numPr>
          <w:ilvl w:val="0"/>
          <w:numId w:val="2"/>
        </w:numPr>
        <w:ind w:left="0"/>
        <w:jc w:val="both"/>
        <w:rPr>
          <w:iCs/>
        </w:rPr>
      </w:pPr>
      <w:r w:rsidRPr="00600935">
        <w:rPr>
          <w:iCs/>
        </w:rPr>
        <w:t xml:space="preserve">Présente deux feuillets denses (osmiophiles) entourant un feuillet clair (osmiophobe) </w:t>
      </w:r>
    </w:p>
    <w:p w:rsidR="0061023B" w:rsidRPr="00600935" w:rsidRDefault="00962B3C" w:rsidP="0020576B">
      <w:pPr>
        <w:pStyle w:val="Paragraphedeliste"/>
        <w:numPr>
          <w:ilvl w:val="0"/>
          <w:numId w:val="7"/>
        </w:numPr>
        <w:ind w:left="0"/>
        <w:jc w:val="both"/>
        <w:rPr>
          <w:b/>
          <w:bCs/>
          <w:iCs/>
        </w:rPr>
      </w:pPr>
      <w:r w:rsidRPr="00600935">
        <w:rPr>
          <w:b/>
          <w:bCs/>
          <w:iCs/>
        </w:rPr>
        <w:t>La c</w:t>
      </w:r>
      <w:r w:rsidR="0061023B" w:rsidRPr="00600935">
        <w:rPr>
          <w:b/>
          <w:bCs/>
          <w:iCs/>
        </w:rPr>
        <w:t xml:space="preserve">omposition des membranes cellulaire </w:t>
      </w:r>
    </w:p>
    <w:p w:rsidR="0061023B" w:rsidRPr="00600935" w:rsidRDefault="0061023B" w:rsidP="0020576B">
      <w:pPr>
        <w:pStyle w:val="Paragraphedeliste"/>
        <w:numPr>
          <w:ilvl w:val="0"/>
          <w:numId w:val="3"/>
        </w:numPr>
        <w:ind w:left="0"/>
        <w:jc w:val="both"/>
        <w:rPr>
          <w:iCs/>
        </w:rPr>
      </w:pPr>
      <w:r w:rsidRPr="00600935">
        <w:rPr>
          <w:iCs/>
        </w:rPr>
        <w:t>Les lipides form</w:t>
      </w:r>
      <w:r w:rsidR="00E52D7F" w:rsidRPr="00600935">
        <w:rPr>
          <w:iCs/>
        </w:rPr>
        <w:t xml:space="preserve">ent le squelette des membranes </w:t>
      </w:r>
    </w:p>
    <w:p w:rsidR="0061023B" w:rsidRPr="00600935" w:rsidRDefault="0061023B" w:rsidP="0020576B">
      <w:pPr>
        <w:pStyle w:val="Paragraphedeliste"/>
        <w:numPr>
          <w:ilvl w:val="0"/>
          <w:numId w:val="3"/>
        </w:numPr>
        <w:ind w:left="0"/>
        <w:jc w:val="both"/>
        <w:rPr>
          <w:iCs/>
        </w:rPr>
      </w:pPr>
      <w:r w:rsidRPr="00600935">
        <w:rPr>
          <w:iCs/>
        </w:rPr>
        <w:t>Les glucides peuvent être liés a</w:t>
      </w:r>
      <w:r w:rsidR="00E52D7F" w:rsidRPr="00600935">
        <w:rPr>
          <w:iCs/>
        </w:rPr>
        <w:t xml:space="preserve">ux protéines et/ou aux lipides </w:t>
      </w:r>
    </w:p>
    <w:p w:rsidR="0061023B" w:rsidRPr="00600935" w:rsidRDefault="0061023B" w:rsidP="0020576B">
      <w:pPr>
        <w:pStyle w:val="Paragraphedeliste"/>
        <w:numPr>
          <w:ilvl w:val="0"/>
          <w:numId w:val="3"/>
        </w:numPr>
        <w:ind w:left="0"/>
        <w:jc w:val="both"/>
        <w:rPr>
          <w:b/>
          <w:bCs/>
          <w:iCs/>
        </w:rPr>
      </w:pPr>
      <w:r w:rsidRPr="00600935">
        <w:rPr>
          <w:iCs/>
        </w:rPr>
        <w:t xml:space="preserve">Les glucides ne représentent que 8% des membranes </w:t>
      </w:r>
    </w:p>
    <w:p w:rsidR="00E52D7F" w:rsidRPr="00600935" w:rsidRDefault="00D2313B" w:rsidP="0020576B">
      <w:pPr>
        <w:pStyle w:val="Paragraphedeliste"/>
        <w:numPr>
          <w:ilvl w:val="0"/>
          <w:numId w:val="3"/>
        </w:numPr>
        <w:ind w:left="0"/>
        <w:jc w:val="both"/>
        <w:rPr>
          <w:iCs/>
        </w:rPr>
      </w:pPr>
      <w:r w:rsidRPr="00600935">
        <w:rPr>
          <w:iCs/>
        </w:rPr>
        <w:t>Évalué</w:t>
      </w:r>
      <w:r w:rsidR="006F1DFE" w:rsidRPr="00600935">
        <w:rPr>
          <w:iCs/>
        </w:rPr>
        <w:t>es</w:t>
      </w:r>
      <w:r w:rsidRPr="00600935">
        <w:rPr>
          <w:iCs/>
        </w:rPr>
        <w:t>, en moyenne du poids sec</w:t>
      </w:r>
      <w:r w:rsidR="006F1DFE" w:rsidRPr="00600935">
        <w:rPr>
          <w:iCs/>
        </w:rPr>
        <w:t>, l</w:t>
      </w:r>
      <w:r w:rsidR="0061023B" w:rsidRPr="00600935">
        <w:rPr>
          <w:iCs/>
        </w:rPr>
        <w:t xml:space="preserve">es protéines sont le deuxième élément majoritaire </w:t>
      </w:r>
      <w:r w:rsidR="006F1DFE" w:rsidRPr="00600935">
        <w:rPr>
          <w:iCs/>
        </w:rPr>
        <w:t>des membranes plasmiques</w:t>
      </w:r>
    </w:p>
    <w:p w:rsidR="006F1DFE" w:rsidRDefault="006F1DFE" w:rsidP="0020576B">
      <w:pPr>
        <w:pStyle w:val="Paragraphedeliste"/>
        <w:numPr>
          <w:ilvl w:val="0"/>
          <w:numId w:val="3"/>
        </w:numPr>
        <w:ind w:left="0"/>
        <w:jc w:val="both"/>
        <w:rPr>
          <w:iCs/>
        </w:rPr>
      </w:pPr>
      <w:r w:rsidRPr="00600935">
        <w:rPr>
          <w:iCs/>
        </w:rPr>
        <w:t>Le rapport des masses protéines/lipides est voisin de 1 pour la majorité des membranes plasmiques</w:t>
      </w:r>
    </w:p>
    <w:p w:rsidR="0061023B" w:rsidRPr="00600935" w:rsidRDefault="0061023B" w:rsidP="0020576B">
      <w:pPr>
        <w:pStyle w:val="Paragraphedeliste"/>
        <w:numPr>
          <w:ilvl w:val="0"/>
          <w:numId w:val="7"/>
        </w:numPr>
        <w:ind w:left="0"/>
        <w:jc w:val="both"/>
        <w:rPr>
          <w:b/>
          <w:bCs/>
          <w:iCs/>
        </w:rPr>
      </w:pPr>
      <w:r w:rsidRPr="00600935">
        <w:rPr>
          <w:b/>
          <w:bCs/>
          <w:iCs/>
        </w:rPr>
        <w:t>Les lipides membranaires</w:t>
      </w:r>
      <w:r w:rsidRPr="00600935">
        <w:rPr>
          <w:iCs/>
        </w:rPr>
        <w:t xml:space="preserve"> </w:t>
      </w:r>
    </w:p>
    <w:p w:rsidR="0061023B" w:rsidRPr="00600935" w:rsidRDefault="0061023B" w:rsidP="0020576B">
      <w:pPr>
        <w:pStyle w:val="Paragraphedeliste"/>
        <w:numPr>
          <w:ilvl w:val="0"/>
          <w:numId w:val="4"/>
        </w:numPr>
        <w:ind w:left="0"/>
        <w:jc w:val="both"/>
      </w:pPr>
      <w:r w:rsidRPr="00600935">
        <w:rPr>
          <w:iCs/>
        </w:rPr>
        <w:t xml:space="preserve">Sont des molécules amphipatiques composées d’une tête hydrophobe et d’une queue hydrophile. </w:t>
      </w:r>
    </w:p>
    <w:p w:rsidR="0061023B" w:rsidRPr="00600935" w:rsidRDefault="0061023B" w:rsidP="0020576B">
      <w:pPr>
        <w:pStyle w:val="Paragraphedeliste"/>
        <w:numPr>
          <w:ilvl w:val="0"/>
          <w:numId w:val="4"/>
        </w:numPr>
        <w:ind w:left="0"/>
        <w:jc w:val="both"/>
        <w:rPr>
          <w:iCs/>
        </w:rPr>
      </w:pPr>
      <w:r w:rsidRPr="00600935">
        <w:rPr>
          <w:iCs/>
        </w:rPr>
        <w:t xml:space="preserve">Peuvent être glycosylés </w:t>
      </w:r>
    </w:p>
    <w:p w:rsidR="0061023B" w:rsidRPr="00600935" w:rsidRDefault="0061023B" w:rsidP="0020576B">
      <w:pPr>
        <w:pStyle w:val="Paragraphedeliste"/>
        <w:numPr>
          <w:ilvl w:val="0"/>
          <w:numId w:val="4"/>
        </w:numPr>
        <w:ind w:left="0"/>
        <w:jc w:val="both"/>
        <w:rPr>
          <w:iCs/>
        </w:rPr>
      </w:pPr>
      <w:r w:rsidRPr="00600935">
        <w:rPr>
          <w:iCs/>
        </w:rPr>
        <w:t xml:space="preserve">Les acides gras insaturés sont linéaires </w:t>
      </w:r>
    </w:p>
    <w:p w:rsidR="0061023B" w:rsidRPr="00600935" w:rsidRDefault="0061023B" w:rsidP="0020576B">
      <w:pPr>
        <w:pStyle w:val="Paragraphedeliste"/>
        <w:numPr>
          <w:ilvl w:val="0"/>
          <w:numId w:val="4"/>
        </w:numPr>
        <w:ind w:left="0"/>
        <w:jc w:val="both"/>
        <w:rPr>
          <w:iCs/>
        </w:rPr>
      </w:pPr>
      <w:r w:rsidRPr="00600935">
        <w:rPr>
          <w:iCs/>
        </w:rPr>
        <w:t xml:space="preserve">Les acides gras insaturés sont plus adhérents entre eux </w:t>
      </w:r>
    </w:p>
    <w:p w:rsidR="00E52D7F" w:rsidRPr="0097474D" w:rsidRDefault="0061023B" w:rsidP="0020576B">
      <w:pPr>
        <w:pStyle w:val="Paragraphedeliste"/>
        <w:numPr>
          <w:ilvl w:val="0"/>
          <w:numId w:val="4"/>
        </w:numPr>
        <w:ind w:left="0"/>
        <w:jc w:val="both"/>
      </w:pPr>
      <w:r w:rsidRPr="00600935">
        <w:rPr>
          <w:iCs/>
        </w:rPr>
        <w:t xml:space="preserve">Plus la membrane est riche en acides gras saturés, plus elle est fluide </w:t>
      </w:r>
    </w:p>
    <w:p w:rsidR="0061023B" w:rsidRPr="00600935" w:rsidRDefault="0061023B" w:rsidP="0020576B">
      <w:pPr>
        <w:pStyle w:val="Paragraphedeliste"/>
        <w:numPr>
          <w:ilvl w:val="0"/>
          <w:numId w:val="7"/>
        </w:numPr>
        <w:ind w:left="0"/>
        <w:jc w:val="both"/>
        <w:rPr>
          <w:b/>
          <w:bCs/>
        </w:rPr>
      </w:pPr>
      <w:r w:rsidRPr="00600935">
        <w:rPr>
          <w:b/>
          <w:bCs/>
        </w:rPr>
        <w:t>Les protéines membranaires</w:t>
      </w:r>
    </w:p>
    <w:p w:rsidR="00962B3C" w:rsidRPr="00600935" w:rsidRDefault="0061023B" w:rsidP="0020576B">
      <w:pPr>
        <w:pStyle w:val="Paragraphedeliste"/>
        <w:numPr>
          <w:ilvl w:val="0"/>
          <w:numId w:val="5"/>
        </w:numPr>
        <w:ind w:left="0"/>
        <w:jc w:val="both"/>
        <w:rPr>
          <w:iCs/>
        </w:rPr>
      </w:pPr>
      <w:r w:rsidRPr="00600935">
        <w:rPr>
          <w:iCs/>
        </w:rPr>
        <w:t xml:space="preserve">Suivant leur localisation on peut décrire les protéines extrinsèques et les protéines périphériques </w:t>
      </w:r>
    </w:p>
    <w:p w:rsidR="0061023B" w:rsidRPr="00600935" w:rsidRDefault="0061023B" w:rsidP="0020576B">
      <w:pPr>
        <w:pStyle w:val="Paragraphedeliste"/>
        <w:numPr>
          <w:ilvl w:val="0"/>
          <w:numId w:val="5"/>
        </w:numPr>
        <w:ind w:left="0"/>
        <w:jc w:val="both"/>
        <w:rPr>
          <w:iCs/>
        </w:rPr>
      </w:pPr>
      <w:r w:rsidRPr="00600935">
        <w:rPr>
          <w:iCs/>
        </w:rPr>
        <w:t xml:space="preserve">Les protéines intrinsèques comportent un ou plusieurs domaines transmembranaires </w:t>
      </w:r>
    </w:p>
    <w:p w:rsidR="0061023B" w:rsidRPr="00600935" w:rsidRDefault="0061023B" w:rsidP="0020576B">
      <w:pPr>
        <w:pStyle w:val="Paragraphedeliste"/>
        <w:numPr>
          <w:ilvl w:val="0"/>
          <w:numId w:val="5"/>
        </w:numPr>
        <w:ind w:left="0"/>
        <w:jc w:val="both"/>
        <w:rPr>
          <w:iCs/>
        </w:rPr>
      </w:pPr>
      <w:r w:rsidRPr="00600935">
        <w:rPr>
          <w:iCs/>
        </w:rPr>
        <w:t>Les protéines extrinsèques peuvent être rattachées à la membrane par des ancrages lipidiques</w:t>
      </w:r>
    </w:p>
    <w:p w:rsidR="00962B3C" w:rsidRPr="00600935" w:rsidRDefault="0061023B" w:rsidP="0020576B">
      <w:pPr>
        <w:pStyle w:val="Paragraphedeliste"/>
        <w:numPr>
          <w:ilvl w:val="0"/>
          <w:numId w:val="5"/>
        </w:numPr>
        <w:ind w:left="0"/>
        <w:jc w:val="both"/>
        <w:rPr>
          <w:iCs/>
        </w:rPr>
      </w:pPr>
      <w:r w:rsidRPr="00600935">
        <w:rPr>
          <w:iCs/>
        </w:rPr>
        <w:t xml:space="preserve">Les protéines de transport assurent le rôle de perméabilité sélective </w:t>
      </w:r>
    </w:p>
    <w:p w:rsidR="00691EF4" w:rsidRDefault="006F1DFE" w:rsidP="0020576B">
      <w:pPr>
        <w:pStyle w:val="Paragraphedeliste"/>
        <w:numPr>
          <w:ilvl w:val="0"/>
          <w:numId w:val="5"/>
        </w:numPr>
        <w:ind w:left="0"/>
        <w:rPr>
          <w:iCs/>
        </w:rPr>
      </w:pPr>
      <w:r w:rsidRPr="00600935">
        <w:rPr>
          <w:iCs/>
        </w:rPr>
        <w:t xml:space="preserve">Les protéines intégrales possèdent un domaine amino-terminal </w:t>
      </w:r>
      <w:r w:rsidR="00D2313B" w:rsidRPr="00600935">
        <w:rPr>
          <w:iCs/>
        </w:rPr>
        <w:t>(-NH2) extracellulaire souvent porteur de résidus glucidiques</w:t>
      </w:r>
    </w:p>
    <w:p w:rsidR="0061023B" w:rsidRPr="00600935" w:rsidRDefault="0061023B" w:rsidP="0020576B">
      <w:pPr>
        <w:pStyle w:val="Paragraphedeliste"/>
        <w:numPr>
          <w:ilvl w:val="0"/>
          <w:numId w:val="7"/>
        </w:numPr>
        <w:ind w:left="0"/>
        <w:jc w:val="both"/>
        <w:rPr>
          <w:b/>
          <w:iCs/>
        </w:rPr>
      </w:pPr>
      <w:r w:rsidRPr="00600935">
        <w:rPr>
          <w:b/>
          <w:iCs/>
        </w:rPr>
        <w:t>Les glucides membranaires</w:t>
      </w:r>
    </w:p>
    <w:p w:rsidR="006F1DFE" w:rsidRPr="00600935" w:rsidRDefault="006F1DFE" w:rsidP="0020576B">
      <w:pPr>
        <w:pStyle w:val="Paragraphedeliste"/>
        <w:numPr>
          <w:ilvl w:val="0"/>
          <w:numId w:val="6"/>
        </w:numPr>
        <w:ind w:left="0"/>
        <w:jc w:val="both"/>
        <w:rPr>
          <w:iCs/>
        </w:rPr>
      </w:pPr>
      <w:r w:rsidRPr="00600935">
        <w:rPr>
          <w:iCs/>
        </w:rPr>
        <w:t>N’existent pas à l’état libre mais sont toujours associées, de façon covalente, aux autres molécules constitutives de la membrane.</w:t>
      </w:r>
    </w:p>
    <w:p w:rsidR="00962B3C" w:rsidRPr="00600935" w:rsidRDefault="0061023B" w:rsidP="0020576B">
      <w:pPr>
        <w:pStyle w:val="Paragraphedeliste"/>
        <w:numPr>
          <w:ilvl w:val="0"/>
          <w:numId w:val="6"/>
        </w:numPr>
        <w:ind w:left="0"/>
        <w:jc w:val="both"/>
        <w:rPr>
          <w:iCs/>
        </w:rPr>
      </w:pPr>
      <w:r w:rsidRPr="00600935">
        <w:rPr>
          <w:iCs/>
        </w:rPr>
        <w:t xml:space="preserve">On retrouve des glycolipides et des glycoprotéines au niveau de la face cytosolique de la cellule </w:t>
      </w:r>
    </w:p>
    <w:p w:rsidR="0061023B" w:rsidRPr="00600935" w:rsidRDefault="0061023B" w:rsidP="0020576B">
      <w:pPr>
        <w:pStyle w:val="Paragraphedeliste"/>
        <w:numPr>
          <w:ilvl w:val="0"/>
          <w:numId w:val="6"/>
        </w:numPr>
        <w:ind w:left="0"/>
        <w:jc w:val="both"/>
        <w:rPr>
          <w:iCs/>
        </w:rPr>
      </w:pPr>
      <w:r w:rsidRPr="00600935">
        <w:rPr>
          <w:iCs/>
        </w:rPr>
        <w:t xml:space="preserve">Les glycolipides et les glycoprotéines appartiennent à une zone péricellulaire appelée la glycocalyx </w:t>
      </w:r>
    </w:p>
    <w:p w:rsidR="00CF70A0" w:rsidRPr="00600935" w:rsidRDefault="0061023B" w:rsidP="0020576B">
      <w:pPr>
        <w:pStyle w:val="Paragraphedeliste"/>
        <w:numPr>
          <w:ilvl w:val="0"/>
          <w:numId w:val="6"/>
        </w:numPr>
        <w:ind w:left="0"/>
        <w:jc w:val="both"/>
      </w:pPr>
      <w:r w:rsidRPr="00600935">
        <w:rPr>
          <w:iCs/>
        </w:rPr>
        <w:t xml:space="preserve">La glycocalyx joue un rôle dans les processus de respiration cellulaire. </w:t>
      </w:r>
    </w:p>
    <w:p w:rsidR="006F1DFE" w:rsidRDefault="006F1DFE" w:rsidP="0020576B">
      <w:pPr>
        <w:pStyle w:val="Paragraphedeliste"/>
        <w:numPr>
          <w:ilvl w:val="0"/>
          <w:numId w:val="6"/>
        </w:numPr>
        <w:ind w:left="0"/>
        <w:jc w:val="both"/>
      </w:pPr>
      <w:r w:rsidRPr="00600935">
        <w:lastRenderedPageBreak/>
        <w:t>Pour les Protéoglycanes  la partie glucidique ne représente jamais plus de 50-60 % de la masse totale de la molécule.</w:t>
      </w:r>
    </w:p>
    <w:p w:rsidR="002D596A" w:rsidRPr="00600935" w:rsidRDefault="002D596A" w:rsidP="002D596A">
      <w:pPr>
        <w:pStyle w:val="Paragraphedeliste"/>
        <w:ind w:left="0"/>
        <w:jc w:val="both"/>
      </w:pPr>
    </w:p>
    <w:p w:rsidR="001C0DE5" w:rsidRPr="000F28C6" w:rsidRDefault="001C0DE5" w:rsidP="0020576B">
      <w:pPr>
        <w:pStyle w:val="Titre2"/>
        <w:spacing w:before="0" w:after="0"/>
        <w:rPr>
          <w:lang w:val="fr-FR"/>
        </w:rPr>
      </w:pPr>
      <w:bookmarkStart w:id="4" w:name="_Toc99523094"/>
      <w:r w:rsidRPr="000F28C6">
        <w:rPr>
          <w:lang w:val="fr-FR"/>
        </w:rPr>
        <w:t>II. QCS</w:t>
      </w:r>
      <w:bookmarkEnd w:id="4"/>
    </w:p>
    <w:p w:rsidR="001C0DE5" w:rsidRPr="002467BF" w:rsidRDefault="001C0DE5" w:rsidP="0020576B">
      <w:pPr>
        <w:rPr>
          <w:b/>
          <w:bCs/>
        </w:rPr>
      </w:pPr>
      <w:r w:rsidRPr="002467BF">
        <w:rPr>
          <w:b/>
          <w:bCs/>
        </w:rPr>
        <w:t>Pour chaque question choisissez la bonne réponse (une seule et unique réponse est juste)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La Membrane cellulaire</w:t>
      </w:r>
    </w:p>
    <w:p w:rsidR="001C0DE5" w:rsidRPr="002467BF" w:rsidRDefault="001C0DE5" w:rsidP="0020576B">
      <w:pPr>
        <w:pStyle w:val="Paragraphedeliste"/>
        <w:numPr>
          <w:ilvl w:val="0"/>
          <w:numId w:val="19"/>
        </w:numPr>
        <w:ind w:left="0"/>
        <w:jc w:val="both"/>
      </w:pPr>
      <w:r w:rsidRPr="002467BF">
        <w:t xml:space="preserve">C’est une enveloppe synthétique de composition chimique homogène. </w:t>
      </w:r>
    </w:p>
    <w:p w:rsidR="001C0DE5" w:rsidRPr="002467BF" w:rsidRDefault="001C0DE5" w:rsidP="0020576B">
      <w:pPr>
        <w:pStyle w:val="Paragraphedeliste"/>
        <w:numPr>
          <w:ilvl w:val="0"/>
          <w:numId w:val="19"/>
        </w:numPr>
        <w:ind w:left="0"/>
        <w:jc w:val="both"/>
      </w:pPr>
      <w:r w:rsidRPr="002467BF">
        <w:t xml:space="preserve">Elle est appelée plasmodesme. </w:t>
      </w:r>
    </w:p>
    <w:p w:rsidR="001C0DE5" w:rsidRPr="002467BF" w:rsidRDefault="001C0DE5" w:rsidP="0020576B">
      <w:pPr>
        <w:pStyle w:val="Paragraphedeliste"/>
        <w:numPr>
          <w:ilvl w:val="0"/>
          <w:numId w:val="19"/>
        </w:numPr>
        <w:ind w:left="0"/>
        <w:jc w:val="both"/>
      </w:pPr>
      <w:r w:rsidRPr="002467BF">
        <w:t xml:space="preserve">Elle est rigide et donne à la cellule sa forme. </w:t>
      </w:r>
    </w:p>
    <w:p w:rsidR="001C0DE5" w:rsidRPr="002467BF" w:rsidRDefault="001C0DE5" w:rsidP="0020576B">
      <w:pPr>
        <w:pStyle w:val="Paragraphedeliste"/>
        <w:numPr>
          <w:ilvl w:val="0"/>
          <w:numId w:val="19"/>
        </w:numPr>
        <w:ind w:left="0"/>
        <w:jc w:val="both"/>
      </w:pPr>
      <w:r w:rsidRPr="002467BF">
        <w:t xml:space="preserve">Elle est n’est pas en continuité avec le système endomembranaire. </w:t>
      </w:r>
    </w:p>
    <w:p w:rsidR="005C0F35" w:rsidRDefault="001C0DE5" w:rsidP="0020576B">
      <w:pPr>
        <w:pStyle w:val="Paragraphedeliste"/>
        <w:numPr>
          <w:ilvl w:val="0"/>
          <w:numId w:val="19"/>
        </w:numPr>
        <w:ind w:left="0"/>
        <w:jc w:val="both"/>
      </w:pPr>
      <w:r w:rsidRPr="002467BF">
        <w:t xml:space="preserve">Elle s’oppose à la libre diffusion des ions et des solutés hydrosolubles. </w:t>
      </w:r>
    </w:p>
    <w:p w:rsidR="00C752D9" w:rsidRPr="002467BF" w:rsidRDefault="0060093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 plasmalemme</w:t>
      </w:r>
    </w:p>
    <w:p w:rsidR="00C752D9" w:rsidRPr="002467BF" w:rsidRDefault="00C752D9" w:rsidP="0020576B">
      <w:pPr>
        <w:pStyle w:val="Paragraphedeliste"/>
        <w:numPr>
          <w:ilvl w:val="0"/>
          <w:numId w:val="20"/>
        </w:numPr>
        <w:ind w:left="0"/>
        <w:jc w:val="both"/>
      </w:pPr>
      <w:r w:rsidRPr="002467BF">
        <w:t xml:space="preserve">Le glycocalyx accroché au feuillet membranaire interne contribue à la forte asymétrie de la membrane </w:t>
      </w:r>
    </w:p>
    <w:p w:rsidR="00C752D9" w:rsidRPr="002467BF" w:rsidRDefault="00C752D9" w:rsidP="0020576B">
      <w:pPr>
        <w:pStyle w:val="Paragraphedeliste"/>
        <w:numPr>
          <w:ilvl w:val="0"/>
          <w:numId w:val="20"/>
        </w:numPr>
        <w:ind w:left="0"/>
        <w:jc w:val="both"/>
      </w:pPr>
      <w:r w:rsidRPr="002467BF">
        <w:t xml:space="preserve">Le caractère </w:t>
      </w:r>
      <w:r w:rsidR="00600935" w:rsidRPr="002467BF">
        <w:t>hydro</w:t>
      </w:r>
      <w:r w:rsidRPr="002467BF">
        <w:t>phile de tous les lipides membranaires est à la base de la structure bidimensionnelle de la membrane.</w:t>
      </w:r>
    </w:p>
    <w:p w:rsidR="00C752D9" w:rsidRPr="002467BF" w:rsidRDefault="00C752D9" w:rsidP="0020576B">
      <w:pPr>
        <w:pStyle w:val="Paragraphedeliste"/>
        <w:numPr>
          <w:ilvl w:val="0"/>
          <w:numId w:val="20"/>
        </w:numPr>
        <w:ind w:left="0"/>
        <w:jc w:val="both"/>
      </w:pPr>
      <w:r w:rsidRPr="002467BF">
        <w:t xml:space="preserve">Le plasmalemme </w:t>
      </w:r>
      <w:r w:rsidR="00600935" w:rsidRPr="002467BF">
        <w:rPr>
          <w:rFonts w:eastAsia="+mn-ea"/>
        </w:rPr>
        <w:t xml:space="preserve">sépare </w:t>
      </w:r>
      <w:r w:rsidR="00600935" w:rsidRPr="002467BF">
        <w:t xml:space="preserve">et </w:t>
      </w:r>
      <w:r w:rsidR="00600935" w:rsidRPr="002467BF">
        <w:rPr>
          <w:rFonts w:eastAsia="+mn-ea"/>
        </w:rPr>
        <w:t>isole pas la cellule de son environnement</w:t>
      </w:r>
    </w:p>
    <w:p w:rsidR="00C752D9" w:rsidRPr="002467BF" w:rsidRDefault="00C752D9" w:rsidP="0020576B">
      <w:pPr>
        <w:pStyle w:val="Paragraphedeliste"/>
        <w:numPr>
          <w:ilvl w:val="0"/>
          <w:numId w:val="20"/>
        </w:numPr>
        <w:ind w:left="0"/>
        <w:jc w:val="both"/>
      </w:pPr>
      <w:r w:rsidRPr="002467BF">
        <w:t>La cytomembrane interagit localement avec la matrice extracellulaire</w:t>
      </w:r>
    </w:p>
    <w:p w:rsidR="00C752D9" w:rsidRPr="002467BF" w:rsidRDefault="00C752D9" w:rsidP="0020576B">
      <w:pPr>
        <w:pStyle w:val="Paragraphedeliste"/>
        <w:numPr>
          <w:ilvl w:val="0"/>
          <w:numId w:val="20"/>
        </w:numPr>
        <w:ind w:left="0"/>
        <w:jc w:val="both"/>
      </w:pPr>
      <w:r w:rsidRPr="002467BF">
        <w:t xml:space="preserve">Au dessous de 10°C, la cytomembrane prend aspect </w:t>
      </w:r>
      <w:r w:rsidR="00600935" w:rsidRPr="002467BF">
        <w:t>« </w:t>
      </w:r>
      <w:r w:rsidRPr="002467BF">
        <w:t xml:space="preserve"> </w:t>
      </w:r>
      <w:r w:rsidR="00600935" w:rsidRPr="002467BF">
        <w:rPr>
          <w:i/>
          <w:iCs/>
        </w:rPr>
        <w:t>sol »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La cytomembrane d’une hématie de Mammifère</w:t>
      </w:r>
    </w:p>
    <w:p w:rsidR="001C0DE5" w:rsidRPr="002467BF" w:rsidRDefault="001C0DE5" w:rsidP="0020576B">
      <w:pPr>
        <w:pStyle w:val="Paragraphedeliste"/>
        <w:numPr>
          <w:ilvl w:val="0"/>
          <w:numId w:val="21"/>
        </w:numPr>
        <w:ind w:left="0"/>
        <w:jc w:val="both"/>
      </w:pPr>
      <w:r w:rsidRPr="002467BF">
        <w:t xml:space="preserve">Au Microscope Optique, elle montre une structure trilaminaire. </w:t>
      </w:r>
    </w:p>
    <w:p w:rsidR="001C0DE5" w:rsidRPr="002467BF" w:rsidRDefault="001C0DE5" w:rsidP="0020576B">
      <w:pPr>
        <w:pStyle w:val="Paragraphedeliste"/>
        <w:numPr>
          <w:ilvl w:val="0"/>
          <w:numId w:val="21"/>
        </w:numPr>
        <w:ind w:left="0"/>
        <w:jc w:val="both"/>
      </w:pPr>
      <w:r w:rsidRPr="002467BF">
        <w:t>Son feuillet clair est osmiophile.</w:t>
      </w:r>
    </w:p>
    <w:p w:rsidR="001C0DE5" w:rsidRPr="002467BF" w:rsidRDefault="001C0DE5" w:rsidP="0020576B">
      <w:pPr>
        <w:pStyle w:val="Paragraphedeliste"/>
        <w:numPr>
          <w:ilvl w:val="0"/>
          <w:numId w:val="21"/>
        </w:numPr>
        <w:ind w:left="0"/>
        <w:jc w:val="both"/>
      </w:pPr>
      <w:r w:rsidRPr="002467BF">
        <w:t xml:space="preserve">Elle comprend  50℅ de Protéines 42℅ de Glucides et 8℅ de lipides. </w:t>
      </w:r>
    </w:p>
    <w:p w:rsidR="001C0DE5" w:rsidRPr="002467BF" w:rsidRDefault="001C0DE5" w:rsidP="0020576B">
      <w:pPr>
        <w:pStyle w:val="Paragraphedeliste"/>
        <w:numPr>
          <w:ilvl w:val="0"/>
          <w:numId w:val="21"/>
        </w:numPr>
        <w:ind w:left="0"/>
        <w:jc w:val="both"/>
      </w:pPr>
      <w:r w:rsidRPr="002467BF">
        <w:rPr>
          <w:iCs/>
        </w:rPr>
        <w:t>La</w:t>
      </w:r>
      <w:r w:rsidRPr="002467BF">
        <w:t xml:space="preserve"> glycocalyx contribue à sa forte asymétrie. </w:t>
      </w:r>
    </w:p>
    <w:p w:rsidR="001C0DE5" w:rsidRDefault="001C0DE5" w:rsidP="0020576B">
      <w:pPr>
        <w:pStyle w:val="Paragraphedeliste"/>
        <w:numPr>
          <w:ilvl w:val="0"/>
          <w:numId w:val="21"/>
        </w:numPr>
        <w:ind w:left="0"/>
        <w:jc w:val="both"/>
      </w:pPr>
      <w:r w:rsidRPr="002467BF">
        <w:t>Les Acides Gras libres sont les constituants de base de cette cytomembrane.</w:t>
      </w:r>
    </w:p>
    <w:p w:rsidR="00C752D9" w:rsidRPr="002467BF" w:rsidRDefault="00C752D9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Les acides gras (AG) membranaires</w:t>
      </w:r>
    </w:p>
    <w:p w:rsidR="00C752D9" w:rsidRPr="002467BF" w:rsidRDefault="00C752D9" w:rsidP="0020576B">
      <w:pPr>
        <w:pStyle w:val="Paragraphedeliste"/>
        <w:numPr>
          <w:ilvl w:val="0"/>
          <w:numId w:val="22"/>
        </w:numPr>
        <w:ind w:left="0"/>
        <w:jc w:val="both"/>
      </w:pPr>
      <w:r w:rsidRPr="002467BF">
        <w:t>Les acides gras (AG) sont les constituants de base des phospholipides des  glycolipides et du cholestérol.</w:t>
      </w:r>
    </w:p>
    <w:p w:rsidR="00C752D9" w:rsidRPr="002467BF" w:rsidRDefault="00C752D9" w:rsidP="0020576B">
      <w:pPr>
        <w:pStyle w:val="Paragraphedeliste"/>
        <w:numPr>
          <w:ilvl w:val="0"/>
          <w:numId w:val="22"/>
        </w:numPr>
        <w:ind w:left="0"/>
        <w:jc w:val="both"/>
      </w:pPr>
      <w:r w:rsidRPr="002467BF">
        <w:t>Les AG libres sont les constituants de base des cytomembranes</w:t>
      </w:r>
    </w:p>
    <w:p w:rsidR="00C752D9" w:rsidRPr="002467BF" w:rsidRDefault="00C752D9" w:rsidP="0020576B">
      <w:pPr>
        <w:pStyle w:val="Paragraphedeliste"/>
        <w:numPr>
          <w:ilvl w:val="0"/>
          <w:numId w:val="22"/>
        </w:numPr>
        <w:ind w:left="0"/>
        <w:jc w:val="both"/>
      </w:pPr>
      <w:r w:rsidRPr="002467BF">
        <w:t>Les AG naturels peuvent être saturés ou insaturés d’hydrogène</w:t>
      </w:r>
    </w:p>
    <w:p w:rsidR="00C752D9" w:rsidRPr="002467BF" w:rsidRDefault="005C0F35" w:rsidP="0020576B">
      <w:pPr>
        <w:pStyle w:val="Paragraphedeliste"/>
        <w:numPr>
          <w:ilvl w:val="0"/>
          <w:numId w:val="22"/>
        </w:numPr>
        <w:ind w:left="0"/>
        <w:jc w:val="both"/>
      </w:pPr>
      <w:r w:rsidRPr="002467BF">
        <w:t>Les</w:t>
      </w:r>
      <w:r w:rsidR="00C752D9" w:rsidRPr="002467BF">
        <w:t xml:space="preserve"> doubles liaisons des AG renforcent les interactions de Van der waals entre les phospholipides adjacents </w:t>
      </w:r>
    </w:p>
    <w:p w:rsidR="00C752D9" w:rsidRPr="002467BF" w:rsidRDefault="005C0F35" w:rsidP="0020576B">
      <w:pPr>
        <w:pStyle w:val="Paragraphedeliste"/>
        <w:numPr>
          <w:ilvl w:val="0"/>
          <w:numId w:val="22"/>
        </w:numPr>
        <w:ind w:left="0"/>
        <w:jc w:val="both"/>
      </w:pPr>
      <w:r w:rsidRPr="002467BF">
        <w:t>Les</w:t>
      </w:r>
      <w:r w:rsidR="00C752D9" w:rsidRPr="002467BF">
        <w:t xml:space="preserve"> doubles liaisons créent un angle souple à 30° dans la chaîne d’hydrocarbures des AG</w:t>
      </w:r>
      <w:r w:rsidR="00BB7D94" w:rsidRPr="002467BF">
        <w:t>.</w:t>
      </w:r>
    </w:p>
    <w:p w:rsidR="00C752D9" w:rsidRPr="002467BF" w:rsidRDefault="00C752D9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Les lipides membranaires</w:t>
      </w:r>
    </w:p>
    <w:p w:rsidR="00C752D9" w:rsidRPr="002467BF" w:rsidRDefault="00C752D9" w:rsidP="0020576B">
      <w:pPr>
        <w:pStyle w:val="Paragraphedeliste"/>
        <w:numPr>
          <w:ilvl w:val="0"/>
          <w:numId w:val="23"/>
        </w:numPr>
        <w:ind w:left="0"/>
        <w:jc w:val="both"/>
      </w:pPr>
      <w:r w:rsidRPr="002467BF">
        <w:t>La diversité des phosphoglycérolipides vient de différences dans les deux AG et dans les groupements liés au phosphate.</w:t>
      </w:r>
    </w:p>
    <w:p w:rsidR="00C752D9" w:rsidRPr="002467BF" w:rsidRDefault="00C752D9" w:rsidP="0020576B">
      <w:pPr>
        <w:pStyle w:val="Paragraphedeliste"/>
        <w:numPr>
          <w:ilvl w:val="0"/>
          <w:numId w:val="23"/>
        </w:numPr>
        <w:ind w:left="0"/>
        <w:jc w:val="both"/>
      </w:pPr>
      <w:r w:rsidRPr="002467BF">
        <w:t>L’acide phosphatidique constitue la partie commune à toutes les molécules des lipides membranaires</w:t>
      </w:r>
    </w:p>
    <w:p w:rsidR="00C752D9" w:rsidRPr="002467BF" w:rsidRDefault="00C752D9" w:rsidP="0020576B">
      <w:pPr>
        <w:pStyle w:val="Paragraphedeliste"/>
        <w:numPr>
          <w:ilvl w:val="0"/>
          <w:numId w:val="23"/>
        </w:numPr>
        <w:ind w:left="0"/>
        <w:jc w:val="both"/>
      </w:pPr>
      <w:r w:rsidRPr="002467BF">
        <w:t xml:space="preserve">La diffusion transversale des Glycéro phospholipides est à la base de la fluidité membranaire </w:t>
      </w:r>
    </w:p>
    <w:p w:rsidR="00C752D9" w:rsidRPr="002467BF" w:rsidRDefault="00C752D9" w:rsidP="0020576B">
      <w:pPr>
        <w:pStyle w:val="Paragraphedeliste"/>
        <w:numPr>
          <w:ilvl w:val="0"/>
          <w:numId w:val="23"/>
        </w:numPr>
        <w:ind w:left="0"/>
        <w:jc w:val="both"/>
      </w:pPr>
      <w:r w:rsidRPr="002467BF">
        <w:t>Les Glycérophospholipides sont majoritairement localisés au niveau du feuillet membranaire externe.</w:t>
      </w:r>
    </w:p>
    <w:p w:rsidR="00C752D9" w:rsidRDefault="00C752D9" w:rsidP="0020576B">
      <w:pPr>
        <w:pStyle w:val="Paragraphedeliste"/>
        <w:numPr>
          <w:ilvl w:val="0"/>
          <w:numId w:val="23"/>
        </w:numPr>
        <w:ind w:left="0"/>
        <w:jc w:val="both"/>
      </w:pPr>
      <w:r w:rsidRPr="002467BF">
        <w:lastRenderedPageBreak/>
        <w:t xml:space="preserve">Le </w:t>
      </w:r>
      <w:r w:rsidRPr="002467BF">
        <w:rPr>
          <w:rFonts w:eastAsia="+mn-ea"/>
        </w:rPr>
        <w:t>phosphatidyl- inositol</w:t>
      </w:r>
      <w:r w:rsidRPr="002467BF">
        <w:t xml:space="preserve"> comporte dans sa structure un acide phosphatidique lié à deux molécules d’inositol. 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Les Glycéro phospholipides membranaires</w:t>
      </w:r>
    </w:p>
    <w:p w:rsidR="001C0DE5" w:rsidRPr="002467BF" w:rsidRDefault="001C0DE5" w:rsidP="0020576B">
      <w:pPr>
        <w:pStyle w:val="Paragraphedeliste"/>
        <w:numPr>
          <w:ilvl w:val="0"/>
          <w:numId w:val="24"/>
        </w:numPr>
        <w:ind w:left="0"/>
        <w:jc w:val="both"/>
      </w:pPr>
      <w:r w:rsidRPr="002467BF">
        <w:t>Parmi toutes les classes des lipides, ils sont de loin les plus abondants.</w:t>
      </w:r>
    </w:p>
    <w:p w:rsidR="001C0DE5" w:rsidRPr="002467BF" w:rsidRDefault="001C0DE5" w:rsidP="0020576B">
      <w:pPr>
        <w:pStyle w:val="Paragraphedeliste"/>
        <w:numPr>
          <w:ilvl w:val="0"/>
          <w:numId w:val="24"/>
        </w:numPr>
        <w:ind w:left="0"/>
        <w:jc w:val="both"/>
      </w:pPr>
      <w:r w:rsidRPr="002467BF">
        <w:t>Leur pôle hydrophile est toujours orienté vers l’intérieur de la bicouche lipidique.</w:t>
      </w:r>
    </w:p>
    <w:p w:rsidR="001C0DE5" w:rsidRPr="002467BF" w:rsidRDefault="001C0DE5" w:rsidP="0020576B">
      <w:pPr>
        <w:pStyle w:val="Paragraphedeliste"/>
        <w:numPr>
          <w:ilvl w:val="0"/>
          <w:numId w:val="24"/>
        </w:numPr>
        <w:ind w:left="0"/>
        <w:jc w:val="both"/>
      </w:pPr>
      <w:r w:rsidRPr="002467BF">
        <w:t>Ils ont la propriété de s’associer par des liaisons hydrophiles.</w:t>
      </w:r>
    </w:p>
    <w:p w:rsidR="001C0DE5" w:rsidRPr="002467BF" w:rsidRDefault="001C0DE5" w:rsidP="0020576B">
      <w:pPr>
        <w:pStyle w:val="Paragraphedeliste"/>
        <w:numPr>
          <w:ilvl w:val="0"/>
          <w:numId w:val="24"/>
        </w:numPr>
        <w:ind w:left="0"/>
        <w:jc w:val="both"/>
      </w:pPr>
      <w:r w:rsidRPr="002467BF">
        <w:t xml:space="preserve">Les doubles liaisons des Acides Gras renforcent les interactions entre les Glycéro-phospholipides adjacents. </w:t>
      </w:r>
    </w:p>
    <w:p w:rsidR="001C0DE5" w:rsidRPr="002467BF" w:rsidRDefault="001C0DE5" w:rsidP="0020576B">
      <w:pPr>
        <w:pStyle w:val="Paragraphedeliste"/>
        <w:numPr>
          <w:ilvl w:val="0"/>
          <w:numId w:val="24"/>
        </w:numPr>
        <w:ind w:left="0"/>
        <w:jc w:val="both"/>
      </w:pPr>
      <w:r w:rsidRPr="002467BF">
        <w:t>L’alcool des Glycéro-phospholipides, est soit le glycérol, soit la sphingosine.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Les Sphingolipides membranaires</w:t>
      </w:r>
    </w:p>
    <w:p w:rsidR="001C0DE5" w:rsidRPr="002467BF" w:rsidRDefault="00A21B2F" w:rsidP="0020576B">
      <w:pPr>
        <w:pStyle w:val="Paragraphedeliste"/>
        <w:numPr>
          <w:ilvl w:val="0"/>
          <w:numId w:val="25"/>
        </w:numPr>
        <w:ind w:left="0"/>
        <w:jc w:val="both"/>
      </w:pPr>
      <w:r w:rsidRPr="002467BF">
        <w:t>S</w:t>
      </w:r>
      <w:r w:rsidR="001C0DE5" w:rsidRPr="002467BF">
        <w:t xml:space="preserve">ont </w:t>
      </w:r>
      <w:r w:rsidRPr="002467BF">
        <w:t xml:space="preserve">des molécules complexes, </w:t>
      </w:r>
      <w:r w:rsidR="001C0DE5" w:rsidRPr="002467BF">
        <w:t>dépourvus d’acide phosphorique.</w:t>
      </w:r>
    </w:p>
    <w:p w:rsidR="001C0DE5" w:rsidRPr="002467BF" w:rsidRDefault="001C0DE5" w:rsidP="0020576B">
      <w:pPr>
        <w:pStyle w:val="Paragraphedeliste"/>
        <w:numPr>
          <w:ilvl w:val="0"/>
          <w:numId w:val="25"/>
        </w:numPr>
        <w:ind w:left="0"/>
        <w:jc w:val="both"/>
      </w:pPr>
      <w:r w:rsidRPr="002467BF">
        <w:t xml:space="preserve">Comparés aux glycérophospholipides, ils ont à la place du glycérol de l’inositol. </w:t>
      </w:r>
    </w:p>
    <w:p w:rsidR="001C0DE5" w:rsidRPr="002467BF" w:rsidRDefault="001C0DE5" w:rsidP="0020576B">
      <w:pPr>
        <w:pStyle w:val="Paragraphedeliste"/>
        <w:numPr>
          <w:ilvl w:val="0"/>
          <w:numId w:val="25"/>
        </w:numPr>
        <w:ind w:left="0"/>
        <w:jc w:val="both"/>
      </w:pPr>
      <w:r w:rsidRPr="002467BF">
        <w:t>Ils ne présentent pas un caractère amphiphile.</w:t>
      </w:r>
    </w:p>
    <w:p w:rsidR="001C0DE5" w:rsidRPr="002467BF" w:rsidRDefault="001C0DE5" w:rsidP="0020576B">
      <w:pPr>
        <w:pStyle w:val="Paragraphedeliste"/>
        <w:numPr>
          <w:ilvl w:val="0"/>
          <w:numId w:val="25"/>
        </w:numPr>
        <w:ind w:left="0"/>
        <w:jc w:val="both"/>
      </w:pPr>
      <w:r w:rsidRPr="002467BF">
        <w:t>Ils sont l’un des constituants des radeaux membranaires lipidiques.</w:t>
      </w:r>
    </w:p>
    <w:p w:rsidR="001C0DE5" w:rsidRDefault="001C0DE5" w:rsidP="0020576B">
      <w:pPr>
        <w:pStyle w:val="Paragraphedeliste"/>
        <w:numPr>
          <w:ilvl w:val="0"/>
          <w:numId w:val="25"/>
        </w:numPr>
        <w:ind w:left="0"/>
        <w:jc w:val="both"/>
      </w:pPr>
      <w:r w:rsidRPr="002467BF">
        <w:t>Leurs acides gras sont toujours saturés d’hydrogène.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Les Glycolipides membranaires</w:t>
      </w:r>
    </w:p>
    <w:p w:rsidR="001C0DE5" w:rsidRPr="002467BF" w:rsidRDefault="00A21B2F" w:rsidP="0020576B">
      <w:pPr>
        <w:pStyle w:val="Paragraphedeliste"/>
        <w:numPr>
          <w:ilvl w:val="0"/>
          <w:numId w:val="26"/>
        </w:numPr>
        <w:ind w:left="0"/>
        <w:jc w:val="both"/>
      </w:pPr>
      <w:r w:rsidRPr="002467BF">
        <w:t>S</w:t>
      </w:r>
      <w:r w:rsidR="001C0DE5" w:rsidRPr="002467BF">
        <w:t xml:space="preserve">ont </w:t>
      </w:r>
      <w:r w:rsidRPr="002467BF">
        <w:t xml:space="preserve">des molécules complexes, </w:t>
      </w:r>
      <w:r w:rsidR="001C0DE5" w:rsidRPr="002467BF">
        <w:t>dépourvus d’acide phosphorique.</w:t>
      </w:r>
    </w:p>
    <w:p w:rsidR="001C0DE5" w:rsidRPr="002467BF" w:rsidRDefault="001C0DE5" w:rsidP="0020576B">
      <w:pPr>
        <w:pStyle w:val="Paragraphedeliste"/>
        <w:numPr>
          <w:ilvl w:val="0"/>
          <w:numId w:val="26"/>
        </w:numPr>
        <w:ind w:left="0"/>
        <w:jc w:val="both"/>
      </w:pPr>
      <w:r w:rsidRPr="002467BF">
        <w:t xml:space="preserve">Parmi toutes les classes des lipides, ils sont de loin les plus abondants. </w:t>
      </w:r>
    </w:p>
    <w:p w:rsidR="001C0DE5" w:rsidRPr="002467BF" w:rsidRDefault="001C0DE5" w:rsidP="0020576B">
      <w:pPr>
        <w:pStyle w:val="Paragraphedeliste"/>
        <w:numPr>
          <w:ilvl w:val="0"/>
          <w:numId w:val="26"/>
        </w:numPr>
        <w:ind w:left="0"/>
        <w:jc w:val="both"/>
      </w:pPr>
      <w:r w:rsidRPr="002467BF">
        <w:t>Ils ne présentent pas un caractère amphiphile.</w:t>
      </w:r>
    </w:p>
    <w:p w:rsidR="001C0DE5" w:rsidRPr="002467BF" w:rsidRDefault="001C0DE5" w:rsidP="0020576B">
      <w:pPr>
        <w:pStyle w:val="Paragraphedeliste"/>
        <w:numPr>
          <w:ilvl w:val="0"/>
          <w:numId w:val="26"/>
        </w:numPr>
        <w:ind w:left="0"/>
        <w:jc w:val="both"/>
      </w:pPr>
      <w:r w:rsidRPr="002467BF">
        <w:t xml:space="preserve">Chez les Animaux, les glycolipides neutres à sphingosine sont complètement absents au niveau des cellules nerveuses.  </w:t>
      </w:r>
    </w:p>
    <w:p w:rsidR="001C0DE5" w:rsidRDefault="001C0DE5" w:rsidP="0020576B">
      <w:pPr>
        <w:pStyle w:val="Paragraphedeliste"/>
        <w:numPr>
          <w:ilvl w:val="0"/>
          <w:numId w:val="26"/>
        </w:numPr>
        <w:ind w:left="0"/>
        <w:jc w:val="both"/>
      </w:pPr>
      <w:r w:rsidRPr="002467BF">
        <w:t>Leurs résidus glucidiques peuvent êtres orientés vers le cytosol.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 cholestérol</w:t>
      </w:r>
    </w:p>
    <w:p w:rsidR="001C0DE5" w:rsidRPr="002467BF" w:rsidRDefault="001C0DE5" w:rsidP="0020576B">
      <w:pPr>
        <w:pStyle w:val="Paragraphedeliste"/>
        <w:numPr>
          <w:ilvl w:val="0"/>
          <w:numId w:val="27"/>
        </w:numPr>
        <w:ind w:left="0"/>
        <w:jc w:val="both"/>
      </w:pPr>
      <w:r w:rsidRPr="002467BF">
        <w:t xml:space="preserve">Il répond exactement à la définition classique des lipides. </w:t>
      </w:r>
    </w:p>
    <w:p w:rsidR="001C0DE5" w:rsidRPr="002467BF" w:rsidRDefault="001C0DE5" w:rsidP="0020576B">
      <w:pPr>
        <w:pStyle w:val="Paragraphedeliste"/>
        <w:numPr>
          <w:ilvl w:val="0"/>
          <w:numId w:val="27"/>
        </w:numPr>
        <w:ind w:left="0"/>
        <w:jc w:val="both"/>
      </w:pPr>
      <w:r w:rsidRPr="002467BF">
        <w:t>Il est peu abondant dans les membranes cellulaires.</w:t>
      </w:r>
    </w:p>
    <w:p w:rsidR="001C0DE5" w:rsidRPr="002467BF" w:rsidRDefault="001C0DE5" w:rsidP="0020576B">
      <w:pPr>
        <w:pStyle w:val="Paragraphedeliste"/>
        <w:numPr>
          <w:ilvl w:val="0"/>
          <w:numId w:val="27"/>
        </w:numPr>
        <w:ind w:left="0"/>
        <w:jc w:val="both"/>
      </w:pPr>
      <w:r w:rsidRPr="002467BF">
        <w:t>Il intervient dans la stabilité mécanique de la cytomembrane mais pas dans sa fluidité.</w:t>
      </w:r>
    </w:p>
    <w:p w:rsidR="001C0DE5" w:rsidRPr="002467BF" w:rsidRDefault="001C0DE5" w:rsidP="0020576B">
      <w:pPr>
        <w:pStyle w:val="Paragraphedeliste"/>
        <w:numPr>
          <w:ilvl w:val="0"/>
          <w:numId w:val="27"/>
        </w:numPr>
        <w:ind w:left="0"/>
        <w:jc w:val="both"/>
      </w:pPr>
      <w:r w:rsidRPr="002467BF">
        <w:t xml:space="preserve">Il est l’un des constituants des radeaux membranaires lipidiques. </w:t>
      </w:r>
    </w:p>
    <w:p w:rsidR="001C0DE5" w:rsidRPr="002467BF" w:rsidRDefault="001C0DE5" w:rsidP="0020576B">
      <w:pPr>
        <w:pStyle w:val="Paragraphedeliste"/>
        <w:numPr>
          <w:ilvl w:val="0"/>
          <w:numId w:val="27"/>
        </w:numPr>
        <w:ind w:left="0"/>
        <w:jc w:val="both"/>
      </w:pPr>
      <w:r w:rsidRPr="002467BF">
        <w:t xml:space="preserve">Le cholestérol circulant sous forme de LDL est internalisé dans la cellule grâce à la potocytose. </w:t>
      </w:r>
    </w:p>
    <w:p w:rsidR="001C0DE5" w:rsidRPr="002467BF" w:rsidRDefault="001C0DE5" w:rsidP="0020576B">
      <w:pPr>
        <w:pStyle w:val="Paragraphedeliste"/>
        <w:numPr>
          <w:ilvl w:val="0"/>
          <w:numId w:val="18"/>
        </w:numPr>
        <w:ind w:left="0"/>
        <w:jc w:val="both"/>
      </w:pPr>
      <w:r w:rsidRPr="002467BF">
        <w:rPr>
          <w:b/>
          <w:bCs/>
        </w:rPr>
        <w:t>Les m</w:t>
      </w:r>
      <w:r w:rsidRPr="002467BF">
        <w:rPr>
          <w:rStyle w:val="Titre3Car"/>
          <w:rFonts w:cs="Times New Roman"/>
        </w:rPr>
        <w:t>ouvements des lipides membranaires</w:t>
      </w:r>
    </w:p>
    <w:p w:rsidR="001C0DE5" w:rsidRPr="002467BF" w:rsidRDefault="001C0DE5" w:rsidP="0020576B">
      <w:pPr>
        <w:pStyle w:val="Paragraphedeliste"/>
        <w:numPr>
          <w:ilvl w:val="0"/>
          <w:numId w:val="28"/>
        </w:numPr>
        <w:ind w:left="0"/>
        <w:jc w:val="both"/>
      </w:pPr>
      <w:r w:rsidRPr="002467BF">
        <w:t>Ils sont à la base de la rigidité membranaire.</w:t>
      </w:r>
    </w:p>
    <w:p w:rsidR="001C0DE5" w:rsidRPr="002467BF" w:rsidRDefault="001C0DE5" w:rsidP="0020576B">
      <w:pPr>
        <w:pStyle w:val="Paragraphedeliste"/>
        <w:numPr>
          <w:ilvl w:val="0"/>
          <w:numId w:val="28"/>
        </w:numPr>
        <w:ind w:left="0"/>
        <w:jc w:val="both"/>
      </w:pPr>
      <w:r w:rsidRPr="002467BF">
        <w:t>Ils sont très sensibles à l’agitation thermique.</w:t>
      </w:r>
    </w:p>
    <w:p w:rsidR="001C0DE5" w:rsidRPr="002467BF" w:rsidRDefault="001C0DE5" w:rsidP="0020576B">
      <w:pPr>
        <w:pStyle w:val="Paragraphedeliste"/>
        <w:numPr>
          <w:ilvl w:val="0"/>
          <w:numId w:val="28"/>
        </w:numPr>
        <w:ind w:left="0"/>
        <w:jc w:val="both"/>
      </w:pPr>
      <w:r w:rsidRPr="002467BF">
        <w:t>La diffusion latérale</w:t>
      </w:r>
      <w:r w:rsidRPr="002467BF">
        <w:rPr>
          <w:rStyle w:val="Titre3Car"/>
          <w:rFonts w:cs="Times New Roman"/>
        </w:rPr>
        <w:t xml:space="preserve"> </w:t>
      </w:r>
      <w:r w:rsidRPr="002467BF">
        <w:rPr>
          <w:rStyle w:val="Titre3Car"/>
          <w:rFonts w:cs="Times New Roman"/>
          <w:b w:val="0"/>
        </w:rPr>
        <w:t>des lipides</w:t>
      </w:r>
      <w:r w:rsidRPr="002467BF">
        <w:t xml:space="preserve"> est la plus rare et la plus lente. </w:t>
      </w:r>
    </w:p>
    <w:p w:rsidR="001C0DE5" w:rsidRPr="002467BF" w:rsidRDefault="001C0DE5" w:rsidP="0020576B">
      <w:pPr>
        <w:pStyle w:val="Paragraphedeliste"/>
        <w:numPr>
          <w:ilvl w:val="0"/>
          <w:numId w:val="28"/>
        </w:numPr>
        <w:ind w:left="0"/>
        <w:jc w:val="both"/>
      </w:pPr>
      <w:r w:rsidRPr="002467BF">
        <w:t xml:space="preserve">Un phosphoglycérolipide met 100 fois plus de temps à diffuser latéralement que dans un mouvement en flip-flop. </w:t>
      </w:r>
    </w:p>
    <w:p w:rsidR="001C0DE5" w:rsidRDefault="001C0DE5" w:rsidP="0020576B">
      <w:pPr>
        <w:pStyle w:val="Paragraphedeliste"/>
        <w:numPr>
          <w:ilvl w:val="0"/>
          <w:numId w:val="28"/>
        </w:numPr>
        <w:ind w:left="0"/>
        <w:jc w:val="both"/>
      </w:pPr>
      <w:r w:rsidRPr="002467BF">
        <w:t>Le déplacement transversal n’exige pas d’apport énergétique.</w:t>
      </w:r>
    </w:p>
    <w:p w:rsidR="0097474D" w:rsidRDefault="0097474D" w:rsidP="0020576B">
      <w:pPr>
        <w:jc w:val="both"/>
      </w:pPr>
    </w:p>
    <w:p w:rsidR="002D596A" w:rsidRDefault="002D596A" w:rsidP="0020576B">
      <w:pPr>
        <w:jc w:val="both"/>
      </w:pPr>
    </w:p>
    <w:p w:rsidR="001C0DE5" w:rsidRPr="002467BF" w:rsidRDefault="001C0DE5" w:rsidP="0020576B">
      <w:pPr>
        <w:pStyle w:val="Paragraphedeliste"/>
        <w:numPr>
          <w:ilvl w:val="0"/>
          <w:numId w:val="29"/>
        </w:numPr>
        <w:ind w:left="0"/>
        <w:jc w:val="both"/>
        <w:rPr>
          <w:b/>
          <w:bCs/>
        </w:rPr>
      </w:pPr>
      <w:r w:rsidRPr="002467BF">
        <w:rPr>
          <w:b/>
          <w:bCs/>
        </w:rPr>
        <w:lastRenderedPageBreak/>
        <w:t>La fluidité membranaire</w:t>
      </w:r>
    </w:p>
    <w:p w:rsidR="001C0DE5" w:rsidRPr="002467BF" w:rsidRDefault="001C0DE5" w:rsidP="0020576B">
      <w:pPr>
        <w:pStyle w:val="Paragraphedeliste"/>
        <w:numPr>
          <w:ilvl w:val="0"/>
          <w:numId w:val="30"/>
        </w:numPr>
        <w:ind w:left="0"/>
        <w:jc w:val="both"/>
      </w:pPr>
      <w:r w:rsidRPr="002467BF">
        <w:t>Elle n’est pas influencée par la composition en acides gras des lipides membranaires. </w:t>
      </w:r>
    </w:p>
    <w:p w:rsidR="001C0DE5" w:rsidRPr="002467BF" w:rsidRDefault="001C0DE5" w:rsidP="0020576B">
      <w:pPr>
        <w:pStyle w:val="Paragraphedeliste"/>
        <w:numPr>
          <w:ilvl w:val="0"/>
          <w:numId w:val="30"/>
        </w:numPr>
        <w:ind w:left="0"/>
        <w:jc w:val="both"/>
      </w:pPr>
      <w:r w:rsidRPr="002467BF">
        <w:t>Plus une bicouche est riche en acides gras longs et saturés, plus elle constitue un assemblage souple et fluide.</w:t>
      </w:r>
    </w:p>
    <w:p w:rsidR="001C0DE5" w:rsidRPr="002467BF" w:rsidRDefault="001C0DE5" w:rsidP="0020576B">
      <w:pPr>
        <w:pStyle w:val="Paragraphedeliste"/>
        <w:numPr>
          <w:ilvl w:val="0"/>
          <w:numId w:val="30"/>
        </w:numPr>
        <w:ind w:left="0"/>
        <w:jc w:val="both"/>
      </w:pPr>
      <w:r w:rsidRPr="002467BF">
        <w:t>La composition protéique des membranes est régulée en permanence, afin de maintenir une fluidité optimale.</w:t>
      </w:r>
    </w:p>
    <w:p w:rsidR="001C0DE5" w:rsidRPr="002467BF" w:rsidRDefault="001C0DE5" w:rsidP="0020576B">
      <w:pPr>
        <w:pStyle w:val="Paragraphedeliste"/>
        <w:numPr>
          <w:ilvl w:val="0"/>
          <w:numId w:val="30"/>
        </w:numPr>
        <w:ind w:left="0"/>
        <w:jc w:val="both"/>
      </w:pPr>
      <w:r w:rsidRPr="002467BF">
        <w:t xml:space="preserve">De part son noyau rigide, le cholestérol </w:t>
      </w:r>
      <w:r w:rsidR="007618E5" w:rsidRPr="002467BF">
        <w:t>tend à écarter les chaînes rigides d’acides gras saturés (et donc à augmenter la fluidité).</w:t>
      </w:r>
      <w:r w:rsidRPr="002467BF">
        <w:t xml:space="preserve"> </w:t>
      </w:r>
    </w:p>
    <w:p w:rsidR="001C0DE5" w:rsidRDefault="001C0DE5" w:rsidP="0020576B">
      <w:pPr>
        <w:pStyle w:val="Paragraphedeliste"/>
        <w:numPr>
          <w:ilvl w:val="0"/>
          <w:numId w:val="30"/>
        </w:numPr>
        <w:ind w:left="0"/>
        <w:jc w:val="both"/>
      </w:pPr>
      <w:r w:rsidRPr="002467BF">
        <w:t>De part sa chaîne hydrophobe, le cholestérol tend à écarter les chaînes rigides d’acides gras saturés (et donc à augmenter la fluidité).</w:t>
      </w:r>
    </w:p>
    <w:p w:rsidR="00861031" w:rsidRDefault="00861031" w:rsidP="00861031">
      <w:pPr>
        <w:pStyle w:val="Paragraphedeliste"/>
        <w:ind w:left="0"/>
        <w:jc w:val="both"/>
      </w:pPr>
    </w:p>
    <w:p w:rsidR="007618E5" w:rsidRPr="002467BF" w:rsidRDefault="007618E5" w:rsidP="0020576B">
      <w:pPr>
        <w:pStyle w:val="Paragraphedeliste"/>
        <w:numPr>
          <w:ilvl w:val="0"/>
          <w:numId w:val="31"/>
        </w:numPr>
        <w:ind w:left="0"/>
        <w:jc w:val="both"/>
        <w:rPr>
          <w:b/>
          <w:bCs/>
        </w:rPr>
      </w:pPr>
      <w:r w:rsidRPr="002467BF">
        <w:rPr>
          <w:b/>
          <w:bCs/>
        </w:rPr>
        <w:t>Les protéines membranaires</w:t>
      </w:r>
    </w:p>
    <w:p w:rsidR="007618E5" w:rsidRPr="002467BF" w:rsidRDefault="007618E5" w:rsidP="0020576B">
      <w:pPr>
        <w:pStyle w:val="Paragraphedeliste"/>
        <w:numPr>
          <w:ilvl w:val="0"/>
          <w:numId w:val="32"/>
        </w:numPr>
        <w:ind w:left="0"/>
        <w:jc w:val="both"/>
      </w:pPr>
      <w:r w:rsidRPr="002467BF">
        <w:t>Une p</w:t>
      </w:r>
      <w:r w:rsidRPr="002467BF">
        <w:rPr>
          <w:rFonts w:eastAsia="+mn-ea"/>
        </w:rPr>
        <w:t>ro</w:t>
      </w:r>
      <w:r w:rsidRPr="002467BF">
        <w:t>téine à traversée unique possède</w:t>
      </w:r>
      <w:r w:rsidRPr="002467BF">
        <w:rPr>
          <w:rFonts w:eastAsia="+mn-ea"/>
        </w:rPr>
        <w:t xml:space="preserve"> une seule hélice ou un seul segment transmembranaire</w:t>
      </w:r>
      <w:r w:rsidRPr="002467BF">
        <w:t>.</w:t>
      </w:r>
    </w:p>
    <w:p w:rsidR="007618E5" w:rsidRPr="002467BF" w:rsidRDefault="007618E5" w:rsidP="0020576B">
      <w:pPr>
        <w:pStyle w:val="Paragraphedeliste"/>
        <w:numPr>
          <w:ilvl w:val="0"/>
          <w:numId w:val="32"/>
        </w:numPr>
        <w:ind w:left="0"/>
        <w:jc w:val="both"/>
      </w:pPr>
      <w:r w:rsidRPr="002467BF">
        <w:t>La diffusion latérale des protéines membranaires est plus rapide comparée à celle des lipides membranaires.</w:t>
      </w:r>
    </w:p>
    <w:p w:rsidR="007618E5" w:rsidRPr="002467BF" w:rsidRDefault="007618E5" w:rsidP="0020576B">
      <w:pPr>
        <w:pStyle w:val="Paragraphedeliste"/>
        <w:numPr>
          <w:ilvl w:val="0"/>
          <w:numId w:val="32"/>
        </w:numPr>
        <w:ind w:left="0"/>
        <w:jc w:val="both"/>
      </w:pPr>
      <w:r w:rsidRPr="002467BF">
        <w:t xml:space="preserve">Les protéines périphériques sont toujours intrinsèques </w:t>
      </w:r>
    </w:p>
    <w:p w:rsidR="007618E5" w:rsidRPr="002467BF" w:rsidRDefault="007618E5" w:rsidP="0020576B">
      <w:pPr>
        <w:pStyle w:val="Paragraphedeliste"/>
        <w:numPr>
          <w:ilvl w:val="0"/>
          <w:numId w:val="32"/>
        </w:numPr>
        <w:ind w:left="0"/>
        <w:jc w:val="both"/>
      </w:pPr>
      <w:r w:rsidRPr="002467BF">
        <w:t>Les protéines transmembranaires peuvent êtres intrinsèques</w:t>
      </w:r>
    </w:p>
    <w:p w:rsidR="007618E5" w:rsidRDefault="007618E5" w:rsidP="0020576B">
      <w:pPr>
        <w:pStyle w:val="Paragraphedeliste"/>
        <w:numPr>
          <w:ilvl w:val="0"/>
          <w:numId w:val="32"/>
        </w:numPr>
        <w:ind w:left="0"/>
        <w:jc w:val="both"/>
      </w:pPr>
      <w:r w:rsidRPr="002467BF">
        <w:t>L’extrémité carboxyle (COOH) des protéines membranaires est souvent porteuse de résidus glucidiques</w:t>
      </w:r>
    </w:p>
    <w:p w:rsidR="00B25AA1" w:rsidRPr="00295008" w:rsidRDefault="00B25AA1" w:rsidP="0020576B">
      <w:pPr>
        <w:autoSpaceDE w:val="0"/>
        <w:autoSpaceDN w:val="0"/>
        <w:adjustRightInd w:val="0"/>
        <w:jc w:val="both"/>
      </w:pPr>
    </w:p>
    <w:p w:rsidR="00EC0529" w:rsidRPr="000F28C6" w:rsidRDefault="000D1BA1" w:rsidP="0020576B">
      <w:pPr>
        <w:pStyle w:val="Titre2"/>
        <w:spacing w:before="0" w:after="0"/>
        <w:rPr>
          <w:lang w:val="fr-FR"/>
        </w:rPr>
      </w:pPr>
      <w:bookmarkStart w:id="5" w:name="_Toc99523096"/>
      <w:r w:rsidRPr="000F28C6">
        <w:rPr>
          <w:lang w:val="fr-FR"/>
        </w:rPr>
        <w:t xml:space="preserve">IV. </w:t>
      </w:r>
      <w:r w:rsidR="00B94160" w:rsidRPr="000F28C6">
        <w:rPr>
          <w:lang w:val="fr-FR"/>
        </w:rPr>
        <w:t>Exercice </w:t>
      </w:r>
      <w:r w:rsidR="00BB7D94" w:rsidRPr="000F28C6">
        <w:rPr>
          <w:lang w:val="fr-FR"/>
        </w:rPr>
        <w:t>1</w:t>
      </w:r>
      <w:bookmarkEnd w:id="5"/>
    </w:p>
    <w:p w:rsidR="00D952B8" w:rsidRDefault="00B94160" w:rsidP="0020576B">
      <w:pPr>
        <w:jc w:val="both"/>
        <w:rPr>
          <w:b/>
          <w:bCs/>
        </w:rPr>
      </w:pPr>
      <w:r w:rsidRPr="00D846E4">
        <w:rPr>
          <w:b/>
          <w:bCs/>
        </w:rPr>
        <w:t xml:space="preserve">Pour chaque proposition souligner le mot </w:t>
      </w:r>
      <w:r w:rsidRPr="00D846E4">
        <w:rPr>
          <w:b/>
          <w:bCs/>
          <w:u w:val="single"/>
        </w:rPr>
        <w:t>erroné (faux)</w:t>
      </w:r>
      <w:r w:rsidRPr="00D846E4">
        <w:rPr>
          <w:b/>
          <w:bCs/>
        </w:rPr>
        <w:t xml:space="preserve"> et le remplacer par le mot adéquat (juste).</w:t>
      </w:r>
    </w:p>
    <w:p w:rsidR="00861031" w:rsidRPr="00D846E4" w:rsidRDefault="00861031" w:rsidP="0020576B">
      <w:pPr>
        <w:jc w:val="both"/>
        <w:rPr>
          <w:b/>
          <w:bCs/>
        </w:rPr>
      </w:pPr>
    </w:p>
    <w:p w:rsidR="00E52D7F" w:rsidRPr="002467BF" w:rsidRDefault="00E52D7F" w:rsidP="0020576B">
      <w:pPr>
        <w:pStyle w:val="Paragraphedeliste"/>
        <w:numPr>
          <w:ilvl w:val="0"/>
          <w:numId w:val="14"/>
        </w:numPr>
        <w:ind w:left="0"/>
        <w:jc w:val="both"/>
        <w:rPr>
          <w:b/>
          <w:bCs/>
        </w:rPr>
      </w:pPr>
      <w:r w:rsidRPr="002467BF">
        <w:rPr>
          <w:b/>
          <w:bCs/>
        </w:rPr>
        <w:t>Concernant les membranes biologiques</w:t>
      </w:r>
    </w:p>
    <w:p w:rsidR="00E52D7F" w:rsidRPr="002467BF" w:rsidRDefault="00E52D7F" w:rsidP="002057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467BF">
        <w:rPr>
          <w:bCs/>
        </w:rPr>
        <w:t xml:space="preserve">La membrane cytoplasmique est une bicouche de glucides </w:t>
      </w:r>
    </w:p>
    <w:p w:rsidR="00E52D7F" w:rsidRPr="002467BF" w:rsidRDefault="00E52D7F" w:rsidP="002057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467BF">
        <w:rPr>
          <w:bCs/>
        </w:rPr>
        <w:t>Dans cette bicouche des macromolécules de nature lipidiques et/ou sphingolipidique sont insérés</w:t>
      </w:r>
    </w:p>
    <w:p w:rsidR="00E52D7F" w:rsidRPr="002467BF" w:rsidRDefault="00E52D7F" w:rsidP="002057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467BF">
        <w:rPr>
          <w:bCs/>
        </w:rPr>
        <w:t xml:space="preserve">La membrane mitochondriale interne est composée, </w:t>
      </w:r>
      <w:r w:rsidRPr="002467BF">
        <w:rPr>
          <w:bCs/>
          <w:iCs/>
        </w:rPr>
        <w:t xml:space="preserve">majoritairement </w:t>
      </w:r>
      <w:r w:rsidRPr="002467BF">
        <w:rPr>
          <w:bCs/>
        </w:rPr>
        <w:t>de sphingosines</w:t>
      </w:r>
    </w:p>
    <w:p w:rsidR="00E52D7F" w:rsidRPr="002467BF" w:rsidRDefault="00E52D7F" w:rsidP="002057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467BF">
        <w:rPr>
          <w:bCs/>
        </w:rPr>
        <w:t>La membrane plasmique myélini</w:t>
      </w:r>
      <w:r w:rsidR="009A7416" w:rsidRPr="002467BF">
        <w:rPr>
          <w:bCs/>
        </w:rPr>
        <w:t>sée</w:t>
      </w:r>
      <w:r w:rsidRPr="002467BF">
        <w:rPr>
          <w:bCs/>
        </w:rPr>
        <w:t xml:space="preserve"> est composée, </w:t>
      </w:r>
      <w:r w:rsidRPr="002467BF">
        <w:rPr>
          <w:bCs/>
          <w:iCs/>
        </w:rPr>
        <w:t xml:space="preserve">majoritairement </w:t>
      </w:r>
      <w:r w:rsidRPr="002467BF">
        <w:rPr>
          <w:bCs/>
        </w:rPr>
        <w:t>de glucides</w:t>
      </w:r>
    </w:p>
    <w:p w:rsidR="00E52D7F" w:rsidRDefault="00E52D7F" w:rsidP="0020576B">
      <w:pPr>
        <w:pStyle w:val="Paragraphedeliste"/>
        <w:numPr>
          <w:ilvl w:val="0"/>
          <w:numId w:val="1"/>
        </w:numPr>
        <w:ind w:left="0"/>
        <w:jc w:val="both"/>
        <w:rPr>
          <w:bCs/>
        </w:rPr>
      </w:pPr>
      <w:r w:rsidRPr="002467BF">
        <w:rPr>
          <w:bCs/>
        </w:rPr>
        <w:t xml:space="preserve">La membrane cytoplasmique forme une barrière à perméabilité totale </w:t>
      </w:r>
    </w:p>
    <w:p w:rsidR="002D596A" w:rsidRPr="002467BF" w:rsidRDefault="002D596A" w:rsidP="002D596A">
      <w:pPr>
        <w:pStyle w:val="Paragraphedeliste"/>
        <w:ind w:left="0"/>
        <w:jc w:val="both"/>
        <w:rPr>
          <w:bCs/>
        </w:rPr>
      </w:pPr>
    </w:p>
    <w:p w:rsidR="00B94160" w:rsidRPr="002467BF" w:rsidRDefault="00B94160" w:rsidP="0020576B">
      <w:pPr>
        <w:pStyle w:val="Default"/>
        <w:numPr>
          <w:ilvl w:val="0"/>
          <w:numId w:val="14"/>
        </w:numPr>
        <w:spacing w:line="360" w:lineRule="auto"/>
        <w:ind w:left="0"/>
        <w:jc w:val="both"/>
        <w:rPr>
          <w:color w:val="auto"/>
        </w:rPr>
      </w:pPr>
      <w:r w:rsidRPr="002467BF">
        <w:rPr>
          <w:b/>
          <w:bCs/>
          <w:color w:val="auto"/>
        </w:rPr>
        <w:t xml:space="preserve">La composition chimique de la cytomembrane </w:t>
      </w:r>
    </w:p>
    <w:p w:rsidR="00B94160" w:rsidRPr="002467BF" w:rsidRDefault="00B94160" w:rsidP="0020576B">
      <w:pPr>
        <w:pStyle w:val="Paragraphedeliste"/>
        <w:numPr>
          <w:ilvl w:val="0"/>
          <w:numId w:val="13"/>
        </w:numPr>
        <w:ind w:left="0"/>
        <w:jc w:val="both"/>
      </w:pPr>
      <w:r w:rsidRPr="002467BF">
        <w:rPr>
          <w:bCs/>
        </w:rPr>
        <w:t>Les protéines confèrent à la membrane son squelette et sa structure caractéristique.</w:t>
      </w:r>
    </w:p>
    <w:p w:rsidR="00B94160" w:rsidRPr="002467BF" w:rsidRDefault="00B94160" w:rsidP="0020576B">
      <w:pPr>
        <w:pStyle w:val="Paragraphedeliste"/>
        <w:numPr>
          <w:ilvl w:val="0"/>
          <w:numId w:val="13"/>
        </w:numPr>
        <w:ind w:left="0"/>
        <w:jc w:val="both"/>
      </w:pPr>
      <w:r w:rsidRPr="002467BF">
        <w:rPr>
          <w:bCs/>
        </w:rPr>
        <w:t>Les lipides s’associer par des liaisons lipophobes pour former par auto-assemblage une double couche lipidique.</w:t>
      </w:r>
    </w:p>
    <w:p w:rsidR="00B94160" w:rsidRPr="002467BF" w:rsidRDefault="00B94160" w:rsidP="0020576B">
      <w:pPr>
        <w:pStyle w:val="Paragraphedeliste"/>
        <w:numPr>
          <w:ilvl w:val="0"/>
          <w:numId w:val="13"/>
        </w:numPr>
        <w:ind w:left="0"/>
        <w:jc w:val="both"/>
      </w:pPr>
      <w:r w:rsidRPr="002467BF">
        <w:rPr>
          <w:iCs/>
        </w:rPr>
        <w:t xml:space="preserve">Les fibrilles du matériel </w:t>
      </w:r>
      <w:r w:rsidR="003E388B" w:rsidRPr="002467BF">
        <w:t xml:space="preserve">glycérophospholipidique </w:t>
      </w:r>
      <w:r w:rsidR="003E388B" w:rsidRPr="002467BF">
        <w:rPr>
          <w:iCs/>
        </w:rPr>
        <w:t>sont</w:t>
      </w:r>
      <w:r w:rsidRPr="002467BF">
        <w:rPr>
          <w:iCs/>
        </w:rPr>
        <w:t xml:space="preserve"> disposées perpendiculairement au plan externe de la membrane</w:t>
      </w:r>
      <w:r w:rsidRPr="002467BF">
        <w:t xml:space="preserve"> et forment un </w:t>
      </w:r>
      <w:r w:rsidRPr="002467BF">
        <w:rPr>
          <w:iCs/>
        </w:rPr>
        <w:t>film de revêtement fibrillaire appelé glycocalix.</w:t>
      </w:r>
    </w:p>
    <w:p w:rsidR="00B94160" w:rsidRPr="002467BF" w:rsidRDefault="00B94160" w:rsidP="0020576B">
      <w:pPr>
        <w:pStyle w:val="Paragraphedeliste"/>
        <w:numPr>
          <w:ilvl w:val="0"/>
          <w:numId w:val="13"/>
        </w:numPr>
        <w:ind w:left="0"/>
        <w:jc w:val="both"/>
      </w:pPr>
      <w:r w:rsidRPr="002467BF">
        <w:t xml:space="preserve">Comparés aux glycérophospholipides, les </w:t>
      </w:r>
      <w:r w:rsidRPr="002467BF">
        <w:rPr>
          <w:bCs/>
          <w:iCs/>
        </w:rPr>
        <w:t>sphingolipides</w:t>
      </w:r>
      <w:r w:rsidRPr="002467BF">
        <w:rPr>
          <w:b/>
          <w:bCs/>
          <w:i/>
          <w:iCs/>
        </w:rPr>
        <w:t xml:space="preserve"> </w:t>
      </w:r>
      <w:r w:rsidRPr="002467BF">
        <w:t>ont en place du phosphate un aminoalcool complexe : la sphingosine.</w:t>
      </w:r>
    </w:p>
    <w:p w:rsidR="009A7416" w:rsidRPr="002467BF" w:rsidRDefault="002467BF" w:rsidP="0020576B">
      <w:pPr>
        <w:pStyle w:val="Paragraphedeliste"/>
        <w:numPr>
          <w:ilvl w:val="0"/>
          <w:numId w:val="13"/>
        </w:numPr>
        <w:ind w:left="0"/>
        <w:jc w:val="both"/>
      </w:pPr>
      <w:r w:rsidRPr="002467BF">
        <w:lastRenderedPageBreak/>
        <w:t>Évalué, en moyenne du poids sec, la membrane plasmique est composée de</w:t>
      </w:r>
      <w:r w:rsidR="009A7416" w:rsidRPr="002467BF">
        <w:rPr>
          <w:rFonts w:eastAsia="+mn-ea"/>
          <w:kern w:val="24"/>
        </w:rPr>
        <w:t xml:space="preserve"> </w:t>
      </w:r>
      <w:r w:rsidR="009A7416" w:rsidRPr="002467BF">
        <w:t>8% de lipides</w:t>
      </w:r>
    </w:p>
    <w:p w:rsidR="00B94160" w:rsidRPr="002467BF" w:rsidRDefault="00B94160" w:rsidP="0020576B">
      <w:pPr>
        <w:pStyle w:val="Default"/>
        <w:numPr>
          <w:ilvl w:val="0"/>
          <w:numId w:val="14"/>
        </w:numPr>
        <w:spacing w:line="360" w:lineRule="auto"/>
        <w:ind w:left="0"/>
        <w:jc w:val="both"/>
        <w:rPr>
          <w:b/>
          <w:bCs/>
          <w:color w:val="auto"/>
        </w:rPr>
      </w:pPr>
      <w:r w:rsidRPr="002467BF">
        <w:rPr>
          <w:b/>
          <w:bCs/>
          <w:color w:val="auto"/>
        </w:rPr>
        <w:t xml:space="preserve">Les mouvements spontanés des lipides membranaires </w:t>
      </w:r>
    </w:p>
    <w:p w:rsidR="00B94160" w:rsidRPr="002467BF" w:rsidRDefault="00B94160" w:rsidP="0020576B">
      <w:pPr>
        <w:pStyle w:val="Paragraphedeliste"/>
        <w:numPr>
          <w:ilvl w:val="0"/>
          <w:numId w:val="16"/>
        </w:numPr>
        <w:ind w:left="0"/>
        <w:jc w:val="both"/>
      </w:pPr>
      <w:r w:rsidRPr="002467BF">
        <w:rPr>
          <w:bCs/>
        </w:rPr>
        <w:t xml:space="preserve">Un déplacement </w:t>
      </w:r>
      <w:r w:rsidR="003E388B" w:rsidRPr="002467BF">
        <w:rPr>
          <w:bCs/>
        </w:rPr>
        <w:t>latéral :</w:t>
      </w:r>
      <w:r w:rsidRPr="002467BF">
        <w:rPr>
          <w:bCs/>
        </w:rPr>
        <w:t xml:space="preserve"> </w:t>
      </w:r>
      <w:r w:rsidRPr="002467BF">
        <w:t>est un mouvement fréquent car les phospholipides glissent lentement dans le plan d’une couche membranaire.</w:t>
      </w:r>
    </w:p>
    <w:p w:rsidR="00B94160" w:rsidRPr="002467BF" w:rsidRDefault="00B94160" w:rsidP="0020576B">
      <w:pPr>
        <w:pStyle w:val="Paragraphedeliste"/>
        <w:numPr>
          <w:ilvl w:val="0"/>
          <w:numId w:val="16"/>
        </w:numPr>
        <w:ind w:left="0"/>
        <w:jc w:val="both"/>
      </w:pPr>
      <w:r w:rsidRPr="002467BF">
        <w:rPr>
          <w:bCs/>
        </w:rPr>
        <w:t xml:space="preserve">Un déplacement transversal: </w:t>
      </w:r>
      <w:r w:rsidRPr="002467BF">
        <w:t xml:space="preserve">est un mouvement fréquent car il nécessite le retournement complet de la molécule et exige un apport énergétique (ATP). </w:t>
      </w:r>
    </w:p>
    <w:p w:rsidR="00B94160" w:rsidRPr="002467BF" w:rsidRDefault="00B94160" w:rsidP="0020576B">
      <w:pPr>
        <w:pStyle w:val="Paragraphedeliste"/>
        <w:numPr>
          <w:ilvl w:val="0"/>
          <w:numId w:val="16"/>
        </w:numPr>
        <w:ind w:left="0"/>
        <w:jc w:val="both"/>
      </w:pPr>
      <w:r w:rsidRPr="002467BF">
        <w:rPr>
          <w:bCs/>
        </w:rPr>
        <w:t xml:space="preserve">Lors d’un déplacement transversal: </w:t>
      </w:r>
      <w:r w:rsidRPr="002467BF">
        <w:t xml:space="preserve">La molécule lipidique passe d’une couche à l’autre grâce à la présence d’enzymes spécifiques appelées estérase. </w:t>
      </w:r>
    </w:p>
    <w:p w:rsidR="00B94160" w:rsidRPr="002467BF" w:rsidRDefault="00B94160" w:rsidP="0020576B">
      <w:pPr>
        <w:pStyle w:val="Paragraphedeliste"/>
        <w:numPr>
          <w:ilvl w:val="0"/>
          <w:numId w:val="16"/>
        </w:numPr>
        <w:ind w:left="0"/>
        <w:jc w:val="both"/>
      </w:pPr>
      <w:r w:rsidRPr="002467BF">
        <w:rPr>
          <w:bCs/>
        </w:rPr>
        <w:t>Lors d’un déplacement transversal:</w:t>
      </w:r>
      <w:r w:rsidRPr="002467BF">
        <w:t xml:space="preserve"> Les phospholipides changent de position 10</w:t>
      </w:r>
      <w:r w:rsidRPr="002467BF">
        <w:rPr>
          <w:vertAlign w:val="superscript"/>
        </w:rPr>
        <w:t>7</w:t>
      </w:r>
      <w:r w:rsidRPr="002467BF">
        <w:t xml:space="preserve"> fois par seconde avec une vitesse moyenne de 2μm /seconde à 37°C. </w:t>
      </w:r>
    </w:p>
    <w:p w:rsidR="002467BF" w:rsidRDefault="002467BF" w:rsidP="0020576B">
      <w:pPr>
        <w:pStyle w:val="Paragraphedeliste"/>
        <w:numPr>
          <w:ilvl w:val="0"/>
          <w:numId w:val="16"/>
        </w:numPr>
        <w:ind w:left="0"/>
        <w:jc w:val="both"/>
      </w:pPr>
      <w:r w:rsidRPr="002467BF">
        <w:t xml:space="preserve">La souplesse, la résistance et la malléabilité de la membrane plasmique est due à la </w:t>
      </w:r>
      <w:r w:rsidR="009A7416" w:rsidRPr="002467BF">
        <w:t xml:space="preserve">rigidité </w:t>
      </w:r>
      <w:r w:rsidRPr="002467BF">
        <w:t xml:space="preserve">des molécules lipidiques </w:t>
      </w:r>
    </w:p>
    <w:p w:rsidR="003E388B" w:rsidRPr="002467BF" w:rsidRDefault="003E388B" w:rsidP="0020576B">
      <w:pPr>
        <w:pStyle w:val="Paragraphedeliste"/>
        <w:ind w:left="0"/>
        <w:jc w:val="both"/>
      </w:pPr>
    </w:p>
    <w:p w:rsidR="00090B4D" w:rsidRPr="002467BF" w:rsidRDefault="00132A35" w:rsidP="0020576B">
      <w:pPr>
        <w:pStyle w:val="Paragraphedeliste"/>
        <w:numPr>
          <w:ilvl w:val="0"/>
          <w:numId w:val="14"/>
        </w:numPr>
        <w:ind w:left="0"/>
        <w:jc w:val="both"/>
        <w:rPr>
          <w:b/>
          <w:bCs/>
        </w:rPr>
      </w:pPr>
      <w:r w:rsidRPr="002467BF">
        <w:rPr>
          <w:b/>
          <w:bCs/>
        </w:rPr>
        <w:t xml:space="preserve">Effet de </w:t>
      </w:r>
      <w:r w:rsidR="00902D76" w:rsidRPr="002467BF">
        <w:rPr>
          <w:b/>
          <w:bCs/>
        </w:rPr>
        <w:t xml:space="preserve">l’agitation thermique </w:t>
      </w:r>
      <w:r w:rsidRPr="002467BF">
        <w:rPr>
          <w:b/>
          <w:bCs/>
        </w:rPr>
        <w:t xml:space="preserve">sur le degré de </w:t>
      </w:r>
      <w:r w:rsidR="00090B4D" w:rsidRPr="002467BF">
        <w:rPr>
          <w:b/>
          <w:bCs/>
        </w:rPr>
        <w:t xml:space="preserve">la fluidité membranaire </w:t>
      </w:r>
    </w:p>
    <w:p w:rsidR="00090B4D" w:rsidRPr="002467BF" w:rsidRDefault="00090B4D" w:rsidP="0020576B">
      <w:pPr>
        <w:pStyle w:val="Paragraphedeliste"/>
        <w:numPr>
          <w:ilvl w:val="0"/>
          <w:numId w:val="15"/>
        </w:numPr>
        <w:ind w:left="0"/>
        <w:jc w:val="both"/>
      </w:pPr>
      <w:r w:rsidRPr="002467BF">
        <w:t xml:space="preserve">Une élévation de la température entraîne une </w:t>
      </w:r>
      <w:r w:rsidR="00B22DB6" w:rsidRPr="002467BF">
        <w:t>augmentation</w:t>
      </w:r>
      <w:r w:rsidR="00132A35" w:rsidRPr="002467BF">
        <w:t xml:space="preserve"> </w:t>
      </w:r>
      <w:r w:rsidR="00B22DB6" w:rsidRPr="002467BF">
        <w:t>des interactions hydrophobes entre l</w:t>
      </w:r>
      <w:r w:rsidRPr="002467BF">
        <w:t xml:space="preserve">es chaînes d’acides gras des lipides. </w:t>
      </w:r>
    </w:p>
    <w:p w:rsidR="00090B4D" w:rsidRPr="002467BF" w:rsidRDefault="00090B4D" w:rsidP="0020576B">
      <w:pPr>
        <w:pStyle w:val="Paragraphedeliste"/>
        <w:numPr>
          <w:ilvl w:val="0"/>
          <w:numId w:val="15"/>
        </w:numPr>
        <w:tabs>
          <w:tab w:val="left" w:pos="720"/>
        </w:tabs>
        <w:ind w:left="0"/>
        <w:jc w:val="both"/>
      </w:pPr>
      <w:r w:rsidRPr="002467BF">
        <w:t>Une diminution de température à un point critique</w:t>
      </w:r>
      <w:r w:rsidR="00132A35" w:rsidRPr="002467BF">
        <w:t xml:space="preserve"> de (-5°C) </w:t>
      </w:r>
      <w:r w:rsidR="00B22DB6" w:rsidRPr="002467BF">
        <w:t xml:space="preserve">peut solidifier une biomembrane </w:t>
      </w:r>
    </w:p>
    <w:p w:rsidR="00090B4D" w:rsidRPr="002467BF" w:rsidRDefault="00090B4D" w:rsidP="0020576B">
      <w:pPr>
        <w:pStyle w:val="Paragraphedeliste"/>
        <w:numPr>
          <w:ilvl w:val="0"/>
          <w:numId w:val="15"/>
        </w:numPr>
        <w:ind w:left="0"/>
        <w:jc w:val="both"/>
      </w:pPr>
      <w:r w:rsidRPr="002467BF">
        <w:t xml:space="preserve">à une température supérieure à 40°C la cytomembrane prend un aspect </w:t>
      </w:r>
      <w:r w:rsidR="00132A35" w:rsidRPr="002467BF">
        <w:t xml:space="preserve">gel </w:t>
      </w:r>
      <w:r w:rsidRPr="002467BF">
        <w:t xml:space="preserve">en forme de </w:t>
      </w:r>
      <w:r w:rsidR="00132A35" w:rsidRPr="002467BF">
        <w:t>cristal liquide</w:t>
      </w:r>
    </w:p>
    <w:p w:rsidR="002467BF" w:rsidRPr="002467BF" w:rsidRDefault="002467BF" w:rsidP="0020576B">
      <w:pPr>
        <w:pStyle w:val="Paragraphedeliste"/>
        <w:numPr>
          <w:ilvl w:val="0"/>
          <w:numId w:val="15"/>
        </w:numPr>
        <w:ind w:left="0"/>
        <w:jc w:val="both"/>
      </w:pPr>
      <w:r w:rsidRPr="002467BF">
        <w:t xml:space="preserve">à basse température les corps gras sont solides : ils sont </w:t>
      </w:r>
      <w:r w:rsidR="00132A35" w:rsidRPr="002467BF">
        <w:t xml:space="preserve">mobiles </w:t>
      </w:r>
      <w:r w:rsidRPr="002467BF">
        <w:t xml:space="preserve">au maximum et en contact étroit (la cytomembrane prend alors un aspect visqueux). </w:t>
      </w:r>
    </w:p>
    <w:p w:rsidR="00132A35" w:rsidRDefault="00132A35" w:rsidP="0020576B">
      <w:pPr>
        <w:pStyle w:val="Paragraphedeliste"/>
        <w:numPr>
          <w:ilvl w:val="0"/>
          <w:numId w:val="15"/>
        </w:numPr>
        <w:ind w:left="0"/>
        <w:jc w:val="both"/>
      </w:pPr>
      <w:r w:rsidRPr="002467BF">
        <w:t xml:space="preserve">A température ambiante, les phospholipides constitués de queues hydrocarbonées   </w:t>
      </w:r>
      <w:r w:rsidR="00AC02D0" w:rsidRPr="002467BF">
        <w:t>insaturés,</w:t>
      </w:r>
      <w:r w:rsidRPr="002467BF">
        <w:t xml:space="preserve"> empêchent les molécules lipidiques de s’entasser et </w:t>
      </w:r>
      <w:r w:rsidR="00AC02D0" w:rsidRPr="002467BF">
        <w:t xml:space="preserve">diminuent </w:t>
      </w:r>
      <w:r w:rsidRPr="002467BF">
        <w:t xml:space="preserve">ainsi la </w:t>
      </w:r>
      <w:r w:rsidR="00AC02D0" w:rsidRPr="002467BF">
        <w:t>fluidité.</w:t>
      </w:r>
      <w:r w:rsidRPr="002467BF">
        <w:t xml:space="preserve">  </w:t>
      </w:r>
    </w:p>
    <w:p w:rsidR="00861031" w:rsidRPr="002467BF" w:rsidRDefault="00861031" w:rsidP="00861031">
      <w:pPr>
        <w:pStyle w:val="Paragraphedeliste"/>
        <w:ind w:left="0"/>
        <w:jc w:val="both"/>
      </w:pPr>
    </w:p>
    <w:p w:rsidR="00616D29" w:rsidRPr="002467BF" w:rsidRDefault="00616D29" w:rsidP="0020576B">
      <w:pPr>
        <w:pStyle w:val="Paragraphedeliste"/>
        <w:numPr>
          <w:ilvl w:val="0"/>
          <w:numId w:val="14"/>
        </w:numPr>
        <w:ind w:left="0"/>
        <w:jc w:val="both"/>
      </w:pPr>
      <w:r w:rsidRPr="002467BF">
        <w:rPr>
          <w:b/>
          <w:bCs/>
        </w:rPr>
        <w:t>Concernant les différentes classes de lipides membranaires</w:t>
      </w:r>
      <w:r w:rsidRPr="002467BF">
        <w:t xml:space="preserve"> </w:t>
      </w:r>
    </w:p>
    <w:p w:rsidR="00AC02D0" w:rsidRPr="002467BF" w:rsidRDefault="002467BF" w:rsidP="0020576B">
      <w:pPr>
        <w:pStyle w:val="Paragraphedeliste"/>
        <w:numPr>
          <w:ilvl w:val="0"/>
          <w:numId w:val="17"/>
        </w:numPr>
        <w:ind w:left="0"/>
        <w:jc w:val="both"/>
      </w:pPr>
      <w:r w:rsidRPr="002467BF">
        <w:t xml:space="preserve">Suivant les types de membranes, on compte de 10 à 100 molécules de lipides pour une molécule de </w:t>
      </w:r>
      <w:r w:rsidR="00AC02D0" w:rsidRPr="002467BF">
        <w:t xml:space="preserve">glucide </w:t>
      </w:r>
    </w:p>
    <w:p w:rsidR="00616D29" w:rsidRPr="002467BF" w:rsidRDefault="00616D29" w:rsidP="0020576B">
      <w:pPr>
        <w:pStyle w:val="Paragraphedeliste"/>
        <w:numPr>
          <w:ilvl w:val="0"/>
          <w:numId w:val="17"/>
        </w:numPr>
        <w:ind w:left="0"/>
        <w:jc w:val="both"/>
      </w:pPr>
      <w:r w:rsidRPr="002467BF">
        <w:t xml:space="preserve">La phosphatidylcholine appelé aussi colchicine est trouvée en abondance dans le jaune d’œuf. </w:t>
      </w:r>
    </w:p>
    <w:p w:rsidR="002467BF" w:rsidRPr="002467BF" w:rsidRDefault="00AC02D0" w:rsidP="0020576B">
      <w:pPr>
        <w:pStyle w:val="Paragraphedeliste"/>
        <w:numPr>
          <w:ilvl w:val="0"/>
          <w:numId w:val="17"/>
        </w:numPr>
        <w:ind w:left="0"/>
        <w:jc w:val="both"/>
      </w:pPr>
      <w:r w:rsidRPr="002467BF">
        <w:t>Le diphosphatidyl-glycérol appelé aussi cardiolipide est caractéristique de la</w:t>
      </w:r>
      <w:r w:rsidR="00616D29" w:rsidRPr="002467BF">
        <w:t xml:space="preserve"> </w:t>
      </w:r>
      <w:r w:rsidRPr="002467BF">
        <w:t xml:space="preserve">membrane interne des </w:t>
      </w:r>
      <w:r w:rsidR="00902D76" w:rsidRPr="002467BF">
        <w:t>noyaux</w:t>
      </w:r>
      <w:r w:rsidR="002467BF" w:rsidRPr="002467BF">
        <w:t>.</w:t>
      </w:r>
    </w:p>
    <w:p w:rsidR="00902D76" w:rsidRPr="002467BF" w:rsidRDefault="00DD3EDF" w:rsidP="0020576B">
      <w:pPr>
        <w:pStyle w:val="Paragraphedeliste"/>
        <w:numPr>
          <w:ilvl w:val="0"/>
          <w:numId w:val="17"/>
        </w:numPr>
        <w:ind w:left="0"/>
        <w:jc w:val="both"/>
      </w:pPr>
      <w:r w:rsidRPr="002467BF">
        <w:t xml:space="preserve">Les cardiolipides sont </w:t>
      </w:r>
      <w:r w:rsidR="00616D29" w:rsidRPr="002467BF">
        <w:t xml:space="preserve">des molécules de reconnaissance cellulaire. Ils sont </w:t>
      </w:r>
      <w:r w:rsidR="003E388B" w:rsidRPr="002467BF">
        <w:t>également l’un</w:t>
      </w:r>
      <w:r w:rsidRPr="002467BF">
        <w:t xml:space="preserve"> des constituants majeur des radeaux</w:t>
      </w:r>
      <w:r w:rsidR="00616D29" w:rsidRPr="002467BF">
        <w:t xml:space="preserve"> </w:t>
      </w:r>
      <w:r w:rsidRPr="002467BF">
        <w:t>membranaires lipidiques</w:t>
      </w:r>
      <w:r w:rsidR="00616D29" w:rsidRPr="002467BF">
        <w:t xml:space="preserve"> </w:t>
      </w:r>
    </w:p>
    <w:p w:rsidR="00A77873" w:rsidRPr="00A31ED4" w:rsidRDefault="00616D29" w:rsidP="0020576B">
      <w:pPr>
        <w:pStyle w:val="Paragraphedeliste"/>
        <w:numPr>
          <w:ilvl w:val="0"/>
          <w:numId w:val="17"/>
        </w:numPr>
        <w:ind w:left="0"/>
        <w:jc w:val="both"/>
      </w:pPr>
      <w:r w:rsidRPr="002467BF">
        <w:t>Le cardiolipide est le précurseur des Hormones stéroïdes</w:t>
      </w:r>
      <w:r w:rsidR="001C0DE5" w:rsidRPr="002467BF">
        <w:t xml:space="preserve">. </w:t>
      </w:r>
      <w:r w:rsidRPr="002467BF">
        <w:t xml:space="preserve">Il est </w:t>
      </w:r>
      <w:r w:rsidR="003E388B" w:rsidRPr="002467BF">
        <w:t>également l’un</w:t>
      </w:r>
      <w:r w:rsidRPr="002467BF">
        <w:t xml:space="preserve"> des constituants majeur des radeaux membranaires lipidiques </w:t>
      </w:r>
    </w:p>
    <w:p w:rsidR="00A77873" w:rsidRPr="00A31ED4" w:rsidRDefault="00A77873" w:rsidP="0020576B">
      <w:pPr>
        <w:jc w:val="both"/>
      </w:pPr>
    </w:p>
    <w:p w:rsidR="00A77873" w:rsidRPr="00A31ED4" w:rsidRDefault="00A77873" w:rsidP="0020576B">
      <w:pPr>
        <w:jc w:val="both"/>
      </w:pPr>
    </w:p>
    <w:p w:rsidR="00A77873" w:rsidRDefault="00A77873" w:rsidP="0020576B">
      <w:pPr>
        <w:jc w:val="both"/>
      </w:pPr>
    </w:p>
    <w:p w:rsidR="00EA67B9" w:rsidRDefault="00EA67B9" w:rsidP="0020576B">
      <w:pPr>
        <w:jc w:val="both"/>
      </w:pPr>
    </w:p>
    <w:p w:rsidR="007D3FC7" w:rsidRDefault="007D3FC7" w:rsidP="0020576B">
      <w:pPr>
        <w:jc w:val="both"/>
      </w:pPr>
    </w:p>
    <w:p w:rsidR="00EA76B0" w:rsidRDefault="00EA76B0" w:rsidP="0020576B">
      <w:pPr>
        <w:pStyle w:val="Titre1"/>
      </w:pPr>
      <w:bookmarkStart w:id="6" w:name="_Toc99523100"/>
      <w:bookmarkEnd w:id="2"/>
      <w:r>
        <w:lastRenderedPageBreak/>
        <w:t>CHAPITRE III</w:t>
      </w:r>
      <w:bookmarkEnd w:id="6"/>
    </w:p>
    <w:p w:rsidR="00023573" w:rsidRDefault="00023573" w:rsidP="0020576B">
      <w:pPr>
        <w:pStyle w:val="Titre1"/>
      </w:pPr>
      <w:bookmarkStart w:id="7" w:name="_Toc99523101"/>
      <w:r w:rsidRPr="00A31ED4">
        <w:t>TRANSPORTS ET DIFFUSIONS A TRAVERS LA MEMBRANE PLASMIQUE DES PETITES ET DES MACROMOLECULES.</w:t>
      </w:r>
      <w:bookmarkEnd w:id="7"/>
    </w:p>
    <w:p w:rsidR="00C559AA" w:rsidRPr="00C559AA" w:rsidRDefault="00C559AA" w:rsidP="00C559AA"/>
    <w:p w:rsidR="0020576B" w:rsidRDefault="00EA76B0" w:rsidP="0020576B">
      <w:pPr>
        <w:pStyle w:val="Titre2"/>
        <w:spacing w:before="0" w:after="0"/>
        <w:rPr>
          <w:lang w:val="fr-FR"/>
        </w:rPr>
      </w:pPr>
      <w:bookmarkStart w:id="8" w:name="_Toc99523102"/>
      <w:r w:rsidRPr="000F28C6">
        <w:rPr>
          <w:lang w:val="fr-FR"/>
        </w:rPr>
        <w:t>I. QCM</w:t>
      </w:r>
      <w:r w:rsidR="00B3308D" w:rsidRPr="000F28C6">
        <w:rPr>
          <w:lang w:val="fr-FR"/>
        </w:rPr>
        <w:t xml:space="preserve"> 1</w:t>
      </w:r>
      <w:bookmarkEnd w:id="8"/>
    </w:p>
    <w:p w:rsidR="00EA76B0" w:rsidRPr="009B567F" w:rsidRDefault="00EA76B0" w:rsidP="0020576B">
      <w:pPr>
        <w:pStyle w:val="Titre2"/>
        <w:spacing w:before="0" w:after="0"/>
        <w:rPr>
          <w:b w:val="0"/>
          <w:bCs w:val="0"/>
        </w:rPr>
      </w:pPr>
      <w:r w:rsidRPr="009B567F">
        <w:rPr>
          <w:b w:val="0"/>
          <w:bCs w:val="0"/>
        </w:rPr>
        <w:t xml:space="preserve">Répondre par Vrai (V) ou Faux (F) à chaque proposition. </w:t>
      </w:r>
      <w:r w:rsidR="001107F3" w:rsidRPr="009B567F">
        <w:rPr>
          <w:b w:val="0"/>
          <w:bCs w:val="0"/>
        </w:rPr>
        <w:t xml:space="preserve">Justifier </w:t>
      </w:r>
      <w:r w:rsidR="001107F3">
        <w:rPr>
          <w:b w:val="0"/>
          <w:bCs w:val="0"/>
        </w:rPr>
        <w:t>toutes réponses « Faux »</w:t>
      </w:r>
    </w:p>
    <w:p w:rsidR="00B80D7A" w:rsidRPr="00FA188E" w:rsidRDefault="00EA5F3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>Les t</w:t>
      </w:r>
      <w:r w:rsidR="00B80D7A" w:rsidRPr="00FA188E">
        <w:rPr>
          <w:b/>
          <w:bCs/>
        </w:rPr>
        <w:t>ransports membranaires</w:t>
      </w:r>
      <w:r w:rsidR="005C5772" w:rsidRPr="00FA188E">
        <w:rPr>
          <w:b/>
          <w:bCs/>
        </w:rPr>
        <w:t xml:space="preserve"> perméatifs</w:t>
      </w:r>
      <w:r w:rsidR="00E828CA" w:rsidRPr="00FA188E">
        <w:rPr>
          <w:b/>
          <w:bCs/>
        </w:rPr>
        <w:t xml:space="preserve"> </w:t>
      </w:r>
    </w:p>
    <w:p w:rsidR="00512483" w:rsidRPr="00FA188E" w:rsidRDefault="0016652E" w:rsidP="0020576B">
      <w:pPr>
        <w:pStyle w:val="Paragraphedeliste"/>
        <w:numPr>
          <w:ilvl w:val="0"/>
          <w:numId w:val="40"/>
        </w:numPr>
        <w:ind w:left="0"/>
        <w:jc w:val="both"/>
      </w:pPr>
      <w:r w:rsidRPr="00FA188E">
        <w:t>Sont classés selon leur s</w:t>
      </w:r>
      <w:r w:rsidR="00512483" w:rsidRPr="00FA188E">
        <w:t>ource d’énergie</w:t>
      </w:r>
      <w:r w:rsidRPr="00FA188E">
        <w:t xml:space="preserve"> et l</w:t>
      </w:r>
      <w:r w:rsidR="00512483" w:rsidRPr="00FA188E">
        <w:t>a présence ou non d’une perméase</w:t>
      </w:r>
      <w:r w:rsidR="00C0646B">
        <w:t>.</w:t>
      </w:r>
      <w:r w:rsidRPr="00FA188E">
        <w:rPr>
          <w:color w:val="FF0000"/>
        </w:rPr>
        <w:t xml:space="preserve"> </w:t>
      </w:r>
    </w:p>
    <w:p w:rsidR="00FA188E" w:rsidRDefault="0016652E" w:rsidP="0020576B">
      <w:pPr>
        <w:pStyle w:val="Paragraphedeliste"/>
        <w:numPr>
          <w:ilvl w:val="0"/>
          <w:numId w:val="40"/>
        </w:numPr>
        <w:ind w:left="0"/>
        <w:jc w:val="both"/>
      </w:pPr>
      <w:r w:rsidRPr="00FA188E">
        <w:t>Ne nécessite pas l'intervention active de la cellule</w:t>
      </w:r>
      <w:r w:rsidR="00C0646B">
        <w:t>.</w:t>
      </w:r>
      <w:r w:rsidRPr="00FA188E">
        <w:t xml:space="preserve"> </w:t>
      </w:r>
    </w:p>
    <w:p w:rsidR="00A108E9" w:rsidRPr="00FA188E" w:rsidRDefault="00A108E9" w:rsidP="0020576B">
      <w:pPr>
        <w:pStyle w:val="Paragraphedeliste"/>
        <w:numPr>
          <w:ilvl w:val="0"/>
          <w:numId w:val="40"/>
        </w:numPr>
        <w:ind w:left="0"/>
        <w:jc w:val="both"/>
      </w:pPr>
      <w:r w:rsidRPr="00FA188E">
        <w:t>Se basent sur les critères de la perméabilté sélective de la membrane</w:t>
      </w:r>
      <w:r w:rsidR="00C0646B">
        <w:t>.</w:t>
      </w:r>
      <w:r w:rsidRPr="00FA188E">
        <w:t xml:space="preserve"> </w:t>
      </w:r>
    </w:p>
    <w:p w:rsidR="000107AF" w:rsidRPr="00FA188E" w:rsidRDefault="000107AF" w:rsidP="0020576B">
      <w:pPr>
        <w:pStyle w:val="Paragraphedeliste"/>
        <w:numPr>
          <w:ilvl w:val="0"/>
          <w:numId w:val="40"/>
        </w:numPr>
        <w:ind w:left="0"/>
        <w:jc w:val="both"/>
        <w:rPr>
          <w:color w:val="FF0000"/>
        </w:rPr>
      </w:pPr>
      <w:r w:rsidRPr="00FA188E">
        <w:t>Des protéines membranaires à activité ATPasique peuvent être impliquées dans ces transports</w:t>
      </w:r>
      <w:r w:rsidR="00C0646B">
        <w:t>.</w:t>
      </w:r>
      <w:r w:rsidRPr="00FA188E">
        <w:t xml:space="preserve"> </w:t>
      </w:r>
    </w:p>
    <w:p w:rsidR="0016652E" w:rsidRPr="00FA188E" w:rsidRDefault="0016652E" w:rsidP="0020576B">
      <w:pPr>
        <w:pStyle w:val="Paragraphedeliste"/>
        <w:numPr>
          <w:ilvl w:val="0"/>
          <w:numId w:val="40"/>
        </w:numPr>
        <w:ind w:left="0"/>
        <w:jc w:val="both"/>
        <w:rPr>
          <w:color w:val="000000"/>
        </w:rPr>
      </w:pPr>
      <w:r w:rsidRPr="00FA188E">
        <w:rPr>
          <w:color w:val="000000"/>
        </w:rPr>
        <w:t>Le transport perméatif pour une substance donnée s’effectuent toujours contre son gradient de concentration</w:t>
      </w:r>
      <w:r w:rsidR="00C0646B">
        <w:rPr>
          <w:color w:val="000000"/>
        </w:rPr>
        <w:t>.</w:t>
      </w:r>
      <w:r w:rsidRPr="00FA188E">
        <w:rPr>
          <w:color w:val="FF0000"/>
        </w:rPr>
        <w:t xml:space="preserve"> </w:t>
      </w:r>
      <w:r w:rsidRPr="00FA188E">
        <w:rPr>
          <w:color w:val="000000"/>
        </w:rPr>
        <w:t xml:space="preserve"> </w:t>
      </w:r>
    </w:p>
    <w:p w:rsidR="000107AF" w:rsidRPr="00C559AA" w:rsidRDefault="000107AF" w:rsidP="0020576B">
      <w:pPr>
        <w:pStyle w:val="Paragraphedeliste"/>
        <w:numPr>
          <w:ilvl w:val="0"/>
          <w:numId w:val="40"/>
        </w:numPr>
        <w:ind w:left="0"/>
        <w:jc w:val="both"/>
      </w:pPr>
      <w:r w:rsidRPr="00FA188E">
        <w:rPr>
          <w:color w:val="000000"/>
        </w:rPr>
        <w:t>Le transport perméatif actif implique un mouvement de molécules à l’encontre de leur gradient de potentiel électrochimiqu</w:t>
      </w:r>
      <w:r w:rsidRPr="00FA188E">
        <w:t>e</w:t>
      </w:r>
      <w:r w:rsidR="00C0646B">
        <w:t>.</w:t>
      </w:r>
      <w:r w:rsidRPr="00FA188E">
        <w:rPr>
          <w:color w:val="FF0000"/>
        </w:rPr>
        <w:t xml:space="preserve"> </w:t>
      </w:r>
    </w:p>
    <w:p w:rsidR="00C559AA" w:rsidRPr="004533C3" w:rsidRDefault="00C559AA" w:rsidP="00C559AA">
      <w:pPr>
        <w:pStyle w:val="Paragraphedeliste"/>
        <w:ind w:left="0"/>
        <w:jc w:val="both"/>
      </w:pPr>
    </w:p>
    <w:p w:rsidR="00EA5F3D" w:rsidRPr="00FA188E" w:rsidRDefault="00EA5F3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 xml:space="preserve">Les transporteurs membranaires </w:t>
      </w:r>
    </w:p>
    <w:p w:rsidR="00EA5F3D" w:rsidRPr="00FA188E" w:rsidRDefault="00EA5F3D" w:rsidP="0020576B">
      <w:pPr>
        <w:pStyle w:val="Paragraphedeliste"/>
        <w:numPr>
          <w:ilvl w:val="0"/>
          <w:numId w:val="42"/>
        </w:numPr>
        <w:ind w:left="0"/>
        <w:jc w:val="both"/>
      </w:pPr>
      <w:r w:rsidRPr="00FA188E">
        <w:t>La liaison préalable à un transporteur membranaire est indispensable à l'entrée d'une molécule dans une cellule</w:t>
      </w:r>
      <w:r w:rsidR="00C0646B">
        <w:t>.</w:t>
      </w:r>
      <w:r w:rsidRPr="00FA188E">
        <w:t xml:space="preserve"> </w:t>
      </w:r>
    </w:p>
    <w:p w:rsidR="00EA5F3D" w:rsidRPr="00FA188E" w:rsidRDefault="00EA5F3D" w:rsidP="0020576B">
      <w:pPr>
        <w:pStyle w:val="Paragraphedeliste"/>
        <w:numPr>
          <w:ilvl w:val="0"/>
          <w:numId w:val="42"/>
        </w:numPr>
        <w:ind w:left="0"/>
        <w:jc w:val="both"/>
      </w:pPr>
      <w:r w:rsidRPr="00FA188E">
        <w:t>Ils sont présents exclusivement dans la membrane plasmique (organites exclus)</w:t>
      </w:r>
      <w:r w:rsidR="00C0646B">
        <w:t>.</w:t>
      </w:r>
      <w:r w:rsidRPr="00FA188E">
        <w:t xml:space="preserve"> </w:t>
      </w:r>
    </w:p>
    <w:p w:rsidR="00EA5F3D" w:rsidRPr="00FA188E" w:rsidRDefault="00EA5F3D" w:rsidP="0020576B">
      <w:pPr>
        <w:pStyle w:val="Paragraphedeliste"/>
        <w:numPr>
          <w:ilvl w:val="0"/>
          <w:numId w:val="42"/>
        </w:numPr>
        <w:ind w:left="0"/>
        <w:jc w:val="both"/>
      </w:pPr>
      <w:r w:rsidRPr="00FA188E">
        <w:t>Ils réalisent toujours leurs transports dans le sens du gradient électrochimique</w:t>
      </w:r>
      <w:r w:rsidR="00C0646B">
        <w:t>.</w:t>
      </w:r>
      <w:r w:rsidRPr="00FA188E">
        <w:t xml:space="preserve"> </w:t>
      </w:r>
      <w:r w:rsidR="00322112" w:rsidRPr="00FA188E">
        <w:t xml:space="preserve"> </w:t>
      </w:r>
    </w:p>
    <w:p w:rsidR="00EA5F3D" w:rsidRPr="00FA188E" w:rsidRDefault="00EA5F3D" w:rsidP="0020576B">
      <w:pPr>
        <w:pStyle w:val="Paragraphedeliste"/>
        <w:numPr>
          <w:ilvl w:val="0"/>
          <w:numId w:val="42"/>
        </w:numPr>
        <w:ind w:left="0"/>
        <w:jc w:val="both"/>
      </w:pPr>
      <w:r w:rsidRPr="00FA188E">
        <w:t>Ils sont saturables</w:t>
      </w:r>
      <w:r w:rsidR="00C0646B">
        <w:t>.</w:t>
      </w:r>
      <w:r w:rsidRPr="00FA188E">
        <w:t xml:space="preserve"> </w:t>
      </w:r>
    </w:p>
    <w:p w:rsidR="00EA5F3D" w:rsidRPr="00FA188E" w:rsidRDefault="00EA5F3D" w:rsidP="0020576B">
      <w:pPr>
        <w:pStyle w:val="Paragraphedeliste"/>
        <w:numPr>
          <w:ilvl w:val="0"/>
          <w:numId w:val="42"/>
        </w:numPr>
        <w:ind w:left="0"/>
        <w:jc w:val="both"/>
      </w:pPr>
      <w:r w:rsidRPr="00FA188E">
        <w:t>Ils peuvent être glycosylés du côté intracellulaire</w:t>
      </w:r>
      <w:r w:rsidR="00C0646B">
        <w:t>.</w:t>
      </w:r>
      <w:r w:rsidRPr="00FA188E">
        <w:t xml:space="preserve"> </w:t>
      </w:r>
    </w:p>
    <w:p w:rsidR="00EA5F3D" w:rsidRDefault="00EA5F3D" w:rsidP="0020576B">
      <w:pPr>
        <w:pStyle w:val="Paragraphedeliste"/>
        <w:numPr>
          <w:ilvl w:val="0"/>
          <w:numId w:val="42"/>
        </w:numPr>
        <w:ind w:left="0"/>
        <w:jc w:val="both"/>
      </w:pPr>
      <w:r w:rsidRPr="00FA188E">
        <w:t>Ceux qui hydrolysent l'ATP assurent un transport actif</w:t>
      </w:r>
      <w:r w:rsidR="00C0646B">
        <w:t>.</w:t>
      </w:r>
      <w:r w:rsidRPr="00FA188E">
        <w:t xml:space="preserve">  </w:t>
      </w:r>
    </w:p>
    <w:p w:rsidR="00C559AA" w:rsidRDefault="00C559AA" w:rsidP="00C559AA">
      <w:pPr>
        <w:pStyle w:val="Paragraphedeliste"/>
        <w:ind w:left="0"/>
        <w:jc w:val="both"/>
      </w:pPr>
    </w:p>
    <w:p w:rsidR="002D0FC2" w:rsidRPr="00FA188E" w:rsidRDefault="00EA5F3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>Les t</w:t>
      </w:r>
      <w:r w:rsidR="00B80D7A" w:rsidRPr="00FA188E">
        <w:rPr>
          <w:b/>
          <w:bCs/>
        </w:rPr>
        <w:t>ransports passifs </w:t>
      </w:r>
    </w:p>
    <w:p w:rsidR="004F220B" w:rsidRDefault="000107AF" w:rsidP="0020576B">
      <w:pPr>
        <w:pStyle w:val="Paragraphedeliste"/>
        <w:numPr>
          <w:ilvl w:val="0"/>
          <w:numId w:val="41"/>
        </w:numPr>
        <w:ind w:left="0"/>
        <w:jc w:val="both"/>
      </w:pPr>
      <w:r w:rsidRPr="00FA188E">
        <w:t>Ces mécanismes de transport membranaire peuvent nécessiter de l'ATP</w:t>
      </w:r>
      <w:r w:rsidR="00C0646B">
        <w:t>.</w:t>
      </w:r>
      <w:r w:rsidRPr="00FA188E">
        <w:t xml:space="preserve"> </w:t>
      </w:r>
    </w:p>
    <w:p w:rsidR="002D0FC2" w:rsidRPr="00FA188E" w:rsidRDefault="002D0FC2" w:rsidP="0020576B">
      <w:pPr>
        <w:pStyle w:val="Paragraphedeliste"/>
        <w:numPr>
          <w:ilvl w:val="0"/>
          <w:numId w:val="41"/>
        </w:numPr>
        <w:ind w:left="0"/>
        <w:jc w:val="both"/>
      </w:pPr>
      <w:r w:rsidRPr="00FA188E">
        <w:t>Seules les molécules lipophiles peuvent traverser la membrane plasmique sans intervention des protéines</w:t>
      </w:r>
      <w:r w:rsidR="00C0646B">
        <w:t>.</w:t>
      </w:r>
      <w:r w:rsidRPr="00FA188E">
        <w:t xml:space="preserve"> </w:t>
      </w:r>
    </w:p>
    <w:p w:rsidR="000107AF" w:rsidRPr="00FA188E" w:rsidRDefault="000107AF" w:rsidP="0020576B">
      <w:pPr>
        <w:pStyle w:val="Paragraphedeliste"/>
        <w:numPr>
          <w:ilvl w:val="0"/>
          <w:numId w:val="41"/>
        </w:numPr>
        <w:ind w:left="0"/>
        <w:jc w:val="both"/>
        <w:rPr>
          <w:color w:val="FF0000"/>
        </w:rPr>
      </w:pPr>
      <w:r w:rsidRPr="00FA188E">
        <w:t>Le passage des ions par les canaux ioniques est un exemple typique du transport simple</w:t>
      </w:r>
      <w:r w:rsidR="00C0646B">
        <w:t>.</w:t>
      </w:r>
      <w:r w:rsidRPr="00FA188E">
        <w:t xml:space="preserve"> </w:t>
      </w:r>
    </w:p>
    <w:p w:rsidR="005C5772" w:rsidRPr="00FA188E" w:rsidRDefault="005C5772" w:rsidP="0020576B">
      <w:pPr>
        <w:pStyle w:val="Paragraphedeliste"/>
        <w:numPr>
          <w:ilvl w:val="0"/>
          <w:numId w:val="41"/>
        </w:numPr>
        <w:ind w:left="0"/>
        <w:jc w:val="both"/>
      </w:pPr>
      <w:r w:rsidRPr="00FA188E">
        <w:t xml:space="preserve">La distribution des divers ions de part et d'autre de la membrane plasmique est </w:t>
      </w:r>
      <w:r w:rsidR="00742AB8" w:rsidRPr="00FA188E">
        <w:t xml:space="preserve">un processus spontané lié à ces transports </w:t>
      </w:r>
      <w:r w:rsidRPr="00FA188E">
        <w:t>passif</w:t>
      </w:r>
      <w:r w:rsidR="00742AB8" w:rsidRPr="00FA188E">
        <w:t>s</w:t>
      </w:r>
      <w:r w:rsidRPr="00FA188E">
        <w:t xml:space="preserve">. </w:t>
      </w:r>
      <w:r w:rsidRPr="00FA188E">
        <w:rPr>
          <w:color w:val="FF0000"/>
        </w:rPr>
        <w:t xml:space="preserve"> </w:t>
      </w:r>
    </w:p>
    <w:p w:rsidR="00D0384B" w:rsidRPr="00FA188E" w:rsidRDefault="00D0384B" w:rsidP="0020576B">
      <w:pPr>
        <w:pStyle w:val="Paragraphedeliste"/>
        <w:numPr>
          <w:ilvl w:val="0"/>
          <w:numId w:val="41"/>
        </w:numPr>
        <w:ind w:left="0"/>
        <w:jc w:val="both"/>
        <w:rPr>
          <w:color w:val="FF0000"/>
        </w:rPr>
      </w:pPr>
      <w:r w:rsidRPr="00FA188E">
        <w:t>L’expérience de fusion des cellules humaines et de cellules de souris marquées avec des anticorps liés à un fluorochrome ont permis de montrer que la diffusion latérale des protéines est un phénomène passif.</w:t>
      </w:r>
      <w:r w:rsidR="004F220B">
        <w:rPr>
          <w:color w:val="FF0000"/>
        </w:rPr>
        <w:t xml:space="preserve"> </w:t>
      </w:r>
    </w:p>
    <w:p w:rsidR="00A422BA" w:rsidRPr="00C559AA" w:rsidRDefault="00A422BA" w:rsidP="0020576B">
      <w:pPr>
        <w:pStyle w:val="Paragraphedeliste"/>
        <w:numPr>
          <w:ilvl w:val="0"/>
          <w:numId w:val="41"/>
        </w:numPr>
        <w:ind w:left="0"/>
        <w:jc w:val="both"/>
        <w:rPr>
          <w:color w:val="000000"/>
        </w:rPr>
      </w:pPr>
      <w:r w:rsidRPr="00FA188E">
        <w:t>Le processus d’exocytose constitutive spontané ne nécessite pas d’énergie</w:t>
      </w:r>
      <w:r w:rsidR="00D0384B" w:rsidRPr="00FA188E">
        <w:t xml:space="preserve"> </w:t>
      </w:r>
      <w:r w:rsidRPr="00FA188E">
        <w:t>métabolique</w:t>
      </w:r>
      <w:r w:rsidRPr="00FA188E">
        <w:rPr>
          <w:color w:val="000000"/>
        </w:rPr>
        <w:t>.</w:t>
      </w:r>
      <w:r w:rsidR="004F220B">
        <w:rPr>
          <w:color w:val="FF0000"/>
        </w:rPr>
        <w:t xml:space="preserve"> </w:t>
      </w:r>
      <w:r w:rsidR="00742AB8" w:rsidRPr="00FA188E">
        <w:rPr>
          <w:color w:val="FF0000"/>
        </w:rPr>
        <w:t xml:space="preserve"> </w:t>
      </w:r>
    </w:p>
    <w:p w:rsidR="00C559AA" w:rsidRDefault="00C559AA" w:rsidP="00C559AA">
      <w:pPr>
        <w:pStyle w:val="Paragraphedeliste"/>
        <w:ind w:left="0"/>
        <w:jc w:val="both"/>
        <w:rPr>
          <w:color w:val="000000"/>
        </w:rPr>
      </w:pPr>
    </w:p>
    <w:p w:rsidR="00C559AA" w:rsidRDefault="00C559AA" w:rsidP="00C559AA">
      <w:pPr>
        <w:pStyle w:val="Paragraphedeliste"/>
        <w:ind w:left="0"/>
        <w:jc w:val="both"/>
        <w:rPr>
          <w:color w:val="000000"/>
        </w:rPr>
      </w:pPr>
    </w:p>
    <w:p w:rsidR="00C559AA" w:rsidRPr="004533C3" w:rsidRDefault="00C559AA" w:rsidP="00C559AA">
      <w:pPr>
        <w:pStyle w:val="Paragraphedeliste"/>
        <w:ind w:left="0"/>
        <w:jc w:val="both"/>
        <w:rPr>
          <w:color w:val="000000"/>
        </w:rPr>
      </w:pPr>
    </w:p>
    <w:p w:rsidR="00D46E05" w:rsidRPr="00FA188E" w:rsidRDefault="00D46E05" w:rsidP="0020576B">
      <w:pPr>
        <w:pStyle w:val="Paragraphedeliste"/>
        <w:numPr>
          <w:ilvl w:val="0"/>
          <w:numId w:val="52"/>
        </w:numPr>
        <w:ind w:left="0"/>
        <w:jc w:val="both"/>
        <w:rPr>
          <w:rFonts w:eastAsiaTheme="minorHAnsi"/>
          <w:b/>
          <w:bCs/>
          <w:color w:val="000000"/>
          <w:lang w:eastAsia="en-US"/>
        </w:rPr>
      </w:pPr>
      <w:r w:rsidRPr="00FA188E">
        <w:rPr>
          <w:rFonts w:eastAsiaTheme="minorHAnsi"/>
          <w:b/>
          <w:bCs/>
          <w:color w:val="000000"/>
          <w:lang w:eastAsia="en-US"/>
        </w:rPr>
        <w:lastRenderedPageBreak/>
        <w:t>Parmi les transports passifs à travers la membrane plasmique, on distingue :</w:t>
      </w:r>
    </w:p>
    <w:p w:rsidR="00D46E05" w:rsidRPr="00FA188E" w:rsidRDefault="00D46E05" w:rsidP="0020576B">
      <w:pPr>
        <w:pStyle w:val="Paragraphedeliste"/>
        <w:numPr>
          <w:ilvl w:val="0"/>
          <w:numId w:val="45"/>
        </w:numPr>
        <w:ind w:left="0"/>
        <w:jc w:val="both"/>
        <w:rPr>
          <w:rFonts w:eastAsiaTheme="minorHAnsi"/>
          <w:lang w:eastAsia="en-US"/>
        </w:rPr>
      </w:pPr>
      <w:r w:rsidRPr="00FA188E">
        <w:rPr>
          <w:rFonts w:eastAsiaTheme="minorHAnsi"/>
          <w:lang w:eastAsia="en-US"/>
        </w:rPr>
        <w:t xml:space="preserve">La diffusion </w:t>
      </w:r>
      <w:r w:rsidR="00D80F5D" w:rsidRPr="00FA188E">
        <w:rPr>
          <w:rFonts w:eastAsiaTheme="minorHAnsi"/>
          <w:lang w:eastAsia="en-US"/>
        </w:rPr>
        <w:t>lipohile</w:t>
      </w:r>
      <w:r w:rsidR="00C0646B">
        <w:rPr>
          <w:rFonts w:eastAsiaTheme="minorHAnsi"/>
          <w:lang w:eastAsia="en-US"/>
        </w:rPr>
        <w:t>.</w:t>
      </w:r>
    </w:p>
    <w:p w:rsidR="00D46E05" w:rsidRPr="00FA188E" w:rsidRDefault="00D46E05" w:rsidP="0020576B">
      <w:pPr>
        <w:pStyle w:val="Paragraphedeliste"/>
        <w:numPr>
          <w:ilvl w:val="0"/>
          <w:numId w:val="45"/>
        </w:numPr>
        <w:ind w:left="0"/>
        <w:jc w:val="both"/>
        <w:rPr>
          <w:rFonts w:eastAsiaTheme="minorHAnsi"/>
          <w:lang w:eastAsia="en-US"/>
        </w:rPr>
      </w:pPr>
      <w:r w:rsidRPr="00FA188E">
        <w:rPr>
          <w:rFonts w:eastAsiaTheme="minorHAnsi"/>
          <w:lang w:eastAsia="en-US"/>
        </w:rPr>
        <w:t>La diffusion facilitée</w:t>
      </w:r>
      <w:r w:rsidR="00C0646B">
        <w:rPr>
          <w:rFonts w:eastAsiaTheme="minorHAnsi"/>
          <w:lang w:eastAsia="en-US"/>
        </w:rPr>
        <w:t>.</w:t>
      </w:r>
    </w:p>
    <w:p w:rsidR="00D46E05" w:rsidRPr="00FA188E" w:rsidRDefault="00D46E05" w:rsidP="0020576B">
      <w:pPr>
        <w:pStyle w:val="Paragraphedeliste"/>
        <w:numPr>
          <w:ilvl w:val="0"/>
          <w:numId w:val="45"/>
        </w:numPr>
        <w:ind w:left="0"/>
        <w:jc w:val="both"/>
        <w:rPr>
          <w:rFonts w:eastAsiaTheme="minorHAnsi"/>
          <w:lang w:eastAsia="en-US"/>
        </w:rPr>
      </w:pPr>
      <w:r w:rsidRPr="00FA188E">
        <w:rPr>
          <w:rFonts w:eastAsiaTheme="minorHAnsi"/>
          <w:lang w:eastAsia="en-US"/>
        </w:rPr>
        <w:t>Les canaux ioniques tels que le canal potassium</w:t>
      </w:r>
      <w:r w:rsidR="00C0646B">
        <w:rPr>
          <w:rFonts w:eastAsiaTheme="minorHAnsi"/>
          <w:lang w:eastAsia="en-US"/>
        </w:rPr>
        <w:t>.</w:t>
      </w:r>
    </w:p>
    <w:p w:rsidR="00D46E05" w:rsidRPr="00FA188E" w:rsidRDefault="00D80F5D" w:rsidP="0020576B">
      <w:pPr>
        <w:pStyle w:val="Paragraphedeliste"/>
        <w:numPr>
          <w:ilvl w:val="0"/>
          <w:numId w:val="45"/>
        </w:numPr>
        <w:ind w:left="0"/>
        <w:jc w:val="both"/>
        <w:rPr>
          <w:rFonts w:eastAsiaTheme="minorHAnsi"/>
          <w:lang w:eastAsia="en-US"/>
        </w:rPr>
      </w:pPr>
      <w:r w:rsidRPr="00FA188E">
        <w:rPr>
          <w:rFonts w:eastAsiaTheme="minorHAnsi"/>
          <w:lang w:eastAsia="en-US"/>
        </w:rPr>
        <w:t>Le</w:t>
      </w:r>
      <w:r w:rsidR="00D46E05" w:rsidRPr="00FA188E">
        <w:rPr>
          <w:rFonts w:eastAsiaTheme="minorHAnsi"/>
          <w:lang w:eastAsia="en-US"/>
        </w:rPr>
        <w:t xml:space="preserve"> transport </w:t>
      </w:r>
      <w:r w:rsidRPr="00FA188E">
        <w:rPr>
          <w:rFonts w:eastAsiaTheme="minorHAnsi"/>
          <w:lang w:eastAsia="en-US"/>
        </w:rPr>
        <w:t xml:space="preserve">par les </w:t>
      </w:r>
      <w:r w:rsidR="00D46E05" w:rsidRPr="00FA188E">
        <w:rPr>
          <w:rFonts w:eastAsiaTheme="minorHAnsi"/>
          <w:lang w:eastAsia="en-US"/>
        </w:rPr>
        <w:t>GLUT</w:t>
      </w:r>
      <w:r w:rsidR="00C0646B">
        <w:rPr>
          <w:rFonts w:eastAsiaTheme="minorHAnsi"/>
          <w:lang w:eastAsia="en-US"/>
        </w:rPr>
        <w:t>.</w:t>
      </w:r>
      <w:r w:rsidR="00D46E05" w:rsidRPr="00FA188E">
        <w:rPr>
          <w:rFonts w:eastAsiaTheme="minorHAnsi"/>
          <w:lang w:eastAsia="en-US"/>
        </w:rPr>
        <w:t xml:space="preserve"> </w:t>
      </w:r>
    </w:p>
    <w:p w:rsidR="00D46E05" w:rsidRPr="00FA188E" w:rsidRDefault="00D80F5D" w:rsidP="0020576B">
      <w:pPr>
        <w:pStyle w:val="Paragraphedeliste"/>
        <w:numPr>
          <w:ilvl w:val="0"/>
          <w:numId w:val="45"/>
        </w:numPr>
        <w:ind w:left="0"/>
        <w:jc w:val="both"/>
        <w:rPr>
          <w:rFonts w:eastAsiaTheme="minorHAnsi"/>
          <w:lang w:eastAsia="en-US"/>
        </w:rPr>
      </w:pPr>
      <w:r w:rsidRPr="00FA188E">
        <w:rPr>
          <w:rFonts w:eastAsiaTheme="minorHAnsi"/>
          <w:lang w:eastAsia="en-US"/>
        </w:rPr>
        <w:t>Le transport</w:t>
      </w:r>
      <w:r w:rsidR="00D46E05" w:rsidRPr="00FA188E">
        <w:rPr>
          <w:rFonts w:eastAsiaTheme="minorHAnsi"/>
          <w:lang w:eastAsia="en-US"/>
        </w:rPr>
        <w:t xml:space="preserve"> </w:t>
      </w:r>
      <w:r w:rsidRPr="00FA188E">
        <w:rPr>
          <w:rFonts w:eastAsiaTheme="minorHAnsi"/>
          <w:lang w:eastAsia="en-US"/>
        </w:rPr>
        <w:t xml:space="preserve">par les </w:t>
      </w:r>
      <w:r w:rsidR="00D46E05" w:rsidRPr="00FA188E">
        <w:rPr>
          <w:rFonts w:eastAsiaTheme="minorHAnsi"/>
          <w:lang w:eastAsia="en-US"/>
        </w:rPr>
        <w:t>SGLT</w:t>
      </w:r>
      <w:r w:rsidR="00C0646B">
        <w:rPr>
          <w:rFonts w:eastAsiaTheme="minorHAnsi"/>
          <w:lang w:eastAsia="en-US"/>
        </w:rPr>
        <w:t>.</w:t>
      </w:r>
    </w:p>
    <w:p w:rsidR="00D46E05" w:rsidRDefault="00D46E05" w:rsidP="0020576B">
      <w:pPr>
        <w:pStyle w:val="Paragraphedeliste"/>
        <w:numPr>
          <w:ilvl w:val="0"/>
          <w:numId w:val="45"/>
        </w:numPr>
        <w:ind w:left="0"/>
        <w:jc w:val="both"/>
        <w:rPr>
          <w:rFonts w:eastAsiaTheme="minorHAnsi"/>
          <w:lang w:eastAsia="en-US"/>
        </w:rPr>
      </w:pPr>
      <w:r w:rsidRPr="00FA188E">
        <w:rPr>
          <w:rFonts w:eastAsiaTheme="minorHAnsi"/>
          <w:lang w:eastAsia="en-US"/>
        </w:rPr>
        <w:t>La pompe ionique telle que la pompe sodium-potassium</w:t>
      </w:r>
      <w:r w:rsidR="00C0646B">
        <w:rPr>
          <w:rFonts w:eastAsiaTheme="minorHAnsi"/>
          <w:lang w:eastAsia="en-US"/>
        </w:rPr>
        <w:t>.</w:t>
      </w:r>
    </w:p>
    <w:p w:rsidR="00C559AA" w:rsidRDefault="00C559AA" w:rsidP="00C559AA">
      <w:pPr>
        <w:pStyle w:val="Paragraphedeliste"/>
        <w:ind w:left="0"/>
        <w:jc w:val="both"/>
        <w:rPr>
          <w:rFonts w:eastAsiaTheme="minorHAnsi"/>
          <w:lang w:eastAsia="en-US"/>
        </w:rPr>
      </w:pPr>
    </w:p>
    <w:p w:rsidR="00546A67" w:rsidRPr="00FA188E" w:rsidRDefault="00546A67" w:rsidP="0020576B">
      <w:pPr>
        <w:pStyle w:val="Paragraphedeliste"/>
        <w:numPr>
          <w:ilvl w:val="0"/>
          <w:numId w:val="52"/>
        </w:numPr>
        <w:ind w:left="0"/>
        <w:jc w:val="both"/>
      </w:pPr>
      <w:r w:rsidRPr="00FA188E">
        <w:rPr>
          <w:b/>
          <w:bCs/>
        </w:rPr>
        <w:t>Les molécules organiques traversent d’autant plus facilement les bicouches lipidiques artificielles qu’elles sont</w:t>
      </w:r>
      <w:r w:rsidRPr="00FA188E">
        <w:t xml:space="preserve"> </w:t>
      </w:r>
    </w:p>
    <w:p w:rsidR="00546A67" w:rsidRPr="00FA188E" w:rsidRDefault="00546A67" w:rsidP="0020576B">
      <w:pPr>
        <w:pStyle w:val="Paragraphedeliste"/>
        <w:numPr>
          <w:ilvl w:val="0"/>
          <w:numId w:val="54"/>
        </w:numPr>
        <w:ind w:left="0"/>
        <w:jc w:val="both"/>
      </w:pPr>
      <w:r w:rsidRPr="00FA188E">
        <w:t>Plus hydrophobes</w:t>
      </w:r>
      <w:r w:rsidR="00C0646B">
        <w:t>.</w:t>
      </w:r>
    </w:p>
    <w:p w:rsidR="00546A67" w:rsidRPr="00FA188E" w:rsidRDefault="00546A67" w:rsidP="0020576B">
      <w:pPr>
        <w:pStyle w:val="Paragraphedeliste"/>
        <w:numPr>
          <w:ilvl w:val="0"/>
          <w:numId w:val="54"/>
        </w:numPr>
        <w:ind w:left="0"/>
        <w:jc w:val="both"/>
      </w:pPr>
      <w:r w:rsidRPr="00FA188E">
        <w:t>De petite taille</w:t>
      </w:r>
      <w:r w:rsidR="00C0646B">
        <w:t>.</w:t>
      </w:r>
      <w:r w:rsidRPr="00FA188E">
        <w:t xml:space="preserve"> </w:t>
      </w:r>
    </w:p>
    <w:p w:rsidR="00546A67" w:rsidRPr="00FA188E" w:rsidRDefault="00546A67" w:rsidP="0020576B">
      <w:pPr>
        <w:pStyle w:val="Paragraphedeliste"/>
        <w:numPr>
          <w:ilvl w:val="0"/>
          <w:numId w:val="54"/>
        </w:numPr>
        <w:ind w:left="0"/>
        <w:jc w:val="both"/>
      </w:pPr>
      <w:r w:rsidRPr="00FA188E">
        <w:t>Neutres (non chargées électriquement).</w:t>
      </w:r>
    </w:p>
    <w:p w:rsidR="00FA188E" w:rsidRPr="00FA188E" w:rsidRDefault="00FA188E" w:rsidP="0020576B">
      <w:pPr>
        <w:pStyle w:val="Paragraphedeliste"/>
        <w:numPr>
          <w:ilvl w:val="0"/>
          <w:numId w:val="54"/>
        </w:numPr>
        <w:ind w:left="0"/>
        <w:jc w:val="both"/>
      </w:pPr>
      <w:r w:rsidRPr="00FA188E">
        <w:t>Plus concentré à l’un des deux coté de la membrane</w:t>
      </w:r>
      <w:r w:rsidR="00C0646B">
        <w:t>.</w:t>
      </w:r>
    </w:p>
    <w:p w:rsidR="00546A67" w:rsidRPr="00FA188E" w:rsidRDefault="00546A67" w:rsidP="0020576B">
      <w:pPr>
        <w:pStyle w:val="Paragraphedeliste"/>
        <w:numPr>
          <w:ilvl w:val="0"/>
          <w:numId w:val="54"/>
        </w:numPr>
        <w:ind w:left="0"/>
        <w:jc w:val="both"/>
      </w:pPr>
      <w:r w:rsidRPr="00FA188E">
        <w:t>De forme moléculaire globulaire et symétrique</w:t>
      </w:r>
      <w:r w:rsidR="00C0646B">
        <w:t>.</w:t>
      </w:r>
      <w:r w:rsidRPr="00FA188E">
        <w:t xml:space="preserve"> </w:t>
      </w:r>
    </w:p>
    <w:p w:rsidR="00FA188E" w:rsidRDefault="00FA188E" w:rsidP="0020576B">
      <w:pPr>
        <w:pStyle w:val="Paragraphedeliste"/>
        <w:numPr>
          <w:ilvl w:val="0"/>
          <w:numId w:val="54"/>
        </w:numPr>
        <w:ind w:left="0"/>
        <w:jc w:val="both"/>
      </w:pPr>
      <w:r w:rsidRPr="00FA188E">
        <w:t>A coefficient de partition huile/eau élevé</w:t>
      </w:r>
      <w:r w:rsidR="00C0646B">
        <w:t>.</w:t>
      </w:r>
      <w:r w:rsidRPr="00FA188E">
        <w:t xml:space="preserve"> </w:t>
      </w:r>
    </w:p>
    <w:p w:rsidR="00C559AA" w:rsidRDefault="00C559AA" w:rsidP="00C559AA">
      <w:pPr>
        <w:pStyle w:val="Paragraphedeliste"/>
        <w:ind w:left="0"/>
        <w:jc w:val="both"/>
      </w:pPr>
    </w:p>
    <w:p w:rsidR="002D0FC2" w:rsidRPr="00FA188E" w:rsidRDefault="002D0FC2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 xml:space="preserve">Les canaux ioniques </w:t>
      </w:r>
    </w:p>
    <w:p w:rsidR="004F220B" w:rsidRDefault="00D60CBF" w:rsidP="0020576B">
      <w:pPr>
        <w:pStyle w:val="Paragraphedeliste"/>
        <w:numPr>
          <w:ilvl w:val="0"/>
          <w:numId w:val="44"/>
        </w:numPr>
        <w:ind w:left="0"/>
        <w:jc w:val="both"/>
      </w:pPr>
      <w:r w:rsidRPr="00FA188E">
        <w:t>Sont couplés à une source d'énergie</w:t>
      </w:r>
      <w:r w:rsidR="00C0646B">
        <w:t>.</w:t>
      </w:r>
      <w:r w:rsidRPr="00FA188E">
        <w:t xml:space="preserve"> </w:t>
      </w:r>
    </w:p>
    <w:p w:rsidR="00D60CBF" w:rsidRPr="00FA188E" w:rsidRDefault="00D60CBF" w:rsidP="0020576B">
      <w:pPr>
        <w:pStyle w:val="Paragraphedeliste"/>
        <w:numPr>
          <w:ilvl w:val="0"/>
          <w:numId w:val="44"/>
        </w:numPr>
        <w:ind w:left="0"/>
        <w:jc w:val="both"/>
      </w:pPr>
      <w:r w:rsidRPr="00FA188E">
        <w:t xml:space="preserve">Sont </w:t>
      </w:r>
      <w:r w:rsidR="001107F3">
        <w:t>sélectifs mais</w:t>
      </w:r>
      <w:r w:rsidR="001107F3" w:rsidRPr="00FA188E">
        <w:t xml:space="preserve"> </w:t>
      </w:r>
      <w:r w:rsidRPr="00FA188E">
        <w:t>non saturable</w:t>
      </w:r>
      <w:r w:rsidR="004F220B">
        <w:t>s</w:t>
      </w:r>
      <w:r w:rsidR="001107F3">
        <w:t xml:space="preserve">. </w:t>
      </w:r>
      <w:r w:rsidR="004F220B">
        <w:t xml:space="preserve">  </w:t>
      </w:r>
    </w:p>
    <w:p w:rsidR="00D60CBF" w:rsidRPr="00FA188E" w:rsidRDefault="00D60CBF" w:rsidP="0020576B">
      <w:pPr>
        <w:pStyle w:val="Paragraphedeliste"/>
        <w:numPr>
          <w:ilvl w:val="0"/>
          <w:numId w:val="44"/>
        </w:numPr>
        <w:ind w:left="0"/>
        <w:jc w:val="both"/>
        <w:rPr>
          <w:rFonts w:eastAsiaTheme="minorHAnsi"/>
          <w:color w:val="000000"/>
          <w:lang w:eastAsia="en-US"/>
        </w:rPr>
      </w:pPr>
      <w:r w:rsidRPr="00FA188E">
        <w:rPr>
          <w:rFonts w:eastAsiaTheme="minorHAnsi"/>
          <w:color w:val="000000"/>
          <w:lang w:eastAsia="en-US"/>
        </w:rPr>
        <w:t>Interviennent dans le phénomène d’osmose</w:t>
      </w:r>
      <w:r w:rsidR="00C0646B">
        <w:rPr>
          <w:rFonts w:eastAsiaTheme="minorHAnsi"/>
          <w:color w:val="000000"/>
          <w:lang w:eastAsia="en-US"/>
        </w:rPr>
        <w:t>.</w:t>
      </w:r>
    </w:p>
    <w:p w:rsidR="00D60CBF" w:rsidRPr="00FA188E" w:rsidRDefault="00D60CBF" w:rsidP="0020576B">
      <w:pPr>
        <w:pStyle w:val="Paragraphedeliste"/>
        <w:numPr>
          <w:ilvl w:val="0"/>
          <w:numId w:val="44"/>
        </w:numPr>
        <w:ind w:left="0"/>
        <w:jc w:val="both"/>
        <w:rPr>
          <w:rFonts w:eastAsiaTheme="minorHAnsi"/>
          <w:color w:val="000000"/>
          <w:lang w:eastAsia="en-US"/>
        </w:rPr>
      </w:pPr>
      <w:r w:rsidRPr="00FA188E">
        <w:rPr>
          <w:rFonts w:eastAsiaTheme="minorHAnsi"/>
          <w:color w:val="000000"/>
          <w:lang w:eastAsia="en-US"/>
        </w:rPr>
        <w:t>Possèdent une structure en forme de pore (canal hydrophile)</w:t>
      </w:r>
      <w:r w:rsidR="00C0646B">
        <w:rPr>
          <w:rFonts w:eastAsiaTheme="minorHAnsi"/>
          <w:color w:val="000000"/>
          <w:lang w:eastAsia="en-US"/>
        </w:rPr>
        <w:t>.</w:t>
      </w:r>
    </w:p>
    <w:p w:rsidR="004F220B" w:rsidRPr="004F220B" w:rsidRDefault="00D60CBF" w:rsidP="0020576B">
      <w:pPr>
        <w:pStyle w:val="Paragraphedeliste"/>
        <w:numPr>
          <w:ilvl w:val="0"/>
          <w:numId w:val="44"/>
        </w:numPr>
        <w:ind w:left="0"/>
        <w:jc w:val="both"/>
        <w:rPr>
          <w:color w:val="FF0000"/>
        </w:rPr>
      </w:pPr>
      <w:r w:rsidRPr="004F220B">
        <w:rPr>
          <w:rFonts w:eastAsiaTheme="minorHAnsi"/>
          <w:color w:val="000000"/>
          <w:lang w:eastAsia="en-US"/>
        </w:rPr>
        <w:t>S’ouvrent et se ferment tous sans l’intervention d’autres molécules</w:t>
      </w:r>
      <w:r w:rsidR="00C0646B">
        <w:rPr>
          <w:rFonts w:eastAsiaTheme="minorHAnsi"/>
          <w:color w:val="000000"/>
          <w:lang w:eastAsia="en-US"/>
        </w:rPr>
        <w:t>.</w:t>
      </w:r>
      <w:r w:rsidRPr="004F220B">
        <w:rPr>
          <w:rFonts w:eastAsiaTheme="minorHAnsi"/>
          <w:lang w:eastAsia="en-US"/>
        </w:rPr>
        <w:t xml:space="preserve"> </w:t>
      </w:r>
    </w:p>
    <w:p w:rsidR="002D0FC2" w:rsidRPr="00C559AA" w:rsidRDefault="002D0FC2" w:rsidP="0020576B">
      <w:pPr>
        <w:pStyle w:val="Paragraphedeliste"/>
        <w:numPr>
          <w:ilvl w:val="0"/>
          <w:numId w:val="44"/>
        </w:numPr>
        <w:ind w:left="0"/>
        <w:jc w:val="both"/>
        <w:rPr>
          <w:color w:val="FF0000"/>
        </w:rPr>
      </w:pPr>
      <w:r w:rsidRPr="00FA188E">
        <w:t>Sont responsables de l'excitabilité électrique des cellules nerveuses et musculaires</w:t>
      </w:r>
      <w:r w:rsidR="00C0646B">
        <w:t xml:space="preserve"> </w:t>
      </w:r>
      <w:r w:rsidR="00957F29" w:rsidRPr="00FA188E">
        <w:t xml:space="preserve">selon un mode de </w:t>
      </w:r>
      <w:r w:rsidR="00D60CBF" w:rsidRPr="004F220B">
        <w:rPr>
          <w:rFonts w:eastAsiaTheme="minorHAnsi"/>
          <w:color w:val="000000"/>
          <w:lang w:eastAsia="en-US"/>
        </w:rPr>
        <w:t>fonctionnement indépendant du potentiel de membrane</w:t>
      </w:r>
      <w:r w:rsidR="00C0646B">
        <w:rPr>
          <w:rFonts w:eastAsiaTheme="minorHAnsi"/>
          <w:color w:val="000000"/>
          <w:lang w:eastAsia="en-US"/>
        </w:rPr>
        <w:t>.</w:t>
      </w:r>
    </w:p>
    <w:p w:rsidR="00C559AA" w:rsidRPr="004533C3" w:rsidRDefault="00C559AA" w:rsidP="00C559AA">
      <w:pPr>
        <w:pStyle w:val="Paragraphedeliste"/>
        <w:ind w:left="0"/>
        <w:jc w:val="both"/>
        <w:rPr>
          <w:color w:val="FF0000"/>
        </w:rPr>
      </w:pPr>
    </w:p>
    <w:p w:rsidR="002D0FC2" w:rsidRPr="00FA188E" w:rsidRDefault="0078669A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  <w:iCs/>
        </w:rPr>
      </w:pPr>
      <w:r w:rsidRPr="00FA188E">
        <w:rPr>
          <w:b/>
          <w:bCs/>
          <w:iCs/>
        </w:rPr>
        <w:t xml:space="preserve">Les </w:t>
      </w:r>
      <w:r w:rsidR="002D0FC2" w:rsidRPr="00FA188E">
        <w:rPr>
          <w:b/>
          <w:bCs/>
          <w:iCs/>
        </w:rPr>
        <w:t>GLUT</w:t>
      </w:r>
    </w:p>
    <w:p w:rsidR="00EA0FAF" w:rsidRPr="00FA188E" w:rsidRDefault="00EA0FAF" w:rsidP="0020576B">
      <w:pPr>
        <w:pStyle w:val="Paragraphedeliste"/>
        <w:numPr>
          <w:ilvl w:val="0"/>
          <w:numId w:val="49"/>
        </w:numPr>
        <w:ind w:left="0"/>
        <w:jc w:val="both"/>
        <w:rPr>
          <w:iCs/>
        </w:rPr>
      </w:pPr>
      <w:r w:rsidRPr="00FA188E">
        <w:rPr>
          <w:iCs/>
        </w:rPr>
        <w:t xml:space="preserve">Sont des protéines tunnels qui fonctionnent </w:t>
      </w:r>
      <w:r w:rsidRPr="00FA188E">
        <w:t>sans consommation d’énergie sous forme d’ATP</w:t>
      </w:r>
      <w:r w:rsidR="00C0646B">
        <w:t>.</w:t>
      </w:r>
      <w:r w:rsidRPr="00FA188E">
        <w:t xml:space="preserve"> </w:t>
      </w:r>
    </w:p>
    <w:p w:rsidR="002D0FC2" w:rsidRPr="00FA188E" w:rsidRDefault="00957F29" w:rsidP="0020576B">
      <w:pPr>
        <w:pStyle w:val="Paragraphedeliste"/>
        <w:numPr>
          <w:ilvl w:val="0"/>
          <w:numId w:val="49"/>
        </w:numPr>
        <w:ind w:left="0"/>
        <w:jc w:val="both"/>
        <w:rPr>
          <w:iCs/>
        </w:rPr>
      </w:pPr>
      <w:r w:rsidRPr="00FA188E">
        <w:rPr>
          <w:iCs/>
        </w:rPr>
        <w:t xml:space="preserve">Les </w:t>
      </w:r>
      <w:r w:rsidR="00667A42" w:rsidRPr="00FA188E">
        <w:rPr>
          <w:iCs/>
        </w:rPr>
        <w:t>différent</w:t>
      </w:r>
      <w:r w:rsidR="00001CA4" w:rsidRPr="00FA188E">
        <w:rPr>
          <w:iCs/>
        </w:rPr>
        <w:t>e</w:t>
      </w:r>
      <w:r w:rsidR="00667A42" w:rsidRPr="00FA188E">
        <w:rPr>
          <w:iCs/>
        </w:rPr>
        <w:t>s</w:t>
      </w:r>
      <w:r w:rsidRPr="00FA188E">
        <w:rPr>
          <w:iCs/>
        </w:rPr>
        <w:t xml:space="preserve"> iso</w:t>
      </w:r>
      <w:r w:rsidR="00001CA4" w:rsidRPr="00FA188E">
        <w:rPr>
          <w:iCs/>
        </w:rPr>
        <w:t>for</w:t>
      </w:r>
      <w:r w:rsidRPr="00FA188E">
        <w:rPr>
          <w:iCs/>
        </w:rPr>
        <w:t xml:space="preserve">mes </w:t>
      </w:r>
      <w:r w:rsidR="002D0FC2" w:rsidRPr="00FA188E">
        <w:rPr>
          <w:iCs/>
        </w:rPr>
        <w:t>lie</w:t>
      </w:r>
      <w:r w:rsidR="006C1602" w:rsidRPr="00FA188E">
        <w:rPr>
          <w:iCs/>
        </w:rPr>
        <w:t>nt</w:t>
      </w:r>
      <w:r w:rsidR="002D0FC2" w:rsidRPr="00FA188E">
        <w:rPr>
          <w:iCs/>
        </w:rPr>
        <w:t xml:space="preserve"> de façon spécifique les molécules du glucose et assure leur diffusion simple</w:t>
      </w:r>
      <w:r w:rsidR="00C0646B">
        <w:rPr>
          <w:iCs/>
        </w:rPr>
        <w:t>.</w:t>
      </w:r>
      <w:r w:rsidR="002D0FC2" w:rsidRPr="00FA188E">
        <w:rPr>
          <w:iCs/>
        </w:rPr>
        <w:t xml:space="preserve"> </w:t>
      </w:r>
    </w:p>
    <w:p w:rsidR="00EA0FAF" w:rsidRPr="00FA188E" w:rsidRDefault="00EA0FAF" w:rsidP="0020576B">
      <w:pPr>
        <w:pStyle w:val="Paragraphedeliste"/>
        <w:numPr>
          <w:ilvl w:val="0"/>
          <w:numId w:val="49"/>
        </w:numPr>
        <w:ind w:left="0"/>
        <w:jc w:val="both"/>
        <w:rPr>
          <w:iCs/>
          <w:color w:val="FF0000"/>
        </w:rPr>
      </w:pPr>
      <w:r w:rsidRPr="00FA188E">
        <w:rPr>
          <w:iCs/>
        </w:rPr>
        <w:t>L</w:t>
      </w:r>
      <w:r w:rsidR="002A621E" w:rsidRPr="00FA188E">
        <w:rPr>
          <w:iCs/>
        </w:rPr>
        <w:t xml:space="preserve">e transporteur de l’isomère D-Glucose est </w:t>
      </w:r>
      <w:r w:rsidRPr="00FA188E">
        <w:rPr>
          <w:iCs/>
        </w:rPr>
        <w:t xml:space="preserve">le </w:t>
      </w:r>
      <w:r w:rsidR="00C0646B" w:rsidRPr="00FA188E">
        <w:rPr>
          <w:iCs/>
        </w:rPr>
        <w:t>même</w:t>
      </w:r>
      <w:r w:rsidRPr="00FA188E">
        <w:rPr>
          <w:iCs/>
        </w:rPr>
        <w:t xml:space="preserve"> que celui de l’isomère L-Glucose</w:t>
      </w:r>
      <w:r w:rsidR="00C0646B">
        <w:rPr>
          <w:iCs/>
        </w:rPr>
        <w:t>.</w:t>
      </w:r>
      <w:r w:rsidRPr="00FA188E">
        <w:rPr>
          <w:iCs/>
          <w:color w:val="FF0000"/>
        </w:rPr>
        <w:t xml:space="preserve"> </w:t>
      </w:r>
    </w:p>
    <w:p w:rsidR="002D0FC2" w:rsidRPr="00FA188E" w:rsidRDefault="002D0FC2" w:rsidP="0020576B">
      <w:pPr>
        <w:pStyle w:val="Paragraphedeliste"/>
        <w:numPr>
          <w:ilvl w:val="0"/>
          <w:numId w:val="49"/>
        </w:numPr>
        <w:ind w:left="0"/>
        <w:jc w:val="both"/>
      </w:pPr>
      <w:r w:rsidRPr="00FA188E">
        <w:rPr>
          <w:iCs/>
        </w:rPr>
        <w:t>Peu</w:t>
      </w:r>
      <w:r w:rsidR="00EA0FAF" w:rsidRPr="00FA188E">
        <w:rPr>
          <w:iCs/>
        </w:rPr>
        <w:t>ven</w:t>
      </w:r>
      <w:r w:rsidRPr="00FA188E">
        <w:rPr>
          <w:iCs/>
        </w:rPr>
        <w:t>t fonctionner dans les deux sens notamment dans les hépatocytes</w:t>
      </w:r>
      <w:r w:rsidR="00C0646B">
        <w:rPr>
          <w:iCs/>
        </w:rPr>
        <w:t>.</w:t>
      </w:r>
      <w:r w:rsidRPr="00FA188E">
        <w:rPr>
          <w:iCs/>
        </w:rPr>
        <w:t xml:space="preserve"> </w:t>
      </w:r>
    </w:p>
    <w:p w:rsidR="00001CA4" w:rsidRPr="00FA188E" w:rsidRDefault="00001CA4" w:rsidP="0020576B">
      <w:pPr>
        <w:pStyle w:val="Paragraphedeliste"/>
        <w:numPr>
          <w:ilvl w:val="0"/>
          <w:numId w:val="49"/>
        </w:numPr>
        <w:ind w:left="0"/>
        <w:jc w:val="both"/>
      </w:pPr>
      <w:r w:rsidRPr="00FA188E">
        <w:t>Le transporteur GLUT 1</w:t>
      </w:r>
      <w:r w:rsidRPr="00FA188E">
        <w:rPr>
          <w:b/>
          <w:bCs/>
        </w:rPr>
        <w:t xml:space="preserve"> </w:t>
      </w:r>
      <w:r w:rsidRPr="00FA188E">
        <w:t>est l'isoforme la plus répandue. Elle est détectée dans pratiquement tous les tissus et cellules de l'organisme bien qu'à des concentrations variables.</w:t>
      </w:r>
    </w:p>
    <w:p w:rsidR="00001CA4" w:rsidRPr="00C559AA" w:rsidRDefault="00001CA4" w:rsidP="0020576B">
      <w:pPr>
        <w:pStyle w:val="Paragraphedeliste"/>
        <w:numPr>
          <w:ilvl w:val="0"/>
          <w:numId w:val="49"/>
        </w:numPr>
        <w:ind w:left="0"/>
        <w:jc w:val="both"/>
        <w:rPr>
          <w:color w:val="FF0000"/>
        </w:rPr>
      </w:pPr>
      <w:r w:rsidRPr="00FA188E">
        <w:t>L’isoforme GLUT 5 transporte non seulement le glucose mais aussi le fructose et le galactose</w:t>
      </w:r>
      <w:r w:rsidR="00C0646B">
        <w:t>.</w:t>
      </w:r>
      <w:r w:rsidRPr="00FA188E">
        <w:t xml:space="preserve"> </w:t>
      </w:r>
    </w:p>
    <w:p w:rsidR="00C559AA" w:rsidRDefault="00C559AA" w:rsidP="00C559AA">
      <w:pPr>
        <w:jc w:val="both"/>
        <w:rPr>
          <w:color w:val="FF0000"/>
        </w:rPr>
      </w:pPr>
    </w:p>
    <w:p w:rsidR="00C559AA" w:rsidRPr="00C559AA" w:rsidRDefault="00C559AA" w:rsidP="00C559AA">
      <w:pPr>
        <w:jc w:val="both"/>
        <w:rPr>
          <w:color w:val="FF0000"/>
        </w:rPr>
      </w:pPr>
    </w:p>
    <w:p w:rsidR="002D0FC2" w:rsidRPr="00FA188E" w:rsidRDefault="00EA5F3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  <w:iCs/>
        </w:rPr>
        <w:lastRenderedPageBreak/>
        <w:t xml:space="preserve">Les </w:t>
      </w:r>
      <w:r w:rsidR="002D0FC2" w:rsidRPr="00FA188E">
        <w:rPr>
          <w:b/>
          <w:bCs/>
          <w:iCs/>
        </w:rPr>
        <w:t>transport</w:t>
      </w:r>
      <w:r w:rsidRPr="00FA188E">
        <w:rPr>
          <w:b/>
          <w:bCs/>
          <w:iCs/>
        </w:rPr>
        <w:t>s</w:t>
      </w:r>
      <w:r w:rsidR="002D0FC2" w:rsidRPr="00FA188E">
        <w:rPr>
          <w:b/>
          <w:bCs/>
          <w:iCs/>
        </w:rPr>
        <w:t xml:space="preserve"> actif</w:t>
      </w:r>
      <w:r w:rsidRPr="00FA188E">
        <w:rPr>
          <w:b/>
          <w:bCs/>
          <w:iCs/>
        </w:rPr>
        <w:t>s</w:t>
      </w:r>
    </w:p>
    <w:p w:rsidR="00C12435" w:rsidRPr="00FA188E" w:rsidRDefault="00C12435" w:rsidP="0020576B">
      <w:pPr>
        <w:pStyle w:val="Paragraphedeliste"/>
        <w:numPr>
          <w:ilvl w:val="0"/>
          <w:numId w:val="43"/>
        </w:numPr>
        <w:ind w:left="0"/>
        <w:jc w:val="both"/>
        <w:rPr>
          <w:rFonts w:eastAsiaTheme="minorHAnsi"/>
          <w:color w:val="FF0000"/>
          <w:lang w:eastAsia="en-US"/>
        </w:rPr>
      </w:pPr>
      <w:r w:rsidRPr="00FA188E">
        <w:rPr>
          <w:rFonts w:eastAsiaTheme="minorHAnsi"/>
          <w:color w:val="000000"/>
          <w:lang w:eastAsia="en-US"/>
        </w:rPr>
        <w:t>Déstabilisent les phospholipides membranaires sous forme de micelles</w:t>
      </w:r>
      <w:r w:rsidR="00C0646B">
        <w:rPr>
          <w:rFonts w:eastAsiaTheme="minorHAnsi"/>
          <w:color w:val="000000"/>
          <w:lang w:eastAsia="en-US"/>
        </w:rPr>
        <w:t>.</w:t>
      </w:r>
      <w:r w:rsidRPr="00FA188E">
        <w:rPr>
          <w:rFonts w:eastAsiaTheme="minorHAnsi"/>
          <w:color w:val="FF0000"/>
          <w:lang w:eastAsia="en-US"/>
        </w:rPr>
        <w:t xml:space="preserve"> </w:t>
      </w:r>
    </w:p>
    <w:p w:rsidR="002D0FC2" w:rsidRPr="00FA188E" w:rsidRDefault="00EA0FAF" w:rsidP="0020576B">
      <w:pPr>
        <w:pStyle w:val="Paragraphedeliste"/>
        <w:numPr>
          <w:ilvl w:val="0"/>
          <w:numId w:val="43"/>
        </w:numPr>
        <w:ind w:left="0"/>
        <w:jc w:val="both"/>
        <w:rPr>
          <w:iCs/>
        </w:rPr>
      </w:pPr>
      <w:r w:rsidRPr="00FA188E">
        <w:rPr>
          <w:iCs/>
        </w:rPr>
        <w:t>Se fon</w:t>
      </w:r>
      <w:r w:rsidR="002D0FC2" w:rsidRPr="00FA188E">
        <w:rPr>
          <w:iCs/>
        </w:rPr>
        <w:t xml:space="preserve">t dans le sens du gradient de concentration (du milieu hypertonique vers l’hypotonique). </w:t>
      </w:r>
    </w:p>
    <w:p w:rsidR="004F220B" w:rsidRPr="004F220B" w:rsidRDefault="002D0FC2" w:rsidP="0020576B">
      <w:pPr>
        <w:pStyle w:val="Paragraphedeliste"/>
        <w:numPr>
          <w:ilvl w:val="0"/>
          <w:numId w:val="43"/>
        </w:numPr>
        <w:ind w:left="0"/>
        <w:jc w:val="both"/>
      </w:pPr>
      <w:r w:rsidRPr="004F220B">
        <w:rPr>
          <w:iCs/>
        </w:rPr>
        <w:t>Le transport actif implique l’utilisation d’une source d’énergie</w:t>
      </w:r>
      <w:r w:rsidR="00C0646B">
        <w:rPr>
          <w:iCs/>
        </w:rPr>
        <w:t>.</w:t>
      </w:r>
      <w:r w:rsidRPr="004F220B">
        <w:rPr>
          <w:iCs/>
        </w:rPr>
        <w:t xml:space="preserve"> </w:t>
      </w:r>
    </w:p>
    <w:p w:rsidR="002D0FC2" w:rsidRPr="00FA188E" w:rsidRDefault="002D0FC2" w:rsidP="0020576B">
      <w:pPr>
        <w:pStyle w:val="Paragraphedeliste"/>
        <w:numPr>
          <w:ilvl w:val="0"/>
          <w:numId w:val="43"/>
        </w:numPr>
        <w:ind w:left="0"/>
        <w:jc w:val="both"/>
      </w:pPr>
      <w:r w:rsidRPr="004F220B">
        <w:rPr>
          <w:iCs/>
        </w:rPr>
        <w:t>Le transport actif permet de maintenir le gradient de concentration des ions entre les milieux intra et extracellulaire.</w:t>
      </w:r>
      <w:r w:rsidR="0078669A" w:rsidRPr="004F220B">
        <w:rPr>
          <w:iCs/>
        </w:rPr>
        <w:t xml:space="preserve"> </w:t>
      </w:r>
    </w:p>
    <w:p w:rsidR="00C12435" w:rsidRPr="00FA188E" w:rsidRDefault="00EA0FAF" w:rsidP="0020576B">
      <w:pPr>
        <w:pStyle w:val="Paragraphedeliste"/>
        <w:numPr>
          <w:ilvl w:val="0"/>
          <w:numId w:val="43"/>
        </w:numPr>
        <w:ind w:left="0"/>
        <w:jc w:val="both"/>
      </w:pPr>
      <w:r w:rsidRPr="00FA188E">
        <w:t xml:space="preserve">Sont </w:t>
      </w:r>
      <w:r w:rsidR="002D0FC2" w:rsidRPr="00FA188E">
        <w:t>réservé</w:t>
      </w:r>
      <w:r w:rsidRPr="00FA188E">
        <w:t>s</w:t>
      </w:r>
      <w:r w:rsidR="002D0FC2" w:rsidRPr="00FA188E">
        <w:t xml:space="preserve"> aux macromolécules</w:t>
      </w:r>
      <w:r w:rsidR="00C0646B">
        <w:t>.</w:t>
      </w:r>
      <w:r w:rsidR="002D0FC2" w:rsidRPr="00FA188E">
        <w:t xml:space="preserve">  </w:t>
      </w:r>
      <w:r w:rsidR="00125339" w:rsidRPr="00FA188E">
        <w:t xml:space="preserve"> </w:t>
      </w:r>
    </w:p>
    <w:p w:rsidR="00C12435" w:rsidRPr="004533C3" w:rsidRDefault="00C12435" w:rsidP="0020576B">
      <w:pPr>
        <w:pStyle w:val="Paragraphedeliste"/>
        <w:numPr>
          <w:ilvl w:val="0"/>
          <w:numId w:val="43"/>
        </w:numPr>
        <w:ind w:left="0"/>
        <w:jc w:val="both"/>
      </w:pPr>
      <w:r w:rsidRPr="00FA188E">
        <w:t>S</w:t>
      </w:r>
      <w:r w:rsidRPr="00FA188E">
        <w:rPr>
          <w:rFonts w:eastAsiaTheme="minorHAnsi"/>
          <w:color w:val="000000"/>
          <w:lang w:eastAsia="en-US"/>
        </w:rPr>
        <w:t>ont regroupés sous le terme de diffusion facilitée</w:t>
      </w:r>
      <w:r w:rsidRPr="00FA188E">
        <w:rPr>
          <w:rFonts w:eastAsiaTheme="minorHAnsi"/>
          <w:color w:val="FF0000"/>
          <w:lang w:eastAsia="en-US"/>
        </w:rPr>
        <w:t xml:space="preserve"> </w:t>
      </w:r>
      <w:r w:rsidRPr="00FA188E">
        <w:rPr>
          <w:rFonts w:eastAsiaTheme="minorHAnsi"/>
          <w:lang w:eastAsia="en-US"/>
        </w:rPr>
        <w:t xml:space="preserve">et </w:t>
      </w:r>
      <w:r w:rsidRPr="00FA188E">
        <w:rPr>
          <w:rFonts w:eastAsiaTheme="minorHAnsi"/>
          <w:color w:val="000000"/>
          <w:lang w:eastAsia="en-US"/>
        </w:rPr>
        <w:t>se produisent dans les deux sens dans le cas de l’endocytose et l’exocytose</w:t>
      </w:r>
      <w:r w:rsidR="00C0646B">
        <w:rPr>
          <w:rFonts w:eastAsiaTheme="minorHAnsi"/>
          <w:color w:val="000000"/>
          <w:lang w:eastAsia="en-US"/>
        </w:rPr>
        <w:t>.</w:t>
      </w:r>
    </w:p>
    <w:p w:rsidR="002D0FC2" w:rsidRPr="00FA188E" w:rsidRDefault="00EA5F3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  <w:iCs/>
        </w:rPr>
      </w:pPr>
      <w:r w:rsidRPr="00FA188E">
        <w:rPr>
          <w:b/>
          <w:bCs/>
          <w:iCs/>
        </w:rPr>
        <w:t xml:space="preserve">Les </w:t>
      </w:r>
      <w:r w:rsidR="002D0FC2" w:rsidRPr="00FA188E">
        <w:rPr>
          <w:b/>
          <w:bCs/>
          <w:iCs/>
        </w:rPr>
        <w:t xml:space="preserve"> </w:t>
      </w:r>
      <w:r w:rsidR="00D0384B" w:rsidRPr="00FA188E">
        <w:rPr>
          <w:b/>
          <w:bCs/>
          <w:iCs/>
        </w:rPr>
        <w:t>pompes</w:t>
      </w:r>
      <w:r w:rsidR="002D0FC2" w:rsidRPr="00FA188E">
        <w:rPr>
          <w:b/>
          <w:bCs/>
          <w:iCs/>
        </w:rPr>
        <w:t xml:space="preserve"> </w:t>
      </w:r>
      <w:r w:rsidR="00D0384B" w:rsidRPr="00FA188E">
        <w:rPr>
          <w:b/>
          <w:bCs/>
          <w:iCs/>
        </w:rPr>
        <w:t>membranaires</w:t>
      </w:r>
    </w:p>
    <w:p w:rsidR="003F692C" w:rsidRPr="00FA188E" w:rsidRDefault="003F692C" w:rsidP="0020576B">
      <w:pPr>
        <w:pStyle w:val="Paragraphedeliste"/>
        <w:numPr>
          <w:ilvl w:val="0"/>
          <w:numId w:val="46"/>
        </w:numPr>
        <w:ind w:left="0"/>
        <w:jc w:val="both"/>
        <w:rPr>
          <w:iCs/>
        </w:rPr>
      </w:pPr>
      <w:r w:rsidRPr="00FA188E">
        <w:rPr>
          <w:iCs/>
        </w:rPr>
        <w:t xml:space="preserve">Sont toujours associées aux différents types de transport perméatif actif. </w:t>
      </w:r>
    </w:p>
    <w:p w:rsidR="005B489A" w:rsidRPr="00FA188E" w:rsidRDefault="005B489A" w:rsidP="0020576B">
      <w:pPr>
        <w:pStyle w:val="Paragraphedeliste"/>
        <w:numPr>
          <w:ilvl w:val="0"/>
          <w:numId w:val="46"/>
        </w:numPr>
        <w:ind w:left="0"/>
        <w:jc w:val="both"/>
      </w:pPr>
      <w:r w:rsidRPr="00FA188E">
        <w:t>Les ATPases Ca2+ classe P sont exclusivement situées dans la membrane plasmique</w:t>
      </w:r>
      <w:r w:rsidR="00C0646B">
        <w:t>.</w:t>
      </w:r>
    </w:p>
    <w:p w:rsidR="0078669A" w:rsidRPr="00FA188E" w:rsidRDefault="002D0FC2" w:rsidP="0020576B">
      <w:pPr>
        <w:pStyle w:val="Paragraphedeliste"/>
        <w:numPr>
          <w:ilvl w:val="0"/>
          <w:numId w:val="46"/>
        </w:numPr>
        <w:ind w:left="0"/>
        <w:jc w:val="both"/>
      </w:pPr>
      <w:r w:rsidRPr="00FA188E">
        <w:rPr>
          <w:iCs/>
        </w:rPr>
        <w:t>La pompe Ca ATPase participe au maintien</w:t>
      </w:r>
      <w:r w:rsidRPr="00FA188E">
        <w:rPr>
          <w:rFonts w:eastAsia="+mn-ea"/>
          <w:kern w:val="24"/>
        </w:rPr>
        <w:t xml:space="preserve"> </w:t>
      </w:r>
      <w:r w:rsidRPr="00FA188E">
        <w:rPr>
          <w:iCs/>
        </w:rPr>
        <w:t>des concentrations intracellulaires très faibles d’ions Ca2+</w:t>
      </w:r>
      <w:r w:rsidR="00C0646B">
        <w:rPr>
          <w:iCs/>
        </w:rPr>
        <w:t>.</w:t>
      </w:r>
      <w:r w:rsidRPr="00FA188E">
        <w:rPr>
          <w:iCs/>
        </w:rPr>
        <w:t xml:space="preserve"> </w:t>
      </w:r>
    </w:p>
    <w:p w:rsidR="002D0FC2" w:rsidRPr="00FA188E" w:rsidRDefault="002D0FC2" w:rsidP="0020576B">
      <w:pPr>
        <w:pStyle w:val="Paragraphedeliste"/>
        <w:numPr>
          <w:ilvl w:val="0"/>
          <w:numId w:val="46"/>
        </w:numPr>
        <w:ind w:left="0"/>
        <w:jc w:val="both"/>
        <w:rPr>
          <w:iCs/>
          <w:color w:val="FF0000"/>
        </w:rPr>
      </w:pPr>
      <w:r w:rsidRPr="00FA188E">
        <w:rPr>
          <w:iCs/>
        </w:rPr>
        <w:t>La concentration intracellulaire en ions Ca</w:t>
      </w:r>
      <w:r w:rsidRPr="00FA188E">
        <w:rPr>
          <w:iCs/>
          <w:vertAlign w:val="superscript"/>
        </w:rPr>
        <w:t xml:space="preserve">2+ </w:t>
      </w:r>
      <w:r w:rsidRPr="00FA188E">
        <w:rPr>
          <w:iCs/>
        </w:rPr>
        <w:t>est en effet maintenue 10  fois plus faible à l'intérieur qu'à l'extérieur</w:t>
      </w:r>
      <w:r w:rsidR="00C0646B">
        <w:rPr>
          <w:iCs/>
        </w:rPr>
        <w:t>.</w:t>
      </w:r>
    </w:p>
    <w:p w:rsidR="00C6654C" w:rsidRPr="00FA188E" w:rsidRDefault="00C6654C" w:rsidP="0020576B">
      <w:pPr>
        <w:pStyle w:val="Paragraphedeliste"/>
        <w:numPr>
          <w:ilvl w:val="0"/>
          <w:numId w:val="46"/>
        </w:numPr>
        <w:ind w:left="0"/>
        <w:jc w:val="both"/>
        <w:rPr>
          <w:iCs/>
        </w:rPr>
      </w:pPr>
      <w:r w:rsidRPr="00FA188E">
        <w:rPr>
          <w:iCs/>
        </w:rPr>
        <w:t xml:space="preserve">La pompe </w:t>
      </w:r>
      <w:r w:rsidR="003F692C" w:rsidRPr="00FA188E">
        <w:rPr>
          <w:iCs/>
        </w:rPr>
        <w:t xml:space="preserve">ATPase </w:t>
      </w:r>
      <w:r w:rsidRPr="00FA188E">
        <w:rPr>
          <w:iCs/>
        </w:rPr>
        <w:t>[H</w:t>
      </w:r>
      <w:r w:rsidRPr="00FA188E">
        <w:rPr>
          <w:iCs/>
          <w:vertAlign w:val="superscript"/>
        </w:rPr>
        <w:t>+</w:t>
      </w:r>
      <w:r w:rsidRPr="00FA188E">
        <w:rPr>
          <w:iCs/>
        </w:rPr>
        <w:t>/K</w:t>
      </w:r>
      <w:r w:rsidRPr="00FA188E">
        <w:rPr>
          <w:iCs/>
          <w:vertAlign w:val="superscript"/>
        </w:rPr>
        <w:t>+</w:t>
      </w:r>
      <w:r w:rsidRPr="00FA188E">
        <w:rPr>
          <w:iCs/>
        </w:rPr>
        <w:t>] est associée à la cyto</w:t>
      </w:r>
      <w:r w:rsidR="003F692C" w:rsidRPr="00FA188E">
        <w:rPr>
          <w:iCs/>
        </w:rPr>
        <w:t>membrane</w:t>
      </w:r>
      <w:r w:rsidRPr="00FA188E">
        <w:rPr>
          <w:iCs/>
        </w:rPr>
        <w:t xml:space="preserve"> des cellules gastriques pariétales de mammifère</w:t>
      </w:r>
      <w:r w:rsidR="003F692C" w:rsidRPr="00FA188E">
        <w:rPr>
          <w:iCs/>
        </w:rPr>
        <w:t xml:space="preserve">, </w:t>
      </w:r>
      <w:r w:rsidRPr="00FA188E">
        <w:rPr>
          <w:iCs/>
        </w:rPr>
        <w:t>où elle joue un rôle dans la régulation du pH gastrique.</w:t>
      </w:r>
      <w:r w:rsidR="003F692C" w:rsidRPr="00FA188E">
        <w:rPr>
          <w:color w:val="FF0000"/>
        </w:rPr>
        <w:t xml:space="preserve"> </w:t>
      </w:r>
    </w:p>
    <w:p w:rsidR="00C6654C" w:rsidRDefault="00C6654C" w:rsidP="0020576B">
      <w:pPr>
        <w:pStyle w:val="Paragraphedeliste"/>
        <w:numPr>
          <w:ilvl w:val="0"/>
          <w:numId w:val="46"/>
        </w:numPr>
        <w:ind w:left="0"/>
        <w:jc w:val="both"/>
        <w:rPr>
          <w:iCs/>
        </w:rPr>
      </w:pPr>
      <w:r w:rsidRPr="00FA188E">
        <w:rPr>
          <w:iCs/>
        </w:rPr>
        <w:t>La pompe ATPase - [H</w:t>
      </w:r>
      <w:r w:rsidRPr="00FA188E">
        <w:rPr>
          <w:iCs/>
          <w:vertAlign w:val="superscript"/>
        </w:rPr>
        <w:t>+</w:t>
      </w:r>
      <w:r w:rsidRPr="00FA188E">
        <w:rPr>
          <w:iCs/>
        </w:rPr>
        <w:t>/K</w:t>
      </w:r>
      <w:r w:rsidRPr="00FA188E">
        <w:rPr>
          <w:iCs/>
          <w:vertAlign w:val="superscript"/>
        </w:rPr>
        <w:t>+</w:t>
      </w:r>
      <w:r w:rsidRPr="00FA188E">
        <w:rPr>
          <w:iCs/>
        </w:rPr>
        <w:t xml:space="preserve">] est de type uniport, elle pompe un proton H+ à l'extérieur en important au cytosol un ion K </w:t>
      </w:r>
      <w:r w:rsidRPr="00FA188E">
        <w:rPr>
          <w:iCs/>
          <w:vertAlign w:val="superscript"/>
        </w:rPr>
        <w:t>+</w:t>
      </w:r>
      <w:r w:rsidR="00C0646B" w:rsidRPr="00C0646B">
        <w:rPr>
          <w:iCs/>
        </w:rPr>
        <w:t>.</w:t>
      </w:r>
    </w:p>
    <w:p w:rsidR="002D0FC2" w:rsidRPr="00FA188E" w:rsidRDefault="002D0FC2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 xml:space="preserve">La Pompe sodium - potassium: </w:t>
      </w:r>
    </w:p>
    <w:p w:rsidR="002D0FC2" w:rsidRPr="00FA188E" w:rsidRDefault="002D0FC2" w:rsidP="0020576B">
      <w:pPr>
        <w:pStyle w:val="Paragraphedeliste"/>
        <w:numPr>
          <w:ilvl w:val="0"/>
          <w:numId w:val="47"/>
        </w:numPr>
        <w:ind w:left="0"/>
        <w:jc w:val="both"/>
      </w:pPr>
      <w:r w:rsidRPr="00FA188E">
        <w:t>Est une perméase transmembranaire de nature glycoprotéique de type antiport</w:t>
      </w:r>
      <w:r w:rsidR="00C0646B">
        <w:t>.</w:t>
      </w:r>
      <w:r w:rsidRPr="00FA188E">
        <w:t xml:space="preserve"> </w:t>
      </w:r>
    </w:p>
    <w:p w:rsidR="002A2100" w:rsidRPr="00FA188E" w:rsidRDefault="002D0FC2" w:rsidP="0020576B">
      <w:pPr>
        <w:pStyle w:val="Paragraphedeliste"/>
        <w:numPr>
          <w:ilvl w:val="0"/>
          <w:numId w:val="47"/>
        </w:numPr>
        <w:ind w:left="0"/>
        <w:jc w:val="both"/>
        <w:rPr>
          <w:iCs/>
        </w:rPr>
      </w:pPr>
      <w:r w:rsidRPr="00FA188E">
        <w:t>Importe 3 Na+ dans le cytosol et expulse 2 K+ vers le milieu extracellu</w:t>
      </w:r>
      <w:r w:rsidR="003F692C" w:rsidRPr="00FA188E">
        <w:t xml:space="preserve">laire contre un gradient de </w:t>
      </w:r>
      <w:r w:rsidRPr="00FA188E">
        <w:t xml:space="preserve">concentration </w:t>
      </w:r>
    </w:p>
    <w:p w:rsidR="004F220B" w:rsidRDefault="003F692C" w:rsidP="0020576B">
      <w:pPr>
        <w:pStyle w:val="Paragraphedeliste"/>
        <w:numPr>
          <w:ilvl w:val="0"/>
          <w:numId w:val="47"/>
        </w:numPr>
        <w:ind w:left="0"/>
        <w:jc w:val="both"/>
      </w:pPr>
      <w:r w:rsidRPr="00FA188E">
        <w:t>Le gradient de concentration de Na+ est la source initiale d’énergie qui alimente le changement de conformation de la pompe à sodium et potassium.</w:t>
      </w:r>
    </w:p>
    <w:p w:rsidR="003F692C" w:rsidRPr="00FA188E" w:rsidRDefault="004F220B" w:rsidP="0020576B">
      <w:pPr>
        <w:pStyle w:val="Paragraphedeliste"/>
        <w:numPr>
          <w:ilvl w:val="0"/>
          <w:numId w:val="47"/>
        </w:numPr>
        <w:ind w:left="0"/>
        <w:jc w:val="both"/>
      </w:pPr>
      <w:r w:rsidRPr="00FA188E">
        <w:t xml:space="preserve"> </w:t>
      </w:r>
      <w:r w:rsidR="003F692C" w:rsidRPr="00FA188E">
        <w:t>C’est un mécanisme de transport permeatif actif primaire essentiel pour la régulation du volume cellulaire</w:t>
      </w:r>
      <w:r w:rsidR="003F692C" w:rsidRPr="004F220B">
        <w:rPr>
          <w:iCs/>
        </w:rPr>
        <w:t>.</w:t>
      </w:r>
      <w:r w:rsidR="003F692C" w:rsidRPr="004F220B">
        <w:rPr>
          <w:iCs/>
          <w:color w:val="FF0000"/>
        </w:rPr>
        <w:t xml:space="preserve"> </w:t>
      </w:r>
    </w:p>
    <w:p w:rsidR="003F692C" w:rsidRPr="00FA188E" w:rsidRDefault="003F692C" w:rsidP="0020576B">
      <w:pPr>
        <w:pStyle w:val="Paragraphedeliste"/>
        <w:numPr>
          <w:ilvl w:val="0"/>
          <w:numId w:val="47"/>
        </w:numPr>
        <w:ind w:left="0"/>
        <w:jc w:val="both"/>
      </w:pPr>
      <w:r w:rsidRPr="00FA188E">
        <w:rPr>
          <w:iCs/>
        </w:rPr>
        <w:t xml:space="preserve">Elle joue un rôle dans la propagation des signaux électriques dans le nerf et le muscle. </w:t>
      </w:r>
    </w:p>
    <w:p w:rsidR="002A2100" w:rsidRDefault="00C0646B" w:rsidP="0020576B">
      <w:pPr>
        <w:pStyle w:val="Paragraphedeliste"/>
        <w:numPr>
          <w:ilvl w:val="0"/>
          <w:numId w:val="47"/>
        </w:numPr>
        <w:ind w:left="0"/>
        <w:jc w:val="both"/>
      </w:pPr>
      <w:r>
        <w:t>L’ouabaïne et la digoxine,</w:t>
      </w:r>
      <w:r w:rsidR="002A2100" w:rsidRPr="00FA188E">
        <w:t xml:space="preserve"> sont les principaux inhibiteurs de cette pompe. Ils agissent en se fixant sur le site de fixation du sodium. </w:t>
      </w:r>
    </w:p>
    <w:p w:rsidR="002D0FC2" w:rsidRPr="00FA188E" w:rsidRDefault="00EA5F3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  <w:iCs/>
        </w:rPr>
      </w:pPr>
      <w:r w:rsidRPr="00FA188E">
        <w:rPr>
          <w:b/>
          <w:bCs/>
          <w:iCs/>
        </w:rPr>
        <w:t xml:space="preserve">Le </w:t>
      </w:r>
      <w:r w:rsidR="002D0FC2" w:rsidRPr="00FA188E">
        <w:rPr>
          <w:b/>
          <w:bCs/>
          <w:iCs/>
        </w:rPr>
        <w:t>transport actif secondaire ou co-transport</w:t>
      </w:r>
    </w:p>
    <w:p w:rsidR="005A74B7" w:rsidRPr="00FA188E" w:rsidRDefault="00424CF7" w:rsidP="0020576B">
      <w:pPr>
        <w:pStyle w:val="Paragraphedeliste"/>
        <w:numPr>
          <w:ilvl w:val="0"/>
          <w:numId w:val="48"/>
        </w:numPr>
        <w:ind w:left="0"/>
        <w:jc w:val="both"/>
        <w:rPr>
          <w:iCs/>
        </w:rPr>
      </w:pPr>
      <w:r w:rsidRPr="00FA188E">
        <w:rPr>
          <w:iCs/>
        </w:rPr>
        <w:t>P</w:t>
      </w:r>
      <w:r w:rsidR="005A74B7" w:rsidRPr="00FA188E">
        <w:rPr>
          <w:iCs/>
        </w:rPr>
        <w:t xml:space="preserve">ermet le passage </w:t>
      </w:r>
      <w:r w:rsidRPr="00FA188E">
        <w:rPr>
          <w:iCs/>
        </w:rPr>
        <w:t xml:space="preserve">facilité </w:t>
      </w:r>
      <w:r w:rsidR="005A74B7" w:rsidRPr="00FA188E">
        <w:rPr>
          <w:iCs/>
        </w:rPr>
        <w:t xml:space="preserve">d’un soluté du milieu où il est le plus concentré vers le milieu où il est le moins concentré. </w:t>
      </w:r>
    </w:p>
    <w:p w:rsidR="001241A9" w:rsidRPr="00FA188E" w:rsidRDefault="00424CF7" w:rsidP="0020576B">
      <w:pPr>
        <w:pStyle w:val="Paragraphedeliste"/>
        <w:numPr>
          <w:ilvl w:val="0"/>
          <w:numId w:val="48"/>
        </w:numPr>
        <w:ind w:left="0"/>
        <w:jc w:val="both"/>
        <w:rPr>
          <w:iCs/>
          <w:color w:val="FF0000"/>
        </w:rPr>
      </w:pPr>
      <w:r w:rsidRPr="00FA188E">
        <w:rPr>
          <w:bCs/>
        </w:rPr>
        <w:t>E</w:t>
      </w:r>
      <w:r w:rsidR="001241A9" w:rsidRPr="00FA188E">
        <w:rPr>
          <w:bCs/>
        </w:rPr>
        <w:t>st</w:t>
      </w:r>
      <w:r w:rsidR="001241A9" w:rsidRPr="00FA188E">
        <w:t xml:space="preserve"> un transport passif</w:t>
      </w:r>
      <w:r w:rsidRPr="00FA188E">
        <w:t xml:space="preserve"> </w:t>
      </w:r>
      <w:r w:rsidR="001241A9" w:rsidRPr="00FA188E">
        <w:t xml:space="preserve">assurant le </w:t>
      </w:r>
      <w:r w:rsidR="001241A9" w:rsidRPr="00FA188E">
        <w:rPr>
          <w:iCs/>
        </w:rPr>
        <w:t>transport simultané de deux solutés différents dans la même direction</w:t>
      </w:r>
      <w:r w:rsidR="00C0646B">
        <w:rPr>
          <w:iCs/>
        </w:rPr>
        <w:t>.</w:t>
      </w:r>
      <w:r w:rsidR="001241A9" w:rsidRPr="00FA188E">
        <w:rPr>
          <w:iCs/>
        </w:rPr>
        <w:t xml:space="preserve"> </w:t>
      </w:r>
    </w:p>
    <w:p w:rsidR="00424CF7" w:rsidRPr="00FA188E" w:rsidRDefault="00424CF7" w:rsidP="0020576B">
      <w:pPr>
        <w:pStyle w:val="Paragraphedeliste"/>
        <w:numPr>
          <w:ilvl w:val="0"/>
          <w:numId w:val="48"/>
        </w:numPr>
        <w:ind w:left="0"/>
        <w:jc w:val="both"/>
      </w:pPr>
      <w:r w:rsidRPr="00FA188E">
        <w:rPr>
          <w:bCs/>
        </w:rPr>
        <w:t xml:space="preserve">Est </w:t>
      </w:r>
      <w:r w:rsidRPr="00FA188E">
        <w:rPr>
          <w:iCs/>
        </w:rPr>
        <w:t>couplé à une hydrolyse d’ATP</w:t>
      </w:r>
      <w:r w:rsidR="00C0646B">
        <w:rPr>
          <w:iCs/>
        </w:rPr>
        <w:t>.</w:t>
      </w:r>
      <w:r w:rsidRPr="00FA188E">
        <w:rPr>
          <w:iCs/>
        </w:rPr>
        <w:t xml:space="preserve"> </w:t>
      </w:r>
    </w:p>
    <w:p w:rsidR="005A74B7" w:rsidRPr="00FA188E" w:rsidRDefault="00424CF7" w:rsidP="0020576B">
      <w:pPr>
        <w:pStyle w:val="Paragraphedeliste"/>
        <w:numPr>
          <w:ilvl w:val="0"/>
          <w:numId w:val="48"/>
        </w:numPr>
        <w:ind w:left="0"/>
        <w:jc w:val="both"/>
      </w:pPr>
      <w:r w:rsidRPr="00FA188E">
        <w:rPr>
          <w:bCs/>
        </w:rPr>
        <w:t>E</w:t>
      </w:r>
      <w:r w:rsidR="005A74B7" w:rsidRPr="00FA188E">
        <w:rPr>
          <w:bCs/>
        </w:rPr>
        <w:t xml:space="preserve">st </w:t>
      </w:r>
      <w:r w:rsidR="00886FDD" w:rsidRPr="00FA188E">
        <w:t>alimenté</w:t>
      </w:r>
      <w:r w:rsidR="001241A9" w:rsidRPr="00FA188E">
        <w:t xml:space="preserve"> directement par la</w:t>
      </w:r>
      <w:r w:rsidR="005A74B7" w:rsidRPr="00FA188E">
        <w:t xml:space="preserve"> consommation d’</w:t>
      </w:r>
      <w:r w:rsidR="00886FDD" w:rsidRPr="00FA188E">
        <w:t>énergie</w:t>
      </w:r>
      <w:r w:rsidR="005A74B7" w:rsidRPr="00FA188E">
        <w:t xml:space="preserve"> sous forme d’ATP</w:t>
      </w:r>
      <w:r w:rsidR="00C0646B">
        <w:t>.</w:t>
      </w:r>
      <w:r w:rsidRPr="00FA188E">
        <w:t xml:space="preserve"> </w:t>
      </w:r>
    </w:p>
    <w:p w:rsidR="000E55DD" w:rsidRPr="004F220B" w:rsidRDefault="000E55DD" w:rsidP="0020576B">
      <w:pPr>
        <w:pStyle w:val="Paragraphedeliste"/>
        <w:numPr>
          <w:ilvl w:val="0"/>
          <w:numId w:val="48"/>
        </w:numPr>
        <w:ind w:left="0"/>
        <w:jc w:val="both"/>
        <w:rPr>
          <w:bCs/>
          <w:iCs/>
        </w:rPr>
      </w:pPr>
      <w:r w:rsidRPr="004F220B">
        <w:rPr>
          <w:bCs/>
        </w:rPr>
        <w:t>Est alimenté directement  par un gradient de concentration ionique</w:t>
      </w:r>
      <w:r w:rsidR="00C0646B">
        <w:rPr>
          <w:bCs/>
        </w:rPr>
        <w:t>.</w:t>
      </w:r>
      <w:r w:rsidRPr="004F220B">
        <w:rPr>
          <w:bCs/>
        </w:rPr>
        <w:t xml:space="preserve">  </w:t>
      </w:r>
    </w:p>
    <w:p w:rsidR="000E55DD" w:rsidRDefault="000E55DD" w:rsidP="0020576B">
      <w:pPr>
        <w:pStyle w:val="Paragraphedeliste"/>
        <w:numPr>
          <w:ilvl w:val="0"/>
          <w:numId w:val="48"/>
        </w:numPr>
        <w:ind w:left="0"/>
        <w:jc w:val="both"/>
        <w:rPr>
          <w:iCs/>
        </w:rPr>
      </w:pPr>
      <w:r w:rsidRPr="004F220B">
        <w:rPr>
          <w:iCs/>
        </w:rPr>
        <w:lastRenderedPageBreak/>
        <w:t>Le co-transport H+/saccharose implique dans un premier temps l’activité d’une pompe à protons ATP dépendante.</w:t>
      </w:r>
      <w:r w:rsidRPr="00FA188E">
        <w:rPr>
          <w:iCs/>
        </w:rPr>
        <w:t xml:space="preserve"> </w:t>
      </w:r>
    </w:p>
    <w:p w:rsidR="000E55DD" w:rsidRPr="00FA188E" w:rsidRDefault="000E55DD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  <w:iCs/>
        </w:rPr>
      </w:pPr>
      <w:r w:rsidRPr="00FA188E">
        <w:rPr>
          <w:b/>
          <w:bCs/>
          <w:iCs/>
        </w:rPr>
        <w:t>Le SGLT</w:t>
      </w:r>
    </w:p>
    <w:p w:rsidR="00341FC3" w:rsidRPr="00FA188E" w:rsidRDefault="00341FC3" w:rsidP="0020576B">
      <w:pPr>
        <w:pStyle w:val="Paragraphedeliste"/>
        <w:numPr>
          <w:ilvl w:val="0"/>
          <w:numId w:val="50"/>
        </w:numPr>
        <w:ind w:left="0"/>
        <w:jc w:val="both"/>
      </w:pPr>
      <w:r w:rsidRPr="00FA188E">
        <w:t>Fait entrer simultanément dans les cellules une molécule de glucose et deux ions Na+.</w:t>
      </w:r>
    </w:p>
    <w:p w:rsidR="000E55DD" w:rsidRPr="00FA188E" w:rsidRDefault="000E55DD" w:rsidP="0020576B">
      <w:pPr>
        <w:pStyle w:val="Paragraphedeliste"/>
        <w:numPr>
          <w:ilvl w:val="0"/>
          <w:numId w:val="50"/>
        </w:numPr>
        <w:ind w:left="0"/>
        <w:jc w:val="both"/>
      </w:pPr>
      <w:r w:rsidRPr="00FA188E">
        <w:t xml:space="preserve">L'entrée de glucose par le SGLT se fait contre </w:t>
      </w:r>
      <w:r w:rsidRPr="00FA188E">
        <w:rPr>
          <w:b/>
          <w:bCs/>
        </w:rPr>
        <w:t>son</w:t>
      </w:r>
      <w:r w:rsidRPr="00FA188E">
        <w:t xml:space="preserve"> gradient de concentration. </w:t>
      </w:r>
    </w:p>
    <w:p w:rsidR="00FA188E" w:rsidRPr="00FA188E" w:rsidRDefault="000E55DD" w:rsidP="0020576B">
      <w:pPr>
        <w:pStyle w:val="Paragraphedeliste"/>
        <w:numPr>
          <w:ilvl w:val="0"/>
          <w:numId w:val="50"/>
        </w:numPr>
        <w:ind w:left="0"/>
        <w:jc w:val="both"/>
        <w:rPr>
          <w:color w:val="FF0000"/>
        </w:rPr>
      </w:pPr>
      <w:r w:rsidRPr="00FA188E">
        <w:t>L'entrée de Na+ par le SGLT se fait contre</w:t>
      </w:r>
      <w:r w:rsidR="004F220B">
        <w:t xml:space="preserve"> son gradient de concentration.</w:t>
      </w:r>
    </w:p>
    <w:p w:rsidR="00FA188E" w:rsidRPr="00FA188E" w:rsidRDefault="00FA188E" w:rsidP="0020576B">
      <w:pPr>
        <w:pStyle w:val="Paragraphedeliste"/>
        <w:numPr>
          <w:ilvl w:val="0"/>
          <w:numId w:val="50"/>
        </w:numPr>
        <w:ind w:left="0"/>
        <w:jc w:val="both"/>
        <w:rPr>
          <w:b/>
          <w:bCs/>
        </w:rPr>
      </w:pPr>
      <w:r w:rsidRPr="00FA188E">
        <w:t>L</w:t>
      </w:r>
      <w:r w:rsidR="00C50CB7" w:rsidRPr="00FA188E">
        <w:t xml:space="preserve">’isoforme SGLT1 est </w:t>
      </w:r>
      <w:r w:rsidRPr="00FA188E">
        <w:t>abondant</w:t>
      </w:r>
      <w:r w:rsidR="00C50CB7" w:rsidRPr="00FA188E">
        <w:t xml:space="preserve">e </w:t>
      </w:r>
      <w:r w:rsidRPr="00FA188E">
        <w:t xml:space="preserve">dans </w:t>
      </w:r>
      <w:r w:rsidR="00C50CB7" w:rsidRPr="00FA188E">
        <w:t xml:space="preserve">la membrane des cellules </w:t>
      </w:r>
      <w:r w:rsidRPr="00FA188E">
        <w:t>du tubule rénal</w:t>
      </w:r>
      <w:r w:rsidR="00C50CB7" w:rsidRPr="00FA188E">
        <w:t xml:space="preserve"> du néphron</w:t>
      </w:r>
      <w:r w:rsidRPr="00FA188E">
        <w:t>.</w:t>
      </w:r>
      <w:r w:rsidRPr="00FA188E">
        <w:rPr>
          <w:b/>
          <w:bCs/>
        </w:rPr>
        <w:t xml:space="preserve"> </w:t>
      </w:r>
    </w:p>
    <w:p w:rsidR="00C50CB7" w:rsidRPr="00FA188E" w:rsidRDefault="00C50CB7" w:rsidP="0020576B">
      <w:pPr>
        <w:pStyle w:val="Paragraphedeliste"/>
        <w:numPr>
          <w:ilvl w:val="0"/>
          <w:numId w:val="50"/>
        </w:numPr>
        <w:ind w:left="0"/>
        <w:jc w:val="both"/>
      </w:pPr>
      <w:r w:rsidRPr="00FA188E">
        <w:t>L’isoforme SGLT1 est abondante dans la membra</w:t>
      </w:r>
      <w:r w:rsidR="004F220B">
        <w:t>ne basolatérale des Entérocytes</w:t>
      </w:r>
      <w:r w:rsidR="00C0646B">
        <w:t>.</w:t>
      </w:r>
    </w:p>
    <w:p w:rsidR="00FA188E" w:rsidRPr="004533C3" w:rsidRDefault="009B3847" w:rsidP="0020576B">
      <w:pPr>
        <w:pStyle w:val="Paragraphedeliste"/>
        <w:numPr>
          <w:ilvl w:val="0"/>
          <w:numId w:val="50"/>
        </w:numPr>
        <w:ind w:left="0"/>
        <w:jc w:val="both"/>
        <w:rPr>
          <w:color w:val="FF0000"/>
        </w:rPr>
      </w:pPr>
      <w:r w:rsidRPr="00FA188E">
        <w:t>Permet la diffusion facilitée du glucose dans p</w:t>
      </w:r>
      <w:r w:rsidR="004F220B">
        <w:t>ratiquement toutes les cellules</w:t>
      </w:r>
      <w:r w:rsidR="00C0646B">
        <w:t>.</w:t>
      </w:r>
    </w:p>
    <w:p w:rsidR="00F90FE1" w:rsidRPr="00FA188E" w:rsidRDefault="00F90FE1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 xml:space="preserve">Les transports cytotiques </w:t>
      </w:r>
    </w:p>
    <w:p w:rsidR="002C7DDC" w:rsidRPr="00FA188E" w:rsidRDefault="002C7DDC" w:rsidP="0020576B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FA188E">
        <w:rPr>
          <w:color w:val="000000"/>
        </w:rPr>
        <w:t>Nécessitent l’intervention du cytosquelette e</w:t>
      </w:r>
      <w:r w:rsidR="004F220B">
        <w:rPr>
          <w:color w:val="000000"/>
        </w:rPr>
        <w:t>t du système end membranaire</w:t>
      </w:r>
      <w:r w:rsidR="00C0646B">
        <w:rPr>
          <w:color w:val="000000"/>
        </w:rPr>
        <w:t>.</w:t>
      </w:r>
      <w:r w:rsidR="004F220B">
        <w:rPr>
          <w:color w:val="000000"/>
        </w:rPr>
        <w:t xml:space="preserve"> </w:t>
      </w:r>
    </w:p>
    <w:p w:rsidR="00F90FE1" w:rsidRPr="00FA188E" w:rsidRDefault="00F90FE1" w:rsidP="0020576B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FA188E">
        <w:rPr>
          <w:color w:val="000000"/>
        </w:rPr>
        <w:t>Impliquent toujours des mouvements de la membra</w:t>
      </w:r>
      <w:r w:rsidR="004F220B">
        <w:rPr>
          <w:color w:val="000000"/>
        </w:rPr>
        <w:t>ne et consommant  de l’énergie</w:t>
      </w:r>
      <w:r w:rsidR="00C0646B">
        <w:rPr>
          <w:color w:val="000000"/>
        </w:rPr>
        <w:t>.</w:t>
      </w:r>
      <w:r w:rsidR="004F220B">
        <w:rPr>
          <w:color w:val="000000"/>
        </w:rPr>
        <w:t xml:space="preserve"> </w:t>
      </w:r>
    </w:p>
    <w:p w:rsidR="002C7DDC" w:rsidRPr="00FA188E" w:rsidRDefault="00C1155A" w:rsidP="0020576B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L</w:t>
      </w:r>
      <w:r w:rsidR="002C7DDC" w:rsidRPr="00FA188E">
        <w:rPr>
          <w:color w:val="000000"/>
        </w:rPr>
        <w:t>es mouvements cytotiques déstabilisent la composition de la membrane plasmique et inhibent son renouvellement</w:t>
      </w:r>
      <w:r w:rsidR="00C0646B">
        <w:rPr>
          <w:color w:val="000000"/>
        </w:rPr>
        <w:t>.</w:t>
      </w:r>
      <w:r w:rsidR="002C7DDC" w:rsidRPr="00FA188E">
        <w:rPr>
          <w:color w:val="000000"/>
        </w:rPr>
        <w:t xml:space="preserve"> </w:t>
      </w:r>
    </w:p>
    <w:p w:rsidR="00F90FE1" w:rsidRPr="00FA188E" w:rsidRDefault="002C7DDC" w:rsidP="0020576B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FA188E">
        <w:rPr>
          <w:color w:val="000000"/>
        </w:rPr>
        <w:t>L</w:t>
      </w:r>
      <w:r w:rsidR="00F90FE1" w:rsidRPr="00FA188E">
        <w:rPr>
          <w:color w:val="000000"/>
        </w:rPr>
        <w:t xml:space="preserve">es cellules </w:t>
      </w:r>
      <w:r w:rsidRPr="00FA188E">
        <w:rPr>
          <w:color w:val="000000"/>
        </w:rPr>
        <w:t xml:space="preserve">des mammifères </w:t>
      </w:r>
      <w:r w:rsidR="00F90FE1" w:rsidRPr="00FA188E">
        <w:rPr>
          <w:color w:val="000000"/>
        </w:rPr>
        <w:t>ne subissent pas d’exocytose, puisque l'élimination de  déchets est effectuée par le système excréteur</w:t>
      </w:r>
      <w:r w:rsidRPr="00FA188E">
        <w:rPr>
          <w:color w:val="000000"/>
        </w:rPr>
        <w:t xml:space="preserve">. </w:t>
      </w:r>
    </w:p>
    <w:p w:rsidR="00F90FE1" w:rsidRPr="00FA188E" w:rsidRDefault="00F90FE1" w:rsidP="0020576B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FA188E">
        <w:rPr>
          <w:color w:val="000000"/>
        </w:rPr>
        <w:t>Pendant le processus d'endocytose, les particules entrent dans le cytoplasme par un pore dans la membrane cellulaire.</w:t>
      </w:r>
      <w:r w:rsidR="007C440F" w:rsidRPr="00FA188E">
        <w:rPr>
          <w:color w:val="000000"/>
        </w:rPr>
        <w:t xml:space="preserve"> </w:t>
      </w:r>
    </w:p>
    <w:p w:rsidR="00F90FE1" w:rsidRPr="00861031" w:rsidRDefault="00F90FE1" w:rsidP="0020576B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ind w:left="0"/>
        <w:jc w:val="both"/>
        <w:rPr>
          <w:color w:val="FF0000"/>
        </w:rPr>
      </w:pPr>
      <w:r w:rsidRPr="00FA188E">
        <w:rPr>
          <w:color w:val="000000"/>
        </w:rPr>
        <w:t>Pendant le processus d'exocytose, les vésicules dans le cytoplasme traversent la membrane cellulaire</w:t>
      </w:r>
      <w:r w:rsidRPr="00FA188E">
        <w:t xml:space="preserve"> et déchargent leur contenu à l'extérieur de la cellule.</w:t>
      </w:r>
      <w:r w:rsidR="007C440F" w:rsidRPr="00FA188E">
        <w:t xml:space="preserve"> </w:t>
      </w:r>
    </w:p>
    <w:p w:rsidR="00DA6A10" w:rsidRPr="00FA188E" w:rsidRDefault="00DA6A10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</w:rPr>
      </w:pPr>
      <w:r w:rsidRPr="00FA188E">
        <w:rPr>
          <w:b/>
          <w:bCs/>
        </w:rPr>
        <w:t xml:space="preserve">La </w:t>
      </w:r>
      <w:r w:rsidR="00E828CA" w:rsidRPr="00FA188E">
        <w:rPr>
          <w:b/>
          <w:bCs/>
        </w:rPr>
        <w:t>potocytose est un transport </w:t>
      </w:r>
    </w:p>
    <w:p w:rsidR="00DA6A10" w:rsidRPr="00FA188E" w:rsidRDefault="00345620" w:rsidP="0020576B">
      <w:pPr>
        <w:pStyle w:val="Paragraphedeliste"/>
        <w:numPr>
          <w:ilvl w:val="0"/>
          <w:numId w:val="55"/>
        </w:numPr>
        <w:autoSpaceDE w:val="0"/>
        <w:autoSpaceDN w:val="0"/>
        <w:adjustRightInd w:val="0"/>
        <w:ind w:left="0"/>
        <w:jc w:val="both"/>
      </w:pPr>
      <w:r w:rsidRPr="00FA188E">
        <w:t>Perméatif</w:t>
      </w:r>
      <w:r w:rsidR="00DA6A10" w:rsidRPr="00FA188E">
        <w:t xml:space="preserve"> </w:t>
      </w:r>
      <w:r w:rsidRPr="00FA188E">
        <w:t xml:space="preserve">sélectif et </w:t>
      </w:r>
      <w:r w:rsidR="00DA6A10" w:rsidRPr="00FA188E">
        <w:t>passif</w:t>
      </w:r>
      <w:r w:rsidR="00C0646B">
        <w:t>.</w:t>
      </w:r>
      <w:r w:rsidR="00DA6A10" w:rsidRPr="00FA188E">
        <w:t xml:space="preserve"> </w:t>
      </w:r>
    </w:p>
    <w:p w:rsidR="00C10FC4" w:rsidRDefault="00345620" w:rsidP="0020576B">
      <w:pPr>
        <w:pStyle w:val="Paragraphedeliste"/>
        <w:numPr>
          <w:ilvl w:val="0"/>
          <w:numId w:val="55"/>
        </w:numPr>
        <w:autoSpaceDE w:val="0"/>
        <w:autoSpaceDN w:val="0"/>
        <w:adjustRightInd w:val="0"/>
        <w:ind w:left="0"/>
        <w:jc w:val="both"/>
      </w:pPr>
      <w:r w:rsidRPr="00FA188E">
        <w:t>Vésiculaire sélectif</w:t>
      </w:r>
      <w:r w:rsidR="00C0646B">
        <w:t>.</w:t>
      </w:r>
      <w:r w:rsidRPr="00FA188E">
        <w:t xml:space="preserve"> </w:t>
      </w:r>
    </w:p>
    <w:p w:rsidR="00345620" w:rsidRPr="00FA188E" w:rsidRDefault="00345620" w:rsidP="0020576B">
      <w:pPr>
        <w:pStyle w:val="Paragraphedeliste"/>
        <w:numPr>
          <w:ilvl w:val="0"/>
          <w:numId w:val="55"/>
        </w:numPr>
        <w:autoSpaceDE w:val="0"/>
        <w:autoSpaceDN w:val="0"/>
        <w:adjustRightInd w:val="0"/>
        <w:ind w:left="0"/>
        <w:jc w:val="both"/>
      </w:pPr>
      <w:r w:rsidRPr="00FA188E">
        <w:t>Qui a été décrit dès 1953 par Palade</w:t>
      </w:r>
      <w:r w:rsidR="00C0646B">
        <w:t>.</w:t>
      </w:r>
    </w:p>
    <w:p w:rsidR="00345620" w:rsidRPr="00FA188E" w:rsidRDefault="00345620" w:rsidP="0020576B">
      <w:pPr>
        <w:pStyle w:val="Paragraphedeliste"/>
        <w:numPr>
          <w:ilvl w:val="0"/>
          <w:numId w:val="55"/>
        </w:numPr>
        <w:autoSpaceDE w:val="0"/>
        <w:autoSpaceDN w:val="0"/>
        <w:adjustRightInd w:val="0"/>
        <w:ind w:left="0"/>
        <w:jc w:val="both"/>
      </w:pPr>
      <w:r w:rsidRPr="00FA188E">
        <w:t>Particulièrement, abondant dans les cellules musculaires lisses et les cellules endothéliales au niveau de la microcirculati</w:t>
      </w:r>
      <w:r w:rsidR="00C10FC4">
        <w:t xml:space="preserve">on. </w:t>
      </w:r>
    </w:p>
    <w:p w:rsidR="00345620" w:rsidRPr="00FA188E" w:rsidRDefault="00345620" w:rsidP="0020576B">
      <w:pPr>
        <w:pStyle w:val="Paragraphedeliste"/>
        <w:numPr>
          <w:ilvl w:val="0"/>
          <w:numId w:val="55"/>
        </w:numPr>
        <w:autoSpaceDE w:val="0"/>
        <w:autoSpaceDN w:val="0"/>
        <w:adjustRightInd w:val="0"/>
        <w:ind w:left="0"/>
        <w:jc w:val="both"/>
      </w:pPr>
      <w:r w:rsidRPr="00FA188E">
        <w:t xml:space="preserve">Qui se produit dans des microdomaines souples de la membrane appelées radeaux lipidiques. </w:t>
      </w:r>
    </w:p>
    <w:p w:rsidR="00345620" w:rsidRDefault="00345620" w:rsidP="0020576B">
      <w:pPr>
        <w:pStyle w:val="Paragraphedeliste"/>
        <w:numPr>
          <w:ilvl w:val="0"/>
          <w:numId w:val="55"/>
        </w:numPr>
        <w:autoSpaceDE w:val="0"/>
        <w:autoSpaceDN w:val="0"/>
        <w:adjustRightInd w:val="0"/>
        <w:ind w:left="0"/>
        <w:jc w:val="both"/>
      </w:pPr>
      <w:r w:rsidRPr="00FA188E">
        <w:t>Qui peut intervenir dans l’internalisation de certains GPCR « récepteurs couplés à la protéine G »</w:t>
      </w:r>
    </w:p>
    <w:p w:rsidR="002D0FC2" w:rsidRPr="00C10FC4" w:rsidRDefault="00DA6A10" w:rsidP="0020576B">
      <w:pPr>
        <w:pStyle w:val="Paragraphedeliste"/>
        <w:numPr>
          <w:ilvl w:val="0"/>
          <w:numId w:val="52"/>
        </w:numPr>
        <w:ind w:left="0"/>
        <w:jc w:val="both"/>
        <w:rPr>
          <w:b/>
          <w:bCs/>
          <w:iCs/>
        </w:rPr>
      </w:pPr>
      <w:r w:rsidRPr="00C10FC4">
        <w:rPr>
          <w:b/>
          <w:bCs/>
          <w:iCs/>
        </w:rPr>
        <w:t>L</w:t>
      </w:r>
      <w:r w:rsidR="002D0FC2" w:rsidRPr="00C10FC4">
        <w:rPr>
          <w:b/>
          <w:bCs/>
          <w:iCs/>
        </w:rPr>
        <w:t>’exocytose</w:t>
      </w:r>
    </w:p>
    <w:p w:rsidR="002D0FC2" w:rsidRPr="00FA188E" w:rsidRDefault="002D0FC2" w:rsidP="0020576B">
      <w:pPr>
        <w:pStyle w:val="Paragraphedeliste"/>
        <w:numPr>
          <w:ilvl w:val="0"/>
          <w:numId w:val="51"/>
        </w:numPr>
        <w:ind w:left="0"/>
        <w:jc w:val="both"/>
        <w:rPr>
          <w:iCs/>
        </w:rPr>
      </w:pPr>
      <w:r w:rsidRPr="00FA188E">
        <w:rPr>
          <w:iCs/>
        </w:rPr>
        <w:t>Permet l’exportation de grandes quantités de matériaux synthétisés par la cellule</w:t>
      </w:r>
      <w:r w:rsidR="00C0646B">
        <w:rPr>
          <w:iCs/>
        </w:rPr>
        <w:t>.</w:t>
      </w:r>
      <w:r w:rsidRPr="00FA188E">
        <w:rPr>
          <w:iCs/>
        </w:rPr>
        <w:t xml:space="preserve"> </w:t>
      </w:r>
    </w:p>
    <w:p w:rsidR="002D0FC2" w:rsidRPr="00FA188E" w:rsidRDefault="002D0FC2" w:rsidP="0020576B">
      <w:pPr>
        <w:pStyle w:val="Paragraphedeliste"/>
        <w:numPr>
          <w:ilvl w:val="0"/>
          <w:numId w:val="51"/>
        </w:numPr>
        <w:ind w:left="0"/>
        <w:jc w:val="both"/>
        <w:rPr>
          <w:iCs/>
        </w:rPr>
      </w:pPr>
      <w:r w:rsidRPr="00FA188E">
        <w:rPr>
          <w:iCs/>
        </w:rPr>
        <w:t>Se fait par invagination de la membrane au contact d'une substance volumineuse</w:t>
      </w:r>
      <w:r w:rsidR="00C0646B">
        <w:rPr>
          <w:iCs/>
        </w:rPr>
        <w:t>.</w:t>
      </w:r>
      <w:r w:rsidRPr="00FA188E">
        <w:rPr>
          <w:iCs/>
        </w:rPr>
        <w:t xml:space="preserve"> </w:t>
      </w:r>
    </w:p>
    <w:p w:rsidR="00C10FC4" w:rsidRPr="00C10FC4" w:rsidRDefault="002D0FC2" w:rsidP="0020576B">
      <w:pPr>
        <w:pStyle w:val="Paragraphedeliste"/>
        <w:numPr>
          <w:ilvl w:val="0"/>
          <w:numId w:val="51"/>
        </w:numPr>
        <w:ind w:left="0"/>
        <w:jc w:val="both"/>
      </w:pPr>
      <w:r w:rsidRPr="00C10FC4">
        <w:rPr>
          <w:iCs/>
        </w:rPr>
        <w:t>L’exocytose constitutive est spécifique de certains types cellulaires</w:t>
      </w:r>
      <w:r w:rsidR="00C0646B">
        <w:rPr>
          <w:iCs/>
        </w:rPr>
        <w:t>.</w:t>
      </w:r>
      <w:r w:rsidRPr="00C10FC4">
        <w:rPr>
          <w:iCs/>
        </w:rPr>
        <w:t xml:space="preserve"> </w:t>
      </w:r>
    </w:p>
    <w:p w:rsidR="002D0FC2" w:rsidRPr="00FA188E" w:rsidRDefault="002D0FC2" w:rsidP="0020576B">
      <w:pPr>
        <w:pStyle w:val="Paragraphedeliste"/>
        <w:numPr>
          <w:ilvl w:val="0"/>
          <w:numId w:val="51"/>
        </w:numPr>
        <w:ind w:left="0"/>
        <w:jc w:val="both"/>
      </w:pPr>
      <w:r w:rsidRPr="00C10FC4">
        <w:rPr>
          <w:iCs/>
        </w:rPr>
        <w:t>L’exocytose régulée fait forcément intervenir un signal extracellulaire</w:t>
      </w:r>
      <w:r w:rsidR="00C0646B">
        <w:rPr>
          <w:iCs/>
        </w:rPr>
        <w:t>.</w:t>
      </w:r>
      <w:r w:rsidRPr="00C10FC4">
        <w:rPr>
          <w:iCs/>
        </w:rPr>
        <w:t xml:space="preserve"> </w:t>
      </w:r>
    </w:p>
    <w:p w:rsidR="009B3847" w:rsidRPr="00FA188E" w:rsidRDefault="009B3847" w:rsidP="0020576B">
      <w:pPr>
        <w:pStyle w:val="Paragraphedeliste"/>
        <w:numPr>
          <w:ilvl w:val="0"/>
          <w:numId w:val="51"/>
        </w:numPr>
        <w:ind w:left="0"/>
        <w:jc w:val="both"/>
      </w:pPr>
      <w:r w:rsidRPr="00FA188E">
        <w:rPr>
          <w:color w:val="000000"/>
        </w:rPr>
        <w:t>Ce transport c</w:t>
      </w:r>
      <w:r w:rsidR="00C10FC4">
        <w:rPr>
          <w:color w:val="000000"/>
        </w:rPr>
        <w:t>ytotique n’existe pas chez les P</w:t>
      </w:r>
      <w:r w:rsidRPr="00FA188E">
        <w:rPr>
          <w:color w:val="000000"/>
        </w:rPr>
        <w:t>rocaryotes</w:t>
      </w:r>
      <w:r w:rsidR="00C0646B">
        <w:rPr>
          <w:color w:val="000000"/>
        </w:rPr>
        <w:t>.</w:t>
      </w:r>
      <w:r w:rsidRPr="00FA188E">
        <w:rPr>
          <w:color w:val="000000"/>
        </w:rPr>
        <w:t xml:space="preserve"> </w:t>
      </w:r>
    </w:p>
    <w:p w:rsidR="00C10FC4" w:rsidRPr="00861031" w:rsidRDefault="009B3847" w:rsidP="0020576B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ind w:left="0"/>
        <w:jc w:val="both"/>
      </w:pPr>
      <w:r w:rsidRPr="00C10FC4">
        <w:rPr>
          <w:color w:val="000000"/>
        </w:rPr>
        <w:t>Durant ce processus, la face interne de la vésicule s’intègre à la face interne de la membrane</w:t>
      </w:r>
      <w:r w:rsidR="00C0646B">
        <w:rPr>
          <w:color w:val="000000"/>
        </w:rPr>
        <w:t>.</w:t>
      </w:r>
      <w:r w:rsidRPr="00C10FC4">
        <w:rPr>
          <w:color w:val="000000"/>
        </w:rPr>
        <w:t xml:space="preserve"> </w:t>
      </w:r>
    </w:p>
    <w:p w:rsidR="00861031" w:rsidRPr="00645233" w:rsidRDefault="00861031" w:rsidP="00861031">
      <w:pPr>
        <w:pStyle w:val="Paragraphedeliste"/>
        <w:autoSpaceDE w:val="0"/>
        <w:autoSpaceDN w:val="0"/>
        <w:adjustRightInd w:val="0"/>
        <w:ind w:left="0"/>
        <w:jc w:val="both"/>
      </w:pPr>
    </w:p>
    <w:p w:rsidR="00B3308D" w:rsidRPr="000F28C6" w:rsidRDefault="00B3308D" w:rsidP="0020576B">
      <w:pPr>
        <w:pStyle w:val="Titre2"/>
        <w:spacing w:before="0" w:after="0"/>
        <w:rPr>
          <w:lang w:val="fr-FR"/>
        </w:rPr>
      </w:pPr>
      <w:bookmarkStart w:id="9" w:name="_Toc99523103"/>
      <w:r w:rsidRPr="000F28C6">
        <w:rPr>
          <w:lang w:val="fr-FR"/>
        </w:rPr>
        <w:lastRenderedPageBreak/>
        <w:t>II. QCM 2</w:t>
      </w:r>
      <w:bookmarkEnd w:id="9"/>
      <w:r w:rsidRPr="000F28C6">
        <w:rPr>
          <w:lang w:val="fr-FR"/>
        </w:rPr>
        <w:t> </w:t>
      </w:r>
    </w:p>
    <w:p w:rsidR="00B3308D" w:rsidRPr="003F4A06" w:rsidRDefault="00B3308D" w:rsidP="0020576B">
      <w:pPr>
        <w:rPr>
          <w:b/>
          <w:bCs/>
        </w:rPr>
      </w:pPr>
      <w:r w:rsidRPr="003F4A06">
        <w:rPr>
          <w:b/>
          <w:bCs/>
        </w:rPr>
        <w:t xml:space="preserve">Répondre par Vrai (V) ou Faux (F) à chaque proposition.  </w:t>
      </w:r>
    </w:p>
    <w:p w:rsidR="00B3308D" w:rsidRPr="003F4A06" w:rsidRDefault="00B3308D" w:rsidP="0020576B">
      <w:pPr>
        <w:rPr>
          <w:b/>
          <w:bCs/>
        </w:rPr>
      </w:pPr>
      <w:r w:rsidRPr="003F4A06">
        <w:rPr>
          <w:b/>
          <w:bCs/>
        </w:rPr>
        <w:t xml:space="preserve">Pour toutes réponses « Faux », </w:t>
      </w:r>
      <w:r w:rsidRPr="00F12DE9">
        <w:rPr>
          <w:b/>
          <w:bCs/>
          <w:u w:val="single"/>
        </w:rPr>
        <w:t>souligner le mot erroné</w:t>
      </w:r>
      <w:r w:rsidRPr="003F4A06">
        <w:rPr>
          <w:b/>
          <w:bCs/>
        </w:rPr>
        <w:t xml:space="preserve"> et le remplacer par le mot juste.</w:t>
      </w: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t xml:space="preserve">L’osmose </w:t>
      </w:r>
    </w:p>
    <w:p w:rsidR="00B3308D" w:rsidRPr="003F4A06" w:rsidRDefault="00B3308D" w:rsidP="0020576B">
      <w:pPr>
        <w:pStyle w:val="Paragraphedeliste"/>
        <w:numPr>
          <w:ilvl w:val="0"/>
          <w:numId w:val="88"/>
        </w:numPr>
        <w:ind w:left="0"/>
        <w:jc w:val="both"/>
      </w:pPr>
      <w:r w:rsidRPr="003F4A06">
        <w:t xml:space="preserve">Est un phénomène </w:t>
      </w:r>
      <w:r w:rsidRPr="005E7A47">
        <w:t>physique actif dans</w:t>
      </w:r>
      <w:r w:rsidRPr="003F4A06">
        <w:t xml:space="preserve"> lequel la diffusion d’eau est influencée par des solutés qui sont trop gros pour traverser la membrane.</w:t>
      </w:r>
    </w:p>
    <w:p w:rsidR="00B3308D" w:rsidRPr="003F4A06" w:rsidRDefault="00B3308D" w:rsidP="0020576B">
      <w:pPr>
        <w:pStyle w:val="Paragraphedeliste"/>
        <w:numPr>
          <w:ilvl w:val="0"/>
          <w:numId w:val="88"/>
        </w:numPr>
        <w:ind w:left="0"/>
        <w:jc w:val="both"/>
      </w:pPr>
      <w:r w:rsidRPr="003F4A06">
        <w:t xml:space="preserve">Le mouvement de l’eau s’effectue à travers une membrane, d’un compartiment </w:t>
      </w:r>
      <w:r w:rsidRPr="005E7A47">
        <w:t xml:space="preserve">très </w:t>
      </w:r>
      <w:r w:rsidRPr="003F4A06">
        <w:t>concentré en solutés vers un compartiment hypertonique, de façon à ce que ces concentrations s’équilibrent.</w:t>
      </w:r>
    </w:p>
    <w:p w:rsidR="00B3308D" w:rsidRPr="003F4A06" w:rsidRDefault="00B3308D" w:rsidP="0020576B">
      <w:pPr>
        <w:pStyle w:val="Paragraphedeliste"/>
        <w:numPr>
          <w:ilvl w:val="0"/>
          <w:numId w:val="88"/>
        </w:numPr>
        <w:ind w:left="0"/>
        <w:jc w:val="both"/>
      </w:pPr>
      <w:r w:rsidRPr="003F4A06">
        <w:t>La plasmolyse et la turgescence correspondent à deux états</w:t>
      </w:r>
      <w:r w:rsidRPr="005E7A47">
        <w:t xml:space="preserve"> similaires</w:t>
      </w:r>
      <w:r w:rsidRPr="003F4A06">
        <w:rPr>
          <w:b/>
          <w:bCs/>
          <w:color w:val="FF0000"/>
        </w:rPr>
        <w:t xml:space="preserve"> </w:t>
      </w:r>
      <w:r w:rsidRPr="003F4A06">
        <w:t>où les cellules tendent respectivement à perdre de l’eau, d’une part, et à absorber de l’eau, de l’autre.</w:t>
      </w:r>
    </w:p>
    <w:p w:rsidR="00B3308D" w:rsidRDefault="00B3308D" w:rsidP="0020576B">
      <w:pPr>
        <w:pStyle w:val="Paragraphedeliste"/>
        <w:numPr>
          <w:ilvl w:val="0"/>
          <w:numId w:val="88"/>
        </w:numPr>
        <w:ind w:left="0"/>
        <w:jc w:val="both"/>
      </w:pPr>
      <w:r w:rsidRPr="003F4A06">
        <w:t xml:space="preserve">Si les aquaporines des cellules rénales ne remplissaient pas la fonction de réabsorption de l’eau de l’urine avant de l’excréter, un être humain adulte éliminerait environ 180 L d’urine par jour. </w:t>
      </w: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t>Les canaux ioniques</w:t>
      </w:r>
    </w:p>
    <w:p w:rsidR="00B3308D" w:rsidRPr="005E7A47" w:rsidRDefault="00B3308D" w:rsidP="0020576B">
      <w:pPr>
        <w:pStyle w:val="Paragraphedeliste"/>
        <w:numPr>
          <w:ilvl w:val="0"/>
          <w:numId w:val="92"/>
        </w:numPr>
        <w:ind w:left="0"/>
      </w:pPr>
      <w:r w:rsidRPr="005E7A47">
        <w:t>Fonctionnent sur le mode de la diffusion facilitée et la plupart d’entre eux sont régulés par différents agents : des ligands variés, le potentiel membranaire ou des phénomènes mécaniques.</w:t>
      </w:r>
    </w:p>
    <w:p w:rsidR="00B3308D" w:rsidRPr="005E7A47" w:rsidRDefault="00B3308D" w:rsidP="0020576B">
      <w:pPr>
        <w:pStyle w:val="Paragraphedeliste"/>
        <w:numPr>
          <w:ilvl w:val="0"/>
          <w:numId w:val="92"/>
        </w:numPr>
        <w:ind w:left="0"/>
      </w:pPr>
      <w:r w:rsidRPr="005E7A47">
        <w:t xml:space="preserve">Ralentissent les mouvements des ions à travers les membranes, mais leur mouvement spontané suit toujours le gradient électrochimique. </w:t>
      </w:r>
    </w:p>
    <w:p w:rsidR="00B3308D" w:rsidRPr="005E7A47" w:rsidRDefault="00B3308D" w:rsidP="0020576B">
      <w:pPr>
        <w:pStyle w:val="Paragraphedeliste"/>
        <w:numPr>
          <w:ilvl w:val="0"/>
          <w:numId w:val="92"/>
        </w:numPr>
        <w:ind w:left="0"/>
      </w:pPr>
      <w:r w:rsidRPr="005E7A47">
        <w:t>Au niveau des cellules nerveuses, leur ouverture est toujours sous la dépendance de la fixation d'un neurotransmetteur.</w:t>
      </w:r>
    </w:p>
    <w:p w:rsidR="00B3308D" w:rsidRDefault="00B3308D" w:rsidP="0020576B">
      <w:pPr>
        <w:pStyle w:val="Paragraphedeliste"/>
        <w:numPr>
          <w:ilvl w:val="0"/>
          <w:numId w:val="92"/>
        </w:numPr>
        <w:ind w:left="0"/>
      </w:pPr>
      <w:r w:rsidRPr="005E7A47">
        <w:t>Dans les différentes cellules de l’organisme, les canaux toujours ouverts appelés «canaux de fuite»</w:t>
      </w:r>
      <w:r w:rsidR="00861031" w:rsidRPr="005E7A47">
        <w:t>, sont</w:t>
      </w:r>
      <w:r w:rsidRPr="005E7A47">
        <w:t xml:space="preserve"> fréquents</w:t>
      </w:r>
      <w:r w:rsidRPr="005E7A47">
        <w:rPr>
          <w:b/>
          <w:bCs/>
        </w:rPr>
        <w:t>.</w:t>
      </w:r>
      <w:r w:rsidRPr="005E7A47">
        <w:t xml:space="preserve"> </w:t>
      </w: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t xml:space="preserve">La diffusion facilitée </w:t>
      </w:r>
    </w:p>
    <w:p w:rsidR="00B3308D" w:rsidRPr="005E7A47" w:rsidRDefault="00B3308D" w:rsidP="0020576B">
      <w:pPr>
        <w:pStyle w:val="Paragraphedeliste"/>
        <w:numPr>
          <w:ilvl w:val="0"/>
          <w:numId w:val="89"/>
        </w:numPr>
        <w:ind w:left="0"/>
        <w:jc w:val="both"/>
      </w:pPr>
      <w:r w:rsidRPr="005E7A47">
        <w:t xml:space="preserve">Se distingue de la diffusion simple lipophile, car elle met en jeu des protéines « tunnels ». </w:t>
      </w:r>
    </w:p>
    <w:p w:rsidR="00B3308D" w:rsidRPr="005E7A47" w:rsidRDefault="00B3308D" w:rsidP="0020576B">
      <w:pPr>
        <w:pStyle w:val="Paragraphedeliste"/>
        <w:numPr>
          <w:ilvl w:val="0"/>
          <w:numId w:val="89"/>
        </w:numPr>
        <w:ind w:left="0"/>
        <w:jc w:val="both"/>
      </w:pPr>
      <w:r w:rsidRPr="005E7A47">
        <w:t>Se caractérise par : une vitesse faible du transport, une spécificité des molécules transportées, une saturabilité et une possibilité d’inhibition compétitive par des analogues.</w:t>
      </w:r>
    </w:p>
    <w:p w:rsidR="00B3308D" w:rsidRPr="005E7A47" w:rsidRDefault="00B3308D" w:rsidP="0020576B">
      <w:pPr>
        <w:pStyle w:val="Paragraphedeliste"/>
        <w:numPr>
          <w:ilvl w:val="0"/>
          <w:numId w:val="89"/>
        </w:numPr>
        <w:ind w:left="0"/>
        <w:jc w:val="both"/>
      </w:pPr>
      <w:r w:rsidRPr="005E7A47">
        <w:t xml:space="preserve">La molécule à transporter doit se fixer avec liaisons fortes à son site spécifique de fixation sur la protéine de transport.                  </w:t>
      </w:r>
    </w:p>
    <w:p w:rsidR="00B3308D" w:rsidRDefault="00B3308D" w:rsidP="0020576B">
      <w:pPr>
        <w:pStyle w:val="Paragraphedeliste"/>
        <w:numPr>
          <w:ilvl w:val="0"/>
          <w:numId w:val="89"/>
        </w:numPr>
        <w:ind w:left="0"/>
        <w:jc w:val="both"/>
      </w:pPr>
      <w:r w:rsidRPr="005E7A47">
        <w:t>Un transporteur assurant une diffusion facilitée est doté d’une capacité de changement de conformation assurant l’ouverture son ouverture d’un côté ou de l’autre de la membrane.</w:t>
      </w: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t xml:space="preserve">Les pompes à sodium et à potassium </w:t>
      </w:r>
    </w:p>
    <w:p w:rsidR="00B3308D" w:rsidRPr="003F4A06" w:rsidRDefault="00B3308D" w:rsidP="0020576B">
      <w:pPr>
        <w:pStyle w:val="Paragraphedeliste"/>
        <w:numPr>
          <w:ilvl w:val="0"/>
          <w:numId w:val="90"/>
        </w:numPr>
        <w:ind w:left="0"/>
        <w:jc w:val="both"/>
        <w:rPr>
          <w:color w:val="000000"/>
        </w:rPr>
      </w:pPr>
      <w:r w:rsidRPr="003F4A06">
        <w:rPr>
          <w:color w:val="000000"/>
        </w:rPr>
        <w:t>Aident les cellules nerveuses à créer une différence de potentiel électrique dans leur membrane.</w:t>
      </w:r>
    </w:p>
    <w:p w:rsidR="00B3308D" w:rsidRPr="00FF4BA6" w:rsidRDefault="00B3308D" w:rsidP="0020576B">
      <w:pPr>
        <w:pStyle w:val="Paragraphedeliste"/>
        <w:numPr>
          <w:ilvl w:val="0"/>
          <w:numId w:val="90"/>
        </w:numPr>
        <w:ind w:left="0"/>
        <w:jc w:val="both"/>
        <w:rPr>
          <w:color w:val="000000"/>
        </w:rPr>
      </w:pPr>
      <w:r w:rsidRPr="00FF4BA6">
        <w:rPr>
          <w:color w:val="000000"/>
        </w:rPr>
        <w:t>Pour établir une différence de potentiel électrique, les ions doivent traverser d’un côté à l’autre de la membrane selon leur gradient électrochimique.</w:t>
      </w:r>
    </w:p>
    <w:p w:rsidR="00B3308D" w:rsidRPr="00FF4BA6" w:rsidRDefault="00B3308D" w:rsidP="0020576B">
      <w:pPr>
        <w:pStyle w:val="Paragraphedeliste"/>
        <w:numPr>
          <w:ilvl w:val="0"/>
          <w:numId w:val="90"/>
        </w:numPr>
        <w:ind w:left="0"/>
        <w:jc w:val="both"/>
        <w:rPr>
          <w:b/>
          <w:bCs/>
          <w:color w:val="FF0000"/>
        </w:rPr>
      </w:pPr>
      <w:r w:rsidRPr="00FF4BA6">
        <w:rPr>
          <w:color w:val="000000"/>
        </w:rPr>
        <w:t>Assure la régulation du pH cytosolique en activant indirectement l’échangeur</w:t>
      </w:r>
      <w:r w:rsidR="00FF4BA6">
        <w:rPr>
          <w:color w:val="000000"/>
        </w:rPr>
        <w:t xml:space="preserve"> </w:t>
      </w:r>
      <w:r w:rsidRPr="00FF4BA6">
        <w:rPr>
          <w:color w:val="000000"/>
        </w:rPr>
        <w:t xml:space="preserve"> HCO</w:t>
      </w:r>
      <w:r w:rsidRPr="00FF4BA6">
        <w:rPr>
          <w:color w:val="000000"/>
          <w:vertAlign w:val="subscript"/>
        </w:rPr>
        <w:t>3</w:t>
      </w:r>
      <w:r w:rsidRPr="00FF4BA6">
        <w:rPr>
          <w:color w:val="000000"/>
        </w:rPr>
        <w:t> </w:t>
      </w:r>
      <w:r w:rsidRPr="00FF4BA6">
        <w:rPr>
          <w:color w:val="000000"/>
          <w:vertAlign w:val="superscript"/>
        </w:rPr>
        <w:t>-</w:t>
      </w:r>
      <w:r w:rsidRPr="00FF4BA6">
        <w:rPr>
          <w:color w:val="000000"/>
        </w:rPr>
        <w:t>/CI</w:t>
      </w:r>
      <w:r w:rsidRPr="00FF4BA6">
        <w:rPr>
          <w:color w:val="000000"/>
          <w:vertAlign w:val="superscript"/>
        </w:rPr>
        <w:t>-</w:t>
      </w:r>
      <w:r w:rsidRPr="00FF4BA6">
        <w:rPr>
          <w:color w:val="000000"/>
        </w:rPr>
        <w:t xml:space="preserve"> </w:t>
      </w:r>
    </w:p>
    <w:p w:rsidR="00B3308D" w:rsidRDefault="00B3308D" w:rsidP="0020576B">
      <w:pPr>
        <w:pStyle w:val="Paragraphedeliste"/>
        <w:numPr>
          <w:ilvl w:val="0"/>
          <w:numId w:val="90"/>
        </w:numPr>
        <w:ind w:left="0"/>
        <w:jc w:val="both"/>
        <w:rPr>
          <w:color w:val="000000"/>
        </w:rPr>
      </w:pPr>
      <w:r w:rsidRPr="003F4A06">
        <w:rPr>
          <w:color w:val="000000"/>
        </w:rPr>
        <w:t xml:space="preserve">En chassant les ions Na+ la pompe Na+/K+ tend à </w:t>
      </w:r>
      <w:r w:rsidRPr="00F12DE9">
        <w:rPr>
          <w:color w:val="000000"/>
        </w:rPr>
        <w:t>augmenter la</w:t>
      </w:r>
      <w:r w:rsidRPr="003F4A06">
        <w:rPr>
          <w:color w:val="000000"/>
        </w:rPr>
        <w:t xml:space="preserve"> pression osmotique interne et à assurer un volume constant au hyaloplasme</w:t>
      </w: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lastRenderedPageBreak/>
        <w:t xml:space="preserve">Le transporteur actif secondaire </w:t>
      </w:r>
    </w:p>
    <w:p w:rsidR="00B3308D" w:rsidRPr="005E7A47" w:rsidRDefault="00B3308D" w:rsidP="0020576B">
      <w:pPr>
        <w:pStyle w:val="Paragraphedeliste"/>
        <w:numPr>
          <w:ilvl w:val="0"/>
          <w:numId w:val="87"/>
        </w:numPr>
        <w:ind w:left="0"/>
        <w:jc w:val="both"/>
      </w:pPr>
      <w:r w:rsidRPr="005E7A47">
        <w:t xml:space="preserve">Est un cotransporteur qui utilise un gradient moteur ionique faible </w:t>
      </w:r>
    </w:p>
    <w:p w:rsidR="00B3308D" w:rsidRPr="005E7A47" w:rsidRDefault="00B3308D" w:rsidP="0020576B">
      <w:pPr>
        <w:pStyle w:val="Paragraphedeliste"/>
        <w:numPr>
          <w:ilvl w:val="0"/>
          <w:numId w:val="87"/>
        </w:numPr>
        <w:ind w:left="0"/>
        <w:jc w:val="both"/>
      </w:pPr>
      <w:r w:rsidRPr="005E7A47">
        <w:t xml:space="preserve">En se dissipant, le gradient moteur ionique permet par couplage le transport d’une molécule organique (ou d’un ion) selon son propre gradient de concentration. </w:t>
      </w:r>
    </w:p>
    <w:p w:rsidR="00B3308D" w:rsidRPr="005E7A47" w:rsidRDefault="00B3308D" w:rsidP="0020576B">
      <w:pPr>
        <w:pStyle w:val="Paragraphedeliste"/>
        <w:numPr>
          <w:ilvl w:val="0"/>
          <w:numId w:val="87"/>
        </w:numPr>
        <w:ind w:left="0"/>
        <w:jc w:val="both"/>
      </w:pPr>
      <w:r w:rsidRPr="005E7A47">
        <w:t xml:space="preserve">Ce transporteur nécessite directement une source d’énergie générée par l’hydrolyse d’ATP </w:t>
      </w:r>
    </w:p>
    <w:p w:rsidR="00B3308D" w:rsidRDefault="00B3308D" w:rsidP="0020576B">
      <w:pPr>
        <w:pStyle w:val="Paragraphedeliste"/>
        <w:numPr>
          <w:ilvl w:val="0"/>
          <w:numId w:val="87"/>
        </w:numPr>
        <w:ind w:left="0"/>
        <w:jc w:val="both"/>
      </w:pPr>
      <w:r w:rsidRPr="005E7A47">
        <w:t xml:space="preserve">Les transporteurs intestinaux du glucose </w:t>
      </w:r>
      <w:r>
        <w:t>ou des acides aminés (dans les E</w:t>
      </w:r>
      <w:r w:rsidRPr="005E7A47">
        <w:t>ntérocytes) en sont des exemples classiques.</w:t>
      </w: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t xml:space="preserve">Lors des mouvements cellulaires d’internalisation </w:t>
      </w:r>
    </w:p>
    <w:p w:rsidR="00B3308D" w:rsidRPr="005E7A47" w:rsidRDefault="00B3308D" w:rsidP="0020576B">
      <w:pPr>
        <w:pStyle w:val="Paragraphedeliste"/>
        <w:numPr>
          <w:ilvl w:val="0"/>
          <w:numId w:val="82"/>
        </w:numPr>
        <w:ind w:left="0"/>
        <w:jc w:val="both"/>
      </w:pPr>
      <w:r w:rsidRPr="005E7A47">
        <w:t>Les vésicules de pinocytose ne dépassent pas 150 nm de diamètre. Elles contiennent du liquide</w:t>
      </w:r>
      <w:r w:rsidRPr="005E7A47">
        <w:rPr>
          <w:b/>
          <w:bCs/>
          <w:color w:val="FF0000"/>
        </w:rPr>
        <w:t xml:space="preserve"> </w:t>
      </w:r>
      <w:r w:rsidRPr="005E7A47">
        <w:t xml:space="preserve">intracellulaire et de petites molécules.       </w:t>
      </w:r>
    </w:p>
    <w:p w:rsidR="00B3308D" w:rsidRPr="005E7A47" w:rsidRDefault="00B3308D" w:rsidP="0020576B">
      <w:pPr>
        <w:pStyle w:val="Paragraphedeliste"/>
        <w:numPr>
          <w:ilvl w:val="0"/>
          <w:numId w:val="82"/>
        </w:numPr>
        <w:ind w:left="0"/>
        <w:jc w:val="both"/>
      </w:pPr>
      <w:r w:rsidRPr="005E7A47">
        <w:t xml:space="preserve">Les vésicules de phagocytose ne dépassent pas 250 nm, elles contiennent des microorganismes et débris cellulaires.      </w:t>
      </w:r>
    </w:p>
    <w:p w:rsidR="00B3308D" w:rsidRPr="005E7A47" w:rsidRDefault="00B3308D" w:rsidP="0020576B">
      <w:pPr>
        <w:pStyle w:val="Paragraphedeliste"/>
        <w:numPr>
          <w:ilvl w:val="0"/>
          <w:numId w:val="82"/>
        </w:numPr>
        <w:ind w:left="0"/>
        <w:jc w:val="both"/>
      </w:pPr>
      <w:r w:rsidRPr="005E7A47">
        <w:t>Le déplacement des vésicules dans l’hyaloplasme nécessite l’intervention directe du LDL</w:t>
      </w:r>
      <w:r w:rsidRPr="005E7A47">
        <w:rPr>
          <w:b/>
          <w:bCs/>
          <w:color w:val="FF0000"/>
        </w:rPr>
        <w:t>.</w:t>
      </w:r>
      <w:r w:rsidRPr="005E7A47">
        <w:t xml:space="preserve"> </w:t>
      </w:r>
    </w:p>
    <w:p w:rsidR="00B3308D" w:rsidRDefault="00B3308D" w:rsidP="0020576B">
      <w:pPr>
        <w:pStyle w:val="Paragraphedeliste"/>
        <w:numPr>
          <w:ilvl w:val="0"/>
          <w:numId w:val="82"/>
        </w:numPr>
        <w:ind w:left="0"/>
        <w:jc w:val="both"/>
      </w:pPr>
      <w:r w:rsidRPr="005E7A47">
        <w:t>Les endosomes de la pinocytose non spécifique peuvent se détacher sans intervention de la dynamine.</w:t>
      </w:r>
    </w:p>
    <w:p w:rsidR="00C559AA" w:rsidRDefault="00C559AA" w:rsidP="00C559AA">
      <w:pPr>
        <w:pStyle w:val="Paragraphedeliste"/>
        <w:ind w:left="0"/>
        <w:jc w:val="both"/>
      </w:pPr>
    </w:p>
    <w:p w:rsidR="00B3308D" w:rsidRPr="005E7A47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5E7A47">
        <w:rPr>
          <w:b/>
          <w:bCs/>
        </w:rPr>
        <w:t>Concernant l’endocytose d’adsorption</w:t>
      </w:r>
    </w:p>
    <w:p w:rsidR="00B3308D" w:rsidRPr="005E7A47" w:rsidRDefault="00B3308D" w:rsidP="0020576B">
      <w:pPr>
        <w:pStyle w:val="Paragraphedeliste"/>
        <w:numPr>
          <w:ilvl w:val="0"/>
          <w:numId w:val="83"/>
        </w:numPr>
        <w:ind w:left="0"/>
        <w:jc w:val="both"/>
      </w:pPr>
      <w:r w:rsidRPr="005E7A47">
        <w:t>Intervient dans l’internalisation du complexe hormone polypeptide-récepteur dans la cellule</w:t>
      </w:r>
    </w:p>
    <w:p w:rsidR="00B3308D" w:rsidRPr="005E7A47" w:rsidRDefault="00B3308D" w:rsidP="0020576B">
      <w:pPr>
        <w:pStyle w:val="Paragraphedeliste"/>
        <w:numPr>
          <w:ilvl w:val="0"/>
          <w:numId w:val="83"/>
        </w:numPr>
        <w:ind w:left="0"/>
        <w:jc w:val="both"/>
      </w:pPr>
      <w:r w:rsidRPr="005E7A47">
        <w:rPr>
          <w:bCs/>
        </w:rPr>
        <w:t xml:space="preserve">Se produit au niveau de zones spécialisées de la membrane plasmique : appelées </w:t>
      </w:r>
      <w:r w:rsidRPr="005E7A47">
        <w:t xml:space="preserve">lipid-raft. </w:t>
      </w:r>
    </w:p>
    <w:p w:rsidR="00B3308D" w:rsidRPr="005E7A47" w:rsidRDefault="00B3308D" w:rsidP="0020576B">
      <w:pPr>
        <w:pStyle w:val="Paragraphedeliste"/>
        <w:numPr>
          <w:ilvl w:val="0"/>
          <w:numId w:val="83"/>
        </w:numPr>
        <w:ind w:left="0"/>
        <w:jc w:val="both"/>
      </w:pPr>
      <w:r w:rsidRPr="005E7A47">
        <w:t>La fixation des molécules de cavéoline à la face interne de la cytomembrane, entrainant la traction de celle-ci et la formation de la vésicule d’endocytose.</w:t>
      </w:r>
    </w:p>
    <w:p w:rsidR="00B3308D" w:rsidRDefault="00B3308D" w:rsidP="0020576B">
      <w:pPr>
        <w:pStyle w:val="Paragraphedeliste"/>
        <w:numPr>
          <w:ilvl w:val="0"/>
          <w:numId w:val="83"/>
        </w:numPr>
        <w:ind w:left="0"/>
        <w:jc w:val="both"/>
      </w:pPr>
      <w:r w:rsidRPr="005E7A47">
        <w:t xml:space="preserve">Le détachement des vésicules d’endocytose fait intervenir </w:t>
      </w:r>
    </w:p>
    <w:p w:rsidR="00C559AA" w:rsidRDefault="00C559AA" w:rsidP="00C559AA">
      <w:pPr>
        <w:pStyle w:val="Paragraphedeliste"/>
        <w:ind w:left="0"/>
        <w:jc w:val="both"/>
      </w:pPr>
    </w:p>
    <w:p w:rsidR="00B3308D" w:rsidRPr="003F4A06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3F4A06">
        <w:rPr>
          <w:b/>
          <w:bCs/>
        </w:rPr>
        <w:t>L’endocytose par vésicules recouvertes de clathrine</w:t>
      </w:r>
    </w:p>
    <w:p w:rsidR="00B3308D" w:rsidRPr="003F4A06" w:rsidRDefault="00B3308D" w:rsidP="0020576B">
      <w:pPr>
        <w:pStyle w:val="Paragraphedeliste"/>
        <w:numPr>
          <w:ilvl w:val="0"/>
          <w:numId w:val="85"/>
        </w:numPr>
        <w:ind w:left="0"/>
        <w:jc w:val="both"/>
      </w:pPr>
      <w:r w:rsidRPr="003F4A06">
        <w:t xml:space="preserve">La clathrine est une protéine </w:t>
      </w:r>
      <w:r w:rsidRPr="005E7A47">
        <w:t>membranaire composée</w:t>
      </w:r>
      <w:r w:rsidRPr="003F4A06">
        <w:t xml:space="preserve"> de 6 </w:t>
      </w:r>
      <w:r w:rsidR="00861031" w:rsidRPr="003F4A06">
        <w:t>chaînes polypeptidiques</w:t>
      </w:r>
      <w:r w:rsidRPr="003F4A06">
        <w:t>, 3 légères et 3 lourdes.</w:t>
      </w:r>
    </w:p>
    <w:p w:rsidR="00B3308D" w:rsidRPr="005E7A47" w:rsidRDefault="00B3308D" w:rsidP="0020576B">
      <w:pPr>
        <w:pStyle w:val="Paragraphedeliste"/>
        <w:numPr>
          <w:ilvl w:val="0"/>
          <w:numId w:val="85"/>
        </w:numPr>
        <w:ind w:left="0"/>
        <w:jc w:val="both"/>
      </w:pPr>
      <w:r w:rsidRPr="005E7A47">
        <w:t xml:space="preserve">Dans les cellules en culture, on estime que la surface occupée par les puits recouverts représente 40 </w:t>
      </w:r>
      <w:r w:rsidR="00861031" w:rsidRPr="005E7A47">
        <w:t>% de</w:t>
      </w:r>
      <w:r w:rsidRPr="005E7A47">
        <w:t xml:space="preserve"> celle de la membrane cytoplasmique</w:t>
      </w:r>
    </w:p>
    <w:p w:rsidR="00B3308D" w:rsidRPr="005E7A47" w:rsidRDefault="00B3308D" w:rsidP="0020576B">
      <w:pPr>
        <w:pStyle w:val="Paragraphedeliste"/>
        <w:numPr>
          <w:ilvl w:val="0"/>
          <w:numId w:val="85"/>
        </w:numPr>
        <w:ind w:left="0"/>
        <w:jc w:val="both"/>
      </w:pPr>
      <w:r w:rsidRPr="005E7A47">
        <w:t>Au niveau un puits recouvert environ 2 500 vésicules mantelées se forment toutes les heures</w:t>
      </w:r>
      <w:r w:rsidRPr="005E7A47">
        <w:rPr>
          <w:b/>
          <w:bCs/>
        </w:rPr>
        <w:t>.</w:t>
      </w:r>
    </w:p>
    <w:p w:rsidR="00B3308D" w:rsidRDefault="00B3308D" w:rsidP="0020576B">
      <w:pPr>
        <w:pStyle w:val="Paragraphedeliste"/>
        <w:numPr>
          <w:ilvl w:val="0"/>
          <w:numId w:val="85"/>
        </w:numPr>
        <w:ind w:left="0"/>
        <w:jc w:val="both"/>
      </w:pPr>
      <w:r w:rsidRPr="005E7A47">
        <w:t>Une fois internalisée, la vésicule doit perdre son revêtement lipidique afin de pouvoir interagir avec le cytosquelette et de rejoindre le système end membranaire</w:t>
      </w:r>
    </w:p>
    <w:p w:rsidR="00B3308D" w:rsidRPr="005E7A47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5E7A47">
        <w:rPr>
          <w:b/>
          <w:bCs/>
        </w:rPr>
        <w:t>La molécule de LDL (low density lipoproteins)</w:t>
      </w:r>
    </w:p>
    <w:p w:rsidR="00B3308D" w:rsidRPr="005E7A47" w:rsidRDefault="00B3308D" w:rsidP="0020576B">
      <w:pPr>
        <w:pStyle w:val="Paragraphedeliste"/>
        <w:numPr>
          <w:ilvl w:val="0"/>
          <w:numId w:val="86"/>
        </w:numPr>
        <w:ind w:left="0"/>
        <w:jc w:val="both"/>
      </w:pPr>
      <w:r w:rsidRPr="005E7A47">
        <w:t>Chaque particule contient un noyau hydrophile d’environ 1500 à 2000 molécules de cholestérol estérifié par l’acide linoléique.</w:t>
      </w:r>
    </w:p>
    <w:p w:rsidR="00B3308D" w:rsidRPr="005E7A47" w:rsidRDefault="00B3308D" w:rsidP="0020576B">
      <w:pPr>
        <w:pStyle w:val="Paragraphedeliste"/>
        <w:numPr>
          <w:ilvl w:val="0"/>
          <w:numId w:val="86"/>
        </w:numPr>
        <w:ind w:left="0"/>
        <w:jc w:val="both"/>
      </w:pPr>
      <w:r w:rsidRPr="005E7A47">
        <w:t>Sa surface est formée d’une monocouche de phospholipides et de clathrine</w:t>
      </w:r>
      <w:r w:rsidRPr="005E7A47">
        <w:rPr>
          <w:b/>
          <w:bCs/>
        </w:rPr>
        <w:t>.</w:t>
      </w:r>
    </w:p>
    <w:p w:rsidR="00B3308D" w:rsidRPr="005E7A47" w:rsidRDefault="00B3308D" w:rsidP="0020576B">
      <w:pPr>
        <w:pStyle w:val="Paragraphedeliste"/>
        <w:numPr>
          <w:ilvl w:val="0"/>
          <w:numId w:val="86"/>
        </w:numPr>
        <w:ind w:left="0"/>
        <w:jc w:val="both"/>
      </w:pPr>
      <w:r w:rsidRPr="005E7A47">
        <w:t>Une grosse molécule d’apolipoprotéine (protéine hydrophobe) est ancrée dans la surface de la particule.</w:t>
      </w:r>
    </w:p>
    <w:p w:rsidR="00B3308D" w:rsidRDefault="00B3308D" w:rsidP="0020576B">
      <w:pPr>
        <w:pStyle w:val="Paragraphedeliste"/>
        <w:numPr>
          <w:ilvl w:val="0"/>
          <w:numId w:val="86"/>
        </w:numPr>
        <w:ind w:left="0"/>
        <w:jc w:val="both"/>
      </w:pPr>
      <w:r w:rsidRPr="005E7A47">
        <w:t xml:space="preserve">La mutation du récepteur de LDL dans le site de fixation pour l’AP2 accélère l’endocytose du cholestérol, ce qui entraine un risque plus élevé de crise cardiaque par athérosclérose. </w:t>
      </w:r>
    </w:p>
    <w:p w:rsidR="00B3308D" w:rsidRPr="005E7A47" w:rsidRDefault="00B3308D" w:rsidP="0020576B">
      <w:pPr>
        <w:pStyle w:val="Paragraphedeliste"/>
        <w:numPr>
          <w:ilvl w:val="0"/>
          <w:numId w:val="91"/>
        </w:numPr>
        <w:ind w:left="0"/>
        <w:jc w:val="both"/>
        <w:rPr>
          <w:b/>
          <w:bCs/>
        </w:rPr>
      </w:pPr>
      <w:r w:rsidRPr="005E7A47">
        <w:rPr>
          <w:b/>
          <w:bCs/>
        </w:rPr>
        <w:lastRenderedPageBreak/>
        <w:t xml:space="preserve">Concernant les différentes voies d’exocytose  </w:t>
      </w:r>
    </w:p>
    <w:p w:rsidR="00B3308D" w:rsidRPr="005E7A47" w:rsidRDefault="00B3308D" w:rsidP="0020576B">
      <w:pPr>
        <w:pStyle w:val="Paragraphedeliste"/>
        <w:numPr>
          <w:ilvl w:val="0"/>
          <w:numId w:val="84"/>
        </w:numPr>
        <w:ind w:left="0"/>
        <w:jc w:val="both"/>
      </w:pPr>
      <w:r w:rsidRPr="005E7A47">
        <w:t xml:space="preserve">L’exocytose permettant le recyclage des récepteurs membranaires est un exemple d’Exocytose constitutive. </w:t>
      </w:r>
    </w:p>
    <w:p w:rsidR="00B3308D" w:rsidRPr="005E7A47" w:rsidRDefault="00B3308D" w:rsidP="0020576B">
      <w:pPr>
        <w:pStyle w:val="Paragraphedeliste"/>
        <w:numPr>
          <w:ilvl w:val="0"/>
          <w:numId w:val="84"/>
        </w:numPr>
        <w:ind w:left="0"/>
        <w:jc w:val="both"/>
      </w:pPr>
      <w:r w:rsidRPr="005E7A47">
        <w:t xml:space="preserve">La sécrétion de l’insuline par les cellules du pancréas en réponse à un état d’hyperglycémie est un exemple d’Exocytose constitutive.  </w:t>
      </w:r>
    </w:p>
    <w:p w:rsidR="00B3308D" w:rsidRPr="005E7A47" w:rsidRDefault="00B3308D" w:rsidP="0020576B">
      <w:pPr>
        <w:pStyle w:val="Paragraphedeliste"/>
        <w:numPr>
          <w:ilvl w:val="0"/>
          <w:numId w:val="84"/>
        </w:numPr>
        <w:ind w:left="0"/>
        <w:jc w:val="both"/>
      </w:pPr>
      <w:r w:rsidRPr="005E7A47">
        <w:t xml:space="preserve">L’exocytose des molécules de neurotransmetteurs dans les synapses est de type constitutif..  </w:t>
      </w:r>
    </w:p>
    <w:p w:rsidR="00B3308D" w:rsidRDefault="00B3308D" w:rsidP="0020576B">
      <w:pPr>
        <w:pStyle w:val="Paragraphedeliste"/>
        <w:numPr>
          <w:ilvl w:val="0"/>
          <w:numId w:val="84"/>
        </w:numPr>
        <w:ind w:left="0"/>
        <w:jc w:val="both"/>
      </w:pPr>
      <w:r w:rsidRPr="005E7A47">
        <w:t>La diffusion rapide des ions calcium dans le cytosol de la région présynaptique est considérée comme un stimulus provoquant l’exocytose du neuromédiateur dans la fente synaptique.</w:t>
      </w:r>
    </w:p>
    <w:p w:rsidR="00C559AA" w:rsidRPr="005E7A47" w:rsidRDefault="00C559AA" w:rsidP="00C559AA">
      <w:pPr>
        <w:pStyle w:val="Paragraphedeliste"/>
        <w:ind w:left="0"/>
        <w:jc w:val="both"/>
      </w:pPr>
    </w:p>
    <w:p w:rsidR="00967093" w:rsidRPr="000F28C6" w:rsidRDefault="00B3308D" w:rsidP="0020576B">
      <w:pPr>
        <w:pStyle w:val="Titre2"/>
        <w:spacing w:before="0" w:after="0"/>
        <w:rPr>
          <w:lang w:val="fr-FR"/>
        </w:rPr>
      </w:pPr>
      <w:bookmarkStart w:id="10" w:name="_Toc99523104"/>
      <w:r w:rsidRPr="000F28C6">
        <w:rPr>
          <w:lang w:val="fr-FR"/>
        </w:rPr>
        <w:t>I</w:t>
      </w:r>
      <w:r w:rsidR="00967093" w:rsidRPr="000F28C6">
        <w:rPr>
          <w:lang w:val="fr-FR"/>
        </w:rPr>
        <w:t>II. QCS</w:t>
      </w:r>
      <w:bookmarkEnd w:id="10"/>
    </w:p>
    <w:p w:rsidR="00861031" w:rsidRDefault="00967093" w:rsidP="00861031">
      <w:pPr>
        <w:jc w:val="both"/>
      </w:pPr>
      <w:r w:rsidRPr="00F2673F">
        <w:t xml:space="preserve">Pour chaque question choisissez l’affirmation incorrecte (Pour chaque question, et parmi les cinq affirmations   (a), (b), (c), (d), (e) une seule est fausse laquelle ?) </w:t>
      </w:r>
    </w:p>
    <w:p w:rsidR="00861031" w:rsidRPr="00F2673F" w:rsidRDefault="00861031" w:rsidP="00861031">
      <w:pPr>
        <w:jc w:val="both"/>
      </w:pPr>
    </w:p>
    <w:p w:rsidR="00645233" w:rsidRPr="00F2673F" w:rsidRDefault="0064523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</w:pPr>
      <w:r w:rsidRPr="00F2673F">
        <w:rPr>
          <w:b/>
          <w:bCs/>
        </w:rPr>
        <w:t>La diffusion simple</w:t>
      </w:r>
    </w:p>
    <w:p w:rsidR="00645233" w:rsidRPr="00F2673F" w:rsidRDefault="00645233" w:rsidP="0020576B">
      <w:pPr>
        <w:pStyle w:val="Default"/>
        <w:numPr>
          <w:ilvl w:val="0"/>
          <w:numId w:val="72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La diffusion lipophile concerne les molécules capables de se dissoudre dans la bicouche lipidique.</w:t>
      </w:r>
    </w:p>
    <w:p w:rsidR="00645233" w:rsidRPr="00F2673F" w:rsidRDefault="00645233" w:rsidP="0020576B">
      <w:pPr>
        <w:pStyle w:val="Default"/>
        <w:numPr>
          <w:ilvl w:val="0"/>
          <w:numId w:val="72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Une petite molécule hydrophile chargée peut facilement diffuser à travers la bicouche lipidique.</w:t>
      </w:r>
    </w:p>
    <w:p w:rsidR="00645233" w:rsidRPr="00F2673F" w:rsidRDefault="00645233" w:rsidP="0020576B">
      <w:pPr>
        <w:pStyle w:val="Default"/>
        <w:numPr>
          <w:ilvl w:val="0"/>
          <w:numId w:val="72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Les pores et les canaux forment un passage hydrophile permettant la diffusion des molécules d’eau ou des ions.</w:t>
      </w:r>
    </w:p>
    <w:p w:rsidR="00645233" w:rsidRPr="00F2673F" w:rsidRDefault="00645233" w:rsidP="0020576B">
      <w:pPr>
        <w:pStyle w:val="Default"/>
        <w:numPr>
          <w:ilvl w:val="0"/>
          <w:numId w:val="72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La diffusion de tout ion à travers un  canal dépend des forces électrostatiques à l'intérieur de ce canal et du diamètre du pore.</w:t>
      </w:r>
    </w:p>
    <w:p w:rsidR="00645233" w:rsidRDefault="00645233" w:rsidP="0020576B">
      <w:pPr>
        <w:pStyle w:val="Default"/>
        <w:numPr>
          <w:ilvl w:val="0"/>
          <w:numId w:val="72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La diffusion de tout ion à travers un  canal est couplée au gradient électrochimique de cet ion.</w:t>
      </w:r>
    </w:p>
    <w:p w:rsidR="00861031" w:rsidRPr="00F2673F" w:rsidRDefault="00861031" w:rsidP="00861031">
      <w:pPr>
        <w:pStyle w:val="Default"/>
        <w:spacing w:line="360" w:lineRule="auto"/>
        <w:jc w:val="both"/>
        <w:rPr>
          <w:color w:val="auto"/>
        </w:rPr>
      </w:pPr>
    </w:p>
    <w:p w:rsidR="00645233" w:rsidRPr="00F2673F" w:rsidRDefault="0064523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</w:pPr>
      <w:r w:rsidRPr="00F2673F">
        <w:rPr>
          <w:b/>
          <w:bCs/>
        </w:rPr>
        <w:t>La diffusion des molécules d’eau</w:t>
      </w:r>
    </w:p>
    <w:p w:rsidR="00645233" w:rsidRPr="00F2673F" w:rsidRDefault="00645233" w:rsidP="0020576B">
      <w:pPr>
        <w:pStyle w:val="Default"/>
        <w:numPr>
          <w:ilvl w:val="0"/>
          <w:numId w:val="73"/>
        </w:numPr>
        <w:spacing w:line="360" w:lineRule="auto"/>
        <w:ind w:left="0"/>
        <w:jc w:val="both"/>
      </w:pPr>
      <w:r w:rsidRPr="00F2673F">
        <w:t xml:space="preserve">La bicouche lipidique des membranes biologiques est </w:t>
      </w:r>
      <w:r w:rsidRPr="00927293">
        <w:rPr>
          <w:color w:val="auto"/>
        </w:rPr>
        <w:t>parfaitement imperméable,</w:t>
      </w:r>
      <w:r w:rsidRPr="00F2673F">
        <w:t xml:space="preserve"> aux molécules d’H</w:t>
      </w:r>
      <w:r w:rsidRPr="00F2673F">
        <w:rPr>
          <w:vertAlign w:val="subscript"/>
        </w:rPr>
        <w:t>2</w:t>
      </w:r>
      <w:r w:rsidRPr="00F2673F">
        <w:t xml:space="preserve">O </w:t>
      </w:r>
    </w:p>
    <w:p w:rsidR="00645233" w:rsidRPr="00F2673F" w:rsidRDefault="00645233" w:rsidP="0020576B">
      <w:pPr>
        <w:pStyle w:val="Default"/>
        <w:numPr>
          <w:ilvl w:val="0"/>
          <w:numId w:val="73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L’aquaporine est un canal protéique très spécifique aux molécules d’H</w:t>
      </w:r>
      <w:r w:rsidRPr="00F2673F">
        <w:rPr>
          <w:color w:val="auto"/>
          <w:vertAlign w:val="subscript"/>
        </w:rPr>
        <w:t>2</w:t>
      </w:r>
      <w:r w:rsidRPr="00F2673F">
        <w:rPr>
          <w:color w:val="auto"/>
        </w:rPr>
        <w:t>O</w:t>
      </w:r>
    </w:p>
    <w:p w:rsidR="00645233" w:rsidRPr="00F2673F" w:rsidRDefault="00645233" w:rsidP="0020576B">
      <w:pPr>
        <w:pStyle w:val="Default"/>
        <w:numPr>
          <w:ilvl w:val="0"/>
          <w:numId w:val="73"/>
        </w:numPr>
        <w:spacing w:line="360" w:lineRule="auto"/>
        <w:ind w:left="0"/>
        <w:jc w:val="both"/>
      </w:pPr>
      <w:r w:rsidRPr="00F2673F">
        <w:rPr>
          <w:color w:val="auto"/>
        </w:rPr>
        <w:t xml:space="preserve">L’eau diffuse à travers les aquaporine du côté hypotonique vers le côté hypertonique </w:t>
      </w:r>
    </w:p>
    <w:p w:rsidR="00645233" w:rsidRPr="00F2673F" w:rsidRDefault="00645233" w:rsidP="0020576B">
      <w:pPr>
        <w:pStyle w:val="Default"/>
        <w:numPr>
          <w:ilvl w:val="0"/>
          <w:numId w:val="73"/>
        </w:numPr>
        <w:spacing w:line="360" w:lineRule="auto"/>
        <w:ind w:left="0"/>
        <w:jc w:val="both"/>
      </w:pPr>
      <w:r w:rsidRPr="00F2673F">
        <w:t xml:space="preserve">Les aquaporines sont abondants au niveau de la membrane plasmique des entérocytes. </w:t>
      </w:r>
    </w:p>
    <w:p w:rsidR="00645233" w:rsidRDefault="00645233" w:rsidP="0020576B">
      <w:pPr>
        <w:pStyle w:val="Default"/>
        <w:numPr>
          <w:ilvl w:val="0"/>
          <w:numId w:val="73"/>
        </w:numPr>
        <w:spacing w:line="360" w:lineRule="auto"/>
        <w:ind w:left="0"/>
        <w:jc w:val="both"/>
      </w:pPr>
      <w:r w:rsidRPr="00F2673F">
        <w:t>les aquaporines des cellules rénales réabsorbent une grande quantité d’eau de l’urine avant de l’excréter.</w:t>
      </w:r>
    </w:p>
    <w:p w:rsidR="009B6269" w:rsidRPr="00F2673F" w:rsidRDefault="009B6269" w:rsidP="0020576B">
      <w:pPr>
        <w:pStyle w:val="Default"/>
        <w:spacing w:line="360" w:lineRule="auto"/>
        <w:jc w:val="both"/>
      </w:pPr>
    </w:p>
    <w:p w:rsidR="00645233" w:rsidRPr="00F2673F" w:rsidRDefault="00645233" w:rsidP="0020576B">
      <w:pPr>
        <w:pStyle w:val="Paragraphedeliste"/>
        <w:numPr>
          <w:ilvl w:val="0"/>
          <w:numId w:val="79"/>
        </w:numPr>
        <w:ind w:left="0"/>
        <w:jc w:val="both"/>
        <w:rPr>
          <w:b/>
        </w:rPr>
      </w:pPr>
      <w:r w:rsidRPr="00F2673F">
        <w:rPr>
          <w:b/>
        </w:rPr>
        <w:t xml:space="preserve">Les perméases </w:t>
      </w:r>
    </w:p>
    <w:p w:rsidR="00645233" w:rsidRPr="00F2673F" w:rsidRDefault="00E46C67" w:rsidP="0020576B">
      <w:pPr>
        <w:pStyle w:val="Default"/>
        <w:numPr>
          <w:ilvl w:val="0"/>
          <w:numId w:val="70"/>
        </w:numPr>
        <w:spacing w:line="360" w:lineRule="auto"/>
        <w:ind w:left="0"/>
        <w:jc w:val="both"/>
        <w:rPr>
          <w:color w:val="auto"/>
        </w:rPr>
      </w:pPr>
      <w:r w:rsidRPr="00927293">
        <w:rPr>
          <w:color w:val="auto"/>
        </w:rPr>
        <w:t>Toutes les</w:t>
      </w:r>
      <w:r w:rsidRPr="00F2673F">
        <w:rPr>
          <w:color w:val="auto"/>
        </w:rPr>
        <w:t xml:space="preserve"> </w:t>
      </w:r>
      <w:r w:rsidR="00645233" w:rsidRPr="00F2673F">
        <w:rPr>
          <w:color w:val="auto"/>
        </w:rPr>
        <w:t>perméases possèdent une véritable activité enzymatique fournissant l’énergie nécessaire au transport</w:t>
      </w:r>
    </w:p>
    <w:p w:rsidR="00645233" w:rsidRPr="00F2673F" w:rsidRDefault="00E46C67" w:rsidP="0020576B">
      <w:pPr>
        <w:pStyle w:val="Default"/>
        <w:numPr>
          <w:ilvl w:val="0"/>
          <w:numId w:val="70"/>
        </w:numPr>
        <w:spacing w:line="360" w:lineRule="auto"/>
        <w:ind w:left="0"/>
        <w:jc w:val="both"/>
        <w:rPr>
          <w:bCs/>
          <w:color w:val="auto"/>
        </w:rPr>
      </w:pPr>
      <w:r w:rsidRPr="00F2673F">
        <w:rPr>
          <w:color w:val="auto"/>
        </w:rPr>
        <w:t xml:space="preserve">Toutes les </w:t>
      </w:r>
      <w:r w:rsidR="00645233" w:rsidRPr="00F2673F">
        <w:rPr>
          <w:bCs/>
          <w:color w:val="auto"/>
        </w:rPr>
        <w:t xml:space="preserve">pompes sont des perméases </w:t>
      </w:r>
    </w:p>
    <w:p w:rsidR="00645233" w:rsidRPr="00F2673F" w:rsidRDefault="00645233" w:rsidP="0020576B">
      <w:pPr>
        <w:pStyle w:val="Default"/>
        <w:numPr>
          <w:ilvl w:val="0"/>
          <w:numId w:val="70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Toutes les pompes possèdent une véritable activité enzymatique fournissant l’énergie nécessaire au transport</w:t>
      </w:r>
    </w:p>
    <w:p w:rsidR="00645233" w:rsidRPr="00F2673F" w:rsidRDefault="00645233" w:rsidP="0020576B">
      <w:pPr>
        <w:pStyle w:val="Default"/>
        <w:numPr>
          <w:ilvl w:val="0"/>
          <w:numId w:val="70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 xml:space="preserve">Une perméase est une protéine ou un édifice de plusieurs protéines </w:t>
      </w:r>
      <w:r w:rsidR="00E46C67" w:rsidRPr="00F2673F">
        <w:rPr>
          <w:color w:val="auto"/>
        </w:rPr>
        <w:t>transmembranaires.</w:t>
      </w:r>
    </w:p>
    <w:p w:rsidR="00645233" w:rsidRDefault="00645233" w:rsidP="0020576B">
      <w:pPr>
        <w:pStyle w:val="Default"/>
        <w:numPr>
          <w:ilvl w:val="0"/>
          <w:numId w:val="70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 xml:space="preserve">Les </w:t>
      </w:r>
      <w:r w:rsidR="00E46C67" w:rsidRPr="00F2673F">
        <w:rPr>
          <w:color w:val="auto"/>
        </w:rPr>
        <w:t>symporteurs transportent deux substances de nature différente dans la même direction.</w:t>
      </w:r>
    </w:p>
    <w:p w:rsidR="00861031" w:rsidRPr="00F2673F" w:rsidRDefault="00861031" w:rsidP="00861031">
      <w:pPr>
        <w:pStyle w:val="Default"/>
        <w:spacing w:line="360" w:lineRule="auto"/>
        <w:jc w:val="both"/>
        <w:rPr>
          <w:color w:val="auto"/>
        </w:rPr>
      </w:pPr>
    </w:p>
    <w:p w:rsidR="00967093" w:rsidRPr="00F2673F" w:rsidRDefault="0096709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  <w:rPr>
          <w:b/>
          <w:bCs/>
        </w:rPr>
      </w:pPr>
      <w:r w:rsidRPr="00F2673F">
        <w:rPr>
          <w:b/>
          <w:bCs/>
        </w:rPr>
        <w:lastRenderedPageBreak/>
        <w:t>Les GLUT</w:t>
      </w:r>
    </w:p>
    <w:p w:rsidR="00967093" w:rsidRPr="00F2673F" w:rsidRDefault="00967093" w:rsidP="0020576B">
      <w:pPr>
        <w:pStyle w:val="Default"/>
        <w:numPr>
          <w:ilvl w:val="0"/>
          <w:numId w:val="74"/>
        </w:numPr>
        <w:spacing w:line="360" w:lineRule="auto"/>
        <w:ind w:left="0"/>
        <w:jc w:val="both"/>
      </w:pPr>
      <w:r w:rsidRPr="00F2673F">
        <w:t>Après un repas, le glucose sanguin diffusera dans le cytoplasme des hépatocytes à travers les GLUT2.</w:t>
      </w:r>
    </w:p>
    <w:p w:rsidR="00967093" w:rsidRPr="00F2673F" w:rsidRDefault="00967093" w:rsidP="0020576B">
      <w:pPr>
        <w:pStyle w:val="Default"/>
        <w:numPr>
          <w:ilvl w:val="0"/>
          <w:numId w:val="74"/>
        </w:numPr>
        <w:spacing w:line="360" w:lineRule="auto"/>
        <w:ind w:left="0"/>
        <w:jc w:val="both"/>
      </w:pPr>
      <w:r w:rsidRPr="00F2673F">
        <w:t>Les GLUT2  des hépatocytes présentent deux états alternatifs notés «ping» et «pong» selon le gradient de concentration du soluté.</w:t>
      </w:r>
    </w:p>
    <w:p w:rsidR="00967093" w:rsidRPr="00F2673F" w:rsidRDefault="00967093" w:rsidP="0020576B">
      <w:pPr>
        <w:pStyle w:val="Default"/>
        <w:numPr>
          <w:ilvl w:val="0"/>
          <w:numId w:val="74"/>
        </w:numPr>
        <w:spacing w:line="360" w:lineRule="auto"/>
        <w:ind w:left="0"/>
        <w:jc w:val="both"/>
      </w:pPr>
      <w:r w:rsidRPr="00F2673F">
        <w:t>Le GLUT2 transporte non seulement le glucose mais aussi le fructose et le galactose. </w:t>
      </w:r>
    </w:p>
    <w:p w:rsidR="00967093" w:rsidRPr="00F2673F" w:rsidRDefault="00967093" w:rsidP="0020576B">
      <w:pPr>
        <w:pStyle w:val="Default"/>
        <w:numPr>
          <w:ilvl w:val="0"/>
          <w:numId w:val="74"/>
        </w:numPr>
        <w:spacing w:line="360" w:lineRule="auto"/>
        <w:ind w:left="0"/>
        <w:jc w:val="both"/>
      </w:pPr>
      <w:r w:rsidRPr="00F2673F">
        <w:t>Les GLUT2 présentent une faible affinité pour le glucose. ce qui lui permet d'avoir une activité directement proportionnelle à la glycémie.</w:t>
      </w:r>
    </w:p>
    <w:p w:rsidR="00967093" w:rsidRDefault="00967093" w:rsidP="0020576B">
      <w:pPr>
        <w:pStyle w:val="Default"/>
        <w:numPr>
          <w:ilvl w:val="0"/>
          <w:numId w:val="74"/>
        </w:numPr>
        <w:spacing w:line="360" w:lineRule="auto"/>
        <w:ind w:left="0"/>
        <w:jc w:val="both"/>
        <w:rPr>
          <w:color w:val="auto"/>
        </w:rPr>
      </w:pPr>
      <w:r w:rsidRPr="00927293">
        <w:rPr>
          <w:color w:val="auto"/>
        </w:rPr>
        <w:t>Le GLUT3, a la plus faible affinité pour le glucose et favorise la fourniture de glucose aux neurones</w:t>
      </w:r>
    </w:p>
    <w:p w:rsidR="009B6269" w:rsidRPr="00927293" w:rsidRDefault="009B6269" w:rsidP="0020576B">
      <w:pPr>
        <w:pStyle w:val="Default"/>
        <w:spacing w:line="360" w:lineRule="auto"/>
        <w:jc w:val="both"/>
        <w:rPr>
          <w:color w:val="auto"/>
        </w:rPr>
      </w:pPr>
    </w:p>
    <w:p w:rsidR="00967093" w:rsidRPr="00F2673F" w:rsidRDefault="0096709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  <w:rPr>
          <w:b/>
          <w:bCs/>
        </w:rPr>
      </w:pPr>
      <w:r w:rsidRPr="00F2673F">
        <w:rPr>
          <w:b/>
          <w:bCs/>
        </w:rPr>
        <w:t>La pompe Na+K+, ATPase</w:t>
      </w:r>
    </w:p>
    <w:p w:rsidR="00967093" w:rsidRPr="00F2673F" w:rsidRDefault="00967093" w:rsidP="0020576B">
      <w:pPr>
        <w:pStyle w:val="Default"/>
        <w:numPr>
          <w:ilvl w:val="0"/>
          <w:numId w:val="75"/>
        </w:numPr>
        <w:spacing w:line="360" w:lineRule="auto"/>
        <w:ind w:left="0"/>
        <w:jc w:val="both"/>
      </w:pPr>
      <w:r w:rsidRPr="00F2673F">
        <w:t>Cette pompe est une glycoprotéine transmembranaire antiport formée de 4 sous unités</w:t>
      </w:r>
    </w:p>
    <w:p w:rsidR="00967093" w:rsidRPr="00F2673F" w:rsidRDefault="00967093" w:rsidP="0020576B">
      <w:pPr>
        <w:pStyle w:val="Default"/>
        <w:numPr>
          <w:ilvl w:val="0"/>
          <w:numId w:val="75"/>
        </w:numPr>
        <w:spacing w:line="360" w:lineRule="auto"/>
        <w:ind w:left="0"/>
        <w:jc w:val="both"/>
      </w:pPr>
      <w:r w:rsidRPr="00F2673F">
        <w:t>Le gradient Na+/ K+ généré par la pompe est essentiel à la régulation du pH cellulaire.</w:t>
      </w:r>
    </w:p>
    <w:p w:rsidR="00967093" w:rsidRPr="00F2673F" w:rsidRDefault="00967093" w:rsidP="0020576B">
      <w:pPr>
        <w:pStyle w:val="Default"/>
        <w:numPr>
          <w:ilvl w:val="0"/>
          <w:numId w:val="75"/>
        </w:numPr>
        <w:spacing w:line="360" w:lineRule="auto"/>
        <w:ind w:left="0"/>
        <w:jc w:val="both"/>
      </w:pPr>
      <w:r w:rsidRPr="00F2673F">
        <w:t>la pompe Na+/K+ diminue la pression osmotique hyaloplasmique, ce qui assure un volume cellulaire constant.</w:t>
      </w:r>
    </w:p>
    <w:p w:rsidR="00967093" w:rsidRPr="00F2673F" w:rsidRDefault="00967093" w:rsidP="0020576B">
      <w:pPr>
        <w:pStyle w:val="Default"/>
        <w:numPr>
          <w:ilvl w:val="0"/>
          <w:numId w:val="75"/>
        </w:numPr>
        <w:spacing w:line="360" w:lineRule="auto"/>
        <w:ind w:left="0"/>
        <w:jc w:val="both"/>
      </w:pPr>
      <w:r w:rsidRPr="00F2673F">
        <w:t>La fixation de deux ions K+ sur la pompe entraine la phosphorylation</w:t>
      </w:r>
      <w:r w:rsidRPr="00F2673F">
        <w:rPr>
          <w:rFonts w:eastAsia="+mn-ea"/>
          <w:kern w:val="24"/>
        </w:rPr>
        <w:t xml:space="preserve"> </w:t>
      </w:r>
      <w:r w:rsidRPr="00F2673F">
        <w:t>de la sous-unité alpha.</w:t>
      </w:r>
    </w:p>
    <w:p w:rsidR="00967093" w:rsidRDefault="00967093" w:rsidP="0020576B">
      <w:pPr>
        <w:pStyle w:val="Default"/>
        <w:numPr>
          <w:ilvl w:val="0"/>
          <w:numId w:val="75"/>
        </w:numPr>
        <w:spacing w:line="360" w:lineRule="auto"/>
        <w:ind w:left="0"/>
        <w:jc w:val="both"/>
      </w:pPr>
      <w:r w:rsidRPr="00F2673F">
        <w:t>L’ouabaïne inhibe la pompe en se fixant sur sa partie extracellulaire.</w:t>
      </w:r>
    </w:p>
    <w:p w:rsidR="00861031" w:rsidRPr="00F2673F" w:rsidRDefault="00861031" w:rsidP="00861031">
      <w:pPr>
        <w:pStyle w:val="Default"/>
        <w:spacing w:line="360" w:lineRule="auto"/>
        <w:jc w:val="both"/>
      </w:pPr>
    </w:p>
    <w:p w:rsidR="00967093" w:rsidRPr="00F2673F" w:rsidRDefault="0096709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  <w:rPr>
          <w:b/>
          <w:bCs/>
        </w:rPr>
      </w:pPr>
      <w:r w:rsidRPr="00F2673F">
        <w:rPr>
          <w:b/>
          <w:bCs/>
        </w:rPr>
        <w:t>Concernant le Ca</w:t>
      </w:r>
      <w:r w:rsidRPr="00F2673F">
        <w:rPr>
          <w:b/>
          <w:bCs/>
          <w:vertAlign w:val="superscript"/>
        </w:rPr>
        <w:t>2+</w:t>
      </w:r>
      <w:r w:rsidRPr="00F2673F">
        <w:rPr>
          <w:b/>
          <w:bCs/>
        </w:rPr>
        <w:t xml:space="preserve"> cellulaire</w:t>
      </w:r>
    </w:p>
    <w:p w:rsidR="00967093" w:rsidRPr="00F2673F" w:rsidRDefault="00967093" w:rsidP="0020576B">
      <w:pPr>
        <w:pStyle w:val="Default"/>
        <w:numPr>
          <w:ilvl w:val="0"/>
          <w:numId w:val="76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La concentration en Ca</w:t>
      </w:r>
      <w:r w:rsidRPr="00F2673F">
        <w:rPr>
          <w:color w:val="auto"/>
          <w:vertAlign w:val="superscript"/>
        </w:rPr>
        <w:t>2+</w:t>
      </w:r>
      <w:r w:rsidRPr="00F2673F">
        <w:rPr>
          <w:color w:val="auto"/>
        </w:rPr>
        <w:t xml:space="preserve"> est de 1000 à 10 000 fois plus faible à l'intérieur qu'à l'extérieur de la cellule</w:t>
      </w:r>
    </w:p>
    <w:p w:rsidR="00967093" w:rsidRPr="00F2673F" w:rsidRDefault="00967093" w:rsidP="0020576B">
      <w:pPr>
        <w:pStyle w:val="Default"/>
        <w:numPr>
          <w:ilvl w:val="0"/>
          <w:numId w:val="76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Les ions Ca</w:t>
      </w:r>
      <w:r w:rsidRPr="00F2673F">
        <w:rPr>
          <w:color w:val="auto"/>
          <w:vertAlign w:val="superscript"/>
        </w:rPr>
        <w:t>2+</w:t>
      </w:r>
      <w:r w:rsidRPr="00F2673F">
        <w:rPr>
          <w:color w:val="auto"/>
        </w:rPr>
        <w:t xml:space="preserve"> sont étroitement impliqués dans différentes voies de signalisation</w:t>
      </w:r>
    </w:p>
    <w:p w:rsidR="00967093" w:rsidRPr="00F2673F" w:rsidRDefault="00967093" w:rsidP="0020576B">
      <w:pPr>
        <w:pStyle w:val="Default"/>
        <w:numPr>
          <w:ilvl w:val="0"/>
          <w:numId w:val="76"/>
        </w:numPr>
        <w:spacing w:line="360" w:lineRule="auto"/>
        <w:ind w:left="0"/>
        <w:jc w:val="both"/>
        <w:rPr>
          <w:color w:val="auto"/>
        </w:rPr>
      </w:pPr>
      <w:r w:rsidRPr="00F2673F">
        <w:rPr>
          <w:color w:val="auto"/>
        </w:rPr>
        <w:t>Les ATPases Ca</w:t>
      </w:r>
      <w:r w:rsidRPr="00F2673F">
        <w:rPr>
          <w:color w:val="auto"/>
          <w:vertAlign w:val="superscript"/>
        </w:rPr>
        <w:t>2+</w:t>
      </w:r>
      <w:r w:rsidRPr="00F2673F">
        <w:rPr>
          <w:color w:val="auto"/>
        </w:rPr>
        <w:t xml:space="preserve"> classe P sont abondants dans la membrane du réticulum sarcoplasmique.</w:t>
      </w:r>
    </w:p>
    <w:p w:rsidR="00967093" w:rsidRPr="00927293" w:rsidRDefault="00967093" w:rsidP="0020576B">
      <w:pPr>
        <w:pStyle w:val="Default"/>
        <w:numPr>
          <w:ilvl w:val="0"/>
          <w:numId w:val="76"/>
        </w:numPr>
        <w:spacing w:line="360" w:lineRule="auto"/>
        <w:ind w:left="0"/>
        <w:jc w:val="both"/>
        <w:rPr>
          <w:color w:val="auto"/>
        </w:rPr>
      </w:pPr>
      <w:r w:rsidRPr="00F2673F">
        <w:t>A l’intérieur du</w:t>
      </w:r>
      <w:r w:rsidRPr="00F2673F">
        <w:rPr>
          <w:color w:val="auto"/>
        </w:rPr>
        <w:t xml:space="preserve"> réticulum sarcoplasmique</w:t>
      </w:r>
      <w:r w:rsidRPr="00F2673F">
        <w:t xml:space="preserve"> le </w:t>
      </w:r>
      <w:r w:rsidRPr="00F2673F">
        <w:rPr>
          <w:color w:val="auto"/>
        </w:rPr>
        <w:t>Ca</w:t>
      </w:r>
      <w:r w:rsidRPr="00F2673F">
        <w:rPr>
          <w:color w:val="auto"/>
          <w:vertAlign w:val="superscript"/>
        </w:rPr>
        <w:t>2+</w:t>
      </w:r>
      <w:r w:rsidRPr="00F2673F">
        <w:rPr>
          <w:color w:val="auto"/>
        </w:rPr>
        <w:t xml:space="preserve"> </w:t>
      </w:r>
      <w:r w:rsidRPr="00927293">
        <w:rPr>
          <w:color w:val="auto"/>
        </w:rPr>
        <w:t>libre est tamponné par la calciréticuline</w:t>
      </w:r>
    </w:p>
    <w:p w:rsidR="00967093" w:rsidRDefault="00967093" w:rsidP="0020576B">
      <w:pPr>
        <w:pStyle w:val="Default"/>
        <w:numPr>
          <w:ilvl w:val="0"/>
          <w:numId w:val="76"/>
        </w:numPr>
        <w:spacing w:line="360" w:lineRule="auto"/>
        <w:ind w:left="0"/>
        <w:jc w:val="both"/>
        <w:rPr>
          <w:color w:val="auto"/>
        </w:rPr>
      </w:pPr>
      <w:r w:rsidRPr="00927293">
        <w:rPr>
          <w:color w:val="auto"/>
        </w:rPr>
        <w:t xml:space="preserve">l’antiport Na+/Ca++ permet la diffusion de 3 ions Ca++ dans le cytosol des cellules cardiaque, contre l’expulsion d’un ion Na+. </w:t>
      </w:r>
    </w:p>
    <w:p w:rsidR="009B6269" w:rsidRPr="00927293" w:rsidRDefault="009B6269" w:rsidP="0020576B">
      <w:pPr>
        <w:pStyle w:val="Default"/>
        <w:spacing w:line="360" w:lineRule="auto"/>
        <w:jc w:val="both"/>
        <w:rPr>
          <w:color w:val="auto"/>
        </w:rPr>
      </w:pPr>
    </w:p>
    <w:p w:rsidR="00967093" w:rsidRPr="00F2673F" w:rsidRDefault="0096709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</w:pPr>
      <w:r w:rsidRPr="00F2673F">
        <w:rPr>
          <w:b/>
          <w:bCs/>
        </w:rPr>
        <w:t>Les SGLT</w:t>
      </w:r>
    </w:p>
    <w:p w:rsidR="00967093" w:rsidRPr="00F2673F" w:rsidRDefault="00967093" w:rsidP="0020576B">
      <w:pPr>
        <w:pStyle w:val="Default"/>
        <w:numPr>
          <w:ilvl w:val="0"/>
          <w:numId w:val="77"/>
        </w:numPr>
        <w:spacing w:line="360" w:lineRule="auto"/>
        <w:ind w:left="0"/>
        <w:jc w:val="both"/>
      </w:pPr>
      <w:r w:rsidRPr="00F2673F">
        <w:t xml:space="preserve">Les SGLT permettent la </w:t>
      </w:r>
      <w:r w:rsidRPr="00927293">
        <w:rPr>
          <w:color w:val="auto"/>
        </w:rPr>
        <w:t>diffusion facilitée</w:t>
      </w:r>
      <w:r w:rsidRPr="00F2673F">
        <w:t xml:space="preserve"> du glucose dans les cellules</w:t>
      </w:r>
    </w:p>
    <w:p w:rsidR="00967093" w:rsidRPr="00F2673F" w:rsidRDefault="00967093" w:rsidP="0020576B">
      <w:pPr>
        <w:pStyle w:val="Default"/>
        <w:numPr>
          <w:ilvl w:val="0"/>
          <w:numId w:val="77"/>
        </w:numPr>
        <w:spacing w:line="360" w:lineRule="auto"/>
        <w:ind w:left="0"/>
        <w:jc w:val="both"/>
      </w:pPr>
      <w:r w:rsidRPr="00F2673F">
        <w:t>Les SGLT sont abondants dans les cellules épithéliales de l'intestin grêle et du tubule rénal.</w:t>
      </w:r>
    </w:p>
    <w:p w:rsidR="00967093" w:rsidRPr="00F2673F" w:rsidRDefault="00967093" w:rsidP="0020576B">
      <w:pPr>
        <w:pStyle w:val="Default"/>
        <w:numPr>
          <w:ilvl w:val="0"/>
          <w:numId w:val="77"/>
        </w:numPr>
        <w:spacing w:line="360" w:lineRule="auto"/>
        <w:ind w:left="0"/>
        <w:jc w:val="both"/>
      </w:pPr>
      <w:r w:rsidRPr="00F2673F">
        <w:t>Au niveau du tube digestif, les SGLT assurent l’absorption de plus de 90℅ du glucose apporté par l’alimentation</w:t>
      </w:r>
    </w:p>
    <w:p w:rsidR="00967093" w:rsidRPr="00F2673F" w:rsidRDefault="00967093" w:rsidP="0020576B">
      <w:pPr>
        <w:pStyle w:val="Default"/>
        <w:numPr>
          <w:ilvl w:val="0"/>
          <w:numId w:val="77"/>
        </w:numPr>
        <w:spacing w:line="360" w:lineRule="auto"/>
        <w:ind w:left="0"/>
        <w:jc w:val="both"/>
      </w:pPr>
      <w:r w:rsidRPr="00F2673F">
        <w:t>Les SGLT font entrer simultanément dans les cellules une molécule de glucose et deux ions Na+.</w:t>
      </w:r>
    </w:p>
    <w:p w:rsidR="00967093" w:rsidRDefault="00967093" w:rsidP="0020576B">
      <w:pPr>
        <w:pStyle w:val="Default"/>
        <w:numPr>
          <w:ilvl w:val="0"/>
          <w:numId w:val="77"/>
        </w:numPr>
        <w:spacing w:line="360" w:lineRule="auto"/>
        <w:ind w:left="0"/>
        <w:jc w:val="both"/>
      </w:pPr>
      <w:r w:rsidRPr="00F2673F">
        <w:t>La diffusion du Na+ à travers les SGLT crée un gradient sodique dans la cellule et active la pompe Na+K+ATPase.</w:t>
      </w:r>
    </w:p>
    <w:p w:rsidR="009B6269" w:rsidRDefault="009B6269" w:rsidP="0020576B">
      <w:pPr>
        <w:pStyle w:val="Default"/>
        <w:spacing w:line="360" w:lineRule="auto"/>
        <w:jc w:val="both"/>
      </w:pPr>
    </w:p>
    <w:p w:rsidR="00C559AA" w:rsidRDefault="00C559AA" w:rsidP="0020576B">
      <w:pPr>
        <w:pStyle w:val="Default"/>
        <w:spacing w:line="360" w:lineRule="auto"/>
        <w:jc w:val="both"/>
      </w:pPr>
    </w:p>
    <w:p w:rsidR="00C559AA" w:rsidRPr="00F2673F" w:rsidRDefault="00C559AA" w:rsidP="0020576B">
      <w:pPr>
        <w:pStyle w:val="Default"/>
        <w:spacing w:line="360" w:lineRule="auto"/>
        <w:jc w:val="both"/>
      </w:pPr>
    </w:p>
    <w:p w:rsidR="00F5750D" w:rsidRPr="00F2673F" w:rsidRDefault="00F5750D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  <w:rPr>
          <w:b/>
          <w:bCs/>
        </w:rPr>
      </w:pPr>
      <w:r w:rsidRPr="00F2673F">
        <w:rPr>
          <w:b/>
          <w:bCs/>
        </w:rPr>
        <w:lastRenderedPageBreak/>
        <w:t>La pinocytose</w:t>
      </w:r>
    </w:p>
    <w:p w:rsidR="00F2673F" w:rsidRPr="00F2673F" w:rsidRDefault="00F2673F" w:rsidP="0020576B">
      <w:pPr>
        <w:pStyle w:val="Default"/>
        <w:numPr>
          <w:ilvl w:val="0"/>
          <w:numId w:val="80"/>
        </w:numPr>
        <w:spacing w:line="360" w:lineRule="auto"/>
        <w:ind w:left="0"/>
        <w:jc w:val="both"/>
      </w:pPr>
      <w:r w:rsidRPr="00F2673F">
        <w:t xml:space="preserve">La cellule peut englober du liquide du milieu extracellulaire de façon non sélective par pinocytose non spécifique.  </w:t>
      </w:r>
    </w:p>
    <w:p w:rsidR="00F2673F" w:rsidRPr="00F2673F" w:rsidRDefault="00F2673F" w:rsidP="0020576B">
      <w:pPr>
        <w:pStyle w:val="Default"/>
        <w:numPr>
          <w:ilvl w:val="0"/>
          <w:numId w:val="80"/>
        </w:numPr>
        <w:spacing w:line="360" w:lineRule="auto"/>
        <w:ind w:left="0"/>
        <w:jc w:val="both"/>
      </w:pPr>
      <w:r w:rsidRPr="00F2673F">
        <w:t>La pinocytose non spécifique présente un rôle capital dans l’absorption de solutés par les cellules absorbantes du rein et de l’intestin</w:t>
      </w:r>
    </w:p>
    <w:p w:rsidR="00F2673F" w:rsidRPr="00F2673F" w:rsidRDefault="00F2673F" w:rsidP="0020576B">
      <w:pPr>
        <w:pStyle w:val="Default"/>
        <w:numPr>
          <w:ilvl w:val="0"/>
          <w:numId w:val="80"/>
        </w:numPr>
        <w:spacing w:line="360" w:lineRule="auto"/>
        <w:ind w:left="0"/>
        <w:jc w:val="both"/>
      </w:pPr>
      <w:r w:rsidRPr="00F2673F">
        <w:t xml:space="preserve">Au cours de la pinocytose médiée par un récepteur les complexes ligand-récepteur se concentrent dans des régions de la membrane qui s'invaginent en vésicules dans la cellule. </w:t>
      </w:r>
    </w:p>
    <w:p w:rsidR="00F5750D" w:rsidRPr="00927293" w:rsidRDefault="00F2673F" w:rsidP="0020576B">
      <w:pPr>
        <w:pStyle w:val="Default"/>
        <w:numPr>
          <w:ilvl w:val="0"/>
          <w:numId w:val="80"/>
        </w:numPr>
        <w:spacing w:line="360" w:lineRule="auto"/>
        <w:ind w:left="0"/>
        <w:jc w:val="both"/>
        <w:rPr>
          <w:color w:val="auto"/>
        </w:rPr>
      </w:pPr>
      <w:r w:rsidRPr="00F2673F">
        <w:t>La pinocytose médiée par un récepteur c</w:t>
      </w:r>
      <w:r w:rsidR="00F5750D" w:rsidRPr="00F2673F">
        <w:t xml:space="preserve">onsiste à capturer sélectivement des ligands qui se lient avec une affinité élevée à des </w:t>
      </w:r>
      <w:r w:rsidRPr="00F2673F">
        <w:t xml:space="preserve">récepteurs </w:t>
      </w:r>
      <w:r w:rsidR="00F5750D" w:rsidRPr="00F2673F">
        <w:t>de la membrane plasmique avant d'être internalisés.</w:t>
      </w:r>
    </w:p>
    <w:p w:rsidR="00F24409" w:rsidRDefault="00F2673F" w:rsidP="0020576B">
      <w:pPr>
        <w:pStyle w:val="Default"/>
        <w:numPr>
          <w:ilvl w:val="0"/>
          <w:numId w:val="80"/>
        </w:numPr>
        <w:spacing w:line="360" w:lineRule="auto"/>
        <w:ind w:left="0"/>
        <w:jc w:val="both"/>
        <w:rPr>
          <w:color w:val="auto"/>
        </w:rPr>
      </w:pPr>
      <w:r w:rsidRPr="00927293">
        <w:rPr>
          <w:color w:val="auto"/>
        </w:rPr>
        <w:t>Les vésicules de pinocytoses contiennent des microorganismes et/ou des débris cellulaires</w:t>
      </w:r>
      <w:r w:rsidR="00B556AE">
        <w:rPr>
          <w:color w:val="auto"/>
        </w:rPr>
        <w:t xml:space="preserve"> </w:t>
      </w:r>
    </w:p>
    <w:p w:rsidR="00861031" w:rsidRDefault="00861031" w:rsidP="00861031">
      <w:pPr>
        <w:pStyle w:val="Default"/>
        <w:spacing w:line="360" w:lineRule="auto"/>
        <w:jc w:val="both"/>
        <w:rPr>
          <w:color w:val="auto"/>
        </w:rPr>
      </w:pPr>
    </w:p>
    <w:p w:rsidR="009B6269" w:rsidRPr="00927293" w:rsidRDefault="009B6269" w:rsidP="0020576B">
      <w:pPr>
        <w:pStyle w:val="Default"/>
        <w:spacing w:line="360" w:lineRule="auto"/>
        <w:jc w:val="both"/>
        <w:rPr>
          <w:color w:val="auto"/>
        </w:rPr>
      </w:pPr>
    </w:p>
    <w:p w:rsidR="00645233" w:rsidRPr="00F2673F" w:rsidRDefault="00645233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  <w:rPr>
          <w:b/>
          <w:bCs/>
          <w:color w:val="auto"/>
        </w:rPr>
      </w:pPr>
      <w:r w:rsidRPr="00F2673F">
        <w:rPr>
          <w:b/>
          <w:bCs/>
          <w:color w:val="auto"/>
        </w:rPr>
        <w:t>L’endocytose spécifique</w:t>
      </w:r>
    </w:p>
    <w:p w:rsidR="00645233" w:rsidRPr="00927293" w:rsidRDefault="00645233" w:rsidP="0020576B">
      <w:pPr>
        <w:pStyle w:val="Default"/>
        <w:numPr>
          <w:ilvl w:val="0"/>
          <w:numId w:val="71"/>
        </w:numPr>
        <w:spacing w:line="360" w:lineRule="auto"/>
        <w:ind w:left="0"/>
        <w:jc w:val="both"/>
        <w:rPr>
          <w:bCs/>
          <w:color w:val="auto"/>
        </w:rPr>
      </w:pPr>
      <w:r w:rsidRPr="00F2673F">
        <w:rPr>
          <w:bCs/>
          <w:color w:val="auto"/>
        </w:rPr>
        <w:t xml:space="preserve">C’est un mécanisme de concentration sélectif </w:t>
      </w:r>
    </w:p>
    <w:p w:rsidR="00645233" w:rsidRPr="00927293" w:rsidRDefault="00645233" w:rsidP="0020576B">
      <w:pPr>
        <w:pStyle w:val="Default"/>
        <w:numPr>
          <w:ilvl w:val="0"/>
          <w:numId w:val="71"/>
        </w:numPr>
        <w:spacing w:line="360" w:lineRule="auto"/>
        <w:ind w:left="0"/>
        <w:jc w:val="both"/>
        <w:rPr>
          <w:bCs/>
          <w:color w:val="auto"/>
        </w:rPr>
      </w:pPr>
      <w:r w:rsidRPr="00927293">
        <w:rPr>
          <w:bCs/>
          <w:color w:val="auto"/>
        </w:rPr>
        <w:t>Les ligands sont internalisés avec un important volume de liquide extracellulaire.</w:t>
      </w:r>
    </w:p>
    <w:p w:rsidR="00645233" w:rsidRPr="00927293" w:rsidRDefault="00645233" w:rsidP="0020576B">
      <w:pPr>
        <w:pStyle w:val="Default"/>
        <w:numPr>
          <w:ilvl w:val="0"/>
          <w:numId w:val="71"/>
        </w:numPr>
        <w:spacing w:line="360" w:lineRule="auto"/>
        <w:ind w:left="0"/>
        <w:jc w:val="both"/>
        <w:rPr>
          <w:bCs/>
          <w:color w:val="auto"/>
        </w:rPr>
      </w:pPr>
      <w:r w:rsidRPr="00927293">
        <w:rPr>
          <w:bCs/>
          <w:color w:val="auto"/>
        </w:rPr>
        <w:t>Le détachement des vésicules d’endocyt</w:t>
      </w:r>
      <w:r w:rsidR="00E46C67" w:rsidRPr="00927293">
        <w:rPr>
          <w:bCs/>
          <w:color w:val="auto"/>
        </w:rPr>
        <w:t>ose fait intervenir la dynamine.</w:t>
      </w:r>
    </w:p>
    <w:p w:rsidR="00645233" w:rsidRPr="00F2673F" w:rsidRDefault="00645233" w:rsidP="0020576B">
      <w:pPr>
        <w:pStyle w:val="Default"/>
        <w:numPr>
          <w:ilvl w:val="0"/>
          <w:numId w:val="71"/>
        </w:numPr>
        <w:spacing w:line="360" w:lineRule="auto"/>
        <w:ind w:left="0"/>
        <w:jc w:val="both"/>
        <w:rPr>
          <w:bCs/>
          <w:color w:val="auto"/>
        </w:rPr>
      </w:pPr>
      <w:r w:rsidRPr="00F2673F">
        <w:rPr>
          <w:bCs/>
          <w:color w:val="auto"/>
        </w:rPr>
        <w:t xml:space="preserve">Les vésicules d’endocytose sont recouvertes d’un revêtement épineux de nature </w:t>
      </w:r>
      <w:r w:rsidR="00E46C67" w:rsidRPr="00F2673F">
        <w:rPr>
          <w:bCs/>
          <w:color w:val="auto"/>
        </w:rPr>
        <w:t>protéique.</w:t>
      </w:r>
    </w:p>
    <w:p w:rsidR="00645233" w:rsidRDefault="00645233" w:rsidP="0020576B">
      <w:pPr>
        <w:pStyle w:val="Default"/>
        <w:numPr>
          <w:ilvl w:val="0"/>
          <w:numId w:val="71"/>
        </w:numPr>
        <w:spacing w:line="360" w:lineRule="auto"/>
        <w:ind w:left="0"/>
        <w:jc w:val="both"/>
        <w:rPr>
          <w:bCs/>
          <w:color w:val="auto"/>
        </w:rPr>
      </w:pPr>
      <w:r w:rsidRPr="00F2673F">
        <w:rPr>
          <w:bCs/>
          <w:color w:val="auto"/>
        </w:rPr>
        <w:t xml:space="preserve">L’endocytose adsorbtive nécessite la présence de molécules de </w:t>
      </w:r>
      <w:r w:rsidR="00E46C67" w:rsidRPr="00F2673F">
        <w:rPr>
          <w:bCs/>
          <w:color w:val="auto"/>
        </w:rPr>
        <w:t>clathrines</w:t>
      </w:r>
      <w:r w:rsidRPr="00F2673F">
        <w:rPr>
          <w:bCs/>
          <w:color w:val="auto"/>
        </w:rPr>
        <w:t xml:space="preserve"> et d’adaptines</w:t>
      </w:r>
    </w:p>
    <w:p w:rsidR="00861031" w:rsidRPr="00F2673F" w:rsidRDefault="00861031" w:rsidP="00C559AA">
      <w:pPr>
        <w:pStyle w:val="Default"/>
        <w:spacing w:line="360" w:lineRule="auto"/>
        <w:jc w:val="both"/>
        <w:rPr>
          <w:bCs/>
          <w:color w:val="auto"/>
        </w:rPr>
      </w:pPr>
      <w:bookmarkStart w:id="11" w:name="_GoBack"/>
      <w:bookmarkEnd w:id="11"/>
    </w:p>
    <w:p w:rsidR="00645233" w:rsidRPr="00F2673F" w:rsidRDefault="00C1155A" w:rsidP="0020576B">
      <w:pPr>
        <w:pStyle w:val="Default"/>
        <w:numPr>
          <w:ilvl w:val="0"/>
          <w:numId w:val="79"/>
        </w:numPr>
        <w:spacing w:line="360" w:lineRule="auto"/>
        <w:ind w:left="0"/>
        <w:jc w:val="both"/>
      </w:pPr>
      <w:r w:rsidRPr="00F2673F">
        <w:rPr>
          <w:b/>
          <w:bCs/>
          <w:color w:val="auto"/>
        </w:rPr>
        <w:t>L’</w:t>
      </w:r>
      <w:r>
        <w:rPr>
          <w:b/>
          <w:bCs/>
          <w:color w:val="auto"/>
        </w:rPr>
        <w:t>e</w:t>
      </w:r>
      <w:r w:rsidR="00645233" w:rsidRPr="00F2673F">
        <w:rPr>
          <w:b/>
          <w:bCs/>
        </w:rPr>
        <w:t>ndocytose médiée par récepteurs interposés</w:t>
      </w:r>
    </w:p>
    <w:p w:rsidR="00645233" w:rsidRPr="00F2673F" w:rsidRDefault="00645233" w:rsidP="002B40D6">
      <w:pPr>
        <w:pStyle w:val="Default"/>
        <w:numPr>
          <w:ilvl w:val="0"/>
          <w:numId w:val="126"/>
        </w:numPr>
        <w:spacing w:line="360" w:lineRule="auto"/>
        <w:ind w:left="0"/>
        <w:jc w:val="both"/>
      </w:pPr>
      <w:r w:rsidRPr="00F2673F">
        <w:t>Au cours de ce type d’Endocytose le diamètre des vésicules ne dépasse pas 150nm.</w:t>
      </w:r>
    </w:p>
    <w:p w:rsidR="00645233" w:rsidRPr="00F2673F" w:rsidRDefault="00645233" w:rsidP="002B40D6">
      <w:pPr>
        <w:pStyle w:val="Default"/>
        <w:numPr>
          <w:ilvl w:val="0"/>
          <w:numId w:val="126"/>
        </w:numPr>
        <w:spacing w:line="360" w:lineRule="auto"/>
        <w:ind w:left="0"/>
        <w:jc w:val="both"/>
      </w:pPr>
      <w:r w:rsidRPr="00F2673F">
        <w:t xml:space="preserve">Ce type d’Endocytose permet une concentration </w:t>
      </w:r>
      <w:r w:rsidRPr="00927293">
        <w:rPr>
          <w:color w:val="auto"/>
        </w:rPr>
        <w:t>non sélective</w:t>
      </w:r>
      <w:r w:rsidRPr="00F2673F">
        <w:t xml:space="preserve"> du matériel dont la cellule a besoin</w:t>
      </w:r>
    </w:p>
    <w:p w:rsidR="00645233" w:rsidRPr="00F2673F" w:rsidRDefault="00645233" w:rsidP="002B40D6">
      <w:pPr>
        <w:pStyle w:val="Default"/>
        <w:numPr>
          <w:ilvl w:val="0"/>
          <w:numId w:val="126"/>
        </w:numPr>
        <w:spacing w:line="360" w:lineRule="auto"/>
        <w:ind w:left="0"/>
        <w:jc w:val="both"/>
      </w:pPr>
      <w:r w:rsidRPr="00F2673F">
        <w:t xml:space="preserve">L’hydrolyse du GTP en GDP par la dynamine est indispensable au détachement, à partir de la membrane plasmique, des vésicules </w:t>
      </w:r>
    </w:p>
    <w:p w:rsidR="00645233" w:rsidRPr="00F2673F" w:rsidRDefault="00645233" w:rsidP="002B40D6">
      <w:pPr>
        <w:pStyle w:val="Default"/>
        <w:numPr>
          <w:ilvl w:val="0"/>
          <w:numId w:val="126"/>
        </w:numPr>
        <w:spacing w:line="360" w:lineRule="auto"/>
        <w:ind w:left="0"/>
        <w:jc w:val="both"/>
      </w:pPr>
      <w:r w:rsidRPr="00F2673F">
        <w:t>Les cavéoles sont des invaginations de la membrane plasmique non couvertes de clathrine</w:t>
      </w:r>
    </w:p>
    <w:p w:rsidR="00645233" w:rsidRDefault="00645233" w:rsidP="002B40D6">
      <w:pPr>
        <w:pStyle w:val="Default"/>
        <w:numPr>
          <w:ilvl w:val="0"/>
          <w:numId w:val="126"/>
        </w:numPr>
        <w:spacing w:line="360" w:lineRule="auto"/>
        <w:ind w:left="0"/>
        <w:jc w:val="both"/>
      </w:pPr>
      <w:r w:rsidRPr="00F2673F">
        <w:t xml:space="preserve">Les radeaux membranaires sont riches en cavéolines en cholestérol et en sphingolipides. </w:t>
      </w:r>
    </w:p>
    <w:p w:rsidR="006667EF" w:rsidRDefault="006667EF" w:rsidP="002B40D6">
      <w:pPr>
        <w:spacing w:line="276" w:lineRule="auto"/>
      </w:pPr>
    </w:p>
    <w:sectPr w:rsidR="006667EF" w:rsidSect="002B40D6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4A" w:rsidRDefault="00BF624A" w:rsidP="006755E1">
      <w:pPr>
        <w:spacing w:line="240" w:lineRule="auto"/>
      </w:pPr>
      <w:r>
        <w:separator/>
      </w:r>
    </w:p>
  </w:endnote>
  <w:endnote w:type="continuationSeparator" w:id="0">
    <w:p w:rsidR="00BF624A" w:rsidRDefault="00BF624A" w:rsidP="0067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4A" w:rsidRDefault="00BF624A" w:rsidP="006755E1">
      <w:pPr>
        <w:spacing w:line="240" w:lineRule="auto"/>
      </w:pPr>
      <w:r>
        <w:separator/>
      </w:r>
    </w:p>
  </w:footnote>
  <w:footnote w:type="continuationSeparator" w:id="0">
    <w:p w:rsidR="00BF624A" w:rsidRDefault="00BF624A" w:rsidP="00675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6B" w:rsidRPr="00861031" w:rsidRDefault="0020576B" w:rsidP="008610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0DFE"/>
    <w:multiLevelType w:val="hybridMultilevel"/>
    <w:tmpl w:val="8014EE10"/>
    <w:lvl w:ilvl="0" w:tplc="8C40FA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26CD"/>
    <w:multiLevelType w:val="hybridMultilevel"/>
    <w:tmpl w:val="9AEE27E8"/>
    <w:lvl w:ilvl="0" w:tplc="433CB49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44C87"/>
    <w:multiLevelType w:val="hybridMultilevel"/>
    <w:tmpl w:val="BF82867C"/>
    <w:lvl w:ilvl="0" w:tplc="D0DE4F7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81A"/>
    <w:multiLevelType w:val="hybridMultilevel"/>
    <w:tmpl w:val="2E446434"/>
    <w:lvl w:ilvl="0" w:tplc="87E6F00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72F6"/>
    <w:multiLevelType w:val="hybridMultilevel"/>
    <w:tmpl w:val="34805EEE"/>
    <w:lvl w:ilvl="0" w:tplc="6B565E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2532"/>
    <w:multiLevelType w:val="hybridMultilevel"/>
    <w:tmpl w:val="1242DEF0"/>
    <w:lvl w:ilvl="0" w:tplc="39303C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55ED7"/>
    <w:multiLevelType w:val="hybridMultilevel"/>
    <w:tmpl w:val="9D80A314"/>
    <w:lvl w:ilvl="0" w:tplc="CDDAA5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488A"/>
    <w:multiLevelType w:val="hybridMultilevel"/>
    <w:tmpl w:val="F47CCF9E"/>
    <w:lvl w:ilvl="0" w:tplc="858840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A5CA9"/>
    <w:multiLevelType w:val="hybridMultilevel"/>
    <w:tmpl w:val="93F80296"/>
    <w:lvl w:ilvl="0" w:tplc="A2F8A6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91A61"/>
    <w:multiLevelType w:val="hybridMultilevel"/>
    <w:tmpl w:val="60CE24F0"/>
    <w:lvl w:ilvl="0" w:tplc="658E6112">
      <w:start w:val="1"/>
      <w:numFmt w:val="lowerLetter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01A33"/>
    <w:multiLevelType w:val="hybridMultilevel"/>
    <w:tmpl w:val="5C7098B0"/>
    <w:lvl w:ilvl="0" w:tplc="E6F264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D279B"/>
    <w:multiLevelType w:val="hybridMultilevel"/>
    <w:tmpl w:val="DB363C50"/>
    <w:lvl w:ilvl="0" w:tplc="5C98C7E2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0040D"/>
    <w:multiLevelType w:val="hybridMultilevel"/>
    <w:tmpl w:val="1242DEF0"/>
    <w:lvl w:ilvl="0" w:tplc="39303C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60EFE"/>
    <w:multiLevelType w:val="hybridMultilevel"/>
    <w:tmpl w:val="FA181C6C"/>
    <w:lvl w:ilvl="0" w:tplc="9DA661B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74AD4"/>
    <w:multiLevelType w:val="hybridMultilevel"/>
    <w:tmpl w:val="09D480C0"/>
    <w:lvl w:ilvl="0" w:tplc="D2D617DA">
      <w:start w:val="1"/>
      <w:numFmt w:val="lowerLetter"/>
      <w:lvlText w:val="%1)"/>
      <w:lvlJc w:val="left"/>
      <w:pPr>
        <w:ind w:left="100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175E1E1A"/>
    <w:multiLevelType w:val="hybridMultilevel"/>
    <w:tmpl w:val="9C9EF0C8"/>
    <w:lvl w:ilvl="0" w:tplc="ECBA1A96">
      <w:start w:val="1"/>
      <w:numFmt w:val="lowerLetter"/>
      <w:lvlText w:val="%1)"/>
      <w:lvlJc w:val="left"/>
      <w:pPr>
        <w:ind w:left="100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192C5692"/>
    <w:multiLevelType w:val="hybridMultilevel"/>
    <w:tmpl w:val="80942296"/>
    <w:lvl w:ilvl="0" w:tplc="3392F66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9754A"/>
    <w:multiLevelType w:val="hybridMultilevel"/>
    <w:tmpl w:val="8318BE32"/>
    <w:lvl w:ilvl="0" w:tplc="26C850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A0680"/>
    <w:multiLevelType w:val="hybridMultilevel"/>
    <w:tmpl w:val="02D276C6"/>
    <w:lvl w:ilvl="0" w:tplc="24485B3C">
      <w:start w:val="1"/>
      <w:numFmt w:val="lowerLetter"/>
      <w:lvlText w:val="%1)"/>
      <w:lvlJc w:val="left"/>
      <w:pPr>
        <w:ind w:left="100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1C2C7A9D"/>
    <w:multiLevelType w:val="hybridMultilevel"/>
    <w:tmpl w:val="15246CEC"/>
    <w:lvl w:ilvl="0" w:tplc="2090BBE2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14445"/>
    <w:multiLevelType w:val="hybridMultilevel"/>
    <w:tmpl w:val="966C4BE2"/>
    <w:lvl w:ilvl="0" w:tplc="43C2D0D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82E0D"/>
    <w:multiLevelType w:val="hybridMultilevel"/>
    <w:tmpl w:val="71D436F0"/>
    <w:lvl w:ilvl="0" w:tplc="173A866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33731F"/>
    <w:multiLevelType w:val="hybridMultilevel"/>
    <w:tmpl w:val="4F608238"/>
    <w:lvl w:ilvl="0" w:tplc="4762F8F2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469AA"/>
    <w:multiLevelType w:val="hybridMultilevel"/>
    <w:tmpl w:val="61DA64F6"/>
    <w:lvl w:ilvl="0" w:tplc="AAA4DFF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B23CA7"/>
    <w:multiLevelType w:val="hybridMultilevel"/>
    <w:tmpl w:val="3FB6BEB2"/>
    <w:lvl w:ilvl="0" w:tplc="4E9AB7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094C9E"/>
    <w:multiLevelType w:val="hybridMultilevel"/>
    <w:tmpl w:val="C37AB5D2"/>
    <w:lvl w:ilvl="0" w:tplc="B81447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507B2A"/>
    <w:multiLevelType w:val="hybridMultilevel"/>
    <w:tmpl w:val="8564F71A"/>
    <w:lvl w:ilvl="0" w:tplc="4114EF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BB0DD6"/>
    <w:multiLevelType w:val="hybridMultilevel"/>
    <w:tmpl w:val="F0A46A18"/>
    <w:lvl w:ilvl="0" w:tplc="27ECE11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70301F"/>
    <w:multiLevelType w:val="hybridMultilevel"/>
    <w:tmpl w:val="6B900A5C"/>
    <w:lvl w:ilvl="0" w:tplc="9C5020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955F60"/>
    <w:multiLevelType w:val="hybridMultilevel"/>
    <w:tmpl w:val="DC02ED8A"/>
    <w:lvl w:ilvl="0" w:tplc="4992FA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40128E"/>
    <w:multiLevelType w:val="hybridMultilevel"/>
    <w:tmpl w:val="19AADC16"/>
    <w:lvl w:ilvl="0" w:tplc="833049B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CE397F"/>
    <w:multiLevelType w:val="hybridMultilevel"/>
    <w:tmpl w:val="DD745610"/>
    <w:lvl w:ilvl="0" w:tplc="36BE5D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BE7E42"/>
    <w:multiLevelType w:val="hybridMultilevel"/>
    <w:tmpl w:val="C40E007E"/>
    <w:lvl w:ilvl="0" w:tplc="1844612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DE55AC"/>
    <w:multiLevelType w:val="hybridMultilevel"/>
    <w:tmpl w:val="6606789A"/>
    <w:lvl w:ilvl="0" w:tplc="4AAC1A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24495D"/>
    <w:multiLevelType w:val="hybridMultilevel"/>
    <w:tmpl w:val="8272E160"/>
    <w:lvl w:ilvl="0" w:tplc="A628DD3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A768CB"/>
    <w:multiLevelType w:val="hybridMultilevel"/>
    <w:tmpl w:val="5718AAF0"/>
    <w:lvl w:ilvl="0" w:tplc="3BFEE2B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5C5D25"/>
    <w:multiLevelType w:val="hybridMultilevel"/>
    <w:tmpl w:val="9320CDEA"/>
    <w:lvl w:ilvl="0" w:tplc="833049B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04093B"/>
    <w:multiLevelType w:val="hybridMultilevel"/>
    <w:tmpl w:val="8A60E710"/>
    <w:lvl w:ilvl="0" w:tplc="A56237A6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BC24B5"/>
    <w:multiLevelType w:val="hybridMultilevel"/>
    <w:tmpl w:val="5C7098B0"/>
    <w:lvl w:ilvl="0" w:tplc="E6F264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2D0C24"/>
    <w:multiLevelType w:val="hybridMultilevel"/>
    <w:tmpl w:val="03121C60"/>
    <w:lvl w:ilvl="0" w:tplc="9BD00E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A627A8"/>
    <w:multiLevelType w:val="hybridMultilevel"/>
    <w:tmpl w:val="F3687DC4"/>
    <w:lvl w:ilvl="0" w:tplc="3DA8CD0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551AD"/>
    <w:multiLevelType w:val="hybridMultilevel"/>
    <w:tmpl w:val="B0C4062E"/>
    <w:lvl w:ilvl="0" w:tplc="893E8A4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E80B6E"/>
    <w:multiLevelType w:val="hybridMultilevel"/>
    <w:tmpl w:val="6E145736"/>
    <w:lvl w:ilvl="0" w:tplc="658E6112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6A3B93"/>
    <w:multiLevelType w:val="hybridMultilevel"/>
    <w:tmpl w:val="E8F802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1E13496"/>
    <w:multiLevelType w:val="hybridMultilevel"/>
    <w:tmpl w:val="24B24D7E"/>
    <w:lvl w:ilvl="0" w:tplc="355205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593170"/>
    <w:multiLevelType w:val="hybridMultilevel"/>
    <w:tmpl w:val="E4E82468"/>
    <w:lvl w:ilvl="0" w:tplc="0D5604B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DE0041"/>
    <w:multiLevelType w:val="hybridMultilevel"/>
    <w:tmpl w:val="F342B11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4264D02"/>
    <w:multiLevelType w:val="hybridMultilevel"/>
    <w:tmpl w:val="D8B67B3E"/>
    <w:lvl w:ilvl="0" w:tplc="8D266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01141E"/>
    <w:multiLevelType w:val="hybridMultilevel"/>
    <w:tmpl w:val="F59C0F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020F0F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E6D86"/>
    <w:multiLevelType w:val="hybridMultilevel"/>
    <w:tmpl w:val="E2F8EB04"/>
    <w:lvl w:ilvl="0" w:tplc="7C24CF0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6761C6B"/>
    <w:multiLevelType w:val="hybridMultilevel"/>
    <w:tmpl w:val="E8F802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0B2A1E"/>
    <w:multiLevelType w:val="hybridMultilevel"/>
    <w:tmpl w:val="24B24D7E"/>
    <w:lvl w:ilvl="0" w:tplc="355205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7D4B87"/>
    <w:multiLevelType w:val="hybridMultilevel"/>
    <w:tmpl w:val="18F81FCC"/>
    <w:lvl w:ilvl="0" w:tplc="60C248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A1281C"/>
    <w:multiLevelType w:val="hybridMultilevel"/>
    <w:tmpl w:val="1180DF46"/>
    <w:lvl w:ilvl="0" w:tplc="3386F4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B3C87"/>
    <w:multiLevelType w:val="hybridMultilevel"/>
    <w:tmpl w:val="DD98A976"/>
    <w:lvl w:ilvl="0" w:tplc="B2587A48">
      <w:start w:val="1"/>
      <w:numFmt w:val="decimal"/>
      <w:lvlText w:val="%1."/>
      <w:lvlJc w:val="left"/>
      <w:pPr>
        <w:ind w:left="710" w:hanging="284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5">
    <w:nsid w:val="3F711B5B"/>
    <w:multiLevelType w:val="hybridMultilevel"/>
    <w:tmpl w:val="36C6DCD8"/>
    <w:lvl w:ilvl="0" w:tplc="0330A4F2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815822"/>
    <w:multiLevelType w:val="hybridMultilevel"/>
    <w:tmpl w:val="AF46AFD6"/>
    <w:lvl w:ilvl="0" w:tplc="3DB0D7D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A25B18"/>
    <w:multiLevelType w:val="hybridMultilevel"/>
    <w:tmpl w:val="CE76FF44"/>
    <w:lvl w:ilvl="0" w:tplc="7C289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C11774"/>
    <w:multiLevelType w:val="hybridMultilevel"/>
    <w:tmpl w:val="7E68DBE2"/>
    <w:lvl w:ilvl="0" w:tplc="1E7844C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3177DD"/>
    <w:multiLevelType w:val="hybridMultilevel"/>
    <w:tmpl w:val="C5B4FE1E"/>
    <w:lvl w:ilvl="0" w:tplc="885CC9DA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D45579"/>
    <w:multiLevelType w:val="hybridMultilevel"/>
    <w:tmpl w:val="81A2CACA"/>
    <w:lvl w:ilvl="0" w:tplc="5D921B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CA1D61"/>
    <w:multiLevelType w:val="hybridMultilevel"/>
    <w:tmpl w:val="5784C5F6"/>
    <w:lvl w:ilvl="0" w:tplc="FDF2D2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DF2AF3"/>
    <w:multiLevelType w:val="hybridMultilevel"/>
    <w:tmpl w:val="89CCF82E"/>
    <w:lvl w:ilvl="0" w:tplc="8BE2F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F5539E"/>
    <w:multiLevelType w:val="hybridMultilevel"/>
    <w:tmpl w:val="0C36E8EE"/>
    <w:lvl w:ilvl="0" w:tplc="83666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BF041A"/>
    <w:multiLevelType w:val="hybridMultilevel"/>
    <w:tmpl w:val="5718AAF0"/>
    <w:lvl w:ilvl="0" w:tplc="3BFEE2B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C43D55"/>
    <w:multiLevelType w:val="hybridMultilevel"/>
    <w:tmpl w:val="C5B4FE1E"/>
    <w:lvl w:ilvl="0" w:tplc="885CC9DA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DF6813"/>
    <w:multiLevelType w:val="hybridMultilevel"/>
    <w:tmpl w:val="69928E8A"/>
    <w:lvl w:ilvl="0" w:tplc="B5DE8E1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49BF74E5"/>
    <w:multiLevelType w:val="hybridMultilevel"/>
    <w:tmpl w:val="FA181C6C"/>
    <w:lvl w:ilvl="0" w:tplc="9DA661B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E04EB6"/>
    <w:multiLevelType w:val="hybridMultilevel"/>
    <w:tmpl w:val="1F4C2932"/>
    <w:lvl w:ilvl="0" w:tplc="DB3E5D10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A0B462F"/>
    <w:multiLevelType w:val="hybridMultilevel"/>
    <w:tmpl w:val="81121E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1424B0"/>
    <w:multiLevelType w:val="hybridMultilevel"/>
    <w:tmpl w:val="15246CEC"/>
    <w:lvl w:ilvl="0" w:tplc="2090BBE2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1B219D"/>
    <w:multiLevelType w:val="hybridMultilevel"/>
    <w:tmpl w:val="24B24D7E"/>
    <w:lvl w:ilvl="0" w:tplc="355205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3D23D8"/>
    <w:multiLevelType w:val="hybridMultilevel"/>
    <w:tmpl w:val="9328CB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914675"/>
    <w:multiLevelType w:val="hybridMultilevel"/>
    <w:tmpl w:val="2E446434"/>
    <w:lvl w:ilvl="0" w:tplc="87E6F00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F11416"/>
    <w:multiLevelType w:val="hybridMultilevel"/>
    <w:tmpl w:val="24B24D7E"/>
    <w:lvl w:ilvl="0" w:tplc="355205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9D7021"/>
    <w:multiLevelType w:val="hybridMultilevel"/>
    <w:tmpl w:val="AF46AFD6"/>
    <w:lvl w:ilvl="0" w:tplc="3DB0D7D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2D06B6"/>
    <w:multiLevelType w:val="hybridMultilevel"/>
    <w:tmpl w:val="4F608238"/>
    <w:lvl w:ilvl="0" w:tplc="4762F8F2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C94A19"/>
    <w:multiLevelType w:val="hybridMultilevel"/>
    <w:tmpl w:val="EA7C24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083018"/>
    <w:multiLevelType w:val="hybridMultilevel"/>
    <w:tmpl w:val="71D436F0"/>
    <w:lvl w:ilvl="0" w:tplc="173A866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0B26FEB"/>
    <w:multiLevelType w:val="hybridMultilevel"/>
    <w:tmpl w:val="F3687DC4"/>
    <w:lvl w:ilvl="0" w:tplc="3DA8CD0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A2EA6"/>
    <w:multiLevelType w:val="hybridMultilevel"/>
    <w:tmpl w:val="5C7098B0"/>
    <w:lvl w:ilvl="0" w:tplc="E6F264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124ED0"/>
    <w:multiLevelType w:val="hybridMultilevel"/>
    <w:tmpl w:val="2444CD24"/>
    <w:lvl w:ilvl="0" w:tplc="8CAAF6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8A31E6"/>
    <w:multiLevelType w:val="hybridMultilevel"/>
    <w:tmpl w:val="80942296"/>
    <w:lvl w:ilvl="0" w:tplc="3392F66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12174E"/>
    <w:multiLevelType w:val="hybridMultilevel"/>
    <w:tmpl w:val="EE8C2CAC"/>
    <w:lvl w:ilvl="0" w:tplc="21DA06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3563FC5"/>
    <w:multiLevelType w:val="hybridMultilevel"/>
    <w:tmpl w:val="EBCA5418"/>
    <w:lvl w:ilvl="0" w:tplc="A88C7984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8B3827"/>
    <w:multiLevelType w:val="hybridMultilevel"/>
    <w:tmpl w:val="8F423B90"/>
    <w:lvl w:ilvl="0" w:tplc="6860C1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D06A40"/>
    <w:multiLevelType w:val="hybridMultilevel"/>
    <w:tmpl w:val="E2F8EB04"/>
    <w:lvl w:ilvl="0" w:tplc="7C24CF0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55351ACD"/>
    <w:multiLevelType w:val="hybridMultilevel"/>
    <w:tmpl w:val="0798B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5137EC"/>
    <w:multiLevelType w:val="hybridMultilevel"/>
    <w:tmpl w:val="50B8F68A"/>
    <w:lvl w:ilvl="0" w:tplc="96FE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356190"/>
    <w:multiLevelType w:val="hybridMultilevel"/>
    <w:tmpl w:val="52C005EA"/>
    <w:lvl w:ilvl="0" w:tplc="62469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C8627C"/>
    <w:multiLevelType w:val="hybridMultilevel"/>
    <w:tmpl w:val="DD98A976"/>
    <w:lvl w:ilvl="0" w:tplc="B2587A48">
      <w:start w:val="1"/>
      <w:numFmt w:val="decimal"/>
      <w:lvlText w:val="%1."/>
      <w:lvlJc w:val="left"/>
      <w:pPr>
        <w:ind w:left="710" w:hanging="284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>
    <w:nsid w:val="5EDB4E1F"/>
    <w:multiLevelType w:val="hybridMultilevel"/>
    <w:tmpl w:val="BF82867C"/>
    <w:lvl w:ilvl="0" w:tplc="D0DE4F7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E414A3"/>
    <w:multiLevelType w:val="hybridMultilevel"/>
    <w:tmpl w:val="80942296"/>
    <w:lvl w:ilvl="0" w:tplc="3392F66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F47B75"/>
    <w:multiLevelType w:val="hybridMultilevel"/>
    <w:tmpl w:val="48DED546"/>
    <w:lvl w:ilvl="0" w:tplc="9C7CB3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BC6DEC"/>
    <w:multiLevelType w:val="hybridMultilevel"/>
    <w:tmpl w:val="E4E82468"/>
    <w:lvl w:ilvl="0" w:tplc="0D5604B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543E7A"/>
    <w:multiLevelType w:val="hybridMultilevel"/>
    <w:tmpl w:val="BACA517C"/>
    <w:lvl w:ilvl="0" w:tplc="959640A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1D5063"/>
    <w:multiLevelType w:val="hybridMultilevel"/>
    <w:tmpl w:val="18F81FCC"/>
    <w:lvl w:ilvl="0" w:tplc="60C248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1DA218E"/>
    <w:multiLevelType w:val="hybridMultilevel"/>
    <w:tmpl w:val="8F6C88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0D5BF2"/>
    <w:multiLevelType w:val="hybridMultilevel"/>
    <w:tmpl w:val="8A8EFE32"/>
    <w:lvl w:ilvl="0" w:tplc="6AA482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BB6338"/>
    <w:multiLevelType w:val="hybridMultilevel"/>
    <w:tmpl w:val="5980EC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46356A"/>
    <w:multiLevelType w:val="hybridMultilevel"/>
    <w:tmpl w:val="8C4CC0A6"/>
    <w:lvl w:ilvl="0" w:tplc="124678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A920BD"/>
    <w:multiLevelType w:val="hybridMultilevel"/>
    <w:tmpl w:val="12862696"/>
    <w:lvl w:ilvl="0" w:tplc="9B9C3754">
      <w:start w:val="1"/>
      <w:numFmt w:val="lowerLetter"/>
      <w:lvlText w:val="%1)"/>
      <w:lvlJc w:val="left"/>
      <w:pPr>
        <w:ind w:left="1003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6010341"/>
    <w:multiLevelType w:val="hybridMultilevel"/>
    <w:tmpl w:val="C37AB5D2"/>
    <w:lvl w:ilvl="0" w:tplc="B81447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0E688A"/>
    <w:multiLevelType w:val="hybridMultilevel"/>
    <w:tmpl w:val="44003674"/>
    <w:lvl w:ilvl="0" w:tplc="4CA275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440A13"/>
    <w:multiLevelType w:val="hybridMultilevel"/>
    <w:tmpl w:val="8564F71A"/>
    <w:lvl w:ilvl="0" w:tplc="4114EF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4E18FF"/>
    <w:multiLevelType w:val="hybridMultilevel"/>
    <w:tmpl w:val="27B223E0"/>
    <w:lvl w:ilvl="0" w:tplc="9644325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668A7A46"/>
    <w:multiLevelType w:val="hybridMultilevel"/>
    <w:tmpl w:val="5D04D6CA"/>
    <w:lvl w:ilvl="0" w:tplc="9266B95E">
      <w:start w:val="3"/>
      <w:numFmt w:val="decimal"/>
      <w:lvlText w:val="%1."/>
      <w:lvlJc w:val="left"/>
      <w:pPr>
        <w:ind w:left="710" w:hanging="284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570612"/>
    <w:multiLevelType w:val="hybridMultilevel"/>
    <w:tmpl w:val="1FBCE64A"/>
    <w:lvl w:ilvl="0" w:tplc="55D8B74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A005662"/>
    <w:multiLevelType w:val="hybridMultilevel"/>
    <w:tmpl w:val="3D068A66"/>
    <w:lvl w:ilvl="0" w:tplc="EA4C024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785455"/>
    <w:multiLevelType w:val="hybridMultilevel"/>
    <w:tmpl w:val="A56CC280"/>
    <w:lvl w:ilvl="0" w:tplc="44B897A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43439A"/>
    <w:multiLevelType w:val="hybridMultilevel"/>
    <w:tmpl w:val="CE76FF44"/>
    <w:lvl w:ilvl="0" w:tplc="7C289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FE4A5E"/>
    <w:multiLevelType w:val="hybridMultilevel"/>
    <w:tmpl w:val="8564F71A"/>
    <w:lvl w:ilvl="0" w:tplc="4114EF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3E2F83"/>
    <w:multiLevelType w:val="hybridMultilevel"/>
    <w:tmpl w:val="E77AF5E0"/>
    <w:lvl w:ilvl="0" w:tplc="5CF815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2375C4"/>
    <w:multiLevelType w:val="hybridMultilevel"/>
    <w:tmpl w:val="83107236"/>
    <w:lvl w:ilvl="0" w:tplc="11322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E3D639E"/>
    <w:multiLevelType w:val="hybridMultilevel"/>
    <w:tmpl w:val="6F487944"/>
    <w:lvl w:ilvl="0" w:tplc="C1705D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EF12F9"/>
    <w:multiLevelType w:val="hybridMultilevel"/>
    <w:tmpl w:val="08DA0E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E23940"/>
    <w:multiLevelType w:val="hybridMultilevel"/>
    <w:tmpl w:val="5C7098B0"/>
    <w:lvl w:ilvl="0" w:tplc="E6F264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D805F4"/>
    <w:multiLevelType w:val="hybridMultilevel"/>
    <w:tmpl w:val="AB30DE42"/>
    <w:lvl w:ilvl="0" w:tplc="3746E4B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217A49"/>
    <w:multiLevelType w:val="hybridMultilevel"/>
    <w:tmpl w:val="BACA517C"/>
    <w:lvl w:ilvl="0" w:tplc="959640A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C346B8"/>
    <w:multiLevelType w:val="hybridMultilevel"/>
    <w:tmpl w:val="83107236"/>
    <w:lvl w:ilvl="0" w:tplc="11322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79639D"/>
    <w:multiLevelType w:val="hybridMultilevel"/>
    <w:tmpl w:val="59C0909E"/>
    <w:lvl w:ilvl="0" w:tplc="62D88C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E95239"/>
    <w:multiLevelType w:val="hybridMultilevel"/>
    <w:tmpl w:val="1102DD8A"/>
    <w:lvl w:ilvl="0" w:tplc="B24EF5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79392F"/>
    <w:multiLevelType w:val="hybridMultilevel"/>
    <w:tmpl w:val="80942296"/>
    <w:lvl w:ilvl="0" w:tplc="3392F66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C4A713E"/>
    <w:multiLevelType w:val="hybridMultilevel"/>
    <w:tmpl w:val="81A2CACA"/>
    <w:lvl w:ilvl="0" w:tplc="5D921B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DB3189E"/>
    <w:multiLevelType w:val="hybridMultilevel"/>
    <w:tmpl w:val="D31209F4"/>
    <w:lvl w:ilvl="0" w:tplc="58CC1C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DD3A3D"/>
    <w:multiLevelType w:val="hybridMultilevel"/>
    <w:tmpl w:val="02D276C6"/>
    <w:lvl w:ilvl="0" w:tplc="24485B3C">
      <w:start w:val="1"/>
      <w:numFmt w:val="lowerLetter"/>
      <w:lvlText w:val="%1)"/>
      <w:lvlJc w:val="left"/>
      <w:pPr>
        <w:ind w:left="100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08"/>
  </w:num>
  <w:num w:numId="5">
    <w:abstractNumId w:val="112"/>
  </w:num>
  <w:num w:numId="6">
    <w:abstractNumId w:val="84"/>
  </w:num>
  <w:num w:numId="7">
    <w:abstractNumId w:val="28"/>
  </w:num>
  <w:num w:numId="8">
    <w:abstractNumId w:val="89"/>
  </w:num>
  <w:num w:numId="9">
    <w:abstractNumId w:val="107"/>
  </w:num>
  <w:num w:numId="10">
    <w:abstractNumId w:val="36"/>
  </w:num>
  <w:num w:numId="11">
    <w:abstractNumId w:val="20"/>
  </w:num>
  <w:num w:numId="12">
    <w:abstractNumId w:val="30"/>
  </w:num>
  <w:num w:numId="13">
    <w:abstractNumId w:val="105"/>
  </w:num>
  <w:num w:numId="14">
    <w:abstractNumId w:val="63"/>
  </w:num>
  <w:num w:numId="15">
    <w:abstractNumId w:val="124"/>
  </w:num>
  <w:num w:numId="16">
    <w:abstractNumId w:val="98"/>
  </w:num>
  <w:num w:numId="17">
    <w:abstractNumId w:val="121"/>
  </w:num>
  <w:num w:numId="18">
    <w:abstractNumId w:val="110"/>
  </w:num>
  <w:num w:numId="19">
    <w:abstractNumId w:val="32"/>
  </w:num>
  <w:num w:numId="20">
    <w:abstractNumId w:val="61"/>
  </w:num>
  <w:num w:numId="21">
    <w:abstractNumId w:val="114"/>
  </w:num>
  <w:num w:numId="22">
    <w:abstractNumId w:val="8"/>
  </w:num>
  <w:num w:numId="23">
    <w:abstractNumId w:val="81"/>
  </w:num>
  <w:num w:numId="24">
    <w:abstractNumId w:val="120"/>
  </w:num>
  <w:num w:numId="25">
    <w:abstractNumId w:val="24"/>
  </w:num>
  <w:num w:numId="26">
    <w:abstractNumId w:val="29"/>
  </w:num>
  <w:num w:numId="27">
    <w:abstractNumId w:val="31"/>
  </w:num>
  <w:num w:numId="28">
    <w:abstractNumId w:val="7"/>
  </w:num>
  <w:num w:numId="29">
    <w:abstractNumId w:val="55"/>
  </w:num>
  <w:num w:numId="30">
    <w:abstractNumId w:val="4"/>
  </w:num>
  <w:num w:numId="31">
    <w:abstractNumId w:val="37"/>
  </w:num>
  <w:num w:numId="32">
    <w:abstractNumId w:val="33"/>
  </w:num>
  <w:num w:numId="33">
    <w:abstractNumId w:val="57"/>
  </w:num>
  <w:num w:numId="34">
    <w:abstractNumId w:val="47"/>
  </w:num>
  <w:num w:numId="35">
    <w:abstractNumId w:val="109"/>
  </w:num>
  <w:num w:numId="36">
    <w:abstractNumId w:val="69"/>
  </w:num>
  <w:num w:numId="37">
    <w:abstractNumId w:val="41"/>
  </w:num>
  <w:num w:numId="38">
    <w:abstractNumId w:val="58"/>
  </w:num>
  <w:num w:numId="39">
    <w:abstractNumId w:val="0"/>
  </w:num>
  <w:num w:numId="40">
    <w:abstractNumId w:val="75"/>
  </w:num>
  <w:num w:numId="41">
    <w:abstractNumId w:val="65"/>
  </w:num>
  <w:num w:numId="42">
    <w:abstractNumId w:val="13"/>
  </w:num>
  <w:num w:numId="43">
    <w:abstractNumId w:val="22"/>
  </w:num>
  <w:num w:numId="44">
    <w:abstractNumId w:val="19"/>
  </w:num>
  <w:num w:numId="45">
    <w:abstractNumId w:val="93"/>
  </w:num>
  <w:num w:numId="46">
    <w:abstractNumId w:val="64"/>
  </w:num>
  <w:num w:numId="47">
    <w:abstractNumId w:val="60"/>
  </w:num>
  <w:num w:numId="48">
    <w:abstractNumId w:val="79"/>
  </w:num>
  <w:num w:numId="49">
    <w:abstractNumId w:val="94"/>
  </w:num>
  <w:num w:numId="50">
    <w:abstractNumId w:val="73"/>
  </w:num>
  <w:num w:numId="51">
    <w:abstractNumId w:val="91"/>
  </w:num>
  <w:num w:numId="52">
    <w:abstractNumId w:val="113"/>
  </w:num>
  <w:num w:numId="53">
    <w:abstractNumId w:val="92"/>
  </w:num>
  <w:num w:numId="54">
    <w:abstractNumId w:val="100"/>
  </w:num>
  <w:num w:numId="55">
    <w:abstractNumId w:val="122"/>
  </w:num>
  <w:num w:numId="56">
    <w:abstractNumId w:val="119"/>
  </w:num>
  <w:num w:numId="57">
    <w:abstractNumId w:val="56"/>
  </w:num>
  <w:num w:numId="58">
    <w:abstractNumId w:val="67"/>
  </w:num>
  <w:num w:numId="59">
    <w:abstractNumId w:val="59"/>
  </w:num>
  <w:num w:numId="60">
    <w:abstractNumId w:val="70"/>
  </w:num>
  <w:num w:numId="61">
    <w:abstractNumId w:val="45"/>
  </w:num>
  <w:num w:numId="62">
    <w:abstractNumId w:val="76"/>
  </w:num>
  <w:num w:numId="63">
    <w:abstractNumId w:val="35"/>
  </w:num>
  <w:num w:numId="64">
    <w:abstractNumId w:val="123"/>
  </w:num>
  <w:num w:numId="65">
    <w:abstractNumId w:val="40"/>
  </w:num>
  <w:num w:numId="66">
    <w:abstractNumId w:val="3"/>
  </w:num>
  <w:num w:numId="67">
    <w:abstractNumId w:val="16"/>
  </w:num>
  <w:num w:numId="68">
    <w:abstractNumId w:val="82"/>
  </w:num>
  <w:num w:numId="69">
    <w:abstractNumId w:val="2"/>
  </w:num>
  <w:num w:numId="7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</w:num>
  <w:num w:numId="73">
    <w:abstractNumId w:val="18"/>
  </w:num>
  <w:num w:numId="74">
    <w:abstractNumId w:val="125"/>
  </w:num>
  <w:num w:numId="75">
    <w:abstractNumId w:val="14"/>
  </w:num>
  <w:num w:numId="76">
    <w:abstractNumId w:val="15"/>
  </w:num>
  <w:num w:numId="77">
    <w:abstractNumId w:val="6"/>
  </w:num>
  <w:num w:numId="78">
    <w:abstractNumId w:val="111"/>
  </w:num>
  <w:num w:numId="79">
    <w:abstractNumId w:val="88"/>
  </w:num>
  <w:num w:numId="80">
    <w:abstractNumId w:val="42"/>
  </w:num>
  <w:num w:numId="81">
    <w:abstractNumId w:val="62"/>
  </w:num>
  <w:num w:numId="82">
    <w:abstractNumId w:val="80"/>
  </w:num>
  <w:num w:numId="83">
    <w:abstractNumId w:val="44"/>
  </w:num>
  <w:num w:numId="84">
    <w:abstractNumId w:val="116"/>
  </w:num>
  <w:num w:numId="85">
    <w:abstractNumId w:val="71"/>
  </w:num>
  <w:num w:numId="86">
    <w:abstractNumId w:val="12"/>
  </w:num>
  <w:num w:numId="87">
    <w:abstractNumId w:val="102"/>
  </w:num>
  <w:num w:numId="88">
    <w:abstractNumId w:val="52"/>
  </w:num>
  <w:num w:numId="89">
    <w:abstractNumId w:val="49"/>
  </w:num>
  <w:num w:numId="90">
    <w:abstractNumId w:val="118"/>
  </w:num>
  <w:num w:numId="91">
    <w:abstractNumId w:val="48"/>
  </w:num>
  <w:num w:numId="92">
    <w:abstractNumId w:val="78"/>
  </w:num>
  <w:num w:numId="93">
    <w:abstractNumId w:val="87"/>
  </w:num>
  <w:num w:numId="94">
    <w:abstractNumId w:val="96"/>
  </w:num>
  <w:num w:numId="95">
    <w:abstractNumId w:val="21"/>
  </w:num>
  <w:num w:numId="96">
    <w:abstractNumId w:val="86"/>
  </w:num>
  <w:num w:numId="97">
    <w:abstractNumId w:val="95"/>
  </w:num>
  <w:num w:numId="98">
    <w:abstractNumId w:val="25"/>
  </w:num>
  <w:num w:numId="99">
    <w:abstractNumId w:val="10"/>
  </w:num>
  <w:num w:numId="100">
    <w:abstractNumId w:val="74"/>
  </w:num>
  <w:num w:numId="101">
    <w:abstractNumId w:val="51"/>
  </w:num>
  <w:num w:numId="102">
    <w:abstractNumId w:val="5"/>
  </w:num>
  <w:num w:numId="103">
    <w:abstractNumId w:val="38"/>
  </w:num>
  <w:num w:numId="104">
    <w:abstractNumId w:val="54"/>
  </w:num>
  <w:num w:numId="105">
    <w:abstractNumId w:val="97"/>
  </w:num>
  <w:num w:numId="106">
    <w:abstractNumId w:val="43"/>
  </w:num>
  <w:num w:numId="107">
    <w:abstractNumId w:val="66"/>
  </w:num>
  <w:num w:numId="108">
    <w:abstractNumId w:val="85"/>
  </w:num>
  <w:num w:numId="109">
    <w:abstractNumId w:val="17"/>
  </w:num>
  <w:num w:numId="110">
    <w:abstractNumId w:val="103"/>
  </w:num>
  <w:num w:numId="111">
    <w:abstractNumId w:val="26"/>
  </w:num>
  <w:num w:numId="112">
    <w:abstractNumId w:val="46"/>
  </w:num>
  <w:num w:numId="113">
    <w:abstractNumId w:val="72"/>
  </w:num>
  <w:num w:numId="114">
    <w:abstractNumId w:val="115"/>
  </w:num>
  <w:num w:numId="115">
    <w:abstractNumId w:val="83"/>
  </w:num>
  <w:num w:numId="116">
    <w:abstractNumId w:val="99"/>
  </w:num>
  <w:num w:numId="117">
    <w:abstractNumId w:val="117"/>
  </w:num>
  <w:num w:numId="118">
    <w:abstractNumId w:val="77"/>
  </w:num>
  <w:num w:numId="119">
    <w:abstractNumId w:val="39"/>
  </w:num>
  <w:num w:numId="120">
    <w:abstractNumId w:val="68"/>
  </w:num>
  <w:num w:numId="121">
    <w:abstractNumId w:val="53"/>
  </w:num>
  <w:num w:numId="122">
    <w:abstractNumId w:val="27"/>
  </w:num>
  <w:num w:numId="123">
    <w:abstractNumId w:val="90"/>
  </w:num>
  <w:num w:numId="124">
    <w:abstractNumId w:val="106"/>
  </w:num>
  <w:num w:numId="125">
    <w:abstractNumId w:val="50"/>
  </w:num>
  <w:num w:numId="126">
    <w:abstractNumId w:val="10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EC"/>
    <w:rsid w:val="00001CA4"/>
    <w:rsid w:val="00006220"/>
    <w:rsid w:val="00006C49"/>
    <w:rsid w:val="000107AF"/>
    <w:rsid w:val="0001192E"/>
    <w:rsid w:val="00012058"/>
    <w:rsid w:val="000127A4"/>
    <w:rsid w:val="00014D2E"/>
    <w:rsid w:val="00014F45"/>
    <w:rsid w:val="00017A7A"/>
    <w:rsid w:val="00017D97"/>
    <w:rsid w:val="00023573"/>
    <w:rsid w:val="00025EDB"/>
    <w:rsid w:val="00026CB2"/>
    <w:rsid w:val="00034045"/>
    <w:rsid w:val="00037F6D"/>
    <w:rsid w:val="000407E3"/>
    <w:rsid w:val="00040A77"/>
    <w:rsid w:val="00046283"/>
    <w:rsid w:val="00046D31"/>
    <w:rsid w:val="000503C0"/>
    <w:rsid w:val="00053018"/>
    <w:rsid w:val="00054511"/>
    <w:rsid w:val="00054BDF"/>
    <w:rsid w:val="00061955"/>
    <w:rsid w:val="00065EE6"/>
    <w:rsid w:val="00070342"/>
    <w:rsid w:val="00073296"/>
    <w:rsid w:val="00077533"/>
    <w:rsid w:val="00085B1F"/>
    <w:rsid w:val="00090B4D"/>
    <w:rsid w:val="00091722"/>
    <w:rsid w:val="00094766"/>
    <w:rsid w:val="00097506"/>
    <w:rsid w:val="00097E85"/>
    <w:rsid w:val="000A4E22"/>
    <w:rsid w:val="000B0AF9"/>
    <w:rsid w:val="000C3090"/>
    <w:rsid w:val="000D083D"/>
    <w:rsid w:val="000D1BA1"/>
    <w:rsid w:val="000D3E3D"/>
    <w:rsid w:val="000D3FE0"/>
    <w:rsid w:val="000E5084"/>
    <w:rsid w:val="000E55DD"/>
    <w:rsid w:val="000F0077"/>
    <w:rsid w:val="000F28C6"/>
    <w:rsid w:val="000F7CB7"/>
    <w:rsid w:val="00103708"/>
    <w:rsid w:val="00104577"/>
    <w:rsid w:val="001107F3"/>
    <w:rsid w:val="00114389"/>
    <w:rsid w:val="00120546"/>
    <w:rsid w:val="0012092A"/>
    <w:rsid w:val="001241A9"/>
    <w:rsid w:val="00125339"/>
    <w:rsid w:val="00132A35"/>
    <w:rsid w:val="00133142"/>
    <w:rsid w:val="001460BA"/>
    <w:rsid w:val="00151015"/>
    <w:rsid w:val="0015158E"/>
    <w:rsid w:val="00155A4B"/>
    <w:rsid w:val="00156551"/>
    <w:rsid w:val="001577A2"/>
    <w:rsid w:val="0016101A"/>
    <w:rsid w:val="001620CF"/>
    <w:rsid w:val="00162AB5"/>
    <w:rsid w:val="00166395"/>
    <w:rsid w:val="0016652E"/>
    <w:rsid w:val="001729D6"/>
    <w:rsid w:val="00174005"/>
    <w:rsid w:val="001746A1"/>
    <w:rsid w:val="00175BD3"/>
    <w:rsid w:val="0018108C"/>
    <w:rsid w:val="0018184F"/>
    <w:rsid w:val="00190847"/>
    <w:rsid w:val="00193FE7"/>
    <w:rsid w:val="001957CF"/>
    <w:rsid w:val="00197599"/>
    <w:rsid w:val="001A245B"/>
    <w:rsid w:val="001A445F"/>
    <w:rsid w:val="001A6B7E"/>
    <w:rsid w:val="001B74E6"/>
    <w:rsid w:val="001C0DE5"/>
    <w:rsid w:val="001C3291"/>
    <w:rsid w:val="001D254D"/>
    <w:rsid w:val="001E1C4C"/>
    <w:rsid w:val="001E69BD"/>
    <w:rsid w:val="001F18C9"/>
    <w:rsid w:val="001F6C0E"/>
    <w:rsid w:val="002005BA"/>
    <w:rsid w:val="0020576B"/>
    <w:rsid w:val="002070B1"/>
    <w:rsid w:val="00210E6F"/>
    <w:rsid w:val="00217FE4"/>
    <w:rsid w:val="00220A6B"/>
    <w:rsid w:val="002211A6"/>
    <w:rsid w:val="002306C5"/>
    <w:rsid w:val="002323B8"/>
    <w:rsid w:val="00244B02"/>
    <w:rsid w:val="002467BF"/>
    <w:rsid w:val="00246F81"/>
    <w:rsid w:val="00251377"/>
    <w:rsid w:val="002539F5"/>
    <w:rsid w:val="00254F56"/>
    <w:rsid w:val="002566EE"/>
    <w:rsid w:val="002571E2"/>
    <w:rsid w:val="00261769"/>
    <w:rsid w:val="00263C41"/>
    <w:rsid w:val="00264413"/>
    <w:rsid w:val="002716DC"/>
    <w:rsid w:val="00280962"/>
    <w:rsid w:val="00280F91"/>
    <w:rsid w:val="00283EF6"/>
    <w:rsid w:val="0028458B"/>
    <w:rsid w:val="00291808"/>
    <w:rsid w:val="002941FA"/>
    <w:rsid w:val="00295008"/>
    <w:rsid w:val="002A2100"/>
    <w:rsid w:val="002A42DB"/>
    <w:rsid w:val="002A621E"/>
    <w:rsid w:val="002B40D6"/>
    <w:rsid w:val="002B7DEB"/>
    <w:rsid w:val="002C19C3"/>
    <w:rsid w:val="002C2C04"/>
    <w:rsid w:val="002C4593"/>
    <w:rsid w:val="002C5200"/>
    <w:rsid w:val="002C7DDC"/>
    <w:rsid w:val="002D052A"/>
    <w:rsid w:val="002D0FC2"/>
    <w:rsid w:val="002D380A"/>
    <w:rsid w:val="002D3F16"/>
    <w:rsid w:val="002D596A"/>
    <w:rsid w:val="002E1C29"/>
    <w:rsid w:val="002E2081"/>
    <w:rsid w:val="002F007E"/>
    <w:rsid w:val="002F6E0A"/>
    <w:rsid w:val="00306D76"/>
    <w:rsid w:val="003116F4"/>
    <w:rsid w:val="00321477"/>
    <w:rsid w:val="00322112"/>
    <w:rsid w:val="00324ED9"/>
    <w:rsid w:val="0032508B"/>
    <w:rsid w:val="00330E41"/>
    <w:rsid w:val="003314D8"/>
    <w:rsid w:val="003367EE"/>
    <w:rsid w:val="00341FC3"/>
    <w:rsid w:val="00345620"/>
    <w:rsid w:val="00351680"/>
    <w:rsid w:val="00353407"/>
    <w:rsid w:val="003540A9"/>
    <w:rsid w:val="0036014D"/>
    <w:rsid w:val="00364883"/>
    <w:rsid w:val="00365C1A"/>
    <w:rsid w:val="00377835"/>
    <w:rsid w:val="00384A39"/>
    <w:rsid w:val="00386464"/>
    <w:rsid w:val="003873A9"/>
    <w:rsid w:val="00391600"/>
    <w:rsid w:val="00391893"/>
    <w:rsid w:val="00391A0A"/>
    <w:rsid w:val="00391FE8"/>
    <w:rsid w:val="0039510C"/>
    <w:rsid w:val="00397315"/>
    <w:rsid w:val="00397B02"/>
    <w:rsid w:val="003A004C"/>
    <w:rsid w:val="003A1A2A"/>
    <w:rsid w:val="003A306C"/>
    <w:rsid w:val="003B0E48"/>
    <w:rsid w:val="003B710A"/>
    <w:rsid w:val="003C0B3D"/>
    <w:rsid w:val="003C147F"/>
    <w:rsid w:val="003D01CD"/>
    <w:rsid w:val="003E26BB"/>
    <w:rsid w:val="003E388B"/>
    <w:rsid w:val="003F4A06"/>
    <w:rsid w:val="003F692C"/>
    <w:rsid w:val="004006F1"/>
    <w:rsid w:val="00405517"/>
    <w:rsid w:val="004117AC"/>
    <w:rsid w:val="004134D2"/>
    <w:rsid w:val="004141C1"/>
    <w:rsid w:val="004172EB"/>
    <w:rsid w:val="00424CF7"/>
    <w:rsid w:val="00427A08"/>
    <w:rsid w:val="0043690D"/>
    <w:rsid w:val="00436AED"/>
    <w:rsid w:val="00450C18"/>
    <w:rsid w:val="004533C3"/>
    <w:rsid w:val="00455685"/>
    <w:rsid w:val="00457997"/>
    <w:rsid w:val="0046264A"/>
    <w:rsid w:val="004653A7"/>
    <w:rsid w:val="004661C9"/>
    <w:rsid w:val="00471630"/>
    <w:rsid w:val="004771B8"/>
    <w:rsid w:val="004818B1"/>
    <w:rsid w:val="0048351A"/>
    <w:rsid w:val="00486703"/>
    <w:rsid w:val="00487AE8"/>
    <w:rsid w:val="00491953"/>
    <w:rsid w:val="00492691"/>
    <w:rsid w:val="00494142"/>
    <w:rsid w:val="00496895"/>
    <w:rsid w:val="004A2AB9"/>
    <w:rsid w:val="004A2C47"/>
    <w:rsid w:val="004B301A"/>
    <w:rsid w:val="004B42C3"/>
    <w:rsid w:val="004B53C8"/>
    <w:rsid w:val="004C3058"/>
    <w:rsid w:val="004D1F1C"/>
    <w:rsid w:val="004D4573"/>
    <w:rsid w:val="004D52F8"/>
    <w:rsid w:val="004D6472"/>
    <w:rsid w:val="004D7253"/>
    <w:rsid w:val="004E17AA"/>
    <w:rsid w:val="004E5CF6"/>
    <w:rsid w:val="004F146E"/>
    <w:rsid w:val="004F220B"/>
    <w:rsid w:val="004F3483"/>
    <w:rsid w:val="004F560F"/>
    <w:rsid w:val="004F5E9E"/>
    <w:rsid w:val="0050301D"/>
    <w:rsid w:val="005034C9"/>
    <w:rsid w:val="00512483"/>
    <w:rsid w:val="00512860"/>
    <w:rsid w:val="00513ECA"/>
    <w:rsid w:val="005160F6"/>
    <w:rsid w:val="0052113C"/>
    <w:rsid w:val="00526AA5"/>
    <w:rsid w:val="00533838"/>
    <w:rsid w:val="0053400B"/>
    <w:rsid w:val="005372C5"/>
    <w:rsid w:val="005375C6"/>
    <w:rsid w:val="00541E99"/>
    <w:rsid w:val="00544857"/>
    <w:rsid w:val="00546A67"/>
    <w:rsid w:val="0056631F"/>
    <w:rsid w:val="00573ECD"/>
    <w:rsid w:val="005860D4"/>
    <w:rsid w:val="005A429D"/>
    <w:rsid w:val="005A74B7"/>
    <w:rsid w:val="005B489A"/>
    <w:rsid w:val="005B7B91"/>
    <w:rsid w:val="005C0F35"/>
    <w:rsid w:val="005C5772"/>
    <w:rsid w:val="005C5DCF"/>
    <w:rsid w:val="005D37A3"/>
    <w:rsid w:val="005D5341"/>
    <w:rsid w:val="005E5E76"/>
    <w:rsid w:val="005E75E6"/>
    <w:rsid w:val="005E7739"/>
    <w:rsid w:val="005E7A47"/>
    <w:rsid w:val="005F28AE"/>
    <w:rsid w:val="005F4FFF"/>
    <w:rsid w:val="00600935"/>
    <w:rsid w:val="00606EFD"/>
    <w:rsid w:val="00607461"/>
    <w:rsid w:val="0061023B"/>
    <w:rsid w:val="00610548"/>
    <w:rsid w:val="00611F76"/>
    <w:rsid w:val="00616D29"/>
    <w:rsid w:val="00622A66"/>
    <w:rsid w:val="00630177"/>
    <w:rsid w:val="0063646E"/>
    <w:rsid w:val="006372A7"/>
    <w:rsid w:val="006372CD"/>
    <w:rsid w:val="0063774C"/>
    <w:rsid w:val="00637979"/>
    <w:rsid w:val="00645233"/>
    <w:rsid w:val="00646BB4"/>
    <w:rsid w:val="00646C21"/>
    <w:rsid w:val="00652B76"/>
    <w:rsid w:val="00655DE9"/>
    <w:rsid w:val="00656FCE"/>
    <w:rsid w:val="006667EF"/>
    <w:rsid w:val="00667A42"/>
    <w:rsid w:val="00671B32"/>
    <w:rsid w:val="00675176"/>
    <w:rsid w:val="006755E1"/>
    <w:rsid w:val="00675F84"/>
    <w:rsid w:val="00683576"/>
    <w:rsid w:val="0068560B"/>
    <w:rsid w:val="00691EF4"/>
    <w:rsid w:val="006931EE"/>
    <w:rsid w:val="006954BF"/>
    <w:rsid w:val="006A3DDD"/>
    <w:rsid w:val="006B3D1B"/>
    <w:rsid w:val="006B6583"/>
    <w:rsid w:val="006B79B8"/>
    <w:rsid w:val="006C1602"/>
    <w:rsid w:val="006D4BA8"/>
    <w:rsid w:val="006E04BA"/>
    <w:rsid w:val="006E613F"/>
    <w:rsid w:val="006E6FB7"/>
    <w:rsid w:val="006F1DFE"/>
    <w:rsid w:val="006F257F"/>
    <w:rsid w:val="007010AC"/>
    <w:rsid w:val="0070259D"/>
    <w:rsid w:val="00703FD1"/>
    <w:rsid w:val="007043A0"/>
    <w:rsid w:val="00704E04"/>
    <w:rsid w:val="007071A9"/>
    <w:rsid w:val="00711498"/>
    <w:rsid w:val="00711FB1"/>
    <w:rsid w:val="007258C9"/>
    <w:rsid w:val="00727FFD"/>
    <w:rsid w:val="00742AB8"/>
    <w:rsid w:val="00747918"/>
    <w:rsid w:val="007511E1"/>
    <w:rsid w:val="007522F2"/>
    <w:rsid w:val="00760913"/>
    <w:rsid w:val="007618E5"/>
    <w:rsid w:val="0076642E"/>
    <w:rsid w:val="007676C6"/>
    <w:rsid w:val="007718B3"/>
    <w:rsid w:val="00773FA6"/>
    <w:rsid w:val="00774E50"/>
    <w:rsid w:val="00780E6C"/>
    <w:rsid w:val="00781388"/>
    <w:rsid w:val="00785186"/>
    <w:rsid w:val="007851F1"/>
    <w:rsid w:val="0078669A"/>
    <w:rsid w:val="007913FD"/>
    <w:rsid w:val="007A0CE0"/>
    <w:rsid w:val="007A2DA4"/>
    <w:rsid w:val="007A731A"/>
    <w:rsid w:val="007C2EA4"/>
    <w:rsid w:val="007C4380"/>
    <w:rsid w:val="007C440F"/>
    <w:rsid w:val="007D3798"/>
    <w:rsid w:val="007D3FC7"/>
    <w:rsid w:val="007D4D76"/>
    <w:rsid w:val="007D5F42"/>
    <w:rsid w:val="007E0EFE"/>
    <w:rsid w:val="007E7776"/>
    <w:rsid w:val="00800745"/>
    <w:rsid w:val="00801256"/>
    <w:rsid w:val="00807C0E"/>
    <w:rsid w:val="008161AD"/>
    <w:rsid w:val="00821C87"/>
    <w:rsid w:val="00824015"/>
    <w:rsid w:val="00826F1C"/>
    <w:rsid w:val="0082748F"/>
    <w:rsid w:val="00827575"/>
    <w:rsid w:val="00836BD2"/>
    <w:rsid w:val="008401B0"/>
    <w:rsid w:val="0084695F"/>
    <w:rsid w:val="00850AA2"/>
    <w:rsid w:val="00850D62"/>
    <w:rsid w:val="00853C3E"/>
    <w:rsid w:val="00857530"/>
    <w:rsid w:val="008604C2"/>
    <w:rsid w:val="00861031"/>
    <w:rsid w:val="00863D2A"/>
    <w:rsid w:val="00866835"/>
    <w:rsid w:val="00872ED2"/>
    <w:rsid w:val="008755FA"/>
    <w:rsid w:val="00875E81"/>
    <w:rsid w:val="0088130A"/>
    <w:rsid w:val="008816A4"/>
    <w:rsid w:val="00885B3A"/>
    <w:rsid w:val="00886FDD"/>
    <w:rsid w:val="0089140C"/>
    <w:rsid w:val="0089220D"/>
    <w:rsid w:val="00893082"/>
    <w:rsid w:val="008A6190"/>
    <w:rsid w:val="008B5BD1"/>
    <w:rsid w:val="008B7CA1"/>
    <w:rsid w:val="008C1658"/>
    <w:rsid w:val="008C3E92"/>
    <w:rsid w:val="008C48E7"/>
    <w:rsid w:val="008C5AEA"/>
    <w:rsid w:val="008C666F"/>
    <w:rsid w:val="008D1C91"/>
    <w:rsid w:val="008D3433"/>
    <w:rsid w:val="008D5E6F"/>
    <w:rsid w:val="008F2416"/>
    <w:rsid w:val="008F7749"/>
    <w:rsid w:val="00902D76"/>
    <w:rsid w:val="00910E03"/>
    <w:rsid w:val="00916E67"/>
    <w:rsid w:val="00927293"/>
    <w:rsid w:val="00930D7C"/>
    <w:rsid w:val="0093401C"/>
    <w:rsid w:val="00955966"/>
    <w:rsid w:val="00955FB6"/>
    <w:rsid w:val="00956EF7"/>
    <w:rsid w:val="00957F29"/>
    <w:rsid w:val="00962B3C"/>
    <w:rsid w:val="00963806"/>
    <w:rsid w:val="00967093"/>
    <w:rsid w:val="00967475"/>
    <w:rsid w:val="00973A6D"/>
    <w:rsid w:val="00973FDC"/>
    <w:rsid w:val="0097474D"/>
    <w:rsid w:val="00974FC0"/>
    <w:rsid w:val="00976874"/>
    <w:rsid w:val="00980C0F"/>
    <w:rsid w:val="00990079"/>
    <w:rsid w:val="009938E7"/>
    <w:rsid w:val="009942C9"/>
    <w:rsid w:val="00997351"/>
    <w:rsid w:val="009A0B54"/>
    <w:rsid w:val="009A5197"/>
    <w:rsid w:val="009A725E"/>
    <w:rsid w:val="009A7416"/>
    <w:rsid w:val="009B1140"/>
    <w:rsid w:val="009B3847"/>
    <w:rsid w:val="009B567F"/>
    <w:rsid w:val="009B5FA7"/>
    <w:rsid w:val="009B5FB2"/>
    <w:rsid w:val="009B6269"/>
    <w:rsid w:val="009C216E"/>
    <w:rsid w:val="009C4FEF"/>
    <w:rsid w:val="009D2A40"/>
    <w:rsid w:val="009E64F9"/>
    <w:rsid w:val="009F3420"/>
    <w:rsid w:val="009F6C06"/>
    <w:rsid w:val="00A0118C"/>
    <w:rsid w:val="00A07B25"/>
    <w:rsid w:val="00A108E9"/>
    <w:rsid w:val="00A1124E"/>
    <w:rsid w:val="00A1144E"/>
    <w:rsid w:val="00A21B2F"/>
    <w:rsid w:val="00A26040"/>
    <w:rsid w:val="00A304AC"/>
    <w:rsid w:val="00A30E0F"/>
    <w:rsid w:val="00A315CB"/>
    <w:rsid w:val="00A31ED4"/>
    <w:rsid w:val="00A36061"/>
    <w:rsid w:val="00A422BA"/>
    <w:rsid w:val="00A4261E"/>
    <w:rsid w:val="00A432D7"/>
    <w:rsid w:val="00A46122"/>
    <w:rsid w:val="00A467C8"/>
    <w:rsid w:val="00A47F46"/>
    <w:rsid w:val="00A544B8"/>
    <w:rsid w:val="00A54808"/>
    <w:rsid w:val="00A55457"/>
    <w:rsid w:val="00A57572"/>
    <w:rsid w:val="00A6614A"/>
    <w:rsid w:val="00A71F2D"/>
    <w:rsid w:val="00A73BB6"/>
    <w:rsid w:val="00A77873"/>
    <w:rsid w:val="00A8099C"/>
    <w:rsid w:val="00A81563"/>
    <w:rsid w:val="00A8354D"/>
    <w:rsid w:val="00A83DD1"/>
    <w:rsid w:val="00A84B2B"/>
    <w:rsid w:val="00A85BE4"/>
    <w:rsid w:val="00A864D0"/>
    <w:rsid w:val="00AA1D0C"/>
    <w:rsid w:val="00AA6760"/>
    <w:rsid w:val="00AB41C5"/>
    <w:rsid w:val="00AC02D0"/>
    <w:rsid w:val="00AC03E2"/>
    <w:rsid w:val="00AD4FCE"/>
    <w:rsid w:val="00AD5343"/>
    <w:rsid w:val="00AE0D4A"/>
    <w:rsid w:val="00AE4E6E"/>
    <w:rsid w:val="00AE673E"/>
    <w:rsid w:val="00AE73DB"/>
    <w:rsid w:val="00B058B5"/>
    <w:rsid w:val="00B1700B"/>
    <w:rsid w:val="00B17CEF"/>
    <w:rsid w:val="00B211E6"/>
    <w:rsid w:val="00B22DB6"/>
    <w:rsid w:val="00B25AA1"/>
    <w:rsid w:val="00B2686B"/>
    <w:rsid w:val="00B31897"/>
    <w:rsid w:val="00B3308D"/>
    <w:rsid w:val="00B3774E"/>
    <w:rsid w:val="00B43782"/>
    <w:rsid w:val="00B43D8F"/>
    <w:rsid w:val="00B556AE"/>
    <w:rsid w:val="00B568C2"/>
    <w:rsid w:val="00B57FFA"/>
    <w:rsid w:val="00B6175B"/>
    <w:rsid w:val="00B62B91"/>
    <w:rsid w:val="00B64CB9"/>
    <w:rsid w:val="00B64F37"/>
    <w:rsid w:val="00B71B82"/>
    <w:rsid w:val="00B735EA"/>
    <w:rsid w:val="00B73E86"/>
    <w:rsid w:val="00B76D45"/>
    <w:rsid w:val="00B775A9"/>
    <w:rsid w:val="00B80D7A"/>
    <w:rsid w:val="00B86BF1"/>
    <w:rsid w:val="00B94160"/>
    <w:rsid w:val="00BA0318"/>
    <w:rsid w:val="00BA4B9E"/>
    <w:rsid w:val="00BA5426"/>
    <w:rsid w:val="00BA73AF"/>
    <w:rsid w:val="00BA792C"/>
    <w:rsid w:val="00BA7CBE"/>
    <w:rsid w:val="00BB2D82"/>
    <w:rsid w:val="00BB53AE"/>
    <w:rsid w:val="00BB7D94"/>
    <w:rsid w:val="00BC2ED6"/>
    <w:rsid w:val="00BC48A7"/>
    <w:rsid w:val="00BD1059"/>
    <w:rsid w:val="00BD5450"/>
    <w:rsid w:val="00BD55B4"/>
    <w:rsid w:val="00BD67D5"/>
    <w:rsid w:val="00BD6FB0"/>
    <w:rsid w:val="00BE404C"/>
    <w:rsid w:val="00BF4491"/>
    <w:rsid w:val="00BF624A"/>
    <w:rsid w:val="00C0027E"/>
    <w:rsid w:val="00C029D3"/>
    <w:rsid w:val="00C0646B"/>
    <w:rsid w:val="00C07280"/>
    <w:rsid w:val="00C076FF"/>
    <w:rsid w:val="00C10FC4"/>
    <w:rsid w:val="00C1155A"/>
    <w:rsid w:val="00C12435"/>
    <w:rsid w:val="00C25C01"/>
    <w:rsid w:val="00C317EF"/>
    <w:rsid w:val="00C372E1"/>
    <w:rsid w:val="00C423FA"/>
    <w:rsid w:val="00C50CB7"/>
    <w:rsid w:val="00C51F39"/>
    <w:rsid w:val="00C55076"/>
    <w:rsid w:val="00C559AA"/>
    <w:rsid w:val="00C6654C"/>
    <w:rsid w:val="00C752D9"/>
    <w:rsid w:val="00C82B4E"/>
    <w:rsid w:val="00C838D9"/>
    <w:rsid w:val="00C83E3C"/>
    <w:rsid w:val="00C84703"/>
    <w:rsid w:val="00C90F04"/>
    <w:rsid w:val="00CA7020"/>
    <w:rsid w:val="00CA73E5"/>
    <w:rsid w:val="00CB0AE1"/>
    <w:rsid w:val="00CB6B49"/>
    <w:rsid w:val="00CB7309"/>
    <w:rsid w:val="00CC1071"/>
    <w:rsid w:val="00CD0105"/>
    <w:rsid w:val="00CD3695"/>
    <w:rsid w:val="00CD3E31"/>
    <w:rsid w:val="00CD64A6"/>
    <w:rsid w:val="00CE796C"/>
    <w:rsid w:val="00CE7B2B"/>
    <w:rsid w:val="00CF24A3"/>
    <w:rsid w:val="00CF3BB2"/>
    <w:rsid w:val="00CF70A0"/>
    <w:rsid w:val="00CF7B6B"/>
    <w:rsid w:val="00D01ADC"/>
    <w:rsid w:val="00D02304"/>
    <w:rsid w:val="00D0384B"/>
    <w:rsid w:val="00D11661"/>
    <w:rsid w:val="00D17F13"/>
    <w:rsid w:val="00D2313B"/>
    <w:rsid w:val="00D2652C"/>
    <w:rsid w:val="00D30FCA"/>
    <w:rsid w:val="00D31084"/>
    <w:rsid w:val="00D33C27"/>
    <w:rsid w:val="00D346AB"/>
    <w:rsid w:val="00D42514"/>
    <w:rsid w:val="00D43F96"/>
    <w:rsid w:val="00D46E05"/>
    <w:rsid w:val="00D60CBF"/>
    <w:rsid w:val="00D70095"/>
    <w:rsid w:val="00D71E9A"/>
    <w:rsid w:val="00D72BB1"/>
    <w:rsid w:val="00D72CBC"/>
    <w:rsid w:val="00D748D7"/>
    <w:rsid w:val="00D80F5D"/>
    <w:rsid w:val="00D82E9E"/>
    <w:rsid w:val="00D8466F"/>
    <w:rsid w:val="00D846E4"/>
    <w:rsid w:val="00D946EA"/>
    <w:rsid w:val="00D952B8"/>
    <w:rsid w:val="00D968F1"/>
    <w:rsid w:val="00DA12F8"/>
    <w:rsid w:val="00DA313C"/>
    <w:rsid w:val="00DA509B"/>
    <w:rsid w:val="00DA53F8"/>
    <w:rsid w:val="00DA5E1E"/>
    <w:rsid w:val="00DA625A"/>
    <w:rsid w:val="00DA6A10"/>
    <w:rsid w:val="00DB33F4"/>
    <w:rsid w:val="00DC175C"/>
    <w:rsid w:val="00DC2AFE"/>
    <w:rsid w:val="00DC4DAE"/>
    <w:rsid w:val="00DC590A"/>
    <w:rsid w:val="00DD3EDF"/>
    <w:rsid w:val="00DD6A84"/>
    <w:rsid w:val="00DE1B04"/>
    <w:rsid w:val="00DE394C"/>
    <w:rsid w:val="00DF1D73"/>
    <w:rsid w:val="00E01DBE"/>
    <w:rsid w:val="00E02159"/>
    <w:rsid w:val="00E02969"/>
    <w:rsid w:val="00E05510"/>
    <w:rsid w:val="00E0618B"/>
    <w:rsid w:val="00E07BB0"/>
    <w:rsid w:val="00E108F1"/>
    <w:rsid w:val="00E111CF"/>
    <w:rsid w:val="00E1352B"/>
    <w:rsid w:val="00E21C14"/>
    <w:rsid w:val="00E2360B"/>
    <w:rsid w:val="00E23A45"/>
    <w:rsid w:val="00E248EA"/>
    <w:rsid w:val="00E26930"/>
    <w:rsid w:val="00E403EA"/>
    <w:rsid w:val="00E4060A"/>
    <w:rsid w:val="00E40BD7"/>
    <w:rsid w:val="00E413EC"/>
    <w:rsid w:val="00E45F09"/>
    <w:rsid w:val="00E46C67"/>
    <w:rsid w:val="00E472FC"/>
    <w:rsid w:val="00E520F3"/>
    <w:rsid w:val="00E5229F"/>
    <w:rsid w:val="00E52D7F"/>
    <w:rsid w:val="00E5430D"/>
    <w:rsid w:val="00E55BE0"/>
    <w:rsid w:val="00E60498"/>
    <w:rsid w:val="00E723BE"/>
    <w:rsid w:val="00E81193"/>
    <w:rsid w:val="00E828CA"/>
    <w:rsid w:val="00E82EC8"/>
    <w:rsid w:val="00E90BEA"/>
    <w:rsid w:val="00E95016"/>
    <w:rsid w:val="00E96EB7"/>
    <w:rsid w:val="00EA0FAF"/>
    <w:rsid w:val="00EA4F3D"/>
    <w:rsid w:val="00EA5F3D"/>
    <w:rsid w:val="00EA67B9"/>
    <w:rsid w:val="00EA72E0"/>
    <w:rsid w:val="00EA76B0"/>
    <w:rsid w:val="00EB0BC7"/>
    <w:rsid w:val="00EB110F"/>
    <w:rsid w:val="00EB4BA5"/>
    <w:rsid w:val="00EB5017"/>
    <w:rsid w:val="00EB77D4"/>
    <w:rsid w:val="00EC0529"/>
    <w:rsid w:val="00EC1CCA"/>
    <w:rsid w:val="00EC3978"/>
    <w:rsid w:val="00EC4A11"/>
    <w:rsid w:val="00ED1577"/>
    <w:rsid w:val="00ED1FC7"/>
    <w:rsid w:val="00ED33A7"/>
    <w:rsid w:val="00ED517E"/>
    <w:rsid w:val="00EE10AD"/>
    <w:rsid w:val="00EF0F76"/>
    <w:rsid w:val="00F00316"/>
    <w:rsid w:val="00F01402"/>
    <w:rsid w:val="00F02EB8"/>
    <w:rsid w:val="00F1197C"/>
    <w:rsid w:val="00F12DE9"/>
    <w:rsid w:val="00F12EF3"/>
    <w:rsid w:val="00F138B8"/>
    <w:rsid w:val="00F1717C"/>
    <w:rsid w:val="00F24409"/>
    <w:rsid w:val="00F26480"/>
    <w:rsid w:val="00F2673F"/>
    <w:rsid w:val="00F321B7"/>
    <w:rsid w:val="00F41C48"/>
    <w:rsid w:val="00F54FE2"/>
    <w:rsid w:val="00F5750D"/>
    <w:rsid w:val="00F631A8"/>
    <w:rsid w:val="00F63CAF"/>
    <w:rsid w:val="00F645CD"/>
    <w:rsid w:val="00F654EC"/>
    <w:rsid w:val="00F71C9D"/>
    <w:rsid w:val="00F763EB"/>
    <w:rsid w:val="00F779ED"/>
    <w:rsid w:val="00F83587"/>
    <w:rsid w:val="00F839C8"/>
    <w:rsid w:val="00F83AB4"/>
    <w:rsid w:val="00F90FE1"/>
    <w:rsid w:val="00FA17D0"/>
    <w:rsid w:val="00FA188E"/>
    <w:rsid w:val="00FB06BC"/>
    <w:rsid w:val="00FB6F4A"/>
    <w:rsid w:val="00FB7029"/>
    <w:rsid w:val="00FC1AC8"/>
    <w:rsid w:val="00FC340F"/>
    <w:rsid w:val="00FC3987"/>
    <w:rsid w:val="00FD0B54"/>
    <w:rsid w:val="00FD479A"/>
    <w:rsid w:val="00FD7787"/>
    <w:rsid w:val="00FD7B73"/>
    <w:rsid w:val="00FE133D"/>
    <w:rsid w:val="00FE1DAE"/>
    <w:rsid w:val="00FE2FA6"/>
    <w:rsid w:val="00FE6D7C"/>
    <w:rsid w:val="00FE6F09"/>
    <w:rsid w:val="00FF34F6"/>
    <w:rsid w:val="00FF3877"/>
    <w:rsid w:val="00FF4BA6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3BA9C-4904-4D28-893F-4C6A7B47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3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6269"/>
    <w:pPr>
      <w:keepNext/>
      <w:keepLines/>
      <w:jc w:val="center"/>
      <w:outlineLvl w:val="0"/>
    </w:pPr>
    <w:rPr>
      <w:rFonts w:eastAsiaTheme="majorEastAsia"/>
      <w:b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E04BA"/>
    <w:pPr>
      <w:keepNext/>
      <w:keepLines/>
      <w:spacing w:before="440" w:after="360"/>
      <w:jc w:val="both"/>
      <w:outlineLvl w:val="1"/>
    </w:pPr>
    <w:rPr>
      <w:rFonts w:eastAsiaTheme="majorEastAsia"/>
      <w:b/>
      <w:bCs/>
      <w:lang w:val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2092A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2092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269"/>
    <w:rPr>
      <w:rFonts w:ascii="Times New Roman" w:eastAsiaTheme="majorEastAsia" w:hAnsi="Times New Roman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12092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2092A"/>
    <w:pPr>
      <w:ind w:left="720"/>
      <w:contextualSpacing/>
    </w:pPr>
    <w:rPr>
      <w:lang w:bidi="ar-DZ"/>
    </w:rPr>
  </w:style>
  <w:style w:type="character" w:customStyle="1" w:styleId="Titre2Car">
    <w:name w:val="Titre 2 Car"/>
    <w:basedOn w:val="Policepardfaut"/>
    <w:link w:val="Titre2"/>
    <w:uiPriority w:val="9"/>
    <w:rsid w:val="006E04BA"/>
    <w:rPr>
      <w:rFonts w:ascii="Times New Roman" w:eastAsiaTheme="majorEastAsia" w:hAnsi="Times New Roman" w:cs="Times New Roman"/>
      <w:b/>
      <w:bCs/>
      <w:sz w:val="24"/>
      <w:szCs w:val="24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12092A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2092A"/>
    <w:rPr>
      <w:rFonts w:ascii="Times New Roman" w:eastAsiaTheme="majorEastAsia" w:hAnsi="Times New Roman" w:cstheme="majorBidi"/>
      <w:b/>
      <w:bCs/>
      <w:iCs/>
      <w:sz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511E1"/>
    <w:pPr>
      <w:tabs>
        <w:tab w:val="right" w:leader="dot" w:pos="9062"/>
      </w:tabs>
      <w:spacing w:after="100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2092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12092A"/>
    <w:pPr>
      <w:spacing w:after="100"/>
      <w:ind w:left="480"/>
    </w:pPr>
  </w:style>
  <w:style w:type="paragraph" w:styleId="Lgende">
    <w:name w:val="caption"/>
    <w:basedOn w:val="Normal"/>
    <w:next w:val="Normal"/>
    <w:uiPriority w:val="35"/>
    <w:unhideWhenUsed/>
    <w:qFormat/>
    <w:rsid w:val="0012092A"/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12092A"/>
    <w:rPr>
      <w:b/>
      <w:bCs/>
    </w:rPr>
  </w:style>
  <w:style w:type="character" w:styleId="Accentuation">
    <w:name w:val="Emphasis"/>
    <w:basedOn w:val="Policepardfaut"/>
    <w:uiPriority w:val="20"/>
    <w:qFormat/>
    <w:rsid w:val="0012092A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092A"/>
  </w:style>
  <w:style w:type="paragraph" w:styleId="En-ttedetabledesmatires">
    <w:name w:val="TOC Heading"/>
    <w:basedOn w:val="Titre1"/>
    <w:next w:val="Normal"/>
    <w:uiPriority w:val="39"/>
    <w:unhideWhenUsed/>
    <w:qFormat/>
    <w:rsid w:val="0012092A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Style1">
    <w:name w:val="Style1"/>
    <w:basedOn w:val="Paragraphedeliste"/>
    <w:qFormat/>
    <w:rsid w:val="0012092A"/>
    <w:pPr>
      <w:tabs>
        <w:tab w:val="left" w:pos="426"/>
        <w:tab w:val="left" w:pos="2268"/>
      </w:tabs>
      <w:spacing w:after="200"/>
      <w:ind w:left="0" w:hanging="11"/>
    </w:pPr>
    <w:rPr>
      <w:rFonts w:asciiTheme="majorBidi" w:eastAsiaTheme="minorEastAsia" w:hAnsiTheme="majorBidi" w:cstheme="majorBidi"/>
      <w:b/>
      <w:bCs/>
      <w:sz w:val="28"/>
      <w:szCs w:val="28"/>
      <w:lang w:bidi="ar-SA"/>
    </w:rPr>
  </w:style>
  <w:style w:type="paragraph" w:customStyle="1" w:styleId="Style3">
    <w:name w:val="Style3"/>
    <w:basedOn w:val="Style1"/>
    <w:qFormat/>
    <w:rsid w:val="0012092A"/>
    <w:pPr>
      <w:numPr>
        <w:ilvl w:val="1"/>
      </w:numPr>
      <w:tabs>
        <w:tab w:val="clear" w:pos="426"/>
        <w:tab w:val="left" w:pos="993"/>
      </w:tabs>
      <w:ind w:hanging="11"/>
    </w:pPr>
    <w:rPr>
      <w:sz w:val="24"/>
      <w:szCs w:val="24"/>
    </w:rPr>
  </w:style>
  <w:style w:type="paragraph" w:customStyle="1" w:styleId="Style4">
    <w:name w:val="Style4"/>
    <w:basedOn w:val="Style3"/>
    <w:qFormat/>
    <w:rsid w:val="0012092A"/>
    <w:pPr>
      <w:numPr>
        <w:ilvl w:val="2"/>
      </w:numPr>
      <w:ind w:hanging="11"/>
    </w:pPr>
  </w:style>
  <w:style w:type="table" w:styleId="Grilledutableau">
    <w:name w:val="Table Grid"/>
    <w:basedOn w:val="TableauNormal"/>
    <w:uiPriority w:val="59"/>
    <w:rsid w:val="00E41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3EC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0E5084"/>
    <w:pPr>
      <w:spacing w:before="100" w:beforeAutospacing="1" w:after="100" w:afterAutospacing="1"/>
    </w:pPr>
  </w:style>
  <w:style w:type="character" w:customStyle="1" w:styleId="vert">
    <w:name w:val="vert"/>
    <w:basedOn w:val="Policepardfaut"/>
    <w:rsid w:val="007C2EA4"/>
  </w:style>
  <w:style w:type="paragraph" w:customStyle="1" w:styleId="Default">
    <w:name w:val="Default"/>
    <w:rsid w:val="00311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79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55E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5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55E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0471317msolistparagraph">
    <w:name w:val="yiv470471317msolistparagraph"/>
    <w:basedOn w:val="Normal"/>
    <w:rsid w:val="00957F29"/>
    <w:pPr>
      <w:spacing w:before="100" w:beforeAutospacing="1" w:after="100" w:afterAutospacing="1" w:line="240" w:lineRule="auto"/>
    </w:pPr>
  </w:style>
  <w:style w:type="paragraph" w:customStyle="1" w:styleId="yiv470471317msolistparagraphcxspmiddle">
    <w:name w:val="yiv470471317msolistparagraphcxspmiddle"/>
    <w:basedOn w:val="Normal"/>
    <w:rsid w:val="00957F29"/>
    <w:pPr>
      <w:spacing w:before="100" w:beforeAutospacing="1" w:after="100" w:afterAutospacing="1" w:line="240" w:lineRule="auto"/>
    </w:pPr>
  </w:style>
  <w:style w:type="paragraph" w:customStyle="1" w:styleId="yiv470471317msolistparagraphcxsplast">
    <w:name w:val="yiv470471317msolistparagraphcxsplast"/>
    <w:basedOn w:val="Normal"/>
    <w:rsid w:val="00957F29"/>
    <w:pPr>
      <w:spacing w:before="100" w:beforeAutospacing="1" w:after="100" w:afterAutospacing="1" w:line="240" w:lineRule="auto"/>
    </w:pPr>
  </w:style>
  <w:style w:type="paragraph" w:customStyle="1" w:styleId="yiv470471317msonormal">
    <w:name w:val="yiv470471317msonormal"/>
    <w:basedOn w:val="Normal"/>
    <w:rsid w:val="00957F29"/>
    <w:pPr>
      <w:spacing w:before="100" w:beforeAutospacing="1" w:after="100" w:afterAutospacing="1" w:line="240" w:lineRule="auto"/>
    </w:pPr>
  </w:style>
  <w:style w:type="character" w:customStyle="1" w:styleId="comicgras1">
    <w:name w:val="comicgras1"/>
    <w:basedOn w:val="Policepardfaut"/>
    <w:rsid w:val="006E04BA"/>
    <w:rPr>
      <w:rFonts w:ascii="Comic Sans MS" w:hAnsi="Comic Sans MS" w:hint="default"/>
      <w:b/>
      <w:bCs/>
      <w:sz w:val="24"/>
      <w:szCs w:val="24"/>
    </w:rPr>
  </w:style>
  <w:style w:type="character" w:customStyle="1" w:styleId="addmd">
    <w:name w:val="addmd"/>
    <w:basedOn w:val="Policepardfaut"/>
    <w:rsid w:val="006E04BA"/>
  </w:style>
  <w:style w:type="character" w:customStyle="1" w:styleId="opsparap">
    <w:name w:val="op_spara_p"/>
    <w:basedOn w:val="Policepardfaut"/>
    <w:rsid w:val="006E04BA"/>
  </w:style>
  <w:style w:type="paragraph" w:customStyle="1" w:styleId="optxtp">
    <w:name w:val="op_txt_p"/>
    <w:basedOn w:val="Normal"/>
    <w:rsid w:val="00DC4DA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0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0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5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537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5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9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88D03F-6553-41E1-9774-F88D446B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20</Pages>
  <Words>6529</Words>
  <Characters>35915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Assia Vet</cp:lastModifiedBy>
  <cp:revision>321</cp:revision>
  <cp:lastPrinted>2022-04-19T22:00:00Z</cp:lastPrinted>
  <dcterms:created xsi:type="dcterms:W3CDTF">2022-03-08T11:17:00Z</dcterms:created>
  <dcterms:modified xsi:type="dcterms:W3CDTF">2024-11-10T20:25:00Z</dcterms:modified>
</cp:coreProperties>
</file>