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9A" w:rsidRPr="00A37F9A" w:rsidRDefault="00A37F9A" w:rsidP="00A37F9A">
      <w:pPr>
        <w:jc w:val="center"/>
        <w:rPr>
          <w:rFonts w:asciiTheme="minorBidi" w:hAnsiTheme="minorBidi"/>
          <w:b/>
          <w:bCs/>
          <w:sz w:val="28"/>
          <w:szCs w:val="28"/>
          <w:u w:val="single"/>
        </w:rPr>
      </w:pPr>
      <w:r w:rsidRPr="00A37F9A">
        <w:rPr>
          <w:rFonts w:asciiTheme="minorBidi" w:hAnsiTheme="minorBidi"/>
          <w:b/>
          <w:bCs/>
          <w:sz w:val="28"/>
          <w:szCs w:val="28"/>
          <w:u w:val="single"/>
        </w:rPr>
        <w:t>LA LEISHMANIOSE</w:t>
      </w:r>
    </w:p>
    <w:p w:rsidR="00A37F9A" w:rsidRPr="00A37F9A" w:rsidRDefault="00A37F9A" w:rsidP="00A37F9A">
      <w:pPr>
        <w:pStyle w:val="Paragraphedeliste"/>
        <w:numPr>
          <w:ilvl w:val="0"/>
          <w:numId w:val="1"/>
        </w:numPr>
        <w:ind w:left="284" w:hanging="284"/>
        <w:rPr>
          <w:b/>
          <w:bCs/>
          <w:sz w:val="28"/>
          <w:szCs w:val="28"/>
        </w:rPr>
      </w:pPr>
      <w:r w:rsidRPr="00A37F9A">
        <w:rPr>
          <w:b/>
          <w:bCs/>
          <w:sz w:val="28"/>
          <w:szCs w:val="28"/>
        </w:rPr>
        <w:t>DEFINITION</w:t>
      </w:r>
    </w:p>
    <w:p w:rsidR="00A37F9A" w:rsidRPr="00A37F9A" w:rsidRDefault="00A37F9A" w:rsidP="00A37F9A">
      <w:pPr>
        <w:jc w:val="both"/>
        <w:rPr>
          <w:sz w:val="24"/>
          <w:szCs w:val="24"/>
        </w:rPr>
      </w:pPr>
      <w:r w:rsidRPr="00A37F9A">
        <w:rPr>
          <w:sz w:val="24"/>
          <w:szCs w:val="24"/>
        </w:rPr>
        <w:t xml:space="preserve">La leishmaniose générale du chien est une </w:t>
      </w:r>
      <w:proofErr w:type="spellStart"/>
      <w:r w:rsidRPr="00A37F9A">
        <w:rPr>
          <w:sz w:val="24"/>
          <w:szCs w:val="24"/>
        </w:rPr>
        <w:t>protozoose</w:t>
      </w:r>
      <w:proofErr w:type="spellEnd"/>
      <w:r w:rsidRPr="00A37F9A">
        <w:rPr>
          <w:sz w:val="24"/>
          <w:szCs w:val="24"/>
        </w:rPr>
        <w:t xml:space="preserve"> infectieuse exceptionnellement contagieuse. Elle est inoculable, car elle est due à l’action pathogène d’un parasite flagellé Leishmania </w:t>
      </w:r>
      <w:proofErr w:type="spellStart"/>
      <w:r w:rsidRPr="00A37F9A">
        <w:rPr>
          <w:sz w:val="24"/>
          <w:szCs w:val="24"/>
        </w:rPr>
        <w:t>infantum</w:t>
      </w:r>
      <w:proofErr w:type="spellEnd"/>
      <w:r w:rsidRPr="00A37F9A">
        <w:rPr>
          <w:sz w:val="24"/>
          <w:szCs w:val="24"/>
        </w:rPr>
        <w:t xml:space="preserve">, transmis essentiellement par piqûre d’un insecte diptère- nématocère, (genre </w:t>
      </w:r>
      <w:proofErr w:type="spellStart"/>
      <w:r w:rsidRPr="00A37F9A">
        <w:rPr>
          <w:sz w:val="24"/>
          <w:szCs w:val="24"/>
        </w:rPr>
        <w:t>Phlebotomus</w:t>
      </w:r>
      <w:proofErr w:type="spellEnd"/>
      <w:r w:rsidRPr="00A37F9A">
        <w:rPr>
          <w:sz w:val="24"/>
          <w:szCs w:val="24"/>
        </w:rPr>
        <w:t xml:space="preserve">). </w:t>
      </w:r>
    </w:p>
    <w:p w:rsidR="00A37F9A" w:rsidRPr="00A37F9A" w:rsidRDefault="00A37F9A" w:rsidP="00A37F9A">
      <w:pPr>
        <w:jc w:val="both"/>
        <w:rPr>
          <w:sz w:val="24"/>
          <w:szCs w:val="24"/>
        </w:rPr>
      </w:pPr>
      <w:r w:rsidRPr="00A37F9A">
        <w:rPr>
          <w:sz w:val="24"/>
          <w:szCs w:val="24"/>
        </w:rPr>
        <w:t xml:space="preserve">Cette parasitose est une zoonose majeure, pour l’homme et le chien, (ce dernier étant le principal réservoir du parasite).Les Leishmanies vivent dans les cellules du système des phagocytes </w:t>
      </w:r>
      <w:proofErr w:type="spellStart"/>
      <w:r w:rsidRPr="00A37F9A">
        <w:rPr>
          <w:sz w:val="24"/>
          <w:szCs w:val="24"/>
        </w:rPr>
        <w:t>mononucléés</w:t>
      </w:r>
      <w:proofErr w:type="spellEnd"/>
      <w:r w:rsidRPr="00A37F9A">
        <w:rPr>
          <w:sz w:val="24"/>
          <w:szCs w:val="24"/>
        </w:rPr>
        <w:t xml:space="preserve"> (S.P.M.), et causent un nombre variable de signes cliniques et paracliniques, tel que, l’amaigrissement, l’adénopathie, troubles de la </w:t>
      </w:r>
      <w:proofErr w:type="spellStart"/>
      <w:r w:rsidRPr="00A37F9A">
        <w:rPr>
          <w:sz w:val="24"/>
          <w:szCs w:val="24"/>
        </w:rPr>
        <w:t>kératogénèse</w:t>
      </w:r>
      <w:proofErr w:type="spellEnd"/>
      <w:r w:rsidRPr="00A37F9A">
        <w:rPr>
          <w:sz w:val="24"/>
          <w:szCs w:val="24"/>
        </w:rPr>
        <w:t xml:space="preserve"> etc. </w:t>
      </w:r>
    </w:p>
    <w:p w:rsidR="00A37F9A" w:rsidRPr="00A37F9A" w:rsidRDefault="00A37F9A" w:rsidP="00A37F9A">
      <w:pPr>
        <w:rPr>
          <w:b/>
          <w:bCs/>
          <w:sz w:val="28"/>
          <w:szCs w:val="28"/>
        </w:rPr>
      </w:pPr>
      <w:r w:rsidRPr="00A37F9A">
        <w:rPr>
          <w:b/>
          <w:bCs/>
          <w:sz w:val="28"/>
          <w:szCs w:val="28"/>
        </w:rPr>
        <w:t>2. ESPECES AFFECTEES</w:t>
      </w:r>
    </w:p>
    <w:p w:rsidR="00A37F9A" w:rsidRPr="00A37F9A" w:rsidRDefault="00A37F9A" w:rsidP="00A37F9A">
      <w:pPr>
        <w:jc w:val="both"/>
        <w:rPr>
          <w:sz w:val="24"/>
          <w:szCs w:val="24"/>
        </w:rPr>
      </w:pPr>
      <w:r w:rsidRPr="00A37F9A">
        <w:rPr>
          <w:sz w:val="24"/>
          <w:szCs w:val="24"/>
        </w:rPr>
        <w:t xml:space="preserve">Le chien représente le principal réservoir de parasites, à </w:t>
      </w:r>
      <w:r w:rsidRPr="00A37F9A">
        <w:rPr>
          <w:i/>
          <w:iCs/>
          <w:sz w:val="24"/>
          <w:szCs w:val="24"/>
        </w:rPr>
        <w:t xml:space="preserve">Leishmania </w:t>
      </w:r>
      <w:proofErr w:type="spellStart"/>
      <w:r w:rsidRPr="00A37F9A">
        <w:rPr>
          <w:i/>
          <w:iCs/>
          <w:sz w:val="24"/>
          <w:szCs w:val="24"/>
        </w:rPr>
        <w:t>infantum</w:t>
      </w:r>
      <w:proofErr w:type="spellEnd"/>
      <w:r w:rsidRPr="00A37F9A">
        <w:rPr>
          <w:sz w:val="24"/>
          <w:szCs w:val="24"/>
        </w:rPr>
        <w:t xml:space="preserve">. La maladie chez cet animal prend souvent une allure chronique, de ce fait beaucoup de chiens restent </w:t>
      </w:r>
      <w:proofErr w:type="spellStart"/>
      <w:r w:rsidRPr="00A37F9A">
        <w:rPr>
          <w:sz w:val="24"/>
          <w:szCs w:val="24"/>
        </w:rPr>
        <w:t>infestants</w:t>
      </w:r>
      <w:proofErr w:type="spellEnd"/>
      <w:r w:rsidRPr="00A37F9A">
        <w:rPr>
          <w:sz w:val="24"/>
          <w:szCs w:val="24"/>
        </w:rPr>
        <w:t xml:space="preserve"> pendant une longue période ; ce qui les rends les plus importants dans le complexe pathogène.</w:t>
      </w:r>
    </w:p>
    <w:p w:rsidR="00A37F9A" w:rsidRPr="00A37F9A" w:rsidRDefault="00A37F9A" w:rsidP="00A37F9A">
      <w:pPr>
        <w:jc w:val="both"/>
        <w:rPr>
          <w:sz w:val="24"/>
          <w:szCs w:val="24"/>
        </w:rPr>
      </w:pPr>
      <w:r w:rsidRPr="00A37F9A">
        <w:rPr>
          <w:sz w:val="24"/>
          <w:szCs w:val="24"/>
        </w:rPr>
        <w:t xml:space="preserve"> La leishmaniose est une zoonose commune au chien et aux humains1 </w:t>
      </w:r>
    </w:p>
    <w:p w:rsidR="00A37F9A" w:rsidRPr="00A37F9A" w:rsidRDefault="00A37F9A" w:rsidP="00A37F9A">
      <w:pPr>
        <w:jc w:val="both"/>
        <w:rPr>
          <w:sz w:val="24"/>
          <w:szCs w:val="24"/>
        </w:rPr>
      </w:pPr>
      <w:r w:rsidRPr="00A37F9A">
        <w:rPr>
          <w:sz w:val="24"/>
          <w:szCs w:val="24"/>
        </w:rPr>
        <w:t>Les leishmanioses dans l'espèce humaine sont réparties dans 88 pays, leur incidence est actuellement de 2 millions de nouveaux cas humains par an. La répartition géographique des leishmanioses dépend de celle des phlébotomes vecteurs et des mammifères réservoirs.</w:t>
      </w:r>
    </w:p>
    <w:p w:rsidR="00A37F9A" w:rsidRPr="00A37F9A" w:rsidRDefault="00A37F9A" w:rsidP="00A37F9A">
      <w:pPr>
        <w:jc w:val="both"/>
        <w:rPr>
          <w:sz w:val="24"/>
          <w:szCs w:val="24"/>
        </w:rPr>
      </w:pPr>
      <w:r w:rsidRPr="00A37F9A">
        <w:rPr>
          <w:sz w:val="24"/>
          <w:szCs w:val="24"/>
        </w:rPr>
        <w:t xml:space="preserve">D'autres animaux sauvages peuvent être infectés par le </w:t>
      </w:r>
      <w:proofErr w:type="spellStart"/>
      <w:r w:rsidRPr="00A37F9A">
        <w:rPr>
          <w:sz w:val="24"/>
          <w:szCs w:val="24"/>
        </w:rPr>
        <w:t>parasite</w:t>
      </w:r>
      <w:proofErr w:type="gramStart"/>
      <w:r w:rsidRPr="00A37F9A">
        <w:rPr>
          <w:sz w:val="24"/>
          <w:szCs w:val="24"/>
        </w:rPr>
        <w:t>,le</w:t>
      </w:r>
      <w:proofErr w:type="spellEnd"/>
      <w:proofErr w:type="gramEnd"/>
      <w:r w:rsidRPr="00A37F9A">
        <w:rPr>
          <w:sz w:val="24"/>
          <w:szCs w:val="24"/>
        </w:rPr>
        <w:t xml:space="preserve"> chacal (</w:t>
      </w:r>
      <w:proofErr w:type="spellStart"/>
      <w:r w:rsidRPr="00A37F9A">
        <w:rPr>
          <w:i/>
          <w:iCs/>
          <w:sz w:val="24"/>
          <w:szCs w:val="24"/>
        </w:rPr>
        <w:t>Canis</w:t>
      </w:r>
      <w:proofErr w:type="spellEnd"/>
      <w:r w:rsidRPr="00A37F9A">
        <w:rPr>
          <w:i/>
          <w:iCs/>
          <w:sz w:val="24"/>
          <w:szCs w:val="24"/>
        </w:rPr>
        <w:t xml:space="preserve"> aureus</w:t>
      </w:r>
      <w:r w:rsidRPr="00A37F9A">
        <w:rPr>
          <w:sz w:val="24"/>
          <w:szCs w:val="24"/>
        </w:rPr>
        <w:t>), le renard (</w:t>
      </w:r>
      <w:r w:rsidRPr="00A37F9A">
        <w:rPr>
          <w:i/>
          <w:iCs/>
          <w:sz w:val="24"/>
          <w:szCs w:val="24"/>
        </w:rPr>
        <w:t xml:space="preserve">Vulpes </w:t>
      </w:r>
      <w:proofErr w:type="spellStart"/>
      <w:r w:rsidRPr="00A37F9A">
        <w:rPr>
          <w:i/>
          <w:iCs/>
          <w:sz w:val="24"/>
          <w:szCs w:val="24"/>
        </w:rPr>
        <w:t>vulpes</w:t>
      </w:r>
      <w:proofErr w:type="spellEnd"/>
      <w:r w:rsidRPr="00A37F9A">
        <w:rPr>
          <w:sz w:val="24"/>
          <w:szCs w:val="24"/>
        </w:rPr>
        <w:t>). Exceptionnellement  le rat (</w:t>
      </w:r>
      <w:proofErr w:type="spellStart"/>
      <w:r w:rsidRPr="00A37F9A">
        <w:rPr>
          <w:i/>
          <w:iCs/>
          <w:sz w:val="24"/>
          <w:szCs w:val="24"/>
        </w:rPr>
        <w:t>Rattus</w:t>
      </w:r>
      <w:proofErr w:type="spellEnd"/>
      <w:r w:rsidRPr="00A37F9A">
        <w:rPr>
          <w:i/>
          <w:iCs/>
          <w:sz w:val="24"/>
          <w:szCs w:val="24"/>
        </w:rPr>
        <w:t xml:space="preserve"> </w:t>
      </w:r>
      <w:proofErr w:type="spellStart"/>
      <w:r w:rsidRPr="00A37F9A">
        <w:rPr>
          <w:i/>
          <w:iCs/>
          <w:sz w:val="24"/>
          <w:szCs w:val="24"/>
        </w:rPr>
        <w:t>rattus</w:t>
      </w:r>
      <w:proofErr w:type="spellEnd"/>
      <w:r>
        <w:rPr>
          <w:sz w:val="24"/>
          <w:szCs w:val="24"/>
        </w:rPr>
        <w:t>)</w:t>
      </w:r>
      <w:r w:rsidRPr="00A37F9A">
        <w:rPr>
          <w:sz w:val="24"/>
          <w:szCs w:val="24"/>
        </w:rPr>
        <w:t>. Les chats sont moins affectées que les chien</w:t>
      </w:r>
      <w:r>
        <w:rPr>
          <w:sz w:val="24"/>
          <w:szCs w:val="24"/>
        </w:rPr>
        <w:t xml:space="preserve">. </w:t>
      </w:r>
      <w:r w:rsidRPr="00A37F9A">
        <w:rPr>
          <w:sz w:val="24"/>
          <w:szCs w:val="24"/>
        </w:rPr>
        <w:t>Une insuffisance immunitaire prédispose les chats à contracter la leishmaniose.</w:t>
      </w:r>
    </w:p>
    <w:p w:rsidR="00A37F9A" w:rsidRPr="00A37F9A" w:rsidRDefault="00A37F9A" w:rsidP="00A37F9A">
      <w:pPr>
        <w:rPr>
          <w:b/>
          <w:bCs/>
          <w:sz w:val="28"/>
          <w:szCs w:val="28"/>
        </w:rPr>
      </w:pPr>
      <w:r w:rsidRPr="00A37F9A">
        <w:rPr>
          <w:b/>
          <w:bCs/>
          <w:sz w:val="28"/>
          <w:szCs w:val="28"/>
        </w:rPr>
        <w:t>3. REPARTITION GEOGRAPHIQUE</w:t>
      </w:r>
    </w:p>
    <w:p w:rsidR="00A37F9A" w:rsidRPr="00A37F9A" w:rsidRDefault="00A37F9A" w:rsidP="00A37F9A">
      <w:pPr>
        <w:jc w:val="both"/>
        <w:rPr>
          <w:sz w:val="24"/>
          <w:szCs w:val="24"/>
        </w:rPr>
      </w:pPr>
      <w:r w:rsidRPr="00A37F9A">
        <w:rPr>
          <w:sz w:val="24"/>
          <w:szCs w:val="24"/>
        </w:rPr>
        <w:t xml:space="preserve">La distribution de la leishmaniose suit celle des vecteurs, </w:t>
      </w:r>
      <w:r w:rsidRPr="00A37F9A">
        <w:rPr>
          <w:b/>
          <w:bCs/>
          <w:sz w:val="24"/>
          <w:szCs w:val="24"/>
          <w:u w:val="single"/>
        </w:rPr>
        <w:t>les phlébotomes</w:t>
      </w:r>
      <w:r w:rsidRPr="00A37F9A">
        <w:rPr>
          <w:sz w:val="24"/>
          <w:szCs w:val="24"/>
        </w:rPr>
        <w:t>. La répartition de cette parasitose va de l'Afrique occidentale jusqu'au nord-est de la Chine, elle touche en particulier la région du Bassin Méditerranéen.</w:t>
      </w:r>
    </w:p>
    <w:p w:rsidR="00A37F9A" w:rsidRDefault="00A37F9A" w:rsidP="00A37F9A">
      <w:pPr>
        <w:jc w:val="both"/>
        <w:rPr>
          <w:sz w:val="24"/>
          <w:szCs w:val="24"/>
        </w:rPr>
      </w:pPr>
      <w:r w:rsidRPr="00A37F9A">
        <w:rPr>
          <w:sz w:val="24"/>
          <w:szCs w:val="24"/>
        </w:rPr>
        <w:t xml:space="preserve"> Depuis quelques années, il, y a apparition de cas dans des pays auparavant indemnes de leishmaniose, comme les pays du Nord (Royaume-Uni, l’Allemagne, les Pays-Bas ou, récemment, la Finlande)</w:t>
      </w:r>
      <w:r>
        <w:rPr>
          <w:sz w:val="24"/>
          <w:szCs w:val="24"/>
        </w:rPr>
        <w:t xml:space="preserve">. </w:t>
      </w:r>
      <w:r w:rsidRPr="00A37F9A">
        <w:rPr>
          <w:sz w:val="24"/>
          <w:szCs w:val="24"/>
        </w:rPr>
        <w:t xml:space="preserve">En Algérie, elle est largement répandue et sévit dans la partie centrale et orientale du Tell algérien: Grande Kabylie, Petite Kabylie. Algérois et Constantinois. Ces régions humides et </w:t>
      </w:r>
      <w:proofErr w:type="spellStart"/>
      <w:r w:rsidRPr="00A37F9A">
        <w:rPr>
          <w:sz w:val="24"/>
          <w:szCs w:val="24"/>
        </w:rPr>
        <w:t>sub-humides</w:t>
      </w:r>
      <w:proofErr w:type="spellEnd"/>
      <w:r w:rsidRPr="00A37F9A">
        <w:rPr>
          <w:sz w:val="24"/>
          <w:szCs w:val="24"/>
        </w:rPr>
        <w:t xml:space="preserve"> correspondent au biotope favorable à l'évolution des phlébotomes insectes vecteurs</w:t>
      </w:r>
      <w:r>
        <w:rPr>
          <w:sz w:val="24"/>
          <w:szCs w:val="24"/>
        </w:rPr>
        <w:t xml:space="preserve">. </w:t>
      </w:r>
      <w:r w:rsidRPr="00A37F9A">
        <w:rPr>
          <w:sz w:val="24"/>
          <w:szCs w:val="24"/>
        </w:rPr>
        <w:t xml:space="preserve">Le chien est le véritable </w:t>
      </w:r>
      <w:proofErr w:type="spellStart"/>
      <w:r w:rsidRPr="00A37F9A">
        <w:rPr>
          <w:sz w:val="24"/>
          <w:szCs w:val="24"/>
        </w:rPr>
        <w:t>réservoir</w:t>
      </w:r>
      <w:r>
        <w:rPr>
          <w:sz w:val="24"/>
          <w:szCs w:val="24"/>
        </w:rPr>
        <w:t>.</w:t>
      </w:r>
      <w:r w:rsidRPr="00A37F9A">
        <w:rPr>
          <w:sz w:val="24"/>
          <w:szCs w:val="24"/>
        </w:rPr>
        <w:t>Chez</w:t>
      </w:r>
      <w:proofErr w:type="spellEnd"/>
      <w:r w:rsidRPr="00A37F9A">
        <w:rPr>
          <w:sz w:val="24"/>
          <w:szCs w:val="24"/>
        </w:rPr>
        <w:t xml:space="preserve"> le chien : Leishmania touche surtout les viscères ; il y a destruction des macrophages</w:t>
      </w:r>
    </w:p>
    <w:p w:rsidR="00A37F9A" w:rsidRPr="00A37F9A" w:rsidRDefault="00A37F9A" w:rsidP="00A37F9A">
      <w:pPr>
        <w:jc w:val="both"/>
        <w:rPr>
          <w:sz w:val="24"/>
          <w:szCs w:val="24"/>
        </w:rPr>
      </w:pPr>
      <w:r w:rsidRPr="00A37F9A">
        <w:rPr>
          <w:sz w:val="24"/>
          <w:szCs w:val="24"/>
        </w:rPr>
        <w:t>Il existe</w:t>
      </w:r>
    </w:p>
    <w:p w:rsidR="00A37F9A" w:rsidRDefault="00A37F9A" w:rsidP="00A37F9A">
      <w:pPr>
        <w:pStyle w:val="Paragraphedeliste"/>
        <w:numPr>
          <w:ilvl w:val="0"/>
          <w:numId w:val="2"/>
        </w:numPr>
        <w:jc w:val="both"/>
        <w:rPr>
          <w:sz w:val="24"/>
          <w:szCs w:val="24"/>
        </w:rPr>
      </w:pPr>
      <w:r w:rsidRPr="00A37F9A">
        <w:rPr>
          <w:sz w:val="24"/>
          <w:szCs w:val="24"/>
        </w:rPr>
        <w:lastRenderedPageBreak/>
        <w:t xml:space="preserve">La leishmaniose cutanée chez l’homme et chien : le bouton d’Orient (Irak et Iran (surtout sur la face), causé par </w:t>
      </w:r>
      <w:r w:rsidRPr="00A37F9A">
        <w:rPr>
          <w:i/>
          <w:iCs/>
          <w:sz w:val="24"/>
          <w:szCs w:val="24"/>
        </w:rPr>
        <w:t xml:space="preserve">Leishmania </w:t>
      </w:r>
      <w:proofErr w:type="spellStart"/>
      <w:r w:rsidRPr="00A37F9A">
        <w:rPr>
          <w:i/>
          <w:iCs/>
          <w:sz w:val="24"/>
          <w:szCs w:val="24"/>
        </w:rPr>
        <w:t>tropica</w:t>
      </w:r>
      <w:proofErr w:type="spellEnd"/>
      <w:r w:rsidRPr="00A37F9A">
        <w:rPr>
          <w:sz w:val="24"/>
          <w:szCs w:val="24"/>
        </w:rPr>
        <w:t xml:space="preserve"> ; avec pronostic favorable, donnant une immunité vraie, mais risque de cicatrice indélébile</w:t>
      </w:r>
      <w:r>
        <w:rPr>
          <w:sz w:val="24"/>
          <w:szCs w:val="24"/>
        </w:rPr>
        <w:t>.</w:t>
      </w:r>
    </w:p>
    <w:p w:rsidR="00A37F9A" w:rsidRDefault="00A37F9A" w:rsidP="00A37F9A">
      <w:pPr>
        <w:pStyle w:val="Paragraphedeliste"/>
        <w:numPr>
          <w:ilvl w:val="0"/>
          <w:numId w:val="2"/>
        </w:numPr>
        <w:jc w:val="both"/>
        <w:rPr>
          <w:sz w:val="24"/>
          <w:szCs w:val="24"/>
        </w:rPr>
      </w:pPr>
      <w:r w:rsidRPr="00A37F9A">
        <w:rPr>
          <w:sz w:val="24"/>
          <w:szCs w:val="24"/>
        </w:rPr>
        <w:t xml:space="preserve"> La leishmaniose muco-cutanée chez l’homme : Avec lésions dans la jonction peau-muqueuse (Nez, </w:t>
      </w:r>
      <w:proofErr w:type="gramStart"/>
      <w:r w:rsidRPr="00A37F9A">
        <w:rPr>
          <w:sz w:val="24"/>
          <w:szCs w:val="24"/>
        </w:rPr>
        <w:t>gorge ,</w:t>
      </w:r>
      <w:proofErr w:type="gramEnd"/>
      <w:r w:rsidRPr="00A37F9A">
        <w:rPr>
          <w:sz w:val="24"/>
          <w:szCs w:val="24"/>
        </w:rPr>
        <w:t xml:space="preserve"> etc.).</w:t>
      </w:r>
      <w:r>
        <w:rPr>
          <w:sz w:val="24"/>
          <w:szCs w:val="24"/>
        </w:rPr>
        <w:t xml:space="preserve"> </w:t>
      </w:r>
      <w:r w:rsidRPr="00A37F9A">
        <w:rPr>
          <w:sz w:val="24"/>
          <w:szCs w:val="24"/>
        </w:rPr>
        <w:t xml:space="preserve">On la trouve en Amérique centrale et du Sud ; elle est due à </w:t>
      </w:r>
      <w:r w:rsidRPr="00A37F9A">
        <w:rPr>
          <w:i/>
          <w:iCs/>
          <w:sz w:val="24"/>
          <w:szCs w:val="24"/>
        </w:rPr>
        <w:t xml:space="preserve">Leishmania </w:t>
      </w:r>
      <w:proofErr w:type="spellStart"/>
      <w:r w:rsidRPr="00A37F9A">
        <w:rPr>
          <w:i/>
          <w:iCs/>
          <w:sz w:val="24"/>
          <w:szCs w:val="24"/>
        </w:rPr>
        <w:t>brasiliens</w:t>
      </w:r>
      <w:proofErr w:type="spellEnd"/>
      <w:r w:rsidRPr="00A37F9A">
        <w:rPr>
          <w:i/>
          <w:iCs/>
          <w:sz w:val="24"/>
          <w:szCs w:val="24"/>
        </w:rPr>
        <w:t xml:space="preserve"> et L. </w:t>
      </w:r>
      <w:proofErr w:type="spellStart"/>
      <w:r w:rsidRPr="00A37F9A">
        <w:rPr>
          <w:i/>
          <w:iCs/>
          <w:sz w:val="24"/>
          <w:szCs w:val="24"/>
        </w:rPr>
        <w:t>mexicana</w:t>
      </w:r>
      <w:proofErr w:type="spellEnd"/>
      <w:r w:rsidRPr="00A37F9A">
        <w:rPr>
          <w:i/>
          <w:iCs/>
          <w:sz w:val="24"/>
          <w:szCs w:val="24"/>
        </w:rPr>
        <w:t xml:space="preserve"> </w:t>
      </w:r>
      <w:r w:rsidRPr="00A37F9A">
        <w:rPr>
          <w:sz w:val="24"/>
          <w:szCs w:val="24"/>
        </w:rPr>
        <w:t>; elle est beaucoup plus grave.</w:t>
      </w:r>
    </w:p>
    <w:p w:rsidR="00A37F9A" w:rsidRPr="00A37F9A" w:rsidRDefault="00A37F9A" w:rsidP="00A37F9A">
      <w:pPr>
        <w:pStyle w:val="Paragraphedeliste"/>
        <w:numPr>
          <w:ilvl w:val="0"/>
          <w:numId w:val="2"/>
        </w:numPr>
        <w:jc w:val="both"/>
        <w:rPr>
          <w:i/>
          <w:iCs/>
          <w:sz w:val="24"/>
          <w:szCs w:val="24"/>
        </w:rPr>
      </w:pPr>
      <w:r w:rsidRPr="00A37F9A">
        <w:rPr>
          <w:sz w:val="24"/>
          <w:szCs w:val="24"/>
        </w:rPr>
        <w:t xml:space="preserve">La leishmaniose viscérale chez le chien et l’homme, due à </w:t>
      </w:r>
      <w:proofErr w:type="spellStart"/>
      <w:r w:rsidRPr="00A37F9A">
        <w:rPr>
          <w:i/>
          <w:iCs/>
          <w:sz w:val="24"/>
          <w:szCs w:val="24"/>
        </w:rPr>
        <w:t>Leshmania</w:t>
      </w:r>
      <w:proofErr w:type="spellEnd"/>
      <w:r w:rsidRPr="00A37F9A">
        <w:rPr>
          <w:i/>
          <w:iCs/>
          <w:sz w:val="24"/>
          <w:szCs w:val="24"/>
        </w:rPr>
        <w:t xml:space="preserve"> </w:t>
      </w:r>
      <w:proofErr w:type="spellStart"/>
      <w:r w:rsidRPr="00A37F9A">
        <w:rPr>
          <w:i/>
          <w:iCs/>
          <w:sz w:val="24"/>
          <w:szCs w:val="24"/>
        </w:rPr>
        <w:t>donovani</w:t>
      </w:r>
      <w:proofErr w:type="spellEnd"/>
    </w:p>
    <w:p w:rsidR="00A37F9A" w:rsidRPr="00A37F9A" w:rsidRDefault="00A37F9A" w:rsidP="00A37F9A">
      <w:pPr>
        <w:rPr>
          <w:b/>
          <w:bCs/>
          <w:sz w:val="28"/>
          <w:szCs w:val="28"/>
        </w:rPr>
      </w:pPr>
      <w:r w:rsidRPr="00A37F9A">
        <w:rPr>
          <w:b/>
          <w:bCs/>
          <w:sz w:val="28"/>
          <w:szCs w:val="28"/>
        </w:rPr>
        <w:t xml:space="preserve">4. Épidémiologie </w:t>
      </w:r>
    </w:p>
    <w:p w:rsidR="00A37F9A" w:rsidRPr="00A37F9A" w:rsidRDefault="00A37F9A" w:rsidP="00A37F9A">
      <w:pPr>
        <w:jc w:val="both"/>
        <w:rPr>
          <w:sz w:val="24"/>
          <w:szCs w:val="24"/>
        </w:rPr>
      </w:pPr>
      <w:r w:rsidRPr="00A37F9A">
        <w:rPr>
          <w:sz w:val="24"/>
          <w:szCs w:val="24"/>
        </w:rPr>
        <w:t xml:space="preserve">Le chien est considéré comme le principal réservoir de </w:t>
      </w:r>
      <w:r w:rsidRPr="00A37F9A">
        <w:rPr>
          <w:i/>
          <w:iCs/>
          <w:sz w:val="24"/>
          <w:szCs w:val="24"/>
        </w:rPr>
        <w:t xml:space="preserve">Leishmania </w:t>
      </w:r>
      <w:proofErr w:type="spellStart"/>
      <w:r w:rsidRPr="00A37F9A">
        <w:rPr>
          <w:i/>
          <w:iCs/>
          <w:sz w:val="24"/>
          <w:szCs w:val="24"/>
        </w:rPr>
        <w:t>infantum</w:t>
      </w:r>
      <w:proofErr w:type="spellEnd"/>
      <w:r w:rsidRPr="00A37F9A">
        <w:rPr>
          <w:sz w:val="24"/>
          <w:szCs w:val="24"/>
        </w:rPr>
        <w:t xml:space="preserve"> dans le bassin méditerranéen, en particulier, l’infection est </w:t>
      </w:r>
      <w:proofErr w:type="spellStart"/>
      <w:r w:rsidRPr="00A37F9A">
        <w:rPr>
          <w:sz w:val="24"/>
          <w:szCs w:val="24"/>
        </w:rPr>
        <w:t>enzootique</w:t>
      </w:r>
      <w:proofErr w:type="spellEnd"/>
      <w:r w:rsidRPr="00A37F9A">
        <w:rPr>
          <w:sz w:val="24"/>
          <w:szCs w:val="24"/>
        </w:rPr>
        <w:t>, le taux d’infections chez le chien peut atteindre 70 à 90 %, pour des diagnostics établis par PCR (</w:t>
      </w:r>
      <w:proofErr w:type="spellStart"/>
      <w:r w:rsidRPr="00A37F9A">
        <w:rPr>
          <w:sz w:val="24"/>
          <w:szCs w:val="24"/>
        </w:rPr>
        <w:t>polymerase</w:t>
      </w:r>
      <w:proofErr w:type="spellEnd"/>
      <w:r w:rsidRPr="00A37F9A">
        <w:rPr>
          <w:sz w:val="24"/>
          <w:szCs w:val="24"/>
        </w:rPr>
        <w:t xml:space="preserve"> </w:t>
      </w:r>
      <w:proofErr w:type="spellStart"/>
      <w:r w:rsidRPr="00A37F9A">
        <w:rPr>
          <w:sz w:val="24"/>
          <w:szCs w:val="24"/>
        </w:rPr>
        <w:t>chain</w:t>
      </w:r>
      <w:proofErr w:type="spellEnd"/>
      <w:r w:rsidRPr="00A37F9A">
        <w:rPr>
          <w:sz w:val="24"/>
          <w:szCs w:val="24"/>
        </w:rPr>
        <w:t xml:space="preserve"> </w:t>
      </w:r>
      <w:proofErr w:type="spellStart"/>
      <w:r w:rsidRPr="00A37F9A">
        <w:rPr>
          <w:sz w:val="24"/>
          <w:szCs w:val="24"/>
        </w:rPr>
        <w:t>reaction</w:t>
      </w:r>
      <w:proofErr w:type="spellEnd"/>
      <w:r w:rsidRPr="00A37F9A">
        <w:rPr>
          <w:sz w:val="24"/>
          <w:szCs w:val="24"/>
        </w:rPr>
        <w:t>) ou sérologie. Seule une faible proportion de chiens développe une leishmaniose clinique (5 à 10 %)</w:t>
      </w:r>
    </w:p>
    <w:p w:rsidR="00A37F9A" w:rsidRPr="00A37F9A" w:rsidRDefault="00A37F9A" w:rsidP="00A37F9A">
      <w:pPr>
        <w:rPr>
          <w:sz w:val="24"/>
          <w:szCs w:val="24"/>
        </w:rPr>
      </w:pPr>
      <w:r w:rsidRPr="00A37F9A">
        <w:rPr>
          <w:sz w:val="24"/>
          <w:szCs w:val="24"/>
        </w:rPr>
        <w:t xml:space="preserve">Les facteurs </w:t>
      </w:r>
      <w:r w:rsidR="006750A2" w:rsidRPr="00A37F9A">
        <w:rPr>
          <w:sz w:val="24"/>
          <w:szCs w:val="24"/>
        </w:rPr>
        <w:t>prédisposant</w:t>
      </w:r>
      <w:r w:rsidRPr="00A37F9A">
        <w:rPr>
          <w:sz w:val="24"/>
          <w:szCs w:val="24"/>
        </w:rPr>
        <w:t xml:space="preserve"> sont :</w:t>
      </w:r>
    </w:p>
    <w:p w:rsidR="00A37F9A" w:rsidRDefault="00A37F9A" w:rsidP="00A37F9A">
      <w:pPr>
        <w:pStyle w:val="Paragraphedeliste"/>
        <w:numPr>
          <w:ilvl w:val="0"/>
          <w:numId w:val="3"/>
        </w:numPr>
        <w:jc w:val="both"/>
        <w:rPr>
          <w:sz w:val="24"/>
          <w:szCs w:val="24"/>
        </w:rPr>
      </w:pPr>
      <w:r w:rsidRPr="00A37F9A">
        <w:rPr>
          <w:b/>
          <w:bCs/>
          <w:i/>
          <w:iCs/>
          <w:sz w:val="24"/>
          <w:szCs w:val="24"/>
        </w:rPr>
        <w:t>Les individus immunodéprimés</w:t>
      </w:r>
      <w:r w:rsidRPr="00A37F9A">
        <w:rPr>
          <w:sz w:val="24"/>
          <w:szCs w:val="24"/>
        </w:rPr>
        <w:t xml:space="preserve"> sont plus à risque de développer une forme clinique sévère. À l’inverse, la leishmaniose n’est pas à l’origine d’une immunodépression.</w:t>
      </w:r>
    </w:p>
    <w:p w:rsidR="00A37F9A" w:rsidRDefault="00A37F9A" w:rsidP="00A37F9A">
      <w:pPr>
        <w:pStyle w:val="Paragraphedeliste"/>
        <w:numPr>
          <w:ilvl w:val="0"/>
          <w:numId w:val="3"/>
        </w:numPr>
        <w:jc w:val="both"/>
        <w:rPr>
          <w:sz w:val="24"/>
          <w:szCs w:val="24"/>
        </w:rPr>
      </w:pPr>
      <w:r w:rsidRPr="00A37F9A">
        <w:rPr>
          <w:sz w:val="24"/>
          <w:szCs w:val="24"/>
        </w:rPr>
        <w:t xml:space="preserve"> </w:t>
      </w:r>
      <w:r w:rsidRPr="00A37F9A">
        <w:rPr>
          <w:b/>
          <w:bCs/>
          <w:i/>
          <w:iCs/>
          <w:sz w:val="24"/>
          <w:szCs w:val="24"/>
        </w:rPr>
        <w:t>La race</w:t>
      </w:r>
      <w:r w:rsidRPr="00A37F9A">
        <w:rPr>
          <w:sz w:val="24"/>
          <w:szCs w:val="24"/>
        </w:rPr>
        <w:t xml:space="preserve"> : le boxer, le cocker, le rottweiler et le berger allemand, Doberman, Beagle, Epagneul, etc. semblent plus sensibles à la leishmaniose que les autres races</w:t>
      </w:r>
      <w:r>
        <w:rPr>
          <w:sz w:val="24"/>
          <w:szCs w:val="24"/>
        </w:rPr>
        <w:t>.</w:t>
      </w:r>
    </w:p>
    <w:p w:rsidR="000B03FA" w:rsidRDefault="00A37F9A" w:rsidP="00A37F9A">
      <w:pPr>
        <w:pStyle w:val="Paragraphedeliste"/>
        <w:numPr>
          <w:ilvl w:val="0"/>
          <w:numId w:val="3"/>
        </w:numPr>
        <w:jc w:val="both"/>
        <w:rPr>
          <w:sz w:val="24"/>
          <w:szCs w:val="24"/>
        </w:rPr>
      </w:pPr>
      <w:r w:rsidRPr="00A37F9A">
        <w:rPr>
          <w:b/>
          <w:bCs/>
          <w:i/>
          <w:iCs/>
          <w:sz w:val="24"/>
          <w:szCs w:val="24"/>
        </w:rPr>
        <w:t>L’âge,</w:t>
      </w:r>
      <w:r w:rsidRPr="00A37F9A">
        <w:rPr>
          <w:sz w:val="24"/>
          <w:szCs w:val="24"/>
        </w:rPr>
        <w:t xml:space="preserve"> avec deux pics de morbidité : entre 2 et 4 ans (chien avec un phénotype “sensible”) et au-delà de l’âge de 7 ans (décompensation d’un phénotype “résistant”)</w:t>
      </w:r>
      <w:r w:rsidR="000B03FA">
        <w:rPr>
          <w:sz w:val="24"/>
          <w:szCs w:val="24"/>
        </w:rPr>
        <w:t>.</w:t>
      </w:r>
    </w:p>
    <w:p w:rsidR="00A37F9A" w:rsidRPr="000B03FA" w:rsidRDefault="00A37F9A" w:rsidP="000B03FA">
      <w:pPr>
        <w:pStyle w:val="Paragraphedeliste"/>
        <w:numPr>
          <w:ilvl w:val="0"/>
          <w:numId w:val="3"/>
        </w:numPr>
        <w:jc w:val="both"/>
        <w:rPr>
          <w:sz w:val="24"/>
          <w:szCs w:val="24"/>
        </w:rPr>
      </w:pPr>
      <w:r w:rsidRPr="000B03FA">
        <w:rPr>
          <w:b/>
          <w:bCs/>
          <w:i/>
          <w:iCs/>
          <w:sz w:val="24"/>
          <w:szCs w:val="24"/>
        </w:rPr>
        <w:t xml:space="preserve"> Le mode de vie</w:t>
      </w:r>
      <w:r w:rsidRPr="000B03FA">
        <w:rPr>
          <w:sz w:val="24"/>
          <w:szCs w:val="24"/>
        </w:rPr>
        <w:t xml:space="preserve"> : Les chiens qui vivent à l’extérieur sont plus exposés, bien que ceux vivant dans les habitats, ne sont pas toujours à l'abri, car existe des phlébotomes  </w:t>
      </w:r>
      <w:proofErr w:type="spellStart"/>
      <w:r w:rsidRPr="000B03FA">
        <w:rPr>
          <w:sz w:val="24"/>
          <w:szCs w:val="24"/>
        </w:rPr>
        <w:t>endophiles</w:t>
      </w:r>
      <w:proofErr w:type="spellEnd"/>
      <w:r w:rsidRPr="000B03FA">
        <w:rPr>
          <w:sz w:val="24"/>
          <w:szCs w:val="24"/>
        </w:rPr>
        <w:t>.</w:t>
      </w:r>
    </w:p>
    <w:p w:rsidR="00A37F9A" w:rsidRPr="00A37F9A" w:rsidRDefault="00A37F9A" w:rsidP="000B03FA">
      <w:pPr>
        <w:jc w:val="both"/>
        <w:rPr>
          <w:sz w:val="24"/>
          <w:szCs w:val="24"/>
        </w:rPr>
      </w:pPr>
      <w:r w:rsidRPr="00A37F9A">
        <w:rPr>
          <w:sz w:val="24"/>
          <w:szCs w:val="24"/>
        </w:rPr>
        <w:t xml:space="preserve"> Le gène Slc11c1 (</w:t>
      </w:r>
      <w:proofErr w:type="spellStart"/>
      <w:r w:rsidRPr="00A37F9A">
        <w:rPr>
          <w:sz w:val="24"/>
          <w:szCs w:val="24"/>
        </w:rPr>
        <w:t>Solute</w:t>
      </w:r>
      <w:proofErr w:type="spellEnd"/>
      <w:r w:rsidRPr="00A37F9A">
        <w:rPr>
          <w:sz w:val="24"/>
          <w:szCs w:val="24"/>
        </w:rPr>
        <w:t xml:space="preserve"> carrier </w:t>
      </w:r>
      <w:proofErr w:type="spellStart"/>
      <w:r w:rsidRPr="00A37F9A">
        <w:rPr>
          <w:sz w:val="24"/>
          <w:szCs w:val="24"/>
        </w:rPr>
        <w:t>family</w:t>
      </w:r>
      <w:proofErr w:type="spellEnd"/>
      <w:r w:rsidRPr="00A37F9A">
        <w:rPr>
          <w:sz w:val="24"/>
          <w:szCs w:val="24"/>
        </w:rPr>
        <w:t xml:space="preserve"> 11 </w:t>
      </w:r>
      <w:proofErr w:type="spellStart"/>
      <w:r w:rsidRPr="00A37F9A">
        <w:rPr>
          <w:sz w:val="24"/>
          <w:szCs w:val="24"/>
        </w:rPr>
        <w:t>member</w:t>
      </w:r>
      <w:proofErr w:type="spellEnd"/>
      <w:r w:rsidRPr="00A37F9A">
        <w:rPr>
          <w:sz w:val="24"/>
          <w:szCs w:val="24"/>
        </w:rPr>
        <w:t xml:space="preserve"> a1) et certains allèles des gènes codant pour le complexe majeur d’histocompatibilité (CMH) de classe II, semblent associés à une susceptibilité plus importante à l’infection. Une relation avec les prédispositions raciales n’a pas encore été établie</w:t>
      </w:r>
      <w:r w:rsidR="000B03FA">
        <w:rPr>
          <w:sz w:val="24"/>
          <w:szCs w:val="24"/>
        </w:rPr>
        <w:t>.</w:t>
      </w:r>
      <w:r w:rsidRPr="00A37F9A">
        <w:rPr>
          <w:sz w:val="24"/>
          <w:szCs w:val="24"/>
        </w:rPr>
        <w:t xml:space="preserve"> </w:t>
      </w:r>
    </w:p>
    <w:p w:rsidR="00A37F9A" w:rsidRPr="000B03FA" w:rsidRDefault="000B03FA" w:rsidP="00A37F9A">
      <w:pPr>
        <w:rPr>
          <w:sz w:val="24"/>
          <w:szCs w:val="24"/>
          <w:u w:val="single"/>
        </w:rPr>
      </w:pPr>
      <w:r w:rsidRPr="000B03FA">
        <w:rPr>
          <w:sz w:val="24"/>
          <w:szCs w:val="24"/>
          <w:u w:val="single"/>
        </w:rPr>
        <w:t xml:space="preserve">4.1. </w:t>
      </w:r>
      <w:r w:rsidR="00A37F9A" w:rsidRPr="000B03FA">
        <w:rPr>
          <w:sz w:val="24"/>
          <w:szCs w:val="24"/>
          <w:u w:val="single"/>
        </w:rPr>
        <w:t xml:space="preserve">Facteurs saisonniers </w:t>
      </w:r>
    </w:p>
    <w:p w:rsidR="00A37F9A" w:rsidRPr="00A37F9A" w:rsidRDefault="00A37F9A" w:rsidP="000B03FA">
      <w:pPr>
        <w:jc w:val="both"/>
        <w:rPr>
          <w:sz w:val="24"/>
          <w:szCs w:val="24"/>
        </w:rPr>
      </w:pPr>
      <w:r w:rsidRPr="00A37F9A">
        <w:rPr>
          <w:sz w:val="24"/>
          <w:szCs w:val="24"/>
        </w:rPr>
        <w:t>C’est une maladie saisonnière, elle apparait en Automne et hiver, avec des cas sporadiques au printemps et été.</w:t>
      </w:r>
      <w:r w:rsidR="000B03FA">
        <w:rPr>
          <w:sz w:val="24"/>
          <w:szCs w:val="24"/>
        </w:rPr>
        <w:t xml:space="preserve"> </w:t>
      </w:r>
      <w:r w:rsidRPr="00A37F9A">
        <w:rPr>
          <w:sz w:val="24"/>
          <w:szCs w:val="24"/>
        </w:rPr>
        <w:t>Les chiens sont contaminés pendant la période allant du mois de mai jusqu’au mois d’octobre (activité des phlébotomes) ; la période d’incubation étant de 2 à 5 mois, donc les signes n’apparaissent qu’à l’a</w:t>
      </w:r>
      <w:r w:rsidR="000B03FA">
        <w:rPr>
          <w:sz w:val="24"/>
          <w:szCs w:val="24"/>
        </w:rPr>
        <w:t xml:space="preserve">rrivée de l’automne et l’hiver. </w:t>
      </w:r>
      <w:r w:rsidRPr="00A37F9A">
        <w:rPr>
          <w:sz w:val="24"/>
          <w:szCs w:val="24"/>
        </w:rPr>
        <w:t>Les phlébotomes aiment les endroits abrités du vent, les températures douces (optimum : 20°C) et une humidité importante (optimum : 80%).</w:t>
      </w:r>
    </w:p>
    <w:p w:rsidR="00A37F9A" w:rsidRPr="000B03FA" w:rsidRDefault="00A37F9A" w:rsidP="00A37F9A">
      <w:pPr>
        <w:rPr>
          <w:i/>
          <w:iCs/>
        </w:rPr>
      </w:pPr>
      <w:r w:rsidRPr="000B03FA">
        <w:rPr>
          <w:i/>
          <w:iCs/>
        </w:rPr>
        <w:t>NB : il existe des années à Leishmaniose</w:t>
      </w:r>
    </w:p>
    <w:p w:rsidR="00A37F9A" w:rsidRPr="00A37F9A" w:rsidRDefault="00A37F9A" w:rsidP="00A37F9A">
      <w:pPr>
        <w:rPr>
          <w:sz w:val="24"/>
          <w:szCs w:val="24"/>
        </w:rPr>
      </w:pPr>
      <w:r w:rsidRPr="00A37F9A">
        <w:rPr>
          <w:sz w:val="24"/>
          <w:szCs w:val="24"/>
        </w:rPr>
        <w:t>En Algérie, la leishmaniose générale du chien et la leishmaniose viscérale de l'homme évoluent selon 3 cycles épidémiologiques:</w:t>
      </w:r>
    </w:p>
    <w:p w:rsidR="00A37F9A" w:rsidRPr="000B03FA" w:rsidRDefault="000B03FA" w:rsidP="00A37F9A">
      <w:pPr>
        <w:rPr>
          <w:sz w:val="24"/>
          <w:szCs w:val="24"/>
          <w:u w:val="single"/>
        </w:rPr>
      </w:pPr>
      <w:r w:rsidRPr="000B03FA">
        <w:rPr>
          <w:sz w:val="24"/>
          <w:szCs w:val="24"/>
          <w:u w:val="single"/>
        </w:rPr>
        <w:t xml:space="preserve">4.2. </w:t>
      </w:r>
      <w:r w:rsidR="00A37F9A" w:rsidRPr="000B03FA">
        <w:rPr>
          <w:sz w:val="24"/>
          <w:szCs w:val="24"/>
          <w:u w:val="single"/>
        </w:rPr>
        <w:t xml:space="preserve">Cycles épidémiologiques: </w:t>
      </w:r>
    </w:p>
    <w:p w:rsidR="00A37F9A" w:rsidRPr="00A37F9A" w:rsidRDefault="00A37F9A" w:rsidP="000B03FA">
      <w:pPr>
        <w:jc w:val="both"/>
        <w:rPr>
          <w:sz w:val="24"/>
          <w:szCs w:val="24"/>
        </w:rPr>
      </w:pPr>
      <w:r w:rsidRPr="00A37F9A">
        <w:rPr>
          <w:sz w:val="24"/>
          <w:szCs w:val="24"/>
        </w:rPr>
        <w:lastRenderedPageBreak/>
        <w:t xml:space="preserve">       Cycle primaire : concerne les canidés sauvages (chiens sauvages renards et chacals), piqués par des phlébotomes zoo-</w:t>
      </w:r>
      <w:proofErr w:type="spellStart"/>
      <w:r w:rsidRPr="00A37F9A">
        <w:rPr>
          <w:sz w:val="24"/>
          <w:szCs w:val="24"/>
        </w:rPr>
        <w:t>exophiles</w:t>
      </w:r>
      <w:proofErr w:type="spellEnd"/>
      <w:r w:rsidRPr="00A37F9A">
        <w:rPr>
          <w:sz w:val="24"/>
          <w:szCs w:val="24"/>
        </w:rPr>
        <w:t>.</w:t>
      </w:r>
    </w:p>
    <w:p w:rsidR="00A37F9A" w:rsidRPr="00A37F9A" w:rsidRDefault="00A37F9A" w:rsidP="000B03FA">
      <w:pPr>
        <w:jc w:val="both"/>
        <w:rPr>
          <w:sz w:val="24"/>
          <w:szCs w:val="24"/>
        </w:rPr>
      </w:pPr>
      <w:r w:rsidRPr="00A37F9A">
        <w:rPr>
          <w:sz w:val="24"/>
          <w:szCs w:val="24"/>
        </w:rPr>
        <w:t xml:space="preserve">       Cycle primo-secondaire : il est assuré par les chiens errants contaminés par phlébotomes zoo-</w:t>
      </w:r>
      <w:proofErr w:type="spellStart"/>
      <w:r w:rsidRPr="00A37F9A">
        <w:rPr>
          <w:sz w:val="24"/>
          <w:szCs w:val="24"/>
        </w:rPr>
        <w:t>exophiles</w:t>
      </w:r>
      <w:proofErr w:type="spellEnd"/>
      <w:r w:rsidRPr="00A37F9A">
        <w:rPr>
          <w:sz w:val="24"/>
          <w:szCs w:val="24"/>
        </w:rPr>
        <w:t>.</w:t>
      </w:r>
    </w:p>
    <w:p w:rsidR="00A37F9A" w:rsidRPr="00A37F9A" w:rsidRDefault="000B03FA" w:rsidP="000B03FA">
      <w:pPr>
        <w:jc w:val="both"/>
        <w:rPr>
          <w:sz w:val="24"/>
          <w:szCs w:val="24"/>
        </w:rPr>
      </w:pPr>
      <w:r>
        <w:rPr>
          <w:sz w:val="24"/>
          <w:szCs w:val="24"/>
        </w:rPr>
        <w:t xml:space="preserve">         </w:t>
      </w:r>
      <w:r w:rsidR="00A37F9A" w:rsidRPr="00A37F9A">
        <w:rPr>
          <w:sz w:val="24"/>
          <w:szCs w:val="24"/>
        </w:rPr>
        <w:t>Cycle secondaire</w:t>
      </w:r>
      <w:r>
        <w:rPr>
          <w:sz w:val="24"/>
          <w:szCs w:val="24"/>
        </w:rPr>
        <w:t xml:space="preserve"> : </w:t>
      </w:r>
      <w:r w:rsidR="00A37F9A" w:rsidRPr="00A37F9A">
        <w:rPr>
          <w:sz w:val="24"/>
          <w:szCs w:val="24"/>
        </w:rPr>
        <w:t>en raison de la faible portée de vol (200m environ) des phlébotomes, insectes vecteurs, l'entretien du foyer secondaire par le foyer primaire est assuré par les chiens errants occasionnels. Ces derniers sont contamines lors de leur divagation, par des phlébotomes zoo-</w:t>
      </w:r>
      <w:proofErr w:type="spellStart"/>
      <w:r w:rsidR="00A37F9A" w:rsidRPr="00A37F9A">
        <w:rPr>
          <w:sz w:val="24"/>
          <w:szCs w:val="24"/>
        </w:rPr>
        <w:t>exophiles</w:t>
      </w:r>
      <w:proofErr w:type="spellEnd"/>
      <w:r w:rsidR="00A37F9A" w:rsidRPr="00A37F9A">
        <w:rPr>
          <w:sz w:val="24"/>
          <w:szCs w:val="24"/>
        </w:rPr>
        <w:t xml:space="preserve"> issus de foyer primaire.</w:t>
      </w:r>
    </w:p>
    <w:p w:rsidR="00A37F9A" w:rsidRPr="000B03FA" w:rsidRDefault="000B03FA" w:rsidP="00A37F9A">
      <w:pPr>
        <w:rPr>
          <w:sz w:val="24"/>
          <w:szCs w:val="24"/>
          <w:u w:val="single"/>
        </w:rPr>
      </w:pPr>
      <w:r w:rsidRPr="000B03FA">
        <w:rPr>
          <w:sz w:val="24"/>
          <w:szCs w:val="24"/>
          <w:u w:val="single"/>
        </w:rPr>
        <w:t xml:space="preserve">4.3. </w:t>
      </w:r>
      <w:r w:rsidR="00A37F9A" w:rsidRPr="000B03FA">
        <w:rPr>
          <w:sz w:val="24"/>
          <w:szCs w:val="24"/>
          <w:u w:val="single"/>
        </w:rPr>
        <w:t>Vecteurs de parasites</w:t>
      </w:r>
    </w:p>
    <w:p w:rsidR="00A37F9A" w:rsidRPr="00A37F9A" w:rsidRDefault="00A37F9A" w:rsidP="000B03FA">
      <w:pPr>
        <w:jc w:val="both"/>
        <w:rPr>
          <w:sz w:val="24"/>
          <w:szCs w:val="24"/>
        </w:rPr>
      </w:pPr>
      <w:r w:rsidRPr="00A37F9A">
        <w:rPr>
          <w:sz w:val="24"/>
          <w:szCs w:val="24"/>
        </w:rPr>
        <w:t>Regroupe environ 800 espèces largement réparties dans les régions tropicales et tempérées. Seulement 40 sont vecteurs de leishmania</w:t>
      </w:r>
      <w:r w:rsidR="000B03FA">
        <w:rPr>
          <w:sz w:val="24"/>
          <w:szCs w:val="24"/>
        </w:rPr>
        <w:t>.</w:t>
      </w:r>
      <w:r w:rsidRPr="00A37F9A">
        <w:rPr>
          <w:sz w:val="24"/>
          <w:szCs w:val="24"/>
        </w:rPr>
        <w:t xml:space="preserve"> Dans le bassin méditerranéen occidental, existe, 2 espèces de phlébotomes, il s’agit </w:t>
      </w:r>
      <w:r w:rsidRPr="000B03FA">
        <w:rPr>
          <w:i/>
          <w:iCs/>
          <w:sz w:val="24"/>
          <w:szCs w:val="24"/>
        </w:rPr>
        <w:t xml:space="preserve">P. </w:t>
      </w:r>
      <w:proofErr w:type="spellStart"/>
      <w:r w:rsidRPr="000B03FA">
        <w:rPr>
          <w:i/>
          <w:iCs/>
          <w:sz w:val="24"/>
          <w:szCs w:val="24"/>
        </w:rPr>
        <w:t>ariasi</w:t>
      </w:r>
      <w:proofErr w:type="spellEnd"/>
      <w:r w:rsidRPr="000B03FA">
        <w:rPr>
          <w:i/>
          <w:iCs/>
          <w:sz w:val="24"/>
          <w:szCs w:val="24"/>
        </w:rPr>
        <w:t xml:space="preserve">    et P. </w:t>
      </w:r>
      <w:proofErr w:type="spellStart"/>
      <w:proofErr w:type="gramStart"/>
      <w:r w:rsidRPr="000B03FA">
        <w:rPr>
          <w:i/>
          <w:iCs/>
          <w:sz w:val="24"/>
          <w:szCs w:val="24"/>
        </w:rPr>
        <w:t>perniciosus</w:t>
      </w:r>
      <w:proofErr w:type="spellEnd"/>
      <w:r w:rsidRPr="00A37F9A">
        <w:rPr>
          <w:sz w:val="24"/>
          <w:szCs w:val="24"/>
        </w:rPr>
        <w:t xml:space="preserve"> </w:t>
      </w:r>
      <w:r w:rsidR="000B03FA">
        <w:rPr>
          <w:sz w:val="24"/>
          <w:szCs w:val="24"/>
        </w:rPr>
        <w:t>.</w:t>
      </w:r>
      <w:proofErr w:type="gramEnd"/>
      <w:r w:rsidR="000B03FA">
        <w:rPr>
          <w:sz w:val="24"/>
          <w:szCs w:val="24"/>
        </w:rPr>
        <w:t xml:space="preserve"> </w:t>
      </w:r>
      <w:r w:rsidRPr="00A37F9A">
        <w:rPr>
          <w:sz w:val="24"/>
          <w:szCs w:val="24"/>
        </w:rPr>
        <w:t xml:space="preserve">En Algérie, il n’existe que </w:t>
      </w:r>
      <w:r w:rsidRPr="000B03FA">
        <w:rPr>
          <w:i/>
          <w:iCs/>
          <w:sz w:val="24"/>
          <w:szCs w:val="24"/>
        </w:rPr>
        <w:t xml:space="preserve">P. </w:t>
      </w:r>
      <w:proofErr w:type="spellStart"/>
      <w:r w:rsidRPr="000B03FA">
        <w:rPr>
          <w:i/>
          <w:iCs/>
          <w:sz w:val="24"/>
          <w:szCs w:val="24"/>
        </w:rPr>
        <w:t>perniciosus</w:t>
      </w:r>
      <w:proofErr w:type="spellEnd"/>
      <w:r w:rsidRPr="00A37F9A">
        <w:rPr>
          <w:sz w:val="24"/>
          <w:szCs w:val="24"/>
        </w:rPr>
        <w:t xml:space="preserve"> responsable de la leishmaniose viscérale à Leishmania </w:t>
      </w:r>
      <w:proofErr w:type="spellStart"/>
      <w:r w:rsidRPr="00A37F9A">
        <w:rPr>
          <w:sz w:val="24"/>
          <w:szCs w:val="24"/>
        </w:rPr>
        <w:t>infantum</w:t>
      </w:r>
      <w:proofErr w:type="spellEnd"/>
      <w:r w:rsidRPr="00A37F9A">
        <w:rPr>
          <w:sz w:val="24"/>
          <w:szCs w:val="24"/>
        </w:rPr>
        <w:t xml:space="preserve"> de l'homme et de la leishmaniose générale canine</w:t>
      </w:r>
    </w:p>
    <w:p w:rsidR="00A37F9A" w:rsidRPr="00A37F9A" w:rsidRDefault="00A37F9A" w:rsidP="00A37F9A">
      <w:pPr>
        <w:rPr>
          <w:sz w:val="24"/>
          <w:szCs w:val="24"/>
        </w:rPr>
      </w:pPr>
      <w:r w:rsidRPr="00A37F9A">
        <w:rPr>
          <w:sz w:val="24"/>
          <w:szCs w:val="24"/>
        </w:rPr>
        <w:t>Un petit aperçu sur le vecteur :</w:t>
      </w:r>
    </w:p>
    <w:p w:rsidR="00A37F9A" w:rsidRPr="00A37F9A" w:rsidRDefault="00A37F9A" w:rsidP="000B03FA">
      <w:pPr>
        <w:jc w:val="both"/>
        <w:rPr>
          <w:sz w:val="24"/>
          <w:szCs w:val="24"/>
        </w:rPr>
      </w:pPr>
      <w:r w:rsidRPr="00A37F9A">
        <w:rPr>
          <w:sz w:val="24"/>
          <w:szCs w:val="24"/>
        </w:rPr>
        <w:t>Les phlébotomes sont des insectes appartenant à l’ordre des diptères, nématocères</w:t>
      </w:r>
      <w:r w:rsidR="000B03FA">
        <w:rPr>
          <w:sz w:val="24"/>
          <w:szCs w:val="24"/>
        </w:rPr>
        <w:t xml:space="preserve"> </w:t>
      </w:r>
      <w:r w:rsidRPr="00A37F9A">
        <w:rPr>
          <w:sz w:val="24"/>
          <w:szCs w:val="24"/>
        </w:rPr>
        <w:t>(seules les femelles sont hématophages)</w:t>
      </w:r>
      <w:r w:rsidR="000B03FA">
        <w:rPr>
          <w:sz w:val="24"/>
          <w:szCs w:val="24"/>
        </w:rPr>
        <w:t xml:space="preserve">. </w:t>
      </w:r>
      <w:r w:rsidRPr="00A37F9A">
        <w:rPr>
          <w:sz w:val="24"/>
          <w:szCs w:val="24"/>
        </w:rPr>
        <w:t>Ils mesurent 2 à 3 mm (peuvent traverser la moustiquaire ordinaire)</w:t>
      </w:r>
      <w:r w:rsidR="000B03FA">
        <w:rPr>
          <w:sz w:val="24"/>
          <w:szCs w:val="24"/>
        </w:rPr>
        <w:t xml:space="preserve">. </w:t>
      </w:r>
      <w:r w:rsidRPr="00A37F9A">
        <w:rPr>
          <w:sz w:val="24"/>
          <w:szCs w:val="24"/>
        </w:rPr>
        <w:t xml:space="preserve">Ils ont un corps velu de couleur jaunâtre, avec de grands yeux noirs. Les phlébotomes sont des insectes </w:t>
      </w:r>
      <w:proofErr w:type="spellStart"/>
      <w:r w:rsidRPr="00A37F9A">
        <w:rPr>
          <w:sz w:val="24"/>
          <w:szCs w:val="24"/>
        </w:rPr>
        <w:t>endophiles</w:t>
      </w:r>
      <w:proofErr w:type="spellEnd"/>
      <w:r w:rsidRPr="00A37F9A">
        <w:rPr>
          <w:sz w:val="24"/>
          <w:szCs w:val="24"/>
        </w:rPr>
        <w:t xml:space="preserve"> et </w:t>
      </w:r>
      <w:proofErr w:type="spellStart"/>
      <w:r w:rsidRPr="00A37F9A">
        <w:rPr>
          <w:sz w:val="24"/>
          <w:szCs w:val="24"/>
        </w:rPr>
        <w:t>exophiles</w:t>
      </w:r>
      <w:proofErr w:type="spellEnd"/>
      <w:r w:rsidRPr="00A37F9A">
        <w:rPr>
          <w:sz w:val="24"/>
          <w:szCs w:val="24"/>
        </w:rPr>
        <w:t>, zoophiles et zoo-anthropophiles</w:t>
      </w:r>
      <w:r w:rsidR="000B03FA">
        <w:rPr>
          <w:sz w:val="24"/>
          <w:szCs w:val="24"/>
        </w:rPr>
        <w:t xml:space="preserve">. </w:t>
      </w:r>
      <w:r w:rsidRPr="00A37F9A">
        <w:rPr>
          <w:sz w:val="24"/>
          <w:szCs w:val="24"/>
        </w:rPr>
        <w:t>Ils volent très mal ; leurs vol est saccadé et silencieux, craignant le vent et ne volent que par temps chaud et calme</w:t>
      </w:r>
      <w:r w:rsidR="000B03FA">
        <w:rPr>
          <w:sz w:val="24"/>
          <w:szCs w:val="24"/>
        </w:rPr>
        <w:t xml:space="preserve">. </w:t>
      </w:r>
      <w:r w:rsidRPr="00A37F9A">
        <w:rPr>
          <w:sz w:val="24"/>
          <w:szCs w:val="24"/>
        </w:rPr>
        <w:t>Leur activité saisonnière se situe en Algérie de Mai à Octobre avec 2 pics en Juin et Septembre-Octobre. Il et seules les femelles sont hématophages et capab</w:t>
      </w:r>
      <w:r w:rsidR="000B03FA">
        <w:rPr>
          <w:sz w:val="24"/>
          <w:szCs w:val="24"/>
        </w:rPr>
        <w:t>les de transmettre le parasite</w:t>
      </w:r>
      <w:r w:rsidRPr="00A37F9A">
        <w:rPr>
          <w:sz w:val="24"/>
          <w:szCs w:val="24"/>
        </w:rPr>
        <w:t>.</w:t>
      </w:r>
    </w:p>
    <w:p w:rsidR="00A37F9A" w:rsidRPr="000B03FA" w:rsidRDefault="00A37F9A" w:rsidP="00A37F9A">
      <w:pPr>
        <w:rPr>
          <w:b/>
          <w:bCs/>
          <w:sz w:val="28"/>
          <w:szCs w:val="28"/>
        </w:rPr>
      </w:pPr>
      <w:r w:rsidRPr="000B03FA">
        <w:rPr>
          <w:b/>
          <w:bCs/>
          <w:sz w:val="28"/>
          <w:szCs w:val="28"/>
        </w:rPr>
        <w:t>5. ETUDE DU PARASITE</w:t>
      </w:r>
    </w:p>
    <w:p w:rsidR="00A37F9A" w:rsidRPr="000B03FA" w:rsidRDefault="00A37F9A" w:rsidP="00A37F9A">
      <w:pPr>
        <w:rPr>
          <w:sz w:val="24"/>
          <w:szCs w:val="24"/>
          <w:u w:val="single"/>
        </w:rPr>
      </w:pPr>
      <w:r w:rsidRPr="000B03FA">
        <w:rPr>
          <w:sz w:val="24"/>
          <w:szCs w:val="24"/>
          <w:u w:val="single"/>
        </w:rPr>
        <w:t>5.1. Systématique</w:t>
      </w:r>
    </w:p>
    <w:p w:rsidR="00A37F9A" w:rsidRPr="00A37F9A" w:rsidRDefault="00A37F9A" w:rsidP="000B03FA">
      <w:pPr>
        <w:spacing w:after="0" w:line="240" w:lineRule="auto"/>
        <w:rPr>
          <w:sz w:val="24"/>
          <w:szCs w:val="24"/>
        </w:rPr>
      </w:pPr>
      <w:r w:rsidRPr="00A37F9A">
        <w:rPr>
          <w:sz w:val="24"/>
          <w:szCs w:val="24"/>
        </w:rPr>
        <w:t>Règne : Protiste</w:t>
      </w:r>
    </w:p>
    <w:p w:rsidR="00A37F9A" w:rsidRPr="00A37F9A" w:rsidRDefault="00A37F9A" w:rsidP="000B03FA">
      <w:pPr>
        <w:spacing w:after="0" w:line="240" w:lineRule="auto"/>
        <w:rPr>
          <w:sz w:val="24"/>
          <w:szCs w:val="24"/>
        </w:rPr>
      </w:pPr>
      <w:r w:rsidRPr="00A37F9A">
        <w:rPr>
          <w:sz w:val="24"/>
          <w:szCs w:val="24"/>
        </w:rPr>
        <w:t xml:space="preserve">Sous Règne : </w:t>
      </w:r>
      <w:proofErr w:type="spellStart"/>
      <w:r w:rsidRPr="00A37F9A">
        <w:rPr>
          <w:sz w:val="24"/>
          <w:szCs w:val="24"/>
        </w:rPr>
        <w:t>Protozoa</w:t>
      </w:r>
      <w:proofErr w:type="spellEnd"/>
    </w:p>
    <w:p w:rsidR="00A37F9A" w:rsidRPr="00A37F9A" w:rsidRDefault="00A37F9A" w:rsidP="000B03FA">
      <w:pPr>
        <w:spacing w:after="0" w:line="240" w:lineRule="auto"/>
        <w:rPr>
          <w:sz w:val="24"/>
          <w:szCs w:val="24"/>
        </w:rPr>
      </w:pPr>
      <w:r w:rsidRPr="00A37F9A">
        <w:rPr>
          <w:sz w:val="24"/>
          <w:szCs w:val="24"/>
        </w:rPr>
        <w:t xml:space="preserve">Embranchement : </w:t>
      </w:r>
      <w:proofErr w:type="spellStart"/>
      <w:r w:rsidRPr="00A37F9A">
        <w:rPr>
          <w:sz w:val="24"/>
          <w:szCs w:val="24"/>
        </w:rPr>
        <w:t>Sarcomastigophora</w:t>
      </w:r>
      <w:proofErr w:type="spellEnd"/>
      <w:r w:rsidRPr="00A37F9A">
        <w:rPr>
          <w:sz w:val="24"/>
          <w:szCs w:val="24"/>
        </w:rPr>
        <w:t>.</w:t>
      </w:r>
    </w:p>
    <w:p w:rsidR="00A37F9A" w:rsidRPr="00A37F9A" w:rsidRDefault="00A37F9A" w:rsidP="000B03FA">
      <w:pPr>
        <w:spacing w:after="0" w:line="240" w:lineRule="auto"/>
        <w:rPr>
          <w:sz w:val="24"/>
          <w:szCs w:val="24"/>
        </w:rPr>
      </w:pPr>
      <w:r w:rsidRPr="00A37F9A">
        <w:rPr>
          <w:sz w:val="24"/>
          <w:szCs w:val="24"/>
        </w:rPr>
        <w:t xml:space="preserve">S/Embranchement : </w:t>
      </w:r>
      <w:proofErr w:type="spellStart"/>
      <w:r w:rsidRPr="00A37F9A">
        <w:rPr>
          <w:sz w:val="24"/>
          <w:szCs w:val="24"/>
        </w:rPr>
        <w:t>Mastigophora</w:t>
      </w:r>
      <w:proofErr w:type="spellEnd"/>
    </w:p>
    <w:p w:rsidR="00A37F9A" w:rsidRPr="00A37F9A" w:rsidRDefault="00A37F9A" w:rsidP="000B03FA">
      <w:pPr>
        <w:spacing w:after="0" w:line="240" w:lineRule="auto"/>
        <w:rPr>
          <w:sz w:val="24"/>
          <w:szCs w:val="24"/>
        </w:rPr>
      </w:pPr>
      <w:r w:rsidRPr="00A37F9A">
        <w:rPr>
          <w:sz w:val="24"/>
          <w:szCs w:val="24"/>
        </w:rPr>
        <w:t xml:space="preserve">Classe : </w:t>
      </w:r>
      <w:proofErr w:type="spellStart"/>
      <w:r w:rsidRPr="00A37F9A">
        <w:rPr>
          <w:sz w:val="24"/>
          <w:szCs w:val="24"/>
        </w:rPr>
        <w:t>Zoomastigophorea</w:t>
      </w:r>
      <w:proofErr w:type="spellEnd"/>
      <w:r w:rsidRPr="00A37F9A">
        <w:rPr>
          <w:sz w:val="24"/>
          <w:szCs w:val="24"/>
        </w:rPr>
        <w:t xml:space="preserve">: </w:t>
      </w:r>
    </w:p>
    <w:p w:rsidR="00A37F9A" w:rsidRPr="00A37F9A" w:rsidRDefault="00A37F9A" w:rsidP="000B03FA">
      <w:pPr>
        <w:spacing w:after="0" w:line="240" w:lineRule="auto"/>
        <w:rPr>
          <w:sz w:val="24"/>
          <w:szCs w:val="24"/>
        </w:rPr>
      </w:pPr>
      <w:r w:rsidRPr="00A37F9A">
        <w:rPr>
          <w:sz w:val="24"/>
          <w:szCs w:val="24"/>
        </w:rPr>
        <w:t xml:space="preserve">Ordre : </w:t>
      </w:r>
      <w:proofErr w:type="spellStart"/>
      <w:r w:rsidRPr="00A37F9A">
        <w:rPr>
          <w:sz w:val="24"/>
          <w:szCs w:val="24"/>
        </w:rPr>
        <w:t>Kinétoplastida</w:t>
      </w:r>
      <w:proofErr w:type="spellEnd"/>
    </w:p>
    <w:p w:rsidR="00A37F9A" w:rsidRPr="00A37F9A" w:rsidRDefault="00A37F9A" w:rsidP="000B03FA">
      <w:pPr>
        <w:spacing w:after="0" w:line="240" w:lineRule="auto"/>
        <w:rPr>
          <w:sz w:val="24"/>
          <w:szCs w:val="24"/>
        </w:rPr>
      </w:pPr>
      <w:r w:rsidRPr="00A37F9A">
        <w:rPr>
          <w:sz w:val="24"/>
          <w:szCs w:val="24"/>
        </w:rPr>
        <w:t xml:space="preserve">Sous ordre </w:t>
      </w:r>
      <w:proofErr w:type="gramStart"/>
      <w:r w:rsidRPr="00A37F9A">
        <w:rPr>
          <w:sz w:val="24"/>
          <w:szCs w:val="24"/>
        </w:rPr>
        <w:t>:</w:t>
      </w:r>
      <w:proofErr w:type="spellStart"/>
      <w:r w:rsidRPr="00A37F9A">
        <w:rPr>
          <w:sz w:val="24"/>
          <w:szCs w:val="24"/>
        </w:rPr>
        <w:t>Trypanosomatina</w:t>
      </w:r>
      <w:proofErr w:type="spellEnd"/>
      <w:proofErr w:type="gramEnd"/>
    </w:p>
    <w:p w:rsidR="00A37F9A" w:rsidRPr="00A37F9A" w:rsidRDefault="00A37F9A" w:rsidP="000B03FA">
      <w:pPr>
        <w:spacing w:after="0" w:line="240" w:lineRule="auto"/>
        <w:rPr>
          <w:sz w:val="24"/>
          <w:szCs w:val="24"/>
        </w:rPr>
      </w:pPr>
      <w:r w:rsidRPr="00A37F9A">
        <w:rPr>
          <w:sz w:val="24"/>
          <w:szCs w:val="24"/>
        </w:rPr>
        <w:t xml:space="preserve">Famille : </w:t>
      </w:r>
      <w:proofErr w:type="spellStart"/>
      <w:r w:rsidRPr="00A37F9A">
        <w:rPr>
          <w:sz w:val="24"/>
          <w:szCs w:val="24"/>
        </w:rPr>
        <w:t>Trypanosomatidae</w:t>
      </w:r>
      <w:proofErr w:type="spellEnd"/>
      <w:r w:rsidRPr="00A37F9A">
        <w:rPr>
          <w:sz w:val="24"/>
          <w:szCs w:val="24"/>
        </w:rPr>
        <w:t>.</w:t>
      </w:r>
    </w:p>
    <w:p w:rsidR="00A37F9A" w:rsidRPr="00A37F9A" w:rsidRDefault="00A37F9A" w:rsidP="000B03FA">
      <w:pPr>
        <w:spacing w:after="0" w:line="240" w:lineRule="auto"/>
        <w:rPr>
          <w:sz w:val="24"/>
          <w:szCs w:val="24"/>
        </w:rPr>
      </w:pPr>
      <w:r w:rsidRPr="00A37F9A">
        <w:rPr>
          <w:sz w:val="24"/>
          <w:szCs w:val="24"/>
        </w:rPr>
        <w:t>Genre : Leishmania</w:t>
      </w:r>
    </w:p>
    <w:p w:rsidR="00A37F9A" w:rsidRPr="00A37F9A" w:rsidRDefault="00A37F9A" w:rsidP="000B03FA">
      <w:pPr>
        <w:spacing w:after="0" w:line="240" w:lineRule="auto"/>
        <w:rPr>
          <w:sz w:val="24"/>
          <w:szCs w:val="24"/>
        </w:rPr>
      </w:pPr>
      <w:r w:rsidRPr="00A37F9A">
        <w:rPr>
          <w:sz w:val="24"/>
          <w:szCs w:val="24"/>
        </w:rPr>
        <w:t xml:space="preserve">Espèces : L. </w:t>
      </w:r>
      <w:proofErr w:type="spellStart"/>
      <w:r w:rsidRPr="00A37F9A">
        <w:rPr>
          <w:sz w:val="24"/>
          <w:szCs w:val="24"/>
        </w:rPr>
        <w:t>infuntum</w:t>
      </w:r>
      <w:proofErr w:type="spellEnd"/>
    </w:p>
    <w:p w:rsidR="006750A2" w:rsidRDefault="006750A2" w:rsidP="00A37F9A">
      <w:pPr>
        <w:rPr>
          <w:sz w:val="24"/>
          <w:szCs w:val="24"/>
          <w:u w:val="single"/>
        </w:rPr>
      </w:pPr>
    </w:p>
    <w:p w:rsidR="00A37F9A" w:rsidRPr="000B03FA" w:rsidRDefault="00A37F9A" w:rsidP="00A37F9A">
      <w:pPr>
        <w:rPr>
          <w:sz w:val="24"/>
          <w:szCs w:val="24"/>
          <w:u w:val="single"/>
        </w:rPr>
      </w:pPr>
      <w:r w:rsidRPr="000B03FA">
        <w:rPr>
          <w:sz w:val="24"/>
          <w:szCs w:val="24"/>
          <w:u w:val="single"/>
        </w:rPr>
        <w:t xml:space="preserve">5.2 Morphologie </w:t>
      </w:r>
    </w:p>
    <w:p w:rsidR="00A37F9A" w:rsidRPr="00A37F9A" w:rsidRDefault="00A37F9A" w:rsidP="00A37F9A">
      <w:pPr>
        <w:rPr>
          <w:sz w:val="24"/>
          <w:szCs w:val="24"/>
        </w:rPr>
      </w:pPr>
      <w:r w:rsidRPr="00A37F9A">
        <w:rPr>
          <w:sz w:val="24"/>
          <w:szCs w:val="24"/>
        </w:rPr>
        <w:t>Les leishmanies évoluent sous deux formes, au cours de leur cycle évolutif :</w:t>
      </w:r>
    </w:p>
    <w:p w:rsidR="00A37F9A" w:rsidRPr="00A37F9A" w:rsidRDefault="00A37F9A" w:rsidP="000B03FA">
      <w:pPr>
        <w:jc w:val="both"/>
        <w:rPr>
          <w:sz w:val="24"/>
          <w:szCs w:val="24"/>
        </w:rPr>
      </w:pPr>
      <w:r w:rsidRPr="00A37F9A">
        <w:rPr>
          <w:sz w:val="24"/>
          <w:szCs w:val="24"/>
        </w:rPr>
        <w:lastRenderedPageBreak/>
        <w:t xml:space="preserve">Chez l'hôte vertébré : Se trouve la forme amastigote, ovoïde ou </w:t>
      </w:r>
      <w:proofErr w:type="spellStart"/>
      <w:r w:rsidRPr="00A37F9A">
        <w:rPr>
          <w:sz w:val="24"/>
          <w:szCs w:val="24"/>
        </w:rPr>
        <w:t>sub</w:t>
      </w:r>
      <w:proofErr w:type="spellEnd"/>
      <w:r w:rsidRPr="00A37F9A">
        <w:rPr>
          <w:sz w:val="24"/>
          <w:szCs w:val="24"/>
        </w:rPr>
        <w:t xml:space="preserve">-sphérique, mesurant 2 à 6 µm, avec un grand noyau et un </w:t>
      </w:r>
      <w:proofErr w:type="spellStart"/>
      <w:r w:rsidRPr="00A37F9A">
        <w:rPr>
          <w:sz w:val="24"/>
          <w:szCs w:val="24"/>
        </w:rPr>
        <w:t>kinétoplaste</w:t>
      </w:r>
      <w:proofErr w:type="spellEnd"/>
      <w:r w:rsidRPr="00A37F9A">
        <w:rPr>
          <w:sz w:val="24"/>
          <w:szCs w:val="24"/>
        </w:rPr>
        <w:t xml:space="preserve"> juxta nucléaire (d’où part une ébauche de flagelle) ; ces formes rentrent dans les cellules du système des phagocytes mononuclées de la rate, la moelle osseuse, les ganglions, etc. (S.P.M.)</w:t>
      </w:r>
    </w:p>
    <w:p w:rsidR="00A37F9A" w:rsidRPr="000B03FA" w:rsidRDefault="00A37F9A" w:rsidP="00B976DF">
      <w:pPr>
        <w:jc w:val="both"/>
        <w:rPr>
          <w:i/>
          <w:iCs/>
        </w:rPr>
      </w:pPr>
      <w:r w:rsidRPr="000B03FA">
        <w:rPr>
          <w:i/>
          <w:iCs/>
        </w:rPr>
        <w:t>NB : Ces formes peuvent êtres colorées par le May Grunwald-</w:t>
      </w:r>
      <w:proofErr w:type="spellStart"/>
      <w:r w:rsidRPr="000B03FA">
        <w:rPr>
          <w:i/>
          <w:iCs/>
        </w:rPr>
        <w:t>Giemsa</w:t>
      </w:r>
      <w:proofErr w:type="spellEnd"/>
      <w:r w:rsidRPr="000B03FA">
        <w:rPr>
          <w:i/>
          <w:iCs/>
        </w:rPr>
        <w:t xml:space="preserve"> ; le cytoplasme prend la couleur violacée, alors que le noyau et </w:t>
      </w:r>
      <w:proofErr w:type="spellStart"/>
      <w:r w:rsidRPr="000B03FA">
        <w:rPr>
          <w:i/>
          <w:iCs/>
        </w:rPr>
        <w:t>kinétoplaste</w:t>
      </w:r>
      <w:proofErr w:type="spellEnd"/>
      <w:r w:rsidRPr="000B03FA">
        <w:rPr>
          <w:i/>
          <w:iCs/>
        </w:rPr>
        <w:t>, se colorent en rouge sombre.</w:t>
      </w:r>
    </w:p>
    <w:p w:rsidR="00A37F9A" w:rsidRPr="00A37F9A" w:rsidRDefault="00A37F9A" w:rsidP="00B976DF">
      <w:pPr>
        <w:jc w:val="both"/>
        <w:rPr>
          <w:sz w:val="24"/>
          <w:szCs w:val="24"/>
        </w:rPr>
      </w:pPr>
      <w:r w:rsidRPr="00A37F9A">
        <w:rPr>
          <w:sz w:val="24"/>
          <w:szCs w:val="24"/>
        </w:rPr>
        <w:t xml:space="preserve">La forme amastigote ou </w:t>
      </w:r>
      <w:r w:rsidRPr="00B976DF">
        <w:rPr>
          <w:i/>
          <w:iCs/>
          <w:sz w:val="24"/>
          <w:szCs w:val="24"/>
        </w:rPr>
        <w:t>Leishmania</w:t>
      </w:r>
      <w:r w:rsidRPr="00A37F9A">
        <w:rPr>
          <w:sz w:val="24"/>
          <w:szCs w:val="24"/>
        </w:rPr>
        <w:t xml:space="preserve"> est importante à connaître car le vétérinaire est appelé à l'identifier dans les lésions des organes du S.P.M., lors de l’examen de laboratoire</w:t>
      </w:r>
    </w:p>
    <w:p w:rsidR="00A37F9A" w:rsidRPr="00A37F9A" w:rsidRDefault="00A37F9A" w:rsidP="00B976DF">
      <w:pPr>
        <w:jc w:val="both"/>
        <w:rPr>
          <w:sz w:val="24"/>
          <w:szCs w:val="24"/>
        </w:rPr>
      </w:pPr>
      <w:r w:rsidRPr="00A37F9A">
        <w:rPr>
          <w:sz w:val="24"/>
          <w:szCs w:val="24"/>
        </w:rPr>
        <w:t xml:space="preserve">Chez le phlébotome (dans le tube digestif du phlébotome), on la trouve sous la forme </w:t>
      </w:r>
      <w:proofErr w:type="spellStart"/>
      <w:r w:rsidRPr="00A37F9A">
        <w:rPr>
          <w:sz w:val="24"/>
          <w:szCs w:val="24"/>
        </w:rPr>
        <w:t>promastigote</w:t>
      </w:r>
      <w:proofErr w:type="spellEnd"/>
      <w:r w:rsidRPr="00A37F9A">
        <w:rPr>
          <w:sz w:val="24"/>
          <w:szCs w:val="24"/>
        </w:rPr>
        <w:t xml:space="preserve"> ou </w:t>
      </w:r>
      <w:proofErr w:type="spellStart"/>
      <w:r w:rsidRPr="00A37F9A">
        <w:rPr>
          <w:sz w:val="24"/>
          <w:szCs w:val="24"/>
        </w:rPr>
        <w:t>leptomonas</w:t>
      </w:r>
      <w:proofErr w:type="spellEnd"/>
      <w:r w:rsidRPr="00A37F9A">
        <w:rPr>
          <w:sz w:val="24"/>
          <w:szCs w:val="24"/>
        </w:rPr>
        <w:t xml:space="preserve">, allongée et grêle muni d'un flagelle libre situé à l'extrémité antérieure de la cellule, sans membrane ondulante. Les </w:t>
      </w:r>
      <w:proofErr w:type="spellStart"/>
      <w:r w:rsidRPr="00A37F9A">
        <w:rPr>
          <w:sz w:val="24"/>
          <w:szCs w:val="24"/>
        </w:rPr>
        <w:t>leptomonas</w:t>
      </w:r>
      <w:proofErr w:type="spellEnd"/>
      <w:r w:rsidRPr="00A37F9A">
        <w:rPr>
          <w:sz w:val="24"/>
          <w:szCs w:val="24"/>
        </w:rPr>
        <w:t xml:space="preserve"> mesurent au moins 12 µm de longueur.</w:t>
      </w:r>
    </w:p>
    <w:p w:rsidR="00A37F9A" w:rsidRPr="00B976DF" w:rsidRDefault="00A37F9A" w:rsidP="00A37F9A">
      <w:pPr>
        <w:rPr>
          <w:i/>
          <w:iCs/>
        </w:rPr>
      </w:pPr>
      <w:r w:rsidRPr="00B976DF">
        <w:rPr>
          <w:i/>
          <w:iCs/>
        </w:rPr>
        <w:t xml:space="preserve">NB : En culture sur milieu au sang N.N.N. (Nicolle, </w:t>
      </w:r>
      <w:proofErr w:type="spellStart"/>
      <w:r w:rsidRPr="00B976DF">
        <w:rPr>
          <w:i/>
          <w:iCs/>
        </w:rPr>
        <w:t>Novy</w:t>
      </w:r>
      <w:proofErr w:type="spellEnd"/>
      <w:r w:rsidRPr="00B976DF">
        <w:rPr>
          <w:i/>
          <w:iCs/>
        </w:rPr>
        <w:t xml:space="preserve"> et Neil), ils ont la morphologie allongée (</w:t>
      </w:r>
      <w:proofErr w:type="spellStart"/>
      <w:r w:rsidRPr="00B976DF">
        <w:rPr>
          <w:i/>
          <w:iCs/>
        </w:rPr>
        <w:t>promastigote</w:t>
      </w:r>
      <w:proofErr w:type="spellEnd"/>
      <w:r w:rsidRPr="00B976DF">
        <w:rPr>
          <w:i/>
          <w:iCs/>
        </w:rPr>
        <w:t>)</w:t>
      </w:r>
    </w:p>
    <w:p w:rsidR="00A37F9A" w:rsidRPr="00A37F9A" w:rsidRDefault="00B976DF" w:rsidP="006750A2">
      <w:pPr>
        <w:jc w:val="center"/>
        <w:rPr>
          <w:sz w:val="24"/>
          <w:szCs w:val="24"/>
        </w:rPr>
      </w:pPr>
      <w:r>
        <w:rPr>
          <w:noProof/>
          <w:lang w:eastAsia="fr-FR"/>
        </w:rPr>
        <w:drawing>
          <wp:inline distT="0" distB="0" distL="0" distR="0" wp14:anchorId="7F93DEF0" wp14:editId="66DC9299">
            <wp:extent cx="3423513" cy="3222661"/>
            <wp:effectExtent l="0" t="0" r="5715" b="0"/>
            <wp:docPr id="3" name="Image 3" descr="Molecular Microbiology | Microbiology Journal | Wiley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ecular Microbiology | Microbiology Journal | Wiley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1820" cy="3239894"/>
                    </a:xfrm>
                    <a:prstGeom prst="rect">
                      <a:avLst/>
                    </a:prstGeom>
                    <a:noFill/>
                    <a:ln>
                      <a:noFill/>
                    </a:ln>
                  </pic:spPr>
                </pic:pic>
              </a:graphicData>
            </a:graphic>
          </wp:inline>
        </w:drawing>
      </w:r>
    </w:p>
    <w:p w:rsidR="00A37F9A" w:rsidRPr="00A37F9A" w:rsidRDefault="00A37F9A" w:rsidP="00B976DF">
      <w:pPr>
        <w:spacing w:after="0" w:line="240" w:lineRule="auto"/>
        <w:rPr>
          <w:sz w:val="24"/>
          <w:szCs w:val="24"/>
        </w:rPr>
      </w:pPr>
      <w:r w:rsidRPr="00A37F9A">
        <w:rPr>
          <w:sz w:val="24"/>
          <w:szCs w:val="24"/>
        </w:rPr>
        <w:t xml:space="preserve">Figure 1 : Morphologie des Leishmanies : à droite : forme </w:t>
      </w:r>
      <w:proofErr w:type="spellStart"/>
      <w:r w:rsidRPr="00A37F9A">
        <w:rPr>
          <w:sz w:val="24"/>
          <w:szCs w:val="24"/>
        </w:rPr>
        <w:t>promastigote</w:t>
      </w:r>
      <w:proofErr w:type="spellEnd"/>
      <w:r w:rsidRPr="00A37F9A">
        <w:rPr>
          <w:sz w:val="24"/>
          <w:szCs w:val="24"/>
        </w:rPr>
        <w:t xml:space="preserve"> à gauche : forme amastigote </w:t>
      </w:r>
    </w:p>
    <w:p w:rsidR="00A37F9A" w:rsidRPr="00B976DF" w:rsidRDefault="00B976DF" w:rsidP="00B976DF">
      <w:pPr>
        <w:spacing w:after="0" w:line="240" w:lineRule="auto"/>
        <w:rPr>
          <w:sz w:val="20"/>
          <w:szCs w:val="20"/>
        </w:rPr>
      </w:pPr>
      <w:r w:rsidRPr="00B976DF">
        <w:rPr>
          <w:sz w:val="20"/>
          <w:szCs w:val="20"/>
        </w:rPr>
        <w:t xml:space="preserve">                           (</w:t>
      </w:r>
      <w:r w:rsidR="00A37F9A" w:rsidRPr="00B976DF">
        <w:rPr>
          <w:sz w:val="20"/>
          <w:szCs w:val="20"/>
        </w:rPr>
        <w:t>https://www.google.com/search?q=Nutrition+des+Leishmanies</w:t>
      </w:r>
      <w:r w:rsidRPr="00B976DF">
        <w:rPr>
          <w:sz w:val="20"/>
          <w:szCs w:val="20"/>
        </w:rPr>
        <w:t>)</w:t>
      </w:r>
    </w:p>
    <w:p w:rsidR="006750A2" w:rsidRDefault="006750A2" w:rsidP="00A37F9A">
      <w:pPr>
        <w:rPr>
          <w:sz w:val="24"/>
          <w:szCs w:val="24"/>
          <w:u w:val="single"/>
        </w:rPr>
      </w:pPr>
    </w:p>
    <w:p w:rsidR="00A37F9A" w:rsidRPr="00B976DF" w:rsidRDefault="00A37F9A" w:rsidP="00A37F9A">
      <w:pPr>
        <w:rPr>
          <w:sz w:val="24"/>
          <w:szCs w:val="24"/>
          <w:u w:val="single"/>
        </w:rPr>
      </w:pPr>
      <w:r w:rsidRPr="00B976DF">
        <w:rPr>
          <w:sz w:val="24"/>
          <w:szCs w:val="24"/>
          <w:u w:val="single"/>
        </w:rPr>
        <w:t>5.3- Biologie</w:t>
      </w:r>
    </w:p>
    <w:p w:rsidR="00A37F9A" w:rsidRPr="00B976DF" w:rsidRDefault="00A37F9A" w:rsidP="00A37F9A">
      <w:pPr>
        <w:rPr>
          <w:i/>
          <w:iCs/>
          <w:sz w:val="24"/>
          <w:szCs w:val="24"/>
        </w:rPr>
      </w:pPr>
      <w:r w:rsidRPr="00B976DF">
        <w:rPr>
          <w:i/>
          <w:iCs/>
          <w:sz w:val="24"/>
          <w:szCs w:val="24"/>
        </w:rPr>
        <w:t>5.3.1-Localisation</w:t>
      </w:r>
    </w:p>
    <w:p w:rsidR="00A37F9A" w:rsidRPr="00A37F9A" w:rsidRDefault="00A37F9A" w:rsidP="00B976DF">
      <w:pPr>
        <w:jc w:val="both"/>
        <w:rPr>
          <w:sz w:val="24"/>
          <w:szCs w:val="24"/>
        </w:rPr>
      </w:pPr>
      <w:r w:rsidRPr="00A37F9A">
        <w:rPr>
          <w:sz w:val="24"/>
          <w:szCs w:val="24"/>
        </w:rPr>
        <w:t xml:space="preserve">- Chez les vertébrés : sous la forme amastigote dans le (S.P.M.) où elles sont situées dans une vacuole </w:t>
      </w:r>
      <w:proofErr w:type="spellStart"/>
      <w:r w:rsidRPr="00A37F9A">
        <w:rPr>
          <w:sz w:val="24"/>
          <w:szCs w:val="24"/>
        </w:rPr>
        <w:t>parasitophore</w:t>
      </w:r>
      <w:proofErr w:type="spellEnd"/>
      <w:r w:rsidRPr="00A37F9A">
        <w:rPr>
          <w:sz w:val="24"/>
          <w:szCs w:val="24"/>
        </w:rPr>
        <w:t xml:space="preserve"> qui fusionnera avec le lysosome de la cellule.</w:t>
      </w:r>
    </w:p>
    <w:p w:rsidR="00A37F9A" w:rsidRPr="00A37F9A" w:rsidRDefault="00A37F9A" w:rsidP="00B976DF">
      <w:pPr>
        <w:jc w:val="both"/>
        <w:rPr>
          <w:sz w:val="24"/>
          <w:szCs w:val="24"/>
        </w:rPr>
      </w:pPr>
      <w:r w:rsidRPr="00A37F9A">
        <w:rPr>
          <w:sz w:val="24"/>
          <w:szCs w:val="24"/>
        </w:rPr>
        <w:t xml:space="preserve">- Chez les vecteurs les formes </w:t>
      </w:r>
      <w:proofErr w:type="spellStart"/>
      <w:r w:rsidRPr="00A37F9A">
        <w:rPr>
          <w:sz w:val="24"/>
          <w:szCs w:val="24"/>
        </w:rPr>
        <w:t>promastigotes</w:t>
      </w:r>
      <w:proofErr w:type="spellEnd"/>
      <w:r w:rsidRPr="00A37F9A">
        <w:rPr>
          <w:sz w:val="24"/>
          <w:szCs w:val="24"/>
        </w:rPr>
        <w:t xml:space="preserve">, au niveau de l'intestin moyen, où ils évoluent d'abord sous la membrane péri trophique, passent dans la lumière intestinale, puis remontent dans le pharynx, une fois muries  </w:t>
      </w:r>
    </w:p>
    <w:p w:rsidR="00A37F9A" w:rsidRPr="00B976DF" w:rsidRDefault="00A37F9A" w:rsidP="00A37F9A">
      <w:pPr>
        <w:rPr>
          <w:i/>
          <w:iCs/>
          <w:sz w:val="24"/>
          <w:szCs w:val="24"/>
        </w:rPr>
      </w:pPr>
      <w:r w:rsidRPr="00B976DF">
        <w:rPr>
          <w:i/>
          <w:iCs/>
          <w:sz w:val="24"/>
          <w:szCs w:val="24"/>
        </w:rPr>
        <w:lastRenderedPageBreak/>
        <w:t xml:space="preserve">5.3.2- Nutrition </w:t>
      </w:r>
    </w:p>
    <w:p w:rsidR="00A37F9A" w:rsidRPr="00A37F9A" w:rsidRDefault="00A37F9A" w:rsidP="00B976DF">
      <w:pPr>
        <w:jc w:val="both"/>
        <w:rPr>
          <w:sz w:val="24"/>
          <w:szCs w:val="24"/>
        </w:rPr>
      </w:pPr>
      <w:r w:rsidRPr="00A37F9A">
        <w:rPr>
          <w:sz w:val="24"/>
          <w:szCs w:val="24"/>
        </w:rPr>
        <w:t>Les leishmanies utilisent les protéines des cellules-hôtes et leur ADN est synthétisé à partir des précurseurs de l'ARN de ces cellules (notamment la purine qu'elles ne peuvent pas synthétiser et qui leur est fournie par leur hôte)</w:t>
      </w:r>
      <w:r w:rsidR="00B976DF">
        <w:rPr>
          <w:sz w:val="24"/>
          <w:szCs w:val="24"/>
        </w:rPr>
        <w:t xml:space="preserve">. </w:t>
      </w:r>
      <w:r w:rsidRPr="00A37F9A">
        <w:rPr>
          <w:sz w:val="24"/>
          <w:szCs w:val="24"/>
        </w:rPr>
        <w:t xml:space="preserve">Les Leishmania tirent leurs besoins énergétiques de la glycolyse. Leur équipement enzymatique glycolytique est très important et variable selon les espèces et les souches. C'est la notion de </w:t>
      </w:r>
      <w:proofErr w:type="spellStart"/>
      <w:r w:rsidRPr="00A37F9A">
        <w:rPr>
          <w:sz w:val="24"/>
          <w:szCs w:val="24"/>
        </w:rPr>
        <w:t>zymodèmes</w:t>
      </w:r>
      <w:proofErr w:type="spellEnd"/>
      <w:r w:rsidRPr="00A37F9A">
        <w:rPr>
          <w:sz w:val="24"/>
          <w:szCs w:val="24"/>
        </w:rPr>
        <w:t xml:space="preserve"> très importante en taxonomie.</w:t>
      </w:r>
    </w:p>
    <w:p w:rsidR="00A37F9A" w:rsidRPr="00B976DF" w:rsidRDefault="00A37F9A" w:rsidP="00A37F9A">
      <w:pPr>
        <w:rPr>
          <w:i/>
          <w:iCs/>
          <w:sz w:val="24"/>
          <w:szCs w:val="24"/>
        </w:rPr>
      </w:pPr>
      <w:r w:rsidRPr="00B976DF">
        <w:rPr>
          <w:i/>
          <w:iCs/>
          <w:sz w:val="24"/>
          <w:szCs w:val="24"/>
        </w:rPr>
        <w:t>5.3.3- Reproduction</w:t>
      </w:r>
    </w:p>
    <w:p w:rsidR="00A37F9A" w:rsidRPr="00A37F9A" w:rsidRDefault="00A37F9A" w:rsidP="00B976DF">
      <w:pPr>
        <w:jc w:val="both"/>
        <w:rPr>
          <w:sz w:val="24"/>
          <w:szCs w:val="24"/>
        </w:rPr>
      </w:pPr>
      <w:r w:rsidRPr="00A37F9A">
        <w:rPr>
          <w:sz w:val="24"/>
          <w:szCs w:val="24"/>
        </w:rPr>
        <w:t xml:space="preserve">Les leishmanies se divisent par fission binaire longitudinale (scissiparité). Les formes amastigotes se multiplient dans une vacuole </w:t>
      </w:r>
      <w:proofErr w:type="spellStart"/>
      <w:r w:rsidRPr="00A37F9A">
        <w:rPr>
          <w:sz w:val="24"/>
          <w:szCs w:val="24"/>
        </w:rPr>
        <w:t>parasitiphore</w:t>
      </w:r>
      <w:proofErr w:type="spellEnd"/>
      <w:r w:rsidRPr="00A37F9A">
        <w:rPr>
          <w:sz w:val="24"/>
          <w:szCs w:val="24"/>
        </w:rPr>
        <w:t xml:space="preserve">, qui une fois bien remplie, finit par   éclater </w:t>
      </w:r>
    </w:p>
    <w:p w:rsidR="00A37F9A" w:rsidRPr="00B976DF" w:rsidRDefault="00A37F9A" w:rsidP="00A37F9A">
      <w:pPr>
        <w:rPr>
          <w:i/>
          <w:iCs/>
          <w:sz w:val="24"/>
          <w:szCs w:val="24"/>
        </w:rPr>
      </w:pPr>
      <w:r w:rsidRPr="00B976DF">
        <w:rPr>
          <w:i/>
          <w:iCs/>
          <w:sz w:val="24"/>
          <w:szCs w:val="24"/>
        </w:rPr>
        <w:t>5.3.4- Cycle de vie de Leishmania</w:t>
      </w:r>
    </w:p>
    <w:p w:rsidR="00A37F9A" w:rsidRPr="00A37F9A" w:rsidRDefault="00A37F9A" w:rsidP="00B976DF">
      <w:pPr>
        <w:jc w:val="both"/>
        <w:rPr>
          <w:sz w:val="24"/>
          <w:szCs w:val="24"/>
        </w:rPr>
      </w:pPr>
      <w:r w:rsidRPr="00A37F9A">
        <w:rPr>
          <w:sz w:val="24"/>
          <w:szCs w:val="24"/>
        </w:rPr>
        <w:t xml:space="preserve">La leishmaniose est transmise par la piqure de phlébotomes femelles infectés. Lord d'un repas de sang, (par </w:t>
      </w:r>
      <w:proofErr w:type="spellStart"/>
      <w:r w:rsidRPr="00A37F9A">
        <w:rPr>
          <w:sz w:val="24"/>
          <w:szCs w:val="24"/>
        </w:rPr>
        <w:t>telmophagie</w:t>
      </w:r>
      <w:proofErr w:type="spellEnd"/>
      <w:r w:rsidRPr="00A37F9A">
        <w:rPr>
          <w:sz w:val="24"/>
          <w:szCs w:val="24"/>
        </w:rPr>
        <w:t xml:space="preserve">) ; les phlébotomes injectent les formes </w:t>
      </w:r>
      <w:proofErr w:type="spellStart"/>
      <w:r w:rsidRPr="00A37F9A">
        <w:rPr>
          <w:sz w:val="24"/>
          <w:szCs w:val="24"/>
        </w:rPr>
        <w:t>promastigotes</w:t>
      </w:r>
      <w:proofErr w:type="spellEnd"/>
      <w:r w:rsidRPr="00A37F9A">
        <w:rPr>
          <w:sz w:val="24"/>
          <w:szCs w:val="24"/>
        </w:rPr>
        <w:t xml:space="preserve"> (stade infectieux) par leur trompe, dans la peau du chien, dan</w:t>
      </w:r>
      <w:r w:rsidR="00B976DF">
        <w:rPr>
          <w:sz w:val="24"/>
          <w:szCs w:val="24"/>
        </w:rPr>
        <w:t>s un petit lac sang et lymphe le</w:t>
      </w:r>
      <w:r w:rsidRPr="00A37F9A">
        <w:rPr>
          <w:sz w:val="24"/>
          <w:szCs w:val="24"/>
        </w:rPr>
        <w:t xml:space="preserve">s </w:t>
      </w:r>
      <w:proofErr w:type="spellStart"/>
      <w:r w:rsidRPr="00A37F9A">
        <w:rPr>
          <w:sz w:val="24"/>
          <w:szCs w:val="24"/>
        </w:rPr>
        <w:t>promastigotes</w:t>
      </w:r>
      <w:proofErr w:type="spellEnd"/>
      <w:r w:rsidRPr="00A37F9A">
        <w:rPr>
          <w:sz w:val="24"/>
          <w:szCs w:val="24"/>
        </w:rPr>
        <w:t xml:space="preserve"> sont très vite phagocytés par les cellules du S. P.M. (macrophages et d'autres cellules phagocytaires mononuclées).</w:t>
      </w:r>
      <w:r w:rsidR="00B976DF">
        <w:rPr>
          <w:sz w:val="24"/>
          <w:szCs w:val="24"/>
        </w:rPr>
        <w:t xml:space="preserve"> </w:t>
      </w:r>
      <w:proofErr w:type="gramStart"/>
      <w:r w:rsidR="00B976DF">
        <w:rPr>
          <w:sz w:val="24"/>
          <w:szCs w:val="24"/>
        </w:rPr>
        <w:t>le</w:t>
      </w:r>
      <w:r w:rsidRPr="00A37F9A">
        <w:rPr>
          <w:sz w:val="24"/>
          <w:szCs w:val="24"/>
        </w:rPr>
        <w:t>s</w:t>
      </w:r>
      <w:proofErr w:type="gramEnd"/>
      <w:r w:rsidRPr="00A37F9A">
        <w:rPr>
          <w:sz w:val="24"/>
          <w:szCs w:val="24"/>
        </w:rPr>
        <w:t xml:space="preserve"> </w:t>
      </w:r>
      <w:proofErr w:type="spellStart"/>
      <w:r w:rsidRPr="00A37F9A">
        <w:rPr>
          <w:sz w:val="24"/>
          <w:szCs w:val="24"/>
        </w:rPr>
        <w:t>promastigotes</w:t>
      </w:r>
      <w:proofErr w:type="spellEnd"/>
      <w:r w:rsidRPr="00A37F9A">
        <w:rPr>
          <w:sz w:val="24"/>
          <w:szCs w:val="24"/>
        </w:rPr>
        <w:t>, perdent leurs flagelles et prennent la forme amastigotes (stade tissulaire).</w:t>
      </w:r>
      <w:r w:rsidR="00B976DF">
        <w:rPr>
          <w:sz w:val="24"/>
          <w:szCs w:val="24"/>
        </w:rPr>
        <w:t xml:space="preserve"> L</w:t>
      </w:r>
      <w:r w:rsidRPr="00A37F9A">
        <w:rPr>
          <w:sz w:val="24"/>
          <w:szCs w:val="24"/>
        </w:rPr>
        <w:t xml:space="preserve">es formes amastigotes commencent à se multiplier par simple division binaire, augmentent de nombre et infectent d'autres cellules phagocytaires </w:t>
      </w:r>
      <w:proofErr w:type="spellStart"/>
      <w:r w:rsidRPr="00A37F9A">
        <w:rPr>
          <w:sz w:val="24"/>
          <w:szCs w:val="24"/>
        </w:rPr>
        <w:t>mononucléées</w:t>
      </w:r>
      <w:proofErr w:type="spellEnd"/>
      <w:r w:rsidRPr="00A37F9A">
        <w:rPr>
          <w:sz w:val="24"/>
          <w:szCs w:val="24"/>
        </w:rPr>
        <w:t>.</w:t>
      </w:r>
      <w:r w:rsidR="00B976DF">
        <w:rPr>
          <w:sz w:val="24"/>
          <w:szCs w:val="24"/>
        </w:rPr>
        <w:t xml:space="preserve"> </w:t>
      </w:r>
      <w:r w:rsidRPr="00A37F9A">
        <w:rPr>
          <w:sz w:val="24"/>
          <w:szCs w:val="24"/>
        </w:rPr>
        <w:t xml:space="preserve">Les phlébotomes viennent s’infecter par les formes amastigotes, au niveau de la peau dans le lac </w:t>
      </w:r>
      <w:proofErr w:type="spellStart"/>
      <w:r w:rsidRPr="00A37F9A">
        <w:rPr>
          <w:sz w:val="24"/>
          <w:szCs w:val="24"/>
        </w:rPr>
        <w:t>hémolymphatique</w:t>
      </w:r>
      <w:proofErr w:type="spellEnd"/>
      <w:r w:rsidRPr="00A37F9A">
        <w:rPr>
          <w:sz w:val="24"/>
          <w:szCs w:val="24"/>
        </w:rPr>
        <w:t>, lors du repas sur des chiens porteurs de Leishmania.</w:t>
      </w:r>
      <w:r w:rsidR="00B976DF">
        <w:rPr>
          <w:sz w:val="24"/>
          <w:szCs w:val="24"/>
        </w:rPr>
        <w:t xml:space="preserve"> </w:t>
      </w:r>
      <w:r w:rsidRPr="00A37F9A">
        <w:rPr>
          <w:sz w:val="24"/>
          <w:szCs w:val="24"/>
        </w:rPr>
        <w:t xml:space="preserve">Les phlébotomes, transforment les formes amastigotes en </w:t>
      </w:r>
      <w:proofErr w:type="spellStart"/>
      <w:r w:rsidRPr="00A37F9A">
        <w:rPr>
          <w:sz w:val="24"/>
          <w:szCs w:val="24"/>
        </w:rPr>
        <w:t>paramastigotes</w:t>
      </w:r>
      <w:proofErr w:type="spellEnd"/>
      <w:r w:rsidRPr="00A37F9A">
        <w:rPr>
          <w:sz w:val="24"/>
          <w:szCs w:val="24"/>
        </w:rPr>
        <w:t xml:space="preserve"> dans la membrane de l’intestin moyen, puis en </w:t>
      </w:r>
      <w:proofErr w:type="spellStart"/>
      <w:r w:rsidRPr="00A37F9A">
        <w:rPr>
          <w:sz w:val="24"/>
          <w:szCs w:val="24"/>
        </w:rPr>
        <w:t>promastigotes</w:t>
      </w:r>
      <w:proofErr w:type="spellEnd"/>
      <w:r w:rsidRPr="00A37F9A">
        <w:rPr>
          <w:sz w:val="24"/>
          <w:szCs w:val="24"/>
        </w:rPr>
        <w:t xml:space="preserve"> dans la lumière de </w:t>
      </w:r>
      <w:r w:rsidR="00B976DF">
        <w:rPr>
          <w:sz w:val="24"/>
          <w:szCs w:val="24"/>
        </w:rPr>
        <w:t xml:space="preserve">celui-ci. </w:t>
      </w:r>
      <w:r w:rsidRPr="00A37F9A">
        <w:rPr>
          <w:sz w:val="24"/>
          <w:szCs w:val="24"/>
        </w:rPr>
        <w:t xml:space="preserve">Après développement, les formes </w:t>
      </w:r>
      <w:proofErr w:type="spellStart"/>
      <w:r w:rsidRPr="00A37F9A">
        <w:rPr>
          <w:sz w:val="24"/>
          <w:szCs w:val="24"/>
        </w:rPr>
        <w:t>promastigotes</w:t>
      </w:r>
      <w:proofErr w:type="spellEnd"/>
      <w:r w:rsidRPr="00A37F9A">
        <w:rPr>
          <w:sz w:val="24"/>
          <w:szCs w:val="24"/>
        </w:rPr>
        <w:t>, migrent vers la trompe.et peuvent êtres inoculées à un chien lors d’une piqure</w:t>
      </w:r>
      <w:r w:rsidR="00B976DF">
        <w:rPr>
          <w:sz w:val="24"/>
          <w:szCs w:val="24"/>
        </w:rPr>
        <w:t xml:space="preserve">. </w:t>
      </w:r>
      <w:r w:rsidRPr="00A37F9A">
        <w:rPr>
          <w:sz w:val="24"/>
          <w:szCs w:val="24"/>
        </w:rPr>
        <w:t xml:space="preserve">-La durée moyenne du cycle chez l’ </w:t>
      </w:r>
      <w:proofErr w:type="spellStart"/>
      <w:r w:rsidRPr="00A37F9A">
        <w:rPr>
          <w:sz w:val="24"/>
          <w:szCs w:val="24"/>
        </w:rPr>
        <w:t>H.I.est</w:t>
      </w:r>
      <w:proofErr w:type="spellEnd"/>
      <w:r w:rsidRPr="00A37F9A">
        <w:rPr>
          <w:sz w:val="24"/>
          <w:szCs w:val="24"/>
        </w:rPr>
        <w:t xml:space="preserve"> de : 10 jours.</w:t>
      </w:r>
    </w:p>
    <w:p w:rsidR="00A37F9A" w:rsidRPr="00A37F9A" w:rsidRDefault="00A37F9A" w:rsidP="00A37F9A">
      <w:pPr>
        <w:rPr>
          <w:sz w:val="24"/>
          <w:szCs w:val="24"/>
        </w:rPr>
      </w:pPr>
      <w:r w:rsidRPr="00A37F9A">
        <w:rPr>
          <w:sz w:val="24"/>
          <w:szCs w:val="24"/>
        </w:rPr>
        <w:t>-Il existe deux moyens de contamination chez l’homme et le chien :</w:t>
      </w:r>
    </w:p>
    <w:p w:rsidR="00A37F9A" w:rsidRDefault="00A37F9A" w:rsidP="00B976DF">
      <w:pPr>
        <w:pStyle w:val="Paragraphedeliste"/>
        <w:numPr>
          <w:ilvl w:val="0"/>
          <w:numId w:val="4"/>
        </w:numPr>
        <w:rPr>
          <w:sz w:val="24"/>
          <w:szCs w:val="24"/>
        </w:rPr>
      </w:pPr>
      <w:r w:rsidRPr="00B976DF">
        <w:rPr>
          <w:sz w:val="24"/>
          <w:szCs w:val="24"/>
        </w:rPr>
        <w:t xml:space="preserve">La contamination indirecte : elle est de loin la plus importante, par piqure du Phlébotome femelle, infecté. </w:t>
      </w:r>
    </w:p>
    <w:p w:rsidR="00A37F9A" w:rsidRPr="00B976DF" w:rsidRDefault="00A37F9A" w:rsidP="00B976DF">
      <w:pPr>
        <w:pStyle w:val="Paragraphedeliste"/>
        <w:numPr>
          <w:ilvl w:val="0"/>
          <w:numId w:val="4"/>
        </w:numPr>
        <w:rPr>
          <w:sz w:val="24"/>
          <w:szCs w:val="24"/>
        </w:rPr>
      </w:pPr>
      <w:r w:rsidRPr="00B976DF">
        <w:rPr>
          <w:sz w:val="24"/>
          <w:szCs w:val="24"/>
        </w:rPr>
        <w:t>La contamination directe : moins importante et parfois exceptionnelle</w:t>
      </w:r>
    </w:p>
    <w:p w:rsidR="00A37F9A" w:rsidRPr="00A37F9A" w:rsidRDefault="00A37F9A" w:rsidP="00B976DF">
      <w:pPr>
        <w:jc w:val="both"/>
        <w:rPr>
          <w:sz w:val="24"/>
          <w:szCs w:val="24"/>
        </w:rPr>
      </w:pPr>
      <w:r w:rsidRPr="00A37F9A">
        <w:rPr>
          <w:sz w:val="24"/>
          <w:szCs w:val="24"/>
        </w:rPr>
        <w:t>Il a été démontré qu'une chienne pouvait transmettre la leishmaniose à ses petits pendant la gestation.</w:t>
      </w:r>
      <w:r w:rsidR="00B976DF">
        <w:rPr>
          <w:sz w:val="24"/>
          <w:szCs w:val="24"/>
        </w:rPr>
        <w:t xml:space="preserve"> </w:t>
      </w:r>
      <w:r w:rsidRPr="00A37F9A">
        <w:rPr>
          <w:sz w:val="24"/>
          <w:szCs w:val="24"/>
        </w:rPr>
        <w:t>La transmission par morsure pourrait également être possible, en restant probablement exceptionnelle. La transmission par voie sanguine a été rapportée lors de la transfusion et, chez les toxicomanes, lors d'utilisation de seringues usagées.</w:t>
      </w:r>
    </w:p>
    <w:p w:rsidR="00A37F9A" w:rsidRDefault="00A37F9A" w:rsidP="00B976DF">
      <w:pPr>
        <w:jc w:val="both"/>
        <w:rPr>
          <w:i/>
          <w:iCs/>
        </w:rPr>
      </w:pPr>
      <w:r w:rsidRPr="00B976DF">
        <w:rPr>
          <w:i/>
          <w:iCs/>
        </w:rPr>
        <w:t>NB : A priori seul le chien, et peut-être les canidés sauvages comme le renard et le loup, et éventuellement le chat, peuvent contaminer les phlébotomes. Ce n’est pas le cas de l’Homme.</w:t>
      </w:r>
    </w:p>
    <w:p w:rsidR="00B976DF" w:rsidRPr="00B976DF" w:rsidRDefault="00904580" w:rsidP="00904580">
      <w:pPr>
        <w:jc w:val="center"/>
        <w:rPr>
          <w:i/>
          <w:iCs/>
        </w:rPr>
      </w:pPr>
      <w:r>
        <w:rPr>
          <w:noProof/>
          <w:lang w:eastAsia="fr-FR"/>
        </w:rPr>
        <w:lastRenderedPageBreak/>
        <w:drawing>
          <wp:inline distT="0" distB="0" distL="0" distR="0" wp14:anchorId="23073D9D" wp14:editId="67D3781D">
            <wp:extent cx="4067251" cy="3401599"/>
            <wp:effectExtent l="0" t="0" r="0" b="8890"/>
            <wp:docPr id="6" name="Image 6" descr="Cycle évolutif de Leishmania infant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e évolutif de Leishmania infantum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1403" cy="3455252"/>
                    </a:xfrm>
                    <a:prstGeom prst="rect">
                      <a:avLst/>
                    </a:prstGeom>
                    <a:noFill/>
                    <a:ln>
                      <a:noFill/>
                    </a:ln>
                  </pic:spPr>
                </pic:pic>
              </a:graphicData>
            </a:graphic>
          </wp:inline>
        </w:drawing>
      </w:r>
    </w:p>
    <w:p w:rsidR="00A37F9A" w:rsidRPr="00A37F9A" w:rsidRDefault="00A37F9A" w:rsidP="00904580">
      <w:pPr>
        <w:spacing w:after="0" w:line="240" w:lineRule="auto"/>
        <w:jc w:val="center"/>
        <w:rPr>
          <w:sz w:val="24"/>
          <w:szCs w:val="24"/>
        </w:rPr>
      </w:pPr>
      <w:r w:rsidRPr="00A37F9A">
        <w:rPr>
          <w:sz w:val="24"/>
          <w:szCs w:val="24"/>
        </w:rPr>
        <w:t>Figure 2 : Cycle évolutif de Leishmania chez l’homme et le chien</w:t>
      </w:r>
    </w:p>
    <w:p w:rsidR="00A37F9A" w:rsidRPr="00904580" w:rsidRDefault="00904580" w:rsidP="00904580">
      <w:pPr>
        <w:spacing w:after="0" w:line="240" w:lineRule="auto"/>
        <w:jc w:val="center"/>
        <w:rPr>
          <w:sz w:val="20"/>
          <w:szCs w:val="20"/>
        </w:rPr>
      </w:pPr>
      <w:r>
        <w:rPr>
          <w:sz w:val="20"/>
          <w:szCs w:val="20"/>
        </w:rPr>
        <w:t>(</w:t>
      </w:r>
      <w:r w:rsidR="00A37F9A" w:rsidRPr="00904580">
        <w:rPr>
          <w:sz w:val="20"/>
          <w:szCs w:val="20"/>
        </w:rPr>
        <w:t>https://www.researchgate.net/figure/Cycle-</w:t>
      </w:r>
      <w:r>
        <w:rPr>
          <w:sz w:val="20"/>
          <w:szCs w:val="20"/>
        </w:rPr>
        <w:t>evolutif-de-Leishmania-infantum)</w:t>
      </w:r>
    </w:p>
    <w:p w:rsidR="00A37F9A" w:rsidRDefault="00A37F9A" w:rsidP="00A37F9A">
      <w:pPr>
        <w:rPr>
          <w:sz w:val="24"/>
          <w:szCs w:val="24"/>
        </w:rPr>
      </w:pPr>
    </w:p>
    <w:p w:rsidR="00904580" w:rsidRPr="00A37F9A" w:rsidRDefault="00904580" w:rsidP="00904580">
      <w:pPr>
        <w:jc w:val="center"/>
        <w:rPr>
          <w:sz w:val="24"/>
          <w:szCs w:val="24"/>
        </w:rPr>
      </w:pPr>
      <w:r w:rsidRPr="00494A39">
        <w:rPr>
          <w:rFonts w:ascii="Times New Roman" w:eastAsia="Times New Roman" w:hAnsi="Times New Roman" w:cs="Times New Roman"/>
          <w:noProof/>
          <w:sz w:val="24"/>
          <w:szCs w:val="24"/>
          <w:lang w:eastAsia="fr-FR"/>
        </w:rPr>
        <w:drawing>
          <wp:inline distT="0" distB="0" distL="0" distR="0" wp14:anchorId="4D930226" wp14:editId="1BC653A8">
            <wp:extent cx="2962656" cy="2830606"/>
            <wp:effectExtent l="0" t="0" r="0" b="8255"/>
            <wp:docPr id="2" name="Image 2" descr="Cycle leishmaniose chien 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cle leishmaniose chien hom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011" cy="2884449"/>
                    </a:xfrm>
                    <a:prstGeom prst="rect">
                      <a:avLst/>
                    </a:prstGeom>
                    <a:noFill/>
                    <a:ln>
                      <a:noFill/>
                    </a:ln>
                  </pic:spPr>
                </pic:pic>
              </a:graphicData>
            </a:graphic>
          </wp:inline>
        </w:drawing>
      </w:r>
    </w:p>
    <w:p w:rsidR="00A37F9A" w:rsidRPr="00A37F9A" w:rsidRDefault="00A37F9A" w:rsidP="00904580">
      <w:pPr>
        <w:jc w:val="center"/>
        <w:rPr>
          <w:sz w:val="24"/>
          <w:szCs w:val="24"/>
        </w:rPr>
      </w:pPr>
      <w:r w:rsidRPr="00A37F9A">
        <w:rPr>
          <w:sz w:val="24"/>
          <w:szCs w:val="24"/>
        </w:rPr>
        <w:t xml:space="preserve">Figure3 : cycle de vie du parasite responsable de la leishmaniose (c. </w:t>
      </w:r>
      <w:proofErr w:type="spellStart"/>
      <w:r w:rsidRPr="00A37F9A">
        <w:rPr>
          <w:sz w:val="24"/>
          <w:szCs w:val="24"/>
        </w:rPr>
        <w:t>Lebis</w:t>
      </w:r>
      <w:proofErr w:type="spellEnd"/>
      <w:r w:rsidRPr="00A37F9A">
        <w:rPr>
          <w:sz w:val="24"/>
          <w:szCs w:val="24"/>
        </w:rPr>
        <w:t>, ESCCAP).</w:t>
      </w:r>
    </w:p>
    <w:p w:rsidR="00A37F9A" w:rsidRPr="00904580" w:rsidRDefault="00A37F9A" w:rsidP="00A37F9A">
      <w:pPr>
        <w:rPr>
          <w:b/>
          <w:bCs/>
          <w:sz w:val="28"/>
          <w:szCs w:val="28"/>
        </w:rPr>
      </w:pPr>
      <w:r w:rsidRPr="00904580">
        <w:rPr>
          <w:b/>
          <w:bCs/>
          <w:sz w:val="28"/>
          <w:szCs w:val="28"/>
        </w:rPr>
        <w:t>6. PATHOGENIE DE LA LEISHMANIOSE</w:t>
      </w:r>
    </w:p>
    <w:p w:rsidR="00A37F9A" w:rsidRPr="00A37F9A" w:rsidRDefault="00A37F9A" w:rsidP="00904580">
      <w:pPr>
        <w:jc w:val="both"/>
        <w:rPr>
          <w:sz w:val="24"/>
          <w:szCs w:val="24"/>
        </w:rPr>
      </w:pPr>
      <w:r w:rsidRPr="00A37F9A">
        <w:rPr>
          <w:sz w:val="24"/>
          <w:szCs w:val="24"/>
        </w:rPr>
        <w:t xml:space="preserve">-Hyperplasie du système </w:t>
      </w:r>
      <w:proofErr w:type="spellStart"/>
      <w:r w:rsidRPr="00A37F9A">
        <w:rPr>
          <w:sz w:val="24"/>
          <w:szCs w:val="24"/>
        </w:rPr>
        <w:t>réticulo-histyocytaire</w:t>
      </w:r>
      <w:proofErr w:type="spellEnd"/>
      <w:r w:rsidRPr="00A37F9A">
        <w:rPr>
          <w:sz w:val="24"/>
          <w:szCs w:val="24"/>
        </w:rPr>
        <w:t xml:space="preserve"> : prolifération des cellules </w:t>
      </w:r>
      <w:proofErr w:type="spellStart"/>
      <w:r w:rsidRPr="00A37F9A">
        <w:rPr>
          <w:sz w:val="24"/>
          <w:szCs w:val="24"/>
        </w:rPr>
        <w:t>histyocytaires</w:t>
      </w:r>
      <w:proofErr w:type="spellEnd"/>
      <w:r w:rsidRPr="00A37F9A">
        <w:rPr>
          <w:sz w:val="24"/>
          <w:szCs w:val="24"/>
        </w:rPr>
        <w:t xml:space="preserve"> et macrophages dans les organes suivants : Moelle osseuse, Foie, rate, ganglions </w:t>
      </w:r>
      <w:proofErr w:type="spellStart"/>
      <w:r w:rsidRPr="00A37F9A">
        <w:rPr>
          <w:sz w:val="24"/>
          <w:szCs w:val="24"/>
        </w:rPr>
        <w:t>lympbhatiques</w:t>
      </w:r>
      <w:proofErr w:type="spellEnd"/>
      <w:r w:rsidRPr="00A37F9A">
        <w:rPr>
          <w:sz w:val="24"/>
          <w:szCs w:val="24"/>
        </w:rPr>
        <w:t>, peau et matrice unguéale (onglons), donnant une réponse immunitaire, qui joue un rôle essentiel</w:t>
      </w:r>
      <w:r w:rsidR="00904580">
        <w:rPr>
          <w:sz w:val="24"/>
          <w:szCs w:val="24"/>
        </w:rPr>
        <w:t xml:space="preserve">. </w:t>
      </w:r>
      <w:r w:rsidRPr="00A37F9A">
        <w:rPr>
          <w:sz w:val="24"/>
          <w:szCs w:val="24"/>
        </w:rPr>
        <w:t>Il y a intervention du système immunitaire à médiation cellulaire (lymphocytes T)</w:t>
      </w:r>
      <w:r w:rsidR="00904580">
        <w:rPr>
          <w:sz w:val="24"/>
          <w:szCs w:val="24"/>
        </w:rPr>
        <w:t xml:space="preserve">. </w:t>
      </w:r>
      <w:r w:rsidRPr="00A37F9A">
        <w:rPr>
          <w:sz w:val="24"/>
          <w:szCs w:val="24"/>
        </w:rPr>
        <w:t xml:space="preserve">On a retrouvé différents types de réponses immunitaires, </w:t>
      </w:r>
      <w:r w:rsidRPr="00A37F9A">
        <w:rPr>
          <w:sz w:val="24"/>
          <w:szCs w:val="24"/>
        </w:rPr>
        <w:lastRenderedPageBreak/>
        <w:t>chez l’homme et le chien</w:t>
      </w:r>
      <w:r w:rsidR="00904580">
        <w:rPr>
          <w:sz w:val="24"/>
          <w:szCs w:val="24"/>
        </w:rPr>
        <w:t xml:space="preserve">. </w:t>
      </w:r>
      <w:r w:rsidRPr="00A37F9A">
        <w:rPr>
          <w:sz w:val="24"/>
          <w:szCs w:val="24"/>
        </w:rPr>
        <w:t xml:space="preserve">S’il y a, une réponse de type TH1, on assiste à la guérison, si c’est une réponse à cellules TH2, l’animal peut succomber </w:t>
      </w:r>
    </w:p>
    <w:p w:rsidR="00A37F9A" w:rsidRDefault="00A37F9A" w:rsidP="00904580">
      <w:pPr>
        <w:pStyle w:val="Paragraphedeliste"/>
        <w:numPr>
          <w:ilvl w:val="0"/>
          <w:numId w:val="5"/>
        </w:numPr>
        <w:jc w:val="both"/>
        <w:rPr>
          <w:sz w:val="24"/>
          <w:szCs w:val="24"/>
        </w:rPr>
      </w:pPr>
      <w:r w:rsidRPr="00904580">
        <w:rPr>
          <w:sz w:val="24"/>
          <w:szCs w:val="24"/>
        </w:rPr>
        <w:t>Lymphocytes B (LB), hyperactifs avec Lymphocytes T(LT) inactifs, donne de l’</w:t>
      </w:r>
      <w:proofErr w:type="spellStart"/>
      <w:r w:rsidRPr="00904580">
        <w:rPr>
          <w:sz w:val="24"/>
          <w:szCs w:val="24"/>
        </w:rPr>
        <w:t>anergie</w:t>
      </w:r>
      <w:proofErr w:type="spellEnd"/>
      <w:r w:rsidRPr="00904580">
        <w:rPr>
          <w:sz w:val="24"/>
          <w:szCs w:val="24"/>
        </w:rPr>
        <w:t>, avec multiplication et dissémination du parasite, avec peu de lésions au d℅±épart de la maladie</w:t>
      </w:r>
    </w:p>
    <w:p w:rsidR="00904580" w:rsidRDefault="00A37F9A" w:rsidP="00904580">
      <w:pPr>
        <w:pStyle w:val="Paragraphedeliste"/>
        <w:numPr>
          <w:ilvl w:val="0"/>
          <w:numId w:val="5"/>
        </w:numPr>
        <w:jc w:val="both"/>
        <w:rPr>
          <w:sz w:val="24"/>
          <w:szCs w:val="24"/>
        </w:rPr>
      </w:pPr>
      <w:r w:rsidRPr="00904580">
        <w:rPr>
          <w:sz w:val="24"/>
          <w:szCs w:val="24"/>
        </w:rPr>
        <w:t>LB peu actifs avec, LT, actifs, mais réponse inadéquate, donne une réponse intermédiaire, provoquant des ulcères</w:t>
      </w:r>
      <w:r w:rsidR="00904580">
        <w:rPr>
          <w:sz w:val="24"/>
          <w:szCs w:val="24"/>
        </w:rPr>
        <w:t>.</w:t>
      </w:r>
    </w:p>
    <w:p w:rsidR="00A37F9A" w:rsidRPr="00904580" w:rsidRDefault="00A37F9A" w:rsidP="00904580">
      <w:pPr>
        <w:pStyle w:val="Paragraphedeliste"/>
        <w:numPr>
          <w:ilvl w:val="0"/>
          <w:numId w:val="5"/>
        </w:numPr>
        <w:jc w:val="both"/>
        <w:rPr>
          <w:sz w:val="24"/>
          <w:szCs w:val="24"/>
        </w:rPr>
      </w:pPr>
      <w:r w:rsidRPr="00904580">
        <w:rPr>
          <w:sz w:val="24"/>
          <w:szCs w:val="24"/>
        </w:rPr>
        <w:t>LB inactifs avec LT hyperactifs, donne comme résultat, une allergie, avec réaction granulomateuse, self cure. Il résulte de cela :</w:t>
      </w:r>
    </w:p>
    <w:p w:rsidR="00A37F9A" w:rsidRDefault="00A37F9A" w:rsidP="00904580">
      <w:pPr>
        <w:pStyle w:val="Paragraphedeliste"/>
        <w:numPr>
          <w:ilvl w:val="0"/>
          <w:numId w:val="6"/>
        </w:numPr>
        <w:rPr>
          <w:sz w:val="24"/>
          <w:szCs w:val="24"/>
        </w:rPr>
      </w:pPr>
      <w:r w:rsidRPr="00904580">
        <w:rPr>
          <w:sz w:val="24"/>
          <w:szCs w:val="24"/>
        </w:rPr>
        <w:t xml:space="preserve">Un afflux de lymphocytes B dans les ganglions </w:t>
      </w:r>
    </w:p>
    <w:p w:rsidR="00A37F9A" w:rsidRDefault="00A37F9A" w:rsidP="00904580">
      <w:pPr>
        <w:pStyle w:val="Paragraphedeliste"/>
        <w:numPr>
          <w:ilvl w:val="0"/>
          <w:numId w:val="6"/>
        </w:numPr>
        <w:rPr>
          <w:sz w:val="24"/>
          <w:szCs w:val="24"/>
        </w:rPr>
      </w:pPr>
      <w:r w:rsidRPr="00904580">
        <w:rPr>
          <w:sz w:val="24"/>
          <w:szCs w:val="24"/>
        </w:rPr>
        <w:t xml:space="preserve">Un efflux de Lymphocytes T hors des ganglions </w:t>
      </w:r>
    </w:p>
    <w:p w:rsidR="00A37F9A" w:rsidRPr="00904580" w:rsidRDefault="00A37F9A" w:rsidP="00904580">
      <w:pPr>
        <w:pStyle w:val="Paragraphedeliste"/>
        <w:numPr>
          <w:ilvl w:val="0"/>
          <w:numId w:val="6"/>
        </w:numPr>
        <w:rPr>
          <w:sz w:val="24"/>
          <w:szCs w:val="24"/>
        </w:rPr>
      </w:pPr>
      <w:r w:rsidRPr="00904580">
        <w:rPr>
          <w:sz w:val="24"/>
          <w:szCs w:val="24"/>
        </w:rPr>
        <w:t xml:space="preserve">Compétition hôte-parasites, pour certains nutriments, d’où cachexie fréquente </w:t>
      </w:r>
    </w:p>
    <w:p w:rsidR="00A37F9A" w:rsidRPr="00904580" w:rsidRDefault="00A37F9A" w:rsidP="00A37F9A">
      <w:pPr>
        <w:rPr>
          <w:i/>
          <w:iCs/>
          <w:sz w:val="20"/>
          <w:szCs w:val="20"/>
        </w:rPr>
      </w:pPr>
      <w:r w:rsidRPr="00904580">
        <w:rPr>
          <w:i/>
          <w:iCs/>
          <w:sz w:val="20"/>
          <w:szCs w:val="20"/>
        </w:rPr>
        <w:t xml:space="preserve">NB : ces réactions sont plus fréquentes chez le chien que chez l’homme </w:t>
      </w:r>
    </w:p>
    <w:p w:rsidR="00904580" w:rsidRDefault="00A37F9A" w:rsidP="00A37F9A">
      <w:pPr>
        <w:rPr>
          <w:sz w:val="24"/>
          <w:szCs w:val="24"/>
        </w:rPr>
      </w:pPr>
      <w:r w:rsidRPr="00A37F9A">
        <w:rPr>
          <w:sz w:val="24"/>
          <w:szCs w:val="24"/>
        </w:rPr>
        <w:t>Il résulte de ces réactions 2 catégories de chiens infectés</w:t>
      </w:r>
    </w:p>
    <w:p w:rsidR="00A37F9A" w:rsidRDefault="00A37F9A" w:rsidP="00904580">
      <w:pPr>
        <w:pStyle w:val="Paragraphedeliste"/>
        <w:numPr>
          <w:ilvl w:val="0"/>
          <w:numId w:val="7"/>
        </w:numPr>
        <w:rPr>
          <w:sz w:val="24"/>
          <w:szCs w:val="24"/>
        </w:rPr>
      </w:pPr>
      <w:r w:rsidRPr="00904580">
        <w:rPr>
          <w:sz w:val="24"/>
          <w:szCs w:val="24"/>
        </w:rPr>
        <w:t>Chiens infectés patents</w:t>
      </w:r>
    </w:p>
    <w:p w:rsidR="00A37F9A" w:rsidRPr="00904580" w:rsidRDefault="00A37F9A" w:rsidP="00904580">
      <w:pPr>
        <w:pStyle w:val="Paragraphedeliste"/>
        <w:numPr>
          <w:ilvl w:val="0"/>
          <w:numId w:val="7"/>
        </w:numPr>
        <w:rPr>
          <w:sz w:val="24"/>
          <w:szCs w:val="24"/>
        </w:rPr>
      </w:pPr>
      <w:r w:rsidRPr="00904580">
        <w:rPr>
          <w:sz w:val="24"/>
          <w:szCs w:val="24"/>
        </w:rPr>
        <w:t>Chiens infectés latents (± 40 pour cent, en incubation, et ±10 pour cent en guérison spontanée et disparition des anticorps)</w:t>
      </w:r>
    </w:p>
    <w:p w:rsidR="00A37F9A" w:rsidRPr="00904580" w:rsidRDefault="00A37F9A" w:rsidP="00A37F9A">
      <w:pPr>
        <w:rPr>
          <w:i/>
          <w:iCs/>
        </w:rPr>
      </w:pPr>
      <w:r w:rsidRPr="00904580">
        <w:rPr>
          <w:i/>
          <w:iCs/>
        </w:rPr>
        <w:t>NB/ Il existe une relation étroite entre le chien présentant une symptomatologie et la capacité à infecter le vecteur</w:t>
      </w:r>
    </w:p>
    <w:p w:rsidR="00A37F9A" w:rsidRPr="00904580" w:rsidRDefault="00A37F9A" w:rsidP="00A37F9A">
      <w:pPr>
        <w:rPr>
          <w:b/>
          <w:bCs/>
          <w:sz w:val="28"/>
          <w:szCs w:val="28"/>
        </w:rPr>
      </w:pPr>
      <w:r w:rsidRPr="00904580">
        <w:rPr>
          <w:b/>
          <w:bCs/>
          <w:sz w:val="28"/>
          <w:szCs w:val="28"/>
        </w:rPr>
        <w:t>7. ETUDE CLINIQUE ET LESIONNELLE.</w:t>
      </w:r>
    </w:p>
    <w:p w:rsidR="00A37F9A" w:rsidRPr="00904580" w:rsidRDefault="00A37F9A" w:rsidP="00A37F9A">
      <w:pPr>
        <w:rPr>
          <w:sz w:val="24"/>
          <w:szCs w:val="24"/>
          <w:u w:val="single"/>
        </w:rPr>
      </w:pPr>
      <w:r w:rsidRPr="00904580">
        <w:rPr>
          <w:sz w:val="24"/>
          <w:szCs w:val="24"/>
          <w:u w:val="single"/>
        </w:rPr>
        <w:t>7.1. Les symptômes</w:t>
      </w:r>
    </w:p>
    <w:p w:rsidR="00A37F9A" w:rsidRPr="00A37F9A" w:rsidRDefault="00A37F9A" w:rsidP="00904580">
      <w:pPr>
        <w:jc w:val="both"/>
        <w:rPr>
          <w:sz w:val="24"/>
          <w:szCs w:val="24"/>
        </w:rPr>
      </w:pPr>
      <w:r w:rsidRPr="00A37F9A">
        <w:rPr>
          <w:sz w:val="24"/>
          <w:szCs w:val="24"/>
        </w:rPr>
        <w:t xml:space="preserve"> Le tableau clinique de la maladie est très variable, les symptômes et lésions varient selon les individus, compte tenu de la diversité des réactions immunologiques, ainsi que de la diversité des organes atteints.</w:t>
      </w:r>
      <w:r w:rsidR="00904580">
        <w:rPr>
          <w:sz w:val="24"/>
          <w:szCs w:val="24"/>
        </w:rPr>
        <w:t xml:space="preserve"> </w:t>
      </w:r>
      <w:r w:rsidRPr="00A37F9A">
        <w:rPr>
          <w:sz w:val="24"/>
          <w:szCs w:val="24"/>
        </w:rPr>
        <w:t>La période d'incubation est très longue, elle va de 2 à 6 mois, parfois des années (jusqu’à 7 ans)</w:t>
      </w:r>
      <w:r w:rsidR="00904580">
        <w:rPr>
          <w:sz w:val="24"/>
          <w:szCs w:val="24"/>
        </w:rPr>
        <w:t xml:space="preserve">. </w:t>
      </w:r>
      <w:r w:rsidRPr="00A37F9A">
        <w:rPr>
          <w:sz w:val="24"/>
          <w:szCs w:val="24"/>
        </w:rPr>
        <w:t>La leishmaniose canine viscérale est donc une maladie systémique aux signes</w:t>
      </w:r>
      <w:r w:rsidR="00904580">
        <w:rPr>
          <w:sz w:val="24"/>
          <w:szCs w:val="24"/>
        </w:rPr>
        <w:t xml:space="preserve"> cl</w:t>
      </w:r>
      <w:r w:rsidRPr="00A37F9A">
        <w:rPr>
          <w:sz w:val="24"/>
          <w:szCs w:val="24"/>
        </w:rPr>
        <w:t>iniques très variables pouvant impliquer n’importe quel organe ou tissu</w:t>
      </w:r>
      <w:r w:rsidR="00904580">
        <w:rPr>
          <w:sz w:val="24"/>
          <w:szCs w:val="24"/>
        </w:rPr>
        <w:t>.</w:t>
      </w:r>
    </w:p>
    <w:p w:rsidR="00904580" w:rsidRDefault="00A37F9A" w:rsidP="00904580">
      <w:pPr>
        <w:rPr>
          <w:sz w:val="24"/>
          <w:szCs w:val="24"/>
        </w:rPr>
      </w:pPr>
      <w:r w:rsidRPr="00904580">
        <w:rPr>
          <w:i/>
          <w:iCs/>
          <w:sz w:val="24"/>
          <w:szCs w:val="24"/>
        </w:rPr>
        <w:t>7.1.1</w:t>
      </w:r>
      <w:proofErr w:type="gramStart"/>
      <w:r w:rsidRPr="00904580">
        <w:rPr>
          <w:i/>
          <w:iCs/>
          <w:sz w:val="24"/>
          <w:szCs w:val="24"/>
        </w:rPr>
        <w:t>.Symptômes</w:t>
      </w:r>
      <w:proofErr w:type="gramEnd"/>
      <w:r w:rsidRPr="00904580">
        <w:rPr>
          <w:i/>
          <w:iCs/>
          <w:sz w:val="24"/>
          <w:szCs w:val="24"/>
        </w:rPr>
        <w:t xml:space="preserve"> généraux</w:t>
      </w:r>
      <w:r w:rsidRPr="00A37F9A">
        <w:rPr>
          <w:sz w:val="24"/>
          <w:szCs w:val="24"/>
        </w:rPr>
        <w:t xml:space="preserve">  </w:t>
      </w:r>
    </w:p>
    <w:p w:rsidR="00A37F9A" w:rsidRDefault="00904580" w:rsidP="00A37F9A">
      <w:pPr>
        <w:rPr>
          <w:sz w:val="24"/>
          <w:szCs w:val="24"/>
        </w:rPr>
      </w:pPr>
      <w:r>
        <w:rPr>
          <w:sz w:val="24"/>
          <w:szCs w:val="24"/>
        </w:rPr>
        <w:t>I</w:t>
      </w:r>
      <w:r w:rsidR="00A37F9A" w:rsidRPr="00A37F9A">
        <w:rPr>
          <w:sz w:val="24"/>
          <w:szCs w:val="24"/>
        </w:rPr>
        <w:t xml:space="preserve">ls sont non spécifiques </w:t>
      </w:r>
    </w:p>
    <w:p w:rsidR="00A37F9A" w:rsidRPr="00E0786A" w:rsidRDefault="00A37F9A" w:rsidP="00A37F9A">
      <w:pPr>
        <w:rPr>
          <w:sz w:val="32"/>
          <w:szCs w:val="32"/>
        </w:rPr>
      </w:pPr>
      <w:r w:rsidRPr="00E0786A">
        <w:rPr>
          <w:sz w:val="32"/>
          <w:szCs w:val="32"/>
        </w:rPr>
        <w:t xml:space="preserve">La forme aigue et </w:t>
      </w:r>
      <w:proofErr w:type="spellStart"/>
      <w:r w:rsidRPr="00E0786A">
        <w:rPr>
          <w:sz w:val="32"/>
          <w:szCs w:val="32"/>
        </w:rPr>
        <w:t>sub-aigue</w:t>
      </w:r>
      <w:proofErr w:type="spellEnd"/>
    </w:p>
    <w:p w:rsidR="00A37F9A" w:rsidRPr="00A37F9A" w:rsidRDefault="00A37F9A" w:rsidP="00904580">
      <w:pPr>
        <w:jc w:val="both"/>
        <w:rPr>
          <w:sz w:val="24"/>
          <w:szCs w:val="24"/>
        </w:rPr>
      </w:pPr>
      <w:r w:rsidRPr="00A37F9A">
        <w:rPr>
          <w:sz w:val="24"/>
          <w:szCs w:val="24"/>
        </w:rPr>
        <w:t>La fièvre fluctuante, (changement du comportement, polydipsie, tristesse, etc.)</w:t>
      </w:r>
      <w:r w:rsidR="00904580">
        <w:rPr>
          <w:sz w:val="24"/>
          <w:szCs w:val="24"/>
        </w:rPr>
        <w:t>,</w:t>
      </w:r>
      <w:r w:rsidRPr="00A37F9A">
        <w:rPr>
          <w:sz w:val="24"/>
          <w:szCs w:val="24"/>
        </w:rPr>
        <w:t xml:space="preserve"> </w:t>
      </w:r>
      <w:r w:rsidR="00904580">
        <w:rPr>
          <w:sz w:val="24"/>
          <w:szCs w:val="24"/>
        </w:rPr>
        <w:t>a</w:t>
      </w:r>
      <w:r w:rsidRPr="00A37F9A">
        <w:rPr>
          <w:sz w:val="24"/>
          <w:szCs w:val="24"/>
        </w:rPr>
        <w:t>maigrissement : fente des crotaphites, donnant à l’animal un faciès de vieux chien, possibilité de cachexie</w:t>
      </w:r>
      <w:r w:rsidR="00904580">
        <w:rPr>
          <w:sz w:val="24"/>
          <w:szCs w:val="24"/>
        </w:rPr>
        <w:t>, a</w:t>
      </w:r>
      <w:r w:rsidRPr="00A37F9A">
        <w:rPr>
          <w:sz w:val="24"/>
          <w:szCs w:val="24"/>
        </w:rPr>
        <w:t>pathie</w:t>
      </w:r>
      <w:r w:rsidR="00904580">
        <w:rPr>
          <w:sz w:val="24"/>
          <w:szCs w:val="24"/>
        </w:rPr>
        <w:t>, a</w:t>
      </w:r>
      <w:r w:rsidRPr="00A37F9A">
        <w:rPr>
          <w:sz w:val="24"/>
          <w:szCs w:val="24"/>
        </w:rPr>
        <w:t>némie, parfois très marquée</w:t>
      </w:r>
      <w:r w:rsidR="00904580">
        <w:rPr>
          <w:sz w:val="24"/>
          <w:szCs w:val="24"/>
        </w:rPr>
        <w:t>, u</w:t>
      </w:r>
      <w:r w:rsidRPr="00A37F9A">
        <w:rPr>
          <w:sz w:val="24"/>
          <w:szCs w:val="24"/>
        </w:rPr>
        <w:t>ne boiterie plus ou moins associée à un gonflement articulaire</w:t>
      </w:r>
      <w:r w:rsidR="00904580">
        <w:rPr>
          <w:sz w:val="24"/>
          <w:szCs w:val="24"/>
        </w:rPr>
        <w:t>, h</w:t>
      </w:r>
      <w:r w:rsidRPr="00A37F9A">
        <w:rPr>
          <w:sz w:val="24"/>
          <w:szCs w:val="24"/>
        </w:rPr>
        <w:t>ypertrophie des ganglions</w:t>
      </w:r>
      <w:r w:rsidR="00904580">
        <w:rPr>
          <w:sz w:val="24"/>
          <w:szCs w:val="24"/>
        </w:rPr>
        <w:t>, vo</w:t>
      </w:r>
      <w:r w:rsidRPr="00A37F9A">
        <w:rPr>
          <w:sz w:val="24"/>
          <w:szCs w:val="24"/>
        </w:rPr>
        <w:t xml:space="preserve">missements et de la diarrhée </w:t>
      </w:r>
    </w:p>
    <w:p w:rsidR="00287DEA" w:rsidRPr="00287DEA" w:rsidRDefault="00A37F9A" w:rsidP="00287DEA">
      <w:pPr>
        <w:rPr>
          <w:i/>
          <w:iCs/>
          <w:sz w:val="24"/>
          <w:szCs w:val="24"/>
        </w:rPr>
      </w:pPr>
      <w:r w:rsidRPr="00287DEA">
        <w:rPr>
          <w:i/>
          <w:iCs/>
          <w:sz w:val="24"/>
          <w:szCs w:val="24"/>
        </w:rPr>
        <w:t xml:space="preserve">7.1.2. Symptômes locaux (triade) </w:t>
      </w:r>
    </w:p>
    <w:p w:rsidR="00287DEA" w:rsidRDefault="00A37F9A" w:rsidP="00287DEA">
      <w:pPr>
        <w:jc w:val="both"/>
        <w:rPr>
          <w:sz w:val="24"/>
          <w:szCs w:val="24"/>
        </w:rPr>
      </w:pPr>
      <w:r w:rsidRPr="00A37F9A">
        <w:rPr>
          <w:sz w:val="24"/>
          <w:szCs w:val="24"/>
        </w:rPr>
        <w:lastRenderedPageBreak/>
        <w:t>Symptômes cutanés, oculaires et nerveux</w:t>
      </w:r>
      <w:r w:rsidR="00287DEA">
        <w:rPr>
          <w:sz w:val="24"/>
          <w:szCs w:val="24"/>
        </w:rPr>
        <w:t>, s</w:t>
      </w:r>
      <w:r w:rsidRPr="00A37F9A">
        <w:rPr>
          <w:sz w:val="24"/>
          <w:szCs w:val="24"/>
        </w:rPr>
        <w:t xml:space="preserve">ymptômes </w:t>
      </w:r>
      <w:proofErr w:type="spellStart"/>
      <w:r w:rsidRPr="00A37F9A">
        <w:rPr>
          <w:sz w:val="24"/>
          <w:szCs w:val="24"/>
        </w:rPr>
        <w:t>cutanéo-muqueux</w:t>
      </w:r>
      <w:proofErr w:type="spellEnd"/>
      <w:r w:rsidRPr="00A37F9A">
        <w:rPr>
          <w:sz w:val="24"/>
          <w:szCs w:val="24"/>
        </w:rPr>
        <w:t xml:space="preserve">, ils sont dus aux troubles de la </w:t>
      </w:r>
      <w:proofErr w:type="spellStart"/>
      <w:r w:rsidRPr="00A37F9A">
        <w:rPr>
          <w:sz w:val="24"/>
          <w:szCs w:val="24"/>
        </w:rPr>
        <w:t>kératogénèse</w:t>
      </w:r>
      <w:proofErr w:type="spellEnd"/>
      <w:r w:rsidRPr="00A37F9A">
        <w:rPr>
          <w:sz w:val="24"/>
          <w:szCs w:val="24"/>
        </w:rPr>
        <w:t xml:space="preserve"> </w:t>
      </w:r>
    </w:p>
    <w:p w:rsidR="00287DEA" w:rsidRPr="00287DEA" w:rsidRDefault="00287DEA" w:rsidP="00287DEA">
      <w:pPr>
        <w:jc w:val="both"/>
        <w:rPr>
          <w:b/>
          <w:bCs/>
          <w:sz w:val="24"/>
          <w:szCs w:val="24"/>
        </w:rPr>
      </w:pPr>
      <w:r w:rsidRPr="00287DEA">
        <w:rPr>
          <w:b/>
          <w:bCs/>
          <w:sz w:val="24"/>
          <w:szCs w:val="24"/>
        </w:rPr>
        <w:t>Symptômes cutanées</w:t>
      </w:r>
    </w:p>
    <w:p w:rsidR="00A37F9A" w:rsidRPr="00A37F9A" w:rsidRDefault="00A37F9A" w:rsidP="00287DEA">
      <w:pPr>
        <w:jc w:val="both"/>
        <w:rPr>
          <w:sz w:val="24"/>
          <w:szCs w:val="24"/>
        </w:rPr>
      </w:pPr>
      <w:proofErr w:type="gramStart"/>
      <w:r w:rsidRPr="00A37F9A">
        <w:rPr>
          <w:sz w:val="24"/>
          <w:szCs w:val="24"/>
        </w:rPr>
        <w:t>avec</w:t>
      </w:r>
      <w:proofErr w:type="gramEnd"/>
      <w:r w:rsidRPr="00A37F9A">
        <w:rPr>
          <w:sz w:val="24"/>
          <w:szCs w:val="24"/>
        </w:rPr>
        <w:t xml:space="preserve"> des lésions se présent</w:t>
      </w:r>
      <w:r w:rsidR="00287DEA">
        <w:rPr>
          <w:sz w:val="24"/>
          <w:szCs w:val="24"/>
        </w:rPr>
        <w:t>a</w:t>
      </w:r>
      <w:r w:rsidRPr="00A37F9A">
        <w:rPr>
          <w:sz w:val="24"/>
          <w:szCs w:val="24"/>
        </w:rPr>
        <w:t>nt sous forme de :</w:t>
      </w:r>
    </w:p>
    <w:p w:rsidR="00A37F9A" w:rsidRPr="00A37F9A" w:rsidRDefault="00A37F9A" w:rsidP="00287DEA">
      <w:pPr>
        <w:spacing w:after="0" w:line="240" w:lineRule="auto"/>
        <w:ind w:firstLine="425"/>
        <w:jc w:val="both"/>
        <w:rPr>
          <w:sz w:val="24"/>
          <w:szCs w:val="24"/>
        </w:rPr>
      </w:pPr>
      <w:r w:rsidRPr="00A37F9A">
        <w:rPr>
          <w:sz w:val="24"/>
          <w:szCs w:val="24"/>
        </w:rPr>
        <w:t>•</w:t>
      </w:r>
      <w:r w:rsidRPr="00A37F9A">
        <w:rPr>
          <w:sz w:val="24"/>
          <w:szCs w:val="24"/>
        </w:rPr>
        <w:tab/>
        <w:t>Dermite sèche au niveau de la tête, due à une   hyperkératose   avec dépilations autour des yeux, sur la face, cou, coude, jarrets... ;</w:t>
      </w:r>
      <w:r w:rsidR="00287DEA">
        <w:rPr>
          <w:sz w:val="24"/>
          <w:szCs w:val="24"/>
        </w:rPr>
        <w:t xml:space="preserve"> </w:t>
      </w:r>
      <w:r w:rsidRPr="00A37F9A">
        <w:rPr>
          <w:sz w:val="24"/>
          <w:szCs w:val="24"/>
        </w:rPr>
        <w:t>l’érythème est peu important</w:t>
      </w:r>
    </w:p>
    <w:p w:rsidR="00A37F9A" w:rsidRPr="00A37F9A" w:rsidRDefault="00A37F9A" w:rsidP="00287DEA">
      <w:pPr>
        <w:spacing w:after="0" w:line="240" w:lineRule="auto"/>
        <w:ind w:firstLine="425"/>
        <w:jc w:val="both"/>
        <w:rPr>
          <w:sz w:val="24"/>
          <w:szCs w:val="24"/>
        </w:rPr>
      </w:pPr>
      <w:r w:rsidRPr="00A37F9A">
        <w:rPr>
          <w:sz w:val="24"/>
          <w:szCs w:val="24"/>
        </w:rPr>
        <w:t>•</w:t>
      </w:r>
      <w:r w:rsidRPr="00A37F9A">
        <w:rPr>
          <w:sz w:val="24"/>
          <w:szCs w:val="24"/>
        </w:rPr>
        <w:tab/>
        <w:t xml:space="preserve">Dermite furfuracée, due à une </w:t>
      </w:r>
      <w:proofErr w:type="spellStart"/>
      <w:r w:rsidRPr="00A37F9A">
        <w:rPr>
          <w:sz w:val="24"/>
          <w:szCs w:val="24"/>
        </w:rPr>
        <w:t>parakératose</w:t>
      </w:r>
      <w:proofErr w:type="spellEnd"/>
      <w:r w:rsidRPr="00A37F9A">
        <w:rPr>
          <w:sz w:val="24"/>
          <w:szCs w:val="24"/>
        </w:rPr>
        <w:t>, avec des squames très abondantes et lamelleuses et brillantes (</w:t>
      </w:r>
      <w:proofErr w:type="spellStart"/>
      <w:r w:rsidRPr="00A37F9A">
        <w:rPr>
          <w:sz w:val="24"/>
          <w:szCs w:val="24"/>
        </w:rPr>
        <w:t>furfur</w:t>
      </w:r>
      <w:proofErr w:type="spellEnd"/>
      <w:r w:rsidRPr="00A37F9A">
        <w:rPr>
          <w:sz w:val="24"/>
          <w:szCs w:val="24"/>
        </w:rPr>
        <w:t xml:space="preserve"> </w:t>
      </w:r>
      <w:proofErr w:type="spellStart"/>
      <w:r w:rsidRPr="00A37F9A">
        <w:rPr>
          <w:sz w:val="24"/>
          <w:szCs w:val="24"/>
        </w:rPr>
        <w:t>leishmanien</w:t>
      </w:r>
      <w:proofErr w:type="spellEnd"/>
      <w:r w:rsidRPr="00A37F9A">
        <w:rPr>
          <w:sz w:val="24"/>
          <w:szCs w:val="24"/>
        </w:rPr>
        <w:t xml:space="preserve">), marqué surtout à la pointe des oreilles ; ce </w:t>
      </w:r>
      <w:proofErr w:type="spellStart"/>
      <w:r w:rsidRPr="00A37F9A">
        <w:rPr>
          <w:sz w:val="24"/>
          <w:szCs w:val="24"/>
        </w:rPr>
        <w:t>furfur</w:t>
      </w:r>
      <w:proofErr w:type="spellEnd"/>
      <w:r w:rsidRPr="00A37F9A">
        <w:rPr>
          <w:sz w:val="24"/>
          <w:szCs w:val="24"/>
        </w:rPr>
        <w:t xml:space="preserve"> revient vite parés le brossage</w:t>
      </w:r>
      <w:r w:rsidR="00287DEA">
        <w:rPr>
          <w:sz w:val="24"/>
          <w:szCs w:val="24"/>
        </w:rPr>
        <w:t>.</w:t>
      </w:r>
      <w:r w:rsidRPr="00A37F9A">
        <w:rPr>
          <w:sz w:val="24"/>
          <w:szCs w:val="24"/>
        </w:rPr>
        <w:t xml:space="preserve"> </w:t>
      </w:r>
    </w:p>
    <w:p w:rsidR="00A37F9A" w:rsidRPr="00A37F9A" w:rsidRDefault="00A37F9A" w:rsidP="00287DEA">
      <w:pPr>
        <w:spacing w:after="0" w:line="240" w:lineRule="auto"/>
        <w:ind w:firstLine="425"/>
        <w:rPr>
          <w:sz w:val="24"/>
          <w:szCs w:val="24"/>
        </w:rPr>
      </w:pPr>
      <w:r w:rsidRPr="00A37F9A">
        <w:rPr>
          <w:sz w:val="24"/>
          <w:szCs w:val="24"/>
        </w:rPr>
        <w:t>•</w:t>
      </w:r>
      <w:r w:rsidRPr="00A37F9A">
        <w:rPr>
          <w:sz w:val="24"/>
          <w:szCs w:val="24"/>
        </w:rPr>
        <w:tab/>
        <w:t xml:space="preserve">Dermatite papuleuse  </w:t>
      </w:r>
    </w:p>
    <w:p w:rsidR="00A37F9A" w:rsidRPr="00A37F9A" w:rsidRDefault="00A37F9A" w:rsidP="00287DEA">
      <w:pPr>
        <w:spacing w:after="0" w:line="240" w:lineRule="auto"/>
        <w:ind w:firstLine="425"/>
        <w:rPr>
          <w:sz w:val="24"/>
          <w:szCs w:val="24"/>
        </w:rPr>
      </w:pPr>
      <w:r w:rsidRPr="00A37F9A">
        <w:rPr>
          <w:sz w:val="24"/>
          <w:szCs w:val="24"/>
        </w:rPr>
        <w:t>•</w:t>
      </w:r>
      <w:r w:rsidRPr="00A37F9A">
        <w:rPr>
          <w:sz w:val="24"/>
          <w:szCs w:val="24"/>
        </w:rPr>
        <w:tab/>
        <w:t>Dermatite nodulaire</w:t>
      </w:r>
    </w:p>
    <w:p w:rsidR="00287DEA" w:rsidRDefault="00A37F9A" w:rsidP="00287DEA">
      <w:pPr>
        <w:spacing w:after="0" w:line="240" w:lineRule="auto"/>
        <w:ind w:firstLine="425"/>
        <w:jc w:val="both"/>
        <w:rPr>
          <w:sz w:val="24"/>
          <w:szCs w:val="24"/>
        </w:rPr>
      </w:pPr>
      <w:r w:rsidRPr="00A37F9A">
        <w:rPr>
          <w:sz w:val="24"/>
          <w:szCs w:val="24"/>
        </w:rPr>
        <w:t>•</w:t>
      </w:r>
      <w:r w:rsidRPr="00A37F9A">
        <w:rPr>
          <w:sz w:val="24"/>
          <w:szCs w:val="24"/>
        </w:rPr>
        <w:tab/>
        <w:t>L’</w:t>
      </w:r>
      <w:proofErr w:type="spellStart"/>
      <w:r w:rsidRPr="00A37F9A">
        <w:rPr>
          <w:sz w:val="24"/>
          <w:szCs w:val="24"/>
        </w:rPr>
        <w:t>onychogryphose</w:t>
      </w:r>
      <w:proofErr w:type="spellEnd"/>
      <w:r w:rsidRPr="00A37F9A">
        <w:rPr>
          <w:sz w:val="24"/>
          <w:szCs w:val="24"/>
        </w:rPr>
        <w:t xml:space="preserve"> due aux troubles de la </w:t>
      </w:r>
      <w:proofErr w:type="spellStart"/>
      <w:r w:rsidRPr="00A37F9A">
        <w:rPr>
          <w:sz w:val="24"/>
          <w:szCs w:val="24"/>
        </w:rPr>
        <w:t>kératogénèse</w:t>
      </w:r>
      <w:proofErr w:type="spellEnd"/>
      <w:r w:rsidRPr="00A37F9A">
        <w:rPr>
          <w:sz w:val="24"/>
          <w:szCs w:val="24"/>
        </w:rPr>
        <w:t xml:space="preserve">, se traduisant par un allongement anormal des griffes ; ongles de fakir. </w:t>
      </w:r>
    </w:p>
    <w:p w:rsidR="00A37F9A" w:rsidRPr="00A37F9A" w:rsidRDefault="00A37F9A" w:rsidP="00287DEA">
      <w:pPr>
        <w:spacing w:after="0" w:line="240" w:lineRule="auto"/>
        <w:ind w:firstLine="425"/>
        <w:jc w:val="both"/>
        <w:rPr>
          <w:sz w:val="24"/>
          <w:szCs w:val="24"/>
        </w:rPr>
      </w:pPr>
      <w:r w:rsidRPr="00A37F9A">
        <w:rPr>
          <w:sz w:val="24"/>
          <w:szCs w:val="24"/>
        </w:rPr>
        <w:t xml:space="preserve">     </w:t>
      </w:r>
    </w:p>
    <w:p w:rsidR="00A37F9A" w:rsidRPr="00A37F9A" w:rsidRDefault="00A37F9A" w:rsidP="00287DEA">
      <w:pPr>
        <w:spacing w:after="0" w:line="240" w:lineRule="auto"/>
        <w:jc w:val="both"/>
        <w:rPr>
          <w:sz w:val="24"/>
          <w:szCs w:val="24"/>
        </w:rPr>
      </w:pPr>
      <w:r w:rsidRPr="00A37F9A">
        <w:rPr>
          <w:sz w:val="24"/>
          <w:szCs w:val="24"/>
        </w:rPr>
        <w:t>Des ulcérations, elles sont soit :</w:t>
      </w:r>
    </w:p>
    <w:p w:rsidR="00A37F9A" w:rsidRPr="00287DEA" w:rsidRDefault="00A37F9A" w:rsidP="00287DEA">
      <w:pPr>
        <w:pStyle w:val="Paragraphedeliste"/>
        <w:numPr>
          <w:ilvl w:val="0"/>
          <w:numId w:val="8"/>
        </w:numPr>
        <w:spacing w:after="0" w:line="240" w:lineRule="auto"/>
        <w:jc w:val="both"/>
        <w:rPr>
          <w:sz w:val="24"/>
          <w:szCs w:val="24"/>
        </w:rPr>
      </w:pPr>
      <w:r w:rsidRPr="00287DEA">
        <w:rPr>
          <w:sz w:val="24"/>
          <w:szCs w:val="24"/>
        </w:rPr>
        <w:t>Cutanées le plus souvent (60%), localisées au bord des oreilles, truffe et ailes du nez</w:t>
      </w:r>
    </w:p>
    <w:p w:rsidR="00A37F9A" w:rsidRPr="00287DEA" w:rsidRDefault="00A37F9A" w:rsidP="00882CE0">
      <w:pPr>
        <w:pStyle w:val="Paragraphedeliste"/>
        <w:numPr>
          <w:ilvl w:val="0"/>
          <w:numId w:val="8"/>
        </w:numPr>
        <w:spacing w:after="0" w:line="240" w:lineRule="auto"/>
        <w:jc w:val="both"/>
        <w:rPr>
          <w:sz w:val="24"/>
          <w:szCs w:val="24"/>
        </w:rPr>
      </w:pPr>
      <w:r w:rsidRPr="00287DEA">
        <w:rPr>
          <w:sz w:val="24"/>
          <w:szCs w:val="24"/>
        </w:rPr>
        <w:t>Muqueuses : dont la localisation est nasale, ou buccale, accompagnés d’hémorragies</w:t>
      </w:r>
      <w:r w:rsidR="00882CE0">
        <w:rPr>
          <w:sz w:val="24"/>
          <w:szCs w:val="24"/>
        </w:rPr>
        <w:t xml:space="preserve"> </w:t>
      </w:r>
      <w:r w:rsidRPr="00287DEA">
        <w:rPr>
          <w:sz w:val="24"/>
          <w:szCs w:val="24"/>
        </w:rPr>
        <w:t xml:space="preserve">buccales et nasales  exemple l’épistaxis     </w:t>
      </w:r>
    </w:p>
    <w:p w:rsidR="00287DEA" w:rsidRDefault="00A37F9A" w:rsidP="00287DEA">
      <w:pPr>
        <w:spacing w:after="0"/>
        <w:rPr>
          <w:sz w:val="24"/>
          <w:szCs w:val="24"/>
        </w:rPr>
      </w:pPr>
      <w:r w:rsidRPr="00A37F9A">
        <w:rPr>
          <w:sz w:val="24"/>
          <w:szCs w:val="24"/>
        </w:rPr>
        <w:t xml:space="preserve">   </w:t>
      </w:r>
    </w:p>
    <w:p w:rsidR="00A37F9A" w:rsidRPr="00287DEA" w:rsidRDefault="00A37F9A" w:rsidP="00882CE0">
      <w:pPr>
        <w:spacing w:after="0"/>
        <w:rPr>
          <w:b/>
          <w:bCs/>
          <w:sz w:val="24"/>
          <w:szCs w:val="24"/>
        </w:rPr>
      </w:pPr>
      <w:r w:rsidRPr="00287DEA">
        <w:rPr>
          <w:b/>
          <w:bCs/>
          <w:sz w:val="24"/>
          <w:szCs w:val="24"/>
        </w:rPr>
        <w:t>Symptômes oculaires</w:t>
      </w:r>
    </w:p>
    <w:p w:rsidR="00A37F9A" w:rsidRPr="00A37F9A" w:rsidRDefault="00A37F9A" w:rsidP="00A37F9A">
      <w:pPr>
        <w:rPr>
          <w:sz w:val="24"/>
          <w:szCs w:val="24"/>
        </w:rPr>
      </w:pPr>
      <w:r w:rsidRPr="00A37F9A">
        <w:rPr>
          <w:sz w:val="24"/>
          <w:szCs w:val="24"/>
        </w:rPr>
        <w:t>-Les lésions de l’œil sont fréquentes et diversifiées, le chien peut avoir :</w:t>
      </w:r>
    </w:p>
    <w:p w:rsidR="00A37F9A" w:rsidRPr="00A37F9A" w:rsidRDefault="00A37F9A" w:rsidP="00287DEA">
      <w:pPr>
        <w:spacing w:after="0" w:line="240" w:lineRule="auto"/>
        <w:ind w:left="709" w:hanging="283"/>
        <w:rPr>
          <w:sz w:val="24"/>
          <w:szCs w:val="24"/>
        </w:rPr>
      </w:pPr>
      <w:r w:rsidRPr="00A37F9A">
        <w:rPr>
          <w:sz w:val="24"/>
          <w:szCs w:val="24"/>
        </w:rPr>
        <w:t>•</w:t>
      </w:r>
      <w:r w:rsidRPr="00A37F9A">
        <w:rPr>
          <w:sz w:val="24"/>
          <w:szCs w:val="24"/>
        </w:rPr>
        <w:tab/>
        <w:t xml:space="preserve">Conjonctivite séreuse ou </w:t>
      </w:r>
      <w:proofErr w:type="spellStart"/>
      <w:r w:rsidRPr="00A37F9A">
        <w:rPr>
          <w:sz w:val="24"/>
          <w:szCs w:val="24"/>
        </w:rPr>
        <w:t>séro</w:t>
      </w:r>
      <w:proofErr w:type="spellEnd"/>
      <w:r w:rsidRPr="00A37F9A">
        <w:rPr>
          <w:sz w:val="24"/>
          <w:szCs w:val="24"/>
        </w:rPr>
        <w:t>- purulente, dans 30 pour cent des cas, souvent bilatérale</w:t>
      </w:r>
    </w:p>
    <w:p w:rsidR="00A37F9A" w:rsidRPr="00A37F9A" w:rsidRDefault="00A37F9A" w:rsidP="00287DEA">
      <w:pPr>
        <w:spacing w:after="0" w:line="240" w:lineRule="auto"/>
        <w:ind w:left="709" w:hanging="283"/>
        <w:rPr>
          <w:sz w:val="24"/>
          <w:szCs w:val="24"/>
        </w:rPr>
      </w:pPr>
      <w:r w:rsidRPr="00A37F9A">
        <w:rPr>
          <w:sz w:val="24"/>
          <w:szCs w:val="24"/>
        </w:rPr>
        <w:t>•</w:t>
      </w:r>
      <w:r w:rsidRPr="00A37F9A">
        <w:rPr>
          <w:sz w:val="24"/>
          <w:szCs w:val="24"/>
        </w:rPr>
        <w:tab/>
        <w:t>Kératite bilatérale, avec parfois ulcère cornéen-</w:t>
      </w:r>
    </w:p>
    <w:p w:rsidR="00A37F9A" w:rsidRPr="00A37F9A" w:rsidRDefault="00A37F9A" w:rsidP="00287DEA">
      <w:pPr>
        <w:spacing w:after="0" w:line="240" w:lineRule="auto"/>
        <w:ind w:left="709" w:hanging="283"/>
        <w:rPr>
          <w:sz w:val="24"/>
          <w:szCs w:val="24"/>
        </w:rPr>
      </w:pPr>
      <w:r w:rsidRPr="00A37F9A">
        <w:rPr>
          <w:sz w:val="24"/>
          <w:szCs w:val="24"/>
        </w:rPr>
        <w:t>•</w:t>
      </w:r>
      <w:r w:rsidRPr="00A37F9A">
        <w:rPr>
          <w:sz w:val="24"/>
          <w:szCs w:val="24"/>
        </w:rPr>
        <w:tab/>
        <w:t xml:space="preserve">Uvéite intense, possibilité de glaucome </w:t>
      </w:r>
    </w:p>
    <w:p w:rsidR="00A37F9A" w:rsidRPr="00A37F9A" w:rsidRDefault="00A37F9A" w:rsidP="00287DEA">
      <w:pPr>
        <w:spacing w:after="0" w:line="240" w:lineRule="auto"/>
        <w:ind w:left="709" w:hanging="283"/>
        <w:rPr>
          <w:sz w:val="24"/>
          <w:szCs w:val="24"/>
        </w:rPr>
      </w:pPr>
      <w:r w:rsidRPr="00A37F9A">
        <w:rPr>
          <w:sz w:val="24"/>
          <w:szCs w:val="24"/>
        </w:rPr>
        <w:t>•</w:t>
      </w:r>
      <w:r w:rsidRPr="00A37F9A">
        <w:rPr>
          <w:sz w:val="24"/>
          <w:szCs w:val="24"/>
        </w:rPr>
        <w:tab/>
        <w:t>Panophtalmie : atteinte de toutes les structures de l'œil</w:t>
      </w:r>
    </w:p>
    <w:p w:rsidR="00A37F9A" w:rsidRPr="00A37F9A" w:rsidRDefault="00A37F9A" w:rsidP="00287DEA">
      <w:pPr>
        <w:spacing w:after="0" w:line="240" w:lineRule="auto"/>
        <w:ind w:left="709" w:hanging="283"/>
        <w:rPr>
          <w:sz w:val="24"/>
          <w:szCs w:val="24"/>
        </w:rPr>
      </w:pPr>
      <w:r w:rsidRPr="00A37F9A">
        <w:rPr>
          <w:sz w:val="24"/>
          <w:szCs w:val="24"/>
        </w:rPr>
        <w:t>•</w:t>
      </w:r>
      <w:r w:rsidRPr="00A37F9A">
        <w:rPr>
          <w:sz w:val="24"/>
          <w:szCs w:val="24"/>
        </w:rPr>
        <w:tab/>
        <w:t>Lésions orbitales granulomateuses ou myosites des</w:t>
      </w:r>
      <w:r w:rsidR="00287DEA">
        <w:rPr>
          <w:sz w:val="24"/>
          <w:szCs w:val="24"/>
        </w:rPr>
        <w:t xml:space="preserve"> </w:t>
      </w:r>
      <w:r w:rsidRPr="00A37F9A">
        <w:rPr>
          <w:sz w:val="24"/>
          <w:szCs w:val="24"/>
        </w:rPr>
        <w:t>muscles extrinsèques</w:t>
      </w:r>
    </w:p>
    <w:p w:rsidR="00287DEA" w:rsidRDefault="00287DEA" w:rsidP="00287DEA">
      <w:pPr>
        <w:spacing w:after="0"/>
        <w:rPr>
          <w:sz w:val="24"/>
          <w:szCs w:val="24"/>
        </w:rPr>
      </w:pPr>
    </w:p>
    <w:p w:rsidR="00A37F9A" w:rsidRPr="00346172" w:rsidRDefault="00A37F9A" w:rsidP="00287DEA">
      <w:pPr>
        <w:spacing w:after="0"/>
        <w:rPr>
          <w:b/>
          <w:bCs/>
          <w:sz w:val="24"/>
          <w:szCs w:val="24"/>
        </w:rPr>
      </w:pPr>
      <w:r w:rsidRPr="00346172">
        <w:rPr>
          <w:b/>
          <w:bCs/>
          <w:sz w:val="24"/>
          <w:szCs w:val="24"/>
        </w:rPr>
        <w:t xml:space="preserve">Symptômes nerveux </w:t>
      </w:r>
    </w:p>
    <w:p w:rsidR="00A37F9A" w:rsidRPr="00A37F9A" w:rsidRDefault="00A37F9A" w:rsidP="00A37F9A">
      <w:pPr>
        <w:rPr>
          <w:sz w:val="24"/>
          <w:szCs w:val="24"/>
        </w:rPr>
      </w:pPr>
      <w:r w:rsidRPr="00A37F9A">
        <w:rPr>
          <w:sz w:val="24"/>
          <w:szCs w:val="24"/>
        </w:rPr>
        <w:t xml:space="preserve">-Moins fiables, inconstants </w:t>
      </w:r>
    </w:p>
    <w:p w:rsidR="00A37F9A" w:rsidRPr="00A37F9A" w:rsidRDefault="00A37F9A" w:rsidP="00346172">
      <w:pPr>
        <w:spacing w:after="0" w:line="240" w:lineRule="auto"/>
        <w:ind w:firstLine="426"/>
        <w:jc w:val="both"/>
        <w:rPr>
          <w:sz w:val="24"/>
          <w:szCs w:val="24"/>
        </w:rPr>
      </w:pPr>
      <w:r w:rsidRPr="00A37F9A">
        <w:rPr>
          <w:sz w:val="24"/>
          <w:szCs w:val="24"/>
        </w:rPr>
        <w:t>•</w:t>
      </w:r>
      <w:r w:rsidRPr="00A37F9A">
        <w:rPr>
          <w:sz w:val="24"/>
          <w:szCs w:val="24"/>
        </w:rPr>
        <w:tab/>
        <w:t xml:space="preserve">Parésie : </w:t>
      </w:r>
    </w:p>
    <w:p w:rsidR="00A37F9A" w:rsidRPr="00A37F9A" w:rsidRDefault="00A37F9A" w:rsidP="00346172">
      <w:pPr>
        <w:spacing w:after="0" w:line="240" w:lineRule="auto"/>
        <w:ind w:firstLine="426"/>
        <w:jc w:val="both"/>
        <w:rPr>
          <w:sz w:val="24"/>
          <w:szCs w:val="24"/>
        </w:rPr>
      </w:pPr>
      <w:r w:rsidRPr="00A37F9A">
        <w:rPr>
          <w:sz w:val="24"/>
          <w:szCs w:val="24"/>
        </w:rPr>
        <w:t>•</w:t>
      </w:r>
      <w:r w:rsidRPr="00A37F9A">
        <w:rPr>
          <w:sz w:val="24"/>
          <w:szCs w:val="24"/>
        </w:rPr>
        <w:tab/>
        <w:t>Parésie (paralysie partielle ou légère) et de la paraplégie (paralysie plus ou moins complète de la moitié inférieure du corps)</w:t>
      </w:r>
    </w:p>
    <w:p w:rsidR="00882CE0" w:rsidRDefault="00A37F9A" w:rsidP="00346172">
      <w:pPr>
        <w:spacing w:after="0" w:line="240" w:lineRule="auto"/>
        <w:ind w:firstLine="426"/>
        <w:jc w:val="both"/>
        <w:rPr>
          <w:sz w:val="24"/>
          <w:szCs w:val="24"/>
        </w:rPr>
      </w:pPr>
      <w:r w:rsidRPr="00A37F9A">
        <w:rPr>
          <w:sz w:val="24"/>
          <w:szCs w:val="24"/>
        </w:rPr>
        <w:t>•</w:t>
      </w:r>
      <w:r w:rsidRPr="00A37F9A">
        <w:rPr>
          <w:sz w:val="24"/>
          <w:szCs w:val="24"/>
        </w:rPr>
        <w:tab/>
        <w:t xml:space="preserve">Hypoesthésie : troubles de sensibilité, </w:t>
      </w:r>
    </w:p>
    <w:p w:rsidR="00882CE0" w:rsidRDefault="00882CE0" w:rsidP="00346172">
      <w:pPr>
        <w:spacing w:after="0" w:line="240" w:lineRule="auto"/>
        <w:ind w:firstLine="426"/>
        <w:jc w:val="both"/>
        <w:rPr>
          <w:sz w:val="24"/>
          <w:szCs w:val="24"/>
        </w:rPr>
      </w:pPr>
    </w:p>
    <w:p w:rsidR="00A37F9A" w:rsidRDefault="00882CE0" w:rsidP="00882CE0">
      <w:pPr>
        <w:spacing w:after="0" w:line="240" w:lineRule="auto"/>
        <w:jc w:val="both"/>
        <w:rPr>
          <w:sz w:val="24"/>
          <w:szCs w:val="24"/>
        </w:rPr>
      </w:pPr>
      <w:r>
        <w:rPr>
          <w:sz w:val="24"/>
          <w:szCs w:val="24"/>
        </w:rPr>
        <w:t>P</w:t>
      </w:r>
      <w:r w:rsidR="00A37F9A" w:rsidRPr="00A37F9A">
        <w:rPr>
          <w:sz w:val="24"/>
          <w:szCs w:val="24"/>
        </w:rPr>
        <w:t>arfois</w:t>
      </w:r>
      <w:r w:rsidR="00346172">
        <w:rPr>
          <w:sz w:val="24"/>
          <w:szCs w:val="24"/>
        </w:rPr>
        <w:t xml:space="preserve"> d</w:t>
      </w:r>
      <w:r w:rsidR="00A37F9A" w:rsidRPr="00A37F9A">
        <w:rPr>
          <w:sz w:val="24"/>
          <w:szCs w:val="24"/>
        </w:rPr>
        <w:t>’autres symptômes</w:t>
      </w:r>
    </w:p>
    <w:p w:rsidR="00A37F9A" w:rsidRPr="00E0786A" w:rsidRDefault="00A37F9A" w:rsidP="00346172">
      <w:pPr>
        <w:spacing w:after="0" w:line="240" w:lineRule="auto"/>
        <w:ind w:firstLine="426"/>
        <w:jc w:val="both"/>
        <w:rPr>
          <w:b/>
          <w:bCs/>
          <w:sz w:val="24"/>
          <w:szCs w:val="24"/>
        </w:rPr>
      </w:pPr>
      <w:r w:rsidRPr="00E0786A">
        <w:rPr>
          <w:b/>
          <w:bCs/>
          <w:sz w:val="24"/>
          <w:szCs w:val="24"/>
        </w:rPr>
        <w:t>-Symptômes viscéraux</w:t>
      </w:r>
    </w:p>
    <w:p w:rsidR="00A37F9A" w:rsidRPr="00A37F9A" w:rsidRDefault="00A37F9A" w:rsidP="00346172">
      <w:pPr>
        <w:spacing w:after="0" w:line="240" w:lineRule="auto"/>
        <w:ind w:firstLine="426"/>
        <w:jc w:val="both"/>
        <w:rPr>
          <w:sz w:val="24"/>
          <w:szCs w:val="24"/>
        </w:rPr>
      </w:pPr>
      <w:r w:rsidRPr="00A37F9A">
        <w:rPr>
          <w:sz w:val="24"/>
          <w:szCs w:val="24"/>
        </w:rPr>
        <w:t>•</w:t>
      </w:r>
      <w:r w:rsidRPr="00A37F9A">
        <w:rPr>
          <w:sz w:val="24"/>
          <w:szCs w:val="24"/>
        </w:rPr>
        <w:tab/>
        <w:t>Hypertrophie des ganglions (</w:t>
      </w:r>
      <w:proofErr w:type="spellStart"/>
      <w:r w:rsidRPr="00A37F9A">
        <w:rPr>
          <w:sz w:val="24"/>
          <w:szCs w:val="24"/>
        </w:rPr>
        <w:t>adénomegalie</w:t>
      </w:r>
      <w:proofErr w:type="spellEnd"/>
      <w:r w:rsidRPr="00A37F9A">
        <w:rPr>
          <w:sz w:val="24"/>
          <w:szCs w:val="24"/>
        </w:rPr>
        <w:t>), tel que les ganglions poplités, pré</w:t>
      </w:r>
      <w:r w:rsidR="00346172">
        <w:rPr>
          <w:sz w:val="24"/>
          <w:szCs w:val="24"/>
        </w:rPr>
        <w:t>-</w:t>
      </w:r>
      <w:r w:rsidRPr="00A37F9A">
        <w:rPr>
          <w:sz w:val="24"/>
          <w:szCs w:val="24"/>
        </w:rPr>
        <w:t>scapulaires, inguinaux</w:t>
      </w:r>
      <w:proofErr w:type="gramStart"/>
      <w:r w:rsidRPr="00A37F9A">
        <w:rPr>
          <w:sz w:val="24"/>
          <w:szCs w:val="24"/>
        </w:rPr>
        <w:t>..</w:t>
      </w:r>
      <w:proofErr w:type="gramEnd"/>
    </w:p>
    <w:p w:rsidR="00A37F9A" w:rsidRDefault="00A37F9A" w:rsidP="00E0786A">
      <w:pPr>
        <w:spacing w:after="0" w:line="240" w:lineRule="auto"/>
        <w:ind w:firstLine="426"/>
        <w:jc w:val="both"/>
        <w:rPr>
          <w:sz w:val="24"/>
          <w:szCs w:val="24"/>
        </w:rPr>
      </w:pPr>
      <w:r w:rsidRPr="00A37F9A">
        <w:rPr>
          <w:sz w:val="24"/>
          <w:szCs w:val="24"/>
        </w:rPr>
        <w:t>•</w:t>
      </w:r>
      <w:r w:rsidRPr="00A37F9A">
        <w:rPr>
          <w:sz w:val="24"/>
          <w:szCs w:val="24"/>
        </w:rPr>
        <w:tab/>
        <w:t xml:space="preserve">Splénomégalie et l'hépatomégalie sont difficiles à mettre en évidence par la </w:t>
      </w:r>
      <w:r w:rsidR="00346172">
        <w:rPr>
          <w:sz w:val="24"/>
          <w:szCs w:val="24"/>
        </w:rPr>
        <w:t>p</w:t>
      </w:r>
      <w:r w:rsidRPr="00A37F9A">
        <w:rPr>
          <w:sz w:val="24"/>
          <w:szCs w:val="24"/>
        </w:rPr>
        <w:t>alpation.</w:t>
      </w:r>
      <w:r w:rsidR="00E0786A">
        <w:rPr>
          <w:sz w:val="24"/>
          <w:szCs w:val="24"/>
        </w:rPr>
        <w:t xml:space="preserve"> </w:t>
      </w:r>
      <w:r w:rsidRPr="00A37F9A">
        <w:rPr>
          <w:sz w:val="24"/>
          <w:szCs w:val="24"/>
        </w:rPr>
        <w:t>Prévalence de certains signes cliniques lors de leishmaniose canine cliniquement</w:t>
      </w:r>
      <w:r w:rsidR="00346172">
        <w:rPr>
          <w:sz w:val="24"/>
          <w:szCs w:val="24"/>
        </w:rPr>
        <w:t xml:space="preserve"> </w:t>
      </w:r>
      <w:r w:rsidRPr="00A37F9A">
        <w:rPr>
          <w:sz w:val="24"/>
          <w:szCs w:val="24"/>
        </w:rPr>
        <w:t xml:space="preserve">déclarée. </w:t>
      </w:r>
    </w:p>
    <w:p w:rsidR="00346172" w:rsidRDefault="00346172" w:rsidP="00346172">
      <w:pPr>
        <w:rPr>
          <w:sz w:val="24"/>
          <w:szCs w:val="24"/>
        </w:rPr>
      </w:pPr>
    </w:p>
    <w:p w:rsidR="00882CE0" w:rsidRDefault="00882CE0" w:rsidP="00346172">
      <w:pPr>
        <w:rPr>
          <w:sz w:val="24"/>
          <w:szCs w:val="24"/>
        </w:rPr>
      </w:pPr>
    </w:p>
    <w:tbl>
      <w:tblPr>
        <w:tblStyle w:val="Grilledutableau"/>
        <w:tblW w:w="0" w:type="auto"/>
        <w:jc w:val="center"/>
        <w:tblLook w:val="04A0" w:firstRow="1" w:lastRow="0" w:firstColumn="1" w:lastColumn="0" w:noHBand="0" w:noVBand="1"/>
      </w:tblPr>
      <w:tblGrid>
        <w:gridCol w:w="4248"/>
        <w:gridCol w:w="2803"/>
      </w:tblGrid>
      <w:tr w:rsidR="00E0786A" w:rsidTr="00E0786A">
        <w:trPr>
          <w:jc w:val="center"/>
        </w:trPr>
        <w:tc>
          <w:tcPr>
            <w:tcW w:w="4248" w:type="dxa"/>
          </w:tcPr>
          <w:p w:rsidR="00E0786A" w:rsidRPr="00E0786A" w:rsidRDefault="00E0786A" w:rsidP="00E0786A">
            <w:pPr>
              <w:jc w:val="center"/>
              <w:rPr>
                <w:b/>
                <w:bCs/>
                <w:sz w:val="24"/>
                <w:szCs w:val="24"/>
              </w:rPr>
            </w:pPr>
            <w:r w:rsidRPr="00E0786A">
              <w:rPr>
                <w:b/>
                <w:bCs/>
                <w:sz w:val="24"/>
                <w:szCs w:val="24"/>
              </w:rPr>
              <w:lastRenderedPageBreak/>
              <w:t>Signes cliniques</w:t>
            </w:r>
          </w:p>
        </w:tc>
        <w:tc>
          <w:tcPr>
            <w:tcW w:w="2803" w:type="dxa"/>
          </w:tcPr>
          <w:p w:rsidR="00E0786A" w:rsidRPr="00E0786A" w:rsidRDefault="00E0786A" w:rsidP="00E0786A">
            <w:pPr>
              <w:jc w:val="center"/>
              <w:rPr>
                <w:b/>
                <w:bCs/>
                <w:sz w:val="24"/>
                <w:szCs w:val="24"/>
              </w:rPr>
            </w:pPr>
            <w:r w:rsidRPr="00E0786A">
              <w:rPr>
                <w:b/>
                <w:bCs/>
                <w:sz w:val="24"/>
                <w:szCs w:val="24"/>
              </w:rPr>
              <w:t>Prévalence chez les chiens symptomatiques</w:t>
            </w:r>
          </w:p>
        </w:tc>
      </w:tr>
      <w:tr w:rsidR="00E0786A" w:rsidTr="00E0786A">
        <w:trPr>
          <w:jc w:val="center"/>
        </w:trPr>
        <w:tc>
          <w:tcPr>
            <w:tcW w:w="4248" w:type="dxa"/>
          </w:tcPr>
          <w:p w:rsidR="00E0786A" w:rsidRDefault="00E0786A" w:rsidP="00346172">
            <w:pPr>
              <w:rPr>
                <w:sz w:val="24"/>
                <w:szCs w:val="24"/>
              </w:rPr>
            </w:pPr>
            <w:r w:rsidRPr="00A37F9A">
              <w:rPr>
                <w:sz w:val="24"/>
                <w:szCs w:val="24"/>
              </w:rPr>
              <w:t xml:space="preserve">Affections cutanées                                                   </w:t>
            </w:r>
          </w:p>
        </w:tc>
        <w:tc>
          <w:tcPr>
            <w:tcW w:w="2803" w:type="dxa"/>
          </w:tcPr>
          <w:p w:rsidR="00E0786A" w:rsidRPr="00C26EDC" w:rsidRDefault="00E0786A" w:rsidP="00E0786A">
            <w:pPr>
              <w:jc w:val="center"/>
              <w:rPr>
                <w:sz w:val="24"/>
                <w:szCs w:val="24"/>
              </w:rPr>
            </w:pPr>
            <w:r w:rsidRPr="00C26EDC">
              <w:rPr>
                <w:sz w:val="24"/>
                <w:szCs w:val="24"/>
              </w:rPr>
              <w:t>81 à 89 %</w:t>
            </w:r>
          </w:p>
        </w:tc>
      </w:tr>
      <w:tr w:rsidR="00E0786A" w:rsidTr="00E0786A">
        <w:trPr>
          <w:jc w:val="center"/>
        </w:trPr>
        <w:tc>
          <w:tcPr>
            <w:tcW w:w="4248" w:type="dxa"/>
          </w:tcPr>
          <w:p w:rsidR="00E0786A" w:rsidRDefault="00E0786A" w:rsidP="00346172">
            <w:pPr>
              <w:rPr>
                <w:sz w:val="24"/>
                <w:szCs w:val="24"/>
              </w:rPr>
            </w:pPr>
            <w:r w:rsidRPr="00A37F9A">
              <w:rPr>
                <w:sz w:val="24"/>
                <w:szCs w:val="24"/>
              </w:rPr>
              <w:t xml:space="preserve">Hypertrophie des nœuds lymphatiques                    </w:t>
            </w:r>
          </w:p>
        </w:tc>
        <w:tc>
          <w:tcPr>
            <w:tcW w:w="2803" w:type="dxa"/>
          </w:tcPr>
          <w:p w:rsidR="00E0786A" w:rsidRPr="00C26EDC" w:rsidRDefault="00E0786A" w:rsidP="00E0786A">
            <w:pPr>
              <w:jc w:val="center"/>
              <w:rPr>
                <w:sz w:val="24"/>
                <w:szCs w:val="24"/>
              </w:rPr>
            </w:pPr>
            <w:r w:rsidRPr="00C26EDC">
              <w:rPr>
                <w:sz w:val="24"/>
                <w:szCs w:val="24"/>
              </w:rPr>
              <w:t>62 à 90 %</w:t>
            </w:r>
          </w:p>
        </w:tc>
      </w:tr>
      <w:tr w:rsidR="00E0786A" w:rsidTr="00E0786A">
        <w:trPr>
          <w:jc w:val="center"/>
        </w:trPr>
        <w:tc>
          <w:tcPr>
            <w:tcW w:w="4248" w:type="dxa"/>
          </w:tcPr>
          <w:p w:rsidR="00E0786A" w:rsidRDefault="00E0786A" w:rsidP="00346172">
            <w:pPr>
              <w:rPr>
                <w:sz w:val="24"/>
                <w:szCs w:val="24"/>
              </w:rPr>
            </w:pPr>
            <w:r w:rsidRPr="00A37F9A">
              <w:rPr>
                <w:sz w:val="24"/>
                <w:szCs w:val="24"/>
              </w:rPr>
              <w:t xml:space="preserve">Affections oculaires                                                 </w:t>
            </w:r>
          </w:p>
        </w:tc>
        <w:tc>
          <w:tcPr>
            <w:tcW w:w="2803" w:type="dxa"/>
          </w:tcPr>
          <w:p w:rsidR="00E0786A" w:rsidRPr="00C26EDC" w:rsidRDefault="00E0786A" w:rsidP="00E0786A">
            <w:pPr>
              <w:jc w:val="center"/>
              <w:rPr>
                <w:sz w:val="24"/>
                <w:szCs w:val="24"/>
              </w:rPr>
            </w:pPr>
            <w:r w:rsidRPr="00C26EDC">
              <w:rPr>
                <w:sz w:val="24"/>
                <w:szCs w:val="24"/>
              </w:rPr>
              <w:t>16 à 81 %</w:t>
            </w:r>
          </w:p>
        </w:tc>
      </w:tr>
      <w:tr w:rsidR="00E0786A" w:rsidTr="00E0786A">
        <w:trPr>
          <w:jc w:val="center"/>
        </w:trPr>
        <w:tc>
          <w:tcPr>
            <w:tcW w:w="4248" w:type="dxa"/>
          </w:tcPr>
          <w:p w:rsidR="00E0786A" w:rsidRDefault="00E0786A" w:rsidP="00346172">
            <w:pPr>
              <w:rPr>
                <w:sz w:val="24"/>
                <w:szCs w:val="24"/>
              </w:rPr>
            </w:pPr>
            <w:r w:rsidRPr="00A37F9A">
              <w:rPr>
                <w:sz w:val="24"/>
                <w:szCs w:val="24"/>
              </w:rPr>
              <w:t xml:space="preserve">Pâleur des muqueuses                                             </w:t>
            </w:r>
          </w:p>
        </w:tc>
        <w:tc>
          <w:tcPr>
            <w:tcW w:w="2803" w:type="dxa"/>
          </w:tcPr>
          <w:p w:rsidR="00E0786A" w:rsidRPr="00C26EDC" w:rsidRDefault="00E0786A" w:rsidP="00E0786A">
            <w:pPr>
              <w:jc w:val="center"/>
              <w:rPr>
                <w:sz w:val="24"/>
                <w:szCs w:val="24"/>
              </w:rPr>
            </w:pPr>
            <w:r w:rsidRPr="00C26EDC">
              <w:rPr>
                <w:sz w:val="24"/>
                <w:szCs w:val="24"/>
              </w:rPr>
              <w:t>58 %</w:t>
            </w:r>
          </w:p>
        </w:tc>
      </w:tr>
      <w:tr w:rsidR="00E0786A" w:rsidTr="00E0786A">
        <w:trPr>
          <w:jc w:val="center"/>
        </w:trPr>
        <w:tc>
          <w:tcPr>
            <w:tcW w:w="4248" w:type="dxa"/>
          </w:tcPr>
          <w:p w:rsidR="00E0786A" w:rsidRDefault="00E0786A" w:rsidP="00346172">
            <w:pPr>
              <w:rPr>
                <w:sz w:val="24"/>
                <w:szCs w:val="24"/>
              </w:rPr>
            </w:pPr>
            <w:r w:rsidRPr="00A37F9A">
              <w:rPr>
                <w:sz w:val="24"/>
                <w:szCs w:val="24"/>
              </w:rPr>
              <w:t xml:space="preserve">Splénomégalie                                                         </w:t>
            </w:r>
          </w:p>
        </w:tc>
        <w:tc>
          <w:tcPr>
            <w:tcW w:w="2803" w:type="dxa"/>
          </w:tcPr>
          <w:p w:rsidR="00E0786A" w:rsidRPr="00C26EDC" w:rsidRDefault="00E0786A" w:rsidP="00E0786A">
            <w:pPr>
              <w:jc w:val="center"/>
              <w:rPr>
                <w:sz w:val="24"/>
                <w:szCs w:val="24"/>
              </w:rPr>
            </w:pPr>
            <w:r w:rsidRPr="00C26EDC">
              <w:rPr>
                <w:sz w:val="24"/>
                <w:szCs w:val="24"/>
              </w:rPr>
              <w:t>10 à 53 %</w:t>
            </w:r>
          </w:p>
        </w:tc>
      </w:tr>
      <w:tr w:rsidR="00E0786A" w:rsidTr="00E0786A">
        <w:trPr>
          <w:jc w:val="center"/>
        </w:trPr>
        <w:tc>
          <w:tcPr>
            <w:tcW w:w="4248" w:type="dxa"/>
          </w:tcPr>
          <w:p w:rsidR="00E0786A" w:rsidRDefault="00E0786A" w:rsidP="00346172">
            <w:pPr>
              <w:rPr>
                <w:sz w:val="24"/>
                <w:szCs w:val="24"/>
              </w:rPr>
            </w:pPr>
            <w:r w:rsidRPr="00A37F9A">
              <w:rPr>
                <w:sz w:val="24"/>
                <w:szCs w:val="24"/>
              </w:rPr>
              <w:t xml:space="preserve">Cachexie                                                                  </w:t>
            </w:r>
          </w:p>
        </w:tc>
        <w:tc>
          <w:tcPr>
            <w:tcW w:w="2803" w:type="dxa"/>
          </w:tcPr>
          <w:p w:rsidR="00E0786A" w:rsidRPr="00C26EDC" w:rsidRDefault="00E0786A" w:rsidP="00E0786A">
            <w:pPr>
              <w:jc w:val="center"/>
              <w:rPr>
                <w:sz w:val="24"/>
                <w:szCs w:val="24"/>
              </w:rPr>
            </w:pPr>
            <w:r w:rsidRPr="00C26EDC">
              <w:rPr>
                <w:sz w:val="24"/>
                <w:szCs w:val="24"/>
              </w:rPr>
              <w:t>10 à 48 %</w:t>
            </w:r>
          </w:p>
        </w:tc>
      </w:tr>
      <w:tr w:rsidR="00E0786A" w:rsidTr="00E0786A">
        <w:trPr>
          <w:jc w:val="center"/>
        </w:trPr>
        <w:tc>
          <w:tcPr>
            <w:tcW w:w="4248" w:type="dxa"/>
          </w:tcPr>
          <w:p w:rsidR="00E0786A" w:rsidRDefault="00E0786A" w:rsidP="00346172">
            <w:pPr>
              <w:rPr>
                <w:sz w:val="24"/>
                <w:szCs w:val="24"/>
              </w:rPr>
            </w:pPr>
            <w:r w:rsidRPr="00A37F9A">
              <w:rPr>
                <w:sz w:val="24"/>
                <w:szCs w:val="24"/>
              </w:rPr>
              <w:t xml:space="preserve">Fièvre                                                                       </w:t>
            </w:r>
          </w:p>
        </w:tc>
        <w:tc>
          <w:tcPr>
            <w:tcW w:w="2803" w:type="dxa"/>
          </w:tcPr>
          <w:p w:rsidR="00E0786A" w:rsidRPr="00C26EDC" w:rsidRDefault="00E0786A" w:rsidP="00E0786A">
            <w:pPr>
              <w:jc w:val="center"/>
              <w:rPr>
                <w:sz w:val="24"/>
                <w:szCs w:val="24"/>
              </w:rPr>
            </w:pPr>
            <w:r w:rsidRPr="00C26EDC">
              <w:rPr>
                <w:sz w:val="24"/>
                <w:szCs w:val="24"/>
              </w:rPr>
              <w:t>4 à 36 %</w:t>
            </w:r>
          </w:p>
        </w:tc>
      </w:tr>
      <w:tr w:rsidR="00E0786A" w:rsidTr="00E0786A">
        <w:trPr>
          <w:jc w:val="center"/>
        </w:trPr>
        <w:tc>
          <w:tcPr>
            <w:tcW w:w="4248" w:type="dxa"/>
          </w:tcPr>
          <w:p w:rsidR="00E0786A" w:rsidRDefault="00E0786A" w:rsidP="00346172">
            <w:pPr>
              <w:rPr>
                <w:sz w:val="24"/>
                <w:szCs w:val="24"/>
              </w:rPr>
            </w:pPr>
            <w:r w:rsidRPr="00A37F9A">
              <w:rPr>
                <w:sz w:val="24"/>
                <w:szCs w:val="24"/>
              </w:rPr>
              <w:t xml:space="preserve">Epistaxis                                                               </w:t>
            </w:r>
          </w:p>
        </w:tc>
        <w:tc>
          <w:tcPr>
            <w:tcW w:w="2803" w:type="dxa"/>
          </w:tcPr>
          <w:p w:rsidR="00E0786A" w:rsidRPr="00C26EDC" w:rsidRDefault="00E0786A" w:rsidP="00E0786A">
            <w:pPr>
              <w:jc w:val="center"/>
              <w:rPr>
                <w:sz w:val="24"/>
                <w:szCs w:val="24"/>
              </w:rPr>
            </w:pPr>
            <w:r w:rsidRPr="00C26EDC">
              <w:rPr>
                <w:sz w:val="24"/>
                <w:szCs w:val="24"/>
              </w:rPr>
              <w:t>6 à 10 %</w:t>
            </w:r>
          </w:p>
        </w:tc>
      </w:tr>
      <w:tr w:rsidR="00E0786A" w:rsidTr="00E0786A">
        <w:trPr>
          <w:jc w:val="center"/>
        </w:trPr>
        <w:tc>
          <w:tcPr>
            <w:tcW w:w="4248" w:type="dxa"/>
          </w:tcPr>
          <w:p w:rsidR="00E0786A" w:rsidRDefault="00E0786A" w:rsidP="00346172">
            <w:pPr>
              <w:rPr>
                <w:sz w:val="24"/>
                <w:szCs w:val="24"/>
              </w:rPr>
            </w:pPr>
            <w:proofErr w:type="spellStart"/>
            <w:r w:rsidRPr="00A37F9A">
              <w:rPr>
                <w:sz w:val="24"/>
                <w:szCs w:val="24"/>
              </w:rPr>
              <w:t>Onychogryphose</w:t>
            </w:r>
            <w:proofErr w:type="spellEnd"/>
            <w:r w:rsidRPr="00A37F9A">
              <w:rPr>
                <w:sz w:val="24"/>
                <w:szCs w:val="24"/>
              </w:rPr>
              <w:t xml:space="preserve">    </w:t>
            </w:r>
          </w:p>
        </w:tc>
        <w:tc>
          <w:tcPr>
            <w:tcW w:w="2803" w:type="dxa"/>
          </w:tcPr>
          <w:p w:rsidR="00E0786A" w:rsidRPr="00C26EDC" w:rsidRDefault="00E0786A" w:rsidP="00E0786A">
            <w:pPr>
              <w:jc w:val="center"/>
              <w:rPr>
                <w:sz w:val="24"/>
                <w:szCs w:val="24"/>
              </w:rPr>
            </w:pPr>
            <w:r w:rsidRPr="00C26EDC">
              <w:rPr>
                <w:sz w:val="24"/>
                <w:szCs w:val="24"/>
              </w:rPr>
              <w:t>20 à 31%</w:t>
            </w:r>
          </w:p>
        </w:tc>
      </w:tr>
    </w:tbl>
    <w:p w:rsidR="00A37F9A" w:rsidRPr="00E0786A" w:rsidRDefault="00A37F9A" w:rsidP="00A37F9A">
      <w:pPr>
        <w:rPr>
          <w:sz w:val="28"/>
          <w:szCs w:val="28"/>
        </w:rPr>
      </w:pPr>
      <w:r w:rsidRPr="00E0786A">
        <w:rPr>
          <w:sz w:val="28"/>
          <w:szCs w:val="28"/>
        </w:rPr>
        <w:t xml:space="preserve">La forme chronique </w:t>
      </w:r>
    </w:p>
    <w:p w:rsidR="00A37F9A" w:rsidRPr="00A37F9A" w:rsidRDefault="00A37F9A" w:rsidP="00A37F9A">
      <w:pPr>
        <w:rPr>
          <w:sz w:val="24"/>
          <w:szCs w:val="24"/>
        </w:rPr>
      </w:pPr>
      <w:r w:rsidRPr="00A37F9A">
        <w:rPr>
          <w:sz w:val="24"/>
          <w:szCs w:val="24"/>
        </w:rPr>
        <w:t>Atteint les chiens âgés de plus de 3ans, dont les symptômes sont le plus souvent, la dermite furfuracée, la dépilation et l’amaigrissement ; la guérison peut être spontanée</w:t>
      </w:r>
    </w:p>
    <w:p w:rsidR="00A37F9A" w:rsidRPr="00A37F9A" w:rsidRDefault="00A37F9A" w:rsidP="00A37F9A">
      <w:pPr>
        <w:rPr>
          <w:sz w:val="24"/>
          <w:szCs w:val="24"/>
        </w:rPr>
      </w:pPr>
      <w:r w:rsidRPr="00A37F9A">
        <w:rPr>
          <w:sz w:val="24"/>
          <w:szCs w:val="24"/>
        </w:rPr>
        <w:t>La forme asymptomatique ou (inapparente)</w:t>
      </w:r>
    </w:p>
    <w:p w:rsidR="00A37F9A" w:rsidRPr="00A37F9A" w:rsidRDefault="00A37F9A" w:rsidP="00E0786A">
      <w:pPr>
        <w:rPr>
          <w:sz w:val="24"/>
          <w:szCs w:val="24"/>
        </w:rPr>
      </w:pPr>
      <w:r w:rsidRPr="00A37F9A">
        <w:rPr>
          <w:sz w:val="24"/>
          <w:szCs w:val="24"/>
        </w:rPr>
        <w:t xml:space="preserve">Dans cette forme le chien peut déclarer la maladie à tout </w:t>
      </w:r>
      <w:r w:rsidR="0036685E" w:rsidRPr="00A37F9A">
        <w:rPr>
          <w:sz w:val="24"/>
          <w:szCs w:val="24"/>
        </w:rPr>
        <w:t xml:space="preserve">moment. </w:t>
      </w:r>
      <w:r w:rsidR="00E0786A">
        <w:rPr>
          <w:sz w:val="24"/>
          <w:szCs w:val="24"/>
        </w:rPr>
        <w:t>E</w:t>
      </w:r>
      <w:r w:rsidRPr="00A37F9A">
        <w:rPr>
          <w:sz w:val="24"/>
          <w:szCs w:val="24"/>
        </w:rPr>
        <w:t>lle ne peut être détectée que par la sérologi</w:t>
      </w:r>
      <w:r w:rsidR="00E0786A">
        <w:rPr>
          <w:sz w:val="24"/>
          <w:szCs w:val="24"/>
        </w:rPr>
        <w:t>e</w:t>
      </w:r>
    </w:p>
    <w:p w:rsidR="00A37F9A" w:rsidRPr="00E0786A" w:rsidRDefault="00A37F9A" w:rsidP="00E0786A">
      <w:pPr>
        <w:rPr>
          <w:sz w:val="24"/>
          <w:szCs w:val="24"/>
          <w:u w:val="single"/>
        </w:rPr>
      </w:pPr>
      <w:r w:rsidRPr="00E0786A">
        <w:rPr>
          <w:sz w:val="24"/>
          <w:szCs w:val="24"/>
          <w:u w:val="single"/>
        </w:rPr>
        <w:t>7. 2. L</w:t>
      </w:r>
      <w:r w:rsidR="00E0786A">
        <w:rPr>
          <w:sz w:val="24"/>
          <w:szCs w:val="24"/>
          <w:u w:val="single"/>
        </w:rPr>
        <w:t>ésions</w:t>
      </w:r>
      <w:r w:rsidRPr="00E0786A">
        <w:rPr>
          <w:sz w:val="24"/>
          <w:szCs w:val="24"/>
          <w:u w:val="single"/>
        </w:rPr>
        <w:t xml:space="preserve"> </w:t>
      </w:r>
    </w:p>
    <w:p w:rsidR="00A37F9A" w:rsidRPr="00E0786A" w:rsidRDefault="00A37F9A" w:rsidP="00E0786A">
      <w:pPr>
        <w:spacing w:after="0" w:line="240" w:lineRule="auto"/>
        <w:rPr>
          <w:i/>
          <w:iCs/>
          <w:sz w:val="24"/>
          <w:szCs w:val="24"/>
        </w:rPr>
      </w:pPr>
      <w:r w:rsidRPr="00E0786A">
        <w:rPr>
          <w:i/>
          <w:iCs/>
          <w:sz w:val="24"/>
          <w:szCs w:val="24"/>
        </w:rPr>
        <w:t xml:space="preserve">7.2.1. Les lésions macroscopiques </w:t>
      </w:r>
    </w:p>
    <w:p w:rsidR="00A37F9A" w:rsidRPr="00E0786A" w:rsidRDefault="00A37F9A" w:rsidP="00E0786A">
      <w:pPr>
        <w:pStyle w:val="Paragraphedeliste"/>
        <w:numPr>
          <w:ilvl w:val="0"/>
          <w:numId w:val="9"/>
        </w:numPr>
        <w:spacing w:after="0" w:line="240" w:lineRule="auto"/>
        <w:rPr>
          <w:sz w:val="24"/>
          <w:szCs w:val="24"/>
        </w:rPr>
      </w:pPr>
      <w:r w:rsidRPr="00E0786A">
        <w:rPr>
          <w:sz w:val="24"/>
          <w:szCs w:val="24"/>
        </w:rPr>
        <w:t>générales: anémie et amaigrissement.</w:t>
      </w:r>
    </w:p>
    <w:p w:rsidR="00A37F9A" w:rsidRPr="00E0786A" w:rsidRDefault="00A37F9A" w:rsidP="00E0786A">
      <w:pPr>
        <w:pStyle w:val="Paragraphedeliste"/>
        <w:numPr>
          <w:ilvl w:val="0"/>
          <w:numId w:val="9"/>
        </w:numPr>
        <w:spacing w:after="0" w:line="240" w:lineRule="auto"/>
        <w:rPr>
          <w:sz w:val="24"/>
          <w:szCs w:val="24"/>
        </w:rPr>
      </w:pPr>
      <w:r w:rsidRPr="00E0786A">
        <w:rPr>
          <w:sz w:val="24"/>
          <w:szCs w:val="24"/>
        </w:rPr>
        <w:t xml:space="preserve">Locales : </w:t>
      </w:r>
      <w:proofErr w:type="spellStart"/>
      <w:r w:rsidRPr="00E0786A">
        <w:rPr>
          <w:sz w:val="24"/>
          <w:szCs w:val="24"/>
        </w:rPr>
        <w:t>Splenomégalie</w:t>
      </w:r>
      <w:proofErr w:type="spellEnd"/>
      <w:r w:rsidRPr="00E0786A">
        <w:rPr>
          <w:sz w:val="24"/>
          <w:szCs w:val="24"/>
        </w:rPr>
        <w:t xml:space="preserve"> </w:t>
      </w:r>
      <w:proofErr w:type="spellStart"/>
      <w:r w:rsidRPr="00E0786A">
        <w:rPr>
          <w:sz w:val="24"/>
          <w:szCs w:val="24"/>
        </w:rPr>
        <w:t>hépatomegalie</w:t>
      </w:r>
      <w:proofErr w:type="spellEnd"/>
      <w:r w:rsidRPr="00E0786A">
        <w:rPr>
          <w:sz w:val="24"/>
          <w:szCs w:val="24"/>
        </w:rPr>
        <w:t xml:space="preserve">, </w:t>
      </w:r>
      <w:proofErr w:type="spellStart"/>
      <w:r w:rsidRPr="00E0786A">
        <w:rPr>
          <w:sz w:val="24"/>
          <w:szCs w:val="24"/>
        </w:rPr>
        <w:t>adénomegalie</w:t>
      </w:r>
      <w:proofErr w:type="spellEnd"/>
      <w:r w:rsidRPr="00E0786A">
        <w:rPr>
          <w:sz w:val="24"/>
          <w:szCs w:val="24"/>
        </w:rPr>
        <w:t xml:space="preserve"> (ganglions succulents à la coupe) ; la moelle osseuse est rouge fluidifiée. </w:t>
      </w:r>
    </w:p>
    <w:p w:rsidR="00A37F9A" w:rsidRDefault="00A37F9A" w:rsidP="00E0786A">
      <w:pPr>
        <w:spacing w:after="0" w:line="240" w:lineRule="auto"/>
        <w:rPr>
          <w:sz w:val="24"/>
          <w:szCs w:val="24"/>
        </w:rPr>
      </w:pPr>
      <w:r w:rsidRPr="00A37F9A">
        <w:rPr>
          <w:sz w:val="24"/>
          <w:szCs w:val="24"/>
        </w:rPr>
        <w:t>Possibilité de trouver des lésions de gastro-entérite, de néphrite, des ulcères et des hémorragies.</w:t>
      </w:r>
    </w:p>
    <w:p w:rsidR="00E0786A" w:rsidRPr="00A37F9A" w:rsidRDefault="00E0786A" w:rsidP="00E0786A">
      <w:pPr>
        <w:spacing w:after="0" w:line="240" w:lineRule="auto"/>
        <w:rPr>
          <w:sz w:val="24"/>
          <w:szCs w:val="24"/>
        </w:rPr>
      </w:pPr>
    </w:p>
    <w:p w:rsidR="00A37F9A" w:rsidRPr="00E0786A" w:rsidRDefault="00A37F9A" w:rsidP="00E0786A">
      <w:pPr>
        <w:spacing w:after="0" w:line="240" w:lineRule="auto"/>
        <w:rPr>
          <w:i/>
          <w:iCs/>
          <w:sz w:val="24"/>
          <w:szCs w:val="24"/>
        </w:rPr>
      </w:pPr>
      <w:r w:rsidRPr="00E0786A">
        <w:rPr>
          <w:i/>
          <w:iCs/>
          <w:sz w:val="24"/>
          <w:szCs w:val="24"/>
        </w:rPr>
        <w:t xml:space="preserve">7.2.2. Les lésions microscopiques </w:t>
      </w:r>
    </w:p>
    <w:p w:rsidR="00A37F9A" w:rsidRPr="00A37F9A" w:rsidRDefault="00A37F9A" w:rsidP="00E0786A">
      <w:pPr>
        <w:spacing w:after="0" w:line="240" w:lineRule="auto"/>
        <w:jc w:val="both"/>
        <w:rPr>
          <w:sz w:val="24"/>
          <w:szCs w:val="24"/>
        </w:rPr>
      </w:pPr>
      <w:r w:rsidRPr="00A37F9A">
        <w:rPr>
          <w:sz w:val="24"/>
          <w:szCs w:val="24"/>
        </w:rPr>
        <w:t xml:space="preserve">      Modification de la structure des organes du S.P.M. (hyperplasie par prolifération des cellules histiocytaires, macrophages dans les ganglions, rate, foie…).</w:t>
      </w:r>
    </w:p>
    <w:p w:rsidR="00882CE0" w:rsidRDefault="00882CE0" w:rsidP="00911745">
      <w:pPr>
        <w:spacing w:after="0" w:line="240" w:lineRule="auto"/>
        <w:rPr>
          <w:b/>
          <w:bCs/>
          <w:sz w:val="28"/>
          <w:szCs w:val="28"/>
        </w:rPr>
      </w:pPr>
    </w:p>
    <w:p w:rsidR="00A37F9A" w:rsidRPr="00E0786A" w:rsidRDefault="00A37F9A" w:rsidP="00911745">
      <w:pPr>
        <w:spacing w:after="0" w:line="240" w:lineRule="auto"/>
        <w:rPr>
          <w:b/>
          <w:bCs/>
          <w:sz w:val="28"/>
          <w:szCs w:val="28"/>
        </w:rPr>
      </w:pPr>
      <w:r w:rsidRPr="00E0786A">
        <w:rPr>
          <w:b/>
          <w:bCs/>
          <w:sz w:val="28"/>
          <w:szCs w:val="28"/>
        </w:rPr>
        <w:t>8. DIAGNOSTIC</w:t>
      </w:r>
    </w:p>
    <w:p w:rsidR="00A37F9A" w:rsidRPr="00911745" w:rsidRDefault="00A37F9A" w:rsidP="00911745">
      <w:pPr>
        <w:spacing w:after="0" w:line="240" w:lineRule="auto"/>
        <w:rPr>
          <w:sz w:val="24"/>
          <w:szCs w:val="24"/>
          <w:u w:val="single"/>
        </w:rPr>
      </w:pPr>
      <w:r w:rsidRPr="00911745">
        <w:rPr>
          <w:sz w:val="24"/>
          <w:szCs w:val="24"/>
          <w:u w:val="single"/>
        </w:rPr>
        <w:t xml:space="preserve">8.1. Diagnostic </w:t>
      </w:r>
      <w:proofErr w:type="spellStart"/>
      <w:r w:rsidRPr="00911745">
        <w:rPr>
          <w:sz w:val="24"/>
          <w:szCs w:val="24"/>
          <w:u w:val="single"/>
        </w:rPr>
        <w:t>anté</w:t>
      </w:r>
      <w:proofErr w:type="spellEnd"/>
      <w:r w:rsidRPr="00911745">
        <w:rPr>
          <w:sz w:val="24"/>
          <w:szCs w:val="24"/>
          <w:u w:val="single"/>
        </w:rPr>
        <w:t>- mortem</w:t>
      </w:r>
    </w:p>
    <w:p w:rsidR="00A37F9A" w:rsidRPr="00911745" w:rsidRDefault="00A37F9A" w:rsidP="00911745">
      <w:pPr>
        <w:spacing w:after="0" w:line="240" w:lineRule="auto"/>
        <w:rPr>
          <w:i/>
          <w:iCs/>
          <w:sz w:val="24"/>
          <w:szCs w:val="24"/>
        </w:rPr>
      </w:pPr>
      <w:r w:rsidRPr="00911745">
        <w:rPr>
          <w:i/>
          <w:iCs/>
          <w:sz w:val="24"/>
          <w:szCs w:val="24"/>
        </w:rPr>
        <w:t xml:space="preserve">8.1.1. Diagnostic épidémiologique </w:t>
      </w:r>
    </w:p>
    <w:p w:rsidR="00A37F9A" w:rsidRPr="00A37F9A" w:rsidRDefault="00A37F9A" w:rsidP="00911745">
      <w:pPr>
        <w:spacing w:after="0" w:line="240" w:lineRule="auto"/>
        <w:jc w:val="both"/>
        <w:rPr>
          <w:sz w:val="24"/>
          <w:szCs w:val="24"/>
        </w:rPr>
      </w:pPr>
      <w:r w:rsidRPr="00911745">
        <w:rPr>
          <w:b/>
          <w:bCs/>
          <w:sz w:val="24"/>
          <w:szCs w:val="24"/>
        </w:rPr>
        <w:t>La saison</w:t>
      </w:r>
      <w:r w:rsidRPr="00A37F9A">
        <w:rPr>
          <w:sz w:val="24"/>
          <w:szCs w:val="24"/>
        </w:rPr>
        <w:t xml:space="preserve"> : la leishmaniose est une maladie qui apparait en automne et hiver (période d’incubation est longue) ; des cas sporadiques peuvent apparaitre en été</w:t>
      </w:r>
    </w:p>
    <w:p w:rsidR="00A37F9A" w:rsidRPr="00A37F9A" w:rsidRDefault="00A37F9A" w:rsidP="00911745">
      <w:pPr>
        <w:spacing w:after="0" w:line="240" w:lineRule="auto"/>
        <w:rPr>
          <w:sz w:val="24"/>
          <w:szCs w:val="24"/>
        </w:rPr>
      </w:pPr>
      <w:r w:rsidRPr="00911745">
        <w:rPr>
          <w:b/>
          <w:bCs/>
          <w:sz w:val="24"/>
          <w:szCs w:val="24"/>
        </w:rPr>
        <w:t>Le mode de vie</w:t>
      </w:r>
      <w:r w:rsidRPr="00A37F9A">
        <w:rPr>
          <w:sz w:val="24"/>
          <w:szCs w:val="24"/>
        </w:rPr>
        <w:t xml:space="preserve"> du chien s’il vit à l’extérieur, chien de berger ou a vécu dans une zone endémique</w:t>
      </w:r>
    </w:p>
    <w:p w:rsidR="00A37F9A" w:rsidRDefault="00A37F9A" w:rsidP="00911745">
      <w:pPr>
        <w:spacing w:after="0" w:line="240" w:lineRule="auto"/>
        <w:rPr>
          <w:sz w:val="24"/>
          <w:szCs w:val="24"/>
        </w:rPr>
      </w:pPr>
      <w:r w:rsidRPr="00911745">
        <w:rPr>
          <w:b/>
          <w:bCs/>
          <w:sz w:val="24"/>
          <w:szCs w:val="24"/>
        </w:rPr>
        <w:t xml:space="preserve">L’âge </w:t>
      </w:r>
      <w:r w:rsidRPr="00A37F9A">
        <w:rPr>
          <w:sz w:val="24"/>
          <w:szCs w:val="24"/>
        </w:rPr>
        <w:t xml:space="preserve">du chien : la tranche d’âge la plus touchée est de 2 à 5ans </w:t>
      </w:r>
    </w:p>
    <w:p w:rsidR="00911745" w:rsidRPr="00A37F9A" w:rsidRDefault="00911745" w:rsidP="00911745">
      <w:pPr>
        <w:spacing w:after="0" w:line="240" w:lineRule="auto"/>
        <w:rPr>
          <w:sz w:val="24"/>
          <w:szCs w:val="24"/>
        </w:rPr>
      </w:pPr>
    </w:p>
    <w:p w:rsidR="00A37F9A" w:rsidRPr="00911745" w:rsidRDefault="00A37F9A" w:rsidP="00911745">
      <w:pPr>
        <w:spacing w:after="0"/>
        <w:rPr>
          <w:i/>
          <w:iCs/>
          <w:sz w:val="24"/>
          <w:szCs w:val="24"/>
        </w:rPr>
      </w:pPr>
      <w:r w:rsidRPr="00911745">
        <w:rPr>
          <w:i/>
          <w:iCs/>
          <w:sz w:val="24"/>
          <w:szCs w:val="24"/>
        </w:rPr>
        <w:t xml:space="preserve"> 8.1.2. Diagnostic clinique </w:t>
      </w:r>
    </w:p>
    <w:p w:rsidR="00A37F9A" w:rsidRDefault="00A37F9A" w:rsidP="00911745">
      <w:pPr>
        <w:spacing w:after="0"/>
        <w:jc w:val="both"/>
        <w:rPr>
          <w:sz w:val="24"/>
          <w:szCs w:val="24"/>
        </w:rPr>
      </w:pPr>
      <w:r w:rsidRPr="00A37F9A">
        <w:rPr>
          <w:sz w:val="24"/>
          <w:szCs w:val="24"/>
        </w:rPr>
        <w:t xml:space="preserve">Le tableau clinique d’un chien </w:t>
      </w:r>
      <w:proofErr w:type="spellStart"/>
      <w:r w:rsidRPr="00A37F9A">
        <w:rPr>
          <w:sz w:val="24"/>
          <w:szCs w:val="24"/>
        </w:rPr>
        <w:t>leishmanien</w:t>
      </w:r>
      <w:proofErr w:type="spellEnd"/>
      <w:r w:rsidRPr="00A37F9A">
        <w:rPr>
          <w:sz w:val="24"/>
          <w:szCs w:val="24"/>
        </w:rPr>
        <w:t xml:space="preserve"> : animal, prostré, maigre, pouvant présenter une f</w:t>
      </w:r>
      <w:r w:rsidR="00911745">
        <w:rPr>
          <w:sz w:val="24"/>
          <w:szCs w:val="24"/>
        </w:rPr>
        <w:t>o</w:t>
      </w:r>
      <w:r w:rsidRPr="00A37F9A">
        <w:rPr>
          <w:sz w:val="24"/>
          <w:szCs w:val="24"/>
        </w:rPr>
        <w:t>nte musculaire (aspect de vieux chien)</w:t>
      </w:r>
      <w:r w:rsidR="00911745">
        <w:rPr>
          <w:sz w:val="24"/>
          <w:szCs w:val="24"/>
        </w:rPr>
        <w:t xml:space="preserve">. </w:t>
      </w:r>
      <w:r w:rsidRPr="00A37F9A">
        <w:rPr>
          <w:sz w:val="24"/>
          <w:szCs w:val="24"/>
        </w:rPr>
        <w:t xml:space="preserve">Présente souvent des adénopathies, des dépilations et du </w:t>
      </w:r>
      <w:proofErr w:type="spellStart"/>
      <w:r w:rsidRPr="00A37F9A">
        <w:rPr>
          <w:sz w:val="24"/>
          <w:szCs w:val="24"/>
        </w:rPr>
        <w:t>furfur</w:t>
      </w:r>
      <w:proofErr w:type="spellEnd"/>
      <w:r w:rsidRPr="00A37F9A">
        <w:rPr>
          <w:sz w:val="24"/>
          <w:szCs w:val="24"/>
        </w:rPr>
        <w:t>, et des lésions oculaires</w:t>
      </w:r>
      <w:r w:rsidR="00911745">
        <w:rPr>
          <w:sz w:val="24"/>
          <w:szCs w:val="24"/>
        </w:rPr>
        <w:t xml:space="preserve">. </w:t>
      </w:r>
      <w:r w:rsidRPr="00A37F9A">
        <w:rPr>
          <w:sz w:val="24"/>
          <w:szCs w:val="24"/>
        </w:rPr>
        <w:t xml:space="preserve">L’animal, peut ne présenter en clinique que 2 ou 3 symptômes, ce qui rend le diagnostic difficile  </w:t>
      </w:r>
    </w:p>
    <w:p w:rsidR="00911745" w:rsidRPr="00A37F9A" w:rsidRDefault="00911745" w:rsidP="00911745">
      <w:pPr>
        <w:spacing w:after="0"/>
        <w:jc w:val="both"/>
        <w:rPr>
          <w:sz w:val="24"/>
          <w:szCs w:val="24"/>
        </w:rPr>
      </w:pPr>
    </w:p>
    <w:p w:rsidR="00A37F9A" w:rsidRPr="00911745" w:rsidRDefault="00A37F9A" w:rsidP="00911745">
      <w:pPr>
        <w:spacing w:after="0"/>
        <w:rPr>
          <w:i/>
          <w:iCs/>
          <w:sz w:val="24"/>
          <w:szCs w:val="24"/>
        </w:rPr>
      </w:pPr>
      <w:r w:rsidRPr="00911745">
        <w:rPr>
          <w:i/>
          <w:iCs/>
          <w:sz w:val="24"/>
          <w:szCs w:val="24"/>
        </w:rPr>
        <w:t>8.1.3. Diagnostic clinique différentiel</w:t>
      </w:r>
    </w:p>
    <w:p w:rsidR="00A37F9A" w:rsidRPr="00A37F9A" w:rsidRDefault="00A37F9A" w:rsidP="00911745">
      <w:pPr>
        <w:spacing w:after="0"/>
        <w:jc w:val="both"/>
        <w:rPr>
          <w:sz w:val="24"/>
          <w:szCs w:val="24"/>
        </w:rPr>
      </w:pPr>
      <w:r w:rsidRPr="00A37F9A">
        <w:rPr>
          <w:sz w:val="24"/>
          <w:szCs w:val="24"/>
        </w:rPr>
        <w:lastRenderedPageBreak/>
        <w:t>La leishmaniose est une maladie protéiforme, qui nécessite un diagnostic différentiel sérieux avec :</w:t>
      </w:r>
    </w:p>
    <w:p w:rsidR="00A37F9A" w:rsidRDefault="00A37F9A" w:rsidP="00911745">
      <w:pPr>
        <w:pStyle w:val="Paragraphedeliste"/>
        <w:numPr>
          <w:ilvl w:val="0"/>
          <w:numId w:val="10"/>
        </w:numPr>
        <w:spacing w:after="0"/>
        <w:rPr>
          <w:sz w:val="24"/>
          <w:szCs w:val="24"/>
        </w:rPr>
      </w:pPr>
      <w:r w:rsidRPr="00911745">
        <w:rPr>
          <w:sz w:val="24"/>
          <w:szCs w:val="24"/>
        </w:rPr>
        <w:t>Des dermatoses prurigineuses</w:t>
      </w:r>
    </w:p>
    <w:p w:rsidR="00A37F9A" w:rsidRDefault="00A37F9A" w:rsidP="00911745">
      <w:pPr>
        <w:pStyle w:val="Paragraphedeliste"/>
        <w:numPr>
          <w:ilvl w:val="0"/>
          <w:numId w:val="10"/>
        </w:numPr>
        <w:spacing w:after="0"/>
        <w:rPr>
          <w:sz w:val="24"/>
          <w:szCs w:val="24"/>
        </w:rPr>
      </w:pPr>
      <w:r w:rsidRPr="00911745">
        <w:rPr>
          <w:sz w:val="24"/>
          <w:szCs w:val="24"/>
        </w:rPr>
        <w:t>Des dermatoses non prurigineuses</w:t>
      </w:r>
    </w:p>
    <w:p w:rsidR="00A37F9A" w:rsidRDefault="00A37F9A" w:rsidP="00911745">
      <w:pPr>
        <w:pStyle w:val="Paragraphedeliste"/>
        <w:numPr>
          <w:ilvl w:val="0"/>
          <w:numId w:val="10"/>
        </w:numPr>
        <w:spacing w:after="0"/>
        <w:rPr>
          <w:sz w:val="24"/>
          <w:szCs w:val="24"/>
        </w:rPr>
      </w:pPr>
      <w:r w:rsidRPr="00911745">
        <w:rPr>
          <w:sz w:val="24"/>
          <w:szCs w:val="24"/>
        </w:rPr>
        <w:t xml:space="preserve">D’autres maladies </w:t>
      </w:r>
      <w:proofErr w:type="spellStart"/>
      <w:r w:rsidRPr="00911745">
        <w:rPr>
          <w:sz w:val="24"/>
          <w:szCs w:val="24"/>
        </w:rPr>
        <w:t>cachectisantes</w:t>
      </w:r>
      <w:proofErr w:type="spellEnd"/>
      <w:r w:rsidRPr="00911745">
        <w:rPr>
          <w:sz w:val="24"/>
          <w:szCs w:val="24"/>
        </w:rPr>
        <w:t xml:space="preserve"> </w:t>
      </w:r>
    </w:p>
    <w:p w:rsidR="00911745" w:rsidRPr="00911745" w:rsidRDefault="00911745" w:rsidP="00911745">
      <w:pPr>
        <w:pStyle w:val="Paragraphedeliste"/>
        <w:spacing w:after="0"/>
        <w:rPr>
          <w:sz w:val="24"/>
          <w:szCs w:val="24"/>
        </w:rPr>
      </w:pPr>
    </w:p>
    <w:p w:rsidR="00A37F9A" w:rsidRPr="00911745" w:rsidRDefault="00A37F9A" w:rsidP="00911745">
      <w:pPr>
        <w:spacing w:after="0"/>
        <w:rPr>
          <w:b/>
          <w:bCs/>
          <w:sz w:val="24"/>
          <w:szCs w:val="24"/>
        </w:rPr>
      </w:pPr>
      <w:r w:rsidRPr="00911745">
        <w:rPr>
          <w:b/>
          <w:bCs/>
          <w:sz w:val="24"/>
          <w:szCs w:val="24"/>
        </w:rPr>
        <w:t>Dermatoses prurigineuses</w:t>
      </w:r>
    </w:p>
    <w:p w:rsidR="00A37F9A" w:rsidRDefault="00A37F9A" w:rsidP="00911745">
      <w:pPr>
        <w:spacing w:after="0"/>
        <w:rPr>
          <w:sz w:val="24"/>
          <w:szCs w:val="24"/>
        </w:rPr>
      </w:pPr>
      <w:r w:rsidRPr="00911745">
        <w:rPr>
          <w:i/>
          <w:iCs/>
          <w:sz w:val="24"/>
          <w:szCs w:val="24"/>
          <w:u w:val="single"/>
        </w:rPr>
        <w:t>Les gales et l’</w:t>
      </w:r>
      <w:proofErr w:type="spellStart"/>
      <w:r w:rsidRPr="00911745">
        <w:rPr>
          <w:i/>
          <w:iCs/>
          <w:sz w:val="24"/>
          <w:szCs w:val="24"/>
          <w:u w:val="single"/>
        </w:rPr>
        <w:t>eczema</w:t>
      </w:r>
      <w:proofErr w:type="spellEnd"/>
      <w:r w:rsidRPr="00911745">
        <w:rPr>
          <w:sz w:val="24"/>
          <w:szCs w:val="24"/>
        </w:rPr>
        <w:t xml:space="preserve"> </w:t>
      </w:r>
      <w:proofErr w:type="gramStart"/>
      <w:r w:rsidRPr="00911745">
        <w:rPr>
          <w:sz w:val="24"/>
          <w:szCs w:val="24"/>
        </w:rPr>
        <w:t>:  ces</w:t>
      </w:r>
      <w:proofErr w:type="gramEnd"/>
      <w:r w:rsidRPr="00911745">
        <w:rPr>
          <w:sz w:val="24"/>
          <w:szCs w:val="24"/>
        </w:rPr>
        <w:t xml:space="preserve"> 2 pathologies se manifestent par un prurit intense</w:t>
      </w:r>
    </w:p>
    <w:p w:rsidR="00911745" w:rsidRPr="00911745" w:rsidRDefault="00911745" w:rsidP="00911745">
      <w:pPr>
        <w:spacing w:after="0"/>
        <w:rPr>
          <w:sz w:val="24"/>
          <w:szCs w:val="24"/>
        </w:rPr>
      </w:pPr>
    </w:p>
    <w:p w:rsidR="00A37F9A" w:rsidRPr="00911745" w:rsidRDefault="00A37F9A" w:rsidP="00911745">
      <w:pPr>
        <w:spacing w:after="0"/>
        <w:rPr>
          <w:b/>
          <w:bCs/>
          <w:sz w:val="24"/>
          <w:szCs w:val="24"/>
        </w:rPr>
      </w:pPr>
      <w:r w:rsidRPr="00911745">
        <w:rPr>
          <w:b/>
          <w:bCs/>
          <w:sz w:val="24"/>
          <w:szCs w:val="24"/>
        </w:rPr>
        <w:t xml:space="preserve">Dermatoses non prurigineuses </w:t>
      </w:r>
    </w:p>
    <w:p w:rsidR="00A37F9A" w:rsidRPr="00911745" w:rsidRDefault="00A37F9A" w:rsidP="00911745">
      <w:pPr>
        <w:spacing w:after="0"/>
        <w:jc w:val="both"/>
        <w:rPr>
          <w:sz w:val="24"/>
          <w:szCs w:val="24"/>
        </w:rPr>
      </w:pPr>
      <w:r w:rsidRPr="00911745">
        <w:rPr>
          <w:i/>
          <w:iCs/>
          <w:sz w:val="24"/>
          <w:szCs w:val="24"/>
          <w:u w:val="single"/>
        </w:rPr>
        <w:t>La démodécie sèche</w:t>
      </w:r>
      <w:r w:rsidRPr="00911745">
        <w:rPr>
          <w:sz w:val="24"/>
          <w:szCs w:val="24"/>
        </w:rPr>
        <w:t xml:space="preserve"> : atteint surtout jeunes chiens à peau grasse, de moins d’ 1 an ; se manifeste par des lésions de dépilation assez régulières, nummulaires puis devenant diffuses, érythémateuses et recouvertes de fines squames</w:t>
      </w:r>
    </w:p>
    <w:p w:rsidR="00A37F9A" w:rsidRPr="00911745" w:rsidRDefault="00A37F9A" w:rsidP="00A37F9A">
      <w:pPr>
        <w:rPr>
          <w:sz w:val="24"/>
          <w:szCs w:val="24"/>
        </w:rPr>
      </w:pPr>
      <w:r w:rsidRPr="00911745">
        <w:rPr>
          <w:i/>
          <w:iCs/>
          <w:sz w:val="24"/>
          <w:szCs w:val="24"/>
          <w:u w:val="single"/>
        </w:rPr>
        <w:t>La teigne</w:t>
      </w:r>
      <w:r w:rsidRPr="00911745">
        <w:rPr>
          <w:sz w:val="24"/>
          <w:szCs w:val="24"/>
        </w:rPr>
        <w:t xml:space="preserve"> : c’est une maladie contagieuse, caractérisée par des lésions de dépilations circulaires, érythémateuses et squameuses et non prurigineuses </w:t>
      </w:r>
    </w:p>
    <w:p w:rsidR="00A37F9A" w:rsidRPr="00911745" w:rsidRDefault="00A37F9A" w:rsidP="00911745">
      <w:pPr>
        <w:spacing w:after="0"/>
        <w:rPr>
          <w:b/>
          <w:bCs/>
          <w:sz w:val="24"/>
          <w:szCs w:val="24"/>
        </w:rPr>
      </w:pPr>
      <w:r w:rsidRPr="00911745">
        <w:rPr>
          <w:b/>
          <w:bCs/>
          <w:sz w:val="24"/>
          <w:szCs w:val="24"/>
        </w:rPr>
        <w:t xml:space="preserve">Maladies </w:t>
      </w:r>
      <w:proofErr w:type="spellStart"/>
      <w:r w:rsidRPr="00911745">
        <w:rPr>
          <w:b/>
          <w:bCs/>
          <w:sz w:val="24"/>
          <w:szCs w:val="24"/>
        </w:rPr>
        <w:t>cachectisantes</w:t>
      </w:r>
      <w:proofErr w:type="spellEnd"/>
      <w:r w:rsidRPr="00911745">
        <w:rPr>
          <w:b/>
          <w:bCs/>
          <w:sz w:val="24"/>
          <w:szCs w:val="24"/>
        </w:rPr>
        <w:t xml:space="preserve"> </w:t>
      </w:r>
    </w:p>
    <w:p w:rsidR="00A37F9A" w:rsidRPr="00911745" w:rsidRDefault="00A37F9A" w:rsidP="00911745">
      <w:pPr>
        <w:spacing w:after="0"/>
        <w:rPr>
          <w:sz w:val="24"/>
          <w:szCs w:val="24"/>
        </w:rPr>
      </w:pPr>
      <w:proofErr w:type="spellStart"/>
      <w:r w:rsidRPr="00911745">
        <w:rPr>
          <w:i/>
          <w:iCs/>
          <w:sz w:val="24"/>
          <w:szCs w:val="24"/>
          <w:u w:val="single"/>
        </w:rPr>
        <w:t>Ankylostomose</w:t>
      </w:r>
      <w:proofErr w:type="spellEnd"/>
      <w:r w:rsidRPr="00911745">
        <w:rPr>
          <w:i/>
          <w:iCs/>
          <w:sz w:val="24"/>
          <w:szCs w:val="24"/>
          <w:u w:val="single"/>
        </w:rPr>
        <w:t xml:space="preserve"> canine</w:t>
      </w:r>
      <w:r w:rsidRPr="00911745">
        <w:rPr>
          <w:sz w:val="24"/>
          <w:szCs w:val="24"/>
        </w:rPr>
        <w:t xml:space="preserve"> : le diagnostic clinique s’avère difficile au début car, la maladie, se traduit cliniquement par de l'anémie, adénopathie, de l’épistaxis et des troubles entéritiques</w:t>
      </w:r>
    </w:p>
    <w:p w:rsidR="00A37F9A" w:rsidRPr="00911745" w:rsidRDefault="00911745" w:rsidP="00911745">
      <w:pPr>
        <w:spacing w:after="0"/>
        <w:rPr>
          <w:sz w:val="24"/>
          <w:szCs w:val="24"/>
        </w:rPr>
      </w:pPr>
      <w:r w:rsidRPr="00911745">
        <w:rPr>
          <w:i/>
          <w:iCs/>
          <w:sz w:val="24"/>
          <w:szCs w:val="24"/>
          <w:u w:val="single"/>
        </w:rPr>
        <w:t>P</w:t>
      </w:r>
      <w:r w:rsidR="00A37F9A" w:rsidRPr="00911745">
        <w:rPr>
          <w:i/>
          <w:iCs/>
          <w:sz w:val="24"/>
          <w:szCs w:val="24"/>
          <w:u w:val="single"/>
        </w:rPr>
        <w:t>iroplasmose chronique</w:t>
      </w:r>
      <w:r w:rsidR="00A37F9A" w:rsidRPr="00911745">
        <w:rPr>
          <w:sz w:val="24"/>
          <w:szCs w:val="24"/>
        </w:rPr>
        <w:t xml:space="preserve"> : absence de troubles cutanés et des adénopathies, par contre les troubles hémolytiques sont marqués anémie, </w:t>
      </w:r>
      <w:proofErr w:type="spellStart"/>
      <w:r w:rsidR="00A37F9A" w:rsidRPr="00911745">
        <w:rPr>
          <w:sz w:val="24"/>
          <w:szCs w:val="24"/>
        </w:rPr>
        <w:t>bilirubinurie</w:t>
      </w:r>
      <w:proofErr w:type="spellEnd"/>
    </w:p>
    <w:p w:rsidR="00A37F9A" w:rsidRPr="00911745" w:rsidRDefault="00A37F9A" w:rsidP="00911745">
      <w:pPr>
        <w:spacing w:after="0"/>
        <w:rPr>
          <w:sz w:val="24"/>
          <w:szCs w:val="24"/>
        </w:rPr>
      </w:pPr>
      <w:r w:rsidRPr="00911745">
        <w:rPr>
          <w:i/>
          <w:iCs/>
          <w:sz w:val="24"/>
          <w:szCs w:val="24"/>
          <w:u w:val="single"/>
        </w:rPr>
        <w:t>Tuberculose le chien</w:t>
      </w:r>
      <w:r w:rsidRPr="00911745">
        <w:rPr>
          <w:sz w:val="24"/>
          <w:szCs w:val="24"/>
        </w:rPr>
        <w:t xml:space="preserve"> : se manifestant par la présence généralement des symptômes pulmonaires et des adénites satellites</w:t>
      </w:r>
    </w:p>
    <w:p w:rsidR="00A37F9A" w:rsidRPr="00911745" w:rsidRDefault="00A37F9A" w:rsidP="00911745">
      <w:pPr>
        <w:jc w:val="both"/>
        <w:rPr>
          <w:i/>
          <w:iCs/>
        </w:rPr>
      </w:pPr>
      <w:r w:rsidRPr="00911745">
        <w:rPr>
          <w:i/>
          <w:iCs/>
        </w:rPr>
        <w:t>NB/ Les symptômes de la leishmaniose n’étant pas pathognomoniques, en plus le tableau clinique est très diversifié, d’où nécessité de faire des examens de laboratoire, pour confirmer la maladie</w:t>
      </w:r>
    </w:p>
    <w:p w:rsidR="00911745" w:rsidRPr="00911745" w:rsidRDefault="00A37F9A" w:rsidP="00911745">
      <w:pPr>
        <w:rPr>
          <w:i/>
          <w:iCs/>
          <w:sz w:val="24"/>
          <w:szCs w:val="24"/>
        </w:rPr>
      </w:pPr>
      <w:r w:rsidRPr="00911745">
        <w:rPr>
          <w:i/>
          <w:iCs/>
          <w:sz w:val="24"/>
          <w:szCs w:val="24"/>
        </w:rPr>
        <w:t xml:space="preserve">  8.1.4. Diagnostic expérimentale </w:t>
      </w:r>
    </w:p>
    <w:p w:rsidR="00A37F9A" w:rsidRPr="00911745" w:rsidRDefault="00A37F9A" w:rsidP="00911745">
      <w:pPr>
        <w:spacing w:after="0"/>
        <w:rPr>
          <w:sz w:val="24"/>
          <w:szCs w:val="24"/>
        </w:rPr>
      </w:pPr>
      <w:r w:rsidRPr="00911745">
        <w:rPr>
          <w:sz w:val="24"/>
          <w:szCs w:val="24"/>
        </w:rPr>
        <w:t xml:space="preserve"> </w:t>
      </w:r>
      <w:proofErr w:type="gramStart"/>
      <w:r w:rsidRPr="00911745">
        <w:rPr>
          <w:sz w:val="24"/>
          <w:szCs w:val="24"/>
        </w:rPr>
        <w:t>il</w:t>
      </w:r>
      <w:proofErr w:type="gramEnd"/>
      <w:r w:rsidRPr="00911745">
        <w:rPr>
          <w:sz w:val="24"/>
          <w:szCs w:val="24"/>
        </w:rPr>
        <w:t xml:space="preserve"> existe 2 types de méthodes : </w:t>
      </w:r>
      <w:r w:rsidR="00794CF8" w:rsidRPr="00911745">
        <w:rPr>
          <w:sz w:val="24"/>
          <w:szCs w:val="24"/>
        </w:rPr>
        <w:t>méthodes directes</w:t>
      </w:r>
      <w:r w:rsidRPr="00911745">
        <w:rPr>
          <w:sz w:val="24"/>
          <w:szCs w:val="24"/>
        </w:rPr>
        <w:t xml:space="preserve"> et indirectes </w:t>
      </w:r>
    </w:p>
    <w:p w:rsidR="00A37F9A" w:rsidRPr="00136F25" w:rsidRDefault="00A37F9A" w:rsidP="00911745">
      <w:pPr>
        <w:spacing w:after="0"/>
        <w:rPr>
          <w:b/>
          <w:bCs/>
          <w:sz w:val="24"/>
          <w:szCs w:val="24"/>
        </w:rPr>
      </w:pPr>
      <w:r w:rsidRPr="00136F25">
        <w:rPr>
          <w:b/>
          <w:bCs/>
          <w:sz w:val="24"/>
          <w:szCs w:val="24"/>
        </w:rPr>
        <w:t xml:space="preserve">Les méthodes directes </w:t>
      </w:r>
    </w:p>
    <w:p w:rsidR="00A37F9A" w:rsidRPr="00911745" w:rsidRDefault="00A37F9A" w:rsidP="00911745">
      <w:pPr>
        <w:spacing w:after="0"/>
        <w:rPr>
          <w:sz w:val="24"/>
          <w:szCs w:val="24"/>
        </w:rPr>
      </w:pPr>
      <w:r w:rsidRPr="00911745">
        <w:rPr>
          <w:sz w:val="24"/>
          <w:szCs w:val="24"/>
        </w:rPr>
        <w:t xml:space="preserve">C’est chercher les parasites par des examens microscopiques sur frottis, réalisés à partir du suc ganglionnaire (riche en parasite) ou à partir de sang, (mais moins riche) ; colorés au May </w:t>
      </w:r>
      <w:proofErr w:type="spellStart"/>
      <w:r w:rsidRPr="00911745">
        <w:rPr>
          <w:sz w:val="24"/>
          <w:szCs w:val="24"/>
        </w:rPr>
        <w:t>Grünwald</w:t>
      </w:r>
      <w:proofErr w:type="spellEnd"/>
      <w:r w:rsidRPr="00911745">
        <w:rPr>
          <w:sz w:val="24"/>
          <w:szCs w:val="24"/>
        </w:rPr>
        <w:t xml:space="preserve"> et </w:t>
      </w:r>
      <w:proofErr w:type="spellStart"/>
      <w:r w:rsidRPr="00911745">
        <w:rPr>
          <w:sz w:val="24"/>
          <w:szCs w:val="24"/>
        </w:rPr>
        <w:t>Giemsa</w:t>
      </w:r>
      <w:proofErr w:type="spellEnd"/>
    </w:p>
    <w:p w:rsidR="00A37F9A" w:rsidRPr="00911745" w:rsidRDefault="00A37F9A" w:rsidP="00A37F9A">
      <w:pPr>
        <w:rPr>
          <w:sz w:val="24"/>
          <w:szCs w:val="24"/>
        </w:rPr>
      </w:pPr>
    </w:p>
    <w:p w:rsidR="00A37F9A" w:rsidRPr="00911745" w:rsidRDefault="00A37F9A" w:rsidP="00136F25">
      <w:pPr>
        <w:spacing w:after="0"/>
        <w:rPr>
          <w:sz w:val="24"/>
          <w:szCs w:val="24"/>
        </w:rPr>
      </w:pPr>
      <w:r w:rsidRPr="00911745">
        <w:rPr>
          <w:sz w:val="24"/>
          <w:szCs w:val="24"/>
        </w:rPr>
        <w:t xml:space="preserve">Frottis direct : récolter près d’1 ml du suc ganglionnaire du poplité </w:t>
      </w:r>
    </w:p>
    <w:p w:rsidR="00A37F9A" w:rsidRPr="00911745" w:rsidRDefault="00A37F9A" w:rsidP="00136F25">
      <w:pPr>
        <w:spacing w:after="0"/>
        <w:rPr>
          <w:sz w:val="24"/>
          <w:szCs w:val="24"/>
        </w:rPr>
      </w:pPr>
      <w:r w:rsidRPr="00911745">
        <w:rPr>
          <w:sz w:val="24"/>
          <w:szCs w:val="24"/>
        </w:rPr>
        <w:t xml:space="preserve">Faire un frottis mince puis le coloré, par le May </w:t>
      </w:r>
      <w:proofErr w:type="spellStart"/>
      <w:r w:rsidRPr="00911745">
        <w:rPr>
          <w:sz w:val="24"/>
          <w:szCs w:val="24"/>
        </w:rPr>
        <w:t>Grünwald</w:t>
      </w:r>
      <w:proofErr w:type="spellEnd"/>
      <w:r w:rsidRPr="00911745">
        <w:rPr>
          <w:sz w:val="24"/>
          <w:szCs w:val="24"/>
        </w:rPr>
        <w:t xml:space="preserve"> et </w:t>
      </w:r>
      <w:proofErr w:type="spellStart"/>
      <w:r w:rsidRPr="00911745">
        <w:rPr>
          <w:sz w:val="24"/>
          <w:szCs w:val="24"/>
        </w:rPr>
        <w:t>Giemsa</w:t>
      </w:r>
      <w:proofErr w:type="spellEnd"/>
    </w:p>
    <w:p w:rsidR="00A37F9A" w:rsidRDefault="00136F25" w:rsidP="00136F25">
      <w:pPr>
        <w:spacing w:after="0"/>
        <w:jc w:val="both"/>
        <w:rPr>
          <w:sz w:val="24"/>
          <w:szCs w:val="24"/>
        </w:rPr>
      </w:pPr>
      <w:r>
        <w:rPr>
          <w:sz w:val="24"/>
          <w:szCs w:val="24"/>
        </w:rPr>
        <w:t xml:space="preserve">       </w:t>
      </w:r>
      <w:r w:rsidR="00A37F9A" w:rsidRPr="00911745">
        <w:rPr>
          <w:sz w:val="24"/>
          <w:szCs w:val="24"/>
        </w:rPr>
        <w:t>•</w:t>
      </w:r>
      <w:r w:rsidR="00A37F9A" w:rsidRPr="00911745">
        <w:rPr>
          <w:sz w:val="24"/>
          <w:szCs w:val="24"/>
        </w:rPr>
        <w:tab/>
        <w:t>On peut utiliser aussi les exsudats des plaies pour faire le frottis ; les formes obtenues sont des formes amastigotes pouvant être observées, au microscope, sur un agrandissement de X100 (objectif à immersion) ; les formes obtenues sont les amastigotes, se trouvant dans, ou à l’extérieur des macrophages</w:t>
      </w:r>
    </w:p>
    <w:p w:rsidR="00136F25" w:rsidRDefault="00136F25" w:rsidP="00136F25">
      <w:pPr>
        <w:spacing w:after="0"/>
        <w:jc w:val="both"/>
        <w:rPr>
          <w:sz w:val="24"/>
          <w:szCs w:val="24"/>
        </w:rPr>
      </w:pPr>
    </w:p>
    <w:p w:rsidR="00136F25" w:rsidRDefault="00136F25" w:rsidP="00136F25">
      <w:pPr>
        <w:spacing w:after="0"/>
        <w:jc w:val="center"/>
        <w:rPr>
          <w:sz w:val="24"/>
          <w:szCs w:val="24"/>
        </w:rPr>
      </w:pPr>
      <w:r w:rsidRPr="00494A39">
        <w:rPr>
          <w:rFonts w:ascii="Times New Roman" w:eastAsia="Times New Roman" w:hAnsi="Times New Roman" w:cs="Times New Roman"/>
          <w:noProof/>
          <w:sz w:val="24"/>
          <w:szCs w:val="24"/>
          <w:lang w:eastAsia="fr-FR"/>
        </w:rPr>
        <w:lastRenderedPageBreak/>
        <w:drawing>
          <wp:inline distT="0" distB="0" distL="0" distR="0" wp14:anchorId="171930E8" wp14:editId="3C75E0CA">
            <wp:extent cx="2050793" cy="2050793"/>
            <wp:effectExtent l="0" t="0" r="6985" b="6985"/>
            <wp:docPr id="13" name="Image 13" descr="Leishmanies dans un globule blanc de ch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shmanies dans un globule blanc de chi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071" cy="2058071"/>
                    </a:xfrm>
                    <a:prstGeom prst="rect">
                      <a:avLst/>
                    </a:prstGeom>
                    <a:noFill/>
                    <a:ln>
                      <a:noFill/>
                    </a:ln>
                  </pic:spPr>
                </pic:pic>
              </a:graphicData>
            </a:graphic>
          </wp:inline>
        </w:drawing>
      </w:r>
    </w:p>
    <w:p w:rsidR="00A37F9A" w:rsidRPr="00911745" w:rsidRDefault="00136F25" w:rsidP="00136F25">
      <w:pPr>
        <w:spacing w:after="0"/>
        <w:jc w:val="center"/>
        <w:rPr>
          <w:sz w:val="24"/>
          <w:szCs w:val="24"/>
        </w:rPr>
      </w:pPr>
      <w:r>
        <w:rPr>
          <w:sz w:val="24"/>
          <w:szCs w:val="24"/>
        </w:rPr>
        <w:t>P</w:t>
      </w:r>
      <w:r w:rsidR="00A37F9A" w:rsidRPr="00911745">
        <w:rPr>
          <w:sz w:val="24"/>
          <w:szCs w:val="24"/>
        </w:rPr>
        <w:t xml:space="preserve">arasite </w:t>
      </w:r>
      <w:r w:rsidR="00A37F9A" w:rsidRPr="00136F25">
        <w:rPr>
          <w:i/>
          <w:iCs/>
          <w:sz w:val="24"/>
          <w:szCs w:val="24"/>
        </w:rPr>
        <w:t xml:space="preserve">Leishmania </w:t>
      </w:r>
      <w:proofErr w:type="spellStart"/>
      <w:r w:rsidR="00A37F9A" w:rsidRPr="00136F25">
        <w:rPr>
          <w:i/>
          <w:iCs/>
          <w:sz w:val="24"/>
          <w:szCs w:val="24"/>
        </w:rPr>
        <w:t>infantum</w:t>
      </w:r>
      <w:proofErr w:type="spellEnd"/>
      <w:r w:rsidR="00A37F9A" w:rsidRPr="00911745">
        <w:rPr>
          <w:sz w:val="24"/>
          <w:szCs w:val="24"/>
        </w:rPr>
        <w:t xml:space="preserve"> observé au microscope à l'intérieur d'un globule blanc</w:t>
      </w:r>
    </w:p>
    <w:p w:rsidR="00A37F9A" w:rsidRPr="00136F25" w:rsidRDefault="00A37F9A" w:rsidP="00136F25">
      <w:pPr>
        <w:spacing w:after="0"/>
        <w:jc w:val="center"/>
        <w:rPr>
          <w:sz w:val="20"/>
          <w:szCs w:val="20"/>
        </w:rPr>
      </w:pPr>
      <w:r w:rsidRPr="00136F25">
        <w:rPr>
          <w:sz w:val="20"/>
          <w:szCs w:val="20"/>
        </w:rPr>
        <w:t xml:space="preserve">(Photo </w:t>
      </w:r>
      <w:proofErr w:type="spellStart"/>
      <w:r w:rsidRPr="00136F25">
        <w:rPr>
          <w:sz w:val="20"/>
          <w:szCs w:val="20"/>
        </w:rPr>
        <w:t>Centers</w:t>
      </w:r>
      <w:proofErr w:type="spellEnd"/>
      <w:r w:rsidRPr="00136F25">
        <w:rPr>
          <w:sz w:val="20"/>
          <w:szCs w:val="20"/>
        </w:rPr>
        <w:t xml:space="preserve"> for </w:t>
      </w:r>
      <w:proofErr w:type="spellStart"/>
      <w:r w:rsidRPr="00136F25">
        <w:rPr>
          <w:sz w:val="20"/>
          <w:szCs w:val="20"/>
        </w:rPr>
        <w:t>Disease</w:t>
      </w:r>
      <w:proofErr w:type="spellEnd"/>
      <w:r w:rsidRPr="00136F25">
        <w:rPr>
          <w:sz w:val="20"/>
          <w:szCs w:val="20"/>
        </w:rPr>
        <w:t xml:space="preserve"> Control and </w:t>
      </w:r>
      <w:proofErr w:type="spellStart"/>
      <w:r w:rsidRPr="00136F25">
        <w:rPr>
          <w:sz w:val="20"/>
          <w:szCs w:val="20"/>
        </w:rPr>
        <w:t>Prevention</w:t>
      </w:r>
      <w:proofErr w:type="spellEnd"/>
      <w:r w:rsidRPr="00136F25">
        <w:rPr>
          <w:sz w:val="20"/>
          <w:szCs w:val="20"/>
        </w:rPr>
        <w:t>).</w:t>
      </w:r>
    </w:p>
    <w:p w:rsidR="00A37F9A" w:rsidRPr="00136F25" w:rsidRDefault="00A37F9A" w:rsidP="00A37F9A">
      <w:pPr>
        <w:rPr>
          <w:b/>
          <w:bCs/>
          <w:sz w:val="24"/>
          <w:szCs w:val="24"/>
        </w:rPr>
      </w:pPr>
      <w:r w:rsidRPr="00136F25">
        <w:rPr>
          <w:b/>
          <w:bCs/>
          <w:sz w:val="24"/>
          <w:szCs w:val="24"/>
        </w:rPr>
        <w:t xml:space="preserve">Les méthodes indirectes </w:t>
      </w:r>
    </w:p>
    <w:p w:rsidR="00A37F9A" w:rsidRPr="00911745" w:rsidRDefault="00A37F9A" w:rsidP="00A37F9A">
      <w:pPr>
        <w:rPr>
          <w:sz w:val="24"/>
          <w:szCs w:val="24"/>
        </w:rPr>
      </w:pPr>
      <w:r w:rsidRPr="00911745">
        <w:rPr>
          <w:sz w:val="24"/>
          <w:szCs w:val="24"/>
        </w:rPr>
        <w:t>Il existe des méthodes spécifiques et non spécifiques</w:t>
      </w:r>
    </w:p>
    <w:p w:rsidR="00A37F9A" w:rsidRPr="00911745" w:rsidRDefault="00A37F9A" w:rsidP="00136F25">
      <w:pPr>
        <w:spacing w:after="0"/>
        <w:rPr>
          <w:sz w:val="24"/>
          <w:szCs w:val="24"/>
        </w:rPr>
      </w:pPr>
      <w:r w:rsidRPr="00911745">
        <w:rPr>
          <w:sz w:val="24"/>
          <w:szCs w:val="24"/>
        </w:rPr>
        <w:t>Méthodes non spécifiques</w:t>
      </w:r>
    </w:p>
    <w:p w:rsidR="00A37F9A" w:rsidRPr="00911745" w:rsidRDefault="00A37F9A" w:rsidP="00136F25">
      <w:pPr>
        <w:spacing w:after="0"/>
        <w:rPr>
          <w:sz w:val="24"/>
          <w:szCs w:val="24"/>
        </w:rPr>
      </w:pPr>
      <w:r w:rsidRPr="00911745">
        <w:rPr>
          <w:sz w:val="24"/>
          <w:szCs w:val="24"/>
        </w:rPr>
        <w:t xml:space="preserve"> </w:t>
      </w:r>
      <w:r w:rsidRPr="00136F25">
        <w:rPr>
          <w:i/>
          <w:iCs/>
          <w:sz w:val="24"/>
          <w:szCs w:val="24"/>
        </w:rPr>
        <w:t>Réaction de Formol-leuco-</w:t>
      </w:r>
      <w:proofErr w:type="gramStart"/>
      <w:r w:rsidRPr="00136F25">
        <w:rPr>
          <w:i/>
          <w:iCs/>
          <w:sz w:val="24"/>
          <w:szCs w:val="24"/>
        </w:rPr>
        <w:t>gélification</w:t>
      </w:r>
      <w:r w:rsidRPr="00911745">
        <w:rPr>
          <w:sz w:val="24"/>
          <w:szCs w:val="24"/>
        </w:rPr>
        <w:t>:</w:t>
      </w:r>
      <w:proofErr w:type="gramEnd"/>
      <w:r w:rsidRPr="00911745">
        <w:rPr>
          <w:sz w:val="24"/>
          <w:szCs w:val="24"/>
        </w:rPr>
        <w:t xml:space="preserve"> (Réaction de G</w:t>
      </w:r>
      <w:r w:rsidR="004309A9">
        <w:rPr>
          <w:sz w:val="24"/>
          <w:szCs w:val="24"/>
        </w:rPr>
        <w:t>élification)</w:t>
      </w:r>
    </w:p>
    <w:p w:rsidR="00A37F9A" w:rsidRPr="00911745" w:rsidRDefault="00A37F9A" w:rsidP="004309A9">
      <w:pPr>
        <w:spacing w:after="100" w:afterAutospacing="1"/>
        <w:jc w:val="both"/>
        <w:rPr>
          <w:sz w:val="24"/>
          <w:szCs w:val="24"/>
        </w:rPr>
      </w:pPr>
      <w:r w:rsidRPr="00911745">
        <w:rPr>
          <w:sz w:val="24"/>
          <w:szCs w:val="24"/>
        </w:rPr>
        <w:t>- Réalisation : elle consiste à mettre dans un tube à essai, 1 ml de sérum du chien</w:t>
      </w:r>
      <w:r w:rsidR="004309A9">
        <w:rPr>
          <w:sz w:val="24"/>
          <w:szCs w:val="24"/>
        </w:rPr>
        <w:t xml:space="preserve"> </w:t>
      </w:r>
      <w:proofErr w:type="gramStart"/>
      <w:r w:rsidR="004309A9">
        <w:rPr>
          <w:sz w:val="24"/>
          <w:szCs w:val="24"/>
        </w:rPr>
        <w:t xml:space="preserve">malade </w:t>
      </w:r>
      <w:r w:rsidRPr="00911745">
        <w:rPr>
          <w:sz w:val="24"/>
          <w:szCs w:val="24"/>
        </w:rPr>
        <w:t>,</w:t>
      </w:r>
      <w:proofErr w:type="gramEnd"/>
      <w:r w:rsidRPr="00911745">
        <w:rPr>
          <w:sz w:val="24"/>
          <w:szCs w:val="24"/>
        </w:rPr>
        <w:t xml:space="preserve"> 2 gouttes de formol à 40% du commerce.</w:t>
      </w:r>
      <w:r w:rsidR="00136F25">
        <w:rPr>
          <w:sz w:val="24"/>
          <w:szCs w:val="24"/>
        </w:rPr>
        <w:t xml:space="preserve"> </w:t>
      </w:r>
      <w:r w:rsidRPr="00911745">
        <w:rPr>
          <w:sz w:val="24"/>
          <w:szCs w:val="24"/>
        </w:rPr>
        <w:t>La réaction positive se traduit en un quart d’heures, et moins d'une heure (généralement ¼ h.) par une gélification et une opacification du mélange</w:t>
      </w:r>
      <w:r w:rsidR="00136F25">
        <w:rPr>
          <w:sz w:val="24"/>
          <w:szCs w:val="24"/>
        </w:rPr>
        <w:t xml:space="preserve">. </w:t>
      </w:r>
      <w:r w:rsidRPr="00911745">
        <w:rPr>
          <w:sz w:val="24"/>
          <w:szCs w:val="24"/>
        </w:rPr>
        <w:t xml:space="preserve">Ce test sert seulement, comme preuve d'orientation en raison des fausses réactions négatives au début  de la maladie d'une part et des fausses réactions positives avec les maladies générales chroniques, avec lesquelles on fait le diagnostic </w:t>
      </w:r>
      <w:proofErr w:type="spellStart"/>
      <w:r w:rsidRPr="00911745">
        <w:rPr>
          <w:sz w:val="24"/>
          <w:szCs w:val="24"/>
        </w:rPr>
        <w:t>differentiel</w:t>
      </w:r>
      <w:proofErr w:type="spellEnd"/>
      <w:r w:rsidRPr="00911745">
        <w:rPr>
          <w:sz w:val="24"/>
          <w:szCs w:val="24"/>
        </w:rPr>
        <w:t xml:space="preserve"> (</w:t>
      </w:r>
      <w:proofErr w:type="spellStart"/>
      <w:r w:rsidRPr="00911745">
        <w:rPr>
          <w:sz w:val="24"/>
          <w:szCs w:val="24"/>
        </w:rPr>
        <w:t>Ankylostomose</w:t>
      </w:r>
      <w:proofErr w:type="spellEnd"/>
      <w:r w:rsidRPr="00911745">
        <w:rPr>
          <w:sz w:val="24"/>
          <w:szCs w:val="24"/>
        </w:rPr>
        <w:t xml:space="preserve">, </w:t>
      </w:r>
      <w:proofErr w:type="spellStart"/>
      <w:r w:rsidRPr="00911745">
        <w:rPr>
          <w:sz w:val="24"/>
          <w:szCs w:val="24"/>
        </w:rPr>
        <w:t>Dirofilariose</w:t>
      </w:r>
      <w:proofErr w:type="spellEnd"/>
      <w:r w:rsidRPr="00911745">
        <w:rPr>
          <w:sz w:val="24"/>
          <w:szCs w:val="24"/>
        </w:rPr>
        <w:t>, Tuberculose...), d'autre part.</w:t>
      </w:r>
    </w:p>
    <w:p w:rsidR="00A37F9A" w:rsidRPr="00911745" w:rsidRDefault="00A37F9A" w:rsidP="00136F25">
      <w:pPr>
        <w:spacing w:after="0"/>
        <w:rPr>
          <w:sz w:val="24"/>
          <w:szCs w:val="24"/>
        </w:rPr>
      </w:pPr>
      <w:r w:rsidRPr="00911745">
        <w:rPr>
          <w:sz w:val="24"/>
          <w:szCs w:val="24"/>
        </w:rPr>
        <w:t>Méthodes spécifiques</w:t>
      </w:r>
    </w:p>
    <w:p w:rsidR="00A37F9A" w:rsidRPr="00911745" w:rsidRDefault="00A37F9A" w:rsidP="00136F25">
      <w:pPr>
        <w:spacing w:after="0"/>
        <w:jc w:val="both"/>
        <w:rPr>
          <w:sz w:val="24"/>
          <w:szCs w:val="24"/>
        </w:rPr>
      </w:pPr>
      <w:r w:rsidRPr="00911745">
        <w:rPr>
          <w:sz w:val="24"/>
          <w:szCs w:val="24"/>
        </w:rPr>
        <w:t xml:space="preserve">Réactions </w:t>
      </w:r>
      <w:proofErr w:type="spellStart"/>
      <w:r w:rsidRPr="00911745">
        <w:rPr>
          <w:sz w:val="24"/>
          <w:szCs w:val="24"/>
        </w:rPr>
        <w:t>séro</w:t>
      </w:r>
      <w:proofErr w:type="spellEnd"/>
      <w:r w:rsidRPr="00911745">
        <w:rPr>
          <w:sz w:val="24"/>
          <w:szCs w:val="24"/>
        </w:rPr>
        <w:t>-immunologiques ont pour but de révéler les anticorps anti- leishmaniens témoins de l'infection. 2 méthodes sont utilisées</w:t>
      </w:r>
    </w:p>
    <w:p w:rsidR="00A37F9A" w:rsidRPr="00136F25" w:rsidRDefault="00A37F9A" w:rsidP="00A37F9A">
      <w:pPr>
        <w:pStyle w:val="Paragraphedeliste"/>
        <w:numPr>
          <w:ilvl w:val="0"/>
          <w:numId w:val="11"/>
        </w:numPr>
        <w:jc w:val="both"/>
        <w:rPr>
          <w:sz w:val="24"/>
          <w:szCs w:val="24"/>
        </w:rPr>
      </w:pPr>
      <w:r w:rsidRPr="00136F25">
        <w:rPr>
          <w:sz w:val="24"/>
          <w:szCs w:val="24"/>
        </w:rPr>
        <w:t xml:space="preserve">L'immunofluorescence indirecte (IFI) est la plus couramment utilisée car elle est sensible et spécifique. Les antigènes sont constitués par des frottis minces de leishmanies (formes </w:t>
      </w:r>
      <w:proofErr w:type="spellStart"/>
      <w:r w:rsidRPr="00136F25">
        <w:rPr>
          <w:sz w:val="24"/>
          <w:szCs w:val="24"/>
        </w:rPr>
        <w:t>promastigotes</w:t>
      </w:r>
      <w:proofErr w:type="spellEnd"/>
      <w:r w:rsidRPr="00136F25">
        <w:rPr>
          <w:sz w:val="24"/>
          <w:szCs w:val="24"/>
        </w:rPr>
        <w:t xml:space="preserve">) obtenues par culture. </w:t>
      </w:r>
    </w:p>
    <w:p w:rsidR="00A37F9A" w:rsidRPr="00136F25" w:rsidRDefault="00A37F9A" w:rsidP="00136F25">
      <w:pPr>
        <w:jc w:val="both"/>
        <w:rPr>
          <w:i/>
          <w:iCs/>
          <w:sz w:val="20"/>
          <w:szCs w:val="20"/>
        </w:rPr>
      </w:pPr>
      <w:r w:rsidRPr="00136F25">
        <w:rPr>
          <w:i/>
          <w:iCs/>
          <w:sz w:val="20"/>
          <w:szCs w:val="20"/>
        </w:rPr>
        <w:t>NB : Il a été constaté qu’il n'existe pas de corrélation entre les taux de positivité et l'intensité des signes cliniques, ainsi, les chiens positifs peuvent ne pas présenter des symptômes car les anticorps sont produits très tôt après l'infection et tout au long de celle-ci. Ce sont des cas asymptomatiques)</w:t>
      </w:r>
    </w:p>
    <w:p w:rsidR="00A37F9A" w:rsidRPr="00136F25" w:rsidRDefault="00A37F9A" w:rsidP="00136F25">
      <w:pPr>
        <w:pStyle w:val="Paragraphedeliste"/>
        <w:numPr>
          <w:ilvl w:val="0"/>
          <w:numId w:val="11"/>
        </w:numPr>
        <w:jc w:val="both"/>
        <w:rPr>
          <w:sz w:val="24"/>
          <w:szCs w:val="24"/>
        </w:rPr>
      </w:pPr>
      <w:r w:rsidRPr="00136F25">
        <w:rPr>
          <w:sz w:val="24"/>
          <w:szCs w:val="24"/>
        </w:rPr>
        <w:t xml:space="preserve">La technique </w:t>
      </w:r>
      <w:proofErr w:type="spellStart"/>
      <w:r w:rsidRPr="00136F25">
        <w:rPr>
          <w:sz w:val="24"/>
          <w:szCs w:val="24"/>
        </w:rPr>
        <w:t>immunoenzymatique</w:t>
      </w:r>
      <w:proofErr w:type="spellEnd"/>
      <w:r w:rsidRPr="00136F25">
        <w:rPr>
          <w:sz w:val="24"/>
          <w:szCs w:val="24"/>
        </w:rPr>
        <w:t xml:space="preserve"> (E.L</w:t>
      </w:r>
      <w:r w:rsidR="00136F25">
        <w:rPr>
          <w:sz w:val="24"/>
          <w:szCs w:val="24"/>
        </w:rPr>
        <w:t>.</w:t>
      </w:r>
      <w:r w:rsidRPr="00136F25">
        <w:rPr>
          <w:sz w:val="24"/>
          <w:szCs w:val="24"/>
        </w:rPr>
        <w:t xml:space="preserve">I.S.A.) </w:t>
      </w:r>
      <w:proofErr w:type="spellStart"/>
      <w:r w:rsidRPr="00136F25">
        <w:rPr>
          <w:sz w:val="24"/>
          <w:szCs w:val="24"/>
        </w:rPr>
        <w:t>Enzym-Linked</w:t>
      </w:r>
      <w:proofErr w:type="spellEnd"/>
      <w:r w:rsidRPr="00136F25">
        <w:rPr>
          <w:sz w:val="24"/>
          <w:szCs w:val="24"/>
        </w:rPr>
        <w:t xml:space="preserve">- </w:t>
      </w:r>
      <w:proofErr w:type="spellStart"/>
      <w:r w:rsidRPr="00136F25">
        <w:rPr>
          <w:sz w:val="24"/>
          <w:szCs w:val="24"/>
        </w:rPr>
        <w:t>immuno-sorbent</w:t>
      </w:r>
      <w:proofErr w:type="spellEnd"/>
      <w:r w:rsidRPr="00136F25">
        <w:rPr>
          <w:sz w:val="24"/>
          <w:szCs w:val="24"/>
        </w:rPr>
        <w:t xml:space="preserve"> </w:t>
      </w:r>
      <w:proofErr w:type="spellStart"/>
      <w:r w:rsidRPr="00136F25">
        <w:rPr>
          <w:sz w:val="24"/>
          <w:szCs w:val="24"/>
        </w:rPr>
        <w:t>assay</w:t>
      </w:r>
      <w:proofErr w:type="spellEnd"/>
      <w:r w:rsidRPr="00136F25">
        <w:rPr>
          <w:sz w:val="24"/>
          <w:szCs w:val="24"/>
        </w:rPr>
        <w:t xml:space="preserve">) Souvent utilisée, avec l'IFI ; elle est utilisée dans les enquêtes épidémiologiques dans les foyers leishmaniens antigène soluble obtenu à partir des </w:t>
      </w:r>
      <w:proofErr w:type="spellStart"/>
      <w:r w:rsidRPr="00136F25">
        <w:rPr>
          <w:sz w:val="24"/>
          <w:szCs w:val="24"/>
        </w:rPr>
        <w:t>promastigotes</w:t>
      </w:r>
      <w:proofErr w:type="spellEnd"/>
      <w:r w:rsidRPr="00136F25">
        <w:rPr>
          <w:sz w:val="24"/>
          <w:szCs w:val="24"/>
        </w:rPr>
        <w:t xml:space="preserve"> + sérum de chien à tester </w:t>
      </w:r>
    </w:p>
    <w:p w:rsidR="00A37F9A" w:rsidRPr="00136F25" w:rsidRDefault="00A37F9A" w:rsidP="00A37F9A">
      <w:pPr>
        <w:rPr>
          <w:i/>
          <w:iCs/>
          <w:sz w:val="24"/>
          <w:szCs w:val="24"/>
        </w:rPr>
      </w:pPr>
      <w:r w:rsidRPr="00136F25">
        <w:rPr>
          <w:i/>
          <w:iCs/>
          <w:sz w:val="24"/>
          <w:szCs w:val="24"/>
        </w:rPr>
        <w:t>8.1.5. Examens complémentaires</w:t>
      </w:r>
    </w:p>
    <w:p w:rsidR="00A37F9A" w:rsidRPr="00911745" w:rsidRDefault="00A37F9A" w:rsidP="00136F25">
      <w:pPr>
        <w:jc w:val="both"/>
        <w:rPr>
          <w:sz w:val="24"/>
          <w:szCs w:val="24"/>
        </w:rPr>
      </w:pPr>
      <w:r w:rsidRPr="00911745">
        <w:rPr>
          <w:sz w:val="24"/>
          <w:szCs w:val="24"/>
        </w:rPr>
        <w:t xml:space="preserve">L’examen sanguin peut révéler une anémie non régénérative et/ou une </w:t>
      </w:r>
      <w:proofErr w:type="spellStart"/>
      <w:r w:rsidRPr="00911745">
        <w:rPr>
          <w:sz w:val="24"/>
          <w:szCs w:val="24"/>
        </w:rPr>
        <w:t>thrombocytopénie</w:t>
      </w:r>
      <w:proofErr w:type="spellEnd"/>
      <w:r w:rsidRPr="00911745">
        <w:rPr>
          <w:sz w:val="24"/>
          <w:szCs w:val="24"/>
        </w:rPr>
        <w:t xml:space="preserve"> (diminution du nombre de plaquettes). L’augmentation des protéines totales (pic bêta-gamma à l’électrophorèse) associée à une hyperglobulinémie (anticorps…) et une </w:t>
      </w:r>
      <w:proofErr w:type="spellStart"/>
      <w:r w:rsidRPr="00911745">
        <w:rPr>
          <w:sz w:val="24"/>
          <w:szCs w:val="24"/>
        </w:rPr>
        <w:t>hypoalbuminémie</w:t>
      </w:r>
      <w:proofErr w:type="spellEnd"/>
      <w:r w:rsidRPr="00911745">
        <w:rPr>
          <w:sz w:val="24"/>
          <w:szCs w:val="24"/>
        </w:rPr>
        <w:t xml:space="preserve"> est présente dans plus de 90 % des cas</w:t>
      </w:r>
    </w:p>
    <w:p w:rsidR="00A37F9A" w:rsidRPr="00DC0064" w:rsidRDefault="00A37F9A" w:rsidP="00A37F9A">
      <w:pPr>
        <w:rPr>
          <w:sz w:val="24"/>
          <w:szCs w:val="24"/>
          <w:u w:val="single"/>
        </w:rPr>
      </w:pPr>
      <w:r w:rsidRPr="00DC0064">
        <w:rPr>
          <w:sz w:val="24"/>
          <w:szCs w:val="24"/>
          <w:u w:val="single"/>
        </w:rPr>
        <w:lastRenderedPageBreak/>
        <w:t>8.2. Diagnostic post-mortem</w:t>
      </w:r>
    </w:p>
    <w:p w:rsidR="00A37F9A" w:rsidRPr="00911745" w:rsidRDefault="00A37F9A" w:rsidP="00136F25">
      <w:pPr>
        <w:jc w:val="both"/>
        <w:rPr>
          <w:sz w:val="24"/>
          <w:szCs w:val="24"/>
        </w:rPr>
      </w:pPr>
      <w:r w:rsidRPr="00911745">
        <w:rPr>
          <w:sz w:val="24"/>
          <w:szCs w:val="24"/>
        </w:rPr>
        <w:t xml:space="preserve">On suspecte la leishmaniose lors de l’autopsie, en présence d’une hépatomégalie, splénomégalie, et </w:t>
      </w:r>
      <w:proofErr w:type="spellStart"/>
      <w:r w:rsidRPr="00911745">
        <w:rPr>
          <w:sz w:val="24"/>
          <w:szCs w:val="24"/>
        </w:rPr>
        <w:t>adénomégalie</w:t>
      </w:r>
      <w:proofErr w:type="spellEnd"/>
      <w:r w:rsidRPr="00911745">
        <w:rPr>
          <w:sz w:val="24"/>
          <w:szCs w:val="24"/>
        </w:rPr>
        <w:t>, mais aucune de ces lésions n’est pathognomonique</w:t>
      </w:r>
      <w:r w:rsidR="00136F25">
        <w:rPr>
          <w:sz w:val="24"/>
          <w:szCs w:val="24"/>
        </w:rPr>
        <w:t xml:space="preserve">. </w:t>
      </w:r>
      <w:r w:rsidRPr="00911745">
        <w:rPr>
          <w:sz w:val="24"/>
          <w:szCs w:val="24"/>
        </w:rPr>
        <w:t>On peut, cependant, lors de l’autopsie, faire des prélèvements, au niveau du foie et de la rate, pour faire des frottis et mettre en évidence les leishmanies</w:t>
      </w:r>
    </w:p>
    <w:p w:rsidR="00A37F9A" w:rsidRPr="00136F25" w:rsidRDefault="00A37F9A" w:rsidP="00A37F9A">
      <w:pPr>
        <w:rPr>
          <w:b/>
          <w:bCs/>
          <w:sz w:val="28"/>
          <w:szCs w:val="28"/>
        </w:rPr>
      </w:pPr>
      <w:r w:rsidRPr="00136F25">
        <w:rPr>
          <w:b/>
          <w:bCs/>
          <w:sz w:val="28"/>
          <w:szCs w:val="28"/>
        </w:rPr>
        <w:t>9. PRONOSTIC</w:t>
      </w:r>
    </w:p>
    <w:p w:rsidR="00A37F9A" w:rsidRPr="00136F25" w:rsidRDefault="00A37F9A" w:rsidP="00136F25">
      <w:pPr>
        <w:spacing w:after="0"/>
        <w:rPr>
          <w:sz w:val="24"/>
          <w:szCs w:val="24"/>
          <w:u w:val="single"/>
        </w:rPr>
      </w:pPr>
      <w:r w:rsidRPr="00136F25">
        <w:rPr>
          <w:sz w:val="24"/>
          <w:szCs w:val="24"/>
          <w:u w:val="single"/>
        </w:rPr>
        <w:t>9.1. Pronostic médical</w:t>
      </w:r>
    </w:p>
    <w:p w:rsidR="00A37F9A" w:rsidRDefault="00A37F9A" w:rsidP="00136F25">
      <w:pPr>
        <w:spacing w:after="0"/>
        <w:jc w:val="both"/>
        <w:rPr>
          <w:sz w:val="24"/>
          <w:szCs w:val="24"/>
        </w:rPr>
      </w:pPr>
      <w:r w:rsidRPr="00911745">
        <w:rPr>
          <w:sz w:val="24"/>
          <w:szCs w:val="24"/>
        </w:rPr>
        <w:t>Il est sombre, car absence de guérison définitive de l'animal.</w:t>
      </w:r>
      <w:r w:rsidR="00136F25">
        <w:rPr>
          <w:sz w:val="24"/>
          <w:szCs w:val="24"/>
        </w:rPr>
        <w:t xml:space="preserve"> </w:t>
      </w:r>
      <w:r w:rsidRPr="00911745">
        <w:rPr>
          <w:sz w:val="24"/>
          <w:szCs w:val="24"/>
        </w:rPr>
        <w:t xml:space="preserve">Evolution lente de la maladie, </w:t>
      </w:r>
      <w:r w:rsidR="00136F25">
        <w:rPr>
          <w:sz w:val="24"/>
          <w:szCs w:val="24"/>
        </w:rPr>
        <w:t>vers la mort à cause de la cache</w:t>
      </w:r>
      <w:r w:rsidRPr="00911745">
        <w:rPr>
          <w:sz w:val="24"/>
          <w:szCs w:val="24"/>
        </w:rPr>
        <w:t>xie et des problèmes hépato-néphrétiques</w:t>
      </w:r>
    </w:p>
    <w:p w:rsidR="00136F25" w:rsidRPr="00911745" w:rsidRDefault="00136F25" w:rsidP="00136F25">
      <w:pPr>
        <w:spacing w:after="0"/>
        <w:jc w:val="both"/>
        <w:rPr>
          <w:sz w:val="24"/>
          <w:szCs w:val="24"/>
        </w:rPr>
      </w:pPr>
    </w:p>
    <w:p w:rsidR="00A37F9A" w:rsidRPr="00136F25" w:rsidRDefault="00A37F9A" w:rsidP="00136F25">
      <w:pPr>
        <w:spacing w:after="0"/>
        <w:rPr>
          <w:sz w:val="24"/>
          <w:szCs w:val="24"/>
          <w:u w:val="single"/>
        </w:rPr>
      </w:pPr>
      <w:r w:rsidRPr="00136F25">
        <w:rPr>
          <w:sz w:val="24"/>
          <w:szCs w:val="24"/>
          <w:u w:val="single"/>
        </w:rPr>
        <w:t>9. 2. Pronostic social</w:t>
      </w:r>
    </w:p>
    <w:p w:rsidR="00A37F9A" w:rsidRPr="00911745" w:rsidRDefault="00A37F9A" w:rsidP="00136F25">
      <w:pPr>
        <w:spacing w:after="100" w:afterAutospacing="1"/>
        <w:rPr>
          <w:sz w:val="24"/>
          <w:szCs w:val="24"/>
        </w:rPr>
      </w:pPr>
      <w:r w:rsidRPr="00911745">
        <w:rPr>
          <w:sz w:val="24"/>
          <w:szCs w:val="24"/>
        </w:rPr>
        <w:t>Il est aussi grave en raison du caractère zoonotique de la leishmaniose. Devant un pronostic aussi sombre et malgré la sensibilisation du propriétaire au danger que représente le chien malade pour l'entourage, celui-ci souhaite le traiter.</w:t>
      </w:r>
    </w:p>
    <w:p w:rsidR="00A37F9A" w:rsidRPr="00136F25" w:rsidRDefault="00A37F9A" w:rsidP="00136F25">
      <w:pPr>
        <w:spacing w:after="100" w:afterAutospacing="1"/>
        <w:rPr>
          <w:b/>
          <w:bCs/>
          <w:sz w:val="28"/>
          <w:szCs w:val="28"/>
        </w:rPr>
      </w:pPr>
      <w:r w:rsidRPr="00136F25">
        <w:rPr>
          <w:b/>
          <w:bCs/>
          <w:sz w:val="28"/>
          <w:szCs w:val="28"/>
        </w:rPr>
        <w:t>10. TRAIT</w:t>
      </w:r>
      <w:r w:rsidR="00136F25" w:rsidRPr="00136F25">
        <w:rPr>
          <w:b/>
          <w:bCs/>
          <w:sz w:val="28"/>
          <w:szCs w:val="28"/>
        </w:rPr>
        <w:t>E</w:t>
      </w:r>
      <w:r w:rsidRPr="00136F25">
        <w:rPr>
          <w:b/>
          <w:bCs/>
          <w:sz w:val="28"/>
          <w:szCs w:val="28"/>
        </w:rPr>
        <w:t>MENT</w:t>
      </w:r>
    </w:p>
    <w:p w:rsidR="00477E8A" w:rsidRDefault="00DC0064" w:rsidP="00DC0064">
      <w:pPr>
        <w:jc w:val="both"/>
        <w:rPr>
          <w:sz w:val="24"/>
          <w:szCs w:val="24"/>
        </w:rPr>
      </w:pPr>
      <w:r>
        <w:rPr>
          <w:sz w:val="24"/>
          <w:szCs w:val="24"/>
        </w:rPr>
        <w:t>-</w:t>
      </w:r>
      <w:r w:rsidR="00A37F9A" w:rsidRPr="00911745">
        <w:rPr>
          <w:sz w:val="24"/>
          <w:szCs w:val="24"/>
        </w:rPr>
        <w:t xml:space="preserve">Le traitement médical reste imparfait ; il est couteux et lourd </w:t>
      </w:r>
      <w:r>
        <w:rPr>
          <w:sz w:val="24"/>
          <w:szCs w:val="24"/>
        </w:rPr>
        <w:t xml:space="preserve">et dure au </w:t>
      </w:r>
      <w:r w:rsidR="00A37F9A" w:rsidRPr="00911745">
        <w:rPr>
          <w:sz w:val="24"/>
          <w:szCs w:val="24"/>
        </w:rPr>
        <w:t>minimum 1mois</w:t>
      </w:r>
      <w:r w:rsidR="00136F25">
        <w:rPr>
          <w:sz w:val="24"/>
          <w:szCs w:val="24"/>
        </w:rPr>
        <w:t xml:space="preserve">. </w:t>
      </w:r>
    </w:p>
    <w:p w:rsidR="00477E8A" w:rsidRDefault="00DC0064" w:rsidP="00477E8A">
      <w:pPr>
        <w:jc w:val="both"/>
        <w:rPr>
          <w:sz w:val="24"/>
          <w:szCs w:val="24"/>
        </w:rPr>
      </w:pPr>
      <w:r>
        <w:rPr>
          <w:sz w:val="24"/>
          <w:szCs w:val="24"/>
        </w:rPr>
        <w:t>-</w:t>
      </w:r>
      <w:r w:rsidR="00A37F9A" w:rsidRPr="00911745">
        <w:rPr>
          <w:sz w:val="24"/>
          <w:szCs w:val="24"/>
        </w:rPr>
        <w:t>Sans traitement, l’espérance de vie du chien est de 36 à 48 mois !</w:t>
      </w:r>
    </w:p>
    <w:p w:rsidR="00477E8A" w:rsidRDefault="00DC0064" w:rsidP="00477E8A">
      <w:pPr>
        <w:jc w:val="both"/>
        <w:rPr>
          <w:sz w:val="24"/>
          <w:szCs w:val="24"/>
        </w:rPr>
      </w:pPr>
      <w:r>
        <w:rPr>
          <w:sz w:val="24"/>
          <w:szCs w:val="24"/>
        </w:rPr>
        <w:t>-</w:t>
      </w:r>
      <w:r w:rsidR="00A37F9A" w:rsidRPr="00911745">
        <w:rPr>
          <w:sz w:val="24"/>
          <w:szCs w:val="24"/>
        </w:rPr>
        <w:t xml:space="preserve"> La plupart des médicaments servent à contrôler la maladie et les symptômes mais ne permettent pas d’éliminer totalement l’infection.</w:t>
      </w:r>
      <w:r w:rsidR="0043607C">
        <w:rPr>
          <w:sz w:val="24"/>
          <w:szCs w:val="24"/>
        </w:rPr>
        <w:t xml:space="preserve"> </w:t>
      </w:r>
    </w:p>
    <w:p w:rsidR="00477E8A" w:rsidRDefault="00DC0064" w:rsidP="00477E8A">
      <w:pPr>
        <w:jc w:val="both"/>
        <w:rPr>
          <w:sz w:val="24"/>
          <w:szCs w:val="24"/>
        </w:rPr>
      </w:pPr>
      <w:r>
        <w:rPr>
          <w:sz w:val="24"/>
          <w:szCs w:val="24"/>
        </w:rPr>
        <w:t>-</w:t>
      </w:r>
      <w:r w:rsidR="00A37F9A" w:rsidRPr="00911745">
        <w:rPr>
          <w:sz w:val="24"/>
          <w:szCs w:val="24"/>
        </w:rPr>
        <w:t>Quelle que soit l’évolution clinique, même avec traitement, les chiens restent porteurs de parasites et l’affection p</w:t>
      </w:r>
      <w:r w:rsidR="0043607C">
        <w:rPr>
          <w:sz w:val="24"/>
          <w:szCs w:val="24"/>
        </w:rPr>
        <w:t xml:space="preserve">eut à tout moment réapparaitre. </w:t>
      </w:r>
    </w:p>
    <w:p w:rsidR="00477E8A" w:rsidRDefault="00DC0064" w:rsidP="00477E8A">
      <w:pPr>
        <w:jc w:val="both"/>
        <w:rPr>
          <w:sz w:val="24"/>
          <w:szCs w:val="24"/>
        </w:rPr>
      </w:pPr>
      <w:r>
        <w:rPr>
          <w:sz w:val="24"/>
          <w:szCs w:val="24"/>
        </w:rPr>
        <w:t>-</w:t>
      </w:r>
      <w:r w:rsidR="00A37F9A" w:rsidRPr="00911745">
        <w:rPr>
          <w:sz w:val="24"/>
          <w:szCs w:val="24"/>
        </w:rPr>
        <w:t>Les chiens restent un réservoir de parasites pour le phlébotome, donc indirectement pour l’homme</w:t>
      </w:r>
      <w:r w:rsidR="0043607C">
        <w:rPr>
          <w:sz w:val="24"/>
          <w:szCs w:val="24"/>
        </w:rPr>
        <w:t>.</w:t>
      </w:r>
    </w:p>
    <w:p w:rsidR="00477E8A" w:rsidRDefault="0043607C" w:rsidP="00477E8A">
      <w:pPr>
        <w:jc w:val="both"/>
        <w:rPr>
          <w:sz w:val="24"/>
          <w:szCs w:val="24"/>
        </w:rPr>
      </w:pPr>
      <w:r>
        <w:rPr>
          <w:sz w:val="24"/>
          <w:szCs w:val="24"/>
        </w:rPr>
        <w:t xml:space="preserve"> L</w:t>
      </w:r>
      <w:r w:rsidR="00A37F9A" w:rsidRPr="00911745">
        <w:rPr>
          <w:sz w:val="24"/>
          <w:szCs w:val="24"/>
        </w:rPr>
        <w:t xml:space="preserve">es seuls médicaments possédant un enregistrement en Europe sont : </w:t>
      </w:r>
    </w:p>
    <w:p w:rsidR="00477E8A" w:rsidRDefault="00A37F9A" w:rsidP="00477E8A">
      <w:pPr>
        <w:jc w:val="both"/>
        <w:rPr>
          <w:sz w:val="24"/>
          <w:szCs w:val="24"/>
        </w:rPr>
      </w:pPr>
      <w:proofErr w:type="gramStart"/>
      <w:r w:rsidRPr="0043607C">
        <w:rPr>
          <w:b/>
          <w:bCs/>
          <w:sz w:val="24"/>
          <w:szCs w:val="24"/>
        </w:rPr>
        <w:t>l’antimoniate</w:t>
      </w:r>
      <w:proofErr w:type="gramEnd"/>
      <w:r w:rsidRPr="0043607C">
        <w:rPr>
          <w:b/>
          <w:bCs/>
          <w:sz w:val="24"/>
          <w:szCs w:val="24"/>
        </w:rPr>
        <w:t xml:space="preserve"> de </w:t>
      </w:r>
      <w:proofErr w:type="spellStart"/>
      <w:r w:rsidRPr="0043607C">
        <w:rPr>
          <w:b/>
          <w:bCs/>
          <w:sz w:val="24"/>
          <w:szCs w:val="24"/>
        </w:rPr>
        <w:t>méglumine</w:t>
      </w:r>
      <w:proofErr w:type="spellEnd"/>
      <w:r w:rsidRPr="0043607C">
        <w:rPr>
          <w:b/>
          <w:bCs/>
          <w:sz w:val="24"/>
          <w:szCs w:val="24"/>
        </w:rPr>
        <w:t xml:space="preserve">, la </w:t>
      </w:r>
      <w:proofErr w:type="spellStart"/>
      <w:r w:rsidRPr="0043607C">
        <w:rPr>
          <w:b/>
          <w:bCs/>
          <w:sz w:val="24"/>
          <w:szCs w:val="24"/>
        </w:rPr>
        <w:t>pentamidine</w:t>
      </w:r>
      <w:proofErr w:type="spellEnd"/>
      <w:r w:rsidRPr="0043607C">
        <w:rPr>
          <w:b/>
          <w:bCs/>
          <w:sz w:val="24"/>
          <w:szCs w:val="24"/>
        </w:rPr>
        <w:t xml:space="preserve"> et la </w:t>
      </w:r>
      <w:proofErr w:type="spellStart"/>
      <w:r w:rsidRPr="0043607C">
        <w:rPr>
          <w:b/>
          <w:bCs/>
          <w:sz w:val="24"/>
          <w:szCs w:val="24"/>
        </w:rPr>
        <w:t>miltefosine</w:t>
      </w:r>
      <w:proofErr w:type="spellEnd"/>
      <w:r w:rsidRPr="00911745">
        <w:rPr>
          <w:sz w:val="24"/>
          <w:szCs w:val="24"/>
        </w:rPr>
        <w:t>.</w:t>
      </w:r>
    </w:p>
    <w:p w:rsidR="00A37F9A" w:rsidRPr="00911745" w:rsidRDefault="0043607C" w:rsidP="00477E8A">
      <w:pPr>
        <w:jc w:val="both"/>
        <w:rPr>
          <w:sz w:val="24"/>
          <w:szCs w:val="24"/>
        </w:rPr>
      </w:pPr>
      <w:r>
        <w:rPr>
          <w:sz w:val="24"/>
          <w:szCs w:val="24"/>
        </w:rPr>
        <w:t xml:space="preserve"> </w:t>
      </w:r>
      <w:r w:rsidR="00DC0064">
        <w:rPr>
          <w:sz w:val="24"/>
          <w:szCs w:val="24"/>
        </w:rPr>
        <w:t>-</w:t>
      </w:r>
      <w:r w:rsidR="00A37F9A" w:rsidRPr="00911745">
        <w:rPr>
          <w:sz w:val="24"/>
          <w:szCs w:val="24"/>
        </w:rPr>
        <w:t>Les médicaments suscités, sont toxiques et seuls les chiens ayant le foie et les reins saints peuvent bénéficier d’un traitement.</w:t>
      </w:r>
    </w:p>
    <w:p w:rsidR="00A37F9A" w:rsidRPr="0043607C" w:rsidRDefault="00A37F9A" w:rsidP="00A37F9A">
      <w:pPr>
        <w:rPr>
          <w:i/>
          <w:iCs/>
        </w:rPr>
      </w:pPr>
      <w:r w:rsidRPr="0043607C">
        <w:rPr>
          <w:i/>
          <w:iCs/>
        </w:rPr>
        <w:t xml:space="preserve">NB : Dans tous les cas les propriétaires doivent être informés </w:t>
      </w:r>
    </w:p>
    <w:p w:rsidR="00A37F9A" w:rsidRPr="00911745" w:rsidRDefault="00A37F9A" w:rsidP="00A37F9A">
      <w:pPr>
        <w:rPr>
          <w:sz w:val="24"/>
          <w:szCs w:val="24"/>
        </w:rPr>
      </w:pPr>
      <w:r w:rsidRPr="00911745">
        <w:rPr>
          <w:sz w:val="24"/>
          <w:szCs w:val="24"/>
        </w:rPr>
        <w:t>Pour les chiens déclarés cliniquement leishmaniens,</w:t>
      </w:r>
      <w:r w:rsidR="0043607C">
        <w:rPr>
          <w:sz w:val="24"/>
          <w:szCs w:val="24"/>
        </w:rPr>
        <w:t xml:space="preserve"> </w:t>
      </w:r>
      <w:r w:rsidR="00477E8A" w:rsidRPr="00911745">
        <w:rPr>
          <w:sz w:val="24"/>
          <w:szCs w:val="24"/>
        </w:rPr>
        <w:t>(après</w:t>
      </w:r>
      <w:r w:rsidRPr="00911745">
        <w:rPr>
          <w:sz w:val="24"/>
          <w:szCs w:val="24"/>
        </w:rPr>
        <w:t xml:space="preserve"> un examen de laboratoire, de </w:t>
      </w:r>
      <w:r w:rsidR="00477E8A" w:rsidRPr="00911745">
        <w:rPr>
          <w:sz w:val="24"/>
          <w:szCs w:val="24"/>
        </w:rPr>
        <w:t>certitude)</w:t>
      </w:r>
      <w:r w:rsidRPr="00911745">
        <w:rPr>
          <w:sz w:val="24"/>
          <w:szCs w:val="24"/>
        </w:rPr>
        <w:t xml:space="preserve"> on doit appliquer, 2 traitements à savoir :</w:t>
      </w:r>
    </w:p>
    <w:p w:rsidR="0043607C" w:rsidRDefault="00A37F9A" w:rsidP="0043607C">
      <w:pPr>
        <w:pStyle w:val="Paragraphedeliste"/>
        <w:numPr>
          <w:ilvl w:val="0"/>
          <w:numId w:val="11"/>
        </w:numPr>
        <w:rPr>
          <w:sz w:val="24"/>
          <w:szCs w:val="24"/>
        </w:rPr>
      </w:pPr>
      <w:r w:rsidRPr="00477E8A">
        <w:rPr>
          <w:sz w:val="24"/>
          <w:szCs w:val="24"/>
          <w:highlight w:val="lightGray"/>
        </w:rPr>
        <w:t>Un tra</w:t>
      </w:r>
      <w:r w:rsidR="00477E8A" w:rsidRPr="00477E8A">
        <w:rPr>
          <w:sz w:val="24"/>
          <w:szCs w:val="24"/>
          <w:highlight w:val="lightGray"/>
        </w:rPr>
        <w:t>itement spécifique</w:t>
      </w:r>
      <w:r w:rsidR="00477E8A">
        <w:rPr>
          <w:sz w:val="24"/>
          <w:szCs w:val="24"/>
        </w:rPr>
        <w:t xml:space="preserve"> de consensus</w:t>
      </w:r>
      <w:r w:rsidRPr="0043607C">
        <w:rPr>
          <w:sz w:val="24"/>
          <w:szCs w:val="24"/>
        </w:rPr>
        <w:t xml:space="preserve"> </w:t>
      </w:r>
    </w:p>
    <w:p w:rsidR="00A37F9A" w:rsidRPr="0043607C" w:rsidRDefault="00A37F9A" w:rsidP="0043607C">
      <w:pPr>
        <w:pStyle w:val="Paragraphedeliste"/>
        <w:numPr>
          <w:ilvl w:val="0"/>
          <w:numId w:val="11"/>
        </w:numPr>
        <w:rPr>
          <w:sz w:val="24"/>
          <w:szCs w:val="24"/>
        </w:rPr>
      </w:pPr>
      <w:r w:rsidRPr="0043607C">
        <w:rPr>
          <w:sz w:val="24"/>
          <w:szCs w:val="24"/>
        </w:rPr>
        <w:t xml:space="preserve"> </w:t>
      </w:r>
      <w:r w:rsidRPr="00477E8A">
        <w:rPr>
          <w:sz w:val="24"/>
          <w:szCs w:val="24"/>
          <w:highlight w:val="lightGray"/>
        </w:rPr>
        <w:t>Un traitement symptomatique</w:t>
      </w:r>
      <w:r w:rsidRPr="0043607C">
        <w:rPr>
          <w:sz w:val="24"/>
          <w:szCs w:val="24"/>
        </w:rPr>
        <w:t>, qui permet de prolonger la vie du chien.</w:t>
      </w:r>
    </w:p>
    <w:p w:rsidR="00A37F9A" w:rsidRPr="00DC0064" w:rsidRDefault="00A37F9A" w:rsidP="00A37F9A">
      <w:pPr>
        <w:rPr>
          <w:sz w:val="24"/>
          <w:szCs w:val="24"/>
          <w:u w:val="single"/>
        </w:rPr>
      </w:pPr>
      <w:r w:rsidRPr="00DC0064">
        <w:rPr>
          <w:sz w:val="24"/>
          <w:szCs w:val="24"/>
          <w:u w:val="single"/>
        </w:rPr>
        <w:lastRenderedPageBreak/>
        <w:t xml:space="preserve">10.1. Traitement spécifique (médicaments </w:t>
      </w:r>
      <w:proofErr w:type="spellStart"/>
      <w:r w:rsidRPr="00DC0064">
        <w:rPr>
          <w:sz w:val="24"/>
          <w:szCs w:val="24"/>
          <w:u w:val="single"/>
        </w:rPr>
        <w:t>leishmanicides</w:t>
      </w:r>
      <w:proofErr w:type="spellEnd"/>
      <w:r w:rsidR="0043607C" w:rsidRPr="00DC0064">
        <w:rPr>
          <w:sz w:val="24"/>
          <w:szCs w:val="24"/>
          <w:u w:val="single"/>
        </w:rPr>
        <w:t>)</w:t>
      </w:r>
      <w:r w:rsidRPr="00DC0064">
        <w:rPr>
          <w:sz w:val="24"/>
          <w:szCs w:val="24"/>
          <w:u w:val="single"/>
        </w:rPr>
        <w:t xml:space="preserve"> </w:t>
      </w:r>
    </w:p>
    <w:p w:rsidR="00A37F9A" w:rsidRPr="00DC0064" w:rsidRDefault="00A37F9A" w:rsidP="0043607C">
      <w:pPr>
        <w:spacing w:after="0"/>
        <w:rPr>
          <w:i/>
          <w:iCs/>
          <w:sz w:val="24"/>
          <w:szCs w:val="24"/>
        </w:rPr>
      </w:pPr>
      <w:r w:rsidRPr="00DC0064">
        <w:rPr>
          <w:i/>
          <w:iCs/>
          <w:sz w:val="24"/>
          <w:szCs w:val="24"/>
        </w:rPr>
        <w:t>10.1.1. Groupe des Stibiés</w:t>
      </w:r>
    </w:p>
    <w:p w:rsidR="00A37F9A" w:rsidRPr="00911745" w:rsidRDefault="00A37F9A" w:rsidP="0043607C">
      <w:pPr>
        <w:spacing w:after="0"/>
        <w:jc w:val="both"/>
        <w:rPr>
          <w:sz w:val="24"/>
          <w:szCs w:val="24"/>
        </w:rPr>
      </w:pPr>
      <w:r w:rsidRPr="00911745">
        <w:rPr>
          <w:sz w:val="24"/>
          <w:szCs w:val="24"/>
        </w:rPr>
        <w:t xml:space="preserve">Ces médicaments agissent au niveau des </w:t>
      </w:r>
      <w:proofErr w:type="spellStart"/>
      <w:r w:rsidRPr="00911745">
        <w:rPr>
          <w:sz w:val="24"/>
          <w:szCs w:val="24"/>
        </w:rPr>
        <w:t>glycosomes</w:t>
      </w:r>
      <w:proofErr w:type="spellEnd"/>
      <w:r w:rsidRPr="00911745">
        <w:rPr>
          <w:sz w:val="24"/>
          <w:szCs w:val="24"/>
        </w:rPr>
        <w:t xml:space="preserve"> des flagellés tout en inhibant le métabolisme de la glycolyse et l'oxydation des acides gras, des flagellés.</w:t>
      </w:r>
    </w:p>
    <w:p w:rsidR="00A37F9A" w:rsidRDefault="00A37F9A" w:rsidP="0043607C">
      <w:pPr>
        <w:spacing w:after="0"/>
        <w:rPr>
          <w:sz w:val="24"/>
          <w:szCs w:val="24"/>
        </w:rPr>
      </w:pPr>
      <w:r w:rsidRPr="00911745">
        <w:rPr>
          <w:sz w:val="24"/>
          <w:szCs w:val="24"/>
        </w:rPr>
        <w:t>Antimoniate de N-méthyl-</w:t>
      </w:r>
      <w:proofErr w:type="spellStart"/>
      <w:r w:rsidRPr="00911745">
        <w:rPr>
          <w:sz w:val="24"/>
          <w:szCs w:val="24"/>
        </w:rPr>
        <w:t>glucamine</w:t>
      </w:r>
      <w:proofErr w:type="spellEnd"/>
      <w:r w:rsidRPr="00911745">
        <w:rPr>
          <w:sz w:val="24"/>
          <w:szCs w:val="24"/>
        </w:rPr>
        <w:t xml:space="preserve"> (GLUCANTIME N.D.) à 30% dosé à 200-300 mg /kg P.V.</w:t>
      </w:r>
    </w:p>
    <w:p w:rsidR="0043607C" w:rsidRPr="00911745" w:rsidRDefault="0043607C" w:rsidP="0043607C">
      <w:pPr>
        <w:spacing w:after="0"/>
        <w:rPr>
          <w:sz w:val="24"/>
          <w:szCs w:val="24"/>
        </w:rPr>
      </w:pPr>
    </w:p>
    <w:p w:rsidR="00A37F9A" w:rsidRPr="00911745" w:rsidRDefault="00A37F9A" w:rsidP="00A37F9A">
      <w:pPr>
        <w:rPr>
          <w:sz w:val="24"/>
          <w:szCs w:val="24"/>
        </w:rPr>
      </w:pPr>
      <w:r w:rsidRPr="00D31463">
        <w:rPr>
          <w:sz w:val="24"/>
          <w:szCs w:val="24"/>
          <w:highlight w:val="lightGray"/>
        </w:rPr>
        <w:t>- Schéma thérapeutique</w:t>
      </w:r>
      <w:r w:rsidRPr="00911745">
        <w:rPr>
          <w:sz w:val="24"/>
          <w:szCs w:val="24"/>
        </w:rPr>
        <w:t xml:space="preserve"> :</w:t>
      </w:r>
    </w:p>
    <w:p w:rsidR="00477E8A" w:rsidRDefault="0043607C" w:rsidP="0043607C">
      <w:pPr>
        <w:jc w:val="both"/>
        <w:rPr>
          <w:sz w:val="24"/>
          <w:szCs w:val="24"/>
        </w:rPr>
      </w:pPr>
      <w:r>
        <w:rPr>
          <w:sz w:val="24"/>
          <w:szCs w:val="24"/>
        </w:rPr>
        <w:t>La do</w:t>
      </w:r>
      <w:r w:rsidR="00A37F9A" w:rsidRPr="00911745">
        <w:rPr>
          <w:sz w:val="24"/>
          <w:szCs w:val="24"/>
        </w:rPr>
        <w:t>se administrée est : 1ml/kg P.V. jusqu'à 15 kg, au-delà, la dose est réduite à 0,75 ml/kg P.V.</w:t>
      </w:r>
    </w:p>
    <w:p w:rsidR="00DC0064" w:rsidRDefault="00A37F9A" w:rsidP="0043607C">
      <w:pPr>
        <w:jc w:val="both"/>
        <w:rPr>
          <w:sz w:val="24"/>
          <w:szCs w:val="24"/>
        </w:rPr>
      </w:pPr>
      <w:r w:rsidRPr="00911745">
        <w:rPr>
          <w:sz w:val="24"/>
          <w:szCs w:val="24"/>
        </w:rPr>
        <w:t xml:space="preserve"> -Le produit est injecté par voie I.V. ou au moins en IM profonde (faire attention en SC., possibilité de nécrose, car, produit irritant)</w:t>
      </w:r>
      <w:r w:rsidR="0043607C">
        <w:rPr>
          <w:sz w:val="24"/>
          <w:szCs w:val="24"/>
        </w:rPr>
        <w:t>.</w:t>
      </w:r>
    </w:p>
    <w:p w:rsidR="00DC0064" w:rsidRDefault="00DC0064" w:rsidP="0043607C">
      <w:pPr>
        <w:jc w:val="both"/>
        <w:rPr>
          <w:sz w:val="24"/>
          <w:szCs w:val="24"/>
        </w:rPr>
      </w:pPr>
      <w:r>
        <w:rPr>
          <w:sz w:val="24"/>
          <w:szCs w:val="24"/>
        </w:rPr>
        <w:t>-</w:t>
      </w:r>
      <w:r w:rsidR="0043607C">
        <w:rPr>
          <w:sz w:val="24"/>
          <w:szCs w:val="24"/>
        </w:rPr>
        <w:t xml:space="preserve"> </w:t>
      </w:r>
      <w:r w:rsidR="00A37F9A" w:rsidRPr="00911745">
        <w:rPr>
          <w:sz w:val="24"/>
          <w:szCs w:val="24"/>
        </w:rPr>
        <w:t>Le chien reçoit au début une demie dose (100 mg/kg de matière active) pendant les 3 premières injections puis une dose normale, à raison d'une injection toutes les 48 heures.</w:t>
      </w:r>
      <w:r w:rsidR="0043607C">
        <w:rPr>
          <w:sz w:val="24"/>
          <w:szCs w:val="24"/>
        </w:rPr>
        <w:t xml:space="preserve"> </w:t>
      </w:r>
    </w:p>
    <w:p w:rsidR="00DC0064" w:rsidRDefault="00A37F9A" w:rsidP="0043607C">
      <w:pPr>
        <w:jc w:val="both"/>
        <w:rPr>
          <w:sz w:val="24"/>
          <w:szCs w:val="24"/>
        </w:rPr>
      </w:pPr>
      <w:r w:rsidRPr="00911745">
        <w:rPr>
          <w:sz w:val="24"/>
          <w:szCs w:val="24"/>
        </w:rPr>
        <w:t>Le traitement ou cure comporte une quinzaine d'injections et un arrêt de 3 semaines souvent suivi d'une seconde cure voire d'une 3ème cure.</w:t>
      </w:r>
    </w:p>
    <w:p w:rsidR="00A37F9A" w:rsidRPr="00911745" w:rsidRDefault="0043607C" w:rsidP="0043607C">
      <w:pPr>
        <w:jc w:val="both"/>
        <w:rPr>
          <w:sz w:val="24"/>
          <w:szCs w:val="24"/>
        </w:rPr>
      </w:pPr>
      <w:r>
        <w:rPr>
          <w:sz w:val="24"/>
          <w:szCs w:val="24"/>
        </w:rPr>
        <w:t xml:space="preserve"> </w:t>
      </w:r>
      <w:r w:rsidR="00A37F9A" w:rsidRPr="00911745">
        <w:rPr>
          <w:sz w:val="24"/>
          <w:szCs w:val="24"/>
        </w:rPr>
        <w:t xml:space="preserve">-La cure peut s’étendre sur 2 mois </w:t>
      </w:r>
    </w:p>
    <w:p w:rsidR="00A37F9A" w:rsidRPr="0043607C" w:rsidRDefault="00A37F9A" w:rsidP="00A37F9A">
      <w:pPr>
        <w:rPr>
          <w:i/>
          <w:iCs/>
        </w:rPr>
      </w:pPr>
      <w:r w:rsidRPr="0043607C">
        <w:rPr>
          <w:i/>
          <w:iCs/>
        </w:rPr>
        <w:t xml:space="preserve">NB : très utilisés dans les régions tropicales, car, il est efficace, contre les Trypanosomes, </w:t>
      </w:r>
      <w:r w:rsidR="00DC0064" w:rsidRPr="0043607C">
        <w:rPr>
          <w:i/>
          <w:iCs/>
        </w:rPr>
        <w:t>ainsi,</w:t>
      </w:r>
      <w:r w:rsidRPr="0043607C">
        <w:rPr>
          <w:i/>
          <w:iCs/>
        </w:rPr>
        <w:t xml:space="preserve"> que les </w:t>
      </w:r>
      <w:proofErr w:type="gramStart"/>
      <w:r w:rsidRPr="0043607C">
        <w:rPr>
          <w:i/>
          <w:iCs/>
        </w:rPr>
        <w:t>piroplasmoses .</w:t>
      </w:r>
      <w:proofErr w:type="gramEnd"/>
    </w:p>
    <w:p w:rsidR="00DC0064" w:rsidRDefault="00DC0064" w:rsidP="004A4875">
      <w:pPr>
        <w:spacing w:after="0"/>
        <w:rPr>
          <w:sz w:val="24"/>
          <w:szCs w:val="24"/>
        </w:rPr>
      </w:pPr>
      <w:r>
        <w:rPr>
          <w:sz w:val="24"/>
          <w:szCs w:val="24"/>
        </w:rPr>
        <w:t xml:space="preserve">-La </w:t>
      </w:r>
      <w:proofErr w:type="spellStart"/>
      <w:r w:rsidR="00A37F9A" w:rsidRPr="00911745">
        <w:rPr>
          <w:sz w:val="24"/>
          <w:szCs w:val="24"/>
        </w:rPr>
        <w:t>Pentamidine</w:t>
      </w:r>
      <w:proofErr w:type="spellEnd"/>
      <w:r w:rsidR="00A37F9A" w:rsidRPr="00911745">
        <w:rPr>
          <w:sz w:val="24"/>
          <w:szCs w:val="24"/>
        </w:rPr>
        <w:t xml:space="preserve"> (LOMIDINE N.D.) en solution à 4</w:t>
      </w:r>
      <w:r w:rsidR="00D31463" w:rsidRPr="00911745">
        <w:rPr>
          <w:sz w:val="24"/>
          <w:szCs w:val="24"/>
        </w:rPr>
        <w:t>%</w:t>
      </w:r>
      <w:r w:rsidR="00D31463">
        <w:rPr>
          <w:sz w:val="24"/>
          <w:szCs w:val="24"/>
        </w:rPr>
        <w:t xml:space="preserve">. </w:t>
      </w:r>
      <w:r w:rsidR="00A37F9A" w:rsidRPr="00911745">
        <w:rPr>
          <w:sz w:val="24"/>
          <w:szCs w:val="24"/>
        </w:rPr>
        <w:t xml:space="preserve">La dose administrée est de 4 mg/kg P.V. soit 1 ml de la solution </w:t>
      </w:r>
    </w:p>
    <w:p w:rsidR="004A4875" w:rsidRPr="0043607C" w:rsidRDefault="004A4875" w:rsidP="004A4875">
      <w:pPr>
        <w:spacing w:after="0"/>
        <w:rPr>
          <w:i/>
          <w:iCs/>
          <w:sz w:val="24"/>
          <w:szCs w:val="24"/>
        </w:rPr>
      </w:pPr>
      <w:r w:rsidRPr="0043607C">
        <w:rPr>
          <w:i/>
          <w:iCs/>
          <w:sz w:val="24"/>
          <w:szCs w:val="24"/>
        </w:rPr>
        <w:t xml:space="preserve">10. 1.2. Groupe des </w:t>
      </w:r>
      <w:proofErr w:type="spellStart"/>
      <w:r w:rsidRPr="0043607C">
        <w:rPr>
          <w:i/>
          <w:iCs/>
          <w:sz w:val="24"/>
          <w:szCs w:val="24"/>
        </w:rPr>
        <w:t>Diamidines</w:t>
      </w:r>
      <w:proofErr w:type="spellEnd"/>
      <w:r w:rsidRPr="0043607C">
        <w:rPr>
          <w:i/>
          <w:iCs/>
          <w:sz w:val="24"/>
          <w:szCs w:val="24"/>
        </w:rPr>
        <w:t xml:space="preserve"> aromatiques</w:t>
      </w:r>
    </w:p>
    <w:p w:rsidR="00D31463" w:rsidRDefault="00DC0064" w:rsidP="0043607C">
      <w:pPr>
        <w:spacing w:after="0"/>
        <w:jc w:val="both"/>
        <w:rPr>
          <w:sz w:val="24"/>
          <w:szCs w:val="24"/>
        </w:rPr>
      </w:pPr>
      <w:r>
        <w:rPr>
          <w:sz w:val="24"/>
          <w:szCs w:val="24"/>
        </w:rPr>
        <w:t>-</w:t>
      </w:r>
      <w:r w:rsidR="00A37F9A" w:rsidRPr="00911745">
        <w:rPr>
          <w:sz w:val="24"/>
          <w:szCs w:val="24"/>
        </w:rPr>
        <w:t>pour 10 kg P.V. par voie I.M. toutes les 48 heures. Le chien reçoit 15 injections par cure.</w:t>
      </w:r>
    </w:p>
    <w:p w:rsidR="00A37F9A" w:rsidRPr="00911745" w:rsidRDefault="0043607C" w:rsidP="0043607C">
      <w:pPr>
        <w:spacing w:after="0"/>
        <w:jc w:val="both"/>
        <w:rPr>
          <w:sz w:val="24"/>
          <w:szCs w:val="24"/>
        </w:rPr>
      </w:pPr>
      <w:r>
        <w:rPr>
          <w:sz w:val="24"/>
          <w:szCs w:val="24"/>
        </w:rPr>
        <w:t xml:space="preserve"> </w:t>
      </w:r>
      <w:r w:rsidR="00A37F9A" w:rsidRPr="00911745">
        <w:rPr>
          <w:sz w:val="24"/>
          <w:szCs w:val="24"/>
        </w:rPr>
        <w:t xml:space="preserve">Le traitement le plus couramment utilisé est l’association d’une injection quotidienne de </w:t>
      </w:r>
      <w:proofErr w:type="spellStart"/>
      <w:r w:rsidR="00A37F9A" w:rsidRPr="00911745">
        <w:rPr>
          <w:sz w:val="24"/>
          <w:szCs w:val="24"/>
        </w:rPr>
        <w:t>Glucantime</w:t>
      </w:r>
      <w:proofErr w:type="spellEnd"/>
      <w:r w:rsidR="00A37F9A" w:rsidRPr="00911745">
        <w:rPr>
          <w:sz w:val="24"/>
          <w:szCs w:val="24"/>
        </w:rPr>
        <w:t xml:space="preserve"> par voie intramusculaire pendant un mois associé à l'allopurinol en comprimés donnés tous les jours pendant toute la vie </w:t>
      </w:r>
    </w:p>
    <w:p w:rsidR="00A37F9A" w:rsidRPr="0043607C" w:rsidRDefault="00A37F9A" w:rsidP="00A37F9A">
      <w:pPr>
        <w:rPr>
          <w:i/>
          <w:iCs/>
        </w:rPr>
      </w:pPr>
      <w:r w:rsidRPr="0043607C">
        <w:rPr>
          <w:i/>
          <w:iCs/>
        </w:rPr>
        <w:t xml:space="preserve">NB : A ce jour, le </w:t>
      </w:r>
      <w:proofErr w:type="spellStart"/>
      <w:r w:rsidRPr="0043607C">
        <w:rPr>
          <w:i/>
          <w:iCs/>
        </w:rPr>
        <w:t>Glucantime</w:t>
      </w:r>
      <w:proofErr w:type="spellEnd"/>
      <w:r w:rsidRPr="0043607C">
        <w:rPr>
          <w:i/>
          <w:iCs/>
        </w:rPr>
        <w:t xml:space="preserve"> est le seul médicament qui a donné de bons résultats.</w:t>
      </w:r>
    </w:p>
    <w:p w:rsidR="0043607C" w:rsidRDefault="00A37F9A" w:rsidP="0043607C">
      <w:pPr>
        <w:spacing w:after="0"/>
        <w:rPr>
          <w:sz w:val="24"/>
          <w:szCs w:val="24"/>
          <w:u w:val="single"/>
        </w:rPr>
      </w:pPr>
      <w:r w:rsidRPr="0043607C">
        <w:rPr>
          <w:sz w:val="24"/>
          <w:szCs w:val="24"/>
          <w:u w:val="single"/>
        </w:rPr>
        <w:t>1</w:t>
      </w:r>
      <w:r w:rsidR="0043607C">
        <w:rPr>
          <w:sz w:val="24"/>
          <w:szCs w:val="24"/>
          <w:u w:val="single"/>
        </w:rPr>
        <w:t xml:space="preserve">0.2. Traitement symptomatique </w:t>
      </w:r>
    </w:p>
    <w:p w:rsidR="00A37F9A" w:rsidRPr="0043607C" w:rsidRDefault="00A37F9A" w:rsidP="0043607C">
      <w:pPr>
        <w:spacing w:after="0"/>
        <w:rPr>
          <w:sz w:val="24"/>
          <w:szCs w:val="24"/>
        </w:rPr>
      </w:pPr>
      <w:r w:rsidRPr="0043607C">
        <w:rPr>
          <w:sz w:val="24"/>
          <w:szCs w:val="24"/>
        </w:rPr>
        <w:t xml:space="preserve">On peut utiliser des : </w:t>
      </w:r>
    </w:p>
    <w:p w:rsidR="0043607C" w:rsidRDefault="00A37F9A" w:rsidP="0043607C">
      <w:pPr>
        <w:pStyle w:val="Paragraphedeliste"/>
        <w:numPr>
          <w:ilvl w:val="0"/>
          <w:numId w:val="12"/>
        </w:numPr>
        <w:spacing w:after="0"/>
        <w:rPr>
          <w:sz w:val="24"/>
          <w:szCs w:val="24"/>
        </w:rPr>
      </w:pPr>
      <w:r w:rsidRPr="0043607C">
        <w:rPr>
          <w:sz w:val="24"/>
          <w:szCs w:val="24"/>
        </w:rPr>
        <w:t>Protecteurs hépatiques (acides aminés soufrés, choline, etc.)</w:t>
      </w:r>
    </w:p>
    <w:p w:rsidR="0043607C" w:rsidRDefault="00A37F9A" w:rsidP="0043607C">
      <w:pPr>
        <w:pStyle w:val="Paragraphedeliste"/>
        <w:numPr>
          <w:ilvl w:val="0"/>
          <w:numId w:val="12"/>
        </w:numPr>
        <w:spacing w:after="0"/>
        <w:rPr>
          <w:sz w:val="24"/>
          <w:szCs w:val="24"/>
        </w:rPr>
      </w:pPr>
      <w:proofErr w:type="spellStart"/>
      <w:r w:rsidRPr="0043607C">
        <w:rPr>
          <w:sz w:val="24"/>
          <w:szCs w:val="24"/>
        </w:rPr>
        <w:t>Anti-anémiques</w:t>
      </w:r>
      <w:proofErr w:type="spellEnd"/>
      <w:r w:rsidRPr="0043607C">
        <w:rPr>
          <w:sz w:val="24"/>
          <w:szCs w:val="24"/>
        </w:rPr>
        <w:t xml:space="preserve"> (vitamine B12)</w:t>
      </w:r>
    </w:p>
    <w:p w:rsidR="0043607C" w:rsidRDefault="00A37F9A" w:rsidP="0043607C">
      <w:pPr>
        <w:pStyle w:val="Paragraphedeliste"/>
        <w:numPr>
          <w:ilvl w:val="0"/>
          <w:numId w:val="12"/>
        </w:numPr>
        <w:spacing w:after="0"/>
        <w:rPr>
          <w:sz w:val="24"/>
          <w:szCs w:val="24"/>
        </w:rPr>
      </w:pPr>
      <w:r w:rsidRPr="0043607C">
        <w:rPr>
          <w:sz w:val="24"/>
          <w:szCs w:val="24"/>
        </w:rPr>
        <w:t>Diurétiques (</w:t>
      </w:r>
      <w:proofErr w:type="spellStart"/>
      <w:r w:rsidRPr="0043607C">
        <w:rPr>
          <w:sz w:val="24"/>
          <w:szCs w:val="24"/>
        </w:rPr>
        <w:t>Furosemide</w:t>
      </w:r>
      <w:proofErr w:type="spellEnd"/>
      <w:r w:rsidRPr="0043607C">
        <w:rPr>
          <w:sz w:val="24"/>
          <w:szCs w:val="24"/>
        </w:rPr>
        <w:t>.)</w:t>
      </w:r>
    </w:p>
    <w:p w:rsidR="00A37F9A" w:rsidRPr="0043607C" w:rsidRDefault="00A37F9A" w:rsidP="0043607C">
      <w:pPr>
        <w:pStyle w:val="Paragraphedeliste"/>
        <w:numPr>
          <w:ilvl w:val="0"/>
          <w:numId w:val="12"/>
        </w:numPr>
        <w:spacing w:after="0"/>
        <w:rPr>
          <w:sz w:val="24"/>
          <w:szCs w:val="24"/>
        </w:rPr>
      </w:pPr>
      <w:proofErr w:type="spellStart"/>
      <w:r w:rsidRPr="0043607C">
        <w:rPr>
          <w:sz w:val="24"/>
          <w:szCs w:val="24"/>
        </w:rPr>
        <w:t>Eutrophiants</w:t>
      </w:r>
      <w:proofErr w:type="spellEnd"/>
      <w:r w:rsidRPr="0043607C">
        <w:rPr>
          <w:sz w:val="24"/>
          <w:szCs w:val="24"/>
        </w:rPr>
        <w:t xml:space="preserve"> cutanés (acide pantothénique, vitamine A).</w:t>
      </w:r>
    </w:p>
    <w:p w:rsidR="00882CE0" w:rsidRDefault="00882CE0" w:rsidP="0043607C">
      <w:pPr>
        <w:spacing w:after="0"/>
        <w:rPr>
          <w:sz w:val="24"/>
          <w:szCs w:val="24"/>
        </w:rPr>
      </w:pPr>
    </w:p>
    <w:p w:rsidR="00A37F9A" w:rsidRPr="00911745" w:rsidRDefault="00A37F9A" w:rsidP="0043607C">
      <w:pPr>
        <w:spacing w:after="0"/>
        <w:rPr>
          <w:sz w:val="24"/>
          <w:szCs w:val="24"/>
        </w:rPr>
      </w:pPr>
      <w:r w:rsidRPr="00911745">
        <w:rPr>
          <w:sz w:val="24"/>
          <w:szCs w:val="24"/>
        </w:rPr>
        <w:t>Autres protocoles thérapeutiques, utilisés chez le chien :</w:t>
      </w:r>
    </w:p>
    <w:p w:rsidR="00A37F9A" w:rsidRPr="00911745" w:rsidRDefault="00A37F9A" w:rsidP="0043607C">
      <w:pPr>
        <w:spacing w:after="0"/>
        <w:jc w:val="both"/>
        <w:rPr>
          <w:sz w:val="24"/>
          <w:szCs w:val="24"/>
        </w:rPr>
      </w:pPr>
      <w:proofErr w:type="spellStart"/>
      <w:r w:rsidRPr="0043607C">
        <w:rPr>
          <w:b/>
          <w:bCs/>
          <w:sz w:val="24"/>
          <w:szCs w:val="24"/>
        </w:rPr>
        <w:t>Amphotéricine</w:t>
      </w:r>
      <w:proofErr w:type="spellEnd"/>
      <w:r w:rsidRPr="0043607C">
        <w:rPr>
          <w:b/>
          <w:bCs/>
          <w:sz w:val="24"/>
          <w:szCs w:val="24"/>
        </w:rPr>
        <w:t xml:space="preserve"> B</w:t>
      </w:r>
      <w:r w:rsidRPr="00911745">
        <w:rPr>
          <w:sz w:val="24"/>
          <w:szCs w:val="24"/>
        </w:rPr>
        <w:t xml:space="preserve"> soit en solution injectable, soit en suspension </w:t>
      </w:r>
      <w:proofErr w:type="spellStart"/>
      <w:r w:rsidRPr="00911745">
        <w:rPr>
          <w:sz w:val="24"/>
          <w:szCs w:val="24"/>
        </w:rPr>
        <w:t>liposomale</w:t>
      </w:r>
      <w:proofErr w:type="spellEnd"/>
      <w:r w:rsidRPr="00911745">
        <w:rPr>
          <w:sz w:val="24"/>
          <w:szCs w:val="24"/>
        </w:rPr>
        <w:t xml:space="preserve"> (</w:t>
      </w:r>
      <w:proofErr w:type="spellStart"/>
      <w:r w:rsidRPr="00911745">
        <w:rPr>
          <w:sz w:val="24"/>
          <w:szCs w:val="24"/>
        </w:rPr>
        <w:t>AmBisome</w:t>
      </w:r>
      <w:proofErr w:type="spellEnd"/>
      <w:r w:rsidRPr="00911745">
        <w:rPr>
          <w:sz w:val="24"/>
          <w:szCs w:val="24"/>
        </w:rPr>
        <w:t xml:space="preserve"> ®), est une thérapeutique efficace (choix chez l’homme dans les pays européens)</w:t>
      </w:r>
    </w:p>
    <w:p w:rsidR="00A37F9A" w:rsidRPr="00911745" w:rsidRDefault="00A37F9A" w:rsidP="00D31463">
      <w:pPr>
        <w:spacing w:after="0"/>
        <w:jc w:val="both"/>
        <w:rPr>
          <w:sz w:val="24"/>
          <w:szCs w:val="24"/>
        </w:rPr>
      </w:pPr>
      <w:r w:rsidRPr="00911745">
        <w:rPr>
          <w:sz w:val="24"/>
          <w:szCs w:val="24"/>
        </w:rPr>
        <w:t xml:space="preserve"> </w:t>
      </w:r>
      <w:r w:rsidRPr="0043607C">
        <w:rPr>
          <w:b/>
          <w:bCs/>
          <w:sz w:val="24"/>
          <w:szCs w:val="24"/>
        </w:rPr>
        <w:t xml:space="preserve">La </w:t>
      </w:r>
      <w:proofErr w:type="spellStart"/>
      <w:r w:rsidRPr="0043607C">
        <w:rPr>
          <w:b/>
          <w:bCs/>
          <w:sz w:val="24"/>
          <w:szCs w:val="24"/>
        </w:rPr>
        <w:t>miltéfosine</w:t>
      </w:r>
      <w:proofErr w:type="gramStart"/>
      <w:r w:rsidRPr="0043607C">
        <w:rPr>
          <w:b/>
          <w:bCs/>
          <w:sz w:val="24"/>
          <w:szCs w:val="24"/>
        </w:rPr>
        <w:t>,et</w:t>
      </w:r>
      <w:proofErr w:type="spellEnd"/>
      <w:proofErr w:type="gramEnd"/>
      <w:r w:rsidRPr="0043607C">
        <w:rPr>
          <w:b/>
          <w:bCs/>
          <w:sz w:val="24"/>
          <w:szCs w:val="24"/>
        </w:rPr>
        <w:t xml:space="preserve"> l’</w:t>
      </w:r>
      <w:proofErr w:type="spellStart"/>
      <w:r w:rsidRPr="0043607C">
        <w:rPr>
          <w:b/>
          <w:bCs/>
          <w:sz w:val="24"/>
          <w:szCs w:val="24"/>
        </w:rPr>
        <w:t>impavido</w:t>
      </w:r>
      <w:proofErr w:type="spellEnd"/>
      <w:r w:rsidRPr="00911745">
        <w:rPr>
          <w:sz w:val="24"/>
          <w:szCs w:val="24"/>
        </w:rPr>
        <w:t xml:space="preserve">, utilisées chez l’humain </w:t>
      </w:r>
    </w:p>
    <w:p w:rsidR="00A37F9A" w:rsidRPr="00911745" w:rsidRDefault="00A37F9A" w:rsidP="0043607C">
      <w:pPr>
        <w:spacing w:after="0"/>
        <w:rPr>
          <w:sz w:val="24"/>
          <w:szCs w:val="24"/>
        </w:rPr>
      </w:pPr>
    </w:p>
    <w:p w:rsidR="00A37F9A" w:rsidRPr="00911745" w:rsidRDefault="00A37F9A" w:rsidP="0043607C">
      <w:pPr>
        <w:spacing w:after="0"/>
        <w:jc w:val="both"/>
        <w:rPr>
          <w:sz w:val="24"/>
          <w:szCs w:val="24"/>
        </w:rPr>
      </w:pPr>
      <w:r w:rsidRPr="00C00C85">
        <w:rPr>
          <w:sz w:val="24"/>
          <w:szCs w:val="24"/>
          <w:highlight w:val="lightGray"/>
        </w:rPr>
        <w:lastRenderedPageBreak/>
        <w:t>En résumé,</w:t>
      </w:r>
      <w:r w:rsidRPr="00911745">
        <w:rPr>
          <w:sz w:val="24"/>
          <w:szCs w:val="24"/>
        </w:rPr>
        <w:t xml:space="preserve"> il n’existe malheureusement pas de traitement définitif de la leishmaniose chez le chien ; par contre, il est possible d'améliorer l'état des malades.</w:t>
      </w:r>
    </w:p>
    <w:p w:rsidR="00A37F9A" w:rsidRDefault="00A37F9A" w:rsidP="0043607C">
      <w:pPr>
        <w:jc w:val="both"/>
        <w:rPr>
          <w:sz w:val="24"/>
          <w:szCs w:val="24"/>
        </w:rPr>
      </w:pPr>
      <w:r w:rsidRPr="00911745">
        <w:rPr>
          <w:sz w:val="24"/>
          <w:szCs w:val="24"/>
        </w:rPr>
        <w:t>Les chiens ayant contracté la lei</w:t>
      </w:r>
      <w:r w:rsidR="0043607C">
        <w:rPr>
          <w:sz w:val="24"/>
          <w:szCs w:val="24"/>
        </w:rPr>
        <w:t>s</w:t>
      </w:r>
      <w:r w:rsidRPr="00911745">
        <w:rPr>
          <w:sz w:val="24"/>
          <w:szCs w:val="24"/>
        </w:rPr>
        <w:t>hmaniose, doivent être suivis par le vétérinaire, durant toute leur vie, même après disparition de tous les signes de la maladie, car il reste porteur du parasite. Ce suivi, consiste en des prises de sang régulières afin de contrôler l’état des reins et du foie et voir s’il y a diminution de la quantité de parasites dans l'organisme (corrélée à l'abaissement du taux d'anticorps dans le sang). On agira par un traitement au cas par cas en fonction de l'évolution. Il peut parfois être suspendu pendant plusieurs mois.</w:t>
      </w:r>
    </w:p>
    <w:p w:rsidR="00A37F9A" w:rsidRPr="0043607C" w:rsidRDefault="00A37F9A" w:rsidP="00A37F9A">
      <w:pPr>
        <w:rPr>
          <w:b/>
          <w:bCs/>
          <w:sz w:val="28"/>
          <w:szCs w:val="28"/>
        </w:rPr>
      </w:pPr>
      <w:bookmarkStart w:id="0" w:name="_GoBack"/>
      <w:bookmarkEnd w:id="0"/>
      <w:r w:rsidRPr="0043607C">
        <w:rPr>
          <w:b/>
          <w:bCs/>
          <w:sz w:val="28"/>
          <w:szCs w:val="28"/>
        </w:rPr>
        <w:t>11. PROPHYLAXIE</w:t>
      </w:r>
    </w:p>
    <w:p w:rsidR="00A37F9A" w:rsidRPr="00911745" w:rsidRDefault="00A37F9A" w:rsidP="0043607C">
      <w:pPr>
        <w:jc w:val="both"/>
        <w:rPr>
          <w:sz w:val="24"/>
          <w:szCs w:val="24"/>
        </w:rPr>
      </w:pPr>
      <w:r w:rsidRPr="00911745">
        <w:rPr>
          <w:sz w:val="24"/>
          <w:szCs w:val="24"/>
        </w:rPr>
        <w:t xml:space="preserve">Sachant que la leishmaniose ne disparait pas suite au traitement et que les chiens non stérilisés représentent un danger pour l’homme, une lutte contre cette zoonose s’impose en établissant des mesures prophylactiques bien sérieuses ; cette lutte consiste à agir </w:t>
      </w:r>
    </w:p>
    <w:p w:rsidR="00A37F9A" w:rsidRPr="0043607C" w:rsidRDefault="00A37F9A" w:rsidP="0043607C">
      <w:pPr>
        <w:jc w:val="both"/>
        <w:rPr>
          <w:sz w:val="24"/>
          <w:szCs w:val="24"/>
          <w:u w:val="single"/>
        </w:rPr>
      </w:pPr>
      <w:r w:rsidRPr="0043607C">
        <w:rPr>
          <w:sz w:val="24"/>
          <w:szCs w:val="24"/>
          <w:u w:val="single"/>
        </w:rPr>
        <w:t xml:space="preserve">11.1. Au niveau de l’homme  </w:t>
      </w:r>
    </w:p>
    <w:p w:rsidR="00A37F9A" w:rsidRDefault="00A37F9A" w:rsidP="006750A2">
      <w:pPr>
        <w:pStyle w:val="Paragraphedeliste"/>
        <w:numPr>
          <w:ilvl w:val="0"/>
          <w:numId w:val="13"/>
        </w:numPr>
        <w:spacing w:after="0"/>
        <w:jc w:val="both"/>
        <w:rPr>
          <w:sz w:val="24"/>
          <w:szCs w:val="24"/>
        </w:rPr>
      </w:pPr>
      <w:r w:rsidRPr="006750A2">
        <w:rPr>
          <w:sz w:val="24"/>
          <w:szCs w:val="24"/>
        </w:rPr>
        <w:t>Information et sensibilisation de la population sur le danger et risque que représente la maladie</w:t>
      </w:r>
    </w:p>
    <w:p w:rsidR="00A37F9A" w:rsidRDefault="00A37F9A" w:rsidP="006750A2">
      <w:pPr>
        <w:pStyle w:val="Paragraphedeliste"/>
        <w:numPr>
          <w:ilvl w:val="0"/>
          <w:numId w:val="13"/>
        </w:numPr>
        <w:spacing w:after="0"/>
        <w:jc w:val="both"/>
        <w:rPr>
          <w:sz w:val="24"/>
          <w:szCs w:val="24"/>
        </w:rPr>
      </w:pPr>
      <w:r w:rsidRPr="006750A2">
        <w:rPr>
          <w:sz w:val="24"/>
          <w:szCs w:val="24"/>
        </w:rPr>
        <w:t xml:space="preserve">Eviter l’accès aux zones d’endémie surtout le soir, sans la protection (camping, balades, </w:t>
      </w:r>
      <w:proofErr w:type="spellStart"/>
      <w:r w:rsidRPr="006750A2">
        <w:rPr>
          <w:sz w:val="24"/>
          <w:szCs w:val="24"/>
        </w:rPr>
        <w:t>etc</w:t>
      </w:r>
      <w:proofErr w:type="spellEnd"/>
      <w:r w:rsidRPr="006750A2">
        <w:rPr>
          <w:sz w:val="24"/>
          <w:szCs w:val="24"/>
        </w:rPr>
        <w:t>)</w:t>
      </w:r>
    </w:p>
    <w:p w:rsidR="00A37F9A" w:rsidRPr="006750A2" w:rsidRDefault="00A37F9A" w:rsidP="006750A2">
      <w:pPr>
        <w:pStyle w:val="Paragraphedeliste"/>
        <w:numPr>
          <w:ilvl w:val="0"/>
          <w:numId w:val="13"/>
        </w:numPr>
        <w:spacing w:after="0"/>
        <w:jc w:val="both"/>
        <w:rPr>
          <w:sz w:val="24"/>
          <w:szCs w:val="24"/>
        </w:rPr>
      </w:pPr>
      <w:r w:rsidRPr="006750A2">
        <w:rPr>
          <w:sz w:val="24"/>
          <w:szCs w:val="24"/>
        </w:rPr>
        <w:t>Moustiquaires à mailles fines aux fenêtres</w:t>
      </w:r>
    </w:p>
    <w:p w:rsidR="006750A2" w:rsidRPr="00911745" w:rsidRDefault="006750A2" w:rsidP="006750A2">
      <w:pPr>
        <w:spacing w:after="0"/>
        <w:jc w:val="both"/>
        <w:rPr>
          <w:sz w:val="24"/>
          <w:szCs w:val="24"/>
        </w:rPr>
      </w:pPr>
    </w:p>
    <w:p w:rsidR="00A37F9A" w:rsidRPr="0043607C" w:rsidRDefault="00A37F9A" w:rsidP="0043607C">
      <w:pPr>
        <w:jc w:val="both"/>
        <w:rPr>
          <w:sz w:val="24"/>
          <w:szCs w:val="24"/>
          <w:u w:val="single"/>
        </w:rPr>
      </w:pPr>
      <w:r w:rsidRPr="0043607C">
        <w:rPr>
          <w:sz w:val="24"/>
          <w:szCs w:val="24"/>
          <w:u w:val="single"/>
        </w:rPr>
        <w:t>11.2. Au niveau du chien</w:t>
      </w:r>
    </w:p>
    <w:p w:rsidR="00A37F9A" w:rsidRDefault="00A37F9A" w:rsidP="006750A2">
      <w:pPr>
        <w:pStyle w:val="Paragraphedeliste"/>
        <w:numPr>
          <w:ilvl w:val="0"/>
          <w:numId w:val="14"/>
        </w:numPr>
        <w:spacing w:after="0"/>
        <w:jc w:val="both"/>
        <w:rPr>
          <w:sz w:val="24"/>
          <w:szCs w:val="24"/>
        </w:rPr>
      </w:pPr>
      <w:r w:rsidRPr="006750A2">
        <w:rPr>
          <w:sz w:val="24"/>
          <w:szCs w:val="24"/>
        </w:rPr>
        <w:t xml:space="preserve">Enquête épidémiologique : une campagne de dépistage des chiens leishmaniens, par un couplage de la   Réactions </w:t>
      </w:r>
      <w:proofErr w:type="spellStart"/>
      <w:r w:rsidRPr="006750A2">
        <w:rPr>
          <w:sz w:val="24"/>
          <w:szCs w:val="24"/>
        </w:rPr>
        <w:t>séro</w:t>
      </w:r>
      <w:proofErr w:type="spellEnd"/>
      <w:r w:rsidRPr="006750A2">
        <w:rPr>
          <w:sz w:val="24"/>
          <w:szCs w:val="24"/>
        </w:rPr>
        <w:t xml:space="preserve">-immunologiques ; </w:t>
      </w:r>
      <w:r w:rsidR="006750A2">
        <w:rPr>
          <w:sz w:val="24"/>
          <w:szCs w:val="24"/>
        </w:rPr>
        <w:t>L’</w:t>
      </w:r>
      <w:r w:rsidRPr="006750A2">
        <w:rPr>
          <w:sz w:val="24"/>
          <w:szCs w:val="24"/>
        </w:rPr>
        <w:t>IFI, et l’E.L.I.S.A. doit être effectuée</w:t>
      </w:r>
    </w:p>
    <w:p w:rsidR="00A37F9A" w:rsidRDefault="00A37F9A" w:rsidP="006750A2">
      <w:pPr>
        <w:pStyle w:val="Paragraphedeliste"/>
        <w:numPr>
          <w:ilvl w:val="0"/>
          <w:numId w:val="14"/>
        </w:numPr>
        <w:spacing w:after="0"/>
        <w:jc w:val="both"/>
        <w:rPr>
          <w:sz w:val="24"/>
          <w:szCs w:val="24"/>
        </w:rPr>
      </w:pPr>
      <w:r w:rsidRPr="006750A2">
        <w:rPr>
          <w:sz w:val="24"/>
          <w:szCs w:val="24"/>
        </w:rPr>
        <w:t xml:space="preserve">Tous les chiens positifs seront abattus. </w:t>
      </w:r>
    </w:p>
    <w:p w:rsidR="00A37F9A" w:rsidRDefault="00A37F9A" w:rsidP="006750A2">
      <w:pPr>
        <w:pStyle w:val="Paragraphedeliste"/>
        <w:numPr>
          <w:ilvl w:val="0"/>
          <w:numId w:val="14"/>
        </w:numPr>
        <w:spacing w:after="0"/>
        <w:jc w:val="both"/>
        <w:rPr>
          <w:sz w:val="24"/>
          <w:szCs w:val="24"/>
        </w:rPr>
      </w:pPr>
      <w:r w:rsidRPr="006750A2">
        <w:rPr>
          <w:sz w:val="24"/>
          <w:szCs w:val="24"/>
        </w:rPr>
        <w:t>Abattage de tou</w:t>
      </w:r>
      <w:r w:rsidR="006750A2">
        <w:rPr>
          <w:sz w:val="24"/>
          <w:szCs w:val="24"/>
        </w:rPr>
        <w:t>t</w:t>
      </w:r>
      <w:r w:rsidRPr="006750A2">
        <w:rPr>
          <w:sz w:val="24"/>
          <w:szCs w:val="24"/>
        </w:rPr>
        <w:t xml:space="preserve"> chien errant : dans un plan de mesure sanitaire pour les trois maladies zoonotiques majeures en Algérie (Leishmaniose, Echinococcose et Rage) dont le chien est le principal réservoir.</w:t>
      </w:r>
    </w:p>
    <w:p w:rsidR="006750A2" w:rsidRDefault="00A37F9A" w:rsidP="006750A2">
      <w:pPr>
        <w:pStyle w:val="Paragraphedeliste"/>
        <w:numPr>
          <w:ilvl w:val="0"/>
          <w:numId w:val="14"/>
        </w:numPr>
        <w:spacing w:after="0"/>
        <w:jc w:val="both"/>
        <w:rPr>
          <w:sz w:val="24"/>
          <w:szCs w:val="24"/>
        </w:rPr>
      </w:pPr>
      <w:r w:rsidRPr="006750A2">
        <w:rPr>
          <w:sz w:val="24"/>
          <w:szCs w:val="24"/>
        </w:rPr>
        <w:t>Eviter d’emmener son chien dans les foyers de phlébotomes, surtout le soir à partir de 7 heures en été et par temps calme</w:t>
      </w:r>
      <w:r w:rsidR="006750A2">
        <w:rPr>
          <w:sz w:val="24"/>
          <w:szCs w:val="24"/>
        </w:rPr>
        <w:t>.</w:t>
      </w:r>
    </w:p>
    <w:p w:rsidR="00A37F9A" w:rsidRPr="006750A2" w:rsidRDefault="00A37F9A" w:rsidP="006750A2">
      <w:pPr>
        <w:pStyle w:val="Paragraphedeliste"/>
        <w:spacing w:after="0"/>
        <w:jc w:val="both"/>
        <w:rPr>
          <w:sz w:val="24"/>
          <w:szCs w:val="24"/>
        </w:rPr>
      </w:pPr>
      <w:r w:rsidRPr="006750A2">
        <w:rPr>
          <w:sz w:val="24"/>
          <w:szCs w:val="24"/>
        </w:rPr>
        <w:t xml:space="preserve"> </w:t>
      </w:r>
    </w:p>
    <w:p w:rsidR="00A37F9A" w:rsidRDefault="006750A2" w:rsidP="006750A2">
      <w:pPr>
        <w:spacing w:after="0"/>
        <w:jc w:val="both"/>
        <w:rPr>
          <w:sz w:val="24"/>
          <w:szCs w:val="24"/>
        </w:rPr>
      </w:pPr>
      <w:r>
        <w:rPr>
          <w:sz w:val="24"/>
          <w:szCs w:val="24"/>
        </w:rPr>
        <w:t>Mesures pouvant</w:t>
      </w:r>
      <w:r w:rsidR="00A37F9A" w:rsidRPr="00911745">
        <w:rPr>
          <w:sz w:val="24"/>
          <w:szCs w:val="24"/>
        </w:rPr>
        <w:t xml:space="preserve"> être complétées par la pose d'un collier à base d'insecticide </w:t>
      </w:r>
      <w:r>
        <w:rPr>
          <w:sz w:val="24"/>
          <w:szCs w:val="24"/>
        </w:rPr>
        <w:t>(</w:t>
      </w:r>
      <w:proofErr w:type="spellStart"/>
      <w:r w:rsidR="00A37F9A" w:rsidRPr="00911745">
        <w:rPr>
          <w:sz w:val="24"/>
          <w:szCs w:val="24"/>
        </w:rPr>
        <w:t>permethrine</w:t>
      </w:r>
      <w:proofErr w:type="spellEnd"/>
      <w:r w:rsidR="00A37F9A" w:rsidRPr="00911745">
        <w:rPr>
          <w:sz w:val="24"/>
          <w:szCs w:val="24"/>
        </w:rPr>
        <w:t>) chez les chiens</w:t>
      </w:r>
      <w:r>
        <w:rPr>
          <w:sz w:val="24"/>
          <w:szCs w:val="24"/>
        </w:rPr>
        <w:t>.</w:t>
      </w:r>
    </w:p>
    <w:p w:rsidR="006750A2" w:rsidRPr="00911745" w:rsidRDefault="006750A2" w:rsidP="006750A2">
      <w:pPr>
        <w:spacing w:after="0"/>
        <w:jc w:val="both"/>
        <w:rPr>
          <w:sz w:val="24"/>
          <w:szCs w:val="24"/>
        </w:rPr>
      </w:pPr>
    </w:p>
    <w:p w:rsidR="00A37F9A" w:rsidRPr="0043607C" w:rsidRDefault="00A37F9A" w:rsidP="0043607C">
      <w:pPr>
        <w:jc w:val="both"/>
        <w:rPr>
          <w:sz w:val="24"/>
          <w:szCs w:val="24"/>
          <w:u w:val="single"/>
        </w:rPr>
      </w:pPr>
      <w:r w:rsidRPr="0043607C">
        <w:rPr>
          <w:sz w:val="24"/>
          <w:szCs w:val="24"/>
          <w:u w:val="single"/>
        </w:rPr>
        <w:t xml:space="preserve">11.3. Au niveau des phlébotomes, insectes vecteurs </w:t>
      </w:r>
    </w:p>
    <w:p w:rsidR="00A37F9A" w:rsidRDefault="00A37F9A" w:rsidP="006750A2">
      <w:pPr>
        <w:pStyle w:val="Paragraphedeliste"/>
        <w:numPr>
          <w:ilvl w:val="0"/>
          <w:numId w:val="15"/>
        </w:numPr>
        <w:spacing w:after="0"/>
        <w:jc w:val="both"/>
        <w:rPr>
          <w:sz w:val="24"/>
          <w:szCs w:val="24"/>
        </w:rPr>
      </w:pPr>
      <w:r w:rsidRPr="006750A2">
        <w:rPr>
          <w:sz w:val="24"/>
          <w:szCs w:val="24"/>
        </w:rPr>
        <w:t>Le meilleur procédé de lutte contre les phlébotomes adultes et leurs larves consiste à pulvériser des insecticides dans les crevasses et fissures des murs.</w:t>
      </w:r>
    </w:p>
    <w:p w:rsidR="006750A2" w:rsidRDefault="00A37F9A" w:rsidP="006750A2">
      <w:pPr>
        <w:pStyle w:val="Paragraphedeliste"/>
        <w:numPr>
          <w:ilvl w:val="0"/>
          <w:numId w:val="15"/>
        </w:numPr>
        <w:spacing w:after="0"/>
        <w:jc w:val="both"/>
        <w:rPr>
          <w:sz w:val="24"/>
          <w:szCs w:val="24"/>
        </w:rPr>
      </w:pPr>
      <w:r w:rsidRPr="006750A2">
        <w:rPr>
          <w:sz w:val="24"/>
          <w:szCs w:val="24"/>
        </w:rPr>
        <w:t>La lutte contre les larves et nymphes, en enlevant tous les dépôts d'immondices, qui leur servent de nourriture</w:t>
      </w:r>
    </w:p>
    <w:p w:rsidR="00A37F9A" w:rsidRDefault="006750A2" w:rsidP="006750A2">
      <w:pPr>
        <w:pStyle w:val="Paragraphedeliste"/>
        <w:numPr>
          <w:ilvl w:val="0"/>
          <w:numId w:val="15"/>
        </w:numPr>
        <w:spacing w:after="0"/>
        <w:jc w:val="both"/>
        <w:rPr>
          <w:sz w:val="24"/>
          <w:szCs w:val="24"/>
        </w:rPr>
      </w:pPr>
      <w:r>
        <w:rPr>
          <w:sz w:val="24"/>
          <w:szCs w:val="24"/>
        </w:rPr>
        <w:t>U</w:t>
      </w:r>
      <w:r w:rsidRPr="006750A2">
        <w:rPr>
          <w:sz w:val="24"/>
          <w:szCs w:val="24"/>
        </w:rPr>
        <w:t>tilisation</w:t>
      </w:r>
      <w:r w:rsidR="00A37F9A" w:rsidRPr="006750A2">
        <w:rPr>
          <w:sz w:val="24"/>
          <w:szCs w:val="24"/>
        </w:rPr>
        <w:t xml:space="preserve"> de moustiquaires à mailles très fines, contre les insectes adultes, dans les habitations.</w:t>
      </w:r>
    </w:p>
    <w:p w:rsidR="00A37F9A" w:rsidRPr="006750A2" w:rsidRDefault="00A37F9A" w:rsidP="006750A2">
      <w:pPr>
        <w:pStyle w:val="Paragraphedeliste"/>
        <w:numPr>
          <w:ilvl w:val="0"/>
          <w:numId w:val="15"/>
        </w:numPr>
        <w:spacing w:after="0"/>
        <w:jc w:val="both"/>
        <w:rPr>
          <w:sz w:val="24"/>
          <w:szCs w:val="24"/>
        </w:rPr>
      </w:pPr>
      <w:r w:rsidRPr="006750A2">
        <w:rPr>
          <w:sz w:val="24"/>
          <w:szCs w:val="24"/>
        </w:rPr>
        <w:t xml:space="preserve">En zones d'endémie, on peut appliquer les insecticides pendant la période d'activité des </w:t>
      </w:r>
      <w:r w:rsidR="006750A2" w:rsidRPr="006750A2">
        <w:rPr>
          <w:sz w:val="24"/>
          <w:szCs w:val="24"/>
        </w:rPr>
        <w:t>phlébot</w:t>
      </w:r>
      <w:r w:rsidR="006750A2">
        <w:rPr>
          <w:sz w:val="24"/>
          <w:szCs w:val="24"/>
        </w:rPr>
        <w:t>om</w:t>
      </w:r>
      <w:r w:rsidR="006750A2" w:rsidRPr="006750A2">
        <w:rPr>
          <w:sz w:val="24"/>
          <w:szCs w:val="24"/>
        </w:rPr>
        <w:t>es</w:t>
      </w:r>
      <w:r w:rsidRPr="006750A2">
        <w:rPr>
          <w:sz w:val="24"/>
          <w:szCs w:val="24"/>
        </w:rPr>
        <w:t xml:space="preserve"> (en Algérie, en été, le soir entre 20 et 24H, surtout par temps calme et chaud </w:t>
      </w:r>
    </w:p>
    <w:p w:rsidR="00A37F9A" w:rsidRPr="00911745" w:rsidRDefault="00A37F9A" w:rsidP="006750A2">
      <w:pPr>
        <w:spacing w:after="0"/>
        <w:jc w:val="both"/>
        <w:rPr>
          <w:sz w:val="24"/>
          <w:szCs w:val="24"/>
        </w:rPr>
      </w:pPr>
    </w:p>
    <w:p w:rsidR="00A37F9A" w:rsidRPr="00911745" w:rsidRDefault="00A37F9A" w:rsidP="006750A2">
      <w:pPr>
        <w:spacing w:after="0"/>
        <w:jc w:val="both"/>
        <w:rPr>
          <w:sz w:val="24"/>
          <w:szCs w:val="24"/>
        </w:rPr>
      </w:pPr>
      <w:r w:rsidRPr="00911745">
        <w:rPr>
          <w:sz w:val="24"/>
          <w:szCs w:val="24"/>
        </w:rPr>
        <w:t xml:space="preserve">Prophylaxie et vaccins </w:t>
      </w:r>
    </w:p>
    <w:p w:rsidR="00A37F9A" w:rsidRPr="00911745" w:rsidRDefault="00A37F9A" w:rsidP="006750A2">
      <w:pPr>
        <w:spacing w:after="0"/>
        <w:jc w:val="both"/>
        <w:rPr>
          <w:sz w:val="24"/>
          <w:szCs w:val="24"/>
        </w:rPr>
      </w:pPr>
      <w:r w:rsidRPr="00911745">
        <w:rPr>
          <w:sz w:val="24"/>
          <w:szCs w:val="24"/>
        </w:rPr>
        <w:t>-Plusieurs essais de vaccination ont été menés contre la leishmaniose canine.</w:t>
      </w:r>
    </w:p>
    <w:p w:rsidR="00A37F9A" w:rsidRPr="00911745" w:rsidRDefault="00A37F9A" w:rsidP="0043607C">
      <w:pPr>
        <w:jc w:val="both"/>
        <w:rPr>
          <w:sz w:val="24"/>
          <w:szCs w:val="24"/>
        </w:rPr>
      </w:pPr>
      <w:r w:rsidRPr="00911745">
        <w:rPr>
          <w:sz w:val="24"/>
          <w:szCs w:val="24"/>
        </w:rPr>
        <w:lastRenderedPageBreak/>
        <w:t xml:space="preserve">- A ce jour, 4 vaccins ont été commercialisés : </w:t>
      </w:r>
      <w:proofErr w:type="spellStart"/>
      <w:r w:rsidRPr="00911745">
        <w:rPr>
          <w:sz w:val="24"/>
          <w:szCs w:val="24"/>
        </w:rPr>
        <w:t>Leishmune</w:t>
      </w:r>
      <w:proofErr w:type="spellEnd"/>
      <w:r w:rsidRPr="00911745">
        <w:rPr>
          <w:sz w:val="24"/>
          <w:szCs w:val="24"/>
        </w:rPr>
        <w:t xml:space="preserve">®, </w:t>
      </w:r>
      <w:proofErr w:type="spellStart"/>
      <w:r w:rsidRPr="00911745">
        <w:rPr>
          <w:sz w:val="24"/>
          <w:szCs w:val="24"/>
        </w:rPr>
        <w:t>Leish</w:t>
      </w:r>
      <w:proofErr w:type="spellEnd"/>
      <w:r w:rsidRPr="00911745">
        <w:rPr>
          <w:sz w:val="24"/>
          <w:szCs w:val="24"/>
        </w:rPr>
        <w:t xml:space="preserve">-Tec®, </w:t>
      </w:r>
      <w:proofErr w:type="spellStart"/>
      <w:r w:rsidRPr="00911745">
        <w:rPr>
          <w:sz w:val="24"/>
          <w:szCs w:val="24"/>
        </w:rPr>
        <w:t>CaniLeish</w:t>
      </w:r>
      <w:proofErr w:type="spellEnd"/>
      <w:r w:rsidRPr="00911745">
        <w:rPr>
          <w:sz w:val="24"/>
          <w:szCs w:val="24"/>
        </w:rPr>
        <w:t xml:space="preserve">® et </w:t>
      </w:r>
      <w:proofErr w:type="spellStart"/>
      <w:r w:rsidRPr="00911745">
        <w:rPr>
          <w:sz w:val="24"/>
          <w:szCs w:val="24"/>
        </w:rPr>
        <w:t>Letifend</w:t>
      </w:r>
      <w:proofErr w:type="spellEnd"/>
      <w:r w:rsidRPr="00911745">
        <w:rPr>
          <w:sz w:val="24"/>
          <w:szCs w:val="24"/>
        </w:rPr>
        <w:t xml:space="preserve">®. </w:t>
      </w:r>
    </w:p>
    <w:p w:rsidR="00A37F9A" w:rsidRPr="00911745" w:rsidRDefault="00A37F9A" w:rsidP="0043607C">
      <w:pPr>
        <w:jc w:val="both"/>
        <w:rPr>
          <w:sz w:val="24"/>
          <w:szCs w:val="24"/>
        </w:rPr>
      </w:pPr>
      <w:r w:rsidRPr="00911745">
        <w:rPr>
          <w:sz w:val="24"/>
          <w:szCs w:val="24"/>
        </w:rPr>
        <w:t xml:space="preserve">-Seuls deux de ces produits ont été homologués en Europe, </w:t>
      </w:r>
      <w:proofErr w:type="spellStart"/>
      <w:r w:rsidRPr="00911745">
        <w:rPr>
          <w:sz w:val="24"/>
          <w:szCs w:val="24"/>
        </w:rPr>
        <w:t>CaniLeish</w:t>
      </w:r>
      <w:proofErr w:type="spellEnd"/>
      <w:r w:rsidRPr="00911745">
        <w:rPr>
          <w:sz w:val="24"/>
          <w:szCs w:val="24"/>
        </w:rPr>
        <w:t xml:space="preserve">® et </w:t>
      </w:r>
      <w:proofErr w:type="spellStart"/>
      <w:r w:rsidRPr="00911745">
        <w:rPr>
          <w:sz w:val="24"/>
          <w:szCs w:val="24"/>
        </w:rPr>
        <w:t>LetiFend</w:t>
      </w:r>
      <w:proofErr w:type="spellEnd"/>
      <w:r w:rsidRPr="00911745">
        <w:rPr>
          <w:sz w:val="24"/>
          <w:szCs w:val="24"/>
        </w:rPr>
        <w:t xml:space="preserve">®. </w:t>
      </w:r>
    </w:p>
    <w:p w:rsidR="00A37F9A" w:rsidRPr="00911745" w:rsidRDefault="00A37F9A" w:rsidP="0043607C">
      <w:pPr>
        <w:jc w:val="both"/>
        <w:rPr>
          <w:sz w:val="24"/>
          <w:szCs w:val="24"/>
        </w:rPr>
      </w:pPr>
      <w:r w:rsidRPr="00911745">
        <w:rPr>
          <w:sz w:val="24"/>
          <w:szCs w:val="24"/>
        </w:rPr>
        <w:t>Qu’en est- il de l’Algérie ???</w:t>
      </w:r>
    </w:p>
    <w:p w:rsidR="001F60A5" w:rsidRPr="00911745" w:rsidRDefault="001F60A5">
      <w:pPr>
        <w:rPr>
          <w:sz w:val="24"/>
          <w:szCs w:val="24"/>
        </w:rPr>
      </w:pPr>
    </w:p>
    <w:sectPr w:rsidR="001F60A5" w:rsidRPr="00911745" w:rsidSect="006750A2">
      <w:headerReference w:type="default" r:id="rId11"/>
      <w:footerReference w:type="default" r:id="rId12"/>
      <w:pgSz w:w="11906" w:h="16838"/>
      <w:pgMar w:top="1417"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CE" w:rsidRDefault="00324ACE" w:rsidP="00A37F9A">
      <w:pPr>
        <w:spacing w:after="0" w:line="240" w:lineRule="auto"/>
      </w:pPr>
      <w:r>
        <w:separator/>
      </w:r>
    </w:p>
  </w:endnote>
  <w:endnote w:type="continuationSeparator" w:id="0">
    <w:p w:rsidR="00324ACE" w:rsidRDefault="00324ACE" w:rsidP="00A3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095335"/>
      <w:docPartObj>
        <w:docPartGallery w:val="Page Numbers (Bottom of Page)"/>
        <w:docPartUnique/>
      </w:docPartObj>
    </w:sdtPr>
    <w:sdtEndPr/>
    <w:sdtContent>
      <w:p w:rsidR="00A37F9A" w:rsidRDefault="00A37F9A">
        <w:pPr>
          <w:pStyle w:val="Pieddepage"/>
          <w:jc w:val="center"/>
        </w:pPr>
        <w:r>
          <w:fldChar w:fldCharType="begin"/>
        </w:r>
        <w:r>
          <w:instrText>PAGE   \* MERGEFORMAT</w:instrText>
        </w:r>
        <w:r>
          <w:fldChar w:fldCharType="separate"/>
        </w:r>
        <w:r w:rsidR="00B36914">
          <w:rPr>
            <w:noProof/>
          </w:rPr>
          <w:t>14</w:t>
        </w:r>
        <w:r>
          <w:fldChar w:fldCharType="end"/>
        </w:r>
      </w:p>
    </w:sdtContent>
  </w:sdt>
  <w:p w:rsidR="00A37F9A" w:rsidRDefault="00A37F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CE" w:rsidRDefault="00324ACE" w:rsidP="00A37F9A">
      <w:pPr>
        <w:spacing w:after="0" w:line="240" w:lineRule="auto"/>
      </w:pPr>
      <w:r>
        <w:separator/>
      </w:r>
    </w:p>
  </w:footnote>
  <w:footnote w:type="continuationSeparator" w:id="0">
    <w:p w:rsidR="00324ACE" w:rsidRDefault="00324ACE" w:rsidP="00A37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re"/>
      <w:id w:val="77738743"/>
      <w:placeholder>
        <w:docPart w:val="CC147BC514934ECE9ECB532ABCED5578"/>
      </w:placeholder>
      <w:dataBinding w:prefixMappings="xmlns:ns0='http://schemas.openxmlformats.org/package/2006/metadata/core-properties' xmlns:ns1='http://purl.org/dc/elements/1.1/'" w:xpath="/ns0:coreProperties[1]/ns1:title[1]" w:storeItemID="{6C3C8BC8-F283-45AE-878A-BAB7291924A1}"/>
      <w:text/>
    </w:sdtPr>
    <w:sdtEndPr/>
    <w:sdtContent>
      <w:p w:rsidR="00A37F9A" w:rsidRPr="00A37F9A" w:rsidRDefault="00A37F9A" w:rsidP="00A37F9A">
        <w:pPr>
          <w:pStyle w:val="En-tte"/>
          <w:pBdr>
            <w:bottom w:val="thickThinSmallGap" w:sz="24" w:space="1" w:color="622423" w:themeColor="accent2" w:themeShade="7F"/>
          </w:pBdr>
          <w:jc w:val="right"/>
          <w:rPr>
            <w:rFonts w:asciiTheme="majorHAnsi" w:eastAsiaTheme="majorEastAsia" w:hAnsiTheme="majorHAnsi" w:cstheme="majorBidi"/>
          </w:rPr>
        </w:pPr>
        <w:r w:rsidRPr="00A37F9A">
          <w:rPr>
            <w:rFonts w:asciiTheme="majorHAnsi" w:eastAsiaTheme="majorEastAsia" w:hAnsiTheme="majorHAnsi" w:cstheme="majorBidi"/>
          </w:rPr>
          <w:t>Pr.  Amal TITI, Cours de parasitologie  (A3, DV) 2023/2024</w:t>
        </w:r>
      </w:p>
    </w:sdtContent>
  </w:sdt>
  <w:p w:rsidR="00A37F9A" w:rsidRDefault="00A37F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661"/>
    <w:multiLevelType w:val="hybridMultilevel"/>
    <w:tmpl w:val="38B01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A6EFD"/>
    <w:multiLevelType w:val="hybridMultilevel"/>
    <w:tmpl w:val="69D46E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7A5D98"/>
    <w:multiLevelType w:val="hybridMultilevel"/>
    <w:tmpl w:val="3B92D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D28C4"/>
    <w:multiLevelType w:val="hybridMultilevel"/>
    <w:tmpl w:val="20C699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9E0054"/>
    <w:multiLevelType w:val="hybridMultilevel"/>
    <w:tmpl w:val="805A79D4"/>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5">
    <w:nsid w:val="193A6B6E"/>
    <w:multiLevelType w:val="hybridMultilevel"/>
    <w:tmpl w:val="1AA8F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AD5FF6"/>
    <w:multiLevelType w:val="hybridMultilevel"/>
    <w:tmpl w:val="390256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660C77"/>
    <w:multiLevelType w:val="hybridMultilevel"/>
    <w:tmpl w:val="3DC659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BF5F20"/>
    <w:multiLevelType w:val="hybridMultilevel"/>
    <w:tmpl w:val="45F88A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F1511C"/>
    <w:multiLevelType w:val="hybridMultilevel"/>
    <w:tmpl w:val="CCD458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1C4A87"/>
    <w:multiLevelType w:val="hybridMultilevel"/>
    <w:tmpl w:val="07DE0E1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63347D42"/>
    <w:multiLevelType w:val="hybridMultilevel"/>
    <w:tmpl w:val="EBFE1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F355A7"/>
    <w:multiLevelType w:val="hybridMultilevel"/>
    <w:tmpl w:val="4BC66C4C"/>
    <w:lvl w:ilvl="0" w:tplc="040C0003">
      <w:start w:val="1"/>
      <w:numFmt w:val="bullet"/>
      <w:lvlText w:val="o"/>
      <w:lvlJc w:val="left"/>
      <w:pPr>
        <w:ind w:left="778" w:hanging="360"/>
      </w:pPr>
      <w:rPr>
        <w:rFonts w:ascii="Courier New" w:hAnsi="Courier New" w:cs="Courier New"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nsid w:val="6E0045DA"/>
    <w:multiLevelType w:val="hybridMultilevel"/>
    <w:tmpl w:val="B322C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077B59"/>
    <w:multiLevelType w:val="hybridMultilevel"/>
    <w:tmpl w:val="945AC886"/>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7"/>
  </w:num>
  <w:num w:numId="2">
    <w:abstractNumId w:val="10"/>
  </w:num>
  <w:num w:numId="3">
    <w:abstractNumId w:val="14"/>
  </w:num>
  <w:num w:numId="4">
    <w:abstractNumId w:val="8"/>
  </w:num>
  <w:num w:numId="5">
    <w:abstractNumId w:val="4"/>
  </w:num>
  <w:num w:numId="6">
    <w:abstractNumId w:val="3"/>
  </w:num>
  <w:num w:numId="7">
    <w:abstractNumId w:val="12"/>
  </w:num>
  <w:num w:numId="8">
    <w:abstractNumId w:val="11"/>
  </w:num>
  <w:num w:numId="9">
    <w:abstractNumId w:val="13"/>
  </w:num>
  <w:num w:numId="10">
    <w:abstractNumId w:val="2"/>
  </w:num>
  <w:num w:numId="11">
    <w:abstractNumId w:val="5"/>
  </w:num>
  <w:num w:numId="12">
    <w:abstractNumId w:val="0"/>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9A"/>
    <w:rsid w:val="000B03FA"/>
    <w:rsid w:val="00136F25"/>
    <w:rsid w:val="001F60A5"/>
    <w:rsid w:val="00287DEA"/>
    <w:rsid w:val="00324ACE"/>
    <w:rsid w:val="00346172"/>
    <w:rsid w:val="0036685E"/>
    <w:rsid w:val="003C7855"/>
    <w:rsid w:val="004309A9"/>
    <w:rsid w:val="0043607C"/>
    <w:rsid w:val="00477E8A"/>
    <w:rsid w:val="004A4875"/>
    <w:rsid w:val="004C4B10"/>
    <w:rsid w:val="006750A2"/>
    <w:rsid w:val="00794CF8"/>
    <w:rsid w:val="008010A4"/>
    <w:rsid w:val="00882CE0"/>
    <w:rsid w:val="008A65C8"/>
    <w:rsid w:val="00904580"/>
    <w:rsid w:val="00911745"/>
    <w:rsid w:val="00A37F9A"/>
    <w:rsid w:val="00B36914"/>
    <w:rsid w:val="00B976DF"/>
    <w:rsid w:val="00C00C85"/>
    <w:rsid w:val="00D31463"/>
    <w:rsid w:val="00DC0064"/>
    <w:rsid w:val="00E078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BDDD7-6CCF-4ACA-A1AC-0E5F52ED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F9A"/>
    <w:pPr>
      <w:ind w:left="720"/>
      <w:contextualSpacing/>
    </w:pPr>
  </w:style>
  <w:style w:type="paragraph" w:styleId="En-tte">
    <w:name w:val="header"/>
    <w:basedOn w:val="Normal"/>
    <w:link w:val="En-tteCar"/>
    <w:uiPriority w:val="99"/>
    <w:unhideWhenUsed/>
    <w:rsid w:val="00A37F9A"/>
    <w:pPr>
      <w:tabs>
        <w:tab w:val="center" w:pos="4536"/>
        <w:tab w:val="right" w:pos="9072"/>
      </w:tabs>
      <w:spacing w:after="0" w:line="240" w:lineRule="auto"/>
    </w:pPr>
  </w:style>
  <w:style w:type="character" w:customStyle="1" w:styleId="En-tteCar">
    <w:name w:val="En-tête Car"/>
    <w:basedOn w:val="Policepardfaut"/>
    <w:link w:val="En-tte"/>
    <w:uiPriority w:val="99"/>
    <w:rsid w:val="00A37F9A"/>
  </w:style>
  <w:style w:type="paragraph" w:styleId="Pieddepage">
    <w:name w:val="footer"/>
    <w:basedOn w:val="Normal"/>
    <w:link w:val="PieddepageCar"/>
    <w:uiPriority w:val="99"/>
    <w:unhideWhenUsed/>
    <w:rsid w:val="00A37F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F9A"/>
  </w:style>
  <w:style w:type="paragraph" w:styleId="Textedebulles">
    <w:name w:val="Balloon Text"/>
    <w:basedOn w:val="Normal"/>
    <w:link w:val="TextedebullesCar"/>
    <w:uiPriority w:val="99"/>
    <w:semiHidden/>
    <w:unhideWhenUsed/>
    <w:rsid w:val="00A37F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7F9A"/>
    <w:rPr>
      <w:rFonts w:ascii="Tahoma" w:hAnsi="Tahoma" w:cs="Tahoma"/>
      <w:sz w:val="16"/>
      <w:szCs w:val="16"/>
    </w:rPr>
  </w:style>
  <w:style w:type="table" w:styleId="Grilledutableau">
    <w:name w:val="Table Grid"/>
    <w:basedOn w:val="TableauNormal"/>
    <w:uiPriority w:val="59"/>
    <w:rsid w:val="00E07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147BC514934ECE9ECB532ABCED5578"/>
        <w:category>
          <w:name w:val="Général"/>
          <w:gallery w:val="placeholder"/>
        </w:category>
        <w:types>
          <w:type w:val="bbPlcHdr"/>
        </w:types>
        <w:behaviors>
          <w:behavior w:val="content"/>
        </w:behaviors>
        <w:guid w:val="{E1C1A4B3-1E5A-4636-98B1-6F8029533030}"/>
      </w:docPartPr>
      <w:docPartBody>
        <w:p w:rsidR="009D7CCA" w:rsidRDefault="00A41B42" w:rsidP="00A41B42">
          <w:pPr>
            <w:pStyle w:val="CC147BC514934ECE9ECB532ABCED5578"/>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42"/>
    <w:rsid w:val="009B5CE8"/>
    <w:rsid w:val="009D7CCA"/>
    <w:rsid w:val="00A41B42"/>
    <w:rsid w:val="00E26A4E"/>
    <w:rsid w:val="00EC18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147BC514934ECE9ECB532ABCED5578">
    <w:name w:val="CC147BC514934ECE9ECB532ABCED5578"/>
    <w:rsid w:val="00A41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15</Pages>
  <Words>4635</Words>
  <Characters>25498</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Pr.  Amal TITI, Cours de parasitologie  (A3, DV) 2023/2024</vt:lpstr>
    </vt:vector>
  </TitlesOfParts>
  <Company/>
  <LinksUpToDate>false</LinksUpToDate>
  <CharactersWithSpaces>30073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Amal TITI, Cours de parasitologie  (A3, DV) 2023/2024</dc:title>
  <dc:creator>ms</dc:creator>
  <cp:lastModifiedBy>mss</cp:lastModifiedBy>
  <cp:revision>9</cp:revision>
  <dcterms:created xsi:type="dcterms:W3CDTF">2024-03-02T20:41:00Z</dcterms:created>
  <dcterms:modified xsi:type="dcterms:W3CDTF">2024-03-06T09:29:00Z</dcterms:modified>
</cp:coreProperties>
</file>