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B1B" w:rsidRPr="00460EA9" w:rsidRDefault="00240B1B" w:rsidP="00240B1B">
      <w:pPr>
        <w:pStyle w:val="ListParagraph"/>
        <w:spacing w:line="240" w:lineRule="auto"/>
        <w:rPr>
          <w:sz w:val="40"/>
          <w:szCs w:val="40"/>
        </w:rPr>
      </w:pPr>
      <w:r w:rsidRPr="00460EA9">
        <w:rPr>
          <w:sz w:val="40"/>
          <w:szCs w:val="40"/>
        </w:rPr>
        <w:t>Institut des Sciences Vétérinaires 2022/2023</w:t>
      </w:r>
    </w:p>
    <w:p w:rsidR="00240B1B" w:rsidRPr="00460EA9" w:rsidRDefault="00240B1B" w:rsidP="00240B1B">
      <w:pPr>
        <w:pStyle w:val="ListParagraph"/>
        <w:spacing w:line="240" w:lineRule="auto"/>
        <w:jc w:val="center"/>
        <w:rPr>
          <w:sz w:val="40"/>
          <w:szCs w:val="40"/>
        </w:rPr>
      </w:pPr>
      <w:r w:rsidRPr="00460EA9">
        <w:rPr>
          <w:sz w:val="40"/>
          <w:szCs w:val="40"/>
        </w:rPr>
        <w:t>Module: Biophysique</w:t>
      </w:r>
    </w:p>
    <w:p w:rsidR="00240B1B" w:rsidRPr="007E5BF0" w:rsidRDefault="00240B1B" w:rsidP="00240B1B">
      <w:pPr>
        <w:spacing w:line="240" w:lineRule="auto"/>
        <w:ind w:left="360"/>
        <w:jc w:val="center"/>
        <w:rPr>
          <w:sz w:val="40"/>
          <w:szCs w:val="40"/>
        </w:rPr>
      </w:pPr>
      <w:r w:rsidRPr="007E5BF0">
        <w:rPr>
          <w:sz w:val="40"/>
          <w:szCs w:val="40"/>
        </w:rPr>
        <w:t xml:space="preserve">Chapitre1: </w:t>
      </w:r>
      <w:r w:rsidRPr="007E5BF0">
        <w:rPr>
          <w:b/>
          <w:bCs/>
          <w:sz w:val="40"/>
          <w:szCs w:val="40"/>
        </w:rPr>
        <w:t>Optiques Géométrique</w:t>
      </w:r>
    </w:p>
    <w:p w:rsidR="00240B1B" w:rsidRPr="007E5BF0" w:rsidRDefault="00240B1B" w:rsidP="00B6115F">
      <w:pPr>
        <w:spacing w:line="240" w:lineRule="auto"/>
        <w:jc w:val="center"/>
        <w:rPr>
          <w:sz w:val="40"/>
          <w:szCs w:val="40"/>
        </w:rPr>
      </w:pPr>
      <w:r>
        <w:rPr>
          <w:b/>
          <w:bCs/>
          <w:sz w:val="40"/>
          <w:szCs w:val="40"/>
        </w:rPr>
        <w:t xml:space="preserve">          </w:t>
      </w:r>
      <w:r w:rsidRPr="007E5BF0">
        <w:rPr>
          <w:b/>
          <w:bCs/>
          <w:sz w:val="40"/>
          <w:szCs w:val="40"/>
        </w:rPr>
        <w:t>Série n</w:t>
      </w:r>
      <w:r w:rsidRPr="007E5BF0">
        <w:rPr>
          <w:b/>
          <w:bCs/>
          <w:sz w:val="40"/>
          <w:szCs w:val="40"/>
          <w:vertAlign w:val="superscript"/>
        </w:rPr>
        <w:t>°</w:t>
      </w:r>
      <w:r w:rsidRPr="007E5BF0">
        <w:rPr>
          <w:b/>
          <w:bCs/>
          <w:sz w:val="40"/>
          <w:szCs w:val="40"/>
        </w:rPr>
        <w:t xml:space="preserve"> 2</w:t>
      </w:r>
      <w:r w:rsidRPr="007E5BF0">
        <w:rPr>
          <w:sz w:val="40"/>
          <w:szCs w:val="40"/>
        </w:rPr>
        <w:t xml:space="preserve">: </w:t>
      </w:r>
      <w:r w:rsidR="00B6115F" w:rsidRPr="007E5BF0">
        <w:rPr>
          <w:sz w:val="40"/>
          <w:szCs w:val="40"/>
        </w:rPr>
        <w:t>Prisme et Lame à faces parallèles</w:t>
      </w:r>
    </w:p>
    <w:p w:rsidR="00B6115F" w:rsidRDefault="007E5BF0" w:rsidP="007E5BF0">
      <w:pPr>
        <w:spacing w:line="240" w:lineRule="auto"/>
        <w:rPr>
          <w:b/>
          <w:bCs/>
          <w:sz w:val="32"/>
          <w:szCs w:val="32"/>
        </w:rPr>
      </w:pPr>
      <w:r w:rsidRPr="007E5BF0">
        <w:rPr>
          <w:b/>
          <w:bCs/>
          <w:sz w:val="32"/>
          <w:szCs w:val="32"/>
        </w:rPr>
        <w:t>Exercice n°1</w:t>
      </w:r>
      <w:r w:rsidR="003928BF">
        <w:rPr>
          <w:b/>
          <w:bCs/>
          <w:sz w:val="32"/>
          <w:szCs w:val="32"/>
        </w:rPr>
        <w:t> :</w:t>
      </w:r>
    </w:p>
    <w:p w:rsidR="00236FC8" w:rsidRPr="00455547" w:rsidRDefault="00523D87" w:rsidP="00236FC8">
      <w:pPr>
        <w:shd w:val="clear" w:color="auto" w:fill="FFFFFF"/>
        <w:rPr>
          <w:noProof/>
          <w:sz w:val="24"/>
          <w:szCs w:val="24"/>
          <w:lang w:eastAsia="fr-FR"/>
        </w:rPr>
      </w:pPr>
      <w:r w:rsidRPr="00455547">
        <w:rPr>
          <w:color w:val="000000"/>
          <w:sz w:val="24"/>
          <w:szCs w:val="24"/>
          <w:shd w:val="clear" w:color="auto" w:fill="FFFFFF"/>
        </w:rPr>
        <w:t xml:space="preserve">Un fin pinceau lumineux arrive sur un dioptre plan séparant l’eau de l’air. On donne </w:t>
      </w:r>
      <w:proofErr w:type="spellStart"/>
      <w:r w:rsidRPr="00455547">
        <w:rPr>
          <w:color w:val="000000"/>
          <w:sz w:val="24"/>
          <w:szCs w:val="24"/>
          <w:shd w:val="clear" w:color="auto" w:fill="FFFFFF"/>
        </w:rPr>
        <w:t>n</w:t>
      </w:r>
      <w:r w:rsidRPr="00455547">
        <w:rPr>
          <w:color w:val="000000"/>
          <w:sz w:val="24"/>
          <w:szCs w:val="24"/>
          <w:shd w:val="clear" w:color="auto" w:fill="FFFFFF"/>
          <w:vertAlign w:val="subscript"/>
        </w:rPr>
        <w:t>eau</w:t>
      </w:r>
      <w:proofErr w:type="spellEnd"/>
      <w:r w:rsidRPr="00455547">
        <w:rPr>
          <w:color w:val="000000"/>
          <w:sz w:val="24"/>
          <w:szCs w:val="24"/>
          <w:shd w:val="clear" w:color="auto" w:fill="FFFFFF"/>
        </w:rPr>
        <w:t>=1,33. On représente les rayons observés sur la figure ci-dessous :</w:t>
      </w:r>
      <w:r w:rsidR="002E2112" w:rsidRPr="00455547">
        <w:rPr>
          <w:noProof/>
          <w:sz w:val="24"/>
          <w:szCs w:val="24"/>
          <w:lang w:eastAsia="fr-FR"/>
        </w:rPr>
        <w:t xml:space="preserve"> </w:t>
      </w:r>
      <w:r w:rsidR="002E2112" w:rsidRPr="00455547">
        <w:rPr>
          <w:noProof/>
          <w:sz w:val="24"/>
          <w:szCs w:val="24"/>
          <w:lang w:eastAsia="fr-FR"/>
        </w:rPr>
        <w:drawing>
          <wp:inline distT="0" distB="0" distL="0" distR="0" wp14:anchorId="5CB002D6" wp14:editId="79F8590E">
            <wp:extent cx="2299124" cy="134146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41962" cy="1366461"/>
                    </a:xfrm>
                    <a:prstGeom prst="rect">
                      <a:avLst/>
                    </a:prstGeom>
                  </pic:spPr>
                </pic:pic>
              </a:graphicData>
            </a:graphic>
          </wp:inline>
        </w:drawing>
      </w:r>
    </w:p>
    <w:p w:rsidR="00236FC8" w:rsidRPr="00455547" w:rsidRDefault="00236FC8" w:rsidP="00236FC8">
      <w:pPr>
        <w:shd w:val="clear" w:color="auto" w:fill="FFFFFF"/>
        <w:rPr>
          <w:noProof/>
          <w:sz w:val="24"/>
          <w:szCs w:val="24"/>
          <w:lang w:eastAsia="fr-FR"/>
        </w:rPr>
      </w:pPr>
      <w:r w:rsidRPr="00455547">
        <w:rPr>
          <w:color w:val="000000"/>
          <w:sz w:val="24"/>
          <w:szCs w:val="24"/>
        </w:rPr>
        <w:t xml:space="preserve"> </w:t>
      </w:r>
      <w:r w:rsidRPr="00455547">
        <w:rPr>
          <w:rFonts w:ascii="Times New Roman" w:eastAsia="Times New Roman" w:hAnsi="Times New Roman" w:cs="Times New Roman"/>
          <w:color w:val="000000"/>
          <w:sz w:val="24"/>
          <w:szCs w:val="24"/>
          <w:lang w:eastAsia="fr-FR"/>
        </w:rPr>
        <w:t>En justifiant vos réponses :</w:t>
      </w:r>
    </w:p>
    <w:p w:rsidR="00236FC8" w:rsidRPr="00455547" w:rsidRDefault="00236FC8" w:rsidP="00236FC8">
      <w:pPr>
        <w:shd w:val="clear" w:color="auto" w:fill="FFFFFF"/>
        <w:spacing w:after="0" w:line="240" w:lineRule="auto"/>
        <w:ind w:hanging="360"/>
        <w:rPr>
          <w:rFonts w:ascii="Arial" w:eastAsia="Times New Roman" w:hAnsi="Arial" w:cs="Arial"/>
          <w:color w:val="000000"/>
          <w:sz w:val="24"/>
          <w:szCs w:val="24"/>
          <w:lang w:eastAsia="fr-FR"/>
        </w:rPr>
      </w:pPr>
      <w:r w:rsidRPr="00455547">
        <w:rPr>
          <w:rFonts w:ascii="Times New Roman" w:eastAsia="Times New Roman" w:hAnsi="Times New Roman" w:cs="Times New Roman"/>
          <w:color w:val="000000"/>
          <w:sz w:val="24"/>
          <w:szCs w:val="24"/>
          <w:lang w:eastAsia="fr-FR"/>
        </w:rPr>
        <w:t>1.   Identifier les différents rayons</w:t>
      </w:r>
    </w:p>
    <w:p w:rsidR="00236FC8" w:rsidRPr="00455547" w:rsidRDefault="00236FC8" w:rsidP="00236FC8">
      <w:pPr>
        <w:shd w:val="clear" w:color="auto" w:fill="FFFFFF"/>
        <w:tabs>
          <w:tab w:val="left" w:pos="6750"/>
        </w:tabs>
        <w:spacing w:after="0" w:line="240" w:lineRule="auto"/>
        <w:ind w:hanging="360"/>
        <w:rPr>
          <w:rFonts w:ascii="Arial" w:eastAsia="Times New Roman" w:hAnsi="Arial" w:cs="Arial"/>
          <w:color w:val="000000"/>
          <w:sz w:val="24"/>
          <w:szCs w:val="24"/>
          <w:lang w:eastAsia="fr-FR"/>
        </w:rPr>
      </w:pPr>
      <w:r w:rsidRPr="00455547">
        <w:rPr>
          <w:rFonts w:ascii="Times New Roman" w:eastAsia="Times New Roman" w:hAnsi="Times New Roman" w:cs="Times New Roman"/>
          <w:color w:val="000000"/>
          <w:sz w:val="24"/>
          <w:szCs w:val="24"/>
          <w:lang w:eastAsia="fr-FR"/>
        </w:rPr>
        <w:t>2.   Indiquer le sens de propagation de la lumière</w:t>
      </w:r>
      <w:r w:rsidRPr="00455547">
        <w:rPr>
          <w:rFonts w:ascii="Times New Roman" w:eastAsia="Times New Roman" w:hAnsi="Times New Roman" w:cs="Times New Roman"/>
          <w:color w:val="000000"/>
          <w:sz w:val="24"/>
          <w:szCs w:val="24"/>
          <w:lang w:eastAsia="fr-FR"/>
        </w:rPr>
        <w:tab/>
      </w:r>
    </w:p>
    <w:p w:rsidR="00236FC8" w:rsidRPr="00455547" w:rsidRDefault="00236FC8" w:rsidP="00236FC8">
      <w:pPr>
        <w:shd w:val="clear" w:color="auto" w:fill="FFFFFF"/>
        <w:spacing w:after="0" w:line="240" w:lineRule="auto"/>
        <w:ind w:hanging="360"/>
        <w:rPr>
          <w:rFonts w:ascii="Arial" w:eastAsia="Times New Roman" w:hAnsi="Arial" w:cs="Arial"/>
          <w:color w:val="000000"/>
          <w:sz w:val="24"/>
          <w:szCs w:val="24"/>
          <w:lang w:eastAsia="fr-FR"/>
        </w:rPr>
      </w:pPr>
      <w:r w:rsidRPr="00455547">
        <w:rPr>
          <w:rFonts w:ascii="Times New Roman" w:eastAsia="Times New Roman" w:hAnsi="Times New Roman" w:cs="Times New Roman"/>
          <w:color w:val="000000"/>
          <w:sz w:val="24"/>
          <w:szCs w:val="24"/>
          <w:lang w:eastAsia="fr-FR"/>
        </w:rPr>
        <w:t>3.   Dans quelle zone l’eau se trouve-t-elle ?</w:t>
      </w:r>
    </w:p>
    <w:p w:rsidR="00236FC8" w:rsidRPr="00455547" w:rsidRDefault="00236FC8" w:rsidP="00236FC8">
      <w:pPr>
        <w:shd w:val="clear" w:color="auto" w:fill="FFFFFF"/>
        <w:spacing w:after="0" w:line="240" w:lineRule="auto"/>
        <w:ind w:hanging="360"/>
        <w:rPr>
          <w:rFonts w:ascii="Arial" w:eastAsia="Times New Roman" w:hAnsi="Arial" w:cs="Arial"/>
          <w:color w:val="000000"/>
          <w:sz w:val="24"/>
          <w:szCs w:val="24"/>
          <w:lang w:eastAsia="fr-FR"/>
        </w:rPr>
      </w:pPr>
      <w:r w:rsidRPr="00455547">
        <w:rPr>
          <w:rFonts w:ascii="Times New Roman" w:eastAsia="Times New Roman" w:hAnsi="Times New Roman" w:cs="Times New Roman"/>
          <w:color w:val="000000"/>
          <w:sz w:val="24"/>
          <w:szCs w:val="24"/>
          <w:lang w:eastAsia="fr-FR"/>
        </w:rPr>
        <w:t>4.   Calculer l’angle limite de réfraction</w:t>
      </w:r>
    </w:p>
    <w:p w:rsidR="00236FC8" w:rsidRPr="00455547" w:rsidRDefault="00236FC8" w:rsidP="00236FC8">
      <w:pPr>
        <w:shd w:val="clear" w:color="auto" w:fill="FFFFFF"/>
        <w:spacing w:after="0" w:line="240" w:lineRule="auto"/>
        <w:ind w:hanging="360"/>
        <w:rPr>
          <w:rFonts w:ascii="Arial" w:eastAsia="Times New Roman" w:hAnsi="Arial" w:cs="Arial"/>
          <w:color w:val="000000"/>
          <w:sz w:val="24"/>
          <w:szCs w:val="24"/>
          <w:lang w:eastAsia="fr-FR"/>
        </w:rPr>
      </w:pPr>
      <w:r w:rsidRPr="00455547">
        <w:rPr>
          <w:rFonts w:ascii="Times New Roman" w:eastAsia="Times New Roman" w:hAnsi="Times New Roman" w:cs="Times New Roman"/>
          <w:color w:val="000000"/>
          <w:sz w:val="24"/>
          <w:szCs w:val="24"/>
          <w:lang w:eastAsia="fr-FR"/>
        </w:rPr>
        <w:t>5.   Généraliser le résultat en précisant la zone où se trouve l’angle limite en fonction de la différence de réfringence des milieux en présence et les conséquences sur la propagation de la lumière d’un milieu vers l’autre.</w:t>
      </w:r>
    </w:p>
    <w:p w:rsidR="00523D87" w:rsidRPr="00455547" w:rsidRDefault="00523D87" w:rsidP="007E5BF0">
      <w:pPr>
        <w:spacing w:line="240" w:lineRule="auto"/>
        <w:rPr>
          <w:b/>
          <w:bCs/>
          <w:sz w:val="24"/>
          <w:szCs w:val="24"/>
        </w:rPr>
      </w:pPr>
    </w:p>
    <w:p w:rsidR="003928BF" w:rsidRPr="00455547" w:rsidRDefault="003928BF" w:rsidP="007E5BF0">
      <w:pPr>
        <w:spacing w:line="240" w:lineRule="auto"/>
        <w:rPr>
          <w:b/>
          <w:bCs/>
          <w:sz w:val="32"/>
          <w:szCs w:val="32"/>
        </w:rPr>
      </w:pPr>
      <w:r w:rsidRPr="00455547">
        <w:rPr>
          <w:b/>
          <w:bCs/>
          <w:sz w:val="32"/>
          <w:szCs w:val="32"/>
        </w:rPr>
        <w:t>Exercice n°2 :</w:t>
      </w:r>
    </w:p>
    <w:p w:rsidR="00524A5F" w:rsidRPr="00455547" w:rsidRDefault="00524A5F" w:rsidP="007E5BF0">
      <w:pPr>
        <w:spacing w:line="240" w:lineRule="auto"/>
        <w:rPr>
          <w:sz w:val="24"/>
          <w:szCs w:val="24"/>
        </w:rPr>
      </w:pPr>
      <w:r w:rsidRPr="00455547">
        <w:rPr>
          <w:sz w:val="24"/>
          <w:szCs w:val="24"/>
        </w:rPr>
        <w:t>Un prisme de verre d’indice n=1,6 et d’angle A = 30° est traversé par un rayon lumineux monochromatique. Le rayon incident tombe su</w:t>
      </w:r>
      <w:r w:rsidR="0042233B" w:rsidRPr="00455547">
        <w:rPr>
          <w:sz w:val="24"/>
          <w:szCs w:val="24"/>
        </w:rPr>
        <w:t>r le prisme sous un angle i=30°</w:t>
      </w:r>
      <w:r w:rsidRPr="00455547">
        <w:rPr>
          <w:sz w:val="24"/>
          <w:szCs w:val="24"/>
        </w:rPr>
        <w:t>.</w:t>
      </w:r>
    </w:p>
    <w:p w:rsidR="00524A5F" w:rsidRPr="00455547" w:rsidRDefault="00524A5F" w:rsidP="007E5BF0">
      <w:pPr>
        <w:spacing w:line="240" w:lineRule="auto"/>
        <w:rPr>
          <w:b/>
          <w:bCs/>
          <w:sz w:val="24"/>
          <w:szCs w:val="24"/>
        </w:rPr>
      </w:pPr>
      <w:r w:rsidRPr="00455547">
        <w:rPr>
          <w:sz w:val="24"/>
          <w:szCs w:val="24"/>
        </w:rPr>
        <w:t xml:space="preserve"> Déterminer l’angle de réfraction r sur la première face, l’angle d’incidence r’ sur la deuxième face, l’angle d’émergence i’ et la déviation totale créée par ce prisme</w:t>
      </w:r>
    </w:p>
    <w:p w:rsidR="00C96D8B" w:rsidRPr="00455547" w:rsidRDefault="00C96D8B" w:rsidP="007E5BF0">
      <w:pPr>
        <w:spacing w:line="240" w:lineRule="auto"/>
        <w:rPr>
          <w:b/>
          <w:bCs/>
          <w:sz w:val="32"/>
          <w:szCs w:val="32"/>
        </w:rPr>
      </w:pPr>
      <w:r w:rsidRPr="00455547">
        <w:rPr>
          <w:b/>
          <w:bCs/>
          <w:sz w:val="32"/>
          <w:szCs w:val="32"/>
        </w:rPr>
        <w:t>Exercice n°3</w:t>
      </w:r>
      <w:r w:rsidR="003928BF" w:rsidRPr="00455547">
        <w:rPr>
          <w:b/>
          <w:bCs/>
          <w:sz w:val="32"/>
          <w:szCs w:val="32"/>
        </w:rPr>
        <w:t> :</w:t>
      </w:r>
    </w:p>
    <w:p w:rsidR="00C96D8B" w:rsidRPr="00455547" w:rsidRDefault="00C96D8B" w:rsidP="00C96D8B">
      <w:pPr>
        <w:rPr>
          <w:sz w:val="24"/>
          <w:szCs w:val="24"/>
        </w:rPr>
      </w:pPr>
      <w:r w:rsidRPr="00455547">
        <w:rPr>
          <w:sz w:val="24"/>
          <w:szCs w:val="24"/>
        </w:rPr>
        <w:t xml:space="preserve">Soit un prisme d’angle au sommet 30° et d’indice n=1,5 Donner les valeurs des angles d‘incidence, d’émergence et de l’angle de déviation totale dans les cas suivants : </w:t>
      </w:r>
    </w:p>
    <w:p w:rsidR="00C96D8B" w:rsidRPr="00455547" w:rsidRDefault="00C96D8B" w:rsidP="003928BF">
      <w:pPr>
        <w:pStyle w:val="ListParagraph"/>
        <w:numPr>
          <w:ilvl w:val="0"/>
          <w:numId w:val="2"/>
        </w:numPr>
        <w:spacing w:line="240" w:lineRule="auto"/>
        <w:jc w:val="both"/>
        <w:rPr>
          <w:sz w:val="24"/>
          <w:szCs w:val="24"/>
        </w:rPr>
      </w:pPr>
      <w:r w:rsidRPr="00455547">
        <w:rPr>
          <w:sz w:val="24"/>
          <w:szCs w:val="24"/>
        </w:rPr>
        <w:t xml:space="preserve">incidence rasante </w:t>
      </w:r>
    </w:p>
    <w:p w:rsidR="00C96D8B" w:rsidRPr="00455547" w:rsidRDefault="00C96D8B" w:rsidP="003928BF">
      <w:pPr>
        <w:pStyle w:val="ListParagraph"/>
        <w:numPr>
          <w:ilvl w:val="0"/>
          <w:numId w:val="2"/>
        </w:numPr>
        <w:spacing w:line="240" w:lineRule="auto"/>
        <w:jc w:val="both"/>
        <w:rPr>
          <w:sz w:val="24"/>
          <w:szCs w:val="24"/>
        </w:rPr>
      </w:pPr>
      <w:r w:rsidRPr="00455547">
        <w:rPr>
          <w:sz w:val="24"/>
          <w:szCs w:val="24"/>
        </w:rPr>
        <w:t xml:space="preserve">incidence normale </w:t>
      </w:r>
    </w:p>
    <w:p w:rsidR="00C96D8B" w:rsidRPr="00455547" w:rsidRDefault="00C96D8B" w:rsidP="003928BF">
      <w:pPr>
        <w:pStyle w:val="ListParagraph"/>
        <w:numPr>
          <w:ilvl w:val="0"/>
          <w:numId w:val="2"/>
        </w:numPr>
        <w:spacing w:line="240" w:lineRule="auto"/>
        <w:jc w:val="both"/>
        <w:rPr>
          <w:sz w:val="24"/>
          <w:szCs w:val="24"/>
        </w:rPr>
      </w:pPr>
      <w:r w:rsidRPr="00455547">
        <w:rPr>
          <w:sz w:val="24"/>
          <w:szCs w:val="24"/>
        </w:rPr>
        <w:t xml:space="preserve">minimum de déviations </w:t>
      </w:r>
    </w:p>
    <w:p w:rsidR="00C96D8B" w:rsidRPr="00455547" w:rsidRDefault="00C96D8B" w:rsidP="003928BF">
      <w:pPr>
        <w:pStyle w:val="ListParagraph"/>
        <w:numPr>
          <w:ilvl w:val="0"/>
          <w:numId w:val="2"/>
        </w:numPr>
        <w:spacing w:line="240" w:lineRule="auto"/>
        <w:jc w:val="both"/>
        <w:rPr>
          <w:sz w:val="24"/>
          <w:szCs w:val="24"/>
        </w:rPr>
      </w:pPr>
      <w:r w:rsidRPr="00455547">
        <w:rPr>
          <w:sz w:val="24"/>
          <w:szCs w:val="24"/>
        </w:rPr>
        <w:t xml:space="preserve">émergence rasante </w:t>
      </w:r>
    </w:p>
    <w:p w:rsidR="00C96D8B" w:rsidRPr="00455547" w:rsidRDefault="00C96D8B" w:rsidP="003928BF">
      <w:pPr>
        <w:pStyle w:val="ListParagraph"/>
        <w:numPr>
          <w:ilvl w:val="0"/>
          <w:numId w:val="2"/>
        </w:numPr>
        <w:spacing w:line="240" w:lineRule="auto"/>
        <w:jc w:val="both"/>
        <w:rPr>
          <w:sz w:val="24"/>
          <w:szCs w:val="24"/>
        </w:rPr>
      </w:pPr>
      <w:r w:rsidRPr="00455547">
        <w:rPr>
          <w:sz w:val="24"/>
          <w:szCs w:val="24"/>
        </w:rPr>
        <w:t xml:space="preserve">émergence normale </w:t>
      </w:r>
    </w:p>
    <w:p w:rsidR="00C96D8B" w:rsidRPr="00455547" w:rsidRDefault="00C96D8B" w:rsidP="003928BF">
      <w:pPr>
        <w:pStyle w:val="ListParagraph"/>
        <w:numPr>
          <w:ilvl w:val="0"/>
          <w:numId w:val="2"/>
        </w:numPr>
        <w:spacing w:line="240" w:lineRule="auto"/>
        <w:jc w:val="both"/>
        <w:rPr>
          <w:sz w:val="24"/>
          <w:szCs w:val="24"/>
        </w:rPr>
      </w:pPr>
      <w:r w:rsidRPr="00455547">
        <w:rPr>
          <w:sz w:val="24"/>
          <w:szCs w:val="24"/>
        </w:rPr>
        <w:t xml:space="preserve">Faire un schéma correspondant à chaque cas de figure. </w:t>
      </w:r>
    </w:p>
    <w:p w:rsidR="00C96D8B" w:rsidRPr="00455547" w:rsidRDefault="00C96D8B" w:rsidP="003928BF">
      <w:pPr>
        <w:pStyle w:val="ListParagraph"/>
        <w:numPr>
          <w:ilvl w:val="0"/>
          <w:numId w:val="2"/>
        </w:numPr>
        <w:spacing w:line="240" w:lineRule="auto"/>
        <w:jc w:val="both"/>
        <w:rPr>
          <w:sz w:val="24"/>
          <w:szCs w:val="24"/>
        </w:rPr>
      </w:pPr>
      <w:r w:rsidRPr="00455547">
        <w:rPr>
          <w:sz w:val="24"/>
          <w:szCs w:val="24"/>
        </w:rPr>
        <w:lastRenderedPageBreak/>
        <w:t xml:space="preserve">déduire de cette étude les conditions d’émergence </w:t>
      </w:r>
    </w:p>
    <w:p w:rsidR="0051773B" w:rsidRPr="00455547" w:rsidRDefault="00C96D8B" w:rsidP="003928BF">
      <w:pPr>
        <w:pStyle w:val="ListParagraph"/>
        <w:numPr>
          <w:ilvl w:val="0"/>
          <w:numId w:val="2"/>
        </w:numPr>
        <w:spacing w:line="240" w:lineRule="auto"/>
        <w:jc w:val="both"/>
        <w:rPr>
          <w:sz w:val="24"/>
          <w:szCs w:val="24"/>
        </w:rPr>
      </w:pPr>
      <w:r w:rsidRPr="00455547">
        <w:rPr>
          <w:sz w:val="24"/>
          <w:szCs w:val="24"/>
        </w:rPr>
        <w:t>tracer la courbe de variation de la déviation en fonction de l’incidence</w:t>
      </w:r>
      <w:r w:rsidR="00104943" w:rsidRPr="00455547">
        <w:rPr>
          <w:sz w:val="24"/>
          <w:szCs w:val="24"/>
        </w:rPr>
        <w:t>.</w:t>
      </w:r>
    </w:p>
    <w:p w:rsidR="00104943" w:rsidRPr="00455547" w:rsidRDefault="00104943" w:rsidP="00104943">
      <w:pPr>
        <w:spacing w:line="240" w:lineRule="auto"/>
        <w:rPr>
          <w:b/>
          <w:bCs/>
          <w:sz w:val="32"/>
          <w:szCs w:val="32"/>
        </w:rPr>
      </w:pPr>
      <w:r w:rsidRPr="00455547">
        <w:rPr>
          <w:b/>
          <w:bCs/>
          <w:sz w:val="32"/>
          <w:szCs w:val="32"/>
        </w:rPr>
        <w:t>Exercice n°4 :</w:t>
      </w:r>
    </w:p>
    <w:p w:rsidR="00265FD0" w:rsidRPr="00455547" w:rsidRDefault="00265FD0" w:rsidP="00104943">
      <w:pPr>
        <w:spacing w:line="240" w:lineRule="auto"/>
        <w:rPr>
          <w:sz w:val="24"/>
          <w:szCs w:val="24"/>
        </w:rPr>
      </w:pPr>
      <w:r w:rsidRPr="00455547">
        <w:rPr>
          <w:sz w:val="24"/>
          <w:szCs w:val="24"/>
        </w:rPr>
        <w:t>Montrer que la déviation d’un rayon à la traversée d’un prisme, d’indice n et d’angle au sommet Â, est donnée par D = (n-1).Â dans le cas d’une faible incidence. Quelle sont les conséquences de cette relation</w:t>
      </w:r>
      <w:r w:rsidR="00E774ED" w:rsidRPr="00455547">
        <w:rPr>
          <w:sz w:val="24"/>
          <w:szCs w:val="24"/>
        </w:rPr>
        <w:t> ?</w:t>
      </w:r>
    </w:p>
    <w:p w:rsidR="00265FD0" w:rsidRPr="00455547" w:rsidRDefault="00265FD0" w:rsidP="00265FD0">
      <w:pPr>
        <w:spacing w:line="240" w:lineRule="auto"/>
        <w:rPr>
          <w:b/>
          <w:bCs/>
          <w:sz w:val="32"/>
          <w:szCs w:val="32"/>
        </w:rPr>
      </w:pPr>
      <w:bookmarkStart w:id="0" w:name="_GoBack"/>
      <w:r w:rsidRPr="00455547">
        <w:rPr>
          <w:b/>
          <w:bCs/>
          <w:sz w:val="32"/>
          <w:szCs w:val="32"/>
        </w:rPr>
        <w:t>Exercice n°5 :</w:t>
      </w:r>
    </w:p>
    <w:bookmarkEnd w:id="0"/>
    <w:p w:rsidR="00A5193D" w:rsidRPr="00455547" w:rsidRDefault="00A5193D" w:rsidP="00104943">
      <w:pPr>
        <w:spacing w:line="240" w:lineRule="auto"/>
        <w:rPr>
          <w:sz w:val="24"/>
          <w:szCs w:val="24"/>
        </w:rPr>
      </w:pPr>
      <w:r w:rsidRPr="00455547">
        <w:rPr>
          <w:sz w:val="24"/>
          <w:szCs w:val="24"/>
        </w:rPr>
        <w:t>Montrer que la lumière n’est pas déviée par un passage à travers une vitre.</w:t>
      </w:r>
    </w:p>
    <w:p w:rsidR="00A5193D" w:rsidRPr="00455547" w:rsidRDefault="00A5193D" w:rsidP="00104943">
      <w:pPr>
        <w:spacing w:line="240" w:lineRule="auto"/>
        <w:rPr>
          <w:sz w:val="24"/>
          <w:szCs w:val="24"/>
        </w:rPr>
      </w:pPr>
      <w:r w:rsidRPr="00455547">
        <w:rPr>
          <w:sz w:val="24"/>
          <w:szCs w:val="24"/>
        </w:rPr>
        <w:t>Pour une vitre d’épaisseur 1cm, que vaut le décalage latéral maximal ?</w:t>
      </w:r>
    </w:p>
    <w:p w:rsidR="00A5193D" w:rsidRPr="00455547" w:rsidRDefault="00A5193D" w:rsidP="00104943">
      <w:pPr>
        <w:spacing w:line="240" w:lineRule="auto"/>
        <w:rPr>
          <w:sz w:val="24"/>
          <w:szCs w:val="24"/>
        </w:rPr>
      </w:pPr>
      <w:r w:rsidRPr="00455547">
        <w:rPr>
          <w:sz w:val="24"/>
          <w:szCs w:val="24"/>
        </w:rPr>
        <w:t>Si la vitre n’a pas ses faces rigoureusement parallèles, que se passe-t-il ?</w:t>
      </w:r>
    </w:p>
    <w:p w:rsidR="00091709" w:rsidRPr="00455547" w:rsidRDefault="00091709" w:rsidP="00091709">
      <w:pPr>
        <w:spacing w:line="240" w:lineRule="auto"/>
        <w:jc w:val="right"/>
        <w:rPr>
          <w:sz w:val="24"/>
          <w:szCs w:val="24"/>
        </w:rPr>
      </w:pPr>
    </w:p>
    <w:p w:rsidR="00091709" w:rsidRPr="00455547" w:rsidRDefault="00091709" w:rsidP="00091709">
      <w:pPr>
        <w:spacing w:line="240" w:lineRule="auto"/>
        <w:jc w:val="right"/>
        <w:rPr>
          <w:sz w:val="24"/>
          <w:szCs w:val="24"/>
        </w:rPr>
      </w:pPr>
    </w:p>
    <w:p w:rsidR="00091709" w:rsidRPr="00455547" w:rsidRDefault="00091709" w:rsidP="00091709">
      <w:pPr>
        <w:spacing w:line="240" w:lineRule="auto"/>
        <w:jc w:val="right"/>
        <w:rPr>
          <w:sz w:val="24"/>
          <w:szCs w:val="24"/>
        </w:rPr>
      </w:pPr>
    </w:p>
    <w:p w:rsidR="00091709" w:rsidRPr="00455547" w:rsidRDefault="00091709" w:rsidP="00091709">
      <w:pPr>
        <w:spacing w:line="240" w:lineRule="auto"/>
        <w:jc w:val="right"/>
        <w:rPr>
          <w:sz w:val="24"/>
          <w:szCs w:val="24"/>
        </w:rPr>
      </w:pPr>
    </w:p>
    <w:p w:rsidR="00091709" w:rsidRPr="00455547" w:rsidRDefault="00091709" w:rsidP="00091709">
      <w:pPr>
        <w:spacing w:line="240" w:lineRule="auto"/>
        <w:jc w:val="right"/>
        <w:rPr>
          <w:sz w:val="24"/>
          <w:szCs w:val="24"/>
        </w:rPr>
      </w:pPr>
    </w:p>
    <w:p w:rsidR="00091709" w:rsidRPr="00455547" w:rsidRDefault="00091709" w:rsidP="00091709">
      <w:pPr>
        <w:spacing w:line="240" w:lineRule="auto"/>
        <w:jc w:val="right"/>
        <w:rPr>
          <w:sz w:val="24"/>
          <w:szCs w:val="24"/>
        </w:rPr>
      </w:pPr>
    </w:p>
    <w:p w:rsidR="00091709" w:rsidRPr="00455547" w:rsidRDefault="00091709" w:rsidP="00091709">
      <w:pPr>
        <w:spacing w:line="240" w:lineRule="auto"/>
        <w:jc w:val="right"/>
        <w:rPr>
          <w:sz w:val="24"/>
          <w:szCs w:val="24"/>
        </w:rPr>
      </w:pPr>
    </w:p>
    <w:p w:rsidR="00091709" w:rsidRPr="00455547" w:rsidRDefault="00091709" w:rsidP="00091709">
      <w:pPr>
        <w:spacing w:line="240" w:lineRule="auto"/>
        <w:jc w:val="right"/>
        <w:rPr>
          <w:sz w:val="24"/>
          <w:szCs w:val="24"/>
        </w:rPr>
      </w:pPr>
    </w:p>
    <w:p w:rsidR="00091709" w:rsidRPr="00455547" w:rsidRDefault="00091709" w:rsidP="00091709">
      <w:pPr>
        <w:spacing w:line="240" w:lineRule="auto"/>
        <w:jc w:val="right"/>
        <w:rPr>
          <w:sz w:val="24"/>
          <w:szCs w:val="24"/>
        </w:rPr>
      </w:pPr>
    </w:p>
    <w:p w:rsidR="00091709" w:rsidRPr="00455547" w:rsidRDefault="00091709" w:rsidP="00091709">
      <w:pPr>
        <w:spacing w:line="240" w:lineRule="auto"/>
        <w:jc w:val="right"/>
        <w:rPr>
          <w:sz w:val="24"/>
          <w:szCs w:val="24"/>
        </w:rPr>
      </w:pPr>
    </w:p>
    <w:p w:rsidR="00091709" w:rsidRDefault="00091709" w:rsidP="00091709">
      <w:pPr>
        <w:spacing w:line="240" w:lineRule="auto"/>
        <w:jc w:val="right"/>
        <w:rPr>
          <w:sz w:val="28"/>
          <w:szCs w:val="28"/>
        </w:rPr>
      </w:pPr>
    </w:p>
    <w:p w:rsidR="00091709" w:rsidRDefault="00091709" w:rsidP="00091709">
      <w:pPr>
        <w:spacing w:line="240" w:lineRule="auto"/>
        <w:jc w:val="right"/>
        <w:rPr>
          <w:sz w:val="28"/>
          <w:szCs w:val="28"/>
        </w:rPr>
      </w:pPr>
    </w:p>
    <w:p w:rsidR="00091709" w:rsidRDefault="00091709" w:rsidP="00091709">
      <w:pPr>
        <w:spacing w:line="240" w:lineRule="auto"/>
        <w:jc w:val="right"/>
        <w:rPr>
          <w:sz w:val="28"/>
          <w:szCs w:val="28"/>
        </w:rPr>
      </w:pPr>
    </w:p>
    <w:p w:rsidR="00091709" w:rsidRPr="00091709" w:rsidRDefault="00091709" w:rsidP="00091709">
      <w:pPr>
        <w:spacing w:line="240" w:lineRule="auto"/>
        <w:jc w:val="right"/>
        <w:rPr>
          <w:sz w:val="28"/>
          <w:szCs w:val="28"/>
        </w:rPr>
      </w:pPr>
      <w:proofErr w:type="spellStart"/>
      <w:r w:rsidRPr="00091709">
        <w:rPr>
          <w:sz w:val="28"/>
          <w:szCs w:val="28"/>
        </w:rPr>
        <w:t>Dr.Bensaid</w:t>
      </w:r>
      <w:proofErr w:type="spellEnd"/>
    </w:p>
    <w:p w:rsidR="00091709" w:rsidRPr="00091709" w:rsidRDefault="00091709" w:rsidP="00091709">
      <w:pPr>
        <w:spacing w:line="240" w:lineRule="auto"/>
        <w:jc w:val="right"/>
        <w:rPr>
          <w:sz w:val="28"/>
          <w:szCs w:val="28"/>
        </w:rPr>
      </w:pPr>
    </w:p>
    <w:p w:rsidR="00DC497E" w:rsidRDefault="00DC497E" w:rsidP="00DC497E">
      <w:pPr>
        <w:spacing w:line="240" w:lineRule="auto"/>
        <w:jc w:val="right"/>
        <w:rPr>
          <w:sz w:val="24"/>
          <w:szCs w:val="24"/>
        </w:rPr>
      </w:pPr>
    </w:p>
    <w:p w:rsidR="00DC497E" w:rsidRDefault="00DC497E" w:rsidP="00DC497E">
      <w:pPr>
        <w:spacing w:line="240" w:lineRule="auto"/>
        <w:jc w:val="right"/>
        <w:rPr>
          <w:sz w:val="24"/>
          <w:szCs w:val="24"/>
        </w:rPr>
      </w:pPr>
    </w:p>
    <w:p w:rsidR="00DC497E" w:rsidRDefault="00DC497E" w:rsidP="00DC497E">
      <w:pPr>
        <w:spacing w:line="240" w:lineRule="auto"/>
        <w:jc w:val="right"/>
        <w:rPr>
          <w:sz w:val="24"/>
          <w:szCs w:val="24"/>
        </w:rPr>
      </w:pPr>
    </w:p>
    <w:p w:rsidR="00DC497E" w:rsidRDefault="00DC497E" w:rsidP="00DC497E">
      <w:pPr>
        <w:spacing w:line="240" w:lineRule="auto"/>
        <w:jc w:val="right"/>
        <w:rPr>
          <w:sz w:val="24"/>
          <w:szCs w:val="24"/>
        </w:rPr>
      </w:pPr>
    </w:p>
    <w:p w:rsidR="00DC497E" w:rsidRDefault="00DC497E" w:rsidP="00DC497E">
      <w:pPr>
        <w:spacing w:line="240" w:lineRule="auto"/>
        <w:jc w:val="right"/>
        <w:rPr>
          <w:sz w:val="24"/>
          <w:szCs w:val="24"/>
        </w:rPr>
      </w:pPr>
    </w:p>
    <w:p w:rsidR="00DC497E" w:rsidRDefault="00DC497E" w:rsidP="00DC497E">
      <w:pPr>
        <w:spacing w:line="240" w:lineRule="auto"/>
        <w:jc w:val="right"/>
        <w:rPr>
          <w:sz w:val="24"/>
          <w:szCs w:val="24"/>
        </w:rPr>
      </w:pPr>
    </w:p>
    <w:p w:rsidR="00DC497E" w:rsidRDefault="00DC497E" w:rsidP="00DC497E">
      <w:pPr>
        <w:spacing w:line="240" w:lineRule="auto"/>
        <w:jc w:val="right"/>
        <w:rPr>
          <w:sz w:val="24"/>
          <w:szCs w:val="24"/>
        </w:rPr>
      </w:pPr>
    </w:p>
    <w:p w:rsidR="00DC497E" w:rsidRDefault="00DC497E" w:rsidP="00DC497E">
      <w:pPr>
        <w:spacing w:line="240" w:lineRule="auto"/>
        <w:jc w:val="right"/>
        <w:rPr>
          <w:sz w:val="24"/>
          <w:szCs w:val="24"/>
        </w:rPr>
      </w:pPr>
    </w:p>
    <w:p w:rsidR="00DC497E" w:rsidRDefault="00DC497E" w:rsidP="00DC497E">
      <w:pPr>
        <w:spacing w:line="240" w:lineRule="auto"/>
        <w:jc w:val="right"/>
        <w:rPr>
          <w:sz w:val="24"/>
          <w:szCs w:val="24"/>
        </w:rPr>
      </w:pPr>
    </w:p>
    <w:p w:rsidR="00DC497E" w:rsidRDefault="00DC497E" w:rsidP="00DC497E">
      <w:pPr>
        <w:spacing w:line="240" w:lineRule="auto"/>
        <w:jc w:val="right"/>
        <w:rPr>
          <w:sz w:val="24"/>
          <w:szCs w:val="24"/>
        </w:rPr>
      </w:pPr>
    </w:p>
    <w:p w:rsidR="00DC497E" w:rsidRDefault="00DC497E" w:rsidP="00DC497E">
      <w:pPr>
        <w:spacing w:line="240" w:lineRule="auto"/>
        <w:jc w:val="right"/>
        <w:rPr>
          <w:sz w:val="24"/>
          <w:szCs w:val="24"/>
        </w:rPr>
      </w:pPr>
    </w:p>
    <w:p w:rsidR="00DC497E" w:rsidRDefault="00DC497E" w:rsidP="00DC497E">
      <w:pPr>
        <w:spacing w:line="240" w:lineRule="auto"/>
        <w:jc w:val="right"/>
        <w:rPr>
          <w:sz w:val="24"/>
          <w:szCs w:val="24"/>
        </w:rPr>
      </w:pPr>
    </w:p>
    <w:p w:rsidR="00DC497E" w:rsidRDefault="00DC497E" w:rsidP="00DC497E">
      <w:pPr>
        <w:spacing w:line="240" w:lineRule="auto"/>
        <w:jc w:val="right"/>
        <w:rPr>
          <w:sz w:val="24"/>
          <w:szCs w:val="24"/>
        </w:rPr>
      </w:pPr>
    </w:p>
    <w:p w:rsidR="00DC497E" w:rsidRDefault="00DC497E" w:rsidP="00DC497E">
      <w:pPr>
        <w:spacing w:line="240" w:lineRule="auto"/>
        <w:jc w:val="right"/>
        <w:rPr>
          <w:sz w:val="24"/>
          <w:szCs w:val="24"/>
        </w:rPr>
      </w:pPr>
    </w:p>
    <w:p w:rsidR="00DC497E" w:rsidRDefault="00DC497E" w:rsidP="00DC497E">
      <w:pPr>
        <w:spacing w:line="240" w:lineRule="auto"/>
        <w:jc w:val="right"/>
        <w:rPr>
          <w:sz w:val="24"/>
          <w:szCs w:val="24"/>
        </w:rPr>
      </w:pPr>
    </w:p>
    <w:p w:rsidR="00DC497E" w:rsidRDefault="00DC497E" w:rsidP="00091709">
      <w:pPr>
        <w:spacing w:line="240" w:lineRule="auto"/>
        <w:rPr>
          <w:sz w:val="24"/>
          <w:szCs w:val="24"/>
        </w:rPr>
      </w:pPr>
    </w:p>
    <w:p w:rsidR="00DC497E" w:rsidRDefault="00DC497E" w:rsidP="00DC497E">
      <w:pPr>
        <w:spacing w:line="240" w:lineRule="auto"/>
        <w:jc w:val="right"/>
        <w:rPr>
          <w:sz w:val="24"/>
          <w:szCs w:val="24"/>
        </w:rPr>
      </w:pPr>
    </w:p>
    <w:p w:rsidR="00DC497E" w:rsidRDefault="00DC497E" w:rsidP="00DC497E">
      <w:pPr>
        <w:spacing w:line="240" w:lineRule="auto"/>
        <w:jc w:val="right"/>
        <w:rPr>
          <w:sz w:val="24"/>
          <w:szCs w:val="24"/>
        </w:rPr>
      </w:pPr>
    </w:p>
    <w:p w:rsidR="00DC497E" w:rsidRDefault="00DC497E" w:rsidP="00DC497E">
      <w:pPr>
        <w:spacing w:line="240" w:lineRule="auto"/>
        <w:jc w:val="right"/>
        <w:rPr>
          <w:sz w:val="24"/>
          <w:szCs w:val="24"/>
        </w:rPr>
      </w:pPr>
    </w:p>
    <w:p w:rsidR="00DC497E" w:rsidRDefault="00DC497E" w:rsidP="00DC497E">
      <w:pPr>
        <w:spacing w:line="240" w:lineRule="auto"/>
        <w:jc w:val="right"/>
        <w:rPr>
          <w:sz w:val="24"/>
          <w:szCs w:val="24"/>
        </w:rPr>
      </w:pPr>
    </w:p>
    <w:p w:rsidR="00DC497E" w:rsidRDefault="00DC497E" w:rsidP="00DC497E">
      <w:pPr>
        <w:spacing w:line="240" w:lineRule="auto"/>
        <w:jc w:val="right"/>
        <w:rPr>
          <w:sz w:val="24"/>
          <w:szCs w:val="24"/>
        </w:rPr>
      </w:pPr>
    </w:p>
    <w:p w:rsidR="00DC497E" w:rsidRDefault="00DC497E" w:rsidP="00DC497E">
      <w:pPr>
        <w:spacing w:line="240" w:lineRule="auto"/>
        <w:jc w:val="right"/>
        <w:rPr>
          <w:sz w:val="24"/>
          <w:szCs w:val="24"/>
        </w:rPr>
      </w:pPr>
    </w:p>
    <w:sectPr w:rsidR="00DC49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A3B52"/>
    <w:multiLevelType w:val="hybridMultilevel"/>
    <w:tmpl w:val="6456B4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A48194F"/>
    <w:multiLevelType w:val="hybridMultilevel"/>
    <w:tmpl w:val="26EEE2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1B"/>
    <w:rsid w:val="00091709"/>
    <w:rsid w:val="00104943"/>
    <w:rsid w:val="00236FC8"/>
    <w:rsid w:val="00240B1B"/>
    <w:rsid w:val="00265FD0"/>
    <w:rsid w:val="002C64B0"/>
    <w:rsid w:val="002E2112"/>
    <w:rsid w:val="003928BF"/>
    <w:rsid w:val="0042233B"/>
    <w:rsid w:val="00455547"/>
    <w:rsid w:val="0051773B"/>
    <w:rsid w:val="00523D87"/>
    <w:rsid w:val="00524A5F"/>
    <w:rsid w:val="007E5BF0"/>
    <w:rsid w:val="00A5193D"/>
    <w:rsid w:val="00B6115F"/>
    <w:rsid w:val="00C96D8B"/>
    <w:rsid w:val="00DC497E"/>
    <w:rsid w:val="00E774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F997C-6F1D-4CC4-8E71-84F9524CB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B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541735">
      <w:bodyDiv w:val="1"/>
      <w:marLeft w:val="0"/>
      <w:marRight w:val="0"/>
      <w:marTop w:val="0"/>
      <w:marBottom w:val="0"/>
      <w:divBdr>
        <w:top w:val="none" w:sz="0" w:space="0" w:color="auto"/>
        <w:left w:val="none" w:sz="0" w:space="0" w:color="auto"/>
        <w:bottom w:val="none" w:sz="0" w:space="0" w:color="auto"/>
        <w:right w:val="none" w:sz="0" w:space="0" w:color="auto"/>
      </w:divBdr>
      <w:divsChild>
        <w:div w:id="1917744945">
          <w:marLeft w:val="720"/>
          <w:marRight w:val="0"/>
          <w:marTop w:val="0"/>
          <w:marBottom w:val="0"/>
          <w:divBdr>
            <w:top w:val="none" w:sz="0" w:space="0" w:color="auto"/>
            <w:left w:val="none" w:sz="0" w:space="0" w:color="auto"/>
            <w:bottom w:val="none" w:sz="0" w:space="0" w:color="auto"/>
            <w:right w:val="none" w:sz="0" w:space="0" w:color="auto"/>
          </w:divBdr>
        </w:div>
        <w:div w:id="939724286">
          <w:marLeft w:val="720"/>
          <w:marRight w:val="0"/>
          <w:marTop w:val="0"/>
          <w:marBottom w:val="0"/>
          <w:divBdr>
            <w:top w:val="none" w:sz="0" w:space="0" w:color="auto"/>
            <w:left w:val="none" w:sz="0" w:space="0" w:color="auto"/>
            <w:bottom w:val="none" w:sz="0" w:space="0" w:color="auto"/>
            <w:right w:val="none" w:sz="0" w:space="0" w:color="auto"/>
          </w:divBdr>
        </w:div>
        <w:div w:id="1687244799">
          <w:marLeft w:val="720"/>
          <w:marRight w:val="0"/>
          <w:marTop w:val="0"/>
          <w:marBottom w:val="0"/>
          <w:divBdr>
            <w:top w:val="none" w:sz="0" w:space="0" w:color="auto"/>
            <w:left w:val="none" w:sz="0" w:space="0" w:color="auto"/>
            <w:bottom w:val="none" w:sz="0" w:space="0" w:color="auto"/>
            <w:right w:val="none" w:sz="0" w:space="0" w:color="auto"/>
          </w:divBdr>
        </w:div>
        <w:div w:id="403187996">
          <w:marLeft w:val="720"/>
          <w:marRight w:val="0"/>
          <w:marTop w:val="0"/>
          <w:marBottom w:val="0"/>
          <w:divBdr>
            <w:top w:val="none" w:sz="0" w:space="0" w:color="auto"/>
            <w:left w:val="none" w:sz="0" w:space="0" w:color="auto"/>
            <w:bottom w:val="none" w:sz="0" w:space="0" w:color="auto"/>
            <w:right w:val="none" w:sz="0" w:space="0" w:color="auto"/>
          </w:divBdr>
        </w:div>
        <w:div w:id="102113155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5039</TotalTime>
  <Pages>3</Pages>
  <Words>320</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Bensaid</dc:creator>
  <cp:keywords/>
  <dc:description/>
  <cp:lastModifiedBy>Bensaid</cp:lastModifiedBy>
  <cp:revision>20</cp:revision>
  <dcterms:created xsi:type="dcterms:W3CDTF">2022-10-18T06:34:00Z</dcterms:created>
  <dcterms:modified xsi:type="dcterms:W3CDTF">2022-10-21T18:39:00Z</dcterms:modified>
</cp:coreProperties>
</file>