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AA" w:rsidRPr="001A2A29" w:rsidRDefault="009A2EAA" w:rsidP="009A2EAA">
      <w:pPr>
        <w:tabs>
          <w:tab w:val="left" w:pos="4455"/>
        </w:tabs>
        <w:rPr>
          <w:rFonts w:ascii="Arial" w:hAnsi="Arial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 xml:space="preserve">Faculté/Institut : </w:t>
      </w:r>
      <w:r w:rsidR="00FB2EEB">
        <w:rPr>
          <w:rFonts w:ascii="Arial" w:hAnsi="Arial"/>
          <w:b/>
          <w:bCs/>
          <w:lang w:val="fr-CH"/>
        </w:rPr>
        <w:t xml:space="preserve">Des Sciences et de la Technologie </w:t>
      </w:r>
    </w:p>
    <w:p w:rsidR="009A2EAA" w:rsidRDefault="009A2EAA" w:rsidP="00D15707">
      <w:pPr>
        <w:tabs>
          <w:tab w:val="left" w:pos="4455"/>
        </w:tabs>
        <w:rPr>
          <w:rFonts w:ascii="Lucida Fax" w:hAnsi="Lucida Fax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>Département</w:t>
      </w:r>
      <w:r w:rsidRPr="001A2431">
        <w:rPr>
          <w:rFonts w:ascii="Lucida Fax" w:hAnsi="Lucida Fax"/>
          <w:b/>
          <w:bCs/>
          <w:lang w:val="fr-CH"/>
        </w:rPr>
        <w:t> :</w:t>
      </w:r>
      <w:r w:rsidR="00A074E1">
        <w:rPr>
          <w:rFonts w:ascii="Lucida Fax" w:hAnsi="Lucida Fax"/>
          <w:b/>
          <w:bCs/>
          <w:lang w:val="fr-CH"/>
        </w:rPr>
        <w:t xml:space="preserve"> </w:t>
      </w:r>
      <w:r w:rsidR="00FB2EEB">
        <w:rPr>
          <w:rFonts w:ascii="Lucida Fax" w:hAnsi="Lucida Fax"/>
          <w:b/>
          <w:bCs/>
          <w:lang w:val="fr-CH"/>
        </w:rPr>
        <w:t>Electronique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1685"/>
        <w:gridCol w:w="3453"/>
        <w:gridCol w:w="1287"/>
        <w:gridCol w:w="1780"/>
      </w:tblGrid>
      <w:tr w:rsidR="009A2EAA" w:rsidRPr="001A3C15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:rsidR="009A2EAA" w:rsidRPr="001A2A29" w:rsidRDefault="009A2EAA" w:rsidP="005114DB">
            <w:pPr>
              <w:pStyle w:val="ListParagraph"/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1A2A29">
              <w:rPr>
                <w:rFonts w:ascii="Arial" w:hAnsi="Arial" w:cs="Times New Roman"/>
                <w:b/>
                <w:bCs/>
                <w:lang w:val="fr-CH"/>
              </w:rPr>
              <w:t>Identification du laboratoire/Unité de recherche</w:t>
            </w:r>
          </w:p>
        </w:tc>
        <w:tc>
          <w:tcPr>
            <w:tcW w:w="1780" w:type="dxa"/>
            <w:vAlign w:val="center"/>
          </w:tcPr>
          <w:p w:rsidR="009A2EAA" w:rsidRPr="00221C9D" w:rsidRDefault="009A2EAA" w:rsidP="005114DB">
            <w:pPr>
              <w:bidi/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A074E1" w:rsidRPr="001A3C15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:rsidR="00A074E1" w:rsidRPr="00221C9D" w:rsidRDefault="00A074E1" w:rsidP="00C36319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Modélisation des dispositifs a énergies renouvelables et nanométriques</w:t>
            </w:r>
          </w:p>
        </w:tc>
        <w:tc>
          <w:tcPr>
            <w:tcW w:w="1780" w:type="dxa"/>
            <w:vAlign w:val="center"/>
          </w:tcPr>
          <w:p w:rsidR="00A074E1" w:rsidRPr="00221C9D" w:rsidRDefault="00A074E1" w:rsidP="005114DB">
            <w:pPr>
              <w:bidi/>
              <w:spacing w:after="0" w:line="200" w:lineRule="atLeast"/>
              <w:rPr>
                <w:rFonts w:cs="Times New Roman"/>
                <w:bCs/>
                <w:sz w:val="18"/>
                <w:szCs w:val="18"/>
                <w:rtl/>
                <w:lang w:val="fr-CH"/>
              </w:rPr>
            </w:pPr>
            <w:r w:rsidRPr="00221C9D">
              <w:rPr>
                <w:rFonts w:cs="Times New Roman" w:hint="cs"/>
                <w:bCs/>
                <w:sz w:val="18"/>
                <w:szCs w:val="18"/>
                <w:rtl/>
                <w:lang w:val="fr-CH"/>
              </w:rPr>
              <w:t>إ</w:t>
            </w:r>
            <w:r w:rsidRPr="00221C9D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val="fr-CH" w:bidi="ar-DZ"/>
              </w:rPr>
              <w:t>سم المخبر</w:t>
            </w:r>
          </w:p>
        </w:tc>
      </w:tr>
      <w:tr w:rsidR="00A074E1" w:rsidRPr="001A3C15" w:rsidTr="00205F99">
        <w:trPr>
          <w:trHeight w:val="308"/>
        </w:trPr>
        <w:tc>
          <w:tcPr>
            <w:tcW w:w="22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Intitulé du Laboratoire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205" w:type="dxa"/>
            <w:gridSpan w:val="4"/>
            <w:vAlign w:val="center"/>
          </w:tcPr>
          <w:p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Modélisation des dispositifs a énergies renouvelables et nanométriques</w:t>
            </w:r>
          </w:p>
        </w:tc>
      </w:tr>
      <w:tr w:rsidR="00A074E1" w:rsidRPr="001A3C15" w:rsidTr="00205F99">
        <w:trPr>
          <w:trHeight w:val="308"/>
        </w:trPr>
        <w:tc>
          <w:tcPr>
            <w:tcW w:w="22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Acronyme du labo</w:t>
            </w:r>
          </w:p>
        </w:tc>
        <w:tc>
          <w:tcPr>
            <w:tcW w:w="8205" w:type="dxa"/>
            <w:gridSpan w:val="4"/>
            <w:vAlign w:val="center"/>
          </w:tcPr>
          <w:p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- </w:t>
            </w:r>
            <w:r w:rsidRPr="00FB2EEB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MoDERNa</w:t>
            </w:r>
          </w:p>
        </w:tc>
      </w:tr>
      <w:tr w:rsidR="00A074E1" w:rsidRPr="001A3C15" w:rsidTr="00205F99">
        <w:trPr>
          <w:trHeight w:val="308"/>
        </w:trPr>
        <w:tc>
          <w:tcPr>
            <w:tcW w:w="22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électronique</w:t>
            </w:r>
          </w:p>
        </w:tc>
        <w:tc>
          <w:tcPr>
            <w:tcW w:w="8205" w:type="dxa"/>
            <w:gridSpan w:val="4"/>
            <w:vAlign w:val="center"/>
          </w:tcPr>
          <w:p w:rsidR="00A074E1" w:rsidRPr="00221C9D" w:rsidRDefault="009F11DA" w:rsidP="000722CF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9" w:tgtFrame="_blank" w:history="1">
              <w:r w:rsidR="00C36319" w:rsidRPr="006A3029">
                <w:rPr>
                  <w:rFonts w:ascii="Arial" w:hAnsi="Arial"/>
                  <w:color w:val="1155CC"/>
                  <w:sz w:val="24"/>
                  <w:szCs w:val="24"/>
                  <w:u w:val="single"/>
                </w:rPr>
                <w:t>contact@moderna-umc.com</w:t>
              </w:r>
            </w:hyperlink>
          </w:p>
        </w:tc>
      </w:tr>
      <w:tr w:rsidR="00A074E1" w:rsidRPr="001A3C15" w:rsidTr="00205F99">
        <w:trPr>
          <w:trHeight w:val="308"/>
        </w:trPr>
        <w:tc>
          <w:tcPr>
            <w:tcW w:w="22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Site web ou URL</w:t>
            </w:r>
          </w:p>
        </w:tc>
        <w:tc>
          <w:tcPr>
            <w:tcW w:w="8205" w:type="dxa"/>
            <w:gridSpan w:val="4"/>
            <w:vAlign w:val="center"/>
          </w:tcPr>
          <w:p w:rsidR="00A074E1" w:rsidRPr="00221C9D" w:rsidRDefault="009F11DA" w:rsidP="000722CF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10" w:history="1">
              <w:r w:rsidR="00A074E1" w:rsidRPr="001D4167">
                <w:rPr>
                  <w:rStyle w:val="Hyperlink"/>
                  <w:rFonts w:ascii="Arial" w:hAnsi="Arial" w:cs="Times New Roman"/>
                  <w:sz w:val="20"/>
                  <w:szCs w:val="20"/>
                  <w:lang w:val="fr-CH"/>
                </w:rPr>
                <w:t>http://www.moderna-umc.com</w:t>
              </w:r>
            </w:hyperlink>
            <w:r w:rsidR="00A074E1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</w:p>
        </w:tc>
      </w:tr>
      <w:tr w:rsidR="00A074E1" w:rsidRPr="001A3C15" w:rsidTr="00E360C2">
        <w:trPr>
          <w:trHeight w:val="308"/>
        </w:trPr>
        <w:tc>
          <w:tcPr>
            <w:tcW w:w="22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Année d’Agrément :</w:t>
            </w:r>
          </w:p>
        </w:tc>
        <w:tc>
          <w:tcPr>
            <w:tcW w:w="1685" w:type="dxa"/>
            <w:vAlign w:val="center"/>
          </w:tcPr>
          <w:p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2011</w:t>
            </w:r>
          </w:p>
        </w:tc>
        <w:tc>
          <w:tcPr>
            <w:tcW w:w="3453" w:type="dxa"/>
            <w:vAlign w:val="center"/>
          </w:tcPr>
          <w:p w:rsidR="00A074E1" w:rsidRPr="00221C9D" w:rsidRDefault="00A074E1" w:rsidP="00E360C2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Tel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E360C2">
              <w:rPr>
                <w:rFonts w:ascii="Arial" w:hAnsi="Arial" w:cs="Times New Roman"/>
                <w:sz w:val="20"/>
                <w:szCs w:val="20"/>
                <w:lang w:val="fr-CH"/>
              </w:rPr>
              <w:t>03181 89 66</w:t>
            </w:r>
            <w:r w:rsidR="000722C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/</w:t>
            </w:r>
            <w:r w:rsidR="000722C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0554973915</w:t>
            </w:r>
          </w:p>
        </w:tc>
        <w:tc>
          <w:tcPr>
            <w:tcW w:w="3067" w:type="dxa"/>
            <w:gridSpan w:val="2"/>
            <w:vAlign w:val="center"/>
          </w:tcPr>
          <w:p w:rsidR="00A074E1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Fax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E360C2">
              <w:rPr>
                <w:rFonts w:ascii="Arial" w:hAnsi="Arial" w:cs="Times New Roman"/>
                <w:sz w:val="20"/>
                <w:szCs w:val="20"/>
                <w:lang w:val="fr-CH"/>
              </w:rPr>
              <w:t>03181 89 66</w:t>
            </w:r>
          </w:p>
        </w:tc>
      </w:tr>
    </w:tbl>
    <w:p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134"/>
        <w:gridCol w:w="3969"/>
        <w:gridCol w:w="3118"/>
      </w:tblGrid>
      <w:tr w:rsidR="009A2EAA" w:rsidRPr="001A3C15" w:rsidTr="005114DB">
        <w:trPr>
          <w:trHeight w:val="284"/>
        </w:trPr>
        <w:tc>
          <w:tcPr>
            <w:tcW w:w="10490" w:type="dxa"/>
            <w:gridSpan w:val="4"/>
            <w:vAlign w:val="center"/>
          </w:tcPr>
          <w:p w:rsidR="009A2EAA" w:rsidRPr="00633E05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 w:rsidRPr="00633E05"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Directeur du laboratoire/Unité de recherche</w:t>
            </w:r>
          </w:p>
        </w:tc>
      </w:tr>
      <w:tr w:rsidR="009A2EAA" w:rsidRPr="001A3C15" w:rsidTr="005114DB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&amp; Prénom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:rsidR="009A2EAA" w:rsidRPr="00221C9D" w:rsidRDefault="00FB2EEB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KERROUR Fouad</w:t>
            </w:r>
          </w:p>
        </w:tc>
        <w:tc>
          <w:tcPr>
            <w:tcW w:w="3118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Grade :</w:t>
            </w:r>
            <w:r w:rsidR="002B5670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9A2EAA" w:rsidRPr="001A3C15" w:rsidTr="005114DB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Electronique</w:t>
            </w:r>
          </w:p>
        </w:tc>
        <w:tc>
          <w:tcPr>
            <w:tcW w:w="8221" w:type="dxa"/>
            <w:gridSpan w:val="3"/>
            <w:vAlign w:val="center"/>
          </w:tcPr>
          <w:p w:rsidR="009A2EAA" w:rsidRPr="002B5670" w:rsidRDefault="009F11DA" w:rsidP="00C36319">
            <w:pPr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  <w:lang w:val="fr-CH"/>
              </w:rPr>
            </w:pPr>
            <w:hyperlink r:id="rId11" w:tgtFrame="_blank" w:history="1">
              <w:r w:rsidR="00C36319" w:rsidRPr="002B5670">
                <w:rPr>
                  <w:rFonts w:ascii="Arial" w:hAnsi="Arial"/>
                  <w:color w:val="1155CC"/>
                  <w:sz w:val="24"/>
                  <w:szCs w:val="24"/>
                  <w:u w:val="single"/>
                  <w:lang w:val="fr-CH"/>
                </w:rPr>
                <w:t>f_kerrour@moderna-umc.com</w:t>
              </w:r>
            </w:hyperlink>
          </w:p>
        </w:tc>
      </w:tr>
      <w:tr w:rsidR="009A2EAA" w:rsidRPr="001A3C15" w:rsidTr="00E360C2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Nombre Equipes :</w:t>
            </w:r>
          </w:p>
        </w:tc>
        <w:tc>
          <w:tcPr>
            <w:tcW w:w="1134" w:type="dxa"/>
            <w:vAlign w:val="center"/>
          </w:tcPr>
          <w:p w:rsidR="009A2EAA" w:rsidRPr="00221C9D" w:rsidRDefault="00FB2EEB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</w:p>
        </w:tc>
        <w:tc>
          <w:tcPr>
            <w:tcW w:w="3969" w:type="dxa"/>
            <w:vAlign w:val="center"/>
          </w:tcPr>
          <w:p w:rsidR="009A2EAA" w:rsidRPr="00221C9D" w:rsidRDefault="009A2EAA" w:rsidP="00E02DC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</w:t>
            </w:r>
            <w:proofErr w:type="spellEnd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Chercheurs:</w:t>
            </w:r>
            <w:r w:rsidR="00E360C2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 </w:t>
            </w:r>
            <w:r w:rsidR="00E02DCA">
              <w:rPr>
                <w:rFonts w:ascii="Arial" w:hAnsi="Arial" w:cs="Times New Roman"/>
                <w:sz w:val="20"/>
                <w:szCs w:val="20"/>
                <w:lang w:val="fr-CH"/>
              </w:rPr>
              <w:t>45</w:t>
            </w:r>
          </w:p>
        </w:tc>
        <w:tc>
          <w:tcPr>
            <w:tcW w:w="3118" w:type="dxa"/>
            <w:vAlign w:val="center"/>
          </w:tcPr>
          <w:p w:rsidR="009A2EAA" w:rsidRPr="00221C9D" w:rsidRDefault="009A2EAA" w:rsidP="00E02DC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</w:t>
            </w:r>
            <w:proofErr w:type="spellEnd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Personnel soutien:</w:t>
            </w:r>
            <w:r w:rsidR="00E02DCA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00</w:t>
            </w:r>
          </w:p>
        </w:tc>
      </w:tr>
    </w:tbl>
    <w:p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7"/>
      </w:tblGrid>
      <w:tr w:rsidR="009A2EAA" w:rsidRPr="001A3C15" w:rsidTr="00205F99">
        <w:trPr>
          <w:trHeight w:val="334"/>
        </w:trPr>
        <w:tc>
          <w:tcPr>
            <w:tcW w:w="10490" w:type="dxa"/>
          </w:tcPr>
          <w:p w:rsidR="009A2EAA" w:rsidRPr="00D15707" w:rsidRDefault="009A2EAA" w:rsidP="00D15707">
            <w:pPr>
              <w:numPr>
                <w:ilvl w:val="0"/>
                <w:numId w:val="1"/>
              </w:numPr>
              <w:spacing w:after="0" w:line="240" w:lineRule="auto"/>
              <w:ind w:right="264"/>
              <w:jc w:val="both"/>
              <w:rPr>
                <w:rFonts w:ascii="Arial" w:hAnsi="Arial"/>
                <w:b/>
                <w:bCs/>
              </w:rPr>
            </w:pPr>
            <w:r w:rsidRPr="00D15707">
              <w:rPr>
                <w:rFonts w:ascii="Arial" w:hAnsi="Arial"/>
                <w:b/>
                <w:bCs/>
              </w:rPr>
              <w:t>Présentation du laboratoire</w:t>
            </w:r>
          </w:p>
        </w:tc>
      </w:tr>
      <w:tr w:rsidR="009A2EAA" w:rsidRPr="001A3C15" w:rsidTr="00205F99">
        <w:trPr>
          <w:trHeight w:val="578"/>
        </w:trPr>
        <w:tc>
          <w:tcPr>
            <w:tcW w:w="10490" w:type="dxa"/>
            <w:vAlign w:val="center"/>
          </w:tcPr>
          <w:p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Thèmes mis en œuvres :</w:t>
            </w:r>
          </w:p>
          <w:p w:rsidR="004B22C5" w:rsidRDefault="004B22C5" w:rsidP="00A074E1">
            <w:pPr>
              <w:pStyle w:val="ListParagraph"/>
              <w:numPr>
                <w:ilvl w:val="0"/>
                <w:numId w:val="4"/>
              </w:numPr>
            </w:pPr>
            <w:r w:rsidRPr="004B22C5">
              <w:rPr>
                <w:rFonts w:ascii="Arial" w:hAnsi="Arial" w:cs="Times New Roman"/>
                <w:i/>
                <w:sz w:val="20"/>
                <w:szCs w:val="20"/>
                <w:lang w:val="fr-CH"/>
              </w:rPr>
              <w:t xml:space="preserve">L’équipe de Simulation et modélisation de dispositif électronique est  </w:t>
            </w:r>
            <w:r w:rsidRPr="00EA4180">
              <w:t>Constitué de deux axes recherches</w:t>
            </w:r>
            <w:r>
              <w:t>:</w:t>
            </w:r>
          </w:p>
          <w:p w:rsidR="004B22C5" w:rsidRPr="00E360C2" w:rsidRDefault="004B22C5" w:rsidP="00A074E1">
            <w:pPr>
              <w:contextualSpacing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1 -Systèmes à EnR et composant nanométrique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(capteur  Hybride,  MESFET, HEMT, CNTFET, etc…)</w:t>
            </w:r>
          </w:p>
          <w:p w:rsidR="004B22C5" w:rsidRPr="00E360C2" w:rsidRDefault="004B22C5" w:rsidP="00A074E1">
            <w:pPr>
              <w:contextualSpacing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2- Capteur de pression pour diverses applications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</w:t>
            </w:r>
            <w:r w:rsidR="001665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(</w:t>
            </w:r>
            <w:r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MEMS, NEMS, etc…)</w:t>
            </w:r>
          </w:p>
          <w:p w:rsidR="00A074E1" w:rsidRDefault="002B5670" w:rsidP="002B56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L’équipe intitulée :  </w:t>
            </w:r>
            <w:r w:rsidRPr="00A21F5F">
              <w:rPr>
                <w:rFonts w:ascii="Arial" w:hAnsi="Arial" w:cs="Times New Roman"/>
                <w:sz w:val="20"/>
                <w:szCs w:val="20"/>
                <w:lang w:val="fr-CH"/>
              </w:rPr>
              <w:t>Conception, Elaboration et Simulation de Couches Minces Nanométriques pour les Cellules PV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travail sur les axes suivants :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9A2EAA" w:rsidRPr="00A074E1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      </w:r>
            <w:r w:rsidR="00A074E1" w:rsidRPr="00A074E1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………………….</w:t>
            </w:r>
          </w:p>
          <w:p w:rsidR="00A074E1" w:rsidRPr="00A074E1" w:rsidRDefault="00A074E1" w:rsidP="00A074E1">
            <w:pPr>
              <w:pStyle w:val="ListParagraph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:rsidR="002B5670" w:rsidRDefault="002B5670" w:rsidP="002B56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L’ équipe</w:t>
            </w:r>
            <w:proofErr w:type="gramEnd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3 intitulée :  </w:t>
            </w:r>
            <w:r w:rsidRPr="00A074E1">
              <w:rPr>
                <w:rFonts w:ascii="Arial" w:hAnsi="Arial" w:cs="Times New Roman"/>
                <w:sz w:val="20"/>
                <w:szCs w:val="20"/>
                <w:lang w:val="fr-CH"/>
              </w:rPr>
              <w:t>Systèmes PV, du dispositif à l’application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travail sur les thèmes suivants :</w:t>
            </w:r>
          </w:p>
          <w:p w:rsidR="002B5670" w:rsidRPr="002B5670" w:rsidRDefault="002B5670" w:rsidP="002B5670">
            <w:pPr>
              <w:pStyle w:val="ListParagraph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:rsidR="002B5670" w:rsidRPr="002B5670" w:rsidRDefault="002B5670" w:rsidP="002B5670">
            <w:pPr>
              <w:pStyle w:val="ListParagraph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:rsidR="002B5670" w:rsidRDefault="002B5670" w:rsidP="002B5670">
            <w:pPr>
              <w:pStyle w:val="ListParagraph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  <w:p w:rsidR="002B5670" w:rsidRPr="002B5670" w:rsidRDefault="002B5670" w:rsidP="002B56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L’ équipe</w:t>
            </w:r>
            <w:proofErr w:type="gramEnd"/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4 intitulée :</w:t>
            </w:r>
            <w:r w:rsidRPr="00A21F5F">
              <w:rPr>
                <w:rFonts w:ascii="Arial" w:hAnsi="Arial" w:cs="Times New Roman"/>
                <w:sz w:val="20"/>
                <w:szCs w:val="20"/>
              </w:rPr>
              <w:t xml:space="preserve"> Système à EnR: Etude de la charge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, travail sur les </w:t>
            </w:r>
            <w:r w:rsidR="00F40914">
              <w:rPr>
                <w:rFonts w:ascii="Arial" w:hAnsi="Arial" w:cs="Times New Roman"/>
                <w:sz w:val="20"/>
                <w:szCs w:val="20"/>
              </w:rPr>
              <w:t>thèmes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suivants :</w:t>
            </w:r>
          </w:p>
          <w:p w:rsidR="002B5670" w:rsidRDefault="00F40914" w:rsidP="00F4091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F40914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Modélisation 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de la cellule PV, du générateur et étude de la caractéristiques I-V et P-V.</w:t>
            </w:r>
          </w:p>
          <w:p w:rsidR="00F40914" w:rsidRDefault="00F40914" w:rsidP="00F4091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Etude, modélisation et optimisation de l’étage d’adaptation entre la source et la charge</w:t>
            </w:r>
          </w:p>
          <w:p w:rsidR="00F40914" w:rsidRPr="00F40914" w:rsidRDefault="00F40914" w:rsidP="00F4091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Etude de la charge et connexion au réseau.</w:t>
            </w:r>
          </w:p>
          <w:p w:rsidR="00A074E1" w:rsidRPr="00F40914" w:rsidRDefault="00A074E1" w:rsidP="00F40914">
            <w:pP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  <w:tr w:rsidR="009A2EAA" w:rsidRPr="001A3C15" w:rsidTr="00205F99">
        <w:trPr>
          <w:trHeight w:val="284"/>
        </w:trPr>
        <w:tc>
          <w:tcPr>
            <w:tcW w:w="10490" w:type="dxa"/>
            <w:vAlign w:val="center"/>
          </w:tcPr>
          <w:p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Mots-Clés : </w:t>
            </w:r>
            <w:r w:rsidR="004B22C5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capteur  Hybride,  MESFET, HEMT, CNTFET, MEMS, NEMS</w:t>
            </w:r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mppt</w:t>
            </w:r>
            <w:proofErr w:type="spellEnd"/>
            <w:r w:rsidR="007E536A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, convertisseur, batterie, PV, éolien, charge</w:t>
            </w:r>
            <w:r w:rsidR="004B22C5"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</w:tbl>
    <w:p w:rsidR="002B5670" w:rsidRDefault="002B5670" w:rsidP="009A2EAA">
      <w:pPr>
        <w:rPr>
          <w:sz w:val="4"/>
          <w:szCs w:val="4"/>
        </w:rPr>
      </w:pPr>
    </w:p>
    <w:p w:rsidR="002B5670" w:rsidRDefault="002B5670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466"/>
        <w:gridCol w:w="3180"/>
      </w:tblGrid>
      <w:tr w:rsidR="009A2EAA" w:rsidRPr="001A3C15" w:rsidTr="00205F99">
        <w:trPr>
          <w:trHeight w:val="284"/>
        </w:trPr>
        <w:tc>
          <w:tcPr>
            <w:tcW w:w="10490" w:type="dxa"/>
            <w:gridSpan w:val="3"/>
            <w:vAlign w:val="center"/>
          </w:tcPr>
          <w:p w:rsidR="009A2EAA" w:rsidRPr="00F40914" w:rsidRDefault="009A2EAA" w:rsidP="00F40914">
            <w:pPr>
              <w:pStyle w:val="ListParagraph"/>
              <w:numPr>
                <w:ilvl w:val="0"/>
                <w:numId w:val="26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F40914">
              <w:rPr>
                <w:rFonts w:ascii="Arial" w:hAnsi="Arial" w:cs="Times New Roman"/>
                <w:b/>
                <w:bCs/>
                <w:lang w:val="fr-CH"/>
              </w:rPr>
              <w:lastRenderedPageBreak/>
              <w:t xml:space="preserve">Chefs d’équipes </w:t>
            </w:r>
          </w:p>
          <w:p w:rsidR="00F51E52" w:rsidRPr="00D15707" w:rsidRDefault="00F51E52" w:rsidP="00F51E52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l’Equipe1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:rsidR="00FB2EEB" w:rsidRPr="00E360C2" w:rsidRDefault="00FB2EEB" w:rsidP="005114DB">
            <w:pPr>
              <w:spacing w:after="0" w:line="200" w:lineRule="atLeast"/>
              <w:rPr>
                <w:rFonts w:ascii="Arial" w:hAnsi="Arial" w:cs="Times New Roman"/>
                <w:i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i/>
                <w:sz w:val="20"/>
                <w:szCs w:val="20"/>
                <w:lang w:val="fr-CH"/>
              </w:rPr>
              <w:t xml:space="preserve">Simulation et modélisation de dispositif électronique: </w:t>
            </w:r>
          </w:p>
          <w:p w:rsidR="009A2EAA" w:rsidRPr="00E360C2" w:rsidRDefault="00FB2EEB" w:rsidP="00E360C2">
            <w:pPr>
              <w:spacing w:after="0" w:line="200" w:lineRule="atLeast"/>
              <w:jc w:val="center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1 -Systèmes à EnR et composant nanométrique</w:t>
            </w:r>
          </w:p>
          <w:p w:rsidR="00FB2EEB" w:rsidRPr="00221C9D" w:rsidRDefault="00E360C2" w:rsidP="00E360C2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</w:t>
            </w:r>
            <w:r w:rsidR="00C46DA6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 xml:space="preserve">   </w:t>
            </w:r>
            <w:r w:rsidR="00FB2EEB" w:rsidRPr="00E360C2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Axe 2- Capteur de pression pour diverses applications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684A3B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684A3B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1"/>
            </w:r>
          </w:p>
        </w:tc>
        <w:tc>
          <w:tcPr>
            <w:tcW w:w="5466" w:type="dxa"/>
            <w:vAlign w:val="center"/>
          </w:tcPr>
          <w:p w:rsidR="009A2EAA" w:rsidRPr="00A21F5F" w:rsidRDefault="00FB2EEB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KERROUR FOUAD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FB2EEB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A21F5F" w:rsidRPr="001A3C15" w:rsidTr="00C36319">
        <w:trPr>
          <w:trHeight w:val="284"/>
        </w:trPr>
        <w:tc>
          <w:tcPr>
            <w:tcW w:w="1844" w:type="dxa"/>
            <w:vAlign w:val="center"/>
          </w:tcPr>
          <w:p w:rsidR="00A21F5F" w:rsidRPr="00A074E1" w:rsidRDefault="00A21F5F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18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</w:t>
            </w:r>
          </w:p>
        </w:tc>
        <w:tc>
          <w:tcPr>
            <w:tcW w:w="8646" w:type="dxa"/>
            <w:gridSpan w:val="2"/>
            <w:vAlign w:val="center"/>
          </w:tcPr>
          <w:p w:rsidR="00A21F5F" w:rsidRPr="00221C9D" w:rsidRDefault="00A21F5F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sz w:val="20"/>
                <w:szCs w:val="20"/>
                <w:lang w:val="fr-CH"/>
              </w:rPr>
              <w:t>Conception, Elaboration et Simulation de Couches Minces Nanométriques pour les Cellules PV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684A3B" w:rsidRPr="00221C9D" w:rsidRDefault="00A074E1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Nom-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Chef d’équipe</w:t>
            </w:r>
            <w:r w:rsidR="00684A3B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2"/>
            </w:r>
          </w:p>
        </w:tc>
        <w:tc>
          <w:tcPr>
            <w:tcW w:w="5466" w:type="dxa"/>
            <w:vAlign w:val="center"/>
          </w:tcPr>
          <w:p w:rsidR="009A2EAA" w:rsidRPr="00A21F5F" w:rsidRDefault="00E360C2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BOUKEZZATA Messaoud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  <w:r w:rsidR="00A21F5F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E360C2">
              <w:rPr>
                <w:rFonts w:ascii="Arial" w:hAnsi="Arial" w:cs="Times New Roman"/>
                <w:sz w:val="20"/>
                <w:szCs w:val="20"/>
                <w:lang w:val="fr-CH"/>
              </w:rPr>
              <w:t>Pr.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3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:rsidR="009A2EAA" w:rsidRPr="00221C9D" w:rsidRDefault="00A074E1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20"/>
                <w:szCs w:val="20"/>
                <w:lang w:val="fr-CH"/>
              </w:rPr>
              <w:t>Systèmes PV, du dispositif à l’application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9A2EAA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footnoteReference w:id="3"/>
            </w:r>
          </w:p>
        </w:tc>
        <w:tc>
          <w:tcPr>
            <w:tcW w:w="5466" w:type="dxa"/>
            <w:vAlign w:val="center"/>
          </w:tcPr>
          <w:p w:rsidR="009A2EAA" w:rsidRPr="00A21F5F" w:rsidRDefault="00A074E1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HAOUAM Abdessalem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A074E1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646" w:type="dxa"/>
            <w:gridSpan w:val="2"/>
            <w:vAlign w:val="center"/>
          </w:tcPr>
          <w:p w:rsidR="009A2EAA" w:rsidRPr="00A21F5F" w:rsidRDefault="00A21F5F" w:rsidP="00A67B92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 w:rsidRPr="00A21F5F">
              <w:rPr>
                <w:rFonts w:ascii="Arial" w:hAnsi="Arial" w:cs="Times New Roman"/>
                <w:sz w:val="20"/>
                <w:szCs w:val="20"/>
              </w:rPr>
              <w:t>Système à EnR: Etude de la charge</w:t>
            </w:r>
          </w:p>
        </w:tc>
      </w:tr>
      <w:tr w:rsidR="00A21F5F" w:rsidRPr="001A3C15" w:rsidTr="00A074E1">
        <w:trPr>
          <w:trHeight w:val="284"/>
        </w:trPr>
        <w:tc>
          <w:tcPr>
            <w:tcW w:w="1844" w:type="dxa"/>
            <w:vAlign w:val="center"/>
          </w:tcPr>
          <w:p w:rsidR="009A2EAA" w:rsidRPr="00221C9D" w:rsidRDefault="00A074E1" w:rsidP="00A074E1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Nom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lang w:val="fr-CH"/>
              </w:rPr>
              <w:t>-Chef d’équipe</w:t>
            </w:r>
            <w:r w:rsidR="009A2EAA" w:rsidRPr="00A074E1">
              <w:rPr>
                <w:rFonts w:ascii="Arial" w:hAnsi="Arial" w:cs="Times New Roman"/>
                <w:sz w:val="18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5466" w:type="dxa"/>
            <w:vAlign w:val="center"/>
          </w:tcPr>
          <w:p w:rsidR="009A2EAA" w:rsidRPr="00A21F5F" w:rsidRDefault="00C46DA6" w:rsidP="005114DB">
            <w:pPr>
              <w:spacing w:after="0" w:line="200" w:lineRule="atLeast"/>
              <w:rPr>
                <w:rFonts w:ascii="Arial" w:hAnsi="Arial" w:cs="Times New Roman"/>
                <w:b/>
                <w:sz w:val="20"/>
                <w:szCs w:val="20"/>
                <w:lang w:val="fr-CH"/>
              </w:rPr>
            </w:pPr>
            <w:r w:rsidRPr="00A21F5F">
              <w:rPr>
                <w:rFonts w:ascii="Arial" w:hAnsi="Arial" w:cs="Times New Roman"/>
                <w:b/>
                <w:sz w:val="20"/>
                <w:szCs w:val="20"/>
                <w:lang w:val="fr-CH"/>
              </w:rPr>
              <w:t>CHENNI Rachid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  <w:r w:rsidR="00C46DA6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Pr.</w:t>
            </w:r>
          </w:p>
        </w:tc>
      </w:tr>
      <w:tr w:rsidR="00B203AF" w:rsidRPr="007E536A" w:rsidTr="00A10645">
        <w:trPr>
          <w:trHeight w:val="284"/>
        </w:trPr>
        <w:tc>
          <w:tcPr>
            <w:tcW w:w="10490" w:type="dxa"/>
            <w:gridSpan w:val="3"/>
            <w:vAlign w:val="center"/>
          </w:tcPr>
          <w:p w:rsidR="00F51E52" w:rsidRDefault="00F51E52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  <w:p w:rsidR="00B203AF" w:rsidRDefault="00B203AF" w:rsidP="000278DC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>Liste des publications:</w:t>
            </w:r>
          </w:p>
          <w:p w:rsidR="008E47D5" w:rsidRDefault="008E47D5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u w:val="single"/>
                <w:lang w:val="fr-CH"/>
              </w:rPr>
            </w:pPr>
          </w:p>
          <w:p w:rsidR="00697E85" w:rsidRPr="008E47D5" w:rsidRDefault="00697E85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Mouatsi</w:t>
            </w:r>
            <w:proofErr w:type="spellEnd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E1180" w:rsidRPr="008E47D5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>,</w:t>
            </w:r>
            <w:r w:rsidRPr="008E47D5">
              <w:rPr>
                <w:rFonts w:ascii="Times New Roman" w:hAnsi="Times New Roman" w:cs="Times New Roman"/>
                <w:color w:val="C0C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Marir-Benabbas</w:t>
            </w:r>
            <w:proofErr w:type="spellEnd"/>
            <w:r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1180" w:rsidRPr="008E47D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gramStart"/>
            <w:r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, 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u w:val="single"/>
                <w:lang w:val="en-US"/>
              </w:rPr>
              <w:t>Modeling of sub-band and diameter effect in carrier concentration of CNTFET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> 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="00AE1180" w:rsidRPr="008E47D5">
              <w:rPr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>Materials Science in Semiconductor Processing</w:t>
            </w:r>
            <w:r w:rsidR="00AE1180" w:rsidRPr="008E47D5">
              <w:rPr>
                <w:rStyle w:val="apple-converted-space"/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E1180" w:rsidRPr="008E47D5">
              <w:rPr>
                <w:rStyle w:val="apple-converted-space"/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>Vol</w:t>
            </w:r>
            <w:proofErr w:type="spellEnd"/>
            <w:r w:rsidR="00AE1180" w:rsidRPr="008E47D5">
              <w:rPr>
                <w:rStyle w:val="apple-converted-space"/>
                <w:rFonts w:ascii="Times New Roman" w:hAnsi="Times New Roman" w:cs="Times New Roman"/>
                <w:color w:val="5D5D5D"/>
                <w:sz w:val="24"/>
                <w:szCs w:val="24"/>
                <w:lang w:val="en-US"/>
              </w:rPr>
              <w:t xml:space="preserve"> </w:t>
            </w:r>
            <w:r w:rsidR="00AE1180" w:rsidRPr="008E47D5">
              <w:rPr>
                <w:rStyle w:val="publication-meta-journal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en-US"/>
              </w:rPr>
              <w:t xml:space="preserve">28, pp15-120, </w:t>
            </w:r>
            <w:r w:rsidR="00AE1180" w:rsidRPr="008E47D5">
              <w:rPr>
                <w:rStyle w:val="publication-meta-dat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en-US"/>
              </w:rPr>
              <w:t>December 2014, D</w:t>
            </w:r>
            <w:r w:rsidR="00AE1180" w:rsidRPr="008E47D5">
              <w:rPr>
                <w:rFonts w:ascii="Times New Roman" w:hAnsi="Times New Roman" w:cs="Times New Roman"/>
                <w:color w:val="888888"/>
                <w:sz w:val="24"/>
                <w:szCs w:val="24"/>
                <w:lang w:val="en-US"/>
              </w:rPr>
              <w:t>OI: 10.1016/j.mssp.2014.07.033.</w:t>
            </w:r>
          </w:p>
          <w:p w:rsidR="00D52636" w:rsidRPr="008E47D5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E1180" w:rsidRPr="008E47D5" w:rsidRDefault="00697E85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Mouatsi</w:t>
            </w:r>
            <w:proofErr w:type="spellEnd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E1180"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M.Marir-Benabbas</w:t>
            </w:r>
            <w:proofErr w:type="spellEnd"/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« 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Band structure of CNT effect on the CNTFET performances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1180"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International journal of nanotechnology and application (IJNA),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vol.3, Issue 2, pp 9-14,</w:t>
            </w:r>
            <w:r w:rsidR="00AE1180" w:rsidRPr="008E47D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 xml:space="preserve"> 2013- ICID: 1046544.  </w:t>
            </w:r>
            <w:r w:rsidR="00AE1180"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AE1180"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2277-4777</w:t>
            </w:r>
          </w:p>
          <w:p w:rsidR="00D52636" w:rsidRPr="008E47D5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1C92" w:rsidRPr="008E47D5" w:rsidRDefault="00697E85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Marir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Benabbas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8E4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Bouneb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« </w:t>
            </w: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Nanometric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modelisation</w:t>
            </w:r>
            <w:proofErr w:type="spellEnd"/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of gas structure, a 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pgNum/>
            </w:r>
            <w:r w:rsidRPr="008E47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Multidimensional quantum well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» , </w:t>
            </w:r>
            <w:r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 journal of electrical and electronics engineering (IJEEE) »,Vol-3,Iss-1, pp 41-56, 2013</w:t>
            </w:r>
            <w:r w:rsidRP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7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IF:0.8 ISSN(PRINT) 2231-5284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1C92" w:rsidRPr="00D52636" w:rsidRDefault="00697E85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 .B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ouneb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.M .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N.Raveu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H.Baudrand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 « Influence of different technological parameters on the accumulation barrier of nanostructure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AlGaAs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GaAs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bookmarkStart w:id="0" w:name="top"/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International Review of PHYSICS </w:t>
            </w:r>
            <w:bookmarkStart w:id="1" w:name="pre_top0"/>
            <w:bookmarkEnd w:id="0"/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- April 2011 (Vol. 5 N. 2)</w:t>
            </w:r>
            <w:bookmarkEnd w:id="1"/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D52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pp. 60-63- ISSN: 1971-680X-  e-ISSN: 1971-6796</w:t>
            </w:r>
            <w:r w:rsidRPr="00D5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846A7" w:rsidRPr="001846A7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I.BOUNEB and F.KERROUR,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«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Nanometric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Modelisation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to characterize dynamics carriers in a HEMT 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heterostructure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ALGaAs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GaAs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) using an </w:t>
            </w:r>
            <w:proofErr w:type="spellStart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effectif</w:t>
            </w:r>
            <w:proofErr w:type="spellEnd"/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doping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,</w:t>
            </w:r>
            <w:r w:rsidRPr="00D5263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GB" w:eastAsia="en-US" w:bidi="he-IL"/>
              </w:rPr>
              <w:t xml:space="preserve"> Key Engineering Materials Vol. 644 (2015) pp 26-30 © (2015) Trans Tech Publications, Switzerland doi:10.4028/</w:t>
            </w:r>
          </w:p>
          <w:p w:rsidR="001846A7" w:rsidRPr="001846A7" w:rsidRDefault="001846A7" w:rsidP="000278DC">
            <w:pPr>
              <w:pStyle w:val="ListParagraph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1846A7" w:rsidRPr="001846A7" w:rsidRDefault="001846A7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I.BOUNEB and F.KERROUR, « A new expression of Ns versus </w:t>
            </w:r>
            <w:proofErr w:type="spellStart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Ef</w:t>
            </w:r>
            <w:proofErr w:type="spellEnd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 to an accurate control charge model for </w:t>
            </w:r>
            <w:proofErr w:type="spellStart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AlGaAs</w:t>
            </w:r>
            <w:proofErr w:type="spellEnd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GaAs</w:t>
            </w:r>
            <w:proofErr w:type="spellEnd"/>
            <w:r w:rsidRPr="001846A7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  »,IOP Conference Series: Materials Science and Engineering, </w:t>
            </w:r>
            <w:r w:rsidRPr="001846A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108 (2016) 012045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Cheikh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Hocine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 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Electrical and Thermal Performance of a Hybrid PVT Collector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International Journal of Electrical and Electronics Engineering Research (IJEEER), ISSN 2250-155X, Vol. 3, Issue 4, Oct 2013, pp 95-106.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Cheikh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Hocine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Influence of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internal and external parameters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temperature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hybrid PV/T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water collector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Style w:val="hps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 xml:space="preserve">Journal of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Energy and Power Engineering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, USA, ISSN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193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4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8975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r w:rsidRPr="00D5263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</w:t>
            </w:r>
            <w:r w:rsidRPr="00D526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Nov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D52636">
              <w:rPr>
                <w:rFonts w:ascii="Times New Roman" w:eastAsia="方正黑体繁体" w:hAnsi="Times New Roman" w:cs="Times New Roman"/>
                <w:bCs/>
                <w:sz w:val="24"/>
                <w:szCs w:val="24"/>
                <w:lang w:val="en-US" w:eastAsia="zh-CN"/>
              </w:rPr>
              <w:t>13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H.Ben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Cheikh</w:t>
            </w:r>
            <w:proofErr w:type="spellEnd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Hocine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M.Marir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Benabbas</w:t>
            </w:r>
            <w:proofErr w:type="spellEnd"/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various configuration of hybrid PVT system with dual heat extraction operation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526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International Journal of Engineering and Innovative Technology (IJEIT), ISSN 2277-3754, Volume 3, Issue 3, September 2013.</w:t>
            </w: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ben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cheikh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hocine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hanene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Touafek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Khaled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Fouad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Khelifa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Abdelkrim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Tabet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Ismail,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Haloui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Hafsia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«A Three-Dimensional Modeling of Photovoltaic Thermal Collector»,  International Journal of Renewable Energy Research-IJRER,  </w:t>
            </w:r>
            <w:proofErr w:type="spellStart"/>
            <w:r w:rsidR="00DA651E">
              <w:fldChar w:fldCharType="begin"/>
            </w:r>
            <w:r w:rsidR="0065773F" w:rsidRPr="002B5670">
              <w:rPr>
                <w:lang w:val="en-US"/>
              </w:rPr>
              <w:instrText>HYPERLINK "http://www.ijrer.org/ijrer/index.php/ijrer/issue/view/4785074604081174" \t "_parent"</w:instrText>
            </w:r>
            <w:r w:rsidR="00DA651E">
              <w:fldChar w:fldCharType="separate"/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No 2 (2016)</w:t>
            </w:r>
            <w:r w:rsidR="00DA651E">
              <w:fldChar w:fldCharType="end"/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384-391 Online ISSN: 1309-0127.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92" w:rsidRPr="00D52636" w:rsidRDefault="009F11DA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H. Ben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cheikh</w:t>
              </w:r>
              <w:proofErr w:type="spellEnd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el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hocine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 </w:t>
            </w:r>
            <w:hyperlink r:id="rId13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Touafek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, </w:t>
            </w:r>
            <w:hyperlink r:id="rId14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Kerrour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5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Haloui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6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A. </w:t>
              </w:r>
              <w:proofErr w:type="spellStart"/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Khelifa</w:t>
              </w:r>
              <w:proofErr w:type="spellEnd"/>
            </w:hyperlink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, « Model Validation of an Empirical Photovoltaic Thermal (PV/T) Collector  »,   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Energy </w:t>
            </w:r>
            <w:proofErr w:type="spellStart"/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Procedia</w:t>
            </w:r>
            <w:proofErr w:type="spellEnd"/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 (</w:t>
            </w:r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2015) </w:t>
            </w:r>
            <w:proofErr w:type="spellStart"/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C92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1090–1099, </w:t>
            </w:r>
            <w:hyperlink r:id="rId17" w:tgtFrame="_blank" w:tooltip="Persistent link using digital object identifier" w:history="1">
              <w:r w:rsidR="00501C92"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doi:10.1016/j.egypro.2015.07.749</w:t>
              </w:r>
            </w:hyperlink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A.BEDDIAF, F.KERROUR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KEMOUCHE, « The Effect of Temperature and Doping Level on the characteristics of Piezoresistive Pressure Sensor», Journal of Sensor Technology, 2014, 4, 59-65 Published Online June 2014 in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SciRes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A.BEDDIAF, F.KERROUR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KEMOUCHE, « Thermo mechanical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Piezoresistive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pressure sensor”, International Review on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Simulations (IREMOS)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n°3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517-522 august 2014, Paper ID: 15461.</w:t>
            </w:r>
          </w:p>
          <w:p w:rsidR="00D52636" w:rsidRPr="00D52636" w:rsidRDefault="00D52636" w:rsidP="000278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92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F.KERROUR, S. KEMOUCHE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A.BEDDIAF, « Performance Optimization of a Capacitive Pressure Sensor », Key Engineering Materials Vol. 644 (2015) pp 101-105 © (2015) Trans Tech Publications, Switzerland 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10.402.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16C4" w:rsidRPr="00D52636" w:rsidRDefault="00501C92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Beddiaf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Kemouche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hyperlink r:id="rId18" w:history="1">
              <w:r w:rsidRPr="00D5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Thermal drift characteristics of capacitive pressure sensors</w:t>
              </w:r>
            </w:hyperlink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 w:rsidR="00AB16C4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Engineering Science &amp; Technology. (JESTEC).   Volume 11, Issue 6 (June 2016).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92" w:rsidRPr="00D52636" w:rsidRDefault="00AB16C4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Abdelaziz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Beddiaf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Fouad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Salah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Kemouche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«A Numerical Model of Joule Heating in Piezoresistive Pressure Sensors»,  </w:t>
            </w:r>
            <w:r w:rsidR="00D52636"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International Journal of Electrical and Computer Engineering (IJECE), </w:t>
            </w:r>
            <w:r w:rsidR="00D52636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6, No. 3, June 2016, pp. 1223 ~ 1232</w:t>
            </w:r>
            <w:r w:rsidR="00D52636"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52636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ISSN: 2088-8708,</w:t>
            </w:r>
          </w:p>
          <w:p w:rsidR="00D52636" w:rsidRPr="00D52636" w:rsidRDefault="00D52636" w:rsidP="000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6A7" w:rsidRDefault="00AB16C4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Fouad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 «Modeling of thermal </w:t>
            </w:r>
            <w:r w:rsidR="008E47D5"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 of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N-doped silicon resistor», </w:t>
            </w:r>
            <w:r w:rsidRPr="00D526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Journal of Sensor Technology</w:t>
            </w:r>
            <w:r w:rsidRPr="00D52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2012, 2, pp 132-137 </w:t>
            </w:r>
            <w:r w:rsidRPr="00D5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doi:10.4236/jst.2012.23019 </w:t>
            </w:r>
            <w:r w:rsid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Online September 2012.</w:t>
            </w:r>
          </w:p>
          <w:p w:rsidR="001846A7" w:rsidRPr="001846A7" w:rsidRDefault="001846A7" w:rsidP="000278D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670" w:rsidRDefault="001846A7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Aouni</w:t>
            </w:r>
            <w:proofErr w:type="spellEnd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</w:t>
            </w:r>
            <w:r w:rsidR="00C36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Kerrour</w:t>
            </w:r>
            <w:proofErr w:type="spellEnd"/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 Dynamic Analysis of  Quantum Well Laser», </w:t>
            </w:r>
            <w:r w:rsidRPr="001846A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Proceedings of 2015 IEEE International Renewable and Sustainable Energy Conference, IRSEC 2015, 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Pages: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846A7">
              <w:rPr>
                <w:rStyle w:val="ng-binding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1846A7">
              <w:rPr>
                <w:rStyle w:val="apple-converted-space"/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1846A7">
              <w:rPr>
                <w:rStyle w:val="ng-binding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,Mars2016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846A7">
              <w:rPr>
                <w:rStyle w:val="ng-scop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DOI:</w:t>
            </w:r>
            <w:r w:rsidRPr="001846A7">
              <w:rPr>
                <w:rStyle w:val="apple-converted-space"/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9" w:history="1">
              <w:r w:rsidRPr="001846A7">
                <w:rPr>
                  <w:rStyle w:val="Hyperlink"/>
                  <w:rFonts w:asciiTheme="majorBidi" w:hAnsiTheme="majorBidi" w:cstheme="majorBidi"/>
                  <w:color w:val="006699"/>
                  <w:sz w:val="20"/>
                  <w:szCs w:val="20"/>
                  <w:shd w:val="clear" w:color="auto" w:fill="FFFFFF"/>
                  <w:lang w:val="en-US"/>
                </w:rPr>
                <w:t>10.1109/IRSEC.2015.7455073</w:t>
              </w:r>
            </w:hyperlink>
            <w:r w:rsidRPr="0018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5670" w:rsidRPr="002B5670" w:rsidRDefault="002B5670" w:rsidP="000278DC">
            <w:pPr>
              <w:pStyle w:val="ListParagraph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2B5670" w:rsidRPr="002B5670" w:rsidRDefault="002B5670" w:rsidP="0002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Ben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cheikh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hocine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K.Touafek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F.Kerrour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***, A.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Khelifa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****, I.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Tabet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*****, H, </w:t>
            </w:r>
            <w:proofErr w:type="spellStart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Haloui</w:t>
            </w:r>
            <w:proofErr w:type="spellEnd"/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 A Three-Dimensional Modeling of Photovoltaic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Collector»,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670">
              <w:rPr>
                <w:rFonts w:ascii="Candara" w:hAnsi="Candara" w:cs="Candara"/>
                <w:sz w:val="20"/>
                <w:szCs w:val="20"/>
                <w:lang w:val="en-US"/>
              </w:rPr>
              <w:t>Vol.6, No.2, 2016</w:t>
            </w:r>
            <w:r w:rsidR="008E47D5">
              <w:rPr>
                <w:rFonts w:ascii="Candara" w:hAnsi="Candara" w:cs="Candara"/>
                <w:sz w:val="20"/>
                <w:szCs w:val="20"/>
                <w:lang w:val="en-US"/>
              </w:rPr>
              <w:t>, ISSN: 1309-0127</w:t>
            </w:r>
          </w:p>
          <w:p w:rsidR="00A21F5F" w:rsidRPr="007E536A" w:rsidRDefault="00F74BCD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  <w:r w:rsidRPr="007E536A">
              <w:rPr>
                <w:rFonts w:ascii="Arial" w:hAnsi="Arial" w:cs="Times New Roman"/>
                <w:b/>
                <w:bCs/>
                <w:lang w:val="en-US"/>
              </w:rPr>
              <w:t>--------------------------------------------------------------------------------------------------------------------------------------------</w:t>
            </w:r>
          </w:p>
          <w:p w:rsidR="00F40914" w:rsidRPr="007E536A" w:rsidRDefault="00F40914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7E536A" w:rsidRPr="00F40914" w:rsidRDefault="007E536A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outlineLvl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L. Zarour, A. Bouzid and T. Kerbache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Comparative study of photovoltaic pumping systems using a permanent magnet synchronous motor (PMSM) and an asynchronous motor (ASM)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des Energies Renouvelables. Vol. 9, pp 17 – 28. 2006.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M.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Makhlouf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T.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Kerbache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&amp; A. Bouzid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 detailed modeling method for photovoltaic cells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journal: Energy 32 Elsevier 1724-1730. September 2007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E. Matagne,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R. El-Bachtiri, 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 photovoltaic cell model based on nominal data only,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Proceedings of the International Conference on Power Engineering Energy and Electrical Drives-Powereng, Setubal, Portugal, 12-14 april, ISBN: 1-4244-0895-4, pp. 562-565.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Digital Object Identifier:</w:t>
            </w:r>
            <w:hyperlink r:id="rId20" w:tgtFrame="blank" w:history="1">
              <w:r w:rsidRPr="007E536A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10.1109/POWERENG.2007.4380173, </w:t>
              </w:r>
            </w:hyperlink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IEEE Conference Publications. 2007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I. Zeghib,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de-DE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&amp; T. Kerbache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Design and Construction of a Thermal Collector of High Temperature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Journal of Engineering and Applied Sciences 2 (12): 1827-1833, 2007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de-DE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de-DE"/>
              </w:rPr>
              <w:t>, L. Zarour, E. Matagne &amp; T. Kerbache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Optimisation d’un système de pompage photovoltaïque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Sciences et Technologies B – N° 26, décembre 2007.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L.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Zarour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M.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Amarouayache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&amp; A.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Bouzid</w:t>
            </w:r>
            <w:proofErr w:type="spellEnd"/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new design of analogue maximum power point tracker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International Review of Electrical Engineering,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Vol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2, February 2008.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Zarour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A.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Borni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&amp; A.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Bouzid</w:t>
            </w:r>
            <w:proofErr w:type="spellEnd"/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Improvement of synchronous and asynchronous motor drive systems supplied by photovoltaic arrays with frequency control.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Journal of electrical engineering, JEEEC, Vol. 59, N° 4</w:t>
            </w:r>
            <w:proofErr w:type="gram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pp</w:t>
            </w:r>
            <w:proofErr w:type="spellEnd"/>
            <w:proofErr w:type="gramEnd"/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169-177. August 2008.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E. Matagne &amp; M.Khennane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Study of solar radiation in view of photovoltaic systems optimization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International journal: Smart grid and renewable energy, SGRE, Vol. 2, 367-374, 2011. 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shd w:val="clear" w:color="auto" w:fill="F9F9F9"/>
              <w:tabs>
                <w:tab w:val="left" w:pos="601"/>
              </w:tabs>
              <w:spacing w:after="0" w:line="240" w:lineRule="auto"/>
              <w:ind w:left="601"/>
              <w:outlineLvl w:val="3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A. Borni, L. Zarour and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R.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Chenni</w:t>
            </w:r>
          </w:p>
          <w:p w:rsidR="00F40914" w:rsidRPr="007E536A" w:rsidRDefault="00F40914" w:rsidP="007E536A">
            <w:pPr>
              <w:shd w:val="clear" w:color="auto" w:fill="F9F9F9"/>
              <w:tabs>
                <w:tab w:val="left" w:pos="601"/>
              </w:tabs>
              <w:spacing w:after="0" w:line="240" w:lineRule="auto"/>
              <w:ind w:left="601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Analysis and simulation of maximum power point tracker of photovoltaic system using fuzzy logic controller.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Journal of electrical energy, Vol. 11; 36-45, 2011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Merahi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40914" w:rsidRPr="007E536A" w:rsidRDefault="00F40914" w:rsidP="007E53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Amélioration de la commande P&amp;O par une détection synchrone du courant de batterie. </w:t>
            </w:r>
            <w:r w:rsidRPr="007E536A">
              <w:rPr>
                <w:rFonts w:asciiTheme="majorBidi" w:hAnsiTheme="majorBidi" w:cstheme="majorBidi"/>
                <w:sz w:val="24"/>
                <w:szCs w:val="24"/>
              </w:rPr>
              <w:t>Revue des Energies Renouvelables ICESD’11 Adrar pp 113 – 121, 2011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Y.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H .</w:t>
            </w:r>
            <w:proofErr w:type="gram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Djeghloud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The Application of an Active Power Filter on a Photovoltaic Power Generation System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International journal of renewable energy research Vol.2, No.4, 2012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F40914" w:rsidRPr="007E536A" w:rsidRDefault="00F40914" w:rsidP="007E536A">
            <w:p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B. Mehimmedetsi &amp;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R. Chenni</w:t>
            </w:r>
          </w:p>
          <w:p w:rsidR="00F40914" w:rsidRPr="007E536A" w:rsidRDefault="00F40914" w:rsidP="007E536A">
            <w:p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Dynamic response of SCIG with Direct Grid Connection</w:t>
            </w:r>
          </w:p>
          <w:p w:rsidR="00F40914" w:rsidRPr="007E536A" w:rsidRDefault="00F40914" w:rsidP="007E536A">
            <w:pPr>
              <w:pStyle w:val="style1"/>
              <w:tabs>
                <w:tab w:val="left" w:pos="601"/>
              </w:tabs>
              <w:spacing w:before="0" w:beforeAutospacing="0" w:after="0" w:afterAutospacing="0"/>
              <w:ind w:left="601"/>
              <w:rPr>
                <w:rStyle w:val="Strong"/>
                <w:rFonts w:asciiTheme="majorBidi" w:hAnsiTheme="majorBidi" w:cstheme="majorBidi"/>
                <w:b w:val="0"/>
                <w:lang w:val="en-US"/>
              </w:rPr>
            </w:pPr>
            <w:r w:rsidRPr="007E536A">
              <w:rPr>
                <w:rStyle w:val="Emphasis"/>
                <w:rFonts w:asciiTheme="majorBidi" w:hAnsiTheme="majorBidi" w:cstheme="majorBidi"/>
                <w:bCs/>
                <w:i w:val="0"/>
                <w:lang w:val="en-US"/>
              </w:rPr>
              <w:t xml:space="preserve">Proceedings of International Conference on Power Engineering, Energy and Electrical Drives, POWERENG-2013, </w:t>
            </w:r>
            <w:r w:rsidRPr="007E536A">
              <w:rPr>
                <w:rStyle w:val="Strong"/>
                <w:rFonts w:asciiTheme="majorBidi" w:hAnsiTheme="majorBidi" w:cstheme="majorBidi"/>
                <w:b w:val="0"/>
                <w:lang w:val="en-US"/>
              </w:rPr>
              <w:t xml:space="preserve">Istanbul, Turkey, 13 – 17 May 2013. </w:t>
            </w:r>
            <w:r w:rsidRPr="007E536A">
              <w:rPr>
                <w:rFonts w:asciiTheme="majorBidi" w:hAnsiTheme="majorBidi" w:cstheme="majorBidi"/>
                <w:lang w:val="en-US"/>
              </w:rPr>
              <w:t xml:space="preserve">Publication Year: 2013 , </w:t>
            </w:r>
            <w:proofErr w:type="spellStart"/>
            <w:r w:rsidRPr="007E536A">
              <w:rPr>
                <w:rFonts w:asciiTheme="majorBidi" w:hAnsiTheme="majorBidi" w:cstheme="majorBidi"/>
                <w:lang w:val="en-US"/>
              </w:rPr>
              <w:t>pp</w:t>
            </w:r>
            <w:proofErr w:type="spellEnd"/>
            <w:r w:rsidRPr="007E536A">
              <w:rPr>
                <w:rFonts w:asciiTheme="majorBidi" w:hAnsiTheme="majorBidi" w:cstheme="majorBidi"/>
                <w:lang w:val="en-US"/>
              </w:rPr>
              <w:t xml:space="preserve"> 1322 - 1327</w:t>
            </w:r>
          </w:p>
          <w:p w:rsidR="00F40914" w:rsidRPr="007E536A" w:rsidRDefault="00F40914" w:rsidP="007E536A">
            <w:pPr>
              <w:pStyle w:val="style1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r w:rsidRPr="007E536A">
              <w:rPr>
                <w:rFonts w:asciiTheme="majorBidi" w:hAnsiTheme="majorBidi" w:cstheme="majorBidi"/>
                <w:lang w:val="en-US"/>
              </w:rPr>
              <w:t xml:space="preserve">Digital Object Identifier: </w:t>
            </w:r>
            <w:hyperlink r:id="rId21" w:tgtFrame="blank" w:history="1">
              <w:r w:rsidRPr="007E536A">
                <w:rPr>
                  <w:rFonts w:asciiTheme="majorBidi" w:hAnsiTheme="majorBidi" w:cstheme="majorBidi"/>
                  <w:lang w:val="en-US"/>
                </w:rPr>
                <w:t xml:space="preserve">10.1109/PowerEng.2013.6635805 </w:t>
              </w:r>
            </w:hyperlink>
            <w:r w:rsidRPr="007E536A">
              <w:rPr>
                <w:rFonts w:asciiTheme="majorBidi" w:hAnsiTheme="majorBidi" w:cstheme="majorBidi"/>
                <w:lang w:val="en-US"/>
              </w:rPr>
              <w:br/>
            </w:r>
            <w:r w:rsidRPr="007E536A">
              <w:rPr>
                <w:rStyle w:val="type2"/>
                <w:rFonts w:asciiTheme="majorBidi" w:hAnsiTheme="majorBidi" w:cstheme="majorBidi"/>
                <w:color w:val="auto"/>
                <w:lang w:val="en-US"/>
              </w:rPr>
              <w:t>IEEE C</w:t>
            </w:r>
            <w:r w:rsidRPr="007E536A">
              <w:rPr>
                <w:rStyle w:val="type2"/>
                <w:rFonts w:asciiTheme="majorBidi" w:hAnsiTheme="majorBidi" w:cstheme="majorBidi"/>
                <w:caps w:val="0"/>
                <w:color w:val="auto"/>
                <w:lang w:val="en-US"/>
              </w:rPr>
              <w:t xml:space="preserve">onference </w:t>
            </w:r>
            <w:r w:rsidRPr="007E536A">
              <w:rPr>
                <w:rStyle w:val="type2"/>
                <w:rFonts w:asciiTheme="majorBidi" w:hAnsiTheme="majorBidi" w:cstheme="majorBidi"/>
                <w:color w:val="auto"/>
                <w:lang w:val="en-US"/>
              </w:rPr>
              <w:t>P</w:t>
            </w:r>
            <w:r w:rsidRPr="007E536A">
              <w:rPr>
                <w:rStyle w:val="type2"/>
                <w:rFonts w:asciiTheme="majorBidi" w:hAnsiTheme="majorBidi" w:cstheme="majorBidi"/>
                <w:caps w:val="0"/>
                <w:color w:val="auto"/>
                <w:lang w:val="en-US"/>
              </w:rPr>
              <w:t>ublications, 2013.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Nouar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Aoun,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Rachid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Kada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Bouchouicha</w:t>
            </w:r>
            <w:proofErr w:type="spellEnd"/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Experimental and Validation of Photovoltaic Solar Cell Performance Models in Desert Climate 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Applied Mechanics and Materials Vol. 492 (2014) pp 135-142 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</w:t>
            </w:r>
            <w:r w:rsidRPr="007E536A">
              <w:rPr>
                <w:rStyle w:val="title1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ISSN:</w:t>
            </w:r>
            <w:r w:rsidRPr="007E536A">
              <w:rPr>
                <w:rStyle w:val="apple-converted-space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E536A">
              <w:rPr>
                <w:rStyle w:val="title2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1662-7482)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© (2014)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Trans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Tech Publications,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Switzerland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>, doi:10.4028/www.scientific.net/AMM.492.135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Mehimmedetsi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</w:rPr>
              <w:t>Boujemaa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Rachid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Different methods of modeling a photovoltaic cell using Matlab / Simulink / Simscape.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International Journal of Scientific &amp; Engineering Research, Volume 5, Issue 6, June-2014, pp 671-677. ISSN 2229-5518 IJSER © 2014 </w:t>
            </w:r>
            <w:hyperlink r:id="rId22" w:history="1">
              <w:r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http://www.ijser.org</w:t>
              </w:r>
            </w:hyperlink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9F11DA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hyperlink r:id="rId23" w:tgtFrame="_blank" w:history="1">
              <w:proofErr w:type="spellStart"/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val="en-US"/>
                </w:rPr>
                <w:t>Nouar</w:t>
              </w:r>
              <w:proofErr w:type="spellEnd"/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val="en-US"/>
                </w:rPr>
                <w:t>Aoun</w:t>
              </w:r>
              <w:proofErr w:type="spellEnd"/>
            </w:hyperlink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="00F40914" w:rsidRPr="007E536A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="00F40914" w:rsidRPr="007E536A">
              <w:rPr>
                <w:rFonts w:asciiTheme="majorBidi" w:hAnsiTheme="majorBidi" w:cstheme="majorBidi"/>
                <w:b/>
                <w:bCs/>
                <w:lang w:val="en-US"/>
              </w:rPr>
              <w:instrText xml:space="preserve"> HYPERLINK "http://www.scirp.org/journal/articles.aspx?searchCode=Rachid+Chenni&amp;searchField=authors&amp;page=1" \t "_blank" </w:instrText>
            </w:r>
            <w:r w:rsidR="00F40914" w:rsidRPr="007E536A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F40914" w:rsidRPr="007E536A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en-US"/>
              </w:rPr>
              <w:t>Rachid</w:t>
            </w:r>
            <w:proofErr w:type="spellEnd"/>
            <w:r w:rsidR="00F40914" w:rsidRPr="007E536A">
              <w:rPr>
                <w:rStyle w:val="apple-converted-space"/>
                <w:rFonts w:asciiTheme="majorBidi" w:hAnsiTheme="majorBidi" w:cstheme="majorBidi"/>
                <w:b/>
                <w:bCs/>
                <w:lang w:val="en-US"/>
              </w:rPr>
              <w:t> </w:t>
            </w:r>
            <w:proofErr w:type="spellStart"/>
            <w:r w:rsidR="00F40914" w:rsidRPr="007E536A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en-US"/>
              </w:rPr>
              <w:t>Chenni</w:t>
            </w:r>
            <w:proofErr w:type="spellEnd"/>
            <w:r w:rsidR="00F40914" w:rsidRPr="007E536A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="00F40914" w:rsidRPr="007E536A">
              <w:rPr>
                <w:rFonts w:asciiTheme="majorBidi" w:hAnsiTheme="majorBidi" w:cstheme="majorBidi"/>
              </w:rPr>
              <w:fldChar w:fldCharType="begin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instrText xml:space="preserve"> HYPERLINK "http://www.scirp.org/journal/articles.aspx?searchCode=Boukheit+Nahman&amp;searchField=authors&amp;page=1" \t "_blank" </w:instrText>
            </w:r>
            <w:r w:rsidR="00F40914" w:rsidRPr="007E536A">
              <w:rPr>
                <w:rFonts w:asciiTheme="majorBidi" w:hAnsiTheme="majorBidi" w:cstheme="majorBidi"/>
              </w:rPr>
              <w:fldChar w:fldCharType="separate"/>
            </w:r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>Boukheit</w:t>
            </w:r>
            <w:proofErr w:type="spellEnd"/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>Nahman</w:t>
            </w:r>
            <w:proofErr w:type="spellEnd"/>
            <w:r w:rsidR="00F40914" w:rsidRPr="007E536A">
              <w:rPr>
                <w:rFonts w:asciiTheme="majorBidi" w:hAnsiTheme="majorBidi" w:cstheme="majorBidi"/>
              </w:rPr>
              <w:fldChar w:fldCharType="end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t>,</w:t>
            </w:r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="00F40914" w:rsidRPr="007E536A">
              <w:rPr>
                <w:rFonts w:asciiTheme="majorBidi" w:hAnsiTheme="majorBidi" w:cstheme="majorBidi"/>
              </w:rPr>
              <w:fldChar w:fldCharType="begin"/>
            </w:r>
            <w:r w:rsidR="00F40914" w:rsidRPr="007E536A">
              <w:rPr>
                <w:rFonts w:asciiTheme="majorBidi" w:hAnsiTheme="majorBidi" w:cstheme="majorBidi"/>
                <w:lang w:val="en-US"/>
              </w:rPr>
              <w:instrText xml:space="preserve"> HYPERLINK "http://www.scirp.org/journal/articles.aspx?searchCode=Kada+Bouchouicha&amp;searchField=authors&amp;page=1" \t "_blank" </w:instrText>
            </w:r>
            <w:r w:rsidR="00F40914" w:rsidRPr="007E536A">
              <w:rPr>
                <w:rFonts w:asciiTheme="majorBidi" w:hAnsiTheme="majorBidi" w:cstheme="majorBidi"/>
              </w:rPr>
              <w:fldChar w:fldCharType="separate"/>
            </w:r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>Kada</w:t>
            </w:r>
            <w:proofErr w:type="spellEnd"/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F40914" w:rsidRPr="007E536A">
              <w:rPr>
                <w:rStyle w:val="Hyperlink"/>
                <w:rFonts w:asciiTheme="majorBidi" w:hAnsiTheme="majorBidi" w:cstheme="majorBidi"/>
                <w:color w:val="auto"/>
                <w:u w:val="none"/>
                <w:lang w:val="en-US"/>
              </w:rPr>
              <w:t>Bouchouicha</w:t>
            </w:r>
            <w:proofErr w:type="spellEnd"/>
            <w:r w:rsidR="00F40914" w:rsidRPr="007E536A">
              <w:rPr>
                <w:rFonts w:asciiTheme="majorBidi" w:hAnsiTheme="majorBidi" w:cstheme="majorBidi"/>
              </w:rPr>
              <w:fldChar w:fldCharType="end"/>
            </w:r>
          </w:p>
          <w:p w:rsidR="00F40914" w:rsidRPr="007E536A" w:rsidRDefault="009F11DA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b/>
                <w:bCs/>
                <w:lang w:val="en-US"/>
              </w:rPr>
            </w:pPr>
            <w:hyperlink r:id="rId24" w:tgtFrame="_blank" w:history="1">
              <w:r w:rsidR="00F40914" w:rsidRPr="007E536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u w:val="none"/>
                  <w:lang w:val="en-US"/>
                </w:rPr>
                <w:t>Evaluation and Validation of Equivalent Five-Parameter Model Performance for Photovoltaic Panels Using Only Reference Data</w:t>
              </w:r>
            </w:hyperlink>
          </w:p>
          <w:p w:rsidR="00F40914" w:rsidRPr="007E536A" w:rsidRDefault="009F11DA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hyperlink r:id="rId25" w:tgtFrame="_blank" w:history="1">
              <w:r w:rsidR="00F40914" w:rsidRPr="007E536A">
                <w:rPr>
                  <w:rStyle w:val="Strong"/>
                  <w:rFonts w:asciiTheme="majorBidi" w:hAnsiTheme="majorBidi" w:cstheme="majorBidi"/>
                  <w:b w:val="0"/>
                  <w:bCs w:val="0"/>
                  <w:lang w:val="en-US"/>
                </w:rPr>
                <w:t>Energy and Power Engineering</w:t>
              </w:r>
            </w:hyperlink>
            <w:r w:rsidR="00F40914" w:rsidRPr="007E536A">
              <w:rPr>
                <w:rStyle w:val="apple-converted-space"/>
                <w:rFonts w:asciiTheme="majorBidi" w:hAnsiTheme="majorBidi" w:cstheme="majorBidi"/>
                <w:lang w:val="en-US"/>
              </w:rPr>
              <w:t> </w:t>
            </w:r>
            <w:hyperlink r:id="rId26" w:tgtFrame="_blank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val="en-US"/>
                </w:rPr>
                <w:t>Vol.6 No.9</w:t>
              </w:r>
            </w:hyperlink>
            <w:r w:rsidR="00F40914" w:rsidRPr="007E536A">
              <w:rPr>
                <w:rFonts w:asciiTheme="majorBidi" w:hAnsiTheme="majorBidi" w:cstheme="majorBidi"/>
                <w:lang w:val="en-US"/>
              </w:rPr>
              <w:t xml:space="preserve">, September 10, 2014, </w:t>
            </w:r>
            <w:proofErr w:type="spellStart"/>
            <w:r w:rsidR="00F40914" w:rsidRPr="007E536A">
              <w:rPr>
                <w:rFonts w:asciiTheme="majorBidi" w:hAnsiTheme="majorBidi" w:cstheme="majorBidi"/>
                <w:lang w:val="en-US"/>
              </w:rPr>
              <w:t>pp</w:t>
            </w:r>
            <w:proofErr w:type="spellEnd"/>
            <w:r w:rsidR="00F40914" w:rsidRPr="007E536A">
              <w:rPr>
                <w:rFonts w:asciiTheme="majorBidi" w:hAnsiTheme="majorBidi" w:cstheme="majorBidi"/>
                <w:lang w:val="en-US"/>
              </w:rPr>
              <w:t xml:space="preserve"> 235-245. (ISSN: </w:t>
            </w:r>
            <w:r w:rsidR="00F40914" w:rsidRPr="007E536A">
              <w:rPr>
                <w:rFonts w:asciiTheme="majorBidi" w:hAnsiTheme="majorBidi" w:cstheme="majorBidi"/>
                <w:shd w:val="clear" w:color="auto" w:fill="FFFFFF"/>
                <w:lang w:val="en-US"/>
              </w:rPr>
              <w:t>1947-3818).</w:t>
            </w:r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  <w:r w:rsidRPr="007E536A">
              <w:rPr>
                <w:rFonts w:asciiTheme="majorBidi" w:hAnsiTheme="majorBidi" w:cstheme="majorBidi"/>
                <w:shd w:val="clear" w:color="auto" w:fill="FFFFFF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7E536A">
                <w:rPr>
                  <w:rStyle w:val="Hyperlink"/>
                  <w:rFonts w:asciiTheme="majorBidi" w:hAnsiTheme="majorBidi" w:cstheme="majorBidi"/>
                  <w:color w:val="auto"/>
                  <w:u w:val="none"/>
                  <w:shd w:val="clear" w:color="auto" w:fill="FFFFFF"/>
                  <w:lang w:val="en-US"/>
                </w:rPr>
                <w:t>10.4236/epe.2014.69021</w:t>
              </w:r>
            </w:hyperlink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rPr>
                <w:rFonts w:asciiTheme="majorBidi" w:hAnsiTheme="majorBidi" w:cstheme="majorBidi"/>
                <w:lang w:val="en-US"/>
              </w:rPr>
            </w:pP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N.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Aoun</w:t>
            </w:r>
            <w:proofErr w:type="spellEnd"/>
            <w:r w:rsidRPr="007E536A">
              <w:rPr>
                <w:rFonts w:asciiTheme="majorBidi" w:eastAsia="SimSun" w:hAnsiTheme="majorBidi" w:cstheme="majorBidi"/>
                <w:bCs/>
                <w:iCs/>
                <w:lang w:eastAsia="zh-CN"/>
              </w:rPr>
              <w:t>,</w:t>
            </w:r>
            <w:r w:rsidRPr="007E536A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 </w:t>
            </w:r>
            <w:r w:rsidRPr="007E536A">
              <w:rPr>
                <w:rFonts w:asciiTheme="majorBidi" w:hAnsiTheme="majorBidi" w:cstheme="majorBidi"/>
                <w:bCs/>
                <w:lang w:eastAsia="fr-FR"/>
              </w:rPr>
              <w:t xml:space="preserve">B.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eastAsia="fr-FR"/>
              </w:rPr>
              <w:t>Nahman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eastAsia="fr-FR"/>
              </w:rPr>
              <w:t xml:space="preserve">, </w:t>
            </w:r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R.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and K.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Bouchouicha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>,</w:t>
            </w: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/>
                <w:lang w:eastAsia="fr-FR"/>
              </w:rPr>
            </w:pPr>
            <w:r w:rsidRPr="007E536A">
              <w:rPr>
                <w:rFonts w:asciiTheme="majorBidi" w:hAnsiTheme="majorBidi" w:cstheme="majorBidi"/>
                <w:b/>
                <w:lang w:eastAsia="fr-FR"/>
              </w:rPr>
              <w:t xml:space="preserve">A Detailed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eastAsia="fr-FR"/>
              </w:rPr>
              <w:t>Modeling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eastAsia="fr-FR"/>
              </w:rPr>
              <w:t xml:space="preserve"> of a Five Parameters Model for Photovoltaic Modules </w:t>
            </w: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shd w:val="clear" w:color="auto" w:fill="FFFFFF"/>
              </w:rPr>
            </w:pPr>
            <w:r w:rsidRPr="007E536A">
              <w:rPr>
                <w:rFonts w:asciiTheme="majorBidi" w:hAnsiTheme="majorBidi" w:cstheme="majorBidi"/>
                <w:bCs/>
                <w:shd w:val="clear" w:color="auto" w:fill="FFFFFF"/>
              </w:rPr>
              <w:t>International Journal of Modern Engineering Research, Vol. 4, pp. 54-59, 2014, (</w:t>
            </w:r>
            <w:r w:rsidRPr="007E536A">
              <w:rPr>
                <w:rStyle w:val="title1"/>
                <w:rFonts w:asciiTheme="majorBidi" w:hAnsiTheme="majorBidi" w:cstheme="majorBidi"/>
                <w:bCs/>
                <w:shd w:val="clear" w:color="auto" w:fill="FFFFFF"/>
              </w:rPr>
              <w:t>ISSN:</w:t>
            </w:r>
            <w:r w:rsidRPr="007E536A">
              <w:rPr>
                <w:rStyle w:val="apple-converted-space"/>
                <w:rFonts w:asciiTheme="majorBidi" w:hAnsiTheme="majorBidi" w:cstheme="majorBidi"/>
                <w:bCs/>
                <w:shd w:val="clear" w:color="auto" w:fill="FFFFFF"/>
              </w:rPr>
              <w:t> </w:t>
            </w:r>
            <w:r w:rsidRPr="007E536A">
              <w:rPr>
                <w:rStyle w:val="title2"/>
                <w:rFonts w:asciiTheme="majorBidi" w:hAnsiTheme="majorBidi" w:cstheme="majorBidi"/>
                <w:bCs/>
                <w:shd w:val="clear" w:color="auto" w:fill="FFFFFF"/>
              </w:rPr>
              <w:t>2249-6645</w:t>
            </w:r>
            <w:r w:rsidRPr="007E536A">
              <w:rPr>
                <w:rFonts w:asciiTheme="majorBidi" w:hAnsiTheme="majorBidi" w:cstheme="majorBidi"/>
                <w:bCs/>
                <w:lang w:eastAsia="fr-FR"/>
              </w:rPr>
              <w:t>)</w:t>
            </w:r>
            <w:r w:rsidRPr="007E536A">
              <w:rPr>
                <w:rFonts w:asciiTheme="majorBidi" w:hAnsiTheme="majorBidi" w:cstheme="majorBidi"/>
                <w:bCs/>
                <w:shd w:val="clear" w:color="auto" w:fill="FFFFFF"/>
              </w:rPr>
              <w:t>.</w:t>
            </w: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shd w:val="clear" w:color="auto" w:fill="FFFFFF"/>
              </w:rPr>
            </w:pP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Yahia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Erol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Kurt,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Altın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Rachid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Chenni</w:t>
            </w:r>
            <w:proofErr w:type="spellEnd"/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>Design and simulation of a solar supplied multifunctional active power filter and a comparative study on the current-detection algorithms</w:t>
            </w:r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Renewable and Sustainable Energy Reviews 43, Elsevier (2015) 1114–1126</w:t>
            </w:r>
          </w:p>
          <w:p w:rsidR="00F40914" w:rsidRPr="007E536A" w:rsidRDefault="009F11DA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8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http://dx.doi.org/10.1016/j.rser.2014.11.095</w:t>
              </w:r>
            </w:hyperlink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Yahia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Erol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Kurt,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Rachid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Altın</w:t>
            </w:r>
            <w:proofErr w:type="spellEnd"/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Design and simulation of a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unifed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 power quality conditioner fed by solar energy</w:t>
            </w:r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Elsevier (2015) 1–11</w:t>
            </w:r>
          </w:p>
          <w:p w:rsidR="00F40914" w:rsidRPr="007E536A" w:rsidRDefault="009F11DA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9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http://dx.doi.org/10.1016/j.ijhydene.2015.02.077</w:t>
              </w:r>
            </w:hyperlink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Arar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Hemza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Haouam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Abdesselam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Rachid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Marcel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Pasquinelli</w:t>
            </w:r>
            <w:proofErr w:type="spellEnd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Damien </w:t>
            </w:r>
            <w:proofErr w:type="spellStart"/>
            <w:r w:rsidRPr="007E536A">
              <w:rPr>
                <w:rFonts w:asciiTheme="majorBidi" w:hAnsiTheme="majorBidi" w:cstheme="majorBidi"/>
                <w:bCs/>
                <w:sz w:val="24"/>
                <w:szCs w:val="24"/>
              </w:rPr>
              <w:t>Barakel</w:t>
            </w:r>
            <w:proofErr w:type="spellEnd"/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Tracing current-voltage curve of solar panel Based on LabVIEW Arduino Interfacing</w:t>
            </w:r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International journal of informatics technologies, Vol 8 N° 3 pp 117-123 </w:t>
            </w: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Bilişim Teknolojileri Dergisi. (2015). ISSN 1307-9697 EISSN 2147-0715, </w:t>
            </w:r>
          </w:p>
          <w:p w:rsidR="00F40914" w:rsidRPr="007E536A" w:rsidRDefault="009F11DA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0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9F9F9"/>
                  <w:lang w:val="en-US"/>
                </w:rPr>
                <w:t>http://dx.doi.org/10.17671/btd.39450</w:t>
              </w:r>
            </w:hyperlink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Merahi Reda </w:t>
            </w:r>
            <w:r w:rsidRPr="007E536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&amp; </w:t>
            </w: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Chenni Rachid</w:t>
            </w: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Control Strategy for DC Bus Voltage Regulation in Photovoltaic System with Battery Energy </w:t>
            </w: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Engineering Research &amp; Technology (IJERT) Vol. 4 Issue 08, August-2015</w:t>
            </w: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ISSN: 2278-0181, IJERTV4IS080332.</w:t>
            </w:r>
          </w:p>
          <w:p w:rsidR="006102C1" w:rsidRDefault="006102C1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2" w:name="_GoBack"/>
            <w:bookmarkEnd w:id="2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Boudjema Mehimmedetsi and </w:t>
            </w: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Rachid Chenni</w:t>
            </w: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Modelling of DC PV system with MPPT.</w:t>
            </w:r>
          </w:p>
          <w:p w:rsidR="00F40914" w:rsidRPr="007E536A" w:rsidRDefault="009F11DA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1" w:history="1">
              <w:r w:rsidR="00F40914" w:rsidRPr="007E536A">
                <w:rPr>
                  <w:rStyle w:val="Emphasis"/>
                  <w:rFonts w:asciiTheme="majorBidi" w:hAnsiTheme="majorBidi" w:cstheme="majorBidi"/>
                  <w:bCs/>
                  <w:i w:val="0"/>
                  <w:sz w:val="24"/>
                  <w:szCs w:val="24"/>
                  <w:lang w:val="en-US"/>
                </w:rPr>
                <w:t xml:space="preserve">Proceedings of the </w:t>
              </w:r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3rd International Renewable and Sustainable Energy Conference (IRSEC)</w:t>
              </w:r>
            </w:hyperlink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Year: 2015,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Pages: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32" w:history="1">
              <w:r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10.1109/IRSEC.2015.7455013</w:t>
              </w:r>
            </w:hyperlink>
          </w:p>
          <w:p w:rsidR="00F40914" w:rsidRPr="007E536A" w:rsidRDefault="00F40914" w:rsidP="007E536A">
            <w:pPr>
              <w:pStyle w:val="ListParagraph"/>
              <w:tabs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apple-converted-space"/>
                <w:rFonts w:asciiTheme="majorBidi" w:hAnsiTheme="majorBidi" w:cstheme="majorBidi"/>
                <w:spacing w:val="-7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instrText xml:space="preserve"> HYPERLINK "http://ieeexplore.ieee.org.www.sndl1.arn.dz/search/searchresult.jsp?searchWithin=%22Authors%22:.QT.A.%20Rachid.QT.&amp;newsearch=true" </w:instrTex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Abdelkrim</w:t>
            </w:r>
            <w:proofErr w:type="spellEnd"/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Rachid</w:t>
            </w:r>
            <w:proofErr w:type="spellEnd"/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hyperlink r:id="rId33" w:history="1"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Foued</w:t>
              </w:r>
              <w:proofErr w:type="spellEnd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Kerrour</w:t>
              </w:r>
              <w:proofErr w:type="spellEnd"/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hyperlink r:id="rId34" w:history="1"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Rachid</w:t>
              </w:r>
              <w:proofErr w:type="spellEnd"/>
              <w:r w:rsidRPr="007E536A">
                <w:rPr>
                  <w:rStyle w:val="ng-binding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Chenni</w:t>
              </w:r>
              <w:proofErr w:type="spellEnd"/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35" w:history="1"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Hind </w:t>
              </w:r>
              <w:proofErr w:type="spellStart"/>
              <w:r w:rsidRPr="007E536A">
                <w:rPr>
                  <w:rStyle w:val="ng-binding"/>
                  <w:rFonts w:asciiTheme="majorBidi" w:hAnsiTheme="majorBidi" w:cstheme="majorBidi"/>
                  <w:sz w:val="24"/>
                  <w:szCs w:val="24"/>
                  <w:lang w:val="en-US"/>
                </w:rPr>
                <w:t>Djeghloud</w:t>
              </w:r>
              <w:proofErr w:type="spellEnd"/>
            </w:hyperlink>
          </w:p>
          <w:p w:rsidR="00F40914" w:rsidRPr="007E536A" w:rsidRDefault="009F11DA" w:rsidP="007E536A">
            <w:pPr>
              <w:pStyle w:val="Heading2"/>
              <w:shd w:val="clear" w:color="auto" w:fill="FFFFFF"/>
              <w:tabs>
                <w:tab w:val="left" w:pos="601"/>
              </w:tabs>
              <w:bidi w:val="0"/>
              <w:spacing w:before="0" w:after="0"/>
              <w:ind w:left="601"/>
              <w:textAlignment w:val="top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hyperlink r:id="rId36" w:history="1">
              <w:r w:rsidR="00F40914" w:rsidRPr="007E536A">
                <w:rPr>
                  <w:rStyle w:val="Hyperlink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 xml:space="preserve">PV emulator based buck converter using </w:t>
              </w:r>
              <w:proofErr w:type="spellStart"/>
              <w:r w:rsidR="00F40914" w:rsidRPr="007E536A">
                <w:rPr>
                  <w:rStyle w:val="Hyperlink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>dSPACE</w:t>
              </w:r>
              <w:proofErr w:type="spellEnd"/>
              <w:r w:rsidR="00F40914" w:rsidRPr="007E536A">
                <w:rPr>
                  <w:rStyle w:val="Hyperlink"/>
                  <w:rFonts w:asciiTheme="majorBidi" w:hAnsiTheme="majorBidi" w:cstheme="majorBidi"/>
                  <w:i w:val="0"/>
                  <w:iCs w:val="0"/>
                  <w:color w:val="auto"/>
                  <w:sz w:val="24"/>
                  <w:szCs w:val="24"/>
                  <w:u w:val="none"/>
                </w:rPr>
                <w:t xml:space="preserve"> controller</w:t>
              </w:r>
            </w:hyperlink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Proceedings of </w:t>
            </w:r>
            <w:hyperlink r:id="rId37" w:history="1">
              <w:r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IEEE 16th International Conference on Environment and Electrical Engineering (EEEIC)</w:t>
              </w:r>
            </w:hyperlink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Year: 2016,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Pages: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7E536A">
              <w:rPr>
                <w:rStyle w:val="ng-binding"/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DOI:</w:t>
            </w:r>
            <w:r w:rsidRPr="007E536A">
              <w:rPr>
                <w:rStyle w:val="apple-converted-space"/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hyperlink r:id="rId38" w:history="1">
              <w:r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10.1109/EEEIC.2016.7555762</w:t>
              </w:r>
            </w:hyperlink>
            <w:r w:rsidRPr="007E536A"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Style w:val="ng-scope"/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pStyle w:val="Author0"/>
              <w:tabs>
                <w:tab w:val="left" w:pos="601"/>
              </w:tabs>
              <w:ind w:left="601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Yahia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Bouzelata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Necmi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Altın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Rachid</w:t>
            </w:r>
            <w:proofErr w:type="spellEnd"/>
            <w:r w:rsidRPr="007E536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/>
                <w:lang w:val="en-US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&amp; </w:t>
            </w:r>
            <w:proofErr w:type="spellStart"/>
            <w:r w:rsidRPr="007E536A">
              <w:rPr>
                <w:rFonts w:asciiTheme="majorBidi" w:hAnsiTheme="majorBidi" w:cstheme="majorBidi"/>
                <w:bCs/>
                <w:lang w:val="en-US"/>
              </w:rPr>
              <w:t>Erol</w:t>
            </w:r>
            <w:proofErr w:type="spellEnd"/>
            <w:r w:rsidRPr="007E536A">
              <w:rPr>
                <w:rFonts w:asciiTheme="majorBidi" w:hAnsiTheme="majorBidi" w:cstheme="majorBidi"/>
                <w:bCs/>
                <w:lang w:val="en-US"/>
              </w:rPr>
              <w:t xml:space="preserve"> Kurt </w:t>
            </w:r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bCs/>
                <w:lang w:val="en-US"/>
              </w:rPr>
              <w:t>Exploration of optimal design and performance of a hybrid wind-solar energy system.</w:t>
            </w:r>
          </w:p>
          <w:p w:rsidR="00F40914" w:rsidRPr="007E536A" w:rsidRDefault="00F40914" w:rsidP="007E536A">
            <w:pPr>
              <w:pStyle w:val="ListParagraph"/>
              <w:tabs>
                <w:tab w:val="left" w:pos="284"/>
                <w:tab w:val="left" w:pos="601"/>
              </w:tabs>
              <w:spacing w:after="0" w:line="240" w:lineRule="auto"/>
              <w:ind w:left="601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Volume 41, issue 29 Elsevier (3 August 2016) 12497–12551</w:t>
            </w:r>
          </w:p>
          <w:p w:rsidR="00F40914" w:rsidRPr="007E536A" w:rsidRDefault="009F11DA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39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http://dx.doi.org/10.1016/j.ijhydene.2015.12.165</w:t>
              </w:r>
            </w:hyperlink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Boutheina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Madaci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Rachid</w:t>
            </w:r>
            <w:proofErr w:type="spellEnd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Chenni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Erol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Kurt and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kamal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Eddine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Hemsas</w:t>
            </w:r>
            <w:proofErr w:type="spellEnd"/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F40914" w:rsidRPr="007E536A" w:rsidRDefault="00F40914" w:rsidP="007E536A">
            <w:pPr>
              <w:pStyle w:val="NormalWeb"/>
              <w:tabs>
                <w:tab w:val="left" w:pos="601"/>
              </w:tabs>
              <w:spacing w:before="0" w:beforeAutospacing="0" w:after="0" w:afterAutospacing="0"/>
              <w:ind w:left="601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7E536A">
              <w:rPr>
                <w:rFonts w:asciiTheme="majorBidi" w:hAnsiTheme="majorBidi" w:cstheme="majorBidi"/>
                <w:b/>
                <w:lang w:val="en-US"/>
              </w:rPr>
              <w:t>Design and control of stand-alone hybrid power system</w:t>
            </w:r>
          </w:p>
          <w:p w:rsidR="00F40914" w:rsidRPr="007E536A" w:rsidRDefault="00F40914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53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journal of hydrogen energy, Volume 41, issue 29 Elsevier (3 August 2016) 12485–12496</w:t>
            </w:r>
          </w:p>
          <w:p w:rsidR="00F40914" w:rsidRPr="007E536A" w:rsidRDefault="009F11DA" w:rsidP="007E536A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601"/>
              <w:textAlignment w:val="top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40" w:history="1">
              <w:r w:rsidR="00F40914" w:rsidRPr="007E536A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http://dx.doi.org/10.1016/j.ijhydene.2016.01.117</w:t>
              </w:r>
            </w:hyperlink>
          </w:p>
          <w:p w:rsidR="00F40914" w:rsidRPr="007E536A" w:rsidRDefault="00F40914" w:rsidP="007E536A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081FC0" w:rsidRPr="007E536A" w:rsidRDefault="00081FC0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7E536A" w:rsidRDefault="00A21F5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AE1180" w:rsidRDefault="00A21F5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A21F5F" w:rsidRPr="00AE1180" w:rsidRDefault="00A21F5F" w:rsidP="000278DC">
            <w:pPr>
              <w:spacing w:after="0" w:line="240" w:lineRule="auto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B203AF" w:rsidRPr="00AE1180" w:rsidRDefault="00B203AF" w:rsidP="000278DC">
            <w:pPr>
              <w:spacing w:after="0" w:line="240" w:lineRule="auto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</w:tc>
      </w:tr>
    </w:tbl>
    <w:p w:rsidR="00B203AF" w:rsidRPr="00AE1180" w:rsidRDefault="00B203AF" w:rsidP="00A21F5F">
      <w:pPr>
        <w:rPr>
          <w:lang w:val="en-US"/>
        </w:rPr>
      </w:pPr>
    </w:p>
    <w:sectPr w:rsidR="00B203AF" w:rsidRPr="00AE1180" w:rsidSect="00B203AF">
      <w:footerReference w:type="default" r:id="rId4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DA" w:rsidRDefault="009F11DA" w:rsidP="009A2EAA">
      <w:pPr>
        <w:spacing w:after="0" w:line="240" w:lineRule="auto"/>
      </w:pPr>
      <w:r>
        <w:separator/>
      </w:r>
    </w:p>
  </w:endnote>
  <w:endnote w:type="continuationSeparator" w:id="0">
    <w:p w:rsidR="009F11DA" w:rsidRDefault="009F11DA" w:rsidP="009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方正黑体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19" w:rsidRPr="00684A3B" w:rsidRDefault="00C36319" w:rsidP="00684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DA" w:rsidRDefault="009F11DA" w:rsidP="009A2EAA">
      <w:pPr>
        <w:spacing w:after="0" w:line="240" w:lineRule="auto"/>
      </w:pPr>
      <w:r>
        <w:separator/>
      </w:r>
    </w:p>
  </w:footnote>
  <w:footnote w:type="continuationSeparator" w:id="0">
    <w:p w:rsidR="009F11DA" w:rsidRDefault="009F11DA" w:rsidP="009A2EAA">
      <w:pPr>
        <w:spacing w:after="0" w:line="240" w:lineRule="auto"/>
      </w:pPr>
      <w:r>
        <w:continuationSeparator/>
      </w:r>
    </w:p>
  </w:footnote>
  <w:footnote w:id="1">
    <w:p w:rsidR="00C36319" w:rsidRPr="00A82AF9" w:rsidRDefault="00C36319" w:rsidP="009A2EAA">
      <w:pPr>
        <w:pStyle w:val="FootnoteText"/>
        <w:rPr>
          <w:lang w:val="fr-FR"/>
        </w:rPr>
      </w:pPr>
    </w:p>
  </w:footnote>
  <w:footnote w:id="2">
    <w:p w:rsidR="00C36319" w:rsidRPr="00205F99" w:rsidRDefault="00C36319" w:rsidP="00205F99">
      <w:pPr>
        <w:pStyle w:val="FootnoteText"/>
      </w:pPr>
    </w:p>
  </w:footnote>
  <w:footnote w:id="3">
    <w:p w:rsidR="00C36319" w:rsidRPr="00A82AF9" w:rsidRDefault="00C36319" w:rsidP="009A2EAA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B98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7E3D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A3D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BEF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715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41D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56F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0A8D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321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E39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1F4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5BDE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9AD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6EBE"/>
    <w:multiLevelType w:val="hybridMultilevel"/>
    <w:tmpl w:val="292CDE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70134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F736D"/>
    <w:multiLevelType w:val="hybridMultilevel"/>
    <w:tmpl w:val="67548AA6"/>
    <w:lvl w:ilvl="0" w:tplc="C3120378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2B1102D"/>
    <w:multiLevelType w:val="hybridMultilevel"/>
    <w:tmpl w:val="524224D2"/>
    <w:lvl w:ilvl="0" w:tplc="0EF06DB0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2EEE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4A62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F2C67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62820"/>
    <w:multiLevelType w:val="hybridMultilevel"/>
    <w:tmpl w:val="74E4C82C"/>
    <w:lvl w:ilvl="0" w:tplc="908E3F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55A8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911"/>
    <w:multiLevelType w:val="hybridMultilevel"/>
    <w:tmpl w:val="A8EE5F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41C65"/>
    <w:multiLevelType w:val="hybridMultilevel"/>
    <w:tmpl w:val="FB0C7E9A"/>
    <w:lvl w:ilvl="0" w:tplc="73BA4B44">
      <w:start w:val="2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E2106"/>
    <w:multiLevelType w:val="hybridMultilevel"/>
    <w:tmpl w:val="3CF04568"/>
    <w:lvl w:ilvl="0" w:tplc="CB3663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45E52"/>
    <w:multiLevelType w:val="hybridMultilevel"/>
    <w:tmpl w:val="5AEC650A"/>
    <w:lvl w:ilvl="0" w:tplc="CB02A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16"/>
  </w:num>
  <w:num w:numId="5">
    <w:abstractNumId w:val="24"/>
  </w:num>
  <w:num w:numId="6">
    <w:abstractNumId w:val="23"/>
  </w:num>
  <w:num w:numId="7">
    <w:abstractNumId w:val="5"/>
  </w:num>
  <w:num w:numId="8">
    <w:abstractNumId w:val="14"/>
  </w:num>
  <w:num w:numId="9">
    <w:abstractNumId w:val="6"/>
  </w:num>
  <w:num w:numId="10">
    <w:abstractNumId w:val="22"/>
  </w:num>
  <w:num w:numId="11">
    <w:abstractNumId w:val="0"/>
  </w:num>
  <w:num w:numId="12">
    <w:abstractNumId w:val="20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8"/>
  </w:num>
  <w:num w:numId="18">
    <w:abstractNumId w:val="8"/>
  </w:num>
  <w:num w:numId="19">
    <w:abstractNumId w:val="13"/>
  </w:num>
  <w:num w:numId="20">
    <w:abstractNumId w:val="2"/>
  </w:num>
  <w:num w:numId="21">
    <w:abstractNumId w:val="3"/>
  </w:num>
  <w:num w:numId="22">
    <w:abstractNumId w:val="9"/>
  </w:num>
  <w:num w:numId="23">
    <w:abstractNumId w:val="1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A"/>
    <w:rsid w:val="000278DC"/>
    <w:rsid w:val="000722CF"/>
    <w:rsid w:val="00081FC0"/>
    <w:rsid w:val="0016656A"/>
    <w:rsid w:val="001846A7"/>
    <w:rsid w:val="001A3C15"/>
    <w:rsid w:val="00205F99"/>
    <w:rsid w:val="002B5670"/>
    <w:rsid w:val="00323EB6"/>
    <w:rsid w:val="003B5DCD"/>
    <w:rsid w:val="00463D6A"/>
    <w:rsid w:val="00485AC6"/>
    <w:rsid w:val="004B22C5"/>
    <w:rsid w:val="00501C92"/>
    <w:rsid w:val="005114DB"/>
    <w:rsid w:val="006102C1"/>
    <w:rsid w:val="0065773F"/>
    <w:rsid w:val="00684A3B"/>
    <w:rsid w:val="0068753E"/>
    <w:rsid w:val="00697E85"/>
    <w:rsid w:val="006C0134"/>
    <w:rsid w:val="006F70A4"/>
    <w:rsid w:val="007C7E14"/>
    <w:rsid w:val="007E536A"/>
    <w:rsid w:val="008E47D5"/>
    <w:rsid w:val="009134F8"/>
    <w:rsid w:val="009A2EAA"/>
    <w:rsid w:val="009F11DA"/>
    <w:rsid w:val="00A074E1"/>
    <w:rsid w:val="00A10645"/>
    <w:rsid w:val="00A21F5F"/>
    <w:rsid w:val="00A67B92"/>
    <w:rsid w:val="00AB16C4"/>
    <w:rsid w:val="00AE1180"/>
    <w:rsid w:val="00B203AF"/>
    <w:rsid w:val="00BA3FDA"/>
    <w:rsid w:val="00BD555A"/>
    <w:rsid w:val="00C36319"/>
    <w:rsid w:val="00C46DA6"/>
    <w:rsid w:val="00D132B5"/>
    <w:rsid w:val="00D15707"/>
    <w:rsid w:val="00D52636"/>
    <w:rsid w:val="00DA651E"/>
    <w:rsid w:val="00E01A6B"/>
    <w:rsid w:val="00E02DCA"/>
    <w:rsid w:val="00E35F87"/>
    <w:rsid w:val="00E360C2"/>
    <w:rsid w:val="00F40914"/>
    <w:rsid w:val="00F51E52"/>
    <w:rsid w:val="00F74BCD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914"/>
    <w:pPr>
      <w:keepNext/>
      <w:bidi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AA"/>
    <w:pPr>
      <w:ind w:left="720"/>
      <w:contextualSpacing/>
    </w:pPr>
  </w:style>
  <w:style w:type="character" w:styleId="Hyperlink">
    <w:name w:val="Hyperlink"/>
    <w:uiPriority w:val="99"/>
    <w:rsid w:val="009A2EA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2EAA"/>
    <w:pPr>
      <w:spacing w:after="100" w:line="200" w:lineRule="atLeas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9A2EA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E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E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EA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A2E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F99"/>
  </w:style>
  <w:style w:type="paragraph" w:styleId="Footer">
    <w:name w:val="footer"/>
    <w:basedOn w:val="Normal"/>
    <w:link w:val="FooterCh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F99"/>
  </w:style>
  <w:style w:type="character" w:customStyle="1" w:styleId="apple-converted-space">
    <w:name w:val="apple-converted-space"/>
    <w:basedOn w:val="DefaultParagraphFont"/>
    <w:rsid w:val="00AE1180"/>
  </w:style>
  <w:style w:type="character" w:customStyle="1" w:styleId="previewtxt">
    <w:name w:val="previewtxt"/>
    <w:basedOn w:val="DefaultParagraphFont"/>
    <w:rsid w:val="00AE1180"/>
  </w:style>
  <w:style w:type="character" w:customStyle="1" w:styleId="publication-meta-journal">
    <w:name w:val="publication-meta-journal"/>
    <w:basedOn w:val="DefaultParagraphFont"/>
    <w:rsid w:val="00AE1180"/>
  </w:style>
  <w:style w:type="character" w:customStyle="1" w:styleId="publication-meta-date">
    <w:name w:val="publication-meta-date"/>
    <w:basedOn w:val="DefaultParagraphFont"/>
    <w:rsid w:val="00AE1180"/>
  </w:style>
  <w:style w:type="paragraph" w:styleId="BodyText">
    <w:name w:val="Body Text"/>
    <w:basedOn w:val="Normal"/>
    <w:link w:val="BodyTextChar"/>
    <w:rsid w:val="00AE1180"/>
    <w:pPr>
      <w:spacing w:before="120" w:after="0" w:line="264" w:lineRule="auto"/>
      <w:jc w:val="both"/>
    </w:pPr>
    <w:rPr>
      <w:rFonts w:ascii="Times New Roman" w:hAnsi="Times New Roman" w:cs="Times New Roman"/>
      <w:color w:val="000000"/>
      <w:sz w:val="24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rsid w:val="00AE1180"/>
    <w:rPr>
      <w:rFonts w:ascii="Times New Roman" w:hAnsi="Times New Roman" w:cs="Times New Roman"/>
      <w:color w:val="000000"/>
      <w:sz w:val="24"/>
      <w:lang w:val="fr-CH"/>
    </w:rPr>
  </w:style>
  <w:style w:type="character" w:customStyle="1" w:styleId="hps">
    <w:name w:val="hps"/>
    <w:basedOn w:val="DefaultParagraphFont"/>
    <w:rsid w:val="00501C92"/>
  </w:style>
  <w:style w:type="character" w:customStyle="1" w:styleId="author">
    <w:name w:val="author"/>
    <w:basedOn w:val="DefaultParagraphFont"/>
    <w:rsid w:val="00501C92"/>
  </w:style>
  <w:style w:type="character" w:customStyle="1" w:styleId="author-name">
    <w:name w:val="author-name"/>
    <w:basedOn w:val="DefaultParagraphFont"/>
    <w:rsid w:val="00501C92"/>
  </w:style>
  <w:style w:type="character" w:customStyle="1" w:styleId="spelle">
    <w:name w:val="spelle"/>
    <w:basedOn w:val="DefaultParagraphFont"/>
    <w:rsid w:val="00501C92"/>
  </w:style>
  <w:style w:type="character" w:customStyle="1" w:styleId="title1">
    <w:name w:val="title1"/>
    <w:rsid w:val="00501C92"/>
  </w:style>
  <w:style w:type="character" w:customStyle="1" w:styleId="title2">
    <w:name w:val="title2"/>
    <w:rsid w:val="00501C92"/>
  </w:style>
  <w:style w:type="paragraph" w:styleId="NormalWeb">
    <w:name w:val="Normal (Web)"/>
    <w:basedOn w:val="Normal"/>
    <w:uiPriority w:val="99"/>
    <w:rsid w:val="00913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4F8"/>
    <w:rPr>
      <w:b/>
      <w:bCs/>
    </w:rPr>
  </w:style>
  <w:style w:type="paragraph" w:customStyle="1" w:styleId="Author0">
    <w:name w:val="Author"/>
    <w:basedOn w:val="Normal"/>
    <w:rsid w:val="009134F8"/>
    <w:pPr>
      <w:widowControl w:val="0"/>
      <w:autoSpaceDE w:val="0"/>
      <w:autoSpaceDN w:val="0"/>
      <w:spacing w:after="0" w:line="240" w:lineRule="auto"/>
      <w:jc w:val="center"/>
    </w:pPr>
    <w:rPr>
      <w:rFonts w:ascii="Times" w:hAnsi="Times" w:cs="Times New Roman"/>
      <w:sz w:val="24"/>
      <w:szCs w:val="24"/>
      <w:lang w:val="en-GB" w:eastAsia="en-US"/>
    </w:rPr>
  </w:style>
  <w:style w:type="character" w:customStyle="1" w:styleId="ng-scope">
    <w:name w:val="ng-scope"/>
    <w:basedOn w:val="DefaultParagraphFont"/>
    <w:rsid w:val="001846A7"/>
  </w:style>
  <w:style w:type="character" w:customStyle="1" w:styleId="ng-binding">
    <w:name w:val="ng-binding"/>
    <w:basedOn w:val="DefaultParagraphFont"/>
    <w:rsid w:val="001846A7"/>
  </w:style>
  <w:style w:type="paragraph" w:customStyle="1" w:styleId="style1">
    <w:name w:val="style1"/>
    <w:basedOn w:val="Normal"/>
    <w:rsid w:val="00F40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0914"/>
    <w:rPr>
      <w:i/>
      <w:iCs/>
    </w:rPr>
  </w:style>
  <w:style w:type="character" w:customStyle="1" w:styleId="st">
    <w:name w:val="st"/>
    <w:rsid w:val="00F40914"/>
  </w:style>
  <w:style w:type="character" w:customStyle="1" w:styleId="Heading2Char">
    <w:name w:val="Heading 2 Char"/>
    <w:basedOn w:val="DefaultParagraphFont"/>
    <w:link w:val="Heading2"/>
    <w:semiHidden/>
    <w:rsid w:val="00F40914"/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customStyle="1" w:styleId="type2">
    <w:name w:val="type2"/>
    <w:rsid w:val="00F40914"/>
    <w:rPr>
      <w:b/>
      <w:bCs/>
      <w:caps/>
      <w:color w:val="E37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914"/>
    <w:pPr>
      <w:keepNext/>
      <w:bidi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AA"/>
    <w:pPr>
      <w:ind w:left="720"/>
      <w:contextualSpacing/>
    </w:pPr>
  </w:style>
  <w:style w:type="character" w:styleId="Hyperlink">
    <w:name w:val="Hyperlink"/>
    <w:uiPriority w:val="99"/>
    <w:rsid w:val="009A2EA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A2EAA"/>
    <w:pPr>
      <w:spacing w:after="100" w:line="200" w:lineRule="atLeas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9A2EA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E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E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EA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A2E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F99"/>
  </w:style>
  <w:style w:type="paragraph" w:styleId="Footer">
    <w:name w:val="footer"/>
    <w:basedOn w:val="Normal"/>
    <w:link w:val="FooterCh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F99"/>
  </w:style>
  <w:style w:type="character" w:customStyle="1" w:styleId="apple-converted-space">
    <w:name w:val="apple-converted-space"/>
    <w:basedOn w:val="DefaultParagraphFont"/>
    <w:rsid w:val="00AE1180"/>
  </w:style>
  <w:style w:type="character" w:customStyle="1" w:styleId="previewtxt">
    <w:name w:val="previewtxt"/>
    <w:basedOn w:val="DefaultParagraphFont"/>
    <w:rsid w:val="00AE1180"/>
  </w:style>
  <w:style w:type="character" w:customStyle="1" w:styleId="publication-meta-journal">
    <w:name w:val="publication-meta-journal"/>
    <w:basedOn w:val="DefaultParagraphFont"/>
    <w:rsid w:val="00AE1180"/>
  </w:style>
  <w:style w:type="character" w:customStyle="1" w:styleId="publication-meta-date">
    <w:name w:val="publication-meta-date"/>
    <w:basedOn w:val="DefaultParagraphFont"/>
    <w:rsid w:val="00AE1180"/>
  </w:style>
  <w:style w:type="paragraph" w:styleId="BodyText">
    <w:name w:val="Body Text"/>
    <w:basedOn w:val="Normal"/>
    <w:link w:val="BodyTextChar"/>
    <w:rsid w:val="00AE1180"/>
    <w:pPr>
      <w:spacing w:before="120" w:after="0" w:line="264" w:lineRule="auto"/>
      <w:jc w:val="both"/>
    </w:pPr>
    <w:rPr>
      <w:rFonts w:ascii="Times New Roman" w:hAnsi="Times New Roman" w:cs="Times New Roman"/>
      <w:color w:val="000000"/>
      <w:sz w:val="24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rsid w:val="00AE1180"/>
    <w:rPr>
      <w:rFonts w:ascii="Times New Roman" w:hAnsi="Times New Roman" w:cs="Times New Roman"/>
      <w:color w:val="000000"/>
      <w:sz w:val="24"/>
      <w:lang w:val="fr-CH"/>
    </w:rPr>
  </w:style>
  <w:style w:type="character" w:customStyle="1" w:styleId="hps">
    <w:name w:val="hps"/>
    <w:basedOn w:val="DefaultParagraphFont"/>
    <w:rsid w:val="00501C92"/>
  </w:style>
  <w:style w:type="character" w:customStyle="1" w:styleId="author">
    <w:name w:val="author"/>
    <w:basedOn w:val="DefaultParagraphFont"/>
    <w:rsid w:val="00501C92"/>
  </w:style>
  <w:style w:type="character" w:customStyle="1" w:styleId="author-name">
    <w:name w:val="author-name"/>
    <w:basedOn w:val="DefaultParagraphFont"/>
    <w:rsid w:val="00501C92"/>
  </w:style>
  <w:style w:type="character" w:customStyle="1" w:styleId="spelle">
    <w:name w:val="spelle"/>
    <w:basedOn w:val="DefaultParagraphFont"/>
    <w:rsid w:val="00501C92"/>
  </w:style>
  <w:style w:type="character" w:customStyle="1" w:styleId="title1">
    <w:name w:val="title1"/>
    <w:rsid w:val="00501C92"/>
  </w:style>
  <w:style w:type="character" w:customStyle="1" w:styleId="title2">
    <w:name w:val="title2"/>
    <w:rsid w:val="00501C92"/>
  </w:style>
  <w:style w:type="paragraph" w:styleId="NormalWeb">
    <w:name w:val="Normal (Web)"/>
    <w:basedOn w:val="Normal"/>
    <w:uiPriority w:val="99"/>
    <w:rsid w:val="00913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4F8"/>
    <w:rPr>
      <w:b/>
      <w:bCs/>
    </w:rPr>
  </w:style>
  <w:style w:type="paragraph" w:customStyle="1" w:styleId="Author0">
    <w:name w:val="Author"/>
    <w:basedOn w:val="Normal"/>
    <w:rsid w:val="009134F8"/>
    <w:pPr>
      <w:widowControl w:val="0"/>
      <w:autoSpaceDE w:val="0"/>
      <w:autoSpaceDN w:val="0"/>
      <w:spacing w:after="0" w:line="240" w:lineRule="auto"/>
      <w:jc w:val="center"/>
    </w:pPr>
    <w:rPr>
      <w:rFonts w:ascii="Times" w:hAnsi="Times" w:cs="Times New Roman"/>
      <w:sz w:val="24"/>
      <w:szCs w:val="24"/>
      <w:lang w:val="en-GB" w:eastAsia="en-US"/>
    </w:rPr>
  </w:style>
  <w:style w:type="character" w:customStyle="1" w:styleId="ng-scope">
    <w:name w:val="ng-scope"/>
    <w:basedOn w:val="DefaultParagraphFont"/>
    <w:rsid w:val="001846A7"/>
  </w:style>
  <w:style w:type="character" w:customStyle="1" w:styleId="ng-binding">
    <w:name w:val="ng-binding"/>
    <w:basedOn w:val="DefaultParagraphFont"/>
    <w:rsid w:val="001846A7"/>
  </w:style>
  <w:style w:type="paragraph" w:customStyle="1" w:styleId="style1">
    <w:name w:val="style1"/>
    <w:basedOn w:val="Normal"/>
    <w:rsid w:val="00F40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0914"/>
    <w:rPr>
      <w:i/>
      <w:iCs/>
    </w:rPr>
  </w:style>
  <w:style w:type="character" w:customStyle="1" w:styleId="st">
    <w:name w:val="st"/>
    <w:rsid w:val="00F40914"/>
  </w:style>
  <w:style w:type="character" w:customStyle="1" w:styleId="Heading2Char">
    <w:name w:val="Heading 2 Char"/>
    <w:basedOn w:val="DefaultParagraphFont"/>
    <w:link w:val="Heading2"/>
    <w:semiHidden/>
    <w:rsid w:val="00F40914"/>
    <w:rPr>
      <w:rFonts w:ascii="Cambria" w:hAnsi="Cambria" w:cs="Times New Roman"/>
      <w:b/>
      <w:bCs/>
      <w:i/>
      <w:iCs/>
      <w:sz w:val="28"/>
      <w:szCs w:val="28"/>
      <w:lang w:val="en-US" w:eastAsia="zh-CN" w:bidi="ar-IQ"/>
    </w:rPr>
  </w:style>
  <w:style w:type="character" w:customStyle="1" w:styleId="type2">
    <w:name w:val="type2"/>
    <w:rsid w:val="00F40914"/>
    <w:rPr>
      <w:b/>
      <w:bCs/>
      <w:caps/>
      <w:color w:val="E37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1876610215015179" TargetMode="External"/><Relationship Id="rId18" Type="http://schemas.openxmlformats.org/officeDocument/2006/relationships/hyperlink" Target="http://jestec.taylors.edu.my/Articles%20in%20Press/11_6_3.pdf" TargetMode="External"/><Relationship Id="rId26" Type="http://schemas.openxmlformats.org/officeDocument/2006/relationships/hyperlink" Target="http://www.scirp.org/journal/Home.aspx?IssueID=5377" TargetMode="External"/><Relationship Id="rId39" Type="http://schemas.openxmlformats.org/officeDocument/2006/relationships/hyperlink" Target="http://dx.doi.org/10.1016/j.ijhydene.2015.12.165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109/PowerEng.2013.6635805" TargetMode="External"/><Relationship Id="rId34" Type="http://schemas.openxmlformats.org/officeDocument/2006/relationships/hyperlink" Target="http://ieeexplore.ieee.org.www.sndl1.arn.dz/search/searchresult.jsp?searchWithin=%22Authors%22:.QT.R.%20Chenni.QT.&amp;newsearch=true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1876610215015179" TargetMode="External"/><Relationship Id="rId17" Type="http://schemas.openxmlformats.org/officeDocument/2006/relationships/hyperlink" Target="http://dx.doi.org/10.1016/j.egypro.2015.07.749" TargetMode="External"/><Relationship Id="rId25" Type="http://schemas.openxmlformats.org/officeDocument/2006/relationships/hyperlink" Target="http://www.scirp.org/journal/Home.aspx?JournalID=93" TargetMode="External"/><Relationship Id="rId33" Type="http://schemas.openxmlformats.org/officeDocument/2006/relationships/hyperlink" Target="http://ieeexplore.ieee.org.www.sndl1.arn.dz/search/searchresult.jsp?searchWithin=%22Authors%22:.QT.F.%20Kerrour.QT.&amp;newsearch=true" TargetMode="External"/><Relationship Id="rId38" Type="http://schemas.openxmlformats.org/officeDocument/2006/relationships/hyperlink" Target="http://dx.doi.org.www.sndl1.arn.dz/10.1109/EEEIC.2016.7555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1876610215015179" TargetMode="External"/><Relationship Id="rId20" Type="http://schemas.openxmlformats.org/officeDocument/2006/relationships/hyperlink" Target="http://dx.doi.org/10.1109/POWERENG.2007.4380173" TargetMode="External"/><Relationship Id="rId29" Type="http://schemas.openxmlformats.org/officeDocument/2006/relationships/hyperlink" Target="http://dx.doi.org/10.1016/j.ijhydene.2015.02.077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kerrour@moderna-umc.com" TargetMode="External"/><Relationship Id="rId24" Type="http://schemas.openxmlformats.org/officeDocument/2006/relationships/hyperlink" Target="http://www.scirp.org/journal/PaperInformation.aspx?PaperID=49560" TargetMode="External"/><Relationship Id="rId32" Type="http://schemas.openxmlformats.org/officeDocument/2006/relationships/hyperlink" Target="http://dx.doi.org.www.sndl1.arn.dz/10.1109/IRSEC.2015.7455013" TargetMode="External"/><Relationship Id="rId37" Type="http://schemas.openxmlformats.org/officeDocument/2006/relationships/hyperlink" Target="http://ieeexplore.ieee.org.www.sndl1.arn.dz/xpl/mostRecentIssue.jsp?punumber=7547194" TargetMode="External"/><Relationship Id="rId40" Type="http://schemas.openxmlformats.org/officeDocument/2006/relationships/hyperlink" Target="http://dx.doi.org/10.1016/j.ijhydene.2016.01.1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article/pii/S1876610215015179" TargetMode="External"/><Relationship Id="rId23" Type="http://schemas.openxmlformats.org/officeDocument/2006/relationships/hyperlink" Target="http://www.scirp.org/journal/articles.aspx?searchCode=Nouar+Aoun&amp;searchField=authors&amp;page=1" TargetMode="External"/><Relationship Id="rId28" Type="http://schemas.openxmlformats.org/officeDocument/2006/relationships/hyperlink" Target="http://dx.doi.org/10.1016/j.rser.2014.11.095" TargetMode="External"/><Relationship Id="rId36" Type="http://schemas.openxmlformats.org/officeDocument/2006/relationships/hyperlink" Target="http://ieeexplore.ieee.org.www.sndl1.arn.dz/document/7555762/" TargetMode="External"/><Relationship Id="rId10" Type="http://schemas.openxmlformats.org/officeDocument/2006/relationships/hyperlink" Target="http://www.moderna-umc.com" TargetMode="External"/><Relationship Id="rId19" Type="http://schemas.openxmlformats.org/officeDocument/2006/relationships/hyperlink" Target="http://dx.doi.org/10.1109/IRSEC.2015.7455073" TargetMode="External"/><Relationship Id="rId31" Type="http://schemas.openxmlformats.org/officeDocument/2006/relationships/hyperlink" Target="http://ieeexplore.ieee.org.www.sndl1.arn.dz/xpl/mostRecentIssue.jsp?punumber=7449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moderna-umc.com" TargetMode="External"/><Relationship Id="rId14" Type="http://schemas.openxmlformats.org/officeDocument/2006/relationships/hyperlink" Target="http://www.sciencedirect.com/science/article/pii/S1876610215015179" TargetMode="External"/><Relationship Id="rId22" Type="http://schemas.openxmlformats.org/officeDocument/2006/relationships/hyperlink" Target="http://www.ijser.org" TargetMode="External"/><Relationship Id="rId27" Type="http://schemas.openxmlformats.org/officeDocument/2006/relationships/hyperlink" Target="http://dx.doi.org/10.4236/epe.2014.69021" TargetMode="External"/><Relationship Id="rId30" Type="http://schemas.openxmlformats.org/officeDocument/2006/relationships/hyperlink" Target="http://dx.doi.org/10.17671/btd.39450" TargetMode="External"/><Relationship Id="rId35" Type="http://schemas.openxmlformats.org/officeDocument/2006/relationships/hyperlink" Target="http://ieeexplore.ieee.org.www.sndl1.arn.dz/search/searchresult.jsp?searchWithin=%22Authors%22:.QT.H.%20Djeghloud.QT.&amp;newsearch=tru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36A8-439A-475F-B439-B1A606FE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2519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user</cp:lastModifiedBy>
  <cp:revision>6</cp:revision>
  <cp:lastPrinted>2016-11-02T08:30:00Z</cp:lastPrinted>
  <dcterms:created xsi:type="dcterms:W3CDTF">2016-11-02T11:33:00Z</dcterms:created>
  <dcterms:modified xsi:type="dcterms:W3CDTF">2016-11-06T11:28:00Z</dcterms:modified>
</cp:coreProperties>
</file>