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6C" w:rsidRPr="005D56B7" w:rsidRDefault="007B096C" w:rsidP="007B096C">
      <w:pPr>
        <w:bidi/>
        <w:spacing w:after="0" w:line="240" w:lineRule="auto"/>
        <w:ind w:left="-284" w:right="-993"/>
        <w:jc w:val="center"/>
        <w:rPr>
          <w:rFonts w:asciiTheme="majorBidi" w:eastAsia="Times New Roman" w:hAnsiTheme="majorBidi" w:cstheme="majorBidi"/>
          <w:b/>
          <w:bCs/>
          <w:sz w:val="36"/>
          <w:szCs w:val="36"/>
          <w:rtl/>
          <w:lang w:bidi="ar-DZ"/>
        </w:rPr>
      </w:pPr>
      <w:r w:rsidRPr="005D56B7">
        <w:rPr>
          <w:rFonts w:asciiTheme="majorBidi" w:eastAsia="Times New Roman" w:hAnsiTheme="majorBidi" w:cstheme="majorBidi"/>
          <w:b/>
          <w:bCs/>
          <w:sz w:val="36"/>
          <w:szCs w:val="36"/>
          <w:rtl/>
          <w:lang w:bidi="ar-DZ"/>
        </w:rPr>
        <w:t>الجمهورية الجزائرية الديمقراطية الشعبية</w:t>
      </w:r>
    </w:p>
    <w:p w:rsidR="007B096C" w:rsidRPr="008D3BF2" w:rsidRDefault="007B096C" w:rsidP="007B096C">
      <w:pPr>
        <w:bidi/>
        <w:spacing w:after="0" w:line="240" w:lineRule="auto"/>
        <w:ind w:left="-284" w:right="-1135"/>
        <w:jc w:val="center"/>
        <w:rPr>
          <w:rFonts w:ascii="Times New Roman" w:eastAsia="Times New Roman" w:hAnsi="Times New Roman" w:cs="Traditional Arabic"/>
          <w:b/>
          <w:bCs/>
          <w:sz w:val="36"/>
          <w:szCs w:val="36"/>
          <w:rtl/>
          <w:lang w:bidi="ar-DZ"/>
        </w:rPr>
      </w:pPr>
      <w:r w:rsidRPr="005D56B7">
        <w:rPr>
          <w:rFonts w:asciiTheme="majorBidi" w:eastAsia="Times New Roman" w:hAnsiTheme="majorBidi" w:cstheme="majorBidi"/>
          <w:b/>
          <w:bCs/>
          <w:sz w:val="36"/>
          <w:szCs w:val="36"/>
          <w:rtl/>
          <w:lang w:bidi="ar-DZ"/>
        </w:rPr>
        <w:t>وزارة التعليم العالي والبحث العل</w:t>
      </w:r>
      <w:r>
        <w:rPr>
          <w:rFonts w:asciiTheme="majorBidi" w:eastAsia="Times New Roman" w:hAnsiTheme="majorBidi" w:cstheme="majorBidi" w:hint="cs"/>
          <w:b/>
          <w:bCs/>
          <w:sz w:val="36"/>
          <w:szCs w:val="36"/>
          <w:rtl/>
          <w:lang w:bidi="ar-DZ"/>
        </w:rPr>
        <w:t xml:space="preserve">مي </w:t>
      </w:r>
    </w:p>
    <w:p w:rsidR="007B096C" w:rsidRDefault="007B096C" w:rsidP="007B096C">
      <w:pPr>
        <w:bidi/>
        <w:spacing w:after="0" w:line="240" w:lineRule="auto"/>
        <w:ind w:left="-284" w:right="-1135"/>
        <w:jc w:val="center"/>
        <w:rPr>
          <w:rFonts w:ascii="Times New Roman" w:eastAsia="Times New Roman" w:hAnsi="Times New Roman" w:cs="Traditional Arabic"/>
          <w:sz w:val="36"/>
          <w:szCs w:val="36"/>
          <w:lang w:bidi="ar-DZ"/>
        </w:rPr>
      </w:pPr>
    </w:p>
    <w:p w:rsidR="007B096C" w:rsidRPr="008D3BF2" w:rsidRDefault="007B096C" w:rsidP="007B096C">
      <w:pPr>
        <w:bidi/>
        <w:spacing w:after="0" w:line="240" w:lineRule="auto"/>
        <w:ind w:left="-284" w:right="-1135"/>
        <w:jc w:val="center"/>
        <w:rPr>
          <w:rFonts w:ascii="Times New Roman" w:eastAsia="Times New Roman" w:hAnsi="Times New Roman" w:cs="Traditional Arabic"/>
          <w:sz w:val="36"/>
          <w:szCs w:val="36"/>
          <w:lang w:bidi="ar-DZ"/>
        </w:rPr>
      </w:pPr>
    </w:p>
    <w:p w:rsidR="007B096C" w:rsidRDefault="007B096C" w:rsidP="007B096C">
      <w:pPr>
        <w:bidi/>
        <w:spacing w:after="0" w:line="240" w:lineRule="auto"/>
        <w:ind w:left="-284" w:right="-1135"/>
        <w:jc w:val="center"/>
        <w:rPr>
          <w:rFonts w:asciiTheme="majorBidi" w:eastAsia="Times New Roman" w:hAnsiTheme="majorBidi" w:cstheme="majorBidi"/>
          <w:b/>
          <w:bCs/>
          <w:sz w:val="36"/>
          <w:szCs w:val="36"/>
          <w:lang w:bidi="ar-DZ"/>
        </w:rPr>
      </w:pPr>
      <w:r w:rsidRPr="009B273E">
        <w:rPr>
          <w:rFonts w:asciiTheme="majorBidi" w:eastAsia="Times New Roman" w:hAnsiTheme="majorBidi" w:cstheme="majorBidi"/>
          <w:b/>
          <w:bCs/>
          <w:sz w:val="36"/>
          <w:szCs w:val="36"/>
          <w:rtl/>
          <w:lang w:bidi="ar-DZ"/>
        </w:rPr>
        <w:t>اللجنة البيداغوجية الوطنية لميدان علوم الطبيعة والحياة</w:t>
      </w:r>
    </w:p>
    <w:p w:rsidR="007B096C" w:rsidRPr="009B273E" w:rsidRDefault="007B096C" w:rsidP="007B096C">
      <w:pPr>
        <w:bidi/>
        <w:spacing w:after="0" w:line="240" w:lineRule="auto"/>
        <w:ind w:left="-284" w:right="-1135"/>
        <w:jc w:val="center"/>
        <w:rPr>
          <w:rFonts w:asciiTheme="majorBidi" w:eastAsia="Times New Roman" w:hAnsiTheme="majorBidi" w:cstheme="majorBidi"/>
          <w:b/>
          <w:bCs/>
          <w:sz w:val="36"/>
          <w:szCs w:val="36"/>
          <w:rtl/>
          <w:lang w:bidi="ar-DZ"/>
        </w:rPr>
      </w:pPr>
      <w:r w:rsidRPr="009B273E">
        <w:rPr>
          <w:rFonts w:asciiTheme="majorBidi" w:eastAsia="Times New Roman" w:hAnsiTheme="majorBidi" w:cstheme="majorBidi"/>
          <w:b/>
          <w:bCs/>
          <w:sz w:val="36"/>
          <w:szCs w:val="36"/>
          <w:lang w:bidi="ar-DZ"/>
        </w:rPr>
        <w:t xml:space="preserve"> </w:t>
      </w:r>
      <w:r w:rsidRPr="009B273E">
        <w:rPr>
          <w:rFonts w:asciiTheme="majorBidi" w:eastAsia="Times New Roman" w:hAnsiTheme="majorBidi" w:cstheme="majorBidi"/>
          <w:b/>
          <w:bCs/>
          <w:sz w:val="36"/>
          <w:szCs w:val="36"/>
          <w:rtl/>
          <w:lang w:bidi="ar-DZ"/>
        </w:rPr>
        <w:t>(</w:t>
      </w:r>
      <w:r w:rsidRPr="009B273E">
        <w:rPr>
          <w:rFonts w:asciiTheme="majorBidi" w:eastAsia="Times New Roman" w:hAnsiTheme="majorBidi" w:cstheme="majorBidi"/>
          <w:b/>
          <w:bCs/>
          <w:sz w:val="36"/>
          <w:szCs w:val="36"/>
          <w:lang w:bidi="ar-DZ"/>
        </w:rPr>
        <w:t>CPND-SNV</w:t>
      </w:r>
      <w:r w:rsidRPr="009B273E">
        <w:rPr>
          <w:rFonts w:asciiTheme="majorBidi" w:eastAsia="Times New Roman" w:hAnsiTheme="majorBidi" w:cstheme="majorBidi"/>
          <w:b/>
          <w:bCs/>
          <w:sz w:val="36"/>
          <w:szCs w:val="36"/>
          <w:rtl/>
          <w:lang w:bidi="ar-DZ"/>
        </w:rPr>
        <w:t>)</w:t>
      </w:r>
    </w:p>
    <w:p w:rsidR="007B096C" w:rsidRDefault="007B096C" w:rsidP="007B096C">
      <w:pPr>
        <w:bidi/>
        <w:spacing w:after="0" w:line="240" w:lineRule="auto"/>
        <w:ind w:left="-284" w:right="-993"/>
        <w:jc w:val="center"/>
        <w:rPr>
          <w:rFonts w:asciiTheme="majorBidi" w:eastAsia="Times New Roman" w:hAnsiTheme="majorBidi" w:cstheme="majorBidi"/>
          <w:sz w:val="36"/>
          <w:szCs w:val="36"/>
          <w:lang w:bidi="ar-DZ"/>
        </w:rPr>
      </w:pPr>
    </w:p>
    <w:p w:rsidR="007B096C" w:rsidRPr="00291112" w:rsidRDefault="007B096C" w:rsidP="007B096C">
      <w:pPr>
        <w:bidi/>
        <w:spacing w:after="0" w:line="240" w:lineRule="auto"/>
        <w:ind w:left="-284" w:right="-993"/>
        <w:jc w:val="center"/>
        <w:rPr>
          <w:rFonts w:asciiTheme="majorBidi" w:eastAsia="Times New Roman" w:hAnsiTheme="majorBidi" w:cstheme="majorBidi"/>
          <w:sz w:val="36"/>
          <w:szCs w:val="36"/>
          <w:lang w:bidi="ar-DZ"/>
        </w:rPr>
      </w:pPr>
    </w:p>
    <w:p w:rsidR="007B096C" w:rsidRPr="00291112" w:rsidRDefault="007B096C" w:rsidP="007B096C">
      <w:pPr>
        <w:bidi/>
        <w:spacing w:after="0" w:line="240" w:lineRule="auto"/>
        <w:ind w:left="-284" w:right="-993"/>
        <w:jc w:val="center"/>
        <w:rPr>
          <w:rFonts w:asciiTheme="majorBidi" w:eastAsia="Times New Roman" w:hAnsiTheme="majorBidi" w:cstheme="majorBidi"/>
          <w:b/>
          <w:bCs/>
          <w:sz w:val="36"/>
          <w:szCs w:val="36"/>
          <w:rtl/>
          <w:lang w:bidi="ar-DZ"/>
        </w:rPr>
      </w:pPr>
      <w:r w:rsidRPr="00291112">
        <w:rPr>
          <w:rFonts w:asciiTheme="majorBidi" w:eastAsia="Times New Roman" w:hAnsiTheme="majorBidi" w:cstheme="majorBidi"/>
          <w:b/>
          <w:bCs/>
          <w:sz w:val="36"/>
          <w:szCs w:val="36"/>
          <w:rtl/>
          <w:lang w:bidi="ar-DZ"/>
        </w:rPr>
        <w:t>محتوى المواد</w:t>
      </w:r>
    </w:p>
    <w:p w:rsidR="007B096C" w:rsidRPr="00291112" w:rsidRDefault="007B096C" w:rsidP="007B096C">
      <w:pPr>
        <w:bidi/>
        <w:spacing w:after="0" w:line="240" w:lineRule="auto"/>
        <w:ind w:left="-284" w:right="-993"/>
        <w:jc w:val="center"/>
        <w:rPr>
          <w:rFonts w:asciiTheme="majorBidi" w:eastAsia="Times New Roman" w:hAnsiTheme="majorBidi" w:cstheme="majorBidi"/>
          <w:b/>
          <w:bCs/>
          <w:sz w:val="36"/>
          <w:szCs w:val="36"/>
          <w:lang w:bidi="ar-DZ"/>
        </w:rPr>
      </w:pPr>
      <w:r w:rsidRPr="00291112">
        <w:rPr>
          <w:rFonts w:asciiTheme="majorBidi" w:eastAsia="Times New Roman" w:hAnsiTheme="majorBidi" w:cstheme="majorBidi"/>
          <w:b/>
          <w:bCs/>
          <w:sz w:val="36"/>
          <w:szCs w:val="36"/>
          <w:rtl/>
          <w:lang w:bidi="ar-DZ"/>
        </w:rPr>
        <w:t>المسلك المشترك</w:t>
      </w:r>
      <w:r w:rsidRPr="00291112">
        <w:rPr>
          <w:rFonts w:asciiTheme="majorBidi" w:eastAsia="Times New Roman" w:hAnsiTheme="majorBidi" w:cstheme="majorBidi"/>
          <w:b/>
          <w:bCs/>
          <w:sz w:val="36"/>
          <w:szCs w:val="36"/>
          <w:lang w:bidi="ar-DZ"/>
        </w:rPr>
        <w:t xml:space="preserve">  (L1) </w:t>
      </w:r>
    </w:p>
    <w:p w:rsidR="007B096C" w:rsidRPr="00291112" w:rsidRDefault="007B096C" w:rsidP="007B096C">
      <w:pPr>
        <w:bidi/>
        <w:spacing w:after="0" w:line="240" w:lineRule="auto"/>
        <w:ind w:left="-284" w:right="-993"/>
        <w:jc w:val="center"/>
        <w:rPr>
          <w:rFonts w:asciiTheme="majorBidi" w:eastAsia="Times New Roman" w:hAnsiTheme="majorBidi" w:cstheme="majorBidi"/>
          <w:b/>
          <w:bCs/>
          <w:sz w:val="36"/>
          <w:szCs w:val="36"/>
          <w:lang w:bidi="ar-DZ"/>
        </w:rPr>
      </w:pPr>
      <w:r w:rsidRPr="00291112">
        <w:rPr>
          <w:rFonts w:asciiTheme="majorBidi" w:eastAsia="Times New Roman" w:hAnsiTheme="majorBidi" w:cstheme="majorBidi"/>
          <w:b/>
          <w:bCs/>
          <w:sz w:val="36"/>
          <w:szCs w:val="36"/>
          <w:rtl/>
          <w:lang w:bidi="ar-DZ"/>
        </w:rPr>
        <w:t>لميدان علوم الطبيعة والحياة</w:t>
      </w:r>
    </w:p>
    <w:p w:rsidR="007B096C" w:rsidRDefault="007B096C" w:rsidP="007B096C">
      <w:pPr>
        <w:bidi/>
        <w:spacing w:after="0" w:line="240" w:lineRule="auto"/>
        <w:ind w:left="-284" w:right="-993"/>
        <w:jc w:val="center"/>
        <w:rPr>
          <w:rFonts w:ascii="Times New Roman" w:eastAsia="Times New Roman" w:hAnsi="Times New Roman" w:cs="Traditional Arabic"/>
          <w:b/>
          <w:bCs/>
          <w:sz w:val="32"/>
          <w:szCs w:val="32"/>
          <w:rtl/>
          <w:lang w:bidi="ar-DZ"/>
        </w:rPr>
      </w:pPr>
    </w:p>
    <w:p w:rsidR="007B096C" w:rsidRPr="00F71016" w:rsidRDefault="007B096C" w:rsidP="007B096C">
      <w:pPr>
        <w:bidi/>
        <w:spacing w:after="0" w:line="240" w:lineRule="auto"/>
        <w:ind w:left="-284" w:right="-993"/>
        <w:jc w:val="center"/>
        <w:rPr>
          <w:rFonts w:ascii="Times New Roman" w:eastAsia="Times New Roman" w:hAnsi="Times New Roman" w:cs="Traditional Arabic"/>
          <w:b/>
          <w:bCs/>
          <w:sz w:val="36"/>
          <w:szCs w:val="36"/>
          <w:lang w:bidi="ar-DZ"/>
        </w:rPr>
      </w:pPr>
    </w:p>
    <w:p w:rsidR="007B096C" w:rsidRPr="00291112" w:rsidRDefault="007B096C" w:rsidP="007B096C">
      <w:pPr>
        <w:bidi/>
        <w:spacing w:after="0" w:line="240" w:lineRule="auto"/>
        <w:ind w:left="-284" w:right="-993"/>
        <w:jc w:val="center"/>
        <w:rPr>
          <w:rFonts w:ascii="Times New Roman" w:eastAsia="Times New Roman" w:hAnsi="Times New Roman" w:cs="Traditional Arabic"/>
          <w:b/>
          <w:bCs/>
          <w:sz w:val="32"/>
          <w:szCs w:val="32"/>
          <w:rtl/>
          <w:lang w:bidi="ar-DZ"/>
        </w:rPr>
      </w:pPr>
    </w:p>
    <w:p w:rsidR="007B096C" w:rsidRPr="00A63EC7" w:rsidRDefault="007B096C" w:rsidP="007B096C">
      <w:pPr>
        <w:bidi/>
        <w:spacing w:after="0" w:line="240" w:lineRule="auto"/>
        <w:ind w:left="-284" w:right="-993"/>
        <w:jc w:val="center"/>
        <w:rPr>
          <w:rFonts w:ascii="Times New Roman" w:eastAsia="Times New Roman" w:hAnsi="Times New Roman" w:cs="Traditional Arabic"/>
          <w:b/>
          <w:bCs/>
          <w:sz w:val="32"/>
          <w:szCs w:val="32"/>
          <w:lang w:bidi="ar-DZ"/>
        </w:rPr>
      </w:pPr>
    </w:p>
    <w:p w:rsidR="007B096C" w:rsidRPr="00A63EC7"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r w:rsidRPr="00A63EC7">
        <w:rPr>
          <w:rFonts w:ascii="Times New Roman" w:eastAsia="Times New Roman" w:hAnsi="Times New Roman" w:cs="Traditional Arabic" w:hint="cs"/>
          <w:b/>
          <w:bCs/>
          <w:sz w:val="32"/>
          <w:szCs w:val="32"/>
          <w:rtl/>
          <w:lang w:bidi="ar-DZ"/>
        </w:rPr>
        <w:t>المحتوى</w:t>
      </w:r>
    </w:p>
    <w:p w:rsidR="007B096C"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r w:rsidRPr="008D3BF2">
        <w:rPr>
          <w:rFonts w:ascii="Times New Roman" w:eastAsia="Times New Roman" w:hAnsi="Times New Roman" w:cs="Traditional Arabic" w:hint="cs"/>
          <w:b/>
          <w:bCs/>
          <w:sz w:val="32"/>
          <w:szCs w:val="32"/>
          <w:rtl/>
          <w:lang w:bidi="ar-DZ"/>
        </w:rPr>
        <w:t>مادتين تعليميتين أساسيتين: و. ت. أ. 1، (</w:t>
      </w:r>
      <w:r w:rsidRPr="008D3BF2">
        <w:rPr>
          <w:rFonts w:asciiTheme="majorBidi" w:eastAsia="Times New Roman" w:hAnsiTheme="majorBidi" w:cstheme="majorBidi"/>
          <w:b/>
          <w:bCs/>
          <w:sz w:val="32"/>
          <w:szCs w:val="32"/>
          <w:lang w:bidi="ar-DZ"/>
        </w:rPr>
        <w:t>UEF 1</w:t>
      </w:r>
      <w:r w:rsidRPr="008D3BF2">
        <w:rPr>
          <w:rFonts w:ascii="Times New Roman" w:eastAsia="Times New Roman" w:hAnsi="Times New Roman" w:cs="Traditional Arabic" w:hint="cs"/>
          <w:b/>
          <w:bCs/>
          <w:sz w:val="32"/>
          <w:szCs w:val="32"/>
          <w:rtl/>
          <w:lang w:bidi="ar-DZ"/>
        </w:rPr>
        <w:t>) و. ت. أ. 2 (</w:t>
      </w:r>
      <w:r w:rsidRPr="008D3BF2">
        <w:rPr>
          <w:rFonts w:asciiTheme="majorBidi" w:eastAsia="Times New Roman" w:hAnsiTheme="majorBidi" w:cstheme="majorBidi"/>
          <w:b/>
          <w:bCs/>
          <w:sz w:val="32"/>
          <w:szCs w:val="32"/>
          <w:lang w:bidi="ar-DZ"/>
        </w:rPr>
        <w:t>UEF 2</w:t>
      </w:r>
      <w:r w:rsidRPr="008D3BF2">
        <w:rPr>
          <w:rFonts w:ascii="Times New Roman" w:eastAsia="Times New Roman" w:hAnsi="Times New Roman" w:cs="Traditional Arabic" w:hint="cs"/>
          <w:b/>
          <w:bCs/>
          <w:sz w:val="32"/>
          <w:szCs w:val="32"/>
          <w:rtl/>
          <w:lang w:bidi="ar-DZ"/>
        </w:rPr>
        <w:t>)</w:t>
      </w:r>
    </w:p>
    <w:p w:rsidR="007B096C" w:rsidRPr="003D1A4C" w:rsidRDefault="007B096C" w:rsidP="007B096C">
      <w:pPr>
        <w:bidi/>
        <w:spacing w:after="0" w:line="240" w:lineRule="auto"/>
        <w:ind w:left="-284" w:right="-993"/>
        <w:jc w:val="both"/>
        <w:rPr>
          <w:rFonts w:ascii="Times New Roman" w:eastAsia="Times New Roman" w:hAnsi="Times New Roman" w:cs="Traditional Arabic"/>
          <w:b/>
          <w:bCs/>
          <w:sz w:val="32"/>
          <w:szCs w:val="32"/>
          <w:lang w:bidi="ar-DZ"/>
        </w:rPr>
      </w:pPr>
      <w:r>
        <w:rPr>
          <w:rFonts w:ascii="Times New Roman" w:eastAsia="Times New Roman" w:hAnsi="Times New Roman" w:cs="Traditional Arabic" w:hint="cs"/>
          <w:b/>
          <w:bCs/>
          <w:sz w:val="32"/>
          <w:szCs w:val="32"/>
          <w:rtl/>
          <w:lang w:bidi="ar-DZ"/>
        </w:rPr>
        <w:t>مادتين تعليميتين منهجيتين </w:t>
      </w:r>
      <w:r>
        <w:rPr>
          <w:rFonts w:ascii="Times New Roman" w:eastAsia="Times New Roman" w:hAnsi="Times New Roman" w:cs="Traditional Arabic"/>
          <w:b/>
          <w:bCs/>
          <w:sz w:val="32"/>
          <w:szCs w:val="32"/>
          <w:lang w:bidi="ar-DZ"/>
        </w:rPr>
        <w:t>:</w:t>
      </w:r>
      <w:r>
        <w:rPr>
          <w:rFonts w:ascii="Times New Roman" w:eastAsia="Times New Roman" w:hAnsi="Times New Roman" w:cs="Traditional Arabic" w:hint="cs"/>
          <w:b/>
          <w:bCs/>
          <w:sz w:val="32"/>
          <w:szCs w:val="32"/>
          <w:rtl/>
          <w:lang w:bidi="ar-DZ"/>
        </w:rPr>
        <w:t xml:space="preserve"> و.ت.م1 </w:t>
      </w:r>
      <w:r>
        <w:rPr>
          <w:rFonts w:ascii="Times New Roman" w:eastAsia="Times New Roman" w:hAnsi="Times New Roman" w:cs="Traditional Arabic"/>
          <w:b/>
          <w:bCs/>
          <w:sz w:val="32"/>
          <w:szCs w:val="32"/>
          <w:lang w:bidi="ar-DZ"/>
        </w:rPr>
        <w:t>(UEM 1)</w:t>
      </w:r>
      <w:r>
        <w:rPr>
          <w:rFonts w:ascii="Times New Roman" w:eastAsia="Times New Roman" w:hAnsi="Times New Roman" w:cs="Traditional Arabic" w:hint="cs"/>
          <w:b/>
          <w:bCs/>
          <w:sz w:val="32"/>
          <w:szCs w:val="32"/>
          <w:rtl/>
          <w:lang w:bidi="ar-DZ"/>
        </w:rPr>
        <w:t xml:space="preserve"> و.ت.م</w:t>
      </w:r>
      <w:r>
        <w:rPr>
          <w:rFonts w:ascii="Times New Roman" w:eastAsia="Times New Roman" w:hAnsi="Times New Roman" w:cs="Traditional Arabic"/>
          <w:b/>
          <w:bCs/>
          <w:sz w:val="32"/>
          <w:szCs w:val="32"/>
          <w:lang w:bidi="ar-DZ"/>
        </w:rPr>
        <w:t>2</w:t>
      </w:r>
      <w:r>
        <w:rPr>
          <w:rFonts w:ascii="Times New Roman" w:eastAsia="Times New Roman" w:hAnsi="Times New Roman" w:cs="Traditional Arabic" w:hint="cs"/>
          <w:b/>
          <w:bCs/>
          <w:sz w:val="32"/>
          <w:szCs w:val="32"/>
          <w:rtl/>
          <w:lang w:bidi="ar-DZ"/>
        </w:rPr>
        <w:t xml:space="preserve"> </w:t>
      </w:r>
      <w:r>
        <w:rPr>
          <w:rFonts w:ascii="Times New Roman" w:eastAsia="Times New Roman" w:hAnsi="Times New Roman" w:cs="Traditional Arabic"/>
          <w:b/>
          <w:bCs/>
          <w:sz w:val="32"/>
          <w:szCs w:val="32"/>
          <w:lang w:bidi="ar-DZ"/>
        </w:rPr>
        <w:t>(UEM 2)</w:t>
      </w:r>
    </w:p>
    <w:p w:rsidR="007B096C" w:rsidRPr="008D3BF2"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r>
        <w:rPr>
          <w:rFonts w:ascii="Times New Roman" w:eastAsia="Times New Roman" w:hAnsi="Times New Roman" w:cs="Traditional Arabic" w:hint="cs"/>
          <w:b/>
          <w:bCs/>
          <w:sz w:val="32"/>
          <w:szCs w:val="32"/>
          <w:rtl/>
          <w:lang w:bidi="ar-DZ"/>
        </w:rPr>
        <w:t>مادة تعليمية إستكشافية</w:t>
      </w:r>
      <w:r w:rsidRPr="008D3BF2">
        <w:rPr>
          <w:rFonts w:ascii="Times New Roman" w:eastAsia="Times New Roman" w:hAnsi="Times New Roman" w:cs="Traditional Arabic" w:hint="cs"/>
          <w:b/>
          <w:bCs/>
          <w:sz w:val="32"/>
          <w:szCs w:val="32"/>
          <w:rtl/>
          <w:lang w:bidi="ar-DZ"/>
        </w:rPr>
        <w:t>: و.ت. إ. 1، (</w:t>
      </w:r>
      <w:r w:rsidRPr="008D3BF2">
        <w:rPr>
          <w:rFonts w:asciiTheme="majorBidi" w:eastAsia="Times New Roman" w:hAnsiTheme="majorBidi" w:cstheme="majorBidi"/>
          <w:b/>
          <w:bCs/>
          <w:sz w:val="32"/>
          <w:szCs w:val="32"/>
          <w:lang w:bidi="ar-DZ"/>
        </w:rPr>
        <w:t>UED 1</w:t>
      </w:r>
      <w:r w:rsidRPr="008D3BF2">
        <w:rPr>
          <w:rFonts w:ascii="Times New Roman" w:eastAsia="Times New Roman" w:hAnsi="Times New Roman" w:cs="Traditional Arabic" w:hint="cs"/>
          <w:b/>
          <w:bCs/>
          <w:sz w:val="32"/>
          <w:szCs w:val="32"/>
          <w:rtl/>
          <w:lang w:bidi="ar-DZ"/>
        </w:rPr>
        <w:t xml:space="preserve">) </w:t>
      </w:r>
    </w:p>
    <w:p w:rsidR="007B096C" w:rsidRPr="008D3BF2"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r w:rsidRPr="008D3BF2">
        <w:rPr>
          <w:rFonts w:ascii="Times New Roman" w:eastAsia="Times New Roman" w:hAnsi="Times New Roman" w:cs="Traditional Arabic" w:hint="cs"/>
          <w:b/>
          <w:bCs/>
          <w:sz w:val="32"/>
          <w:szCs w:val="32"/>
          <w:rtl/>
          <w:lang w:bidi="ar-DZ"/>
        </w:rPr>
        <w:t>مادتين تعليميتين أفقيتين: و. ت. أُ. 1، (</w:t>
      </w:r>
      <w:r w:rsidRPr="008D3BF2">
        <w:rPr>
          <w:rFonts w:asciiTheme="majorBidi" w:eastAsia="Times New Roman" w:hAnsiTheme="majorBidi" w:cstheme="majorBidi"/>
          <w:b/>
          <w:bCs/>
          <w:sz w:val="32"/>
          <w:szCs w:val="32"/>
          <w:lang w:bidi="ar-DZ"/>
        </w:rPr>
        <w:t>UET 1</w:t>
      </w:r>
      <w:r w:rsidRPr="008D3BF2">
        <w:rPr>
          <w:rFonts w:ascii="Times New Roman" w:eastAsia="Times New Roman" w:hAnsi="Times New Roman" w:cs="Traditional Arabic" w:hint="cs"/>
          <w:b/>
          <w:bCs/>
          <w:sz w:val="32"/>
          <w:szCs w:val="32"/>
          <w:rtl/>
          <w:lang w:bidi="ar-DZ"/>
        </w:rPr>
        <w:t>)</w:t>
      </w:r>
      <w:r w:rsidRPr="00E51986">
        <w:rPr>
          <w:rFonts w:ascii="Times New Roman" w:eastAsia="Times New Roman" w:hAnsi="Times New Roman" w:cs="Traditional Arabic" w:hint="cs"/>
          <w:b/>
          <w:bCs/>
          <w:color w:val="000000" w:themeColor="text1"/>
          <w:sz w:val="32"/>
          <w:szCs w:val="32"/>
          <w:rtl/>
          <w:lang w:bidi="ar-DZ"/>
        </w:rPr>
        <w:t xml:space="preserve"> و. ت. أُ. 2 (</w:t>
      </w:r>
      <w:r w:rsidRPr="00E51986">
        <w:rPr>
          <w:rFonts w:asciiTheme="majorBidi" w:eastAsia="Times New Roman" w:hAnsiTheme="majorBidi" w:cstheme="majorBidi"/>
          <w:b/>
          <w:bCs/>
          <w:color w:val="000000" w:themeColor="text1"/>
          <w:sz w:val="32"/>
          <w:szCs w:val="32"/>
          <w:lang w:bidi="ar-DZ"/>
        </w:rPr>
        <w:t>UET 1</w:t>
      </w:r>
      <w:r w:rsidRPr="00E51986">
        <w:rPr>
          <w:rFonts w:ascii="Times New Roman" w:eastAsia="Times New Roman" w:hAnsi="Times New Roman" w:cs="Traditional Arabic" w:hint="cs"/>
          <w:b/>
          <w:bCs/>
          <w:color w:val="000000" w:themeColor="text1"/>
          <w:sz w:val="32"/>
          <w:szCs w:val="32"/>
          <w:rtl/>
          <w:lang w:bidi="ar-DZ"/>
        </w:rPr>
        <w:t>)</w:t>
      </w:r>
    </w:p>
    <w:p w:rsidR="007B096C"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p>
    <w:p w:rsidR="007B096C"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p>
    <w:p w:rsidR="007B096C"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p>
    <w:p w:rsidR="007B096C" w:rsidRPr="00A63EC7" w:rsidRDefault="007B096C" w:rsidP="007B096C">
      <w:pPr>
        <w:bidi/>
        <w:spacing w:after="0" w:line="240" w:lineRule="auto"/>
        <w:ind w:left="-284" w:right="-993"/>
        <w:jc w:val="both"/>
        <w:rPr>
          <w:rFonts w:ascii="Times New Roman" w:eastAsia="Times New Roman" w:hAnsi="Times New Roman" w:cs="Traditional Arabic"/>
          <w:b/>
          <w:bCs/>
          <w:sz w:val="32"/>
          <w:szCs w:val="32"/>
          <w:rtl/>
          <w:lang w:bidi="ar-DZ"/>
        </w:rPr>
      </w:pPr>
    </w:p>
    <w:p w:rsidR="007B096C" w:rsidRDefault="007B096C" w:rsidP="007B096C">
      <w:pPr>
        <w:bidi/>
        <w:spacing w:after="0" w:line="240" w:lineRule="auto"/>
        <w:jc w:val="center"/>
        <w:rPr>
          <w:rFonts w:ascii="Times New Roman" w:hAnsi="Times New Roman" w:cs="Traditional Arabic"/>
          <w:szCs w:val="32"/>
          <w:rtl/>
          <w:lang w:bidi="ar-DZ"/>
        </w:rPr>
      </w:pPr>
    </w:p>
    <w:p w:rsidR="007B096C" w:rsidRDefault="007B096C" w:rsidP="007B096C">
      <w:pPr>
        <w:bidi/>
        <w:spacing w:after="0" w:line="240" w:lineRule="auto"/>
        <w:jc w:val="both"/>
        <w:rPr>
          <w:rFonts w:ascii="Times New Roman" w:hAnsi="Times New Roman" w:cs="Traditional Arabic"/>
          <w:szCs w:val="32"/>
          <w:rtl/>
          <w:lang w:bidi="ar-DZ"/>
        </w:rPr>
      </w:pPr>
    </w:p>
    <w:p w:rsidR="007B096C" w:rsidRDefault="007B096C" w:rsidP="007B096C">
      <w:pPr>
        <w:bidi/>
        <w:spacing w:after="0" w:line="240" w:lineRule="auto"/>
        <w:jc w:val="both"/>
        <w:rPr>
          <w:rFonts w:ascii="Times New Roman" w:hAnsi="Times New Roman" w:cs="Traditional Arabic"/>
          <w:szCs w:val="32"/>
          <w:rtl/>
          <w:lang w:bidi="ar-DZ"/>
        </w:rPr>
      </w:pPr>
    </w:p>
    <w:p w:rsidR="007B096C" w:rsidRDefault="007B096C" w:rsidP="007B096C">
      <w:pPr>
        <w:bidi/>
        <w:spacing w:after="0" w:line="240" w:lineRule="auto"/>
        <w:jc w:val="both"/>
        <w:rPr>
          <w:rFonts w:ascii="Times New Roman" w:hAnsi="Times New Roman" w:cs="Traditional Arabic"/>
          <w:szCs w:val="32"/>
          <w:rtl/>
          <w:lang w:bidi="ar-DZ"/>
        </w:rPr>
      </w:pPr>
    </w:p>
    <w:p w:rsidR="007B096C" w:rsidRDefault="007B096C" w:rsidP="007B096C">
      <w:pPr>
        <w:bidi/>
        <w:spacing w:after="0" w:line="240" w:lineRule="auto"/>
        <w:jc w:val="both"/>
        <w:rPr>
          <w:rFonts w:ascii="Times New Roman" w:hAnsi="Times New Roman" w:cs="Traditional Arabic"/>
          <w:szCs w:val="32"/>
          <w:rtl/>
          <w:lang w:bidi="ar-DZ"/>
        </w:rPr>
      </w:pPr>
    </w:p>
    <w:p w:rsidR="007B096C" w:rsidRDefault="007B096C" w:rsidP="007B096C">
      <w:pPr>
        <w:bidi/>
        <w:spacing w:after="0" w:line="240" w:lineRule="auto"/>
        <w:jc w:val="both"/>
        <w:rPr>
          <w:rFonts w:ascii="Times New Roman" w:hAnsi="Times New Roman" w:cs="Traditional Arabic"/>
          <w:szCs w:val="32"/>
          <w:rtl/>
          <w:lang w:bidi="ar-DZ"/>
        </w:rPr>
      </w:pPr>
    </w:p>
    <w:p w:rsidR="007B096C" w:rsidRPr="005D56B7" w:rsidRDefault="007B096C" w:rsidP="007B096C">
      <w:pPr>
        <w:bidi/>
        <w:spacing w:after="0" w:line="240" w:lineRule="auto"/>
        <w:jc w:val="both"/>
        <w:rPr>
          <w:rFonts w:asciiTheme="majorBidi" w:hAnsiTheme="majorBidi" w:cstheme="majorBidi"/>
          <w:sz w:val="36"/>
          <w:szCs w:val="36"/>
          <w:rtl/>
          <w:lang w:bidi="ar-DZ"/>
        </w:rPr>
      </w:pPr>
    </w:p>
    <w:p w:rsidR="007B096C" w:rsidRPr="005D56B7" w:rsidRDefault="007B096C" w:rsidP="007B096C">
      <w:pPr>
        <w:tabs>
          <w:tab w:val="right" w:pos="14740"/>
        </w:tabs>
        <w:bidi/>
        <w:spacing w:after="0" w:line="240" w:lineRule="auto"/>
        <w:ind w:right="-852"/>
        <w:jc w:val="center"/>
        <w:rPr>
          <w:rFonts w:asciiTheme="majorBidi" w:hAnsiTheme="majorBidi" w:cstheme="majorBidi"/>
          <w:b/>
          <w:bCs/>
          <w:sz w:val="36"/>
          <w:szCs w:val="36"/>
          <w:rtl/>
          <w:lang w:bidi="ar-DZ"/>
        </w:rPr>
      </w:pPr>
      <w:r w:rsidRPr="005D56B7">
        <w:rPr>
          <w:rFonts w:asciiTheme="majorBidi" w:hAnsiTheme="majorBidi" w:cstheme="majorBidi"/>
          <w:b/>
          <w:bCs/>
          <w:sz w:val="36"/>
          <w:szCs w:val="36"/>
          <w:rtl/>
          <w:lang w:bidi="ar-DZ"/>
        </w:rPr>
        <w:t>المسلك المشترك لميدان علوم الطبيعة والحياة</w:t>
      </w:r>
    </w:p>
    <w:p w:rsidR="007B096C" w:rsidRPr="004755C0" w:rsidRDefault="007B096C" w:rsidP="007B096C">
      <w:pPr>
        <w:tabs>
          <w:tab w:val="right" w:pos="14740"/>
        </w:tabs>
        <w:bidi/>
        <w:spacing w:after="0" w:line="240" w:lineRule="auto"/>
        <w:ind w:right="-852"/>
        <w:jc w:val="center"/>
        <w:rPr>
          <w:rFonts w:asciiTheme="majorBidi" w:hAnsiTheme="majorBidi" w:cstheme="majorBidi"/>
          <w:color w:val="000000" w:themeColor="text1"/>
          <w:sz w:val="36"/>
          <w:szCs w:val="36"/>
          <w:rtl/>
          <w:lang w:bidi="ar-DZ"/>
        </w:rPr>
      </w:pPr>
      <w:r w:rsidRPr="005D56B7">
        <w:rPr>
          <w:rFonts w:asciiTheme="majorBidi" w:hAnsiTheme="majorBidi" w:cstheme="majorBidi"/>
          <w:b/>
          <w:bCs/>
          <w:sz w:val="36"/>
          <w:szCs w:val="36"/>
          <w:rtl/>
          <w:lang w:bidi="ar-DZ"/>
        </w:rPr>
        <w:lastRenderedPageBreak/>
        <w:t>برنامج السنة الأولى</w:t>
      </w:r>
    </w:p>
    <w:p w:rsidR="007B096C" w:rsidRPr="004755C0" w:rsidRDefault="007B096C" w:rsidP="007B096C">
      <w:pPr>
        <w:tabs>
          <w:tab w:val="right" w:pos="14740"/>
        </w:tabs>
        <w:bidi/>
        <w:spacing w:after="0" w:line="240" w:lineRule="auto"/>
        <w:ind w:right="-852"/>
        <w:jc w:val="center"/>
        <w:rPr>
          <w:color w:val="000000" w:themeColor="text1"/>
          <w:rtl/>
          <w:lang w:bidi="ar-DZ"/>
        </w:rPr>
      </w:pPr>
    </w:p>
    <w:tbl>
      <w:tblPr>
        <w:tblStyle w:val="Grilledutableau"/>
        <w:bidiVisual/>
        <w:tblW w:w="8612" w:type="dxa"/>
        <w:jc w:val="center"/>
        <w:tblInd w:w="-1084" w:type="dxa"/>
        <w:tblLook w:val="04A0"/>
      </w:tblPr>
      <w:tblGrid>
        <w:gridCol w:w="2266"/>
        <w:gridCol w:w="1238"/>
        <w:gridCol w:w="1157"/>
        <w:gridCol w:w="1252"/>
        <w:gridCol w:w="1275"/>
        <w:gridCol w:w="1424"/>
      </w:tblGrid>
      <w:tr w:rsidR="007B096C" w:rsidRPr="004755C0" w:rsidTr="007B7A58">
        <w:trPr>
          <w:trHeight w:val="70"/>
          <w:jc w:val="center"/>
        </w:trPr>
        <w:tc>
          <w:tcPr>
            <w:tcW w:w="2266"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color w:val="000000" w:themeColor="text1"/>
                <w:sz w:val="28"/>
                <w:szCs w:val="28"/>
                <w:rtl/>
                <w:lang w:bidi="ar-DZ"/>
              </w:rPr>
              <w:t xml:space="preserve">الوحدة التعليمية </w:t>
            </w:r>
          </w:p>
        </w:tc>
        <w:tc>
          <w:tcPr>
            <w:tcW w:w="1238"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b/>
                <w:bCs/>
                <w:color w:val="000000" w:themeColor="text1"/>
                <w:sz w:val="28"/>
                <w:szCs w:val="28"/>
                <w:rtl/>
                <w:lang w:bidi="ar-DZ"/>
              </w:rPr>
              <w:t>الرمز</w:t>
            </w:r>
          </w:p>
        </w:tc>
        <w:tc>
          <w:tcPr>
            <w:tcW w:w="1157"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b/>
                <w:bCs/>
                <w:color w:val="000000" w:themeColor="text1"/>
                <w:sz w:val="28"/>
                <w:szCs w:val="28"/>
                <w:rtl/>
                <w:lang w:bidi="ar-DZ"/>
              </w:rPr>
              <w:t>ح. س. ع.</w:t>
            </w:r>
          </w:p>
        </w:tc>
        <w:tc>
          <w:tcPr>
            <w:tcW w:w="1252" w:type="dxa"/>
            <w:tcBorders>
              <w:bottom w:val="single" w:sz="4" w:space="0" w:color="auto"/>
            </w:tcBorders>
            <w:vAlign w:val="center"/>
          </w:tcPr>
          <w:p w:rsidR="007B096C" w:rsidRPr="004755C0" w:rsidRDefault="007B096C" w:rsidP="007B7A58">
            <w:pPr>
              <w:tabs>
                <w:tab w:val="right" w:pos="14740"/>
              </w:tabs>
              <w:bidi/>
              <w:ind w:right="-852"/>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 </w:t>
            </w:r>
            <w:r w:rsidRPr="004755C0">
              <w:rPr>
                <w:rFonts w:ascii="Traditional Arabic" w:hAnsi="Traditional Arabic" w:cs="Traditional Arabic"/>
                <w:b/>
                <w:bCs/>
                <w:color w:val="000000" w:themeColor="text1"/>
                <w:sz w:val="28"/>
                <w:szCs w:val="28"/>
                <w:rtl/>
                <w:lang w:bidi="ar-DZ"/>
              </w:rPr>
              <w:t xml:space="preserve">رصيد </w:t>
            </w:r>
            <w:r w:rsidRPr="004755C0">
              <w:rPr>
                <w:rFonts w:ascii="Traditional Arabic" w:hAnsi="Traditional Arabic" w:cs="Traditional Arabic" w:hint="cs"/>
                <w:b/>
                <w:bCs/>
                <w:color w:val="000000" w:themeColor="text1"/>
                <w:sz w:val="28"/>
                <w:szCs w:val="28"/>
                <w:rtl/>
                <w:lang w:bidi="ar-DZ"/>
              </w:rPr>
              <w:t>المادة</w:t>
            </w:r>
          </w:p>
        </w:tc>
        <w:tc>
          <w:tcPr>
            <w:tcW w:w="1275"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b/>
                <w:bCs/>
                <w:color w:val="000000" w:themeColor="text1"/>
                <w:sz w:val="28"/>
                <w:szCs w:val="28"/>
                <w:rtl/>
                <w:lang w:bidi="ar-DZ"/>
              </w:rPr>
              <w:t>رصيد الوحدة</w:t>
            </w:r>
          </w:p>
        </w:tc>
        <w:tc>
          <w:tcPr>
            <w:tcW w:w="1424" w:type="dxa"/>
            <w:tcBorders>
              <w:bottom w:val="single" w:sz="4" w:space="0" w:color="auto"/>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النسبة المئوية </w:t>
            </w:r>
          </w:p>
        </w:tc>
      </w:tr>
      <w:tr w:rsidR="007B096C" w:rsidRPr="004755C0" w:rsidTr="007B7A58">
        <w:trPr>
          <w:jc w:val="center"/>
        </w:trPr>
        <w:tc>
          <w:tcPr>
            <w:tcW w:w="2266" w:type="dxa"/>
            <w:tcBorders>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b/>
                <w:bCs/>
                <w:color w:val="000000" w:themeColor="text1"/>
                <w:sz w:val="28"/>
                <w:szCs w:val="28"/>
                <w:rtl/>
                <w:lang w:bidi="ar-DZ"/>
              </w:rPr>
              <w:t>وحدة التعليم الأساسية</w:t>
            </w:r>
          </w:p>
        </w:tc>
        <w:tc>
          <w:tcPr>
            <w:tcW w:w="1238" w:type="dxa"/>
            <w:tcBorders>
              <w:top w:val="single" w:sz="4" w:space="0" w:color="auto"/>
              <w:left w:val="single" w:sz="4" w:space="0" w:color="auto"/>
              <w:right w:val="single" w:sz="4" w:space="0" w:color="auto"/>
            </w:tcBorders>
            <w:vAlign w:val="center"/>
          </w:tcPr>
          <w:p w:rsidR="007B096C" w:rsidRPr="004755C0" w:rsidRDefault="007B096C" w:rsidP="007B7A58">
            <w:pPr>
              <w:tabs>
                <w:tab w:val="right" w:pos="14740"/>
              </w:tabs>
              <w:bidi/>
              <w:ind w:right="-852"/>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و.ت.أ.1.2</w:t>
            </w:r>
          </w:p>
        </w:tc>
        <w:tc>
          <w:tcPr>
            <w:tcW w:w="1157" w:type="dxa"/>
            <w:tcBorders>
              <w:top w:val="single" w:sz="4" w:space="0" w:color="auto"/>
              <w:left w:val="single" w:sz="4" w:space="0" w:color="auto"/>
              <w:right w:val="single" w:sz="4" w:space="0" w:color="auto"/>
            </w:tcBorders>
            <w:vAlign w:val="center"/>
          </w:tcPr>
          <w:p w:rsidR="007B096C" w:rsidRPr="004755C0" w:rsidRDefault="007B096C" w:rsidP="007B7A58">
            <w:pPr>
              <w:tabs>
                <w:tab w:val="right" w:pos="14740"/>
              </w:tabs>
              <w:bidi/>
              <w:ind w:right="-852"/>
              <w:jc w:val="center"/>
              <w:rPr>
                <w:rFonts w:ascii="Traditional Arabic" w:hAnsi="Traditional Arabic" w:cs="Traditional Arabic"/>
                <w:b/>
                <w:bCs/>
                <w:color w:val="000000" w:themeColor="text1"/>
                <w:sz w:val="28"/>
                <w:szCs w:val="28"/>
                <w:rtl/>
                <w:lang w:bidi="ar-DZ"/>
              </w:rPr>
            </w:pPr>
          </w:p>
        </w:tc>
        <w:tc>
          <w:tcPr>
            <w:tcW w:w="1252" w:type="dxa"/>
            <w:tcBorders>
              <w:top w:val="single" w:sz="4" w:space="0" w:color="auto"/>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275" w:type="dxa"/>
            <w:tcBorders>
              <w:top w:val="single" w:sz="4" w:space="0" w:color="auto"/>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424" w:type="dxa"/>
            <w:tcBorders>
              <w:top w:val="single" w:sz="4" w:space="0" w:color="auto"/>
              <w:left w:val="single" w:sz="4" w:space="0" w:color="auto"/>
              <w:bottom w:val="single" w:sz="4" w:space="0" w:color="auto"/>
              <w:right w:val="single" w:sz="4" w:space="0" w:color="auto"/>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color w:val="000000" w:themeColor="text1"/>
                <w:sz w:val="28"/>
                <w:szCs w:val="28"/>
                <w:rtl/>
                <w:lang w:bidi="ar-DZ"/>
              </w:rPr>
              <w:t>كيمياء</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135</w:t>
            </w:r>
          </w:p>
        </w:tc>
        <w:tc>
          <w:tcPr>
            <w:tcW w:w="1252" w:type="dxa"/>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12</w:t>
            </w:r>
          </w:p>
        </w:tc>
        <w:tc>
          <w:tcPr>
            <w:tcW w:w="1275" w:type="dxa"/>
            <w:vMerge w:val="restart"/>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37</w:t>
            </w:r>
          </w:p>
        </w:tc>
        <w:tc>
          <w:tcPr>
            <w:tcW w:w="1424" w:type="dxa"/>
            <w:tcBorders>
              <w:bottom w:val="nil"/>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color w:val="000000" w:themeColor="text1"/>
                <w:sz w:val="28"/>
                <w:szCs w:val="28"/>
                <w:rtl/>
                <w:lang w:bidi="ar-DZ"/>
              </w:rPr>
              <w:t>بيولوجيا الخلية</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67.5</w:t>
            </w:r>
          </w:p>
        </w:tc>
        <w:tc>
          <w:tcPr>
            <w:tcW w:w="1252" w:type="dxa"/>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9</w:t>
            </w:r>
          </w:p>
        </w:tc>
        <w:tc>
          <w:tcPr>
            <w:tcW w:w="1275" w:type="dxa"/>
            <w:vMerge/>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lang w:bidi="ar-DZ"/>
              </w:rPr>
            </w:pPr>
            <w:r w:rsidRPr="004755C0">
              <w:rPr>
                <w:rFonts w:ascii="Traditional Arabic" w:hAnsi="Traditional Arabic" w:cs="Traditional Arabic" w:hint="cs"/>
                <w:b/>
                <w:bCs/>
                <w:color w:val="000000" w:themeColor="text1"/>
                <w:sz w:val="28"/>
                <w:szCs w:val="28"/>
                <w:rtl/>
                <w:lang w:bidi="ar-DZ"/>
              </w:rPr>
              <w:t>61.66</w:t>
            </w:r>
            <w:r w:rsidRPr="004755C0">
              <w:rPr>
                <w:rFonts w:ascii="Traditional Arabic" w:hAnsi="Traditional Arabic" w:cs="Traditional Arabic"/>
                <w:b/>
                <w:bCs/>
                <w:color w:val="000000" w:themeColor="text1"/>
                <w:sz w:val="28"/>
                <w:szCs w:val="28"/>
                <w:lang w:bidi="ar-DZ"/>
              </w:rPr>
              <w:t>%</w:t>
            </w: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color w:val="000000" w:themeColor="text1"/>
                <w:sz w:val="28"/>
                <w:szCs w:val="28"/>
                <w:rtl/>
                <w:lang w:bidi="ar-DZ"/>
              </w:rPr>
              <w:t>بيولوجيا الحيوان العامة</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67.5</w:t>
            </w:r>
          </w:p>
        </w:tc>
        <w:tc>
          <w:tcPr>
            <w:tcW w:w="1252" w:type="dxa"/>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8</w:t>
            </w:r>
          </w:p>
        </w:tc>
        <w:tc>
          <w:tcPr>
            <w:tcW w:w="1275" w:type="dxa"/>
            <w:vMerge/>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color w:val="000000" w:themeColor="text1"/>
                <w:sz w:val="28"/>
                <w:szCs w:val="28"/>
                <w:rtl/>
                <w:lang w:bidi="ar-DZ"/>
              </w:rPr>
              <w:t>بيولوجيا النبات العامة</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67.5</w:t>
            </w:r>
          </w:p>
        </w:tc>
        <w:tc>
          <w:tcPr>
            <w:tcW w:w="1252" w:type="dxa"/>
            <w:vAlign w:val="center"/>
          </w:tcPr>
          <w:p w:rsidR="007B096C" w:rsidRPr="004755C0" w:rsidRDefault="007B096C" w:rsidP="007B7A58">
            <w:pPr>
              <w:tabs>
                <w:tab w:val="right" w:pos="14740"/>
              </w:tabs>
              <w:bidi/>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8</w:t>
            </w:r>
          </w:p>
        </w:tc>
        <w:tc>
          <w:tcPr>
            <w:tcW w:w="1275" w:type="dxa"/>
            <w:vMerge/>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p>
        </w:tc>
        <w:tc>
          <w:tcPr>
            <w:tcW w:w="1238"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ح. س. ع.</w:t>
            </w:r>
          </w:p>
        </w:tc>
        <w:tc>
          <w:tcPr>
            <w:tcW w:w="1157" w:type="dxa"/>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337.5</w:t>
            </w:r>
          </w:p>
        </w:tc>
        <w:tc>
          <w:tcPr>
            <w:tcW w:w="1252"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275" w:type="dxa"/>
            <w:vMerge/>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424" w:type="dxa"/>
            <w:tcBorders>
              <w:top w:val="nil"/>
              <w:bottom w:val="single" w:sz="4" w:space="0" w:color="auto"/>
            </w:tcBorders>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tcBorders>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وحدة التعليم المنهجية </w:t>
            </w:r>
          </w:p>
        </w:tc>
        <w:tc>
          <w:tcPr>
            <w:tcW w:w="1238" w:type="dxa"/>
            <w:tcBorders>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و.ت.م.1.2</w:t>
            </w:r>
          </w:p>
        </w:tc>
        <w:tc>
          <w:tcPr>
            <w:tcW w:w="5108" w:type="dxa"/>
            <w:gridSpan w:val="4"/>
            <w:tcBorders>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رياضيات، إعلام آلي</w:t>
            </w:r>
          </w:p>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وإحصاء</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5</w:t>
            </w:r>
          </w:p>
        </w:tc>
        <w:tc>
          <w:tcPr>
            <w:tcW w:w="1275" w:type="dxa"/>
            <w:vMerge w:val="restart"/>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14</w:t>
            </w:r>
          </w:p>
        </w:tc>
        <w:tc>
          <w:tcPr>
            <w:tcW w:w="1424" w:type="dxa"/>
            <w:tcBorders>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فيزياء</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w:t>
            </w:r>
          </w:p>
        </w:tc>
        <w:tc>
          <w:tcPr>
            <w:tcW w:w="1275" w:type="dxa"/>
            <w:vMerge/>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ind w:right="-44"/>
              <w:rPr>
                <w:rFonts w:ascii="Traditional Arabic" w:hAnsi="Traditional Arabic" w:cs="Traditional Arabic"/>
                <w:b/>
                <w:bCs/>
                <w:color w:val="000000" w:themeColor="text1"/>
                <w:sz w:val="28"/>
                <w:szCs w:val="28"/>
                <w:lang w:bidi="ar-DZ"/>
              </w:rPr>
            </w:pPr>
            <w:r>
              <w:rPr>
                <w:rFonts w:ascii="Traditional Arabic" w:hAnsi="Traditional Arabic" w:cs="Traditional Arabic"/>
                <w:b/>
                <w:bCs/>
                <w:color w:val="000000" w:themeColor="text1"/>
                <w:sz w:val="28"/>
                <w:szCs w:val="28"/>
                <w:lang w:bidi="ar-DZ"/>
              </w:rPr>
              <w:t xml:space="preserve"> </w:t>
            </w:r>
            <w:r w:rsidRPr="004755C0">
              <w:rPr>
                <w:rFonts w:ascii="Traditional Arabic" w:hAnsi="Traditional Arabic" w:cs="Traditional Arabic"/>
                <w:b/>
                <w:bCs/>
                <w:color w:val="000000" w:themeColor="text1"/>
                <w:sz w:val="28"/>
                <w:szCs w:val="28"/>
                <w:lang w:bidi="ar-DZ"/>
              </w:rPr>
              <w:t>%</w:t>
            </w:r>
            <w:r>
              <w:rPr>
                <w:rFonts w:ascii="Traditional Arabic" w:hAnsi="Traditional Arabic" w:cs="Traditional Arabic"/>
                <w:b/>
                <w:bCs/>
                <w:color w:val="000000" w:themeColor="text1"/>
                <w:sz w:val="28"/>
                <w:szCs w:val="28"/>
                <w:lang w:bidi="ar-DZ"/>
              </w:rPr>
              <w:t>23,33</w:t>
            </w: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تقنيات الاتصال و التعبي</w:t>
            </w:r>
            <w:r>
              <w:rPr>
                <w:rFonts w:ascii="Traditional Arabic" w:hAnsi="Traditional Arabic" w:cs="Traditional Arabic"/>
                <w:color w:val="000000" w:themeColor="text1"/>
                <w:sz w:val="28"/>
                <w:szCs w:val="28"/>
                <w:lang w:bidi="ar-DZ"/>
              </w:rPr>
              <w:t xml:space="preserve"> </w:t>
            </w:r>
            <w:r w:rsidRPr="004755C0">
              <w:rPr>
                <w:rFonts w:ascii="Traditional Arabic" w:hAnsi="Traditional Arabic" w:cs="Traditional Arabic" w:hint="cs"/>
                <w:color w:val="000000" w:themeColor="text1"/>
                <w:sz w:val="28"/>
                <w:szCs w:val="28"/>
                <w:rtl/>
                <w:lang w:bidi="ar-DZ"/>
              </w:rPr>
              <w:t>ر1</w:t>
            </w:r>
            <w:r>
              <w:rPr>
                <w:rFonts w:ascii="Traditional Arabic" w:hAnsi="Traditional Arabic" w:cs="Traditional Arabic"/>
                <w:color w:val="000000" w:themeColor="text1"/>
                <w:sz w:val="28"/>
                <w:szCs w:val="28"/>
                <w:lang w:bidi="ar-DZ"/>
              </w:rPr>
              <w:t xml:space="preserve"> </w:t>
            </w:r>
            <w:r w:rsidRPr="004755C0">
              <w:rPr>
                <w:rFonts w:ascii="Traditional Arabic" w:hAnsi="Traditional Arabic" w:cs="Traditional Arabic" w:hint="cs"/>
                <w:color w:val="000000" w:themeColor="text1"/>
                <w:sz w:val="28"/>
                <w:szCs w:val="28"/>
                <w:rtl/>
                <w:lang w:bidi="ar-DZ"/>
              </w:rPr>
              <w:t xml:space="preserve"> </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3</w:t>
            </w:r>
          </w:p>
        </w:tc>
        <w:tc>
          <w:tcPr>
            <w:tcW w:w="1275" w:type="dxa"/>
            <w:vMerge/>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تقنيات الاتصال و التعبير</w:t>
            </w:r>
            <w:r>
              <w:rPr>
                <w:rFonts w:ascii="Traditional Arabic" w:hAnsi="Traditional Arabic" w:cs="Traditional Arabic"/>
                <w:color w:val="000000" w:themeColor="text1"/>
                <w:sz w:val="28"/>
                <w:szCs w:val="28"/>
                <w:lang w:bidi="ar-DZ"/>
              </w:rPr>
              <w:t xml:space="preserve"> </w:t>
            </w:r>
            <w:r w:rsidRPr="004755C0">
              <w:rPr>
                <w:rFonts w:ascii="Traditional Arabic" w:hAnsi="Traditional Arabic" w:cs="Traditional Arabic" w:hint="cs"/>
                <w:color w:val="000000" w:themeColor="text1"/>
                <w:sz w:val="28"/>
                <w:szCs w:val="28"/>
                <w:rtl/>
                <w:lang w:bidi="ar-DZ"/>
              </w:rPr>
              <w:t>2</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2</w:t>
            </w:r>
          </w:p>
        </w:tc>
        <w:tc>
          <w:tcPr>
            <w:tcW w:w="1275" w:type="dxa"/>
            <w:vMerge/>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p>
        </w:tc>
        <w:tc>
          <w:tcPr>
            <w:tcW w:w="1238"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ح. س. ع.</w:t>
            </w:r>
          </w:p>
        </w:tc>
        <w:tc>
          <w:tcPr>
            <w:tcW w:w="1157" w:type="dxa"/>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180</w:t>
            </w:r>
          </w:p>
        </w:tc>
        <w:tc>
          <w:tcPr>
            <w:tcW w:w="1252" w:type="dxa"/>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275" w:type="dxa"/>
            <w:vMerge/>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single" w:sz="4" w:space="0" w:color="auto"/>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tcBorders>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وحدة التعليم الاستكشافية </w:t>
            </w:r>
          </w:p>
        </w:tc>
        <w:tc>
          <w:tcPr>
            <w:tcW w:w="1238" w:type="dxa"/>
            <w:tcBorders>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و.ت. إ ،</w:t>
            </w:r>
          </w:p>
        </w:tc>
        <w:tc>
          <w:tcPr>
            <w:tcW w:w="5108" w:type="dxa"/>
            <w:gridSpan w:val="4"/>
            <w:tcBorders>
              <w:left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 xml:space="preserve">جيولوجيا </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67.5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hint="cs"/>
                <w:b/>
                <w:bCs/>
                <w:color w:val="000000" w:themeColor="text1"/>
                <w:sz w:val="28"/>
                <w:szCs w:val="28"/>
                <w:rtl/>
                <w:lang w:bidi="ar-DZ"/>
              </w:rPr>
              <w:t>5</w:t>
            </w:r>
          </w:p>
        </w:tc>
        <w:tc>
          <w:tcPr>
            <w:tcW w:w="1275" w:type="dxa"/>
            <w:vMerge w:val="restart"/>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5</w:t>
            </w:r>
          </w:p>
        </w:tc>
        <w:tc>
          <w:tcPr>
            <w:tcW w:w="1424" w:type="dxa"/>
            <w:tcBorders>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lang w:bidi="ar-DZ"/>
              </w:rPr>
            </w:pPr>
            <w:r w:rsidRPr="004755C0">
              <w:rPr>
                <w:rFonts w:ascii="Traditional Arabic" w:hAnsi="Traditional Arabic" w:cs="Traditional Arabic" w:hint="cs"/>
                <w:b/>
                <w:bCs/>
                <w:color w:val="000000" w:themeColor="text1"/>
                <w:sz w:val="28"/>
                <w:szCs w:val="28"/>
                <w:rtl/>
                <w:lang w:bidi="ar-DZ"/>
              </w:rPr>
              <w:t xml:space="preserve">  8.33</w:t>
            </w:r>
            <w:r w:rsidRPr="004755C0">
              <w:rPr>
                <w:rFonts w:ascii="Traditional Arabic" w:hAnsi="Traditional Arabic" w:cs="Traditional Arabic"/>
                <w:b/>
                <w:bCs/>
                <w:color w:val="000000" w:themeColor="text1"/>
                <w:sz w:val="28"/>
                <w:szCs w:val="28"/>
                <w:lang w:bidi="ar-DZ"/>
              </w:rPr>
              <w:t>%</w:t>
            </w:r>
          </w:p>
        </w:tc>
      </w:tr>
      <w:tr w:rsidR="007B096C" w:rsidRPr="004755C0" w:rsidTr="007B7A58">
        <w:trPr>
          <w:jc w:val="center"/>
        </w:trPr>
        <w:tc>
          <w:tcPr>
            <w:tcW w:w="2266"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p>
        </w:tc>
        <w:tc>
          <w:tcPr>
            <w:tcW w:w="1238" w:type="dxa"/>
            <w:tcBorders>
              <w:bottom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ح. س. ع.</w:t>
            </w:r>
          </w:p>
        </w:tc>
        <w:tc>
          <w:tcPr>
            <w:tcW w:w="1157" w:type="dxa"/>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67.5</w:t>
            </w:r>
          </w:p>
        </w:tc>
        <w:tc>
          <w:tcPr>
            <w:tcW w:w="1252" w:type="dxa"/>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275" w:type="dxa"/>
            <w:vMerge/>
            <w:tcBorders>
              <w:bottom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single" w:sz="4" w:space="0" w:color="auto"/>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tcBorders>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وحدة التعليم الأفقية </w:t>
            </w:r>
          </w:p>
        </w:tc>
        <w:tc>
          <w:tcPr>
            <w:tcW w:w="1238" w:type="dxa"/>
            <w:tcBorders>
              <w:left w:val="single" w:sz="4" w:space="0" w:color="auto"/>
              <w:right w:val="single" w:sz="4" w:space="0" w:color="auto"/>
            </w:tcBorders>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و.ت..أ.1.2</w:t>
            </w:r>
          </w:p>
        </w:tc>
        <w:tc>
          <w:tcPr>
            <w:tcW w:w="5108" w:type="dxa"/>
            <w:gridSpan w:val="4"/>
            <w:tcBorders>
              <w:left w:val="single" w:sz="4" w:space="0" w:color="auto"/>
            </w:tcBorders>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التاريخ العالمي للعلوم التجريبية</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22.5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2</w:t>
            </w:r>
          </w:p>
        </w:tc>
        <w:tc>
          <w:tcPr>
            <w:tcW w:w="1275" w:type="dxa"/>
            <w:vMerge w:val="restart"/>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4</w:t>
            </w:r>
          </w:p>
        </w:tc>
        <w:tc>
          <w:tcPr>
            <w:tcW w:w="1424" w:type="dxa"/>
            <w:tcBorders>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trHeight w:val="513"/>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 xml:space="preserve">تقنيات العمل </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 xml:space="preserve">22.5 </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2</w:t>
            </w:r>
          </w:p>
        </w:tc>
        <w:tc>
          <w:tcPr>
            <w:tcW w:w="1275" w:type="dxa"/>
            <w:vMerge/>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top w:val="nil"/>
              <w:bottom w:val="single" w:sz="4" w:space="0" w:color="auto"/>
            </w:tcBorders>
          </w:tcPr>
          <w:p w:rsidR="007B096C"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b/>
                <w:bCs/>
                <w:color w:val="000000" w:themeColor="text1"/>
                <w:sz w:val="28"/>
                <w:szCs w:val="28"/>
                <w:lang w:bidi="ar-DZ"/>
              </w:rPr>
              <w:t>%</w:t>
            </w:r>
            <w:r>
              <w:rPr>
                <w:rFonts w:ascii="Traditional Arabic" w:hAnsi="Traditional Arabic" w:cs="Traditional Arabic"/>
                <w:b/>
                <w:bCs/>
                <w:color w:val="000000" w:themeColor="text1"/>
                <w:sz w:val="28"/>
                <w:szCs w:val="28"/>
                <w:lang w:bidi="ar-DZ"/>
              </w:rPr>
              <w:t>6,66</w:t>
            </w:r>
          </w:p>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ح.س.ع</w:t>
            </w: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45</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275" w:type="dxa"/>
            <w:vMerge/>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c>
          <w:tcPr>
            <w:tcW w:w="1424" w:type="dxa"/>
            <w:tcBorders>
              <w:bottom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p>
        </w:tc>
      </w:tr>
      <w:tr w:rsidR="007B096C" w:rsidRPr="004755C0" w:rsidTr="007B7A58">
        <w:trPr>
          <w:jc w:val="center"/>
        </w:trPr>
        <w:tc>
          <w:tcPr>
            <w:tcW w:w="2266" w:type="dxa"/>
            <w:vAlign w:val="center"/>
          </w:tcPr>
          <w:p w:rsidR="007B096C" w:rsidRPr="004755C0" w:rsidRDefault="007B096C" w:rsidP="007B7A58">
            <w:pPr>
              <w:tabs>
                <w:tab w:val="right" w:pos="14740"/>
              </w:tabs>
              <w:bidi/>
              <w:ind w:right="-852"/>
              <w:jc w:val="both"/>
              <w:rPr>
                <w:rFonts w:ascii="Traditional Arabic" w:hAnsi="Traditional Arabic" w:cs="Traditional Arabic"/>
                <w:color w:val="000000" w:themeColor="text1"/>
                <w:sz w:val="28"/>
                <w:szCs w:val="28"/>
                <w:rtl/>
                <w:lang w:bidi="ar-DZ"/>
              </w:rPr>
            </w:pPr>
            <w:r w:rsidRPr="004755C0">
              <w:rPr>
                <w:rFonts w:ascii="Traditional Arabic" w:hAnsi="Traditional Arabic" w:cs="Traditional Arabic" w:hint="cs"/>
                <w:color w:val="000000" w:themeColor="text1"/>
                <w:sz w:val="28"/>
                <w:szCs w:val="28"/>
                <w:rtl/>
                <w:lang w:bidi="ar-DZ"/>
              </w:rPr>
              <w:t>ح. س. ع. س.</w:t>
            </w:r>
          </w:p>
        </w:tc>
        <w:tc>
          <w:tcPr>
            <w:tcW w:w="1238" w:type="dxa"/>
            <w:vAlign w:val="center"/>
          </w:tcPr>
          <w:p w:rsidR="007B096C" w:rsidRPr="004755C0" w:rsidRDefault="007B096C" w:rsidP="007B7A58">
            <w:pPr>
              <w:tabs>
                <w:tab w:val="right" w:pos="14740"/>
              </w:tabs>
              <w:bidi/>
              <w:ind w:right="-852"/>
              <w:jc w:val="both"/>
              <w:rPr>
                <w:rFonts w:ascii="Traditional Arabic" w:hAnsi="Traditional Arabic" w:cs="Traditional Arabic"/>
                <w:b/>
                <w:bCs/>
                <w:color w:val="000000" w:themeColor="text1"/>
                <w:sz w:val="28"/>
                <w:szCs w:val="28"/>
                <w:rtl/>
                <w:lang w:bidi="ar-DZ"/>
              </w:rPr>
            </w:pPr>
          </w:p>
        </w:tc>
        <w:tc>
          <w:tcPr>
            <w:tcW w:w="1157"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Pr>
                <w:rFonts w:ascii="Traditional Arabic" w:hAnsi="Traditional Arabic" w:cs="Traditional Arabic"/>
                <w:b/>
                <w:bCs/>
                <w:color w:val="000000" w:themeColor="text1"/>
                <w:sz w:val="28"/>
                <w:szCs w:val="28"/>
                <w:lang w:bidi="ar-DZ"/>
              </w:rPr>
              <w:t>630</w:t>
            </w:r>
          </w:p>
        </w:tc>
        <w:tc>
          <w:tcPr>
            <w:tcW w:w="1252"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60</w:t>
            </w:r>
          </w:p>
        </w:tc>
        <w:tc>
          <w:tcPr>
            <w:tcW w:w="1275" w:type="dxa"/>
            <w:vAlign w:val="center"/>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rtl/>
                <w:lang w:bidi="ar-DZ"/>
              </w:rPr>
            </w:pPr>
            <w:r w:rsidRPr="004755C0">
              <w:rPr>
                <w:rFonts w:ascii="Traditional Arabic" w:hAnsi="Traditional Arabic" w:cs="Traditional Arabic" w:hint="cs"/>
                <w:b/>
                <w:bCs/>
                <w:color w:val="000000" w:themeColor="text1"/>
                <w:sz w:val="28"/>
                <w:szCs w:val="28"/>
                <w:rtl/>
                <w:lang w:bidi="ar-DZ"/>
              </w:rPr>
              <w:t>60</w:t>
            </w:r>
          </w:p>
        </w:tc>
        <w:tc>
          <w:tcPr>
            <w:tcW w:w="1424" w:type="dxa"/>
            <w:tcBorders>
              <w:top w:val="nil"/>
            </w:tcBorders>
          </w:tcPr>
          <w:p w:rsidR="007B096C" w:rsidRPr="004755C0" w:rsidRDefault="007B096C" w:rsidP="007B7A58">
            <w:pPr>
              <w:tabs>
                <w:tab w:val="right" w:pos="14740"/>
              </w:tabs>
              <w:bidi/>
              <w:ind w:right="-44"/>
              <w:jc w:val="center"/>
              <w:rPr>
                <w:rFonts w:ascii="Traditional Arabic" w:hAnsi="Traditional Arabic" w:cs="Traditional Arabic"/>
                <w:b/>
                <w:bCs/>
                <w:color w:val="000000" w:themeColor="text1"/>
                <w:sz w:val="28"/>
                <w:szCs w:val="28"/>
                <w:lang w:bidi="ar-DZ"/>
              </w:rPr>
            </w:pPr>
            <w:r w:rsidRPr="004755C0">
              <w:rPr>
                <w:rFonts w:ascii="Traditional Arabic" w:hAnsi="Traditional Arabic" w:cs="Traditional Arabic" w:hint="cs"/>
                <w:b/>
                <w:bCs/>
                <w:color w:val="000000" w:themeColor="text1"/>
                <w:sz w:val="28"/>
                <w:szCs w:val="28"/>
                <w:rtl/>
                <w:lang w:bidi="ar-DZ"/>
              </w:rPr>
              <w:t>100</w:t>
            </w:r>
            <w:r w:rsidRPr="004755C0">
              <w:rPr>
                <w:rFonts w:ascii="Traditional Arabic" w:hAnsi="Traditional Arabic" w:cs="Traditional Arabic"/>
                <w:b/>
                <w:bCs/>
                <w:color w:val="000000" w:themeColor="text1"/>
                <w:sz w:val="28"/>
                <w:szCs w:val="28"/>
                <w:lang w:bidi="ar-DZ"/>
              </w:rPr>
              <w:t>%</w:t>
            </w:r>
          </w:p>
        </w:tc>
      </w:tr>
    </w:tbl>
    <w:p w:rsidR="007B096C" w:rsidRPr="00C906A2" w:rsidRDefault="007B096C" w:rsidP="007B096C">
      <w:pPr>
        <w:tabs>
          <w:tab w:val="right" w:pos="14740"/>
        </w:tabs>
        <w:bidi/>
        <w:spacing w:after="0" w:line="240" w:lineRule="auto"/>
        <w:jc w:val="both"/>
        <w:rPr>
          <w:rFonts w:ascii="Traditional Arabic" w:hAnsi="Traditional Arabic" w:cs="Traditional Arabic"/>
          <w:sz w:val="28"/>
          <w:szCs w:val="28"/>
          <w:rtl/>
          <w:lang w:bidi="ar-DZ"/>
        </w:rPr>
      </w:pPr>
      <w:r w:rsidRPr="00C906A2">
        <w:rPr>
          <w:rFonts w:ascii="Traditional Arabic" w:hAnsi="Traditional Arabic" w:cs="Traditional Arabic"/>
          <w:b/>
          <w:bCs/>
          <w:sz w:val="28"/>
          <w:szCs w:val="28"/>
          <w:rtl/>
          <w:lang w:bidi="ar-DZ"/>
        </w:rPr>
        <w:t>ملاحظة</w:t>
      </w:r>
      <w:r w:rsidRPr="00C906A2">
        <w:rPr>
          <w:rFonts w:ascii="Traditional Arabic" w:hAnsi="Traditional Arabic" w:cs="Traditional Arabic"/>
          <w:sz w:val="28"/>
          <w:szCs w:val="28"/>
          <w:rtl/>
          <w:lang w:bidi="ar-DZ"/>
        </w:rPr>
        <w:t xml:space="preserve">: الحجم الساعي العام السنوي، </w:t>
      </w:r>
      <w:r w:rsidRPr="00C906A2">
        <w:rPr>
          <w:rFonts w:ascii="Traditional Arabic" w:hAnsi="Traditional Arabic" w:cs="Traditional Arabic"/>
          <w:sz w:val="28"/>
          <w:szCs w:val="28"/>
          <w:lang w:bidi="ar-DZ"/>
        </w:rPr>
        <w:t>630</w:t>
      </w:r>
      <w:r w:rsidRPr="00C906A2">
        <w:rPr>
          <w:rFonts w:ascii="Traditional Arabic" w:hAnsi="Traditional Arabic" w:cs="Traditional Arabic"/>
          <w:sz w:val="28"/>
          <w:szCs w:val="28"/>
          <w:rtl/>
          <w:lang w:bidi="ar-DZ"/>
        </w:rPr>
        <w:t xml:space="preserve"> ساعة باقي الوقت ترك للطلبة لإتمام التكوين باستعمال تقنيات اتصال وإعلام حديثة ( إنترنات، التعليم عن بعد). حجم العمل الشخصي للطالب مقدر بـ </w:t>
      </w:r>
      <w:r>
        <w:rPr>
          <w:rFonts w:ascii="Traditional Arabic" w:hAnsi="Traditional Arabic" w:cs="Traditional Arabic"/>
          <w:sz w:val="28"/>
          <w:szCs w:val="28"/>
          <w:lang w:bidi="ar-DZ"/>
        </w:rPr>
        <w:t xml:space="preserve"> 400</w:t>
      </w:r>
      <w:r w:rsidRPr="00C906A2">
        <w:rPr>
          <w:rFonts w:ascii="Traditional Arabic" w:hAnsi="Traditional Arabic" w:cs="Traditional Arabic"/>
          <w:sz w:val="28"/>
          <w:szCs w:val="28"/>
          <w:rtl/>
          <w:lang w:bidi="ar-DZ"/>
        </w:rPr>
        <w:t>ساعة في السداسي</w:t>
      </w:r>
      <w:r w:rsidRPr="00C906A2">
        <w:rPr>
          <w:rFonts w:hint="cs"/>
          <w:sz w:val="28"/>
          <w:szCs w:val="28"/>
          <w:rtl/>
          <w:lang w:bidi="ar-DZ"/>
        </w:rPr>
        <w:t>.</w:t>
      </w:r>
    </w:p>
    <w:p w:rsidR="007B096C" w:rsidRPr="00C906A2" w:rsidRDefault="007B096C" w:rsidP="007B096C">
      <w:pPr>
        <w:tabs>
          <w:tab w:val="right" w:pos="14740"/>
        </w:tabs>
        <w:bidi/>
        <w:ind w:right="-852"/>
        <w:jc w:val="both"/>
        <w:rPr>
          <w:sz w:val="28"/>
          <w:szCs w:val="28"/>
          <w:lang w:bidi="ar-DZ"/>
        </w:rPr>
      </w:pPr>
    </w:p>
    <w:p w:rsidR="007B096C" w:rsidRDefault="007B096C" w:rsidP="007B096C">
      <w:pPr>
        <w:ind w:firstLine="708"/>
        <w:rPr>
          <w:rFonts w:ascii="Arial" w:hAnsi="Arial"/>
          <w:sz w:val="28"/>
          <w:szCs w:val="28"/>
        </w:rPr>
      </w:pPr>
    </w:p>
    <w:p w:rsidR="007B096C" w:rsidRDefault="007B096C" w:rsidP="007B096C">
      <w:pPr>
        <w:ind w:firstLine="708"/>
        <w:rPr>
          <w:rFonts w:ascii="Arial" w:hAnsi="Arial"/>
          <w:sz w:val="28"/>
          <w:szCs w:val="28"/>
        </w:rPr>
      </w:pPr>
    </w:p>
    <w:p w:rsidR="007B096C" w:rsidRDefault="007B096C" w:rsidP="007B096C">
      <w:pPr>
        <w:ind w:firstLine="708"/>
        <w:rPr>
          <w:rFonts w:ascii="Arial" w:hAnsi="Arial"/>
          <w:sz w:val="28"/>
          <w:szCs w:val="28"/>
        </w:rPr>
      </w:pPr>
    </w:p>
    <w:p w:rsidR="007B096C" w:rsidRDefault="007B096C" w:rsidP="007B096C">
      <w:pPr>
        <w:ind w:firstLine="708"/>
        <w:rPr>
          <w:rFonts w:ascii="Arial" w:hAnsi="Arial"/>
          <w:sz w:val="28"/>
          <w:szCs w:val="28"/>
        </w:rPr>
      </w:pPr>
    </w:p>
    <w:p w:rsidR="007B096C" w:rsidRPr="00C906A2" w:rsidRDefault="007B096C" w:rsidP="007B096C">
      <w:pPr>
        <w:ind w:firstLine="708"/>
        <w:rPr>
          <w:rFonts w:ascii="Arial" w:hAnsi="Arial"/>
          <w:sz w:val="28"/>
          <w:szCs w:val="28"/>
        </w:rPr>
        <w:sectPr w:rsidR="007B096C" w:rsidRPr="00C906A2" w:rsidSect="00801FA2">
          <w:pgSz w:w="11906" w:h="16838" w:code="9"/>
          <w:pgMar w:top="1134" w:right="1134" w:bottom="1134" w:left="1134" w:header="709" w:footer="709" w:gutter="0"/>
          <w:cols w:space="708"/>
          <w:docGrid w:linePitch="360"/>
        </w:sectPr>
      </w:pPr>
    </w:p>
    <w:p w:rsidR="007B096C" w:rsidRDefault="007B096C" w:rsidP="007B096C">
      <w:pPr>
        <w:jc w:val="center"/>
        <w:rPr>
          <w:rFonts w:asciiTheme="majorBidi" w:hAnsiTheme="majorBidi" w:cstheme="majorBidi"/>
          <w:b/>
          <w:bCs/>
          <w:sz w:val="32"/>
          <w:szCs w:val="32"/>
          <w:lang w:bidi="ar-DZ"/>
        </w:rPr>
      </w:pPr>
      <w:r w:rsidRPr="005D56B7">
        <w:rPr>
          <w:rFonts w:asciiTheme="majorBidi" w:hAnsiTheme="majorBidi" w:cstheme="majorBidi"/>
          <w:b/>
          <w:bCs/>
          <w:sz w:val="32"/>
          <w:szCs w:val="32"/>
          <w:rtl/>
          <w:lang w:bidi="ar-DZ"/>
        </w:rPr>
        <w:lastRenderedPageBreak/>
        <w:t>برنامج السداسي الأول للمسلك المشترك لميدان علوم الطبيعة الحياة</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850"/>
        <w:gridCol w:w="2703"/>
        <w:gridCol w:w="566"/>
        <w:gridCol w:w="569"/>
        <w:gridCol w:w="1124"/>
        <w:gridCol w:w="1133"/>
        <w:gridCol w:w="1136"/>
        <w:gridCol w:w="1293"/>
        <w:gridCol w:w="1401"/>
        <w:gridCol w:w="1127"/>
        <w:gridCol w:w="1028"/>
      </w:tblGrid>
      <w:tr w:rsidR="007B096C" w:rsidRPr="00622F65" w:rsidTr="007B7A58">
        <w:tc>
          <w:tcPr>
            <w:tcW w:w="571" w:type="pct"/>
            <w:vMerge w:val="restart"/>
          </w:tcPr>
          <w:p w:rsidR="007B096C" w:rsidRDefault="007B096C" w:rsidP="007B7A58">
            <w:pPr>
              <w:pStyle w:val="Paragraphedeliste"/>
              <w:ind w:left="0"/>
              <w:jc w:val="center"/>
              <w:rPr>
                <w:rFonts w:ascii="Times New Roman" w:hAnsi="Times New Roman" w:cs="Times New Roman"/>
                <w:b/>
                <w:bCs/>
                <w:color w:val="000000"/>
                <w:sz w:val="24"/>
                <w:szCs w:val="24"/>
                <w:rtl/>
              </w:rPr>
            </w:pPr>
          </w:p>
          <w:p w:rsidR="007B096C" w:rsidRDefault="007B096C" w:rsidP="007B7A58">
            <w:pPr>
              <w:pStyle w:val="Paragraphedeliste"/>
              <w:ind w:left="0"/>
              <w:rPr>
                <w:rFonts w:ascii="Times New Roman" w:hAnsi="Times New Roman" w:cs="Times New Roman"/>
                <w:b/>
                <w:bCs/>
                <w:color w:val="000000"/>
                <w:sz w:val="24"/>
                <w:szCs w:val="24"/>
                <w:rtl/>
              </w:rPr>
            </w:pPr>
            <w:r>
              <w:rPr>
                <w:rFonts w:ascii="Times New Roman" w:hAnsi="Times New Roman" w:cs="Times New Roman" w:hint="cs"/>
                <w:b/>
                <w:bCs/>
                <w:color w:val="000000"/>
                <w:sz w:val="24"/>
                <w:szCs w:val="24"/>
                <w:rtl/>
              </w:rPr>
              <w:t>الوحدة التعليمية</w:t>
            </w:r>
          </w:p>
          <w:p w:rsidR="007B096C" w:rsidRDefault="007B096C" w:rsidP="007B7A58">
            <w:pPr>
              <w:pStyle w:val="Paragraphedeliste"/>
              <w:ind w:left="0"/>
              <w:jc w:val="center"/>
              <w:rPr>
                <w:rFonts w:ascii="Times New Roman" w:hAnsi="Times New Roman" w:cs="Times New Roman"/>
                <w:b/>
                <w:bCs/>
                <w:color w:val="000000"/>
                <w:sz w:val="24"/>
                <w:szCs w:val="24"/>
                <w:rtl/>
              </w:rPr>
            </w:pPr>
          </w:p>
          <w:p w:rsidR="007B096C" w:rsidRDefault="007B096C" w:rsidP="007B7A58">
            <w:pPr>
              <w:pStyle w:val="Paragraphedeliste"/>
              <w:ind w:left="0"/>
              <w:rPr>
                <w:rFonts w:ascii="Times New Roman" w:hAnsi="Times New Roman" w:cs="Times New Roman"/>
                <w:b/>
                <w:bCs/>
                <w:color w:val="000000"/>
                <w:sz w:val="24"/>
                <w:szCs w:val="24"/>
                <w:rtl/>
              </w:rPr>
            </w:pPr>
            <w:r>
              <w:rPr>
                <w:rFonts w:ascii="Times New Roman" w:hAnsi="Times New Roman" w:cs="Times New Roman" w:hint="cs"/>
                <w:b/>
                <w:bCs/>
                <w:color w:val="000000"/>
                <w:sz w:val="24"/>
                <w:szCs w:val="24"/>
                <w:rtl/>
              </w:rPr>
              <w:t xml:space="preserve"> </w:t>
            </w:r>
          </w:p>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1217" w:type="pct"/>
            <w:gridSpan w:val="2"/>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194" w:type="pct"/>
            <w:vMerge w:val="restart"/>
            <w:textDirection w:val="btLr"/>
          </w:tcPr>
          <w:p w:rsidR="007B096C" w:rsidRPr="00622F65" w:rsidRDefault="007B096C" w:rsidP="007B7A58">
            <w:pPr>
              <w:pStyle w:val="Paragraphedeliste"/>
              <w:ind w:left="113" w:right="113"/>
              <w:jc w:val="center"/>
              <w:rPr>
                <w:rFonts w:ascii="Times New Roman" w:hAnsi="Times New Roman" w:cs="Times New Roman"/>
                <w:b/>
                <w:bCs/>
                <w:color w:val="000000"/>
                <w:sz w:val="24"/>
                <w:szCs w:val="24"/>
                <w:u w:val="single"/>
              </w:rPr>
            </w:pPr>
            <w:r>
              <w:rPr>
                <w:rFonts w:ascii="Times New Roman" w:hAnsi="Times New Roman" w:cs="Times New Roman" w:hint="cs"/>
                <w:b/>
                <w:bCs/>
                <w:color w:val="000000"/>
                <w:sz w:val="24"/>
                <w:szCs w:val="24"/>
                <w:rtl/>
              </w:rPr>
              <w:t>الرصيد</w:t>
            </w:r>
          </w:p>
        </w:tc>
        <w:tc>
          <w:tcPr>
            <w:tcW w:w="195" w:type="pct"/>
            <w:vMerge w:val="restart"/>
            <w:textDirection w:val="btLr"/>
          </w:tcPr>
          <w:p w:rsidR="007B096C" w:rsidRPr="00622F65" w:rsidRDefault="007B096C" w:rsidP="007B7A58">
            <w:pPr>
              <w:pStyle w:val="Paragraphedeliste"/>
              <w:ind w:left="113" w:right="113"/>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المعامل</w:t>
            </w:r>
          </w:p>
        </w:tc>
        <w:tc>
          <w:tcPr>
            <w:tcW w:w="1162" w:type="pct"/>
            <w:gridSpan w:val="3"/>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الحجم الساعي الأسبوعي </w:t>
            </w:r>
          </w:p>
        </w:tc>
        <w:tc>
          <w:tcPr>
            <w:tcW w:w="443" w:type="pct"/>
            <w:vMerge w:val="restart"/>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u w:val="single"/>
              </w:rPr>
            </w:pPr>
            <w:r>
              <w:rPr>
                <w:rFonts w:ascii="Times New Roman" w:hAnsi="Times New Roman" w:cs="Times New Roman" w:hint="cs"/>
                <w:b/>
                <w:bCs/>
                <w:color w:val="000000"/>
                <w:sz w:val="24"/>
                <w:szCs w:val="24"/>
                <w:rtl/>
              </w:rPr>
              <w:t>ح.س.س</w:t>
            </w:r>
          </w:p>
        </w:tc>
        <w:tc>
          <w:tcPr>
            <w:tcW w:w="480" w:type="pct"/>
            <w:vMerge w:val="restart"/>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العمل الشخصي للسداسي </w:t>
            </w:r>
          </w:p>
        </w:tc>
        <w:tc>
          <w:tcPr>
            <w:tcW w:w="738" w:type="pct"/>
            <w:gridSpan w:val="2"/>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heme="majorBidi" w:hAnsiTheme="majorBidi" w:cstheme="majorBidi" w:hint="cs"/>
                <w:b/>
                <w:bCs/>
                <w:color w:val="000000" w:themeColor="text1"/>
                <w:sz w:val="24"/>
                <w:szCs w:val="24"/>
                <w:rtl/>
              </w:rPr>
              <w:t>طريقة التقويم</w:t>
            </w:r>
          </w:p>
        </w:tc>
      </w:tr>
      <w:tr w:rsidR="007B096C" w:rsidRPr="00622F65" w:rsidTr="007B7A58">
        <w:tc>
          <w:tcPr>
            <w:tcW w:w="571" w:type="pct"/>
            <w:vMerge/>
          </w:tcPr>
          <w:p w:rsidR="007B096C" w:rsidRPr="00622F65" w:rsidRDefault="007B096C" w:rsidP="007B7A58">
            <w:pPr>
              <w:pStyle w:val="Paragraphedeliste"/>
              <w:ind w:left="0"/>
              <w:rPr>
                <w:rFonts w:ascii="Times New Roman" w:hAnsi="Times New Roman" w:cs="Times New Roman"/>
                <w:color w:val="000000"/>
                <w:sz w:val="24"/>
                <w:szCs w:val="24"/>
              </w:rPr>
            </w:pPr>
          </w:p>
        </w:tc>
        <w:tc>
          <w:tcPr>
            <w:tcW w:w="291"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الرمز</w:t>
            </w:r>
          </w:p>
        </w:tc>
        <w:tc>
          <w:tcPr>
            <w:tcW w:w="926"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المادة</w:t>
            </w:r>
          </w:p>
        </w:tc>
        <w:tc>
          <w:tcPr>
            <w:tcW w:w="194" w:type="pct"/>
            <w:vMerge/>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195" w:type="pct"/>
            <w:vMerge/>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385"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محاضرات</w:t>
            </w:r>
          </w:p>
        </w:tc>
        <w:tc>
          <w:tcPr>
            <w:tcW w:w="388"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أ.م</w:t>
            </w:r>
          </w:p>
        </w:tc>
        <w:tc>
          <w:tcPr>
            <w:tcW w:w="389"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أت</w:t>
            </w:r>
          </w:p>
        </w:tc>
        <w:tc>
          <w:tcPr>
            <w:tcW w:w="443" w:type="pct"/>
            <w:vMerge/>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480" w:type="pct"/>
            <w:vMerge/>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386"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م.م</w:t>
            </w:r>
          </w:p>
        </w:tc>
        <w:tc>
          <w:tcPr>
            <w:tcW w:w="352"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اختبار </w:t>
            </w:r>
          </w:p>
        </w:tc>
      </w:tr>
      <w:tr w:rsidR="007B096C" w:rsidRPr="00622F65" w:rsidTr="007B7A58">
        <w:tc>
          <w:tcPr>
            <w:tcW w:w="571" w:type="pct"/>
            <w:vMerge w:val="restar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UEF</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F11</w:t>
            </w:r>
            <w:r>
              <w:rPr>
                <w:rFonts w:ascii="Times New Roman" w:hAnsi="Times New Roman" w:cs="Times New Roman" w:hint="cs"/>
                <w:color w:val="000000"/>
                <w:sz w:val="24"/>
                <w:szCs w:val="24"/>
                <w:rtl/>
              </w:rPr>
              <w:t xml:space="preserve">الرمز </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15</w:t>
            </w:r>
            <w:r>
              <w:rPr>
                <w:rFonts w:ascii="Times New Roman" w:hAnsi="Times New Roman" w:cs="Times New Roman" w:hint="cs"/>
                <w:color w:val="000000"/>
                <w:sz w:val="24"/>
                <w:szCs w:val="24"/>
                <w:rtl/>
              </w:rPr>
              <w:t xml:space="preserve">الرصيد </w:t>
            </w: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7</w:t>
            </w:r>
            <w:r>
              <w:rPr>
                <w:rFonts w:ascii="Times New Roman" w:hAnsi="Times New Roman" w:cs="Times New Roman" w:hint="cs"/>
                <w:color w:val="000000"/>
                <w:sz w:val="24"/>
                <w:szCs w:val="24"/>
                <w:rtl/>
              </w:rPr>
              <w:t>المعامل</w:t>
            </w:r>
          </w:p>
        </w:tc>
        <w:tc>
          <w:tcPr>
            <w:tcW w:w="291"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F111</w:t>
            </w:r>
          </w:p>
        </w:tc>
        <w:tc>
          <w:tcPr>
            <w:tcW w:w="926" w:type="pct"/>
          </w:tcPr>
          <w:p w:rsidR="007B096C" w:rsidRPr="00C906A2" w:rsidRDefault="007B096C" w:rsidP="007B7A58">
            <w:pPr>
              <w:spacing w:after="0"/>
              <w:jc w:val="right"/>
              <w:rPr>
                <w:rFonts w:ascii="Times New Roman" w:hAnsi="Times New Roman" w:cs="Times New Roman"/>
                <w:b/>
                <w:bCs/>
                <w:color w:val="000000"/>
                <w:sz w:val="24"/>
                <w:szCs w:val="24"/>
              </w:rPr>
            </w:pPr>
            <w:r w:rsidRPr="00C906A2">
              <w:rPr>
                <w:rFonts w:ascii="Times New Roman" w:hAnsi="Times New Roman" w:cs="Times New Roman" w:hint="cs"/>
                <w:b/>
                <w:bCs/>
                <w:color w:val="000000"/>
                <w:sz w:val="24"/>
                <w:szCs w:val="24"/>
                <w:rtl/>
              </w:rPr>
              <w:t xml:space="preserve">كيمياء عامة و عضوية </w:t>
            </w:r>
          </w:p>
        </w:tc>
        <w:tc>
          <w:tcPr>
            <w:tcW w:w="194"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6</w:t>
            </w:r>
          </w:p>
        </w:tc>
        <w:tc>
          <w:tcPr>
            <w:tcW w:w="195"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385"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388"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389" w:type="pct"/>
          </w:tcPr>
          <w:p w:rsidR="007B096C" w:rsidRPr="00622F65" w:rsidRDefault="007B096C" w:rsidP="007B7A58">
            <w:pPr>
              <w:spacing w:after="0"/>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443"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67سا و 30د </w:t>
            </w:r>
          </w:p>
        </w:tc>
        <w:tc>
          <w:tcPr>
            <w:tcW w:w="480"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60سا</w:t>
            </w:r>
          </w:p>
        </w:tc>
        <w:tc>
          <w:tcPr>
            <w:tcW w:w="386"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71" w:type="pct"/>
            <w:vMerge/>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291" w:type="pct"/>
          </w:tcPr>
          <w:p w:rsidR="007B096C" w:rsidRPr="00622F65" w:rsidRDefault="007B096C" w:rsidP="007B7A58">
            <w:pPr>
              <w:pStyle w:val="Paragraphedeliste"/>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F112</w:t>
            </w:r>
          </w:p>
        </w:tc>
        <w:tc>
          <w:tcPr>
            <w:tcW w:w="926" w:type="pct"/>
          </w:tcPr>
          <w:p w:rsidR="007B096C" w:rsidRPr="00C906A2" w:rsidRDefault="007B096C" w:rsidP="007B7A58">
            <w:pPr>
              <w:pStyle w:val="Paragraphedeliste"/>
              <w:ind w:left="0"/>
              <w:jc w:val="right"/>
              <w:rPr>
                <w:rFonts w:ascii="Times New Roman" w:hAnsi="Times New Roman" w:cs="Times New Roman"/>
                <w:b/>
                <w:bCs/>
                <w:color w:val="000000"/>
                <w:sz w:val="24"/>
                <w:szCs w:val="24"/>
              </w:rPr>
            </w:pPr>
            <w:r w:rsidRPr="00C906A2">
              <w:rPr>
                <w:rFonts w:ascii="Times New Roman" w:hAnsi="Times New Roman" w:cs="Times New Roman" w:hint="cs"/>
                <w:b/>
                <w:bCs/>
                <w:color w:val="000000"/>
                <w:sz w:val="24"/>
                <w:szCs w:val="24"/>
                <w:rtl/>
                <w:lang w:bidi="ar-DZ"/>
              </w:rPr>
              <w:t xml:space="preserve">بيولوجيا خلوية </w:t>
            </w:r>
          </w:p>
        </w:tc>
        <w:tc>
          <w:tcPr>
            <w:tcW w:w="19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9</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4</w:t>
            </w:r>
          </w:p>
        </w:tc>
        <w:tc>
          <w:tcPr>
            <w:tcW w:w="385"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 د </w:t>
            </w:r>
          </w:p>
        </w:tc>
        <w:tc>
          <w:tcPr>
            <w:tcW w:w="388" w:type="pct"/>
          </w:tcPr>
          <w:p w:rsidR="007B096C" w:rsidRPr="00622F65" w:rsidRDefault="007B096C" w:rsidP="007B7A58">
            <w:pPr>
              <w:pStyle w:val="Paragraphedeliste"/>
              <w:ind w:left="0"/>
              <w:rPr>
                <w:rFonts w:ascii="Times New Roman" w:hAnsi="Times New Roman" w:cs="Times New Roman"/>
                <w:color w:val="000000"/>
                <w:sz w:val="24"/>
                <w:szCs w:val="24"/>
              </w:rPr>
            </w:pPr>
          </w:p>
        </w:tc>
        <w:tc>
          <w:tcPr>
            <w:tcW w:w="389"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3سا</w:t>
            </w:r>
          </w:p>
        </w:tc>
        <w:tc>
          <w:tcPr>
            <w:tcW w:w="443"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90سا </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90سا</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rPr>
          <w:trHeight w:val="489"/>
        </w:trPr>
        <w:tc>
          <w:tcPr>
            <w:tcW w:w="571" w:type="pct"/>
            <w:vMerge w:val="restar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UEM</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M11</w:t>
            </w:r>
            <w:r>
              <w:rPr>
                <w:rFonts w:ascii="Times New Roman" w:hAnsi="Times New Roman" w:cs="Times New Roman" w:hint="cs"/>
                <w:color w:val="000000"/>
                <w:sz w:val="24"/>
                <w:szCs w:val="24"/>
                <w:rtl/>
              </w:rPr>
              <w:t>الرمز</w:t>
            </w:r>
          </w:p>
          <w:p w:rsidR="007B096C" w:rsidRDefault="007B096C" w:rsidP="007B7A58">
            <w:pPr>
              <w:pStyle w:val="Paragraphedeliste"/>
              <w:spacing w:after="0"/>
              <w:ind w:left="0"/>
              <w:jc w:val="center"/>
              <w:rPr>
                <w:rFonts w:ascii="Times New Roman" w:hAnsi="Times New Roman" w:cs="Times New Roman"/>
                <w:color w:val="000000"/>
                <w:sz w:val="24"/>
                <w:szCs w:val="24"/>
                <w:rtl/>
              </w:rPr>
            </w:pPr>
            <w:r w:rsidRPr="00622F65">
              <w:rPr>
                <w:rFonts w:ascii="Times New Roman" w:hAnsi="Times New Roman" w:cs="Times New Roman"/>
                <w:color w:val="000000"/>
                <w:sz w:val="24"/>
                <w:szCs w:val="24"/>
              </w:rPr>
              <w:t>8</w:t>
            </w:r>
            <w:r>
              <w:rPr>
                <w:rFonts w:ascii="Times New Roman" w:hAnsi="Times New Roman" w:cs="Times New Roman" w:hint="cs"/>
                <w:color w:val="000000"/>
                <w:sz w:val="24"/>
                <w:szCs w:val="24"/>
                <w:rtl/>
              </w:rPr>
              <w:t>الرصيد</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4</w:t>
            </w:r>
            <w:r>
              <w:rPr>
                <w:rFonts w:ascii="Times New Roman" w:hAnsi="Times New Roman" w:cs="Times New Roman" w:hint="cs"/>
                <w:color w:val="000000"/>
                <w:sz w:val="24"/>
                <w:szCs w:val="24"/>
                <w:rtl/>
              </w:rPr>
              <w:t>المعامل</w:t>
            </w:r>
          </w:p>
        </w:tc>
        <w:tc>
          <w:tcPr>
            <w:tcW w:w="291" w:type="pct"/>
          </w:tcPr>
          <w:p w:rsidR="007B096C" w:rsidRPr="00622F65" w:rsidRDefault="007B096C" w:rsidP="007B7A58">
            <w:pPr>
              <w:pStyle w:val="Paragraphedeliste"/>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M111</w:t>
            </w:r>
          </w:p>
        </w:tc>
        <w:tc>
          <w:tcPr>
            <w:tcW w:w="926" w:type="pct"/>
          </w:tcPr>
          <w:p w:rsidR="007B096C" w:rsidRPr="00C906A2" w:rsidRDefault="007B096C" w:rsidP="007B7A58">
            <w:pPr>
              <w:ind w:right="152"/>
              <w:jc w:val="right"/>
              <w:rPr>
                <w:rFonts w:ascii="Times New Roman" w:hAnsi="Times New Roman" w:cs="Times New Roman"/>
                <w:b/>
                <w:bCs/>
                <w:color w:val="000000"/>
                <w:sz w:val="24"/>
                <w:szCs w:val="24"/>
                <w:lang w:bidi="ar-DZ"/>
              </w:rPr>
            </w:pPr>
            <w:r w:rsidRPr="00C906A2">
              <w:rPr>
                <w:rFonts w:asciiTheme="majorBidi" w:hAnsiTheme="majorBidi" w:cstheme="majorBidi" w:hint="cs"/>
                <w:b/>
                <w:bCs/>
                <w:color w:val="000000" w:themeColor="text1"/>
                <w:sz w:val="24"/>
                <w:szCs w:val="24"/>
                <w:rtl/>
                <w:lang w:bidi="ar-DZ"/>
              </w:rPr>
              <w:t>رياضيات احصاء و اعلام الي</w:t>
            </w:r>
          </w:p>
        </w:tc>
        <w:tc>
          <w:tcPr>
            <w:tcW w:w="19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5</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p>
        </w:tc>
        <w:tc>
          <w:tcPr>
            <w:tcW w:w="38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8"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443"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45سا</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60سا</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71" w:type="pct"/>
            <w:vMerge/>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p>
        </w:tc>
        <w:tc>
          <w:tcPr>
            <w:tcW w:w="291" w:type="pct"/>
          </w:tcPr>
          <w:p w:rsidR="007B096C" w:rsidRPr="00622F65" w:rsidRDefault="007B096C" w:rsidP="007B7A58">
            <w:pPr>
              <w:pStyle w:val="Paragraphedeliste"/>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M112</w:t>
            </w:r>
          </w:p>
        </w:tc>
        <w:tc>
          <w:tcPr>
            <w:tcW w:w="926" w:type="pct"/>
          </w:tcPr>
          <w:p w:rsidR="007B096C" w:rsidRPr="00C906A2" w:rsidRDefault="007B096C" w:rsidP="007B7A58">
            <w:pPr>
              <w:ind w:right="152"/>
              <w:jc w:val="right"/>
              <w:rPr>
                <w:rFonts w:asciiTheme="majorBidi" w:hAnsiTheme="majorBidi" w:cstheme="majorBidi"/>
                <w:b/>
                <w:bCs/>
                <w:color w:val="000000" w:themeColor="text1"/>
                <w:sz w:val="24"/>
                <w:szCs w:val="24"/>
                <w:lang w:bidi="ar-DZ"/>
              </w:rPr>
            </w:pPr>
            <w:r w:rsidRPr="00C906A2">
              <w:rPr>
                <w:rFonts w:asciiTheme="majorBidi" w:hAnsiTheme="majorBidi" w:cstheme="majorBidi" w:hint="cs"/>
                <w:b/>
                <w:bCs/>
                <w:color w:val="000000" w:themeColor="text1"/>
                <w:sz w:val="24"/>
                <w:szCs w:val="24"/>
                <w:rtl/>
                <w:lang w:bidi="ar-DZ"/>
              </w:rPr>
              <w:t xml:space="preserve">تقنيات التعبير و الاتصال1 </w:t>
            </w:r>
          </w:p>
        </w:tc>
        <w:tc>
          <w:tcPr>
            <w:tcW w:w="19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p>
        </w:tc>
        <w:tc>
          <w:tcPr>
            <w:tcW w:w="38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8"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443"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hint="cs"/>
                <w:color w:val="000000"/>
                <w:sz w:val="24"/>
                <w:szCs w:val="24"/>
                <w:rtl/>
              </w:rPr>
              <w:t xml:space="preserve">45سا </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45سا</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r>
      <w:tr w:rsidR="007B096C" w:rsidRPr="00622F65" w:rsidTr="007B7A58">
        <w:trPr>
          <w:trHeight w:val="416"/>
        </w:trPr>
        <w:tc>
          <w:tcPr>
            <w:tcW w:w="571"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UED</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D11</w:t>
            </w:r>
            <w:r>
              <w:rPr>
                <w:rFonts w:ascii="Times New Roman" w:hAnsi="Times New Roman" w:cs="Times New Roman" w:hint="cs"/>
                <w:color w:val="000000"/>
                <w:sz w:val="24"/>
                <w:szCs w:val="24"/>
                <w:rtl/>
              </w:rPr>
              <w:t>الرمز</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5</w:t>
            </w:r>
            <w:r>
              <w:rPr>
                <w:rFonts w:ascii="Times New Roman" w:hAnsi="Times New Roman" w:cs="Times New Roman" w:hint="cs"/>
                <w:color w:val="000000"/>
                <w:sz w:val="24"/>
                <w:szCs w:val="24"/>
                <w:rtl/>
              </w:rPr>
              <w:t xml:space="preserve">  الرصيد</w:t>
            </w: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sidRPr="00622F65">
              <w:rPr>
                <w:rFonts w:ascii="Times New Roman" w:hAnsi="Times New Roman" w:cs="Times New Roman"/>
                <w:color w:val="000000"/>
                <w:sz w:val="24"/>
                <w:szCs w:val="24"/>
              </w:rPr>
              <w:t>3</w:t>
            </w:r>
            <w:r>
              <w:rPr>
                <w:rFonts w:ascii="Times New Roman" w:hAnsi="Times New Roman" w:cs="Times New Roman" w:hint="cs"/>
                <w:color w:val="000000"/>
                <w:sz w:val="24"/>
                <w:szCs w:val="24"/>
                <w:rtl/>
              </w:rPr>
              <w:t>المعامل</w:t>
            </w:r>
          </w:p>
        </w:tc>
        <w:tc>
          <w:tcPr>
            <w:tcW w:w="291" w:type="pct"/>
          </w:tcPr>
          <w:p w:rsidR="007B096C" w:rsidRPr="00622F65" w:rsidRDefault="007B096C" w:rsidP="007B7A58">
            <w:pPr>
              <w:pStyle w:val="Paragraphedeliste"/>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D111</w:t>
            </w:r>
          </w:p>
        </w:tc>
        <w:tc>
          <w:tcPr>
            <w:tcW w:w="926" w:type="pct"/>
          </w:tcPr>
          <w:p w:rsidR="007B096C" w:rsidRPr="00C906A2" w:rsidRDefault="007B096C" w:rsidP="007B7A58">
            <w:pPr>
              <w:pStyle w:val="Paragraphedeliste"/>
              <w:ind w:left="0"/>
              <w:jc w:val="right"/>
              <w:rPr>
                <w:rFonts w:asciiTheme="majorBidi" w:hAnsiTheme="majorBidi" w:cstheme="majorBidi"/>
                <w:b/>
                <w:bCs/>
                <w:color w:val="000000" w:themeColor="text1"/>
                <w:sz w:val="24"/>
                <w:szCs w:val="24"/>
              </w:rPr>
            </w:pPr>
            <w:r w:rsidRPr="00C906A2">
              <w:rPr>
                <w:rFonts w:asciiTheme="majorBidi" w:hAnsiTheme="majorBidi" w:cstheme="majorBidi" w:hint="cs"/>
                <w:b/>
                <w:bCs/>
                <w:color w:val="000000" w:themeColor="text1"/>
                <w:sz w:val="24"/>
                <w:szCs w:val="24"/>
                <w:rtl/>
                <w:lang w:bidi="ar-DZ"/>
              </w:rPr>
              <w:t xml:space="preserve">جيولوجيا </w:t>
            </w:r>
          </w:p>
        </w:tc>
        <w:tc>
          <w:tcPr>
            <w:tcW w:w="19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5</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38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8"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8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3سا</w:t>
            </w:r>
          </w:p>
        </w:tc>
        <w:tc>
          <w:tcPr>
            <w:tcW w:w="443"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67سا و 30د</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60سا</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71"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UET</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T11</w:t>
            </w:r>
            <w:r>
              <w:rPr>
                <w:rFonts w:ascii="Times New Roman" w:hAnsi="Times New Roman" w:cs="Times New Roman" w:hint="cs"/>
                <w:color w:val="000000"/>
                <w:sz w:val="24"/>
                <w:szCs w:val="24"/>
                <w:rtl/>
              </w:rPr>
              <w:t>الرمز</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r>
              <w:rPr>
                <w:rFonts w:ascii="Times New Roman" w:hAnsi="Times New Roman" w:cs="Times New Roman" w:hint="cs"/>
                <w:color w:val="000000"/>
                <w:sz w:val="24"/>
                <w:szCs w:val="24"/>
                <w:rtl/>
              </w:rPr>
              <w:t>الرصيد</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1</w:t>
            </w:r>
            <w:r>
              <w:rPr>
                <w:rFonts w:ascii="Times New Roman" w:hAnsi="Times New Roman" w:cs="Times New Roman" w:hint="cs"/>
                <w:color w:val="000000"/>
                <w:sz w:val="24"/>
                <w:szCs w:val="24"/>
                <w:rtl/>
              </w:rPr>
              <w:t>المعامل</w:t>
            </w:r>
          </w:p>
        </w:tc>
        <w:tc>
          <w:tcPr>
            <w:tcW w:w="291" w:type="pct"/>
          </w:tcPr>
          <w:p w:rsidR="007B096C" w:rsidRPr="00622F65" w:rsidRDefault="007B096C" w:rsidP="007B7A58">
            <w:pPr>
              <w:pStyle w:val="Paragraphedeliste"/>
              <w:ind w:left="0"/>
              <w:rPr>
                <w:rFonts w:ascii="Times New Roman" w:hAnsi="Times New Roman" w:cs="Times New Roman"/>
                <w:color w:val="000000"/>
                <w:sz w:val="24"/>
                <w:szCs w:val="24"/>
              </w:rPr>
            </w:pPr>
            <w:r w:rsidRPr="00622F65">
              <w:rPr>
                <w:rFonts w:ascii="Times New Roman" w:hAnsi="Times New Roman" w:cs="Times New Roman"/>
                <w:color w:val="000000"/>
                <w:sz w:val="24"/>
                <w:szCs w:val="24"/>
              </w:rPr>
              <w:t>T111</w:t>
            </w:r>
          </w:p>
        </w:tc>
        <w:tc>
          <w:tcPr>
            <w:tcW w:w="926" w:type="pct"/>
          </w:tcPr>
          <w:p w:rsidR="007B096C" w:rsidRPr="00C906A2" w:rsidRDefault="007B096C" w:rsidP="007B7A58">
            <w:pPr>
              <w:pStyle w:val="Paragraphedeliste"/>
              <w:ind w:left="0"/>
              <w:jc w:val="right"/>
              <w:rPr>
                <w:rFonts w:asciiTheme="majorBidi" w:hAnsiTheme="majorBidi" w:cstheme="majorBidi"/>
                <w:b/>
                <w:bCs/>
                <w:color w:val="000000" w:themeColor="text1"/>
                <w:sz w:val="24"/>
                <w:szCs w:val="24"/>
              </w:rPr>
            </w:pPr>
            <w:r w:rsidRPr="00C906A2">
              <w:rPr>
                <w:rFonts w:asciiTheme="majorBidi" w:hAnsiTheme="majorBidi" w:cstheme="majorBidi" w:hint="cs"/>
                <w:b/>
                <w:bCs/>
                <w:color w:val="000000" w:themeColor="text1"/>
                <w:sz w:val="24"/>
                <w:szCs w:val="24"/>
                <w:rtl/>
                <w:lang w:bidi="ar-DZ"/>
              </w:rPr>
              <w:t xml:space="preserve">التاريخ العالمي للعلوم الحيوية </w:t>
            </w:r>
          </w:p>
        </w:tc>
        <w:tc>
          <w:tcPr>
            <w:tcW w:w="19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1</w:t>
            </w:r>
          </w:p>
        </w:tc>
        <w:tc>
          <w:tcPr>
            <w:tcW w:w="38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1سا و 30د</w:t>
            </w:r>
          </w:p>
        </w:tc>
        <w:tc>
          <w:tcPr>
            <w:tcW w:w="388"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8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443"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22سا و 30د</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45سا</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r>
      <w:tr w:rsidR="007B096C" w:rsidRPr="00622F65" w:rsidTr="007B7A58">
        <w:tc>
          <w:tcPr>
            <w:tcW w:w="1788" w:type="pct"/>
            <w:gridSpan w:val="3"/>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b/>
                <w:bCs/>
                <w:color w:val="000000"/>
                <w:sz w:val="24"/>
                <w:szCs w:val="24"/>
                <w:rtl/>
              </w:rPr>
              <w:t xml:space="preserve">المجموع </w:t>
            </w:r>
          </w:p>
        </w:tc>
        <w:tc>
          <w:tcPr>
            <w:tcW w:w="194"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sidRPr="00622F65">
              <w:rPr>
                <w:rFonts w:ascii="Times New Roman" w:hAnsi="Times New Roman" w:cs="Times New Roman"/>
                <w:b/>
                <w:bCs/>
                <w:color w:val="000000"/>
                <w:sz w:val="24"/>
                <w:szCs w:val="24"/>
              </w:rPr>
              <w:t>30</w:t>
            </w:r>
          </w:p>
        </w:tc>
        <w:tc>
          <w:tcPr>
            <w:tcW w:w="19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hint="cs"/>
                <w:color w:val="000000"/>
                <w:sz w:val="24"/>
                <w:szCs w:val="24"/>
                <w:rtl/>
              </w:rPr>
              <w:t xml:space="preserve">9سا </w:t>
            </w:r>
          </w:p>
        </w:tc>
        <w:tc>
          <w:tcPr>
            <w:tcW w:w="388"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سا و 30د</w:t>
            </w:r>
            <w:r>
              <w:rPr>
                <w:rFonts w:ascii="Times New Roman" w:hAnsi="Times New Roman" w:cs="Times New Roman"/>
                <w:color w:val="000000"/>
                <w:sz w:val="24"/>
                <w:szCs w:val="24"/>
              </w:rPr>
              <w:t xml:space="preserve"> 4</w:t>
            </w:r>
          </w:p>
        </w:tc>
        <w:tc>
          <w:tcPr>
            <w:tcW w:w="38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7سا و  30د</w:t>
            </w:r>
          </w:p>
        </w:tc>
        <w:tc>
          <w:tcPr>
            <w:tcW w:w="443"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hint="cs"/>
                <w:color w:val="000000"/>
                <w:sz w:val="24"/>
                <w:szCs w:val="24"/>
                <w:rtl/>
              </w:rPr>
              <w:t>315سا</w:t>
            </w:r>
          </w:p>
        </w:tc>
        <w:tc>
          <w:tcPr>
            <w:tcW w:w="48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hint="cs"/>
                <w:color w:val="000000"/>
                <w:sz w:val="24"/>
                <w:szCs w:val="24"/>
                <w:rtl/>
                <w:lang w:bidi="ar-DZ"/>
              </w:rPr>
              <w:t xml:space="preserve"> </w:t>
            </w:r>
            <w:r>
              <w:rPr>
                <w:rFonts w:ascii="Times New Roman" w:hAnsi="Times New Roman" w:cs="Times New Roman" w:hint="cs"/>
                <w:color w:val="000000"/>
                <w:sz w:val="24"/>
                <w:szCs w:val="24"/>
                <w:rtl/>
              </w:rPr>
              <w:t xml:space="preserve">360سا </w:t>
            </w:r>
          </w:p>
        </w:tc>
        <w:tc>
          <w:tcPr>
            <w:tcW w:w="38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5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r>
    </w:tbl>
    <w:p w:rsidR="007B096C" w:rsidRPr="00622F65" w:rsidRDefault="007B096C" w:rsidP="007B096C">
      <w:pPr>
        <w:jc w:val="center"/>
        <w:rPr>
          <w:rFonts w:ascii="Times New Roman" w:hAnsi="Times New Roman" w:cs="Times New Roman"/>
          <w:b/>
          <w:bCs/>
          <w:color w:val="000000"/>
          <w:sz w:val="28"/>
          <w:szCs w:val="28"/>
        </w:rPr>
      </w:pPr>
    </w:p>
    <w:p w:rsidR="007B096C" w:rsidRPr="00E74CD2" w:rsidRDefault="007B096C" w:rsidP="007B096C">
      <w:pPr>
        <w:tabs>
          <w:tab w:val="right" w:pos="14740"/>
        </w:tabs>
        <w:bidi/>
        <w:ind w:right="-852"/>
        <w:jc w:val="both"/>
        <w:rPr>
          <w:rFonts w:asciiTheme="majorBidi" w:hAnsiTheme="majorBidi" w:cstheme="majorBidi"/>
          <w:b/>
          <w:bCs/>
          <w:i/>
          <w:iCs/>
          <w:sz w:val="24"/>
          <w:szCs w:val="24"/>
          <w:lang w:bidi="ar-DZ"/>
        </w:rPr>
      </w:pPr>
      <w:r>
        <w:rPr>
          <w:rFonts w:asciiTheme="majorBidi" w:hAnsiTheme="majorBidi" w:cstheme="majorBidi" w:hint="cs"/>
          <w:b/>
          <w:bCs/>
          <w:i/>
          <w:iCs/>
          <w:sz w:val="24"/>
          <w:szCs w:val="24"/>
          <w:rtl/>
          <w:lang w:bidi="ar-DZ"/>
        </w:rPr>
        <w:t>*</w:t>
      </w:r>
      <w:r w:rsidRPr="00A21E7E">
        <w:rPr>
          <w:rFonts w:asciiTheme="majorBidi" w:hAnsiTheme="majorBidi" w:cstheme="majorBidi" w:hint="cs"/>
          <w:b/>
          <w:bCs/>
          <w:i/>
          <w:iCs/>
          <w:sz w:val="24"/>
          <w:szCs w:val="24"/>
          <w:rtl/>
          <w:lang w:bidi="ar-DZ"/>
        </w:rPr>
        <w:t xml:space="preserve">م م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مراقبة مستمرة</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ح.س.س</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حجم ساعي لسداسي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أت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أعمال تطبيقية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 م</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أعمال موجهة </w:t>
      </w:r>
    </w:p>
    <w:p w:rsidR="007B096C" w:rsidRDefault="007B096C" w:rsidP="007B096C">
      <w:pPr>
        <w:tabs>
          <w:tab w:val="right" w:pos="14740"/>
        </w:tabs>
        <w:bidi/>
        <w:ind w:right="-852"/>
        <w:jc w:val="center"/>
        <w:rPr>
          <w:rFonts w:asciiTheme="majorBidi" w:hAnsiTheme="majorBidi" w:cstheme="majorBidi"/>
          <w:b/>
          <w:bCs/>
          <w:sz w:val="32"/>
          <w:szCs w:val="32"/>
          <w:lang w:bidi="ar-DZ"/>
        </w:rPr>
      </w:pPr>
    </w:p>
    <w:p w:rsidR="007B096C" w:rsidRDefault="007B096C" w:rsidP="007B096C">
      <w:pPr>
        <w:tabs>
          <w:tab w:val="right" w:pos="14740"/>
        </w:tabs>
        <w:bidi/>
        <w:ind w:right="-852"/>
        <w:jc w:val="center"/>
        <w:rPr>
          <w:rFonts w:asciiTheme="majorBidi" w:hAnsiTheme="majorBidi" w:cstheme="majorBidi"/>
          <w:b/>
          <w:bCs/>
          <w:sz w:val="32"/>
          <w:szCs w:val="32"/>
          <w:rtl/>
          <w:lang w:bidi="ar-DZ"/>
        </w:rPr>
      </w:pPr>
      <w:r w:rsidRPr="005D56B7">
        <w:rPr>
          <w:rFonts w:asciiTheme="majorBidi" w:hAnsiTheme="majorBidi" w:cstheme="majorBidi"/>
          <w:b/>
          <w:bCs/>
          <w:sz w:val="32"/>
          <w:szCs w:val="32"/>
          <w:rtl/>
          <w:lang w:bidi="ar-DZ"/>
        </w:rPr>
        <w:lastRenderedPageBreak/>
        <w:t>برنامج السداسي الثاني للمسلك المشترك لميدان علوم الطبيعة الحياة</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4"/>
        <w:gridCol w:w="790"/>
        <w:gridCol w:w="3086"/>
        <w:gridCol w:w="706"/>
        <w:gridCol w:w="709"/>
        <w:gridCol w:w="1133"/>
        <w:gridCol w:w="1205"/>
        <w:gridCol w:w="1064"/>
        <w:gridCol w:w="1559"/>
        <w:gridCol w:w="1559"/>
        <w:gridCol w:w="661"/>
        <w:gridCol w:w="787"/>
      </w:tblGrid>
      <w:tr w:rsidR="007B096C" w:rsidRPr="00622F65" w:rsidTr="007B7A58">
        <w:tc>
          <w:tcPr>
            <w:tcW w:w="587" w:type="pct"/>
            <w:vMerge w:val="restart"/>
          </w:tcPr>
          <w:p w:rsidR="007B096C" w:rsidRDefault="007B096C" w:rsidP="007B7A58">
            <w:pPr>
              <w:pStyle w:val="Paragraphedeliste"/>
              <w:ind w:left="0"/>
              <w:jc w:val="center"/>
              <w:rPr>
                <w:rFonts w:ascii="Times New Roman" w:hAnsi="Times New Roman" w:cs="Times New Roman"/>
                <w:b/>
                <w:bCs/>
                <w:color w:val="000000"/>
                <w:sz w:val="24"/>
                <w:szCs w:val="24"/>
                <w:rtl/>
              </w:rPr>
            </w:pPr>
          </w:p>
          <w:p w:rsidR="007B096C" w:rsidRDefault="007B096C" w:rsidP="007B7A58">
            <w:pPr>
              <w:pStyle w:val="Paragraphedeliste"/>
              <w:ind w:left="0"/>
              <w:rPr>
                <w:rFonts w:ascii="Times New Roman" w:hAnsi="Times New Roman" w:cs="Times New Roman"/>
                <w:b/>
                <w:bCs/>
                <w:color w:val="000000"/>
                <w:sz w:val="24"/>
                <w:szCs w:val="24"/>
                <w:rtl/>
              </w:rPr>
            </w:pPr>
            <w:r>
              <w:rPr>
                <w:rFonts w:ascii="Times New Roman" w:hAnsi="Times New Roman" w:cs="Times New Roman" w:hint="cs"/>
                <w:b/>
                <w:bCs/>
                <w:color w:val="000000"/>
                <w:sz w:val="24"/>
                <w:szCs w:val="24"/>
                <w:rtl/>
              </w:rPr>
              <w:t>الوحدة التعليمية</w:t>
            </w:r>
          </w:p>
          <w:p w:rsidR="007B096C" w:rsidRDefault="007B096C" w:rsidP="007B7A58">
            <w:pPr>
              <w:pStyle w:val="Paragraphedeliste"/>
              <w:ind w:left="0"/>
              <w:jc w:val="center"/>
              <w:rPr>
                <w:rFonts w:ascii="Times New Roman" w:hAnsi="Times New Roman" w:cs="Times New Roman"/>
                <w:b/>
                <w:bCs/>
                <w:color w:val="000000"/>
                <w:sz w:val="24"/>
                <w:szCs w:val="24"/>
                <w:rtl/>
              </w:rPr>
            </w:pPr>
          </w:p>
          <w:p w:rsidR="007B096C" w:rsidRDefault="007B096C" w:rsidP="007B7A58">
            <w:pPr>
              <w:pStyle w:val="Paragraphedeliste"/>
              <w:ind w:left="0"/>
              <w:rPr>
                <w:rFonts w:ascii="Times New Roman" w:hAnsi="Times New Roman" w:cs="Times New Roman"/>
                <w:b/>
                <w:bCs/>
                <w:color w:val="000000"/>
                <w:sz w:val="24"/>
                <w:szCs w:val="24"/>
                <w:rtl/>
              </w:rPr>
            </w:pPr>
            <w:r>
              <w:rPr>
                <w:rFonts w:ascii="Times New Roman" w:hAnsi="Times New Roman" w:cs="Times New Roman" w:hint="cs"/>
                <w:b/>
                <w:bCs/>
                <w:color w:val="000000"/>
                <w:sz w:val="24"/>
                <w:szCs w:val="24"/>
                <w:rtl/>
              </w:rPr>
              <w:t xml:space="preserve"> </w:t>
            </w:r>
          </w:p>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1290" w:type="pct"/>
            <w:gridSpan w:val="2"/>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235" w:type="pct"/>
            <w:vMerge w:val="restart"/>
            <w:textDirection w:val="btLr"/>
          </w:tcPr>
          <w:p w:rsidR="007B096C" w:rsidRPr="00622F65" w:rsidRDefault="007B096C" w:rsidP="007B7A58">
            <w:pPr>
              <w:pStyle w:val="Paragraphedeliste"/>
              <w:ind w:left="113" w:right="113"/>
              <w:jc w:val="center"/>
              <w:rPr>
                <w:rFonts w:ascii="Times New Roman" w:hAnsi="Times New Roman" w:cs="Times New Roman"/>
                <w:b/>
                <w:bCs/>
                <w:color w:val="000000"/>
                <w:sz w:val="24"/>
                <w:szCs w:val="24"/>
                <w:u w:val="single"/>
              </w:rPr>
            </w:pPr>
            <w:r>
              <w:rPr>
                <w:rFonts w:ascii="Times New Roman" w:hAnsi="Times New Roman" w:cs="Times New Roman" w:hint="cs"/>
                <w:b/>
                <w:bCs/>
                <w:color w:val="000000"/>
                <w:sz w:val="24"/>
                <w:szCs w:val="24"/>
                <w:rtl/>
              </w:rPr>
              <w:t>الرصيد</w:t>
            </w:r>
          </w:p>
        </w:tc>
        <w:tc>
          <w:tcPr>
            <w:tcW w:w="236" w:type="pct"/>
            <w:vMerge w:val="restart"/>
            <w:textDirection w:val="btLr"/>
          </w:tcPr>
          <w:p w:rsidR="007B096C" w:rsidRPr="00622F65" w:rsidRDefault="007B096C" w:rsidP="007B7A58">
            <w:pPr>
              <w:pStyle w:val="Paragraphedeliste"/>
              <w:ind w:left="113" w:right="113"/>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المعامل</w:t>
            </w:r>
          </w:p>
        </w:tc>
        <w:tc>
          <w:tcPr>
            <w:tcW w:w="1132" w:type="pct"/>
            <w:gridSpan w:val="3"/>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الحجم الساعي الأسبوعي </w:t>
            </w:r>
          </w:p>
        </w:tc>
        <w:tc>
          <w:tcPr>
            <w:tcW w:w="519" w:type="pct"/>
            <w:vMerge w:val="restart"/>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u w:val="single"/>
              </w:rPr>
            </w:pPr>
            <w:r>
              <w:rPr>
                <w:rFonts w:ascii="Times New Roman" w:hAnsi="Times New Roman" w:cs="Times New Roman" w:hint="cs"/>
                <w:b/>
                <w:bCs/>
                <w:color w:val="000000"/>
                <w:sz w:val="24"/>
                <w:szCs w:val="24"/>
                <w:rtl/>
              </w:rPr>
              <w:t>ح.س.س</w:t>
            </w:r>
          </w:p>
        </w:tc>
        <w:tc>
          <w:tcPr>
            <w:tcW w:w="519" w:type="pct"/>
            <w:vMerge w:val="restart"/>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العمل الشخصي للسداسي </w:t>
            </w: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الرمز</w:t>
            </w:r>
          </w:p>
        </w:tc>
        <w:tc>
          <w:tcPr>
            <w:tcW w:w="482" w:type="pct"/>
            <w:gridSpan w:val="2"/>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طريقة التقويم </w:t>
            </w:r>
          </w:p>
        </w:tc>
      </w:tr>
      <w:tr w:rsidR="007B096C" w:rsidRPr="00622F65" w:rsidTr="007B7A58">
        <w:tc>
          <w:tcPr>
            <w:tcW w:w="587" w:type="pct"/>
            <w:vMerge/>
          </w:tcPr>
          <w:p w:rsidR="007B096C" w:rsidRPr="00622F65" w:rsidRDefault="007B096C" w:rsidP="007B7A58">
            <w:pPr>
              <w:pStyle w:val="Paragraphedeliste"/>
              <w:ind w:left="0"/>
              <w:rPr>
                <w:rFonts w:ascii="Times New Roman" w:hAnsi="Times New Roman" w:cs="Times New Roman"/>
                <w:color w:val="000000"/>
                <w:sz w:val="24"/>
                <w:szCs w:val="24"/>
              </w:rPr>
            </w:pPr>
          </w:p>
        </w:tc>
        <w:tc>
          <w:tcPr>
            <w:tcW w:w="263"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الرمز</w:t>
            </w:r>
          </w:p>
        </w:tc>
        <w:tc>
          <w:tcPr>
            <w:tcW w:w="1027"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المادة</w:t>
            </w:r>
          </w:p>
        </w:tc>
        <w:tc>
          <w:tcPr>
            <w:tcW w:w="235" w:type="pct"/>
            <w:vMerge/>
          </w:tcPr>
          <w:p w:rsidR="007B096C" w:rsidRPr="00622F65" w:rsidRDefault="007B096C" w:rsidP="007B7A58">
            <w:pPr>
              <w:pStyle w:val="Paragraphedeliste"/>
              <w:ind w:left="0"/>
              <w:rPr>
                <w:rFonts w:ascii="Times New Roman" w:hAnsi="Times New Roman" w:cs="Times New Roman"/>
                <w:b/>
                <w:bCs/>
                <w:color w:val="000000"/>
                <w:sz w:val="24"/>
                <w:szCs w:val="24"/>
                <w:u w:val="single"/>
              </w:rPr>
            </w:pPr>
          </w:p>
        </w:tc>
        <w:tc>
          <w:tcPr>
            <w:tcW w:w="236" w:type="pct"/>
            <w:vMerge/>
          </w:tcPr>
          <w:p w:rsidR="007B096C" w:rsidRPr="00622F65" w:rsidRDefault="007B096C" w:rsidP="007B7A58">
            <w:pPr>
              <w:pStyle w:val="Paragraphedeliste"/>
              <w:ind w:left="0"/>
              <w:jc w:val="center"/>
              <w:rPr>
                <w:rFonts w:ascii="Times New Roman" w:hAnsi="Times New Roman" w:cs="Times New Roman"/>
                <w:b/>
                <w:bCs/>
                <w:color w:val="000000"/>
                <w:sz w:val="24"/>
                <w:szCs w:val="24"/>
              </w:rPr>
            </w:pPr>
          </w:p>
        </w:tc>
        <w:tc>
          <w:tcPr>
            <w:tcW w:w="377"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محاضرات</w:t>
            </w:r>
          </w:p>
        </w:tc>
        <w:tc>
          <w:tcPr>
            <w:tcW w:w="401"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أ.م</w:t>
            </w:r>
          </w:p>
        </w:tc>
        <w:tc>
          <w:tcPr>
            <w:tcW w:w="354"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أت</w:t>
            </w:r>
          </w:p>
        </w:tc>
        <w:tc>
          <w:tcPr>
            <w:tcW w:w="519" w:type="pct"/>
            <w:vMerge/>
          </w:tcPr>
          <w:p w:rsidR="007B096C" w:rsidRPr="00622F65" w:rsidRDefault="007B096C" w:rsidP="007B7A58">
            <w:pPr>
              <w:pStyle w:val="Paragraphedeliste"/>
              <w:ind w:left="0"/>
              <w:rPr>
                <w:rFonts w:ascii="Times New Roman" w:hAnsi="Times New Roman" w:cs="Times New Roman"/>
                <w:b/>
                <w:bCs/>
                <w:color w:val="000000"/>
                <w:sz w:val="24"/>
                <w:szCs w:val="24"/>
                <w:u w:val="single"/>
              </w:rPr>
            </w:pPr>
          </w:p>
        </w:tc>
        <w:tc>
          <w:tcPr>
            <w:tcW w:w="519" w:type="pct"/>
            <w:vMerge/>
          </w:tcPr>
          <w:p w:rsidR="007B096C" w:rsidRPr="00622F65" w:rsidRDefault="007B096C" w:rsidP="007B7A58">
            <w:pPr>
              <w:pStyle w:val="Paragraphedeliste"/>
              <w:ind w:left="0"/>
              <w:rPr>
                <w:rFonts w:ascii="Times New Roman" w:hAnsi="Times New Roman" w:cs="Times New Roman"/>
                <w:b/>
                <w:bCs/>
                <w:color w:val="000000"/>
                <w:sz w:val="24"/>
                <w:szCs w:val="24"/>
              </w:rPr>
            </w:pPr>
          </w:p>
        </w:tc>
        <w:tc>
          <w:tcPr>
            <w:tcW w:w="220"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م.م</w:t>
            </w:r>
          </w:p>
        </w:tc>
        <w:tc>
          <w:tcPr>
            <w:tcW w:w="262" w:type="pct"/>
          </w:tcPr>
          <w:p w:rsidR="007B096C" w:rsidRPr="00622F65" w:rsidRDefault="007B096C" w:rsidP="007B7A58">
            <w:pPr>
              <w:pStyle w:val="Paragraphedeliste"/>
              <w:ind w:left="0"/>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اختبار  </w:t>
            </w:r>
          </w:p>
        </w:tc>
      </w:tr>
      <w:tr w:rsidR="007B096C" w:rsidRPr="00622F65" w:rsidTr="007B7A58">
        <w:tc>
          <w:tcPr>
            <w:tcW w:w="587" w:type="pct"/>
            <w:vMerge w:val="restart"/>
          </w:tcPr>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r w:rsidRPr="00622F65">
              <w:rPr>
                <w:rFonts w:ascii="Times New Roman" w:hAnsi="Times New Roman" w:cs="Times New Roman"/>
                <w:b/>
                <w:bCs/>
                <w:color w:val="000000"/>
                <w:sz w:val="24"/>
                <w:szCs w:val="24"/>
                <w:u w:val="single"/>
              </w:rPr>
              <w:t>UEF</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F21</w:t>
            </w:r>
            <w:r>
              <w:rPr>
                <w:rFonts w:ascii="Times New Roman" w:hAnsi="Times New Roman" w:cs="Times New Roman" w:hint="cs"/>
                <w:color w:val="000000"/>
                <w:sz w:val="24"/>
                <w:szCs w:val="24"/>
                <w:rtl/>
              </w:rPr>
              <w:t>الرمز</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22</w:t>
            </w:r>
            <w:r>
              <w:rPr>
                <w:rFonts w:ascii="Times New Roman" w:hAnsi="Times New Roman" w:cs="Times New Roman" w:hint="cs"/>
                <w:color w:val="000000"/>
                <w:sz w:val="24"/>
                <w:szCs w:val="24"/>
                <w:rtl/>
              </w:rPr>
              <w:t xml:space="preserve">   الرصيد</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9</w:t>
            </w:r>
            <w:r>
              <w:rPr>
                <w:rFonts w:ascii="Times New Roman" w:hAnsi="Times New Roman" w:cs="Times New Roman" w:hint="cs"/>
                <w:color w:val="000000"/>
                <w:sz w:val="24"/>
                <w:szCs w:val="24"/>
                <w:rtl/>
              </w:rPr>
              <w:t>المعامل</w:t>
            </w:r>
          </w:p>
        </w:tc>
        <w:tc>
          <w:tcPr>
            <w:tcW w:w="263" w:type="pct"/>
          </w:tcPr>
          <w:p w:rsidR="007B096C" w:rsidRPr="00622F65" w:rsidRDefault="007B096C" w:rsidP="007B7A58">
            <w:pPr>
              <w:pStyle w:val="Paragraphedeliste"/>
              <w:spacing w:after="0"/>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F211</w:t>
            </w:r>
          </w:p>
        </w:tc>
        <w:tc>
          <w:tcPr>
            <w:tcW w:w="1027" w:type="pct"/>
          </w:tcPr>
          <w:p w:rsidR="007B096C" w:rsidRPr="006719B0" w:rsidRDefault="007B096C" w:rsidP="007B7A58">
            <w:pPr>
              <w:spacing w:after="0"/>
              <w:jc w:val="right"/>
              <w:rPr>
                <w:rFonts w:asciiTheme="majorBidi" w:hAnsiTheme="majorBidi" w:cstheme="majorBidi"/>
                <w:b/>
                <w:bCs/>
                <w:color w:val="000000" w:themeColor="text1"/>
                <w:sz w:val="24"/>
                <w:szCs w:val="24"/>
              </w:rPr>
            </w:pPr>
            <w:r w:rsidRPr="006719B0">
              <w:rPr>
                <w:rFonts w:asciiTheme="majorBidi" w:hAnsiTheme="majorBidi" w:cstheme="majorBidi" w:hint="cs"/>
                <w:b/>
                <w:bCs/>
                <w:color w:val="000000" w:themeColor="text1"/>
                <w:sz w:val="24"/>
                <w:szCs w:val="24"/>
                <w:rtl/>
              </w:rPr>
              <w:t xml:space="preserve">كيماء المحاليل و الكيمياء الحرارية </w:t>
            </w:r>
          </w:p>
        </w:tc>
        <w:tc>
          <w:tcPr>
            <w:tcW w:w="235"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6</w:t>
            </w:r>
          </w:p>
        </w:tc>
        <w:tc>
          <w:tcPr>
            <w:tcW w:w="236"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377"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354"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519" w:type="pct"/>
          </w:tcPr>
          <w:p w:rsidR="007B096C" w:rsidRPr="00622F65" w:rsidRDefault="007B096C" w:rsidP="007B7A58">
            <w:pPr>
              <w:pStyle w:val="Paragraphedeliste"/>
              <w:spacing w:after="0"/>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67سا و 30د </w:t>
            </w:r>
          </w:p>
        </w:tc>
        <w:tc>
          <w:tcPr>
            <w:tcW w:w="519"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60سا </w:t>
            </w:r>
          </w:p>
        </w:tc>
        <w:tc>
          <w:tcPr>
            <w:tcW w:w="220"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rPr>
          <w:trHeight w:val="365"/>
        </w:trPr>
        <w:tc>
          <w:tcPr>
            <w:tcW w:w="587" w:type="pct"/>
            <w:vMerge/>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263" w:type="pct"/>
          </w:tcPr>
          <w:p w:rsidR="007B096C" w:rsidRPr="00622F65" w:rsidRDefault="007B096C" w:rsidP="007B7A58">
            <w:pPr>
              <w:pStyle w:val="Paragraphedeliste"/>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F212</w:t>
            </w:r>
          </w:p>
        </w:tc>
        <w:tc>
          <w:tcPr>
            <w:tcW w:w="1027" w:type="pct"/>
          </w:tcPr>
          <w:p w:rsidR="007B096C" w:rsidRPr="006719B0" w:rsidRDefault="007B096C" w:rsidP="007B7A58">
            <w:pPr>
              <w:pStyle w:val="Paragraphedeliste"/>
              <w:ind w:left="0"/>
              <w:jc w:val="right"/>
              <w:rPr>
                <w:rFonts w:asciiTheme="majorBidi" w:hAnsiTheme="majorBidi" w:cstheme="majorBidi"/>
                <w:b/>
                <w:bCs/>
                <w:color w:val="000000" w:themeColor="text1"/>
                <w:sz w:val="24"/>
                <w:szCs w:val="24"/>
              </w:rPr>
            </w:pPr>
            <w:r w:rsidRPr="006719B0">
              <w:rPr>
                <w:rFonts w:asciiTheme="majorBidi" w:hAnsiTheme="majorBidi" w:cstheme="majorBidi" w:hint="cs"/>
                <w:b/>
                <w:bCs/>
                <w:color w:val="000000" w:themeColor="text1"/>
                <w:sz w:val="24"/>
                <w:szCs w:val="24"/>
                <w:rtl/>
                <w:lang w:bidi="ar-DZ"/>
              </w:rPr>
              <w:t xml:space="preserve">بيولوجيا النبات </w:t>
            </w:r>
          </w:p>
        </w:tc>
        <w:tc>
          <w:tcPr>
            <w:tcW w:w="23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8</w:t>
            </w:r>
          </w:p>
        </w:tc>
        <w:tc>
          <w:tcPr>
            <w:tcW w:w="23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5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3سا</w:t>
            </w:r>
          </w:p>
        </w:tc>
        <w:tc>
          <w:tcPr>
            <w:tcW w:w="519"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67سا و 30د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90سا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87" w:type="pct"/>
            <w:vMerge/>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263" w:type="pct"/>
          </w:tcPr>
          <w:p w:rsidR="007B096C" w:rsidRPr="00622F65" w:rsidRDefault="007B096C" w:rsidP="007B7A58">
            <w:pPr>
              <w:pStyle w:val="Paragraphedeliste"/>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F213</w:t>
            </w:r>
          </w:p>
        </w:tc>
        <w:tc>
          <w:tcPr>
            <w:tcW w:w="1027" w:type="pct"/>
          </w:tcPr>
          <w:p w:rsidR="007B096C" w:rsidRPr="006719B0" w:rsidRDefault="007B096C" w:rsidP="007B7A58">
            <w:pPr>
              <w:pStyle w:val="Paragraphedeliste"/>
              <w:ind w:left="0"/>
              <w:jc w:val="right"/>
              <w:rPr>
                <w:rFonts w:asciiTheme="majorBidi" w:hAnsiTheme="majorBidi" w:cstheme="majorBidi"/>
                <w:b/>
                <w:bCs/>
                <w:color w:val="000000" w:themeColor="text1"/>
                <w:sz w:val="24"/>
                <w:szCs w:val="24"/>
                <w:rtl/>
                <w:lang w:bidi="ar-DZ"/>
              </w:rPr>
            </w:pPr>
            <w:r w:rsidRPr="006719B0">
              <w:rPr>
                <w:rFonts w:asciiTheme="majorBidi" w:hAnsiTheme="majorBidi" w:cstheme="majorBidi" w:hint="cs"/>
                <w:b/>
                <w:bCs/>
                <w:color w:val="000000" w:themeColor="text1"/>
                <w:sz w:val="24"/>
                <w:szCs w:val="24"/>
                <w:rtl/>
                <w:lang w:bidi="ar-DZ"/>
              </w:rPr>
              <w:t>بيولوجيا الحيوان</w:t>
            </w:r>
          </w:p>
        </w:tc>
        <w:tc>
          <w:tcPr>
            <w:tcW w:w="23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8</w:t>
            </w:r>
          </w:p>
        </w:tc>
        <w:tc>
          <w:tcPr>
            <w:tcW w:w="23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3</w:t>
            </w: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5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3سا</w:t>
            </w:r>
          </w:p>
        </w:tc>
        <w:tc>
          <w:tcPr>
            <w:tcW w:w="519"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67سا و 30د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90سا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87" w:type="pct"/>
            <w:vMerge w:val="restart"/>
          </w:tcPr>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r w:rsidRPr="00622F65">
              <w:rPr>
                <w:rFonts w:ascii="Times New Roman" w:hAnsi="Times New Roman" w:cs="Times New Roman"/>
                <w:b/>
                <w:bCs/>
                <w:color w:val="000000"/>
                <w:sz w:val="24"/>
                <w:szCs w:val="24"/>
                <w:u w:val="single"/>
              </w:rPr>
              <w:t>UEM</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M21</w:t>
            </w:r>
            <w:r>
              <w:rPr>
                <w:rFonts w:ascii="Times New Roman" w:hAnsi="Times New Roman" w:cs="Times New Roman" w:hint="cs"/>
                <w:color w:val="000000"/>
                <w:sz w:val="24"/>
                <w:szCs w:val="24"/>
                <w:rtl/>
              </w:rPr>
              <w:t>الرمز</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hint="cs"/>
                <w:color w:val="000000"/>
                <w:sz w:val="24"/>
                <w:szCs w:val="24"/>
                <w:rtl/>
              </w:rPr>
              <w:t>الرصيد</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hint="cs"/>
                <w:color w:val="000000"/>
                <w:sz w:val="24"/>
                <w:szCs w:val="24"/>
                <w:rtl/>
              </w:rPr>
              <w:t>المعامل</w:t>
            </w:r>
          </w:p>
        </w:tc>
        <w:tc>
          <w:tcPr>
            <w:tcW w:w="263" w:type="pct"/>
          </w:tcPr>
          <w:p w:rsidR="007B096C" w:rsidRPr="00622F65" w:rsidRDefault="007B096C" w:rsidP="007B7A58">
            <w:pPr>
              <w:pStyle w:val="Paragraphedeliste"/>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M211</w:t>
            </w:r>
          </w:p>
        </w:tc>
        <w:tc>
          <w:tcPr>
            <w:tcW w:w="1027" w:type="pct"/>
          </w:tcPr>
          <w:p w:rsidR="007B096C" w:rsidRPr="006719B0" w:rsidRDefault="007B096C" w:rsidP="007B7A58">
            <w:pPr>
              <w:ind w:right="152"/>
              <w:jc w:val="right"/>
              <w:rPr>
                <w:rFonts w:asciiTheme="majorBidi" w:hAnsiTheme="majorBidi" w:cstheme="majorBidi"/>
                <w:b/>
                <w:bCs/>
                <w:color w:val="000000" w:themeColor="text1"/>
                <w:sz w:val="24"/>
                <w:szCs w:val="24"/>
                <w:lang w:bidi="ar-DZ"/>
              </w:rPr>
            </w:pPr>
            <w:r w:rsidRPr="006719B0">
              <w:rPr>
                <w:rFonts w:asciiTheme="majorBidi" w:hAnsiTheme="majorBidi" w:cstheme="majorBidi" w:hint="cs"/>
                <w:b/>
                <w:bCs/>
                <w:color w:val="000000" w:themeColor="text1"/>
                <w:sz w:val="24"/>
                <w:szCs w:val="24"/>
                <w:rtl/>
                <w:lang w:bidi="ar-DZ"/>
              </w:rPr>
              <w:t>فيزياء</w:t>
            </w:r>
          </w:p>
        </w:tc>
        <w:tc>
          <w:tcPr>
            <w:tcW w:w="23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354" w:type="pct"/>
          </w:tcPr>
          <w:p w:rsidR="007B096C" w:rsidRPr="00622F65" w:rsidRDefault="007B096C" w:rsidP="007B7A58">
            <w:pPr>
              <w:pStyle w:val="Paragraphedeliste"/>
              <w:ind w:left="0"/>
              <w:rPr>
                <w:rFonts w:ascii="Times New Roman" w:hAnsi="Times New Roman" w:cs="Times New Roman"/>
                <w:color w:val="000000"/>
                <w:sz w:val="24"/>
                <w:szCs w:val="24"/>
              </w:rPr>
            </w:pP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45سا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45سا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r>
      <w:tr w:rsidR="007B096C" w:rsidRPr="00622F65" w:rsidTr="007B7A58">
        <w:tc>
          <w:tcPr>
            <w:tcW w:w="587" w:type="pct"/>
            <w:vMerge/>
          </w:tcPr>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p>
        </w:tc>
        <w:tc>
          <w:tcPr>
            <w:tcW w:w="263" w:type="pct"/>
          </w:tcPr>
          <w:p w:rsidR="007B096C" w:rsidRPr="00622F65" w:rsidRDefault="007B096C" w:rsidP="007B7A58">
            <w:pPr>
              <w:pStyle w:val="Paragraphedeliste"/>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M212</w:t>
            </w:r>
          </w:p>
        </w:tc>
        <w:tc>
          <w:tcPr>
            <w:tcW w:w="1027" w:type="pct"/>
          </w:tcPr>
          <w:p w:rsidR="007B096C" w:rsidRPr="006719B0" w:rsidRDefault="007B096C" w:rsidP="007B7A58">
            <w:pPr>
              <w:ind w:right="152"/>
              <w:jc w:val="right"/>
              <w:rPr>
                <w:rFonts w:asciiTheme="majorBidi" w:hAnsiTheme="majorBidi" w:cstheme="majorBidi"/>
                <w:b/>
                <w:bCs/>
                <w:color w:val="000000" w:themeColor="text1"/>
                <w:sz w:val="24"/>
                <w:szCs w:val="24"/>
                <w:lang w:bidi="ar-DZ"/>
              </w:rPr>
            </w:pPr>
            <w:r w:rsidRPr="006719B0">
              <w:rPr>
                <w:rFonts w:asciiTheme="majorBidi" w:hAnsiTheme="majorBidi" w:cstheme="majorBidi" w:hint="cs"/>
                <w:b/>
                <w:bCs/>
                <w:color w:val="000000" w:themeColor="text1"/>
                <w:sz w:val="24"/>
                <w:szCs w:val="24"/>
                <w:rtl/>
                <w:lang w:bidi="ar-DZ"/>
              </w:rPr>
              <w:t xml:space="preserve">تقنيات التعبير و الاتصال 2 </w:t>
            </w:r>
          </w:p>
        </w:tc>
        <w:tc>
          <w:tcPr>
            <w:tcW w:w="23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2</w:t>
            </w: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ind w:left="0"/>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p w:rsidR="007B096C" w:rsidRPr="00622F65" w:rsidRDefault="007B096C" w:rsidP="007B7A58">
            <w:pPr>
              <w:pStyle w:val="Paragraphedeliste"/>
              <w:ind w:left="0"/>
              <w:rPr>
                <w:rFonts w:ascii="Times New Roman" w:hAnsi="Times New Roman" w:cs="Times New Roman"/>
                <w:color w:val="000000"/>
                <w:sz w:val="24"/>
                <w:szCs w:val="24"/>
              </w:rPr>
            </w:pPr>
          </w:p>
        </w:tc>
        <w:tc>
          <w:tcPr>
            <w:tcW w:w="35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45سا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45سا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p w:rsidR="007B096C" w:rsidRPr="00622F65" w:rsidRDefault="007B096C" w:rsidP="007B7A58">
            <w:pPr>
              <w:pStyle w:val="Paragraphedeliste"/>
              <w:ind w:left="0"/>
              <w:jc w:val="center"/>
              <w:rPr>
                <w:rFonts w:ascii="Times New Roman" w:hAnsi="Times New Roman" w:cs="Times New Roman"/>
                <w:color w:val="000000"/>
                <w:sz w:val="24"/>
                <w:szCs w:val="24"/>
              </w:rPr>
            </w:pPr>
          </w:p>
        </w:tc>
      </w:tr>
      <w:tr w:rsidR="007B096C" w:rsidRPr="00622F65" w:rsidTr="007B7A58">
        <w:trPr>
          <w:trHeight w:val="137"/>
        </w:trPr>
        <w:tc>
          <w:tcPr>
            <w:tcW w:w="587" w:type="pct"/>
          </w:tcPr>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r w:rsidRPr="00622F65">
              <w:rPr>
                <w:rFonts w:ascii="Times New Roman" w:hAnsi="Times New Roman" w:cs="Times New Roman"/>
                <w:b/>
                <w:bCs/>
                <w:color w:val="000000"/>
                <w:sz w:val="24"/>
                <w:szCs w:val="24"/>
                <w:u w:val="single"/>
              </w:rPr>
              <w:t>UET</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T21</w:t>
            </w:r>
            <w:r>
              <w:rPr>
                <w:rFonts w:ascii="Times New Roman" w:hAnsi="Times New Roman" w:cs="Times New Roman" w:hint="cs"/>
                <w:color w:val="000000"/>
                <w:sz w:val="24"/>
                <w:szCs w:val="24"/>
                <w:rtl/>
              </w:rPr>
              <w:t>الرمز</w:t>
            </w:r>
          </w:p>
          <w:p w:rsidR="007B096C" w:rsidRPr="00622F65" w:rsidRDefault="007B096C" w:rsidP="007B7A58">
            <w:pPr>
              <w:pStyle w:val="Paragraphedeliste"/>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hint="cs"/>
                <w:color w:val="000000"/>
                <w:sz w:val="24"/>
                <w:szCs w:val="24"/>
                <w:rtl/>
              </w:rPr>
              <w:t>الرصيد</w:t>
            </w:r>
          </w:p>
          <w:p w:rsidR="007B096C" w:rsidRPr="00622F65" w:rsidRDefault="007B096C" w:rsidP="007B7A58">
            <w:pPr>
              <w:pStyle w:val="Paragraphedeliste"/>
              <w:spacing w:after="0"/>
              <w:ind w:left="0"/>
              <w:jc w:val="center"/>
              <w:rPr>
                <w:rFonts w:ascii="Times New Roman" w:hAnsi="Times New Roman" w:cs="Times New Roman"/>
                <w:b/>
                <w:bCs/>
                <w:color w:val="000000"/>
                <w:sz w:val="24"/>
                <w:szCs w:val="24"/>
                <w:u w:val="single"/>
              </w:rPr>
            </w:pPr>
            <w:r w:rsidRPr="00622F65">
              <w:rPr>
                <w:rFonts w:ascii="Times New Roman" w:hAnsi="Times New Roman" w:cs="Times New Roman"/>
                <w:color w:val="000000"/>
                <w:sz w:val="24"/>
                <w:szCs w:val="24"/>
              </w:rPr>
              <w:t>1</w:t>
            </w:r>
            <w:r>
              <w:rPr>
                <w:rFonts w:ascii="Times New Roman" w:hAnsi="Times New Roman" w:cs="Times New Roman" w:hint="cs"/>
                <w:color w:val="000000"/>
                <w:sz w:val="24"/>
                <w:szCs w:val="24"/>
                <w:rtl/>
              </w:rPr>
              <w:t>المعامل</w:t>
            </w:r>
          </w:p>
        </w:tc>
        <w:tc>
          <w:tcPr>
            <w:tcW w:w="263" w:type="pct"/>
          </w:tcPr>
          <w:p w:rsidR="007B096C" w:rsidRPr="00622F65" w:rsidRDefault="007B096C" w:rsidP="007B7A58">
            <w:pPr>
              <w:pStyle w:val="Paragraphedeliste"/>
              <w:ind w:left="0"/>
              <w:jc w:val="both"/>
              <w:rPr>
                <w:rFonts w:ascii="Times New Roman" w:hAnsi="Times New Roman" w:cs="Times New Roman"/>
                <w:color w:val="000000"/>
                <w:sz w:val="24"/>
                <w:szCs w:val="24"/>
              </w:rPr>
            </w:pPr>
            <w:r w:rsidRPr="00622F65">
              <w:rPr>
                <w:rFonts w:ascii="Times New Roman" w:hAnsi="Times New Roman" w:cs="Times New Roman"/>
                <w:color w:val="000000"/>
                <w:sz w:val="24"/>
                <w:szCs w:val="24"/>
              </w:rPr>
              <w:t>T211</w:t>
            </w:r>
          </w:p>
        </w:tc>
        <w:tc>
          <w:tcPr>
            <w:tcW w:w="1027" w:type="pct"/>
          </w:tcPr>
          <w:p w:rsidR="007B096C" w:rsidRPr="006719B0" w:rsidRDefault="007B096C" w:rsidP="007B7A58">
            <w:pPr>
              <w:pStyle w:val="Paragraphedeliste"/>
              <w:ind w:left="0"/>
              <w:jc w:val="right"/>
              <w:rPr>
                <w:rFonts w:asciiTheme="majorBidi" w:hAnsiTheme="majorBidi" w:cstheme="majorBidi"/>
                <w:b/>
                <w:bCs/>
                <w:sz w:val="24"/>
                <w:szCs w:val="24"/>
              </w:rPr>
            </w:pPr>
            <w:r w:rsidRPr="006719B0">
              <w:rPr>
                <w:rFonts w:asciiTheme="majorBidi" w:hAnsiTheme="majorBidi" w:cstheme="majorBidi" w:hint="cs"/>
                <w:b/>
                <w:bCs/>
                <w:color w:val="FF0000"/>
                <w:sz w:val="24"/>
                <w:szCs w:val="24"/>
                <w:rtl/>
                <w:lang w:bidi="ar-DZ"/>
              </w:rPr>
              <w:t xml:space="preserve"> </w:t>
            </w:r>
            <w:r w:rsidRPr="006719B0">
              <w:rPr>
                <w:rFonts w:asciiTheme="majorBidi" w:hAnsiTheme="majorBidi" w:cstheme="majorBidi" w:hint="cs"/>
                <w:b/>
                <w:bCs/>
                <w:sz w:val="24"/>
                <w:szCs w:val="24"/>
                <w:rtl/>
                <w:lang w:bidi="ar-DZ"/>
              </w:rPr>
              <w:t>طرق العمل</w:t>
            </w:r>
          </w:p>
        </w:tc>
        <w:tc>
          <w:tcPr>
            <w:tcW w:w="235"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6"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1</w:t>
            </w: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1سا و 30د </w:t>
            </w:r>
          </w:p>
        </w:tc>
        <w:tc>
          <w:tcPr>
            <w:tcW w:w="401"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35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22سا و 30د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25سا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sidRPr="00622F65">
              <w:rPr>
                <w:rFonts w:ascii="Times New Roman" w:hAnsi="Times New Roman" w:cs="Times New Roman"/>
                <w:color w:val="000000"/>
                <w:sz w:val="24"/>
                <w:szCs w:val="24"/>
              </w:rPr>
              <w:t>x</w:t>
            </w: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r>
      <w:tr w:rsidR="007B096C" w:rsidRPr="00622F65" w:rsidTr="007B7A58">
        <w:tc>
          <w:tcPr>
            <w:tcW w:w="1877" w:type="pct"/>
            <w:gridSpan w:val="3"/>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 xml:space="preserve">المجموع </w:t>
            </w:r>
          </w:p>
        </w:tc>
        <w:tc>
          <w:tcPr>
            <w:tcW w:w="235" w:type="pct"/>
          </w:tcPr>
          <w:p w:rsidR="007B096C" w:rsidRPr="00622F65" w:rsidRDefault="007B096C" w:rsidP="007B7A58">
            <w:pPr>
              <w:pStyle w:val="Paragraphedeliste"/>
              <w:ind w:left="0"/>
              <w:jc w:val="center"/>
              <w:rPr>
                <w:rFonts w:ascii="Times New Roman" w:hAnsi="Times New Roman" w:cs="Times New Roman"/>
                <w:b/>
                <w:bCs/>
                <w:color w:val="000000"/>
                <w:sz w:val="24"/>
                <w:szCs w:val="24"/>
              </w:rPr>
            </w:pPr>
            <w:r w:rsidRPr="00622F65">
              <w:rPr>
                <w:rFonts w:ascii="Times New Roman" w:hAnsi="Times New Roman" w:cs="Times New Roman"/>
                <w:b/>
                <w:bCs/>
                <w:color w:val="000000"/>
                <w:sz w:val="24"/>
                <w:szCs w:val="24"/>
              </w:rPr>
              <w:t>30</w:t>
            </w:r>
          </w:p>
        </w:tc>
        <w:tc>
          <w:tcPr>
            <w:tcW w:w="236" w:type="pct"/>
          </w:tcPr>
          <w:p w:rsidR="007B096C" w:rsidRPr="00622F65" w:rsidRDefault="007B096C" w:rsidP="007B7A58">
            <w:pPr>
              <w:jc w:val="center"/>
              <w:rPr>
                <w:rFonts w:ascii="Times New Roman" w:hAnsi="Times New Roman" w:cs="Times New Roman"/>
                <w:color w:val="000000"/>
                <w:sz w:val="24"/>
                <w:szCs w:val="24"/>
              </w:rPr>
            </w:pPr>
          </w:p>
        </w:tc>
        <w:tc>
          <w:tcPr>
            <w:tcW w:w="377"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9سا</w:t>
            </w:r>
          </w:p>
        </w:tc>
        <w:tc>
          <w:tcPr>
            <w:tcW w:w="401"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4سا و 30د </w:t>
            </w:r>
          </w:p>
        </w:tc>
        <w:tc>
          <w:tcPr>
            <w:tcW w:w="354"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7سا و 30د </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315سا</w:t>
            </w:r>
          </w:p>
        </w:tc>
        <w:tc>
          <w:tcPr>
            <w:tcW w:w="519" w:type="pct"/>
          </w:tcPr>
          <w:p w:rsidR="007B096C" w:rsidRPr="00622F65" w:rsidRDefault="007B096C" w:rsidP="007B7A58">
            <w:pPr>
              <w:pStyle w:val="Paragraphedeliste"/>
              <w:ind w:left="0"/>
              <w:jc w:val="center"/>
              <w:rPr>
                <w:rFonts w:ascii="Times New Roman" w:hAnsi="Times New Roman" w:cs="Times New Roman"/>
                <w:color w:val="000000"/>
                <w:sz w:val="24"/>
                <w:szCs w:val="24"/>
              </w:rPr>
            </w:pPr>
            <w:r>
              <w:rPr>
                <w:rFonts w:ascii="Times New Roman" w:hAnsi="Times New Roman" w:cs="Times New Roman" w:hint="cs"/>
                <w:color w:val="000000"/>
                <w:sz w:val="24"/>
                <w:szCs w:val="24"/>
                <w:rtl/>
              </w:rPr>
              <w:t xml:space="preserve">355سا </w:t>
            </w:r>
          </w:p>
        </w:tc>
        <w:tc>
          <w:tcPr>
            <w:tcW w:w="220"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c>
          <w:tcPr>
            <w:tcW w:w="262" w:type="pct"/>
          </w:tcPr>
          <w:p w:rsidR="007B096C" w:rsidRPr="00622F65" w:rsidRDefault="007B096C" w:rsidP="007B7A58">
            <w:pPr>
              <w:pStyle w:val="Paragraphedeliste"/>
              <w:ind w:left="0"/>
              <w:jc w:val="center"/>
              <w:rPr>
                <w:rFonts w:ascii="Times New Roman" w:hAnsi="Times New Roman" w:cs="Times New Roman"/>
                <w:color w:val="000000"/>
                <w:sz w:val="24"/>
                <w:szCs w:val="24"/>
              </w:rPr>
            </w:pPr>
          </w:p>
        </w:tc>
      </w:tr>
    </w:tbl>
    <w:p w:rsidR="007B096C" w:rsidRPr="00622F65" w:rsidRDefault="007B096C" w:rsidP="007B096C">
      <w:pPr>
        <w:rPr>
          <w:rFonts w:ascii="Times New Roman" w:hAnsi="Times New Roman" w:cs="Times New Roman"/>
          <w:color w:val="000000"/>
          <w:sz w:val="24"/>
          <w:szCs w:val="24"/>
        </w:rPr>
      </w:pPr>
    </w:p>
    <w:p w:rsidR="007B096C" w:rsidRPr="00A21E7E" w:rsidRDefault="007B096C" w:rsidP="007B096C">
      <w:pPr>
        <w:tabs>
          <w:tab w:val="right" w:pos="14740"/>
        </w:tabs>
        <w:bidi/>
        <w:ind w:right="-852"/>
        <w:jc w:val="both"/>
        <w:rPr>
          <w:rFonts w:asciiTheme="majorBidi" w:hAnsiTheme="majorBidi" w:cstheme="majorBidi"/>
          <w:b/>
          <w:bCs/>
          <w:i/>
          <w:iCs/>
          <w:sz w:val="24"/>
          <w:szCs w:val="24"/>
          <w:lang w:bidi="ar-DZ"/>
        </w:rPr>
      </w:pPr>
      <w:r>
        <w:rPr>
          <w:rFonts w:asciiTheme="majorBidi" w:hAnsiTheme="majorBidi" w:cstheme="majorBidi" w:hint="cs"/>
          <w:b/>
          <w:bCs/>
          <w:i/>
          <w:iCs/>
          <w:sz w:val="24"/>
          <w:szCs w:val="24"/>
          <w:rtl/>
          <w:lang w:bidi="ar-DZ"/>
        </w:rPr>
        <w:t>*</w:t>
      </w:r>
      <w:r w:rsidRPr="00A21E7E">
        <w:rPr>
          <w:rFonts w:asciiTheme="majorBidi" w:hAnsiTheme="majorBidi" w:cstheme="majorBidi" w:hint="cs"/>
          <w:b/>
          <w:bCs/>
          <w:i/>
          <w:iCs/>
          <w:sz w:val="24"/>
          <w:szCs w:val="24"/>
          <w:rtl/>
          <w:lang w:bidi="ar-DZ"/>
        </w:rPr>
        <w:t xml:space="preserve">م م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مراقبة مستمرة</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ح.س.س</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حجم ساعي لسداسي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أت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أعمال تطبيقية </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 م</w:t>
      </w:r>
      <w:r w:rsidRPr="00A21E7E">
        <w:rPr>
          <w:rFonts w:asciiTheme="majorBidi" w:hAnsiTheme="majorBidi" w:cstheme="majorBidi"/>
          <w:b/>
          <w:bCs/>
          <w:i/>
          <w:iCs/>
          <w:sz w:val="24"/>
          <w:szCs w:val="24"/>
          <w:lang w:bidi="ar-DZ"/>
        </w:rPr>
        <w:t>:</w:t>
      </w:r>
      <w:r w:rsidRPr="00A21E7E">
        <w:rPr>
          <w:rFonts w:asciiTheme="majorBidi" w:hAnsiTheme="majorBidi" w:cstheme="majorBidi" w:hint="cs"/>
          <w:b/>
          <w:bCs/>
          <w:i/>
          <w:iCs/>
          <w:sz w:val="24"/>
          <w:szCs w:val="24"/>
          <w:rtl/>
          <w:lang w:bidi="ar-DZ"/>
        </w:rPr>
        <w:t xml:space="preserve"> أعمال موجهة </w:t>
      </w:r>
    </w:p>
    <w:p w:rsidR="007B096C" w:rsidRPr="003A60C0" w:rsidRDefault="007B096C" w:rsidP="007B096C">
      <w:pPr>
        <w:rPr>
          <w:color w:val="00B050"/>
        </w:rPr>
        <w:sectPr w:rsidR="007B096C" w:rsidRPr="003A60C0" w:rsidSect="00801FA2">
          <w:pgSz w:w="16838" w:h="11906" w:orient="landscape" w:code="9"/>
          <w:pgMar w:top="1134" w:right="1134" w:bottom="1134" w:left="1134" w:header="709" w:footer="709" w:gutter="0"/>
          <w:cols w:space="708"/>
          <w:docGrid w:linePitch="360"/>
        </w:sectPr>
      </w:pPr>
    </w:p>
    <w:p w:rsidR="007B096C" w:rsidRPr="00EE0CB7" w:rsidRDefault="007B096C" w:rsidP="007B096C">
      <w:pPr>
        <w:tabs>
          <w:tab w:val="right" w:pos="14740"/>
        </w:tabs>
        <w:bidi/>
        <w:ind w:right="-852"/>
        <w:jc w:val="both"/>
        <w:rPr>
          <w:color w:val="000000" w:themeColor="text1"/>
          <w:rtl/>
          <w:lang w:bidi="ar-DZ"/>
        </w:rPr>
      </w:pPr>
    </w:p>
    <w:p w:rsidR="007B096C" w:rsidRPr="00EE0CB7" w:rsidRDefault="007B096C" w:rsidP="007B096C">
      <w:pPr>
        <w:bidi/>
        <w:spacing w:after="0"/>
        <w:ind w:left="-284" w:right="-1135"/>
        <w:jc w:val="center"/>
        <w:rPr>
          <w:rFonts w:asciiTheme="majorBidi" w:eastAsia="Times New Roman" w:hAnsiTheme="majorBidi" w:cstheme="majorBidi"/>
          <w:b/>
          <w:bCs/>
          <w:color w:val="000000" w:themeColor="text1"/>
          <w:sz w:val="28"/>
          <w:szCs w:val="28"/>
          <w:rtl/>
          <w:lang w:bidi="ar-DZ"/>
        </w:rPr>
      </w:pPr>
      <w:r w:rsidRPr="00EE0CB7">
        <w:rPr>
          <w:rFonts w:asciiTheme="majorBidi" w:eastAsia="Times New Roman" w:hAnsiTheme="majorBidi" w:cstheme="majorBidi"/>
          <w:b/>
          <w:bCs/>
          <w:color w:val="000000" w:themeColor="text1"/>
          <w:sz w:val="32"/>
          <w:szCs w:val="32"/>
          <w:rtl/>
          <w:lang w:bidi="ar-DZ"/>
        </w:rPr>
        <w:t>اللجنة البيداغوجية الوطنية لميدان علوم الطبيعة والحياة</w:t>
      </w:r>
      <w:r w:rsidRPr="00EE0CB7">
        <w:rPr>
          <w:rFonts w:asciiTheme="majorBidi" w:eastAsia="Times New Roman" w:hAnsiTheme="majorBidi" w:cstheme="majorBidi"/>
          <w:b/>
          <w:bCs/>
          <w:color w:val="000000" w:themeColor="text1"/>
          <w:sz w:val="28"/>
          <w:szCs w:val="28"/>
          <w:lang w:bidi="ar-DZ"/>
        </w:rPr>
        <w:t xml:space="preserve"> </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lang w:bidi="ar-DZ"/>
        </w:rPr>
        <w:t>CPND-SNV</w:t>
      </w:r>
      <w:r w:rsidRPr="00EE0CB7">
        <w:rPr>
          <w:rFonts w:asciiTheme="majorBidi" w:eastAsia="Times New Roman" w:hAnsiTheme="majorBidi" w:cstheme="majorBidi"/>
          <w:b/>
          <w:bCs/>
          <w:color w:val="000000" w:themeColor="text1"/>
          <w:sz w:val="28"/>
          <w:szCs w:val="28"/>
          <w:rtl/>
          <w:lang w:bidi="ar-DZ"/>
        </w:rPr>
        <w:t>)</w:t>
      </w:r>
    </w:p>
    <w:p w:rsidR="007B096C" w:rsidRPr="00EE0CB7" w:rsidRDefault="007B096C" w:rsidP="007B096C">
      <w:pPr>
        <w:bidi/>
        <w:spacing w:after="0"/>
        <w:jc w:val="center"/>
        <w:rPr>
          <w:rFonts w:asciiTheme="majorBidi" w:eastAsia="Times New Roman" w:hAnsiTheme="majorBidi" w:cstheme="majorBidi"/>
          <w:b/>
          <w:bCs/>
          <w:color w:val="000000" w:themeColor="text1"/>
          <w:sz w:val="28"/>
          <w:szCs w:val="28"/>
          <w:rtl/>
          <w:lang w:bidi="ar-DZ"/>
        </w:rPr>
      </w:pPr>
      <w:r w:rsidRPr="00EE0CB7">
        <w:rPr>
          <w:rFonts w:asciiTheme="majorBidi" w:eastAsia="Times New Roman" w:hAnsiTheme="majorBidi" w:cstheme="majorBidi"/>
          <w:b/>
          <w:bCs/>
          <w:color w:val="000000" w:themeColor="text1"/>
          <w:sz w:val="28"/>
          <w:szCs w:val="28"/>
          <w:rtl/>
          <w:lang w:bidi="ar-DZ"/>
        </w:rPr>
        <w:t>برنامج مختلف الوحدات التعليمية للمسلك المشترك لميدان علوم الطبيعة والحياة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tabs>
          <w:tab w:val="right" w:pos="14740"/>
        </w:tabs>
        <w:bidi/>
        <w:spacing w:after="0"/>
        <w:jc w:val="center"/>
        <w:rPr>
          <w:rFonts w:asciiTheme="majorBidi" w:hAnsiTheme="majorBidi" w:cstheme="majorBidi"/>
          <w:bCs/>
          <w:color w:val="000000" w:themeColor="text1"/>
          <w:sz w:val="28"/>
          <w:szCs w:val="28"/>
        </w:rPr>
      </w:pPr>
      <w:r w:rsidRPr="00EE0CB7">
        <w:rPr>
          <w:rFonts w:asciiTheme="majorBidi" w:hAnsiTheme="majorBidi" w:cstheme="majorBidi"/>
          <w:b/>
          <w:bCs/>
          <w:color w:val="000000" w:themeColor="text1"/>
          <w:sz w:val="28"/>
          <w:szCs w:val="28"/>
          <w:rtl/>
          <w:lang w:bidi="ar-DZ"/>
        </w:rPr>
        <w:t xml:space="preserve">الوحدة التعليمية الأساسية 1 (و.ت. أ. 1، </w:t>
      </w:r>
      <w:r w:rsidRPr="00EE0CB7">
        <w:rPr>
          <w:rFonts w:asciiTheme="majorBidi" w:eastAsia="Times New Roman" w:hAnsiTheme="majorBidi" w:cstheme="majorBidi"/>
          <w:b/>
          <w:bCs/>
          <w:color w:val="000000" w:themeColor="text1"/>
          <w:sz w:val="28"/>
          <w:szCs w:val="28"/>
          <w:lang w:bidi="ar-DZ"/>
        </w:rPr>
        <w:t>UEF 1</w:t>
      </w:r>
      <w:r w:rsidRPr="00EE0CB7">
        <w:rPr>
          <w:rFonts w:asciiTheme="majorBidi" w:hAnsiTheme="majorBidi" w:cstheme="majorBidi"/>
          <w:b/>
          <w:bCs/>
          <w:color w:val="000000" w:themeColor="text1"/>
          <w:sz w:val="28"/>
          <w:szCs w:val="28"/>
          <w:rtl/>
          <w:lang w:bidi="ar-DZ"/>
        </w:rPr>
        <w:t>) (</w:t>
      </w:r>
      <w:r w:rsidRPr="00EE0CB7">
        <w:rPr>
          <w:rFonts w:asciiTheme="majorBidi" w:hAnsiTheme="majorBidi" w:cstheme="majorBidi" w:hint="cs"/>
          <w:b/>
          <w:bCs/>
          <w:color w:val="000000" w:themeColor="text1"/>
          <w:sz w:val="28"/>
          <w:szCs w:val="28"/>
          <w:rtl/>
          <w:lang w:bidi="ar-DZ"/>
        </w:rPr>
        <w:t xml:space="preserve">الرمز </w:t>
      </w:r>
      <w:r w:rsidRPr="00EE0CB7">
        <w:rPr>
          <w:rFonts w:asciiTheme="majorBidi" w:hAnsiTheme="majorBidi" w:cstheme="majorBidi"/>
          <w:b/>
          <w:bCs/>
          <w:color w:val="000000" w:themeColor="text1"/>
          <w:sz w:val="28"/>
          <w:szCs w:val="28"/>
          <w:lang w:bidi="ar-DZ"/>
        </w:rPr>
        <w:t>F11</w:t>
      </w:r>
      <w:r w:rsidRPr="00EE0CB7">
        <w:rPr>
          <w:rFonts w:asciiTheme="majorBidi" w:hAnsiTheme="majorBidi" w:cstheme="majorBidi"/>
          <w:b/>
          <w:bCs/>
          <w:color w:val="000000" w:themeColor="text1"/>
          <w:sz w:val="28"/>
          <w:szCs w:val="28"/>
          <w:rtl/>
          <w:lang w:bidi="ar-DZ"/>
        </w:rPr>
        <w:t>،الرصيد 15، المعام</w:t>
      </w:r>
      <w:r w:rsidRPr="00EE0CB7">
        <w:rPr>
          <w:rFonts w:asciiTheme="majorBidi" w:hAnsiTheme="majorBidi" w:cstheme="majorBidi" w:hint="cs"/>
          <w:b/>
          <w:bCs/>
          <w:color w:val="000000" w:themeColor="text1"/>
          <w:sz w:val="28"/>
          <w:szCs w:val="28"/>
          <w:rtl/>
          <w:lang w:bidi="ar-DZ"/>
        </w:rPr>
        <w:t>ل 7</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bCs/>
          <w:color w:val="000000" w:themeColor="text1"/>
          <w:sz w:val="28"/>
          <w:szCs w:val="28"/>
          <w:rtl/>
        </w:rPr>
        <w:t>السداسي الأول</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 المادة 1: الكيمياء العامة والعضوية (</w:t>
      </w:r>
      <w:r w:rsidRPr="00EE0CB7">
        <w:rPr>
          <w:rFonts w:asciiTheme="majorBidi" w:hAnsiTheme="majorBidi" w:cstheme="majorBidi" w:hint="cs"/>
          <w:b/>
          <w:bCs/>
          <w:color w:val="000000" w:themeColor="text1"/>
          <w:sz w:val="28"/>
          <w:szCs w:val="28"/>
          <w:rtl/>
          <w:lang w:bidi="ar-DZ"/>
        </w:rPr>
        <w:t>الرمز</w:t>
      </w:r>
      <w:r w:rsidRPr="00EE0CB7">
        <w:rPr>
          <w:rFonts w:asciiTheme="majorBidi" w:hAnsiTheme="majorBidi" w:cstheme="majorBidi"/>
          <w:b/>
          <w:bCs/>
          <w:color w:val="000000" w:themeColor="text1"/>
          <w:sz w:val="28"/>
          <w:szCs w:val="28"/>
          <w:lang w:bidi="ar-DZ"/>
        </w:rPr>
        <w:t>F111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 xml:space="preserve">الرصيد 6، المعامل </w:t>
      </w:r>
      <w:r w:rsidRPr="00EE0CB7">
        <w:rPr>
          <w:rFonts w:asciiTheme="majorBidi" w:hAnsiTheme="majorBidi" w:cstheme="majorBidi"/>
          <w:b/>
          <w:bCs/>
          <w:color w:val="000000" w:themeColor="text1"/>
          <w:sz w:val="28"/>
          <w:szCs w:val="28"/>
          <w:lang w:bidi="ar-DZ"/>
        </w:rPr>
        <w:t>3</w:t>
      </w:r>
      <w:r w:rsidRPr="00EE0CB7">
        <w:rPr>
          <w:rFonts w:asciiTheme="majorBidi" w:hAnsiTheme="majorBidi" w:cstheme="majorBidi"/>
          <w:b/>
          <w:bCs/>
          <w:color w:val="000000" w:themeColor="text1"/>
          <w:sz w:val="28"/>
          <w:szCs w:val="28"/>
          <w:rtl/>
          <w:lang w:bidi="ar-DZ"/>
        </w:rPr>
        <w:t>)</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الأهداف التعليمية: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تهدف هذه المادة منح الطالب المبادئ الأولية للكيمياء، الكيمياء العامة التي تعنى بالإلكترون، والتصنيف الدوري للعناصر المعدنية، الكيمياء العضوية التي تهتم بالمركبات العضوية والآليات التفاعلية، بالإضافة إلى كيمياء الديناميكا الحرارية الخاصة بتوازن الحركية الكيميائية.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الحجم الساعي العام: </w:t>
      </w:r>
      <w:r w:rsidRPr="00EE0CB7">
        <w:rPr>
          <w:rFonts w:asciiTheme="majorBidi" w:hAnsiTheme="majorBidi" w:cstheme="majorBidi"/>
          <w:b/>
          <w:bCs/>
          <w:color w:val="000000" w:themeColor="text1"/>
          <w:sz w:val="28"/>
          <w:szCs w:val="28"/>
          <w:lang w:bidi="ar-DZ"/>
        </w:rPr>
        <w:t>67</w:t>
      </w:r>
      <w:r w:rsidRPr="00EE0CB7">
        <w:rPr>
          <w:rFonts w:asciiTheme="majorBidi" w:hAnsiTheme="majorBidi" w:cstheme="majorBidi"/>
          <w:b/>
          <w:bCs/>
          <w:color w:val="000000" w:themeColor="text1"/>
          <w:sz w:val="28"/>
          <w:szCs w:val="28"/>
          <w:rtl/>
          <w:lang w:bidi="ar-DZ"/>
        </w:rPr>
        <w:t xml:space="preserve"> ساعة</w:t>
      </w:r>
      <w:r w:rsidRPr="00EE0CB7">
        <w:rPr>
          <w:rFonts w:asciiTheme="majorBidi" w:hAnsiTheme="majorBidi" w:cstheme="majorBidi" w:hint="cs"/>
          <w:b/>
          <w:bCs/>
          <w:color w:val="000000" w:themeColor="text1"/>
          <w:sz w:val="28"/>
          <w:szCs w:val="28"/>
          <w:rtl/>
          <w:lang w:bidi="ar-DZ"/>
        </w:rPr>
        <w:t> و 30 دقيقة</w:t>
      </w:r>
      <w:r w:rsidRPr="00EE0CB7">
        <w:rPr>
          <w:rFonts w:asciiTheme="majorBidi" w:hAnsiTheme="majorBidi" w:cstheme="majorBidi"/>
          <w:b/>
          <w:bCs/>
          <w:color w:val="000000" w:themeColor="text1"/>
          <w:sz w:val="28"/>
          <w:szCs w:val="28"/>
          <w:rtl/>
          <w:lang w:bidi="ar-DZ"/>
        </w:rPr>
        <w:t xml:space="preserve"> (22.5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ساعة محاضرات، 22.5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ساعة أعمال تطبيقية 22.5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 xml:space="preserve"> ساعة </w:t>
      </w:r>
      <w:r w:rsidRPr="00EE0CB7">
        <w:rPr>
          <w:rFonts w:asciiTheme="majorBidi" w:hAnsiTheme="majorBidi" w:cstheme="majorBidi"/>
          <w:b/>
          <w:bCs/>
          <w:color w:val="000000" w:themeColor="text1"/>
          <w:sz w:val="28"/>
          <w:szCs w:val="28"/>
          <w:rtl/>
          <w:lang w:bidi="ar-DZ"/>
        </w:rPr>
        <w:t xml:space="preserve">أعمال توجيهية) + </w:t>
      </w:r>
      <w:r w:rsidRPr="00EE0CB7">
        <w:rPr>
          <w:rFonts w:asciiTheme="majorBidi" w:hAnsiTheme="majorBidi" w:cstheme="majorBidi" w:hint="cs"/>
          <w:b/>
          <w:bCs/>
          <w:color w:val="000000" w:themeColor="text1"/>
          <w:sz w:val="28"/>
          <w:szCs w:val="28"/>
          <w:rtl/>
          <w:lang w:bidi="ar-DZ"/>
        </w:rPr>
        <w:t>60</w:t>
      </w:r>
      <w:r w:rsidRPr="00EE0CB7">
        <w:rPr>
          <w:rFonts w:asciiTheme="majorBidi" w:hAnsiTheme="majorBidi" w:cstheme="majorBidi"/>
          <w:b/>
          <w:bCs/>
          <w:color w:val="000000" w:themeColor="text1"/>
          <w:sz w:val="28"/>
          <w:szCs w:val="28"/>
          <w:rtl/>
          <w:lang w:bidi="ar-DZ"/>
        </w:rPr>
        <w:t xml:space="preserve"> ساعة عمل شخصي.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الجزء الأول: كيمياء عامة:</w:t>
      </w:r>
      <w:r w:rsidRPr="00EE0CB7">
        <w:rPr>
          <w:rFonts w:asciiTheme="majorBidi" w:eastAsia="Times New Roman" w:hAnsiTheme="majorBidi" w:cstheme="majorBidi"/>
          <w:b/>
          <w:bCs/>
          <w:color w:val="000000" w:themeColor="text1"/>
          <w:sz w:val="28"/>
          <w:szCs w:val="28"/>
          <w:rtl/>
          <w:lang w:bidi="ar-DZ"/>
        </w:rPr>
        <w:t xml:space="preserve"> لميدان</w:t>
      </w: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.1. عموميات:</w:t>
      </w:r>
      <w:r w:rsidRPr="00EE0CB7">
        <w:rPr>
          <w:rFonts w:asciiTheme="majorBidi" w:hAnsiTheme="majorBidi" w:cstheme="majorBidi"/>
          <w:b/>
          <w:bCs/>
          <w:color w:val="000000" w:themeColor="text1"/>
          <w:sz w:val="28"/>
          <w:szCs w:val="28"/>
          <w:lang w:bidi="ar-DZ"/>
        </w:rPr>
        <w:t>I</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الذرة، النواة، النظائر </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استقرار و تماسك النواة.طاقة الرابطة بالنكليد </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2. الإشعاعية :</w:t>
      </w:r>
      <w:r w:rsidRPr="00EE0CB7">
        <w:rPr>
          <w:rFonts w:asciiTheme="majorBidi" w:hAnsiTheme="majorBidi" w:cstheme="majorBidi"/>
          <w:b/>
          <w:bCs/>
          <w:color w:val="000000" w:themeColor="text1"/>
          <w:sz w:val="28"/>
          <w:szCs w:val="28"/>
          <w:lang w:bidi="ar-DZ"/>
        </w:rPr>
        <w:t>-I</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تعريف</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الإشعاعية الطبيعية:أهم أنواع الإشعاع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الإشعاعية الاصطناعية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قانون التهافت الإشعاعي</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مختلف أنواع التفاعلات الإشعاعية</w:t>
      </w: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3. التوزيع الالكتروني للذرات :</w:t>
      </w:r>
      <w:r w:rsidRPr="00EE0CB7">
        <w:rPr>
          <w:rFonts w:asciiTheme="majorBidi" w:hAnsiTheme="majorBidi" w:cstheme="majorBidi"/>
          <w:b/>
          <w:bCs/>
          <w:color w:val="000000" w:themeColor="text1"/>
          <w:sz w:val="28"/>
          <w:szCs w:val="28"/>
          <w:lang w:bidi="ar-DZ"/>
        </w:rPr>
        <w:t>-I</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تمهيد للأعداد الكمية</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خصائص التشكيلة الالكترونية للذرة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قاعدة الطاقة , قاعدة كليشكوسكي ,قاعدة الاستبعاد لبا ولي و قاعدة هند</w:t>
      </w:r>
    </w:p>
    <w:p w:rsidR="007B096C" w:rsidRPr="00EE0CB7" w:rsidRDefault="007B096C" w:rsidP="007B096C">
      <w:pPr>
        <w:spacing w:after="0"/>
        <w:jc w:val="right"/>
        <w:rPr>
          <w:rFonts w:asciiTheme="majorBidi" w:hAnsiTheme="majorBidi" w:cstheme="majorBidi"/>
          <w:b/>
          <w:bCs/>
          <w:color w:val="000000" w:themeColor="text1"/>
          <w:sz w:val="28"/>
          <w:szCs w:val="28"/>
          <w:rtl/>
          <w:lang w:bidi="ar-DZ"/>
        </w:rPr>
      </w:pPr>
    </w:p>
    <w:p w:rsidR="007B096C" w:rsidRPr="00EE0CB7" w:rsidRDefault="007B096C" w:rsidP="007B096C">
      <w:pPr>
        <w:spacing w:after="0"/>
        <w:jc w:val="right"/>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 xml:space="preserve">. التصنيف الدوري:    </w:t>
      </w:r>
      <w:r w:rsidRPr="00EE0CB7">
        <w:rPr>
          <w:rFonts w:asciiTheme="majorBidi" w:hAnsiTheme="majorBidi" w:cstheme="majorBidi"/>
          <w:b/>
          <w:bCs/>
          <w:color w:val="000000" w:themeColor="text1"/>
          <w:sz w:val="28"/>
          <w:szCs w:val="28"/>
          <w:lang w:bidi="ar-DZ"/>
        </w:rPr>
        <w:t>4-I</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الفئة (العمود) الدور(السطر)  .</w:t>
      </w: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color w:val="000000" w:themeColor="text1"/>
          <w:sz w:val="28"/>
          <w:szCs w:val="28"/>
          <w:rtl/>
          <w:lang w:bidi="ar-DZ"/>
        </w:rPr>
        <w:t>-  تطور الخواص الفيزيائية داخل الجدول الدوري: نصف القطر الذري, طاقة التأين والالفة الالكترونية</w:t>
      </w:r>
      <w:r w:rsidRPr="00EE0CB7">
        <w:rPr>
          <w:rFonts w:asciiTheme="majorBidi" w:hAnsiTheme="majorBidi" w:cstheme="majorBidi"/>
          <w:b/>
          <w:bCs/>
          <w:color w:val="000000" w:themeColor="text1"/>
          <w:sz w:val="28"/>
          <w:szCs w:val="28"/>
          <w:rtl/>
          <w:lang w:bidi="ar-DZ"/>
        </w:rPr>
        <w:t xml:space="preserve">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تمهيد: الروابط القوية و الروابط الضعيفة</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تمثيل الرابطة الكيميائية : مخطط لويس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lastRenderedPageBreak/>
        <w:t>-  أنواع الروابط القوية (الرابطة المتكافئة ,الرابطة الأيونية و الرابطة المعدنية)</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التوجه الأيوني للرابطة المتكافئة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هندسة الجزيئات </w:t>
      </w: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 الروابط الكيميائية:</w:t>
      </w:r>
      <w:r w:rsidRPr="00EE0CB7">
        <w:rPr>
          <w:rFonts w:asciiTheme="majorBidi" w:hAnsiTheme="majorBidi" w:cstheme="majorBidi"/>
          <w:b/>
          <w:bCs/>
          <w:color w:val="000000" w:themeColor="text1"/>
          <w:sz w:val="28"/>
          <w:szCs w:val="28"/>
          <w:lang w:bidi="ar-DZ"/>
        </w:rPr>
        <w:t>5-I</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تمهيد: الروابط القوية و الروابط الضعيفة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تمثيل الرابطة الكيميائية : مخطط لويس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أنواع الروابط القوية(الرابطة المتكافئة ,الرابطة الأيونية و الرابطة المعدنية).</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التوجه الأيوني للرابطة المتكافئة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-هندسة الجزيئات .</w:t>
      </w: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6 : التوازنات الكيميائية:</w:t>
      </w:r>
      <w:r w:rsidRPr="00EE0CB7">
        <w:rPr>
          <w:rFonts w:asciiTheme="majorBidi" w:hAnsiTheme="majorBidi" w:cstheme="majorBidi"/>
          <w:b/>
          <w:bCs/>
          <w:color w:val="000000" w:themeColor="text1"/>
          <w:sz w:val="28"/>
          <w:szCs w:val="28"/>
          <w:lang w:bidi="ar-DZ"/>
        </w:rPr>
        <w:t>-I</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التوازنات المتجانسة ,القوانين النوعية و الكمية.المتغيرة...</w:t>
      </w: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b/>
          <w:bCs/>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الجزء الثاني:</w:t>
      </w:r>
      <w:r w:rsidRPr="00EE0CB7">
        <w:rPr>
          <w:rFonts w:asciiTheme="majorBidi" w:hAnsiTheme="majorBidi" w:cstheme="majorBidi"/>
          <w:b/>
          <w:bCs/>
          <w:i/>
          <w:iCs/>
          <w:color w:val="000000" w:themeColor="text1"/>
          <w:sz w:val="28"/>
          <w:szCs w:val="28"/>
          <w:u w:val="single"/>
          <w:rtl/>
          <w:lang w:bidi="ar-DZ"/>
        </w:rPr>
        <w:t xml:space="preserve"> </w:t>
      </w:r>
      <w:r w:rsidRPr="00EE0CB7">
        <w:rPr>
          <w:rFonts w:asciiTheme="majorBidi" w:hAnsiTheme="majorBidi" w:cstheme="majorBidi"/>
          <w:b/>
          <w:bCs/>
          <w:color w:val="000000" w:themeColor="text1"/>
          <w:sz w:val="28"/>
          <w:szCs w:val="28"/>
          <w:rtl/>
          <w:lang w:bidi="ar-DZ"/>
        </w:rPr>
        <w:t>الكيمياء العضوية</w:t>
      </w: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1:المركبات العضوية ,الوظائف العضوية و الجمل :</w:t>
      </w:r>
      <w:r w:rsidRPr="00EE0CB7">
        <w:rPr>
          <w:rFonts w:asciiTheme="majorBidi" w:hAnsiTheme="majorBidi" w:cstheme="majorBidi"/>
          <w:b/>
          <w:bCs/>
          <w:color w:val="000000" w:themeColor="text1"/>
          <w:sz w:val="28"/>
          <w:szCs w:val="28"/>
          <w:lang w:bidi="ar-DZ"/>
        </w:rPr>
        <w:t>-II</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الهيدروكربونات المشبعة (الالكانات)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الهيدروكربونات الغير مشبعة (الالكنات و الالكينات) و المركبات العطرية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المشتقات الهالوجينية.الكحول.الالديهيدات و الكيتونات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المركبات المتعددة الوظائف </w:t>
      </w:r>
    </w:p>
    <w:p w:rsidR="007B096C" w:rsidRPr="00EE0CB7" w:rsidRDefault="007B096C" w:rsidP="007B096C">
      <w:pPr>
        <w:spacing w:after="0"/>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الحلقات المختلطة </w:t>
      </w:r>
    </w:p>
    <w:p w:rsidR="007B096C" w:rsidRPr="00EE0CB7" w:rsidRDefault="007B096C" w:rsidP="007B096C">
      <w:pPr>
        <w:spacing w:after="0"/>
        <w:jc w:val="right"/>
        <w:rPr>
          <w:rFonts w:asciiTheme="majorBidi" w:hAnsiTheme="majorBidi" w:cstheme="majorBidi"/>
          <w:color w:val="000000" w:themeColor="text1"/>
          <w:sz w:val="28"/>
          <w:szCs w:val="28"/>
          <w:lang w:bidi="ar-DZ"/>
        </w:rPr>
      </w:pP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-2 التسمية:</w:t>
      </w:r>
      <w:r w:rsidRPr="00EE0CB7">
        <w:rPr>
          <w:rFonts w:asciiTheme="majorBidi" w:hAnsiTheme="majorBidi" w:cstheme="majorBidi"/>
          <w:color w:val="000000" w:themeColor="text1"/>
          <w:sz w:val="28"/>
          <w:szCs w:val="28"/>
          <w:rtl/>
          <w:lang w:bidi="ar-DZ"/>
        </w:rPr>
        <w:t xml:space="preserve"> تسمية المركبات العضوية </w:t>
      </w:r>
      <w:r w:rsidRPr="00EE0CB7">
        <w:rPr>
          <w:rFonts w:asciiTheme="majorBidi" w:hAnsiTheme="majorBidi" w:cstheme="majorBidi"/>
          <w:b/>
          <w:bCs/>
          <w:color w:val="000000" w:themeColor="text1"/>
          <w:sz w:val="28"/>
          <w:szCs w:val="28"/>
          <w:lang w:bidi="ar-DZ"/>
        </w:rPr>
        <w:t>II</w:t>
      </w:r>
    </w:p>
    <w:p w:rsidR="007B096C" w:rsidRPr="00EE0CB7" w:rsidRDefault="007B096C" w:rsidP="007B096C">
      <w:pPr>
        <w:spacing w:after="0"/>
        <w:jc w:val="right"/>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 xml:space="preserve">-3 تماكب المستوي </w:t>
      </w:r>
      <w:r w:rsidRPr="00EE0CB7">
        <w:rPr>
          <w:rFonts w:asciiTheme="majorBidi" w:hAnsiTheme="majorBidi" w:cstheme="majorBidi"/>
          <w:color w:val="000000" w:themeColor="text1"/>
          <w:sz w:val="28"/>
          <w:szCs w:val="28"/>
          <w:rtl/>
          <w:lang w:bidi="ar-DZ"/>
        </w:rPr>
        <w:t>,التماكب الفراغي و التماكب الهندسي</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lang w:bidi="ar-DZ"/>
        </w:rPr>
        <w:t>III</w:t>
      </w:r>
    </w:p>
    <w:p w:rsidR="007B096C" w:rsidRPr="00EE0CB7" w:rsidRDefault="007B096C" w:rsidP="007B096C">
      <w:pPr>
        <w:spacing w:after="0"/>
        <w:jc w:val="right"/>
        <w:rPr>
          <w:rFonts w:asciiTheme="majorBidi" w:hAnsiTheme="majorBidi" w:cstheme="majorBidi"/>
          <w:b/>
          <w:bCs/>
          <w:i/>
          <w:iCs/>
          <w:color w:val="000000" w:themeColor="text1"/>
          <w:sz w:val="28"/>
          <w:szCs w:val="28"/>
          <w:u w:val="single"/>
          <w:rtl/>
          <w:lang w:bidi="ar-DZ"/>
        </w:rPr>
      </w:pPr>
    </w:p>
    <w:p w:rsidR="007B096C" w:rsidRPr="00EE0CB7" w:rsidRDefault="007B096C" w:rsidP="007B096C">
      <w:pPr>
        <w:spacing w:after="0"/>
        <w:jc w:val="right"/>
        <w:rPr>
          <w:rFonts w:asciiTheme="majorBidi" w:hAnsiTheme="majorBidi" w:cstheme="majorBidi"/>
          <w:b/>
          <w:bCs/>
          <w:i/>
          <w:iCs/>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الأعمال التوجيهية :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رقم 1 : </w:t>
      </w:r>
      <w:r w:rsidRPr="00EE0CB7">
        <w:rPr>
          <w:rFonts w:asciiTheme="majorBidi" w:hAnsiTheme="majorBidi" w:cstheme="majorBidi"/>
          <w:color w:val="000000" w:themeColor="text1"/>
          <w:sz w:val="28"/>
          <w:szCs w:val="28"/>
          <w:rtl/>
          <w:lang w:bidi="ar-DZ"/>
        </w:rPr>
        <w:t xml:space="preserve">المبادئ الأساسية للكيمياء (ذرات , جزيئات , جزيئات فراغية , مولات ,  حساب التراكيز)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رقم 2 :</w:t>
      </w:r>
      <w:r w:rsidRPr="00EE0CB7">
        <w:rPr>
          <w:rFonts w:asciiTheme="majorBidi" w:hAnsiTheme="majorBidi" w:cstheme="majorBidi"/>
          <w:color w:val="000000" w:themeColor="text1"/>
          <w:sz w:val="28"/>
          <w:szCs w:val="28"/>
          <w:rtl/>
          <w:lang w:bidi="ar-DZ"/>
        </w:rPr>
        <w:t xml:space="preserve"> الإلكترون و التصنيف الدوري للعناصر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رقم 3 : </w:t>
      </w:r>
      <w:r w:rsidRPr="00EE0CB7">
        <w:rPr>
          <w:rFonts w:asciiTheme="majorBidi" w:hAnsiTheme="majorBidi" w:cstheme="majorBidi"/>
          <w:color w:val="000000" w:themeColor="text1"/>
          <w:sz w:val="28"/>
          <w:szCs w:val="28"/>
          <w:rtl/>
          <w:lang w:bidi="ar-DZ"/>
        </w:rPr>
        <w:t xml:space="preserve">الروابط الكيميائية و الصيغ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رقم 4 </w:t>
      </w:r>
      <w:r w:rsidRPr="00EE0CB7">
        <w:rPr>
          <w:rFonts w:asciiTheme="majorBidi" w:hAnsiTheme="majorBidi" w:cstheme="majorBidi"/>
          <w:color w:val="000000" w:themeColor="text1"/>
          <w:sz w:val="28"/>
          <w:szCs w:val="28"/>
          <w:rtl/>
          <w:lang w:bidi="ar-DZ"/>
        </w:rPr>
        <w:t xml:space="preserve">:الوظائف العضوية و التسمية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رقم 5 :</w:t>
      </w:r>
      <w:r w:rsidRPr="00EE0CB7">
        <w:rPr>
          <w:rFonts w:asciiTheme="majorBidi" w:hAnsiTheme="majorBidi" w:cstheme="majorBidi"/>
          <w:color w:val="000000" w:themeColor="text1"/>
          <w:sz w:val="28"/>
          <w:szCs w:val="28"/>
          <w:rtl/>
          <w:lang w:bidi="ar-DZ"/>
        </w:rPr>
        <w:t xml:space="preserve"> التماكب و الكيمياء الفراغية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رقم 6 : </w:t>
      </w:r>
      <w:r w:rsidRPr="00EE0CB7">
        <w:rPr>
          <w:rFonts w:asciiTheme="majorBidi" w:hAnsiTheme="majorBidi" w:cstheme="majorBidi"/>
          <w:color w:val="000000" w:themeColor="text1"/>
          <w:sz w:val="28"/>
          <w:szCs w:val="28"/>
          <w:rtl/>
          <w:lang w:bidi="ar-DZ"/>
        </w:rPr>
        <w:t>التوازنات المتجانسة.</w:t>
      </w:r>
    </w:p>
    <w:p w:rsidR="007B096C" w:rsidRPr="00EE0CB7" w:rsidRDefault="007B096C" w:rsidP="007B096C">
      <w:pPr>
        <w:spacing w:after="0"/>
        <w:jc w:val="right"/>
        <w:rPr>
          <w:rFonts w:asciiTheme="majorBidi" w:hAnsiTheme="majorBidi" w:cstheme="majorBidi"/>
          <w:b/>
          <w:bCs/>
          <w:i/>
          <w:iCs/>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الأعمال التطبيقية :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 xml:space="preserve">رقم 1 : </w:t>
      </w:r>
      <w:r w:rsidRPr="00EE0CB7">
        <w:rPr>
          <w:rFonts w:asciiTheme="majorBidi" w:hAnsiTheme="majorBidi" w:cstheme="majorBidi"/>
          <w:color w:val="000000" w:themeColor="text1"/>
          <w:sz w:val="28"/>
          <w:szCs w:val="28"/>
          <w:rtl/>
          <w:lang w:bidi="ar-DZ"/>
        </w:rPr>
        <w:t>مبادئ الكيمياء التطبيقية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الهدف :</w:t>
      </w:r>
      <w:r w:rsidRPr="00EE0CB7">
        <w:rPr>
          <w:rFonts w:asciiTheme="majorBidi" w:hAnsiTheme="majorBidi" w:cstheme="majorBidi"/>
          <w:color w:val="000000" w:themeColor="text1"/>
          <w:sz w:val="28"/>
          <w:szCs w:val="28"/>
          <w:rtl/>
          <w:lang w:bidi="ar-DZ"/>
        </w:rPr>
        <w:t xml:space="preserve">تقييم مفاهيم الطالب في الوسائل المستعملة في التجارب الكيميائية و قوانين الأمن الواجب احترامها في المخبر .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رقم 2 :</w:t>
      </w:r>
      <w:r w:rsidRPr="00EE0CB7">
        <w:rPr>
          <w:rFonts w:asciiTheme="majorBidi" w:hAnsiTheme="majorBidi" w:cstheme="majorBidi"/>
          <w:color w:val="000000" w:themeColor="text1"/>
          <w:sz w:val="28"/>
          <w:szCs w:val="28"/>
          <w:rtl/>
          <w:lang w:bidi="ar-DZ"/>
        </w:rPr>
        <w:t xml:space="preserve"> تحديد كمية المادة  .</w:t>
      </w:r>
    </w:p>
    <w:p w:rsidR="007B096C" w:rsidRPr="00EE0CB7" w:rsidRDefault="007B096C" w:rsidP="007B096C">
      <w:pPr>
        <w:spacing w:after="0"/>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الهدف :</w:t>
      </w:r>
      <w:r w:rsidRPr="00EE0CB7">
        <w:rPr>
          <w:rFonts w:asciiTheme="majorBidi" w:hAnsiTheme="majorBidi" w:cstheme="majorBidi"/>
          <w:color w:val="000000" w:themeColor="text1"/>
          <w:sz w:val="28"/>
          <w:szCs w:val="28"/>
          <w:rtl/>
          <w:lang w:bidi="ar-DZ"/>
        </w:rPr>
        <w:t>تعيين كمية المادة بالمولات الموجودة في العينة و تحضير عينة تحتوي على المادة الثابتة .</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lastRenderedPageBreak/>
        <w:t>رقم 3:</w:t>
      </w:r>
      <w:r w:rsidRPr="00EE0CB7">
        <w:rPr>
          <w:rFonts w:asciiTheme="majorBidi" w:hAnsiTheme="majorBidi" w:cstheme="majorBidi"/>
          <w:color w:val="000000" w:themeColor="text1"/>
          <w:sz w:val="28"/>
          <w:szCs w:val="28"/>
          <w:rtl/>
          <w:lang w:bidi="ar-DZ"/>
        </w:rPr>
        <w:t xml:space="preserve"> تحضير محاليل بالانحلال وبالتخفيف أو التمديد</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الهدف</w:t>
      </w:r>
      <w:r w:rsidRPr="00EE0CB7">
        <w:rPr>
          <w:rFonts w:asciiTheme="majorBidi" w:hAnsiTheme="majorBidi" w:cstheme="majorBidi"/>
          <w:color w:val="000000" w:themeColor="text1"/>
          <w:sz w:val="28"/>
          <w:szCs w:val="28"/>
          <w:rtl/>
          <w:lang w:bidi="ar-DZ"/>
        </w:rPr>
        <w:t>: يتعلق الأمر بتحضير محلول ملحي (</w:t>
      </w:r>
      <w:r w:rsidRPr="00EE0CB7">
        <w:rPr>
          <w:rFonts w:asciiTheme="majorBidi" w:eastAsia="Calibri" w:hAnsiTheme="majorBidi" w:cstheme="majorBidi"/>
          <w:color w:val="000000" w:themeColor="text1"/>
          <w:sz w:val="28"/>
          <w:szCs w:val="28"/>
        </w:rPr>
        <w:t>NaCl</w:t>
      </w:r>
      <w:r w:rsidRPr="00EE0CB7">
        <w:rPr>
          <w:rFonts w:asciiTheme="majorBidi" w:hAnsiTheme="majorBidi" w:cstheme="majorBidi"/>
          <w:color w:val="000000" w:themeColor="text1"/>
          <w:sz w:val="28"/>
          <w:szCs w:val="28"/>
          <w:rtl/>
          <w:lang w:bidi="ar-DZ"/>
        </w:rPr>
        <w:t>) 0.1 نظامي ومحلول حمض كلور الماء (</w:t>
      </w:r>
      <w:r w:rsidRPr="00EE0CB7">
        <w:rPr>
          <w:rFonts w:asciiTheme="majorBidi" w:eastAsia="Calibri" w:hAnsiTheme="majorBidi" w:cstheme="majorBidi"/>
          <w:color w:val="000000" w:themeColor="text1"/>
          <w:sz w:val="28"/>
          <w:szCs w:val="28"/>
        </w:rPr>
        <w:t>HCl</w:t>
      </w:r>
      <w:r w:rsidRPr="00EE0CB7">
        <w:rPr>
          <w:rFonts w:asciiTheme="majorBidi" w:hAnsiTheme="majorBidi" w:cstheme="majorBidi"/>
          <w:color w:val="000000" w:themeColor="text1"/>
          <w:sz w:val="28"/>
          <w:szCs w:val="28"/>
          <w:rtl/>
          <w:lang w:bidi="ar-DZ"/>
        </w:rPr>
        <w:t>) 0.1 نظامي بالتخفيف من محلول كلور الماء (</w:t>
      </w:r>
      <w:r w:rsidRPr="00EE0CB7">
        <w:rPr>
          <w:rFonts w:asciiTheme="majorBidi" w:eastAsia="Calibri" w:hAnsiTheme="majorBidi" w:cstheme="majorBidi"/>
          <w:color w:val="000000" w:themeColor="text1"/>
          <w:sz w:val="28"/>
          <w:szCs w:val="28"/>
        </w:rPr>
        <w:t>HCl</w:t>
      </w:r>
      <w:r w:rsidRPr="00EE0CB7">
        <w:rPr>
          <w:rFonts w:asciiTheme="majorBidi" w:hAnsiTheme="majorBidi" w:cstheme="majorBidi"/>
          <w:color w:val="000000" w:themeColor="text1"/>
          <w:sz w:val="28"/>
          <w:szCs w:val="28"/>
          <w:rtl/>
          <w:lang w:bidi="ar-DZ"/>
        </w:rPr>
        <w:t>) 1 نظامي</w:t>
      </w:r>
    </w:p>
    <w:p w:rsidR="007B096C" w:rsidRPr="00EE0CB7" w:rsidRDefault="007B096C" w:rsidP="007B096C">
      <w:pPr>
        <w:spacing w:after="0"/>
        <w:jc w:val="right"/>
        <w:rPr>
          <w:rFonts w:asciiTheme="majorBidi" w:hAnsiTheme="majorBidi" w:cstheme="majorBidi"/>
          <w:color w:val="000000" w:themeColor="text1"/>
          <w:sz w:val="28"/>
          <w:szCs w:val="28"/>
          <w:rtl/>
        </w:rPr>
      </w:pPr>
      <w:r w:rsidRPr="00EE0CB7">
        <w:rPr>
          <w:rFonts w:asciiTheme="majorBidi" w:hAnsiTheme="majorBidi" w:cstheme="majorBidi"/>
          <w:b/>
          <w:bCs/>
          <w:i/>
          <w:iCs/>
          <w:color w:val="000000" w:themeColor="text1"/>
          <w:sz w:val="28"/>
          <w:szCs w:val="28"/>
          <w:rtl/>
        </w:rPr>
        <w:t xml:space="preserve">رقم 4 : </w:t>
      </w:r>
      <w:r w:rsidRPr="00EE0CB7">
        <w:rPr>
          <w:rFonts w:asciiTheme="majorBidi" w:hAnsiTheme="majorBidi" w:cstheme="majorBidi"/>
          <w:color w:val="000000" w:themeColor="text1"/>
          <w:sz w:val="28"/>
          <w:szCs w:val="28"/>
          <w:rtl/>
        </w:rPr>
        <w:t>البحث على المجموعات الوظيفية .</w:t>
      </w:r>
    </w:p>
    <w:p w:rsidR="007B096C" w:rsidRPr="00EE0CB7" w:rsidRDefault="007B096C" w:rsidP="007B096C">
      <w:pPr>
        <w:spacing w:after="0"/>
        <w:jc w:val="right"/>
        <w:rPr>
          <w:rFonts w:asciiTheme="majorBidi" w:hAnsiTheme="majorBidi" w:cstheme="majorBidi"/>
          <w:color w:val="000000" w:themeColor="text1"/>
          <w:sz w:val="28"/>
          <w:szCs w:val="28"/>
        </w:rPr>
      </w:pPr>
      <w:r w:rsidRPr="00EE0CB7">
        <w:rPr>
          <w:rFonts w:asciiTheme="majorBidi" w:hAnsiTheme="majorBidi" w:cstheme="majorBidi"/>
          <w:b/>
          <w:bCs/>
          <w:i/>
          <w:iCs/>
          <w:color w:val="000000" w:themeColor="text1"/>
          <w:sz w:val="28"/>
          <w:szCs w:val="28"/>
          <w:rtl/>
        </w:rPr>
        <w:t xml:space="preserve">الهدف : </w:t>
      </w:r>
      <w:r w:rsidRPr="00EE0CB7">
        <w:rPr>
          <w:rFonts w:asciiTheme="majorBidi" w:hAnsiTheme="majorBidi" w:cstheme="majorBidi"/>
          <w:color w:val="000000" w:themeColor="text1"/>
          <w:sz w:val="28"/>
          <w:szCs w:val="28"/>
          <w:rtl/>
        </w:rPr>
        <w:t>تشخيص المجموعات الوظيفية : الكحولات ,المشتقات الكربونيلية, ....</w:t>
      </w:r>
    </w:p>
    <w:p w:rsidR="007B096C" w:rsidRPr="00EE0CB7" w:rsidRDefault="007B096C" w:rsidP="007B096C">
      <w:pPr>
        <w:spacing w:after="0"/>
        <w:jc w:val="right"/>
        <w:rPr>
          <w:rFonts w:asciiTheme="majorBidi" w:hAnsiTheme="majorBidi" w:cstheme="majorBidi"/>
          <w:color w:val="000000" w:themeColor="text1"/>
          <w:sz w:val="28"/>
          <w:szCs w:val="28"/>
          <w:rtl/>
        </w:rPr>
      </w:pP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lang w:bidi="ar-DZ"/>
        </w:rPr>
        <w:br w:type="page"/>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center"/>
        <w:rPr>
          <w:rFonts w:asciiTheme="majorBidi" w:hAnsiTheme="majorBidi" w:cstheme="majorBidi"/>
          <w:bCs/>
          <w:color w:val="000000" w:themeColor="text1"/>
          <w:sz w:val="28"/>
          <w:szCs w:val="28"/>
          <w:rtl/>
        </w:rPr>
      </w:pPr>
      <w:r w:rsidRPr="00EE0CB7">
        <w:rPr>
          <w:rFonts w:asciiTheme="majorBidi" w:hAnsiTheme="majorBidi" w:cstheme="majorBidi"/>
          <w:b/>
          <w:bCs/>
          <w:color w:val="000000" w:themeColor="text1"/>
          <w:sz w:val="28"/>
          <w:szCs w:val="28"/>
          <w:rtl/>
          <w:lang w:bidi="ar-DZ"/>
        </w:rPr>
        <w:t xml:space="preserve">الوحدة التعليمية الأساسية 1 (و.ت. أ. 1، </w:t>
      </w:r>
      <w:r w:rsidRPr="00EE0CB7">
        <w:rPr>
          <w:rFonts w:asciiTheme="majorBidi" w:eastAsia="Times New Roman" w:hAnsiTheme="majorBidi" w:cstheme="majorBidi"/>
          <w:b/>
          <w:bCs/>
          <w:color w:val="000000" w:themeColor="text1"/>
          <w:sz w:val="28"/>
          <w:szCs w:val="28"/>
          <w:lang w:bidi="ar-DZ"/>
        </w:rPr>
        <w:t>UEF 1</w:t>
      </w:r>
      <w:r w:rsidRPr="00EE0CB7">
        <w:rPr>
          <w:rFonts w:asciiTheme="majorBidi" w:hAnsiTheme="majorBidi" w:cstheme="majorBidi"/>
          <w:b/>
          <w:bCs/>
          <w:color w:val="000000" w:themeColor="text1"/>
          <w:sz w:val="28"/>
          <w:szCs w:val="28"/>
          <w:rtl/>
          <w:lang w:bidi="ar-DZ"/>
        </w:rPr>
        <w:t>) (</w:t>
      </w:r>
      <w:r w:rsidRPr="00EE0CB7">
        <w:rPr>
          <w:rFonts w:asciiTheme="majorBidi" w:hAnsiTheme="majorBidi" w:cstheme="majorBidi" w:hint="cs"/>
          <w:b/>
          <w:bCs/>
          <w:color w:val="000000" w:themeColor="text1"/>
          <w:sz w:val="28"/>
          <w:szCs w:val="28"/>
          <w:rtl/>
          <w:lang w:bidi="ar-DZ"/>
        </w:rPr>
        <w:t>الرمز</w:t>
      </w:r>
      <w:r w:rsidRPr="00EE0CB7">
        <w:rPr>
          <w:rFonts w:asciiTheme="majorBidi" w:hAnsiTheme="majorBidi" w:cstheme="majorBidi"/>
          <w:b/>
          <w:bCs/>
          <w:color w:val="000000" w:themeColor="text1"/>
          <w:sz w:val="28"/>
          <w:szCs w:val="28"/>
          <w:lang w:bidi="ar-DZ"/>
        </w:rPr>
        <w:t xml:space="preserve">F11 </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ا</w:t>
      </w:r>
      <w:r w:rsidRPr="00EE0CB7">
        <w:rPr>
          <w:rFonts w:asciiTheme="majorBidi" w:hAnsiTheme="majorBidi" w:cstheme="majorBidi"/>
          <w:b/>
          <w:bCs/>
          <w:color w:val="000000" w:themeColor="text1"/>
          <w:sz w:val="28"/>
          <w:szCs w:val="28"/>
          <w:rtl/>
          <w:lang w:bidi="ar-DZ"/>
        </w:rPr>
        <w:t>لرصيد 15، المعامل</w:t>
      </w:r>
      <w:r w:rsidRPr="00EE0CB7">
        <w:rPr>
          <w:rFonts w:asciiTheme="majorBidi" w:hAnsiTheme="majorBidi" w:cstheme="majorBidi" w:hint="cs"/>
          <w:b/>
          <w:bCs/>
          <w:color w:val="000000" w:themeColor="text1"/>
          <w:sz w:val="28"/>
          <w:szCs w:val="28"/>
          <w:rtl/>
          <w:lang w:bidi="ar-DZ"/>
        </w:rPr>
        <w:t>7</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bCs/>
          <w:color w:val="000000" w:themeColor="text1"/>
          <w:sz w:val="28"/>
          <w:szCs w:val="28"/>
          <w:rtl/>
        </w:rPr>
        <w:t>السداسي الأول</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 المادة 2: بيولوجيا الخلية (</w:t>
      </w:r>
      <w:r w:rsidRPr="00EE0CB7">
        <w:rPr>
          <w:rFonts w:asciiTheme="majorBidi" w:hAnsiTheme="majorBidi" w:cstheme="majorBidi" w:hint="cs"/>
          <w:b/>
          <w:bCs/>
          <w:color w:val="000000" w:themeColor="text1"/>
          <w:sz w:val="28"/>
          <w:szCs w:val="28"/>
          <w:rtl/>
          <w:lang w:bidi="ar-DZ"/>
        </w:rPr>
        <w:t xml:space="preserve">الرمز </w:t>
      </w:r>
      <w:r w:rsidRPr="00EE0CB7">
        <w:rPr>
          <w:rFonts w:asciiTheme="majorBidi" w:hAnsiTheme="majorBidi" w:cstheme="majorBidi"/>
          <w:b/>
          <w:bCs/>
          <w:color w:val="000000" w:themeColor="text1"/>
          <w:sz w:val="28"/>
          <w:szCs w:val="28"/>
          <w:lang w:bidi="ar-DZ"/>
        </w:rPr>
        <w:t>F112</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 xml:space="preserve">الرصيد 9، المعامل </w:t>
      </w:r>
      <w:r w:rsidRPr="00EE0CB7">
        <w:rPr>
          <w:rFonts w:asciiTheme="majorBidi" w:hAnsiTheme="majorBidi" w:cstheme="majorBidi" w:hint="cs"/>
          <w:b/>
          <w:bCs/>
          <w:color w:val="000000" w:themeColor="text1"/>
          <w:sz w:val="28"/>
          <w:szCs w:val="28"/>
          <w:rtl/>
          <w:lang w:bidi="ar-DZ"/>
        </w:rPr>
        <w:t>4</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السداسي اللأول</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الأهداف التعليمية: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تعنى هذه المادة بدراسة الخلية ومختلف مكونها، الغشاء البلازمي، النواة، الريبوزومات، المتوكوندريا، الشبكة الأندوبلازمية، الجدار الخلوي، مع دراسة أهم خصائص العضيات الخلوية والعلاقات المتبادلة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الحجم الساعي العام: </w:t>
      </w:r>
      <w:r w:rsidRPr="00EE0CB7">
        <w:rPr>
          <w:rFonts w:asciiTheme="majorBidi" w:hAnsiTheme="majorBidi" w:cstheme="majorBidi"/>
          <w:b/>
          <w:bCs/>
          <w:color w:val="000000" w:themeColor="text1"/>
          <w:sz w:val="28"/>
          <w:szCs w:val="28"/>
          <w:lang w:bidi="ar-DZ"/>
        </w:rPr>
        <w:t>67</w:t>
      </w:r>
      <w:r w:rsidRPr="00EE0CB7">
        <w:rPr>
          <w:rFonts w:asciiTheme="majorBidi" w:hAnsiTheme="majorBidi" w:cstheme="majorBidi"/>
          <w:b/>
          <w:bCs/>
          <w:color w:val="000000" w:themeColor="text1"/>
          <w:sz w:val="28"/>
          <w:szCs w:val="28"/>
          <w:rtl/>
          <w:lang w:bidi="ar-DZ"/>
        </w:rPr>
        <w:t xml:space="preserve"> ساعة</w:t>
      </w:r>
      <w:r w:rsidRPr="00EE0CB7">
        <w:rPr>
          <w:rFonts w:asciiTheme="majorBidi" w:hAnsiTheme="majorBidi" w:cstheme="majorBidi" w:hint="cs"/>
          <w:b/>
          <w:bCs/>
          <w:color w:val="000000" w:themeColor="text1"/>
          <w:sz w:val="28"/>
          <w:szCs w:val="28"/>
          <w:rtl/>
          <w:lang w:bidi="ar-DZ"/>
        </w:rPr>
        <w:t> و 30 دقيقة</w:t>
      </w:r>
      <w:r w:rsidRPr="00EE0CB7">
        <w:rPr>
          <w:rFonts w:asciiTheme="majorBidi" w:hAnsiTheme="majorBidi" w:cstheme="majorBidi"/>
          <w:b/>
          <w:bCs/>
          <w:color w:val="000000" w:themeColor="text1"/>
          <w:sz w:val="28"/>
          <w:szCs w:val="28"/>
          <w:rtl/>
          <w:lang w:bidi="ar-DZ"/>
        </w:rPr>
        <w:t xml:space="preserve"> (</w:t>
      </w:r>
      <w:r>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22.5</w:t>
      </w:r>
      <w:r>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ساعة محاضرا</w:t>
      </w:r>
      <w:r w:rsidRPr="00EE0CB7">
        <w:rPr>
          <w:rFonts w:asciiTheme="majorBidi" w:hAnsiTheme="majorBidi" w:cstheme="majorBidi" w:hint="cs"/>
          <w:b/>
          <w:bCs/>
          <w:color w:val="000000" w:themeColor="text1"/>
          <w:sz w:val="28"/>
          <w:szCs w:val="28"/>
          <w:rtl/>
          <w:lang w:bidi="ar-DZ"/>
        </w:rPr>
        <w:t>ت</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و</w:t>
      </w:r>
      <w:r>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45</w:t>
      </w:r>
      <w:r>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ساعة أعمال تطبيقية</w:t>
      </w:r>
      <w:r>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أو</w:t>
      </w:r>
      <w:r>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أعمال توجيهية</w:t>
      </w:r>
      <w:r w:rsidRPr="00EE0CB7">
        <w:rPr>
          <w:rFonts w:asciiTheme="majorBidi" w:hAnsiTheme="majorBidi" w:cstheme="majorBidi"/>
          <w:b/>
          <w:bCs/>
          <w:color w:val="000000" w:themeColor="text1"/>
          <w:sz w:val="28"/>
          <w:szCs w:val="28"/>
          <w:rtl/>
          <w:lang w:bidi="ar-DZ"/>
        </w:rPr>
        <w:t xml:space="preserve">) + </w:t>
      </w:r>
      <w:r w:rsidRPr="00EE0CB7">
        <w:rPr>
          <w:rFonts w:asciiTheme="majorBidi" w:hAnsiTheme="majorBidi" w:cstheme="majorBidi" w:hint="cs"/>
          <w:b/>
          <w:bCs/>
          <w:color w:val="000000" w:themeColor="text1"/>
          <w:sz w:val="28"/>
          <w:szCs w:val="28"/>
          <w:rtl/>
          <w:lang w:bidi="ar-DZ"/>
        </w:rPr>
        <w:t>90</w:t>
      </w:r>
      <w:r w:rsidRPr="00EE0CB7">
        <w:rPr>
          <w:rFonts w:asciiTheme="majorBidi" w:hAnsiTheme="majorBidi" w:cstheme="majorBidi"/>
          <w:b/>
          <w:bCs/>
          <w:color w:val="000000" w:themeColor="text1"/>
          <w:sz w:val="28"/>
          <w:szCs w:val="28"/>
          <w:rtl/>
          <w:lang w:bidi="ar-DZ"/>
        </w:rPr>
        <w:t xml:space="preserve"> ساعة عمل شخصي.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  عموميات</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التصنيف والأهمية النسبية للمملكة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الخلية والنظرية الخلوية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الأصل والتطور</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xml:space="preserve">- أنواع الخلايا (بدائية النواة، حقيقة النواة، منعدمة النواة) </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2. طرق دراسة الخلية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طريقة المجهر الضوئي والمجهر الإلكتروني</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الطرقالنسيجية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الطرق المناعية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الطرق الإنزيمية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t>3. الغشاء السيتوبلازمي: البنية والوظيفة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4. الهيكل الخلوي والحركية الخلوية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5. الالتحام الخلوي و القالب الخارج خلوية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6. الكروماتين، الكروموزومات والنواة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7. الريبوزوم وتخليق البروتينيات</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8. الشبكة الأندوبلازمية و جهاز كولجي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9. نواةالمرحلة البنية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10. نظام الجسيم الداخلي:الإلتقام</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11. الميتوكوندريا</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12. الصانعات الخضراء (الكلوروبلاست)</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13. البيروكسومات</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14. القالب خارج خلوي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15. جدار الخلية النباتية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الأعمال الموجهة/الأعمال التطبيقية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أ. طرق دراسة الخلية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1. فصل مكونات الخلية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lastRenderedPageBreak/>
        <w:t>2. ملاحظة مكونات الخلية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3. التعرف على مكونات الخلية الخضراء (الكلوروبلاست)</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4. جدار الخلية النباتية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ب- زراعة الخلايا</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جـ- اختبار الوظائف الفيزيولوجية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1. إعادة بناء الوظيفة من مكونات معزولة</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2. اختبارات تشريحية: الإشعاع الذاتي، التأشير بالومضان، البروتينات الخضراء الوامضة</w:t>
      </w:r>
    </w:p>
    <w:p w:rsidR="007B096C" w:rsidRPr="00EE0CB7" w:rsidRDefault="007B096C" w:rsidP="007B096C">
      <w:pPr>
        <w:tabs>
          <w:tab w:val="right" w:pos="14740"/>
        </w:tabs>
        <w:bidi/>
        <w:spacing w:after="0"/>
        <w:jc w:val="both"/>
        <w:rPr>
          <w:rFonts w:asciiTheme="majorBidi" w:eastAsia="Calibr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3. اختبارات فيزيولوجية: مراقبة ترجمة البروتينات، التطفر، فرط الترجمة</w:t>
      </w:r>
    </w:p>
    <w:p w:rsidR="007B096C" w:rsidRPr="00EE0CB7" w:rsidRDefault="007B096C" w:rsidP="007B096C">
      <w:pPr>
        <w:spacing w:after="0"/>
        <w:jc w:val="both"/>
        <w:rPr>
          <w:rFonts w:asciiTheme="majorBidi" w:eastAsia="Times New Roman" w:hAnsiTheme="majorBidi" w:cstheme="majorBidi"/>
          <w:color w:val="000000" w:themeColor="text1"/>
          <w:sz w:val="28"/>
          <w:szCs w:val="28"/>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 تقييم مستمر + اختبار</w:t>
      </w:r>
      <w:r w:rsidRPr="00EE0CB7">
        <w:rPr>
          <w:rFonts w:asciiTheme="majorBidi" w:hAnsiTheme="majorBidi" w:cstheme="majorBidi"/>
          <w:b/>
          <w:bCs/>
          <w:color w:val="000000" w:themeColor="text1"/>
          <w:sz w:val="28"/>
          <w:szCs w:val="28"/>
          <w:rtl/>
          <w:lang w:bidi="ar-DZ"/>
        </w:rPr>
        <w:br w:type="page"/>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lastRenderedPageBreak/>
        <w:t xml:space="preserve">الوحدة التعليمية الأساسية 2 (و.ت. أ. 2، </w:t>
      </w:r>
      <w:r w:rsidRPr="00EE0CB7">
        <w:rPr>
          <w:rFonts w:asciiTheme="majorBidi" w:eastAsia="Times New Roman" w:hAnsiTheme="majorBidi" w:cstheme="majorBidi"/>
          <w:b/>
          <w:bCs/>
          <w:color w:val="000000" w:themeColor="text1"/>
          <w:sz w:val="28"/>
          <w:szCs w:val="28"/>
          <w:lang w:bidi="ar-DZ"/>
        </w:rPr>
        <w:t>UEF 2</w:t>
      </w:r>
      <w:r w:rsidRPr="00EE0CB7">
        <w:rPr>
          <w:rFonts w:asciiTheme="majorBidi" w:hAnsiTheme="majorBidi" w:cstheme="majorBidi"/>
          <w:b/>
          <w:bCs/>
          <w:color w:val="000000" w:themeColor="text1"/>
          <w:sz w:val="28"/>
          <w:szCs w:val="28"/>
          <w:rtl/>
          <w:lang w:bidi="ar-DZ"/>
        </w:rPr>
        <w:t>) (</w:t>
      </w:r>
      <w:r w:rsidRPr="00EE0CB7">
        <w:rPr>
          <w:rFonts w:asciiTheme="majorBidi" w:hAnsiTheme="majorBidi" w:cstheme="majorBidi" w:hint="cs"/>
          <w:b/>
          <w:bCs/>
          <w:color w:val="000000" w:themeColor="text1"/>
          <w:sz w:val="28"/>
          <w:szCs w:val="28"/>
          <w:rtl/>
          <w:lang w:bidi="ar-DZ"/>
        </w:rPr>
        <w:t xml:space="preserve">الرمز </w:t>
      </w:r>
      <w:r w:rsidRPr="00EE0CB7">
        <w:rPr>
          <w:rFonts w:asciiTheme="majorBidi" w:hAnsiTheme="majorBidi" w:cstheme="majorBidi"/>
          <w:b/>
          <w:bCs/>
          <w:color w:val="000000" w:themeColor="text1"/>
          <w:sz w:val="28"/>
          <w:szCs w:val="28"/>
          <w:lang w:bidi="ar-DZ"/>
        </w:rPr>
        <w:t>F21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الرصيد 22، المعامل</w:t>
      </w:r>
      <w:r w:rsidRPr="00EE0CB7">
        <w:rPr>
          <w:rFonts w:asciiTheme="majorBidi" w:hAnsiTheme="majorBidi" w:cstheme="majorBidi" w:hint="cs"/>
          <w:b/>
          <w:bCs/>
          <w:color w:val="000000" w:themeColor="text1"/>
          <w:sz w:val="28"/>
          <w:szCs w:val="28"/>
          <w:rtl/>
          <w:lang w:bidi="ar-DZ"/>
        </w:rPr>
        <w:t xml:space="preserve"> 9</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bCs/>
          <w:color w:val="000000" w:themeColor="text1"/>
          <w:sz w:val="28"/>
          <w:szCs w:val="28"/>
          <w:rtl/>
        </w:rPr>
        <w:t>السداسي الثاني</w:t>
      </w:r>
    </w:p>
    <w:p w:rsidR="007B096C" w:rsidRPr="00EE0CB7" w:rsidRDefault="007B096C" w:rsidP="007B096C">
      <w:pPr>
        <w:spacing w:after="0" w:line="240" w:lineRule="auto"/>
        <w:jc w:val="center"/>
        <w:rPr>
          <w:rFonts w:asciiTheme="majorBidi" w:hAnsiTheme="majorBidi" w:cstheme="majorBidi"/>
          <w:b/>
          <w:bCs/>
          <w:i/>
          <w:iCs/>
          <w:color w:val="000000" w:themeColor="text1"/>
          <w:sz w:val="28"/>
          <w:szCs w:val="28"/>
        </w:rPr>
      </w:pPr>
      <w:r w:rsidRPr="00EE0CB7">
        <w:rPr>
          <w:rFonts w:asciiTheme="majorBidi" w:hAnsiTheme="majorBidi" w:cstheme="majorBidi"/>
          <w:b/>
          <w:bCs/>
          <w:color w:val="000000" w:themeColor="text1"/>
          <w:sz w:val="28"/>
          <w:szCs w:val="28"/>
          <w:rtl/>
          <w:lang w:bidi="ar-DZ"/>
        </w:rPr>
        <w:t xml:space="preserve">المادة 1: </w:t>
      </w:r>
      <w:r w:rsidRPr="00EE0CB7">
        <w:rPr>
          <w:rFonts w:asciiTheme="majorBidi" w:hAnsiTheme="majorBidi" w:cstheme="majorBidi"/>
          <w:b/>
          <w:bCs/>
          <w:i/>
          <w:iCs/>
          <w:color w:val="000000" w:themeColor="text1"/>
          <w:sz w:val="28"/>
          <w:szCs w:val="28"/>
          <w:rtl/>
        </w:rPr>
        <w:t>كيمياء المحاليل و الترموديناميكا (الكيمياء الحرارية )</w:t>
      </w:r>
    </w:p>
    <w:p w:rsidR="007B096C" w:rsidRPr="00EE0CB7" w:rsidRDefault="007B096C" w:rsidP="007B096C">
      <w:pPr>
        <w:spacing w:after="0" w:line="240" w:lineRule="auto"/>
        <w:jc w:val="center"/>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(كيمياء 2)</w:t>
      </w:r>
      <w:r w:rsidRPr="00EE0CB7">
        <w:rPr>
          <w:rFonts w:asciiTheme="majorBidi" w:hAnsiTheme="majorBidi" w:cstheme="majorBidi" w:hint="cs"/>
          <w:b/>
          <w:bCs/>
          <w:color w:val="000000" w:themeColor="text1"/>
          <w:sz w:val="28"/>
          <w:szCs w:val="28"/>
          <w:rtl/>
          <w:lang w:bidi="ar-DZ"/>
        </w:rPr>
        <w:t xml:space="preserve"> السداسي الثاني </w:t>
      </w:r>
    </w:p>
    <w:p w:rsidR="007B096C" w:rsidRPr="00EE0CB7" w:rsidRDefault="007B096C" w:rsidP="007B096C">
      <w:pPr>
        <w:spacing w:after="0" w:line="240" w:lineRule="auto"/>
        <w:jc w:val="center"/>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الرصيد 6</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المعامل3 </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
          <w:bCs/>
          <w:color w:val="000000" w:themeColor="text1"/>
          <w:sz w:val="28"/>
          <w:szCs w:val="28"/>
          <w:lang w:bidi="ar-DZ"/>
        </w:rPr>
        <w:t xml:space="preserve"> F211</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الرمز</w:t>
      </w:r>
    </w:p>
    <w:p w:rsidR="007B096C" w:rsidRPr="00EE0CB7" w:rsidRDefault="007B096C" w:rsidP="007B096C">
      <w:pPr>
        <w:spacing w:after="0" w:line="240" w:lineRule="auto"/>
        <w:jc w:val="center"/>
        <w:rPr>
          <w:rFonts w:asciiTheme="majorBidi" w:hAnsiTheme="majorBidi" w:cstheme="majorBidi"/>
          <w:b/>
          <w:bCs/>
          <w:color w:val="000000" w:themeColor="text1"/>
          <w:sz w:val="28"/>
          <w:szCs w:val="28"/>
          <w:rtl/>
          <w:lang w:bidi="ar-DZ"/>
        </w:rPr>
      </w:pPr>
    </w:p>
    <w:p w:rsidR="007B096C" w:rsidRPr="00EE0CB7" w:rsidRDefault="007B096C" w:rsidP="007B096C">
      <w:pPr>
        <w:spacing w:after="0" w:line="240" w:lineRule="auto"/>
        <w:jc w:val="center"/>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rPr>
        <w:t xml:space="preserve"> </w:t>
      </w:r>
      <w:r w:rsidRPr="00EE0CB7">
        <w:rPr>
          <w:rFonts w:asciiTheme="majorBidi" w:hAnsiTheme="majorBidi" w:cstheme="majorBidi"/>
          <w:b/>
          <w:bCs/>
          <w:color w:val="000000" w:themeColor="text1"/>
          <w:sz w:val="28"/>
          <w:szCs w:val="28"/>
          <w:rtl/>
          <w:lang w:bidi="ar-DZ"/>
        </w:rPr>
        <w:t>الأهداف التعليمية: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تسمح هذه المادة بمنح الطالب المبادئ الأساسية للكيمياء، الكيمياء العامة التي تعنى بالإلكترون، التصنيف الدوري للعناصر الكيميائية، الكيمياء العضوية التي تعنى بالمركبات العضوية وآليات التفاعل، بالإضافة إلى كيمياء الديناميكا الحرارية التي تعنى بتوازن الحركية الكيميائية</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الحجم الساعي العام: </w:t>
      </w:r>
      <w:r w:rsidRPr="00EE0CB7">
        <w:rPr>
          <w:rFonts w:asciiTheme="majorBidi" w:hAnsiTheme="majorBidi" w:cstheme="majorBidi" w:hint="cs"/>
          <w:b/>
          <w:bCs/>
          <w:color w:val="000000" w:themeColor="text1"/>
          <w:sz w:val="28"/>
          <w:szCs w:val="28"/>
          <w:rtl/>
          <w:lang w:bidi="ar-DZ"/>
        </w:rPr>
        <w:t>67</w:t>
      </w:r>
      <w:r w:rsidRPr="00EE0CB7">
        <w:rPr>
          <w:rFonts w:asciiTheme="majorBidi" w:hAnsiTheme="majorBidi" w:cstheme="majorBidi"/>
          <w:b/>
          <w:bCs/>
          <w:color w:val="000000" w:themeColor="text1"/>
          <w:sz w:val="28"/>
          <w:szCs w:val="28"/>
          <w:rtl/>
          <w:lang w:bidi="ar-DZ"/>
        </w:rPr>
        <w:t>ساعة</w:t>
      </w:r>
      <w:r w:rsidRPr="00EE0CB7">
        <w:rPr>
          <w:rFonts w:asciiTheme="majorBidi" w:hAnsiTheme="majorBidi" w:cstheme="majorBidi" w:hint="cs"/>
          <w:b/>
          <w:bCs/>
          <w:color w:val="000000" w:themeColor="text1"/>
          <w:sz w:val="28"/>
          <w:szCs w:val="28"/>
          <w:rtl/>
          <w:lang w:bidi="ar-DZ"/>
        </w:rPr>
        <w:t xml:space="preserve"> و30 دقيقة </w:t>
      </w:r>
      <w:r w:rsidRPr="00EE0CB7">
        <w:rPr>
          <w:rFonts w:asciiTheme="majorBidi" w:hAnsiTheme="majorBidi" w:cstheme="majorBidi"/>
          <w:b/>
          <w:bCs/>
          <w:color w:val="000000" w:themeColor="text1"/>
          <w:sz w:val="28"/>
          <w:szCs w:val="28"/>
          <w:rtl/>
          <w:lang w:bidi="ar-DZ"/>
        </w:rPr>
        <w:t>(22.5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ساعة محاضرات، 22.5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 xml:space="preserve">ساعة أعمال تطبيقية </w:t>
      </w:r>
      <w:r w:rsidRPr="00EE0CB7">
        <w:rPr>
          <w:rFonts w:asciiTheme="majorBidi" w:hAnsiTheme="majorBidi" w:cstheme="majorBidi" w:hint="cs"/>
          <w:b/>
          <w:bCs/>
          <w:color w:val="000000" w:themeColor="text1"/>
          <w:sz w:val="28"/>
          <w:szCs w:val="28"/>
          <w:rtl/>
          <w:lang w:bidi="ar-DZ"/>
        </w:rPr>
        <w:t xml:space="preserve">22.5 ساعة </w:t>
      </w:r>
      <w:r w:rsidRPr="00EE0CB7">
        <w:rPr>
          <w:rFonts w:asciiTheme="majorBidi" w:hAnsiTheme="majorBidi" w:cstheme="majorBidi"/>
          <w:b/>
          <w:bCs/>
          <w:color w:val="000000" w:themeColor="text1"/>
          <w:sz w:val="28"/>
          <w:szCs w:val="28"/>
          <w:rtl/>
          <w:lang w:bidi="ar-DZ"/>
        </w:rPr>
        <w:t xml:space="preserve">أعمال توجيهية) + </w:t>
      </w:r>
      <w:r w:rsidRPr="00EE0CB7">
        <w:rPr>
          <w:rFonts w:asciiTheme="majorBidi" w:hAnsiTheme="majorBidi" w:cstheme="majorBidi" w:hint="cs"/>
          <w:b/>
          <w:bCs/>
          <w:color w:val="000000" w:themeColor="text1"/>
          <w:sz w:val="28"/>
          <w:szCs w:val="28"/>
          <w:rtl/>
          <w:lang w:bidi="ar-DZ"/>
        </w:rPr>
        <w:t>60</w:t>
      </w:r>
      <w:r w:rsidRPr="00EE0CB7">
        <w:rPr>
          <w:rFonts w:asciiTheme="majorBidi" w:hAnsiTheme="majorBidi" w:cstheme="majorBidi"/>
          <w:b/>
          <w:bCs/>
          <w:color w:val="000000" w:themeColor="text1"/>
          <w:sz w:val="28"/>
          <w:szCs w:val="28"/>
          <w:rtl/>
          <w:lang w:bidi="ar-DZ"/>
        </w:rPr>
        <w:t xml:space="preserve"> ساعة عمل شخصي.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spacing w:after="0" w:line="240" w:lineRule="auto"/>
        <w:jc w:val="right"/>
        <w:rPr>
          <w:rStyle w:val="apple-style-span"/>
          <w:rFonts w:asciiTheme="majorBidi" w:hAnsiTheme="majorBidi" w:cstheme="majorBidi"/>
          <w:b/>
          <w:bCs/>
          <w:i/>
          <w:iCs/>
          <w:color w:val="000000" w:themeColor="text1"/>
          <w:sz w:val="28"/>
          <w:szCs w:val="28"/>
          <w:rtl/>
        </w:rPr>
      </w:pPr>
      <w:r w:rsidRPr="00EE0CB7">
        <w:rPr>
          <w:rStyle w:val="apple-converted-space"/>
          <w:rFonts w:asciiTheme="majorBidi" w:hAnsiTheme="majorBidi" w:cstheme="majorBidi"/>
          <w:color w:val="000000" w:themeColor="text1"/>
          <w:sz w:val="28"/>
          <w:szCs w:val="28"/>
        </w:rPr>
        <w:t> </w:t>
      </w:r>
      <w:r w:rsidRPr="00EE0CB7">
        <w:rPr>
          <w:rStyle w:val="apple-converted-space"/>
          <w:rFonts w:asciiTheme="majorBidi" w:hAnsiTheme="majorBidi" w:cstheme="majorBidi"/>
          <w:b/>
          <w:bCs/>
          <w:i/>
          <w:iCs/>
          <w:color w:val="000000" w:themeColor="text1"/>
          <w:sz w:val="28"/>
          <w:szCs w:val="28"/>
          <w:rtl/>
        </w:rPr>
        <w:t xml:space="preserve">- التوازنات الكيميائية </w:t>
      </w:r>
      <w:r w:rsidRPr="00EE0CB7">
        <w:rPr>
          <w:rStyle w:val="apple-style-span"/>
          <w:rFonts w:asciiTheme="majorBidi" w:hAnsiTheme="majorBidi" w:cstheme="majorBidi"/>
          <w:b/>
          <w:bCs/>
          <w:i/>
          <w:iCs/>
          <w:color w:val="000000" w:themeColor="text1"/>
          <w:sz w:val="28"/>
          <w:szCs w:val="28"/>
        </w:rPr>
        <w:t>I</w:t>
      </w: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rtl/>
        </w:rPr>
      </w:pPr>
      <w:r w:rsidRPr="00EE0CB7">
        <w:rPr>
          <w:rFonts w:asciiTheme="majorBidi" w:hAnsiTheme="majorBidi" w:cstheme="majorBidi"/>
          <w:b/>
          <w:bCs/>
          <w:i/>
          <w:iCs/>
          <w:color w:val="000000" w:themeColor="text1"/>
          <w:sz w:val="28"/>
          <w:szCs w:val="28"/>
          <w:rtl/>
        </w:rPr>
        <w:t xml:space="preserve">التوازن حمض – أساس </w:t>
      </w:r>
      <w:r w:rsidRPr="00EE0CB7">
        <w:rPr>
          <w:rStyle w:val="apple-converted-space"/>
          <w:rFonts w:asciiTheme="majorBidi" w:hAnsiTheme="majorBidi" w:cstheme="majorBidi"/>
          <w:b/>
          <w:bCs/>
          <w:i/>
          <w:iCs/>
          <w:color w:val="000000" w:themeColor="text1"/>
          <w:sz w:val="28"/>
          <w:szCs w:val="28"/>
        </w:rPr>
        <w:t> </w:t>
      </w:r>
      <w:r w:rsidRPr="00EE0CB7">
        <w:rPr>
          <w:rStyle w:val="apple-converted-space"/>
          <w:rFonts w:asciiTheme="majorBidi" w:hAnsiTheme="majorBidi" w:cstheme="majorBidi"/>
          <w:b/>
          <w:bCs/>
          <w:i/>
          <w:iCs/>
          <w:color w:val="000000" w:themeColor="text1"/>
          <w:sz w:val="28"/>
          <w:szCs w:val="28"/>
          <w:rtl/>
        </w:rPr>
        <w:t>-1 :</w:t>
      </w:r>
      <w:r w:rsidRPr="00EE0CB7">
        <w:rPr>
          <w:rStyle w:val="apple-style-span"/>
          <w:rFonts w:asciiTheme="majorBidi" w:hAnsiTheme="majorBidi" w:cstheme="majorBidi"/>
          <w:b/>
          <w:bCs/>
          <w:i/>
          <w:iCs/>
          <w:color w:val="000000" w:themeColor="text1"/>
          <w:sz w:val="28"/>
          <w:szCs w:val="28"/>
        </w:rPr>
        <w:t>I</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lang w:bidi="ar-DZ"/>
        </w:rPr>
      </w:pPr>
      <w:r w:rsidRPr="00EE0CB7">
        <w:rPr>
          <w:rFonts w:asciiTheme="majorBidi" w:hAnsiTheme="majorBidi" w:cstheme="majorBidi" w:hint="cs"/>
          <w:color w:val="000000" w:themeColor="text1"/>
          <w:sz w:val="28"/>
          <w:szCs w:val="28"/>
          <w:rtl/>
          <w:lang w:bidi="ar-DZ"/>
        </w:rPr>
        <w:t>-</w:t>
      </w:r>
      <w:r w:rsidRPr="00EE0CB7">
        <w:rPr>
          <w:rFonts w:asciiTheme="majorBidi" w:hAnsiTheme="majorBidi" w:cstheme="majorBidi"/>
          <w:color w:val="000000" w:themeColor="text1"/>
          <w:sz w:val="28"/>
          <w:szCs w:val="28"/>
          <w:rtl/>
          <w:lang w:bidi="ar-DZ"/>
        </w:rPr>
        <w:t xml:space="preserve"> التعاريف وفق ارينيوس ,برونستد و لويس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lang w:bidi="ar-DZ"/>
        </w:rPr>
      </w:pPr>
      <w:r w:rsidRPr="00EE0CB7">
        <w:rPr>
          <w:rFonts w:asciiTheme="majorBidi" w:hAnsiTheme="majorBidi" w:cstheme="majorBidi" w:hint="cs"/>
          <w:color w:val="000000" w:themeColor="text1"/>
          <w:sz w:val="28"/>
          <w:szCs w:val="28"/>
          <w:rtl/>
          <w:lang w:bidi="ar-DZ"/>
        </w:rPr>
        <w:t>-</w:t>
      </w:r>
      <w:r w:rsidRPr="00EE0CB7">
        <w:rPr>
          <w:rFonts w:asciiTheme="majorBidi" w:hAnsiTheme="majorBidi" w:cstheme="majorBidi"/>
          <w:color w:val="000000" w:themeColor="text1"/>
          <w:sz w:val="28"/>
          <w:szCs w:val="28"/>
          <w:rtl/>
          <w:lang w:bidi="ar-DZ"/>
        </w:rPr>
        <w:t xml:space="preserve"> ثابت التوازن: لتفكك الماء, ثابت الحمضية و ثابت القاعدية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rPr>
      </w:pPr>
      <w:r w:rsidRPr="00EE0CB7">
        <w:rPr>
          <w:rFonts w:asciiTheme="majorBidi" w:hAnsiTheme="majorBidi" w:cstheme="majorBidi"/>
          <w:color w:val="000000" w:themeColor="text1"/>
          <w:sz w:val="28"/>
          <w:szCs w:val="28"/>
          <w:rtl/>
        </w:rPr>
        <w:t xml:space="preserve"> :للماء ,للأحماض الأحادية القوية و القواعد الأحادية القوية </w:t>
      </w:r>
      <w:r w:rsidRPr="00EE0CB7">
        <w:rPr>
          <w:rFonts w:asciiTheme="majorBidi" w:hAnsiTheme="majorBidi" w:cstheme="majorBidi"/>
          <w:color w:val="000000" w:themeColor="text1"/>
          <w:sz w:val="28"/>
          <w:szCs w:val="28"/>
        </w:rPr>
        <w:t>pH</w:t>
      </w:r>
      <w:r w:rsidRPr="00EE0CB7">
        <w:rPr>
          <w:rFonts w:asciiTheme="majorBidi" w:hAnsiTheme="majorBidi" w:cstheme="majorBidi" w:hint="cs"/>
          <w:color w:val="000000" w:themeColor="text1"/>
          <w:sz w:val="28"/>
          <w:szCs w:val="28"/>
          <w:rtl/>
        </w:rPr>
        <w:t>-</w:t>
      </w:r>
      <w:r w:rsidRPr="00EE0CB7">
        <w:rPr>
          <w:rFonts w:asciiTheme="majorBidi" w:hAnsiTheme="majorBidi" w:cstheme="majorBidi"/>
          <w:color w:val="000000" w:themeColor="text1"/>
          <w:sz w:val="28"/>
          <w:szCs w:val="28"/>
          <w:rtl/>
        </w:rPr>
        <w:t xml:space="preserve"> الأس الهيدروجيني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rPr>
      </w:pPr>
      <w:r w:rsidRPr="00EE0CB7">
        <w:rPr>
          <w:rFonts w:asciiTheme="majorBidi" w:hAnsiTheme="majorBidi" w:cstheme="majorBidi"/>
          <w:color w:val="000000" w:themeColor="text1"/>
          <w:sz w:val="28"/>
          <w:szCs w:val="28"/>
          <w:rtl/>
        </w:rPr>
        <w:t>_ معادلات المعايرة</w:t>
      </w:r>
    </w:p>
    <w:p w:rsidR="007B096C" w:rsidRPr="00EE0CB7" w:rsidRDefault="007B096C" w:rsidP="007B096C">
      <w:pPr>
        <w:pStyle w:val="Paragraphedeliste"/>
        <w:spacing w:after="0" w:line="240" w:lineRule="auto"/>
        <w:ind w:left="0"/>
        <w:jc w:val="right"/>
        <w:rPr>
          <w:rFonts w:asciiTheme="majorBidi" w:hAnsiTheme="majorBidi" w:cstheme="majorBidi"/>
          <w:b/>
          <w:bCs/>
          <w:i/>
          <w:iCs/>
          <w:color w:val="000000" w:themeColor="text1"/>
          <w:sz w:val="28"/>
          <w:szCs w:val="28"/>
          <w:rtl/>
          <w:lang w:bidi="ar-DZ"/>
        </w:rPr>
      </w:pPr>
      <w:r w:rsidRPr="00EE0CB7">
        <w:rPr>
          <w:rFonts w:asciiTheme="majorBidi" w:hAnsiTheme="majorBidi" w:cstheme="majorBidi"/>
          <w:b/>
          <w:bCs/>
          <w:i/>
          <w:iCs/>
          <w:color w:val="000000" w:themeColor="text1"/>
          <w:sz w:val="28"/>
          <w:szCs w:val="28"/>
          <w:rtl/>
        </w:rPr>
        <w:t xml:space="preserve">-2 : التوازن أكسدة - إرجاع   </w:t>
      </w:r>
      <w:r w:rsidRPr="00EE0CB7">
        <w:rPr>
          <w:rStyle w:val="apple-style-span"/>
          <w:rFonts w:asciiTheme="majorBidi" w:hAnsiTheme="majorBidi" w:cstheme="majorBidi"/>
          <w:b/>
          <w:bCs/>
          <w:i/>
          <w:iCs/>
          <w:color w:val="000000" w:themeColor="text1"/>
          <w:sz w:val="28"/>
          <w:szCs w:val="28"/>
        </w:rPr>
        <w:t>I</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rPr>
      </w:pPr>
      <w:r w:rsidRPr="00EE0CB7">
        <w:rPr>
          <w:rFonts w:asciiTheme="majorBidi" w:hAnsiTheme="majorBidi" w:cstheme="majorBidi" w:hint="cs"/>
          <w:color w:val="000000" w:themeColor="text1"/>
          <w:sz w:val="28"/>
          <w:szCs w:val="28"/>
          <w:rtl/>
        </w:rPr>
        <w:t>-</w:t>
      </w:r>
      <w:r w:rsidRPr="00EE0CB7">
        <w:rPr>
          <w:rFonts w:asciiTheme="majorBidi" w:hAnsiTheme="majorBidi" w:cstheme="majorBidi"/>
          <w:color w:val="000000" w:themeColor="text1"/>
          <w:sz w:val="28"/>
          <w:szCs w:val="28"/>
          <w:rtl/>
        </w:rPr>
        <w:t xml:space="preserve"> معادلة الأكسدة - إرجاع :تبادل الكتروني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rPr>
      </w:pPr>
      <w:r w:rsidRPr="00EE0CB7">
        <w:rPr>
          <w:rFonts w:asciiTheme="majorBidi" w:hAnsiTheme="majorBidi" w:cstheme="majorBidi" w:hint="cs"/>
          <w:color w:val="000000" w:themeColor="text1"/>
          <w:sz w:val="28"/>
          <w:szCs w:val="28"/>
          <w:rtl/>
        </w:rPr>
        <w:t>-</w:t>
      </w:r>
      <w:r w:rsidRPr="00EE0CB7">
        <w:rPr>
          <w:rFonts w:asciiTheme="majorBidi" w:hAnsiTheme="majorBidi" w:cstheme="majorBidi"/>
          <w:color w:val="000000" w:themeColor="text1"/>
          <w:sz w:val="28"/>
          <w:szCs w:val="28"/>
          <w:rtl/>
        </w:rPr>
        <w:t xml:space="preserve"> توازن معادلات الأكسدة – إرجاع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rtl/>
        </w:rPr>
      </w:pPr>
      <w:r w:rsidRPr="00EE0CB7">
        <w:rPr>
          <w:rFonts w:asciiTheme="majorBidi" w:hAnsiTheme="majorBidi" w:cstheme="majorBidi" w:hint="cs"/>
          <w:color w:val="000000" w:themeColor="text1"/>
          <w:sz w:val="28"/>
          <w:szCs w:val="28"/>
          <w:rtl/>
        </w:rPr>
        <w:t>-</w:t>
      </w:r>
      <w:r w:rsidRPr="00EE0CB7">
        <w:rPr>
          <w:rFonts w:asciiTheme="majorBidi" w:hAnsiTheme="majorBidi" w:cstheme="majorBidi"/>
          <w:color w:val="000000" w:themeColor="text1"/>
          <w:sz w:val="28"/>
          <w:szCs w:val="28"/>
          <w:rtl/>
        </w:rPr>
        <w:t xml:space="preserve"> كمون الأكسدة – إرجاع والبطاريات الكهروكيميائية </w:t>
      </w:r>
    </w:p>
    <w:p w:rsidR="007B096C" w:rsidRPr="00EE0CB7" w:rsidRDefault="007B096C" w:rsidP="007B096C">
      <w:pPr>
        <w:pStyle w:val="Paragraphedeliste"/>
        <w:spacing w:after="0" w:line="240" w:lineRule="auto"/>
        <w:ind w:left="0"/>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lang w:bidi="ar-DZ"/>
        </w:rPr>
        <w:t>pH</w:t>
      </w:r>
      <w:r w:rsidRPr="00EE0CB7">
        <w:rPr>
          <w:rFonts w:asciiTheme="majorBidi" w:hAnsiTheme="majorBidi" w:cstheme="majorBidi"/>
          <w:b/>
          <w:bCs/>
          <w:i/>
          <w:iCs/>
          <w:color w:val="000000" w:themeColor="text1"/>
          <w:sz w:val="28"/>
          <w:szCs w:val="28"/>
          <w:rtl/>
          <w:lang w:bidi="ar-DZ"/>
        </w:rPr>
        <w:t xml:space="preserve"> توازن الترسيب,الذوبانية و </w:t>
      </w:r>
      <w:r w:rsidRPr="00EE0CB7">
        <w:rPr>
          <w:rFonts w:asciiTheme="majorBidi" w:hAnsiTheme="majorBidi" w:cstheme="majorBidi"/>
          <w:b/>
          <w:bCs/>
          <w:i/>
          <w:iCs/>
          <w:color w:val="000000" w:themeColor="text1"/>
          <w:sz w:val="28"/>
          <w:szCs w:val="28"/>
          <w:lang w:bidi="ar-DZ"/>
        </w:rPr>
        <w:t xml:space="preserve"> 3</w:t>
      </w:r>
      <w:r w:rsidRPr="00EE0CB7">
        <w:rPr>
          <w:rFonts w:asciiTheme="majorBidi" w:hAnsiTheme="majorBidi" w:cstheme="majorBidi"/>
          <w:color w:val="000000" w:themeColor="text1"/>
          <w:sz w:val="28"/>
          <w:szCs w:val="28"/>
          <w:rtl/>
          <w:lang w:bidi="ar-DZ"/>
        </w:rPr>
        <w:t>-</w:t>
      </w:r>
      <w:r w:rsidRPr="00EE0CB7">
        <w:rPr>
          <w:rStyle w:val="apple-style-span"/>
          <w:rFonts w:asciiTheme="majorBidi" w:hAnsiTheme="majorBidi" w:cstheme="majorBidi"/>
          <w:b/>
          <w:bCs/>
          <w:i/>
          <w:iCs/>
          <w:color w:val="000000" w:themeColor="text1"/>
          <w:sz w:val="28"/>
          <w:szCs w:val="28"/>
        </w:rPr>
        <w:t>I</w:t>
      </w:r>
      <w:r w:rsidRPr="00EE0CB7">
        <w:rPr>
          <w:rStyle w:val="apple-style-span"/>
          <w:rFonts w:asciiTheme="majorBidi" w:hAnsiTheme="majorBidi" w:cstheme="majorBidi"/>
          <w:b/>
          <w:bCs/>
          <w:i/>
          <w:iCs/>
          <w:color w:val="000000" w:themeColor="text1"/>
          <w:sz w:val="28"/>
          <w:szCs w:val="28"/>
          <w:rtl/>
        </w:rPr>
        <w:t xml:space="preserve"> </w:t>
      </w:r>
    </w:p>
    <w:p w:rsidR="007B096C" w:rsidRPr="00EE0CB7" w:rsidRDefault="007B096C" w:rsidP="007B096C">
      <w:pPr>
        <w:tabs>
          <w:tab w:val="right" w:pos="8306"/>
        </w:tabs>
        <w:spacing w:after="0" w:line="240" w:lineRule="auto"/>
        <w:jc w:val="right"/>
        <w:rPr>
          <w:rFonts w:asciiTheme="majorBidi" w:hAnsiTheme="majorBidi" w:cstheme="majorBidi"/>
          <w:b/>
          <w:bCs/>
          <w:i/>
          <w:iCs/>
          <w:color w:val="000000" w:themeColor="text1"/>
          <w:sz w:val="28"/>
          <w:szCs w:val="28"/>
          <w:rtl/>
          <w:lang w:bidi="ar-DZ"/>
        </w:rPr>
      </w:pPr>
    </w:p>
    <w:p w:rsidR="007B096C" w:rsidRPr="00EE0CB7" w:rsidRDefault="007B096C" w:rsidP="007B096C">
      <w:pPr>
        <w:tabs>
          <w:tab w:val="right" w:pos="8306"/>
        </w:tabs>
        <w:spacing w:after="0" w:line="240" w:lineRule="auto"/>
        <w:jc w:val="right"/>
        <w:rPr>
          <w:rFonts w:asciiTheme="majorBidi" w:eastAsia="Times New Roman" w:hAnsiTheme="majorBidi" w:cstheme="majorBidi"/>
          <w:b/>
          <w:bCs/>
          <w:i/>
          <w:iCs/>
          <w:color w:val="000000" w:themeColor="text1"/>
          <w:sz w:val="28"/>
          <w:szCs w:val="28"/>
          <w:rtl/>
          <w:lang w:bidi="ar-DZ"/>
        </w:rPr>
      </w:pPr>
      <w:r w:rsidRPr="00EE0CB7">
        <w:rPr>
          <w:rFonts w:asciiTheme="majorBidi" w:hAnsiTheme="majorBidi" w:cstheme="majorBidi" w:hint="cs"/>
          <w:b/>
          <w:bCs/>
          <w:i/>
          <w:iCs/>
          <w:color w:val="000000" w:themeColor="text1"/>
          <w:sz w:val="28"/>
          <w:szCs w:val="28"/>
          <w:rtl/>
          <w:lang w:bidi="ar-DZ"/>
        </w:rPr>
        <w:t xml:space="preserve">  </w:t>
      </w:r>
      <w:r w:rsidRPr="00EE0CB7">
        <w:rPr>
          <w:rFonts w:asciiTheme="majorBidi" w:hAnsiTheme="majorBidi" w:cstheme="majorBidi"/>
          <w:b/>
          <w:bCs/>
          <w:i/>
          <w:iCs/>
          <w:color w:val="000000" w:themeColor="text1"/>
          <w:sz w:val="28"/>
          <w:szCs w:val="28"/>
          <w:rtl/>
          <w:lang w:bidi="ar-DZ"/>
        </w:rPr>
        <w:t>الكيمياء الحركية:</w:t>
      </w:r>
      <w:r w:rsidRPr="00EE0CB7">
        <w:rPr>
          <w:rFonts w:asciiTheme="majorBidi" w:hAnsiTheme="majorBidi" w:cstheme="majorBidi"/>
          <w:b/>
          <w:bCs/>
          <w:i/>
          <w:iCs/>
          <w:color w:val="000000" w:themeColor="text1"/>
          <w:sz w:val="28"/>
          <w:szCs w:val="28"/>
          <w:lang w:bidi="ar-DZ"/>
        </w:rPr>
        <w:t>-</w:t>
      </w:r>
      <w:r w:rsidRPr="00EE0CB7">
        <w:rPr>
          <w:rFonts w:asciiTheme="majorBidi" w:eastAsia="Times New Roman" w:hAnsiTheme="majorBidi" w:cstheme="majorBidi"/>
          <w:b/>
          <w:bCs/>
          <w:i/>
          <w:iCs/>
          <w:color w:val="000000" w:themeColor="text1"/>
          <w:sz w:val="28"/>
          <w:szCs w:val="28"/>
          <w:lang w:bidi="ar-DZ"/>
        </w:rPr>
        <w:t xml:space="preserve"> II</w:t>
      </w:r>
    </w:p>
    <w:p w:rsidR="007B096C" w:rsidRPr="00EE0CB7" w:rsidRDefault="007B096C" w:rsidP="007B096C">
      <w:pPr>
        <w:spacing w:after="0" w:line="240" w:lineRule="auto"/>
        <w:jc w:val="right"/>
        <w:rPr>
          <w:rFonts w:asciiTheme="majorBidi" w:hAnsiTheme="majorBidi" w:cstheme="majorBidi"/>
          <w:color w:val="000000" w:themeColor="text1"/>
          <w:sz w:val="28"/>
          <w:szCs w:val="28"/>
        </w:rPr>
      </w:pPr>
      <w:r w:rsidRPr="00EE0CB7">
        <w:rPr>
          <w:rFonts w:asciiTheme="majorBidi" w:hAnsiTheme="majorBidi" w:cstheme="majorBidi" w:hint="cs"/>
          <w:color w:val="000000" w:themeColor="text1"/>
          <w:sz w:val="28"/>
          <w:szCs w:val="28"/>
          <w:rtl/>
        </w:rPr>
        <w:t xml:space="preserve">- </w:t>
      </w:r>
      <w:r w:rsidRPr="00EE0CB7">
        <w:rPr>
          <w:rFonts w:asciiTheme="majorBidi" w:hAnsiTheme="majorBidi" w:cstheme="majorBidi"/>
          <w:color w:val="000000" w:themeColor="text1"/>
          <w:sz w:val="28"/>
          <w:szCs w:val="28"/>
          <w:rtl/>
        </w:rPr>
        <w:t>تعريف:سرعة التفاعل</w:t>
      </w:r>
      <w:r w:rsidRPr="00EE0CB7">
        <w:rPr>
          <w:rFonts w:asciiTheme="majorBidi" w:hAnsiTheme="majorBidi" w:cstheme="majorBidi"/>
          <w:color w:val="000000" w:themeColor="text1"/>
          <w:sz w:val="28"/>
          <w:szCs w:val="28"/>
          <w:rtl/>
          <w:lang w:bidi="ar-DZ"/>
        </w:rPr>
        <w:t>,قوانين السرعة و رتبة التفاعل</w:t>
      </w:r>
    </w:p>
    <w:p w:rsidR="007B096C" w:rsidRPr="00EE0CB7" w:rsidRDefault="007B096C" w:rsidP="007B096C">
      <w:pPr>
        <w:spacing w:after="0" w:line="240" w:lineRule="auto"/>
        <w:jc w:val="right"/>
        <w:rPr>
          <w:rFonts w:asciiTheme="majorBidi" w:hAnsiTheme="majorBidi" w:cstheme="majorBidi"/>
          <w:color w:val="000000" w:themeColor="text1"/>
          <w:sz w:val="28"/>
          <w:szCs w:val="28"/>
          <w:rtl/>
        </w:rPr>
      </w:pPr>
      <w:r w:rsidRPr="00EE0CB7">
        <w:rPr>
          <w:rFonts w:asciiTheme="majorBidi" w:hAnsiTheme="majorBidi" w:cstheme="majorBidi"/>
          <w:color w:val="000000" w:themeColor="text1"/>
          <w:sz w:val="28"/>
          <w:szCs w:val="28"/>
          <w:rtl/>
        </w:rPr>
        <w:t xml:space="preserve">- العوامل المؤثرة على سرعة التفاعل </w:t>
      </w:r>
    </w:p>
    <w:p w:rsidR="007B096C" w:rsidRPr="00EE0CB7" w:rsidRDefault="007B096C" w:rsidP="007B096C">
      <w:pPr>
        <w:spacing w:after="0" w:line="240" w:lineRule="auto"/>
        <w:jc w:val="right"/>
        <w:rPr>
          <w:rFonts w:asciiTheme="majorBidi" w:hAnsiTheme="majorBidi" w:cstheme="majorBidi"/>
          <w:color w:val="000000" w:themeColor="text1"/>
          <w:sz w:val="28"/>
          <w:szCs w:val="28"/>
        </w:rPr>
      </w:pPr>
    </w:p>
    <w:p w:rsidR="007B096C" w:rsidRPr="00EE0CB7" w:rsidRDefault="007B096C" w:rsidP="007B096C">
      <w:pPr>
        <w:tabs>
          <w:tab w:val="right" w:pos="8306"/>
        </w:tabs>
        <w:spacing w:after="0" w:line="240" w:lineRule="auto"/>
        <w:jc w:val="right"/>
        <w:rPr>
          <w:rFonts w:asciiTheme="majorBidi" w:eastAsia="Calibri" w:hAnsiTheme="majorBidi" w:cstheme="majorBidi"/>
          <w:b/>
          <w:bCs/>
          <w:color w:val="000000" w:themeColor="text1"/>
          <w:sz w:val="28"/>
          <w:szCs w:val="28"/>
          <w:rtl/>
        </w:rPr>
      </w:pPr>
      <w:r w:rsidRPr="00EE0CB7">
        <w:rPr>
          <w:rFonts w:asciiTheme="majorBidi" w:hAnsiTheme="majorBidi" w:cstheme="majorBidi"/>
          <w:color w:val="000000" w:themeColor="text1"/>
          <w:sz w:val="28"/>
          <w:szCs w:val="28"/>
        </w:rPr>
        <w:tab/>
      </w:r>
      <w:r w:rsidRPr="00EE0CB7">
        <w:rPr>
          <w:rFonts w:asciiTheme="majorBidi" w:hAnsiTheme="majorBidi" w:cstheme="majorBidi"/>
          <w:b/>
          <w:bCs/>
          <w:i/>
          <w:iCs/>
          <w:color w:val="000000" w:themeColor="text1"/>
          <w:sz w:val="28"/>
          <w:szCs w:val="28"/>
          <w:rtl/>
        </w:rPr>
        <w:t xml:space="preserve">الترموديناميكا:         </w:t>
      </w:r>
      <w:r w:rsidRPr="00EE0CB7">
        <w:rPr>
          <w:rFonts w:asciiTheme="majorBidi" w:hAnsiTheme="majorBidi" w:cstheme="majorBidi" w:hint="cs"/>
          <w:b/>
          <w:bCs/>
          <w:i/>
          <w:iCs/>
          <w:color w:val="000000" w:themeColor="text1"/>
          <w:sz w:val="28"/>
          <w:szCs w:val="28"/>
          <w:rtl/>
        </w:rPr>
        <w:t xml:space="preserve">    </w:t>
      </w:r>
      <w:r w:rsidRPr="00EE0CB7">
        <w:rPr>
          <w:rFonts w:asciiTheme="majorBidi" w:eastAsia="Calibri" w:hAnsiTheme="majorBidi" w:cstheme="majorBidi"/>
          <w:b/>
          <w:bCs/>
          <w:color w:val="000000" w:themeColor="text1"/>
          <w:sz w:val="28"/>
          <w:szCs w:val="28"/>
        </w:rPr>
        <w:t xml:space="preserve"> </w:t>
      </w:r>
      <w:r w:rsidRPr="00EE0CB7">
        <w:rPr>
          <w:rFonts w:asciiTheme="majorBidi" w:eastAsia="Calibri" w:hAnsiTheme="majorBidi" w:cstheme="majorBidi" w:hint="cs"/>
          <w:b/>
          <w:bCs/>
          <w:color w:val="000000" w:themeColor="text1"/>
          <w:sz w:val="28"/>
          <w:szCs w:val="28"/>
          <w:rtl/>
        </w:rPr>
        <w:t xml:space="preserve"> -</w:t>
      </w:r>
      <w:r w:rsidRPr="00EE0CB7">
        <w:rPr>
          <w:rFonts w:asciiTheme="majorBidi" w:eastAsia="Calibri" w:hAnsiTheme="majorBidi" w:cstheme="majorBidi"/>
          <w:b/>
          <w:bCs/>
          <w:color w:val="000000" w:themeColor="text1"/>
          <w:sz w:val="28"/>
          <w:szCs w:val="28"/>
        </w:rPr>
        <w:t>III</w:t>
      </w:r>
    </w:p>
    <w:p w:rsidR="007B096C" w:rsidRPr="00EE0CB7" w:rsidRDefault="007B096C" w:rsidP="007B096C">
      <w:pPr>
        <w:tabs>
          <w:tab w:val="right" w:pos="8306"/>
        </w:tabs>
        <w:spacing w:after="0" w:line="240" w:lineRule="auto"/>
        <w:jc w:val="right"/>
        <w:rPr>
          <w:rFonts w:asciiTheme="majorBidi" w:hAnsiTheme="majorBidi" w:cstheme="majorBidi"/>
          <w:b/>
          <w:bCs/>
          <w:color w:val="000000" w:themeColor="text1"/>
          <w:sz w:val="28"/>
          <w:szCs w:val="28"/>
          <w:lang w:bidi="ar-DZ"/>
        </w:rPr>
      </w:pPr>
      <w:r w:rsidRPr="00EE0CB7">
        <w:rPr>
          <w:rFonts w:asciiTheme="majorBidi" w:hAnsiTheme="majorBidi" w:cstheme="majorBidi"/>
          <w:color w:val="000000" w:themeColor="text1"/>
          <w:sz w:val="28"/>
          <w:szCs w:val="28"/>
          <w:lang w:bidi="ar-DZ"/>
        </w:rPr>
        <w:t xml:space="preserve">  </w:t>
      </w:r>
      <w:r w:rsidRPr="00EE0CB7">
        <w:rPr>
          <w:rFonts w:asciiTheme="majorBidi" w:hAnsiTheme="majorBidi" w:cstheme="majorBidi"/>
          <w:color w:val="000000" w:themeColor="text1"/>
          <w:sz w:val="28"/>
          <w:szCs w:val="28"/>
          <w:lang w:bidi="ar-DZ"/>
        </w:rPr>
        <w:tab/>
      </w:r>
      <w:r w:rsidRPr="00EE0CB7">
        <w:rPr>
          <w:rFonts w:asciiTheme="majorBidi" w:hAnsiTheme="majorBidi" w:cstheme="majorBidi" w:hint="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 xml:space="preserve"> الأنظمة و المقاييس الثرموديناميكية</w:t>
      </w:r>
      <w:r w:rsidRPr="00EE0CB7">
        <w:rPr>
          <w:rFonts w:asciiTheme="majorBidi" w:hAnsiTheme="majorBidi" w:cstheme="majorBidi"/>
          <w:b/>
          <w:bCs/>
          <w:color w:val="000000" w:themeColor="text1"/>
          <w:sz w:val="28"/>
          <w:szCs w:val="28"/>
          <w:lang w:bidi="ar-DZ"/>
        </w:rPr>
        <w:t>1-</w:t>
      </w:r>
      <w:r w:rsidRPr="00EE0CB7">
        <w:rPr>
          <w:rFonts w:asciiTheme="majorBidi" w:eastAsia="Calibri" w:hAnsiTheme="majorBidi" w:cstheme="majorBidi"/>
          <w:b/>
          <w:bCs/>
          <w:color w:val="000000" w:themeColor="text1"/>
          <w:sz w:val="28"/>
          <w:szCs w:val="28"/>
        </w:rPr>
        <w:t xml:space="preserve"> III</w:t>
      </w:r>
    </w:p>
    <w:p w:rsidR="007B096C" w:rsidRPr="00EE0CB7" w:rsidRDefault="007B096C" w:rsidP="007B096C">
      <w:pPr>
        <w:spacing w:after="0" w:line="240" w:lineRule="auto"/>
        <w:jc w:val="right"/>
        <w:rPr>
          <w:rFonts w:asciiTheme="majorBidi" w:hAnsiTheme="majorBidi" w:cstheme="majorBidi"/>
          <w:b/>
          <w:bCs/>
          <w:color w:val="000000" w:themeColor="text1"/>
          <w:sz w:val="28"/>
          <w:szCs w:val="28"/>
          <w:lang w:bidi="ar-DZ"/>
        </w:rPr>
      </w:pPr>
      <w:r w:rsidRPr="00EE0CB7">
        <w:rPr>
          <w:rFonts w:asciiTheme="majorBidi" w:hAnsiTheme="majorBidi" w:cstheme="majorBidi"/>
          <w:color w:val="000000" w:themeColor="text1"/>
          <w:sz w:val="28"/>
          <w:szCs w:val="28"/>
          <w:rtl/>
          <w:lang w:bidi="ar-DZ"/>
        </w:rPr>
        <w:t>:</w:t>
      </w:r>
      <w:r w:rsidRPr="00EE0CB7">
        <w:rPr>
          <w:rFonts w:asciiTheme="majorBidi" w:hAnsiTheme="majorBidi" w:cstheme="majorBidi"/>
          <w:color w:val="000000" w:themeColor="text1"/>
          <w:sz w:val="28"/>
          <w:szCs w:val="28"/>
          <w:lang w:bidi="ar-DZ"/>
        </w:rPr>
        <w:t xml:space="preserve"> </w:t>
      </w:r>
      <w:r w:rsidRPr="00EE0CB7">
        <w:rPr>
          <w:rFonts w:asciiTheme="majorBidi" w:hAnsiTheme="majorBidi" w:cstheme="majorBidi" w:hint="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الكيمياء الحرارية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lang w:bidi="ar-DZ"/>
        </w:rPr>
        <w:t>2-</w:t>
      </w:r>
      <w:r w:rsidRPr="00EE0CB7">
        <w:rPr>
          <w:rFonts w:asciiTheme="majorBidi" w:eastAsia="Calibri" w:hAnsiTheme="majorBidi" w:cstheme="majorBidi"/>
          <w:b/>
          <w:bCs/>
          <w:color w:val="000000" w:themeColor="text1"/>
          <w:sz w:val="28"/>
          <w:szCs w:val="28"/>
        </w:rPr>
        <w:t xml:space="preserve"> III</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حرارة التفاعلات ,انثالبي التفاعلات و حساب الطاقة الداخلية للتفاعل</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قانون كيرشوف و قانون هاس </w:t>
      </w:r>
    </w:p>
    <w:p w:rsidR="007B096C" w:rsidRPr="00EE0CB7" w:rsidRDefault="007B096C" w:rsidP="007B096C">
      <w:pPr>
        <w:spacing w:after="0" w:line="240" w:lineRule="auto"/>
        <w:jc w:val="right"/>
        <w:rPr>
          <w:rFonts w:asciiTheme="majorBidi" w:hAnsiTheme="majorBidi" w:cstheme="majorBidi"/>
          <w:b/>
          <w:bCs/>
          <w:color w:val="000000" w:themeColor="text1"/>
          <w:sz w:val="28"/>
          <w:szCs w:val="28"/>
          <w:lang w:bidi="ar-DZ"/>
        </w:rPr>
      </w:pPr>
      <w:r w:rsidRPr="00EE0CB7">
        <w:rPr>
          <w:rFonts w:asciiTheme="majorBidi" w:hAnsiTheme="majorBidi" w:cstheme="majorBidi"/>
          <w:color w:val="000000" w:themeColor="text1"/>
          <w:sz w:val="28"/>
          <w:szCs w:val="28"/>
          <w:lang w:bidi="ar-DZ"/>
        </w:rPr>
        <w:t xml:space="preserve">                        </w:t>
      </w:r>
      <w:r w:rsidRPr="00EE0CB7">
        <w:rPr>
          <w:rFonts w:asciiTheme="majorBidi" w:hAnsiTheme="majorBidi" w:cstheme="majorBidi" w:hint="cs"/>
          <w:color w:val="000000" w:themeColor="text1"/>
          <w:sz w:val="28"/>
          <w:szCs w:val="28"/>
          <w:rtl/>
          <w:lang w:bidi="ar-DZ"/>
        </w:rPr>
        <w:t xml:space="preserve">  </w:t>
      </w:r>
      <w:r w:rsidRPr="00EE0CB7">
        <w:rPr>
          <w:rFonts w:asciiTheme="majorBidi" w:hAnsiTheme="majorBidi" w:cstheme="majorBidi"/>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المبدأ الأول للترموديناميك</w:t>
      </w:r>
      <w:r w:rsidRPr="00EE0CB7">
        <w:rPr>
          <w:rFonts w:asciiTheme="majorBidi" w:hAnsiTheme="majorBidi" w:cstheme="majorBidi"/>
          <w:b/>
          <w:bCs/>
          <w:color w:val="000000" w:themeColor="text1"/>
          <w:sz w:val="28"/>
          <w:szCs w:val="28"/>
          <w:lang w:bidi="ar-DZ"/>
        </w:rPr>
        <w:t>3-</w:t>
      </w:r>
      <w:r w:rsidRPr="00EE0CB7">
        <w:rPr>
          <w:rFonts w:asciiTheme="majorBidi" w:eastAsia="Calibri" w:hAnsiTheme="majorBidi" w:cstheme="majorBidi"/>
          <w:b/>
          <w:bCs/>
          <w:color w:val="000000" w:themeColor="text1"/>
          <w:sz w:val="28"/>
          <w:szCs w:val="28"/>
        </w:rPr>
        <w:t xml:space="preserve"> III</w:t>
      </w: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rtl/>
          <w:lang w:bidi="ar-DZ"/>
        </w:rPr>
      </w:pPr>
    </w:p>
    <w:p w:rsidR="007B096C" w:rsidRPr="00EE0CB7" w:rsidRDefault="007B096C" w:rsidP="007B096C">
      <w:pPr>
        <w:spacing w:after="0" w:line="240" w:lineRule="auto"/>
        <w:jc w:val="right"/>
        <w:rPr>
          <w:rFonts w:asciiTheme="majorBidi" w:eastAsia="Times New Roman" w:hAnsiTheme="majorBidi" w:cstheme="majorBidi"/>
          <w:b/>
          <w:bCs/>
          <w:color w:val="000000" w:themeColor="text1"/>
          <w:sz w:val="28"/>
          <w:szCs w:val="28"/>
          <w:rtl/>
          <w:lang w:bidi="ar-DZ"/>
        </w:rPr>
      </w:pPr>
      <w:r w:rsidRPr="00EE0CB7">
        <w:rPr>
          <w:rFonts w:asciiTheme="majorBidi" w:hAnsiTheme="majorBidi" w:cstheme="majorBidi"/>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 xml:space="preserve"> </w:t>
      </w:r>
      <w:r w:rsidRPr="00EE0CB7">
        <w:rPr>
          <w:rFonts w:asciiTheme="majorBidi" w:hAnsiTheme="majorBidi" w:cstheme="majorBidi"/>
          <w:b/>
          <w:bCs/>
          <w:i/>
          <w:iCs/>
          <w:color w:val="000000" w:themeColor="text1"/>
          <w:sz w:val="28"/>
          <w:szCs w:val="28"/>
          <w:rtl/>
          <w:lang w:bidi="ar-DZ"/>
        </w:rPr>
        <w:t>آليات التفاعلات في الكيمياء العضوية</w:t>
      </w:r>
      <w:r w:rsidRPr="00EE0CB7">
        <w:rPr>
          <w:rFonts w:asciiTheme="majorBidi" w:hAnsiTheme="majorBidi" w:cstheme="majorBidi" w:hint="cs"/>
          <w:b/>
          <w:bCs/>
          <w:i/>
          <w:iCs/>
          <w:color w:val="000000" w:themeColor="text1"/>
          <w:sz w:val="28"/>
          <w:szCs w:val="28"/>
          <w:rtl/>
          <w:lang w:bidi="ar-DZ"/>
        </w:rPr>
        <w:t xml:space="preserve"> </w:t>
      </w:r>
      <w:r w:rsidRPr="00EE0CB7">
        <w:rPr>
          <w:rFonts w:asciiTheme="majorBidi" w:hAnsiTheme="majorBidi" w:cstheme="majorBidi"/>
          <w:b/>
          <w:bCs/>
          <w:color w:val="000000" w:themeColor="text1"/>
          <w:sz w:val="28"/>
          <w:szCs w:val="28"/>
          <w:lang w:bidi="ar-DZ"/>
        </w:rPr>
        <w:t>–</w:t>
      </w:r>
      <w:r w:rsidRPr="00EE0CB7">
        <w:rPr>
          <w:rFonts w:asciiTheme="majorBidi" w:eastAsia="Times New Roman" w:hAnsiTheme="majorBidi" w:cstheme="majorBidi"/>
          <w:b/>
          <w:bCs/>
          <w:color w:val="000000" w:themeColor="text1"/>
          <w:sz w:val="28"/>
          <w:szCs w:val="28"/>
          <w:lang w:bidi="ar-DZ"/>
        </w:rPr>
        <w:t xml:space="preserve"> IV</w:t>
      </w:r>
    </w:p>
    <w:p w:rsidR="007B096C" w:rsidRPr="00EE0CB7" w:rsidRDefault="007B096C" w:rsidP="007B096C">
      <w:pPr>
        <w:spacing w:after="0" w:line="240" w:lineRule="auto"/>
        <w:jc w:val="right"/>
        <w:rPr>
          <w:rFonts w:asciiTheme="majorBidi" w:hAnsiTheme="majorBidi" w:cstheme="majorBidi"/>
          <w:b/>
          <w:bCs/>
          <w:color w:val="000000" w:themeColor="text1"/>
          <w:sz w:val="28"/>
          <w:szCs w:val="28"/>
          <w:lang w:bidi="ar-DZ"/>
        </w:rPr>
      </w:pP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 xml:space="preserve"> الأفعال الالكترونية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 xml:space="preserve">(الفعل التحريضي و الميزوميري) </w:t>
      </w:r>
      <w:r w:rsidRPr="00EE0CB7">
        <w:rPr>
          <w:rFonts w:asciiTheme="majorBidi" w:hAnsiTheme="majorBidi" w:cstheme="majorBidi"/>
          <w:b/>
          <w:bCs/>
          <w:color w:val="000000" w:themeColor="text1"/>
          <w:sz w:val="28"/>
          <w:szCs w:val="28"/>
          <w:lang w:bidi="ar-DZ"/>
        </w:rPr>
        <w:t>1-</w:t>
      </w:r>
      <w:r w:rsidRPr="00EE0CB7">
        <w:rPr>
          <w:rFonts w:asciiTheme="majorBidi" w:eastAsia="Times New Roman" w:hAnsiTheme="majorBidi" w:cstheme="majorBidi"/>
          <w:b/>
          <w:bCs/>
          <w:color w:val="000000" w:themeColor="text1"/>
          <w:sz w:val="28"/>
          <w:szCs w:val="28"/>
          <w:lang w:bidi="ar-DZ"/>
        </w:rPr>
        <w:t xml:space="preserve"> IV</w:t>
      </w:r>
    </w:p>
    <w:p w:rsidR="007B096C" w:rsidRPr="00EE0CB7" w:rsidRDefault="007B096C" w:rsidP="007B096C">
      <w:pPr>
        <w:spacing w:after="0" w:line="240" w:lineRule="auto"/>
        <w:jc w:val="right"/>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 التفاعل الجذري,تفاعلات الاستبدال النيوكلوفيلي و الالكتروفيلي,تفاعل الحذف,تفاعلات الإرجاع </w:t>
      </w:r>
    </w:p>
    <w:p w:rsidR="007B096C" w:rsidRPr="00EE0CB7" w:rsidRDefault="007B096C" w:rsidP="007B096C">
      <w:pPr>
        <w:spacing w:after="0" w:line="240" w:lineRule="auto"/>
        <w:jc w:val="right"/>
        <w:rPr>
          <w:rFonts w:asciiTheme="majorBidi" w:eastAsia="Times New Roman"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الإرجاع والأكسدة</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lang w:bidi="ar-DZ"/>
        </w:rPr>
        <w:t xml:space="preserve">  2-</w:t>
      </w:r>
      <w:r w:rsidRPr="00EE0CB7">
        <w:rPr>
          <w:rFonts w:asciiTheme="majorBidi" w:eastAsia="Times New Roman" w:hAnsiTheme="majorBidi" w:cstheme="majorBidi"/>
          <w:b/>
          <w:bCs/>
          <w:color w:val="000000" w:themeColor="text1"/>
          <w:sz w:val="28"/>
          <w:szCs w:val="28"/>
          <w:lang w:bidi="ar-DZ"/>
        </w:rPr>
        <w:t xml:space="preserve"> IV</w:t>
      </w:r>
    </w:p>
    <w:p w:rsidR="007B096C" w:rsidRPr="00EE0CB7" w:rsidRDefault="007B096C" w:rsidP="007B096C">
      <w:pPr>
        <w:spacing w:after="0" w:line="240" w:lineRule="auto"/>
        <w:jc w:val="right"/>
        <w:rPr>
          <w:rFonts w:asciiTheme="majorBidi" w:hAnsiTheme="majorBidi" w:cstheme="majorBidi"/>
          <w:b/>
          <w:bCs/>
          <w:color w:val="000000" w:themeColor="text1"/>
          <w:sz w:val="28"/>
          <w:szCs w:val="28"/>
          <w:lang w:bidi="ar-DZ"/>
        </w:rPr>
      </w:pPr>
    </w:p>
    <w:p w:rsidR="007B096C" w:rsidRPr="00EE0CB7" w:rsidRDefault="007B096C" w:rsidP="007B096C">
      <w:pPr>
        <w:spacing w:after="0" w:line="240" w:lineRule="auto"/>
        <w:jc w:val="right"/>
        <w:rPr>
          <w:rFonts w:asciiTheme="majorBidi" w:hAnsiTheme="majorBidi" w:cstheme="majorBidi"/>
          <w:b/>
          <w:bCs/>
          <w:color w:val="000000" w:themeColor="text1"/>
          <w:sz w:val="28"/>
          <w:szCs w:val="28"/>
          <w:rtl/>
          <w:lang w:bidi="ar-DZ"/>
        </w:rPr>
      </w:pP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الكيمياء المعدنية:</w:t>
      </w:r>
      <w:r w:rsidRPr="00EE0CB7">
        <w:rPr>
          <w:rFonts w:asciiTheme="majorBidi" w:hAnsiTheme="majorBidi" w:cstheme="majorBidi"/>
          <w:b/>
          <w:bCs/>
          <w:i/>
          <w:iCs/>
          <w:color w:val="000000" w:themeColor="text1"/>
          <w:sz w:val="28"/>
          <w:szCs w:val="28"/>
          <w:lang w:bidi="ar-DZ"/>
        </w:rPr>
        <w:t xml:space="preserve"> -</w:t>
      </w:r>
      <w:r w:rsidRPr="00EE0CB7">
        <w:rPr>
          <w:rFonts w:asciiTheme="majorBidi" w:eastAsia="Times New Roman" w:hAnsiTheme="majorBidi" w:cstheme="majorBidi"/>
          <w:b/>
          <w:bCs/>
          <w:i/>
          <w:iCs/>
          <w:color w:val="000000" w:themeColor="text1"/>
          <w:sz w:val="28"/>
          <w:szCs w:val="28"/>
          <w:lang w:eastAsia="fr-FR"/>
        </w:rPr>
        <w:t xml:space="preserve"> </w:t>
      </w:r>
      <w:r w:rsidRPr="00EE0CB7">
        <w:rPr>
          <w:rFonts w:asciiTheme="majorBidi" w:eastAsia="Times New Roman" w:hAnsiTheme="majorBidi" w:cstheme="majorBidi"/>
          <w:b/>
          <w:bCs/>
          <w:color w:val="000000" w:themeColor="text1"/>
          <w:sz w:val="28"/>
          <w:szCs w:val="28"/>
          <w:lang w:eastAsia="fr-FR"/>
        </w:rPr>
        <w:t>V</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lastRenderedPageBreak/>
        <w:t>- الهيدروجين</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color w:val="000000" w:themeColor="text1"/>
          <w:sz w:val="28"/>
          <w:szCs w:val="28"/>
          <w:rtl/>
          <w:lang w:bidi="ar-DZ"/>
        </w:rPr>
        <w:t xml:space="preserve"> الأكسجين و الماء </w:t>
      </w:r>
    </w:p>
    <w:p w:rsidR="007B096C" w:rsidRPr="00EE0CB7" w:rsidRDefault="007B096C" w:rsidP="007B096C">
      <w:pPr>
        <w:spacing w:after="0" w:line="240" w:lineRule="auto"/>
        <w:jc w:val="right"/>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xml:space="preserve">- عناصر مجموعة الازوت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عناصر المجموعة القلوية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xml:space="preserve">- عناصر مجموعة الكربون </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عموميات حول المعادن</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rtl/>
          <w:lang w:bidi="ar-DZ"/>
        </w:rPr>
      </w:pPr>
      <w:r w:rsidRPr="00EE0CB7">
        <w:rPr>
          <w:rFonts w:asciiTheme="majorBidi" w:hAnsiTheme="majorBidi" w:cstheme="majorBidi"/>
          <w:b/>
          <w:bCs/>
          <w:i/>
          <w:iCs/>
          <w:color w:val="000000" w:themeColor="text1"/>
          <w:sz w:val="28"/>
          <w:szCs w:val="28"/>
          <w:u w:val="single"/>
          <w:rtl/>
          <w:lang w:bidi="ar-DZ"/>
        </w:rPr>
        <w:t>ا</w:t>
      </w:r>
      <w:r w:rsidRPr="00EE0CB7">
        <w:rPr>
          <w:rFonts w:asciiTheme="majorBidi" w:hAnsiTheme="majorBidi" w:cstheme="majorBidi"/>
          <w:b/>
          <w:bCs/>
          <w:i/>
          <w:iCs/>
          <w:color w:val="000000" w:themeColor="text1"/>
          <w:sz w:val="28"/>
          <w:szCs w:val="28"/>
          <w:rtl/>
          <w:lang w:bidi="ar-DZ"/>
        </w:rPr>
        <w:t>لأعمال التوجيهية</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رقم1:</w:t>
      </w:r>
      <w:r w:rsidRPr="00EE0CB7">
        <w:rPr>
          <w:rFonts w:asciiTheme="majorBidi" w:hAnsiTheme="majorBidi" w:cstheme="majorBidi"/>
          <w:color w:val="000000" w:themeColor="text1"/>
          <w:sz w:val="28"/>
          <w:szCs w:val="28"/>
          <w:rtl/>
          <w:lang w:bidi="ar-DZ"/>
        </w:rPr>
        <w:t xml:space="preserve">الأفعال الالكترونية:الفعل التحريضي و الميزوميري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رقم2:</w:t>
      </w:r>
      <w:r w:rsidRPr="00EE0CB7">
        <w:rPr>
          <w:rFonts w:asciiTheme="majorBidi" w:hAnsiTheme="majorBidi" w:cstheme="majorBidi"/>
          <w:color w:val="000000" w:themeColor="text1"/>
          <w:sz w:val="28"/>
          <w:szCs w:val="28"/>
          <w:rtl/>
          <w:lang w:bidi="ar-DZ"/>
        </w:rPr>
        <w:t xml:space="preserve">تفاعلات حمض – أساس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رقم3:</w:t>
      </w:r>
      <w:r w:rsidRPr="00EE0CB7">
        <w:rPr>
          <w:rFonts w:asciiTheme="majorBidi" w:hAnsiTheme="majorBidi" w:cstheme="majorBidi"/>
          <w:color w:val="000000" w:themeColor="text1"/>
          <w:sz w:val="28"/>
          <w:szCs w:val="28"/>
          <w:rtl/>
          <w:lang w:bidi="ar-DZ"/>
        </w:rPr>
        <w:t xml:space="preserve">تفاعلات أكسدة –إرجاع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رقم4:</w:t>
      </w:r>
      <w:r w:rsidRPr="00EE0CB7">
        <w:rPr>
          <w:rFonts w:asciiTheme="majorBidi" w:hAnsiTheme="majorBidi" w:cstheme="majorBidi"/>
          <w:color w:val="000000" w:themeColor="text1"/>
          <w:sz w:val="28"/>
          <w:szCs w:val="28"/>
          <w:rtl/>
          <w:lang w:bidi="ar-DZ"/>
        </w:rPr>
        <w:t>آليات التفاعل</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رقم5:</w:t>
      </w:r>
      <w:r w:rsidRPr="00EE0CB7">
        <w:rPr>
          <w:rFonts w:asciiTheme="majorBidi" w:hAnsiTheme="majorBidi" w:cstheme="majorBidi"/>
          <w:color w:val="000000" w:themeColor="text1"/>
          <w:sz w:val="28"/>
          <w:szCs w:val="28"/>
          <w:rtl/>
          <w:lang w:bidi="ar-DZ"/>
        </w:rPr>
        <w:t>الكيمياء الحركية</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رقم6:</w:t>
      </w:r>
      <w:r w:rsidRPr="00EE0CB7">
        <w:rPr>
          <w:rFonts w:asciiTheme="majorBidi" w:hAnsiTheme="majorBidi" w:cstheme="majorBidi"/>
          <w:color w:val="000000" w:themeColor="text1"/>
          <w:sz w:val="28"/>
          <w:szCs w:val="28"/>
          <w:rtl/>
          <w:lang w:bidi="ar-DZ"/>
        </w:rPr>
        <w:t>الكيمياء الحرارية (الترموديناميكا) .</w:t>
      </w: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lang w:bidi="ar-DZ"/>
        </w:rPr>
      </w:pPr>
    </w:p>
    <w:p w:rsidR="007B096C" w:rsidRPr="00EE0CB7" w:rsidRDefault="007B096C" w:rsidP="007B096C">
      <w:pPr>
        <w:spacing w:after="0" w:line="240" w:lineRule="auto"/>
        <w:jc w:val="right"/>
        <w:rPr>
          <w:rFonts w:asciiTheme="majorBidi" w:hAnsiTheme="majorBidi" w:cstheme="majorBidi"/>
          <w:b/>
          <w:bCs/>
          <w:i/>
          <w:iCs/>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الأعمال التطبيقية</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رقم1:</w:t>
      </w:r>
      <w:r w:rsidRPr="00EE0CB7">
        <w:rPr>
          <w:rFonts w:asciiTheme="majorBidi" w:hAnsiTheme="majorBidi" w:cstheme="majorBidi"/>
          <w:color w:val="000000" w:themeColor="text1"/>
          <w:sz w:val="28"/>
          <w:szCs w:val="28"/>
          <w:rtl/>
          <w:lang w:bidi="ar-DZ"/>
        </w:rPr>
        <w:t xml:space="preserve">التحليل الحجمي (معايرة حمض- أساس)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رقم2:</w:t>
      </w:r>
      <w:r w:rsidRPr="00EE0CB7">
        <w:rPr>
          <w:rFonts w:asciiTheme="majorBidi" w:hAnsiTheme="majorBidi" w:cstheme="majorBidi"/>
          <w:color w:val="000000" w:themeColor="text1"/>
          <w:sz w:val="28"/>
          <w:szCs w:val="28"/>
          <w:rtl/>
          <w:lang w:bidi="ar-DZ"/>
        </w:rPr>
        <w:t xml:space="preserve">التحليل ألحجمي التعديل أكسدة- إرجاع) </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رقم3:</w:t>
      </w:r>
      <w:r w:rsidRPr="00EE0CB7">
        <w:rPr>
          <w:rFonts w:asciiTheme="majorBidi" w:hAnsiTheme="majorBidi" w:cstheme="majorBidi"/>
          <w:color w:val="000000" w:themeColor="text1"/>
          <w:sz w:val="28"/>
          <w:szCs w:val="28"/>
          <w:rtl/>
          <w:lang w:bidi="ar-DZ"/>
        </w:rPr>
        <w:t>التحليل ألجاذبي ( تفاعل الترسيب)</w:t>
      </w:r>
    </w:p>
    <w:p w:rsidR="007B096C" w:rsidRPr="00EE0CB7" w:rsidRDefault="007B096C" w:rsidP="007B096C">
      <w:pPr>
        <w:spacing w:after="0" w:line="240" w:lineRule="auto"/>
        <w:jc w:val="right"/>
        <w:rPr>
          <w:rFonts w:asciiTheme="majorBidi" w:hAnsiTheme="majorBidi" w:cstheme="majorBidi"/>
          <w:color w:val="000000" w:themeColor="text1"/>
          <w:sz w:val="28"/>
          <w:szCs w:val="28"/>
          <w:lang w:bidi="ar-DZ"/>
        </w:rPr>
      </w:pPr>
      <w:r w:rsidRPr="00EE0CB7">
        <w:rPr>
          <w:rFonts w:asciiTheme="majorBidi" w:hAnsiTheme="majorBidi" w:cstheme="majorBidi"/>
          <w:b/>
          <w:bCs/>
          <w:i/>
          <w:iCs/>
          <w:color w:val="000000" w:themeColor="text1"/>
          <w:sz w:val="28"/>
          <w:szCs w:val="28"/>
          <w:rtl/>
          <w:lang w:bidi="ar-DZ"/>
        </w:rPr>
        <w:t>رقم4:</w:t>
      </w:r>
      <w:r w:rsidRPr="00EE0CB7">
        <w:rPr>
          <w:rFonts w:asciiTheme="majorBidi" w:hAnsiTheme="majorBidi" w:cstheme="majorBidi"/>
          <w:color w:val="000000" w:themeColor="text1"/>
          <w:sz w:val="28"/>
          <w:szCs w:val="28"/>
          <w:rtl/>
          <w:lang w:bidi="ar-DZ"/>
        </w:rPr>
        <w:t>الكيمياء الحركية (التحديد التجريبي لرتبة التفاعل و تأثير درجة الحرارة على سرعة التفاعل)</w:t>
      </w:r>
    </w:p>
    <w:p w:rsidR="007B096C" w:rsidRPr="00EE0CB7" w:rsidRDefault="007B096C" w:rsidP="007B096C">
      <w:pPr>
        <w:spacing w:after="0" w:line="240" w:lineRule="auto"/>
        <w:jc w:val="right"/>
        <w:rPr>
          <w:rFonts w:asciiTheme="majorBidi" w:hAnsiTheme="majorBidi" w:cstheme="majorBidi"/>
          <w:color w:val="000000" w:themeColor="text1"/>
          <w:sz w:val="28"/>
          <w:szCs w:val="28"/>
          <w:rtl/>
          <w:lang w:bidi="ar-DZ"/>
        </w:rPr>
      </w:pPr>
      <w:r w:rsidRPr="00EE0CB7">
        <w:rPr>
          <w:rFonts w:asciiTheme="majorBidi" w:hAnsiTheme="majorBidi" w:cstheme="majorBidi"/>
          <w:b/>
          <w:bCs/>
          <w:i/>
          <w:iCs/>
          <w:color w:val="000000" w:themeColor="text1"/>
          <w:sz w:val="28"/>
          <w:szCs w:val="28"/>
          <w:rtl/>
          <w:lang w:bidi="ar-DZ"/>
        </w:rPr>
        <w:t>رقم5</w:t>
      </w:r>
      <w:r w:rsidRPr="00EE0CB7">
        <w:rPr>
          <w:rFonts w:asciiTheme="majorBidi" w:hAnsiTheme="majorBidi" w:cstheme="majorBidi"/>
          <w:color w:val="000000" w:themeColor="text1"/>
          <w:sz w:val="28"/>
          <w:szCs w:val="28"/>
          <w:rtl/>
          <w:lang w:bidi="ar-DZ"/>
        </w:rPr>
        <w:t>:معايرة قوة الماء.</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lang w:bidi="ar-DZ"/>
        </w:rPr>
        <w:br w:type="page"/>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lastRenderedPageBreak/>
        <w:t xml:space="preserve">الوحدة التعليمية الأساسية 2 (و.ت. أ.، 2، </w:t>
      </w:r>
      <w:r w:rsidRPr="00EE0CB7">
        <w:rPr>
          <w:rFonts w:asciiTheme="majorBidi" w:eastAsia="Times New Roman" w:hAnsiTheme="majorBidi" w:cstheme="majorBidi"/>
          <w:b/>
          <w:bCs/>
          <w:color w:val="000000" w:themeColor="text1"/>
          <w:sz w:val="28"/>
          <w:szCs w:val="28"/>
          <w:lang w:bidi="ar-DZ"/>
        </w:rPr>
        <w:t>UEF 2</w:t>
      </w:r>
      <w:r w:rsidRPr="00EE0CB7">
        <w:rPr>
          <w:rFonts w:asciiTheme="majorBidi" w:hAnsiTheme="majorBidi" w:cstheme="majorBidi"/>
          <w:b/>
          <w:bCs/>
          <w:color w:val="000000" w:themeColor="text1"/>
          <w:sz w:val="28"/>
          <w:szCs w:val="28"/>
          <w:rtl/>
          <w:lang w:bidi="ar-DZ"/>
        </w:rPr>
        <w:t>) (</w:t>
      </w:r>
      <w:r w:rsidRPr="00EE0CB7">
        <w:rPr>
          <w:rFonts w:asciiTheme="majorBidi" w:hAnsiTheme="majorBidi" w:cstheme="majorBidi" w:hint="cs"/>
          <w:b/>
          <w:bCs/>
          <w:color w:val="000000" w:themeColor="text1"/>
          <w:sz w:val="28"/>
          <w:szCs w:val="28"/>
          <w:rtl/>
          <w:lang w:bidi="ar-DZ"/>
        </w:rPr>
        <w:t>الرمز</w:t>
      </w:r>
      <w:r w:rsidRPr="00EE0CB7">
        <w:rPr>
          <w:rFonts w:asciiTheme="majorBidi" w:hAnsiTheme="majorBidi" w:cstheme="majorBidi"/>
          <w:b/>
          <w:bCs/>
          <w:color w:val="000000" w:themeColor="text1"/>
          <w:sz w:val="28"/>
          <w:szCs w:val="28"/>
          <w:lang w:bidi="ar-DZ"/>
        </w:rPr>
        <w:t>F21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الرصيد 22، المعامل</w:t>
      </w:r>
      <w:r w:rsidRPr="00EE0CB7">
        <w:rPr>
          <w:rFonts w:asciiTheme="majorBidi" w:hAnsiTheme="majorBidi" w:cstheme="majorBidi"/>
          <w:b/>
          <w:bCs/>
          <w:color w:val="000000" w:themeColor="text1"/>
          <w:sz w:val="28"/>
          <w:szCs w:val="28"/>
          <w:lang w:bidi="ar-DZ"/>
        </w:rPr>
        <w:t xml:space="preserve"> 9</w:t>
      </w:r>
      <w:r w:rsidRPr="00EE0CB7">
        <w:rPr>
          <w:rFonts w:asciiTheme="majorBidi" w:hAnsiTheme="majorBidi" w:cstheme="majorBidi"/>
          <w:bCs/>
          <w:color w:val="000000" w:themeColor="text1"/>
          <w:sz w:val="28"/>
          <w:szCs w:val="28"/>
          <w:rtl/>
        </w:rPr>
        <w:t>) السداسي الثاني</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المادة </w:t>
      </w:r>
      <w:r w:rsidRPr="00EE0CB7">
        <w:rPr>
          <w:rFonts w:asciiTheme="majorBidi" w:hAnsiTheme="majorBidi" w:cstheme="majorBidi"/>
          <w:b/>
          <w:bCs/>
          <w:color w:val="000000" w:themeColor="text1"/>
          <w:sz w:val="28"/>
          <w:szCs w:val="28"/>
          <w:lang w:bidi="ar-DZ"/>
        </w:rPr>
        <w:t xml:space="preserve"> 2</w:t>
      </w:r>
      <w:r w:rsidRPr="00EE0CB7">
        <w:rPr>
          <w:rFonts w:asciiTheme="majorBidi" w:hAnsiTheme="majorBidi" w:cstheme="majorBidi"/>
          <w:b/>
          <w:bCs/>
          <w:color w:val="000000" w:themeColor="text1"/>
          <w:sz w:val="28"/>
          <w:szCs w:val="28"/>
          <w:rtl/>
          <w:lang w:bidi="ar-DZ"/>
        </w:rPr>
        <w:t>: بيولوجيا الحيوان (</w:t>
      </w:r>
      <w:r w:rsidRPr="00EE0CB7">
        <w:rPr>
          <w:rFonts w:asciiTheme="majorBidi" w:hAnsiTheme="majorBidi" w:cstheme="majorBidi" w:hint="cs"/>
          <w:b/>
          <w:bCs/>
          <w:color w:val="000000" w:themeColor="text1"/>
          <w:sz w:val="28"/>
          <w:szCs w:val="28"/>
          <w:rtl/>
          <w:lang w:bidi="ar-DZ"/>
        </w:rPr>
        <w:t>الرمز</w:t>
      </w:r>
      <w:r w:rsidRPr="00EE0CB7">
        <w:rPr>
          <w:rFonts w:asciiTheme="majorBidi" w:hAnsiTheme="majorBidi" w:cstheme="majorBidi"/>
          <w:b/>
          <w:bCs/>
          <w:color w:val="000000" w:themeColor="text1"/>
          <w:sz w:val="28"/>
          <w:szCs w:val="28"/>
          <w:lang w:bidi="ar-DZ"/>
        </w:rPr>
        <w:t>F212</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الرصيد 8، المعامل</w:t>
      </w:r>
      <w:r w:rsidRPr="00EE0CB7">
        <w:rPr>
          <w:rFonts w:asciiTheme="majorBidi" w:hAnsiTheme="majorBidi" w:cstheme="majorBidi" w:hint="cs"/>
          <w:b/>
          <w:bCs/>
          <w:color w:val="000000" w:themeColor="text1"/>
          <w:sz w:val="28"/>
          <w:szCs w:val="28"/>
          <w:rtl/>
          <w:lang w:bidi="ar-DZ"/>
        </w:rPr>
        <w:t xml:space="preserve"> 3</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lang w:bidi="ar-DZ"/>
        </w:rPr>
        <w:t>(</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p>
    <w:p w:rsidR="007B096C" w:rsidRPr="00EE0CB7" w:rsidRDefault="007B096C" w:rsidP="007B096C">
      <w:pPr>
        <w:tabs>
          <w:tab w:val="right" w:pos="14740"/>
        </w:tabs>
        <w:bidi/>
        <w:spacing w:after="0"/>
        <w:jc w:val="both"/>
        <w:rPr>
          <w:rFonts w:asciiTheme="majorBidi" w:hAnsiTheme="majorBidi" w:cstheme="majorBidi"/>
          <w:b/>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الأهداف التعليمية:</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تضم هذه المادة علم الأجنة الذي يعنى بتكوين الأمشاج، الإخصاب، الإنقسام و</w:t>
      </w:r>
      <w:r w:rsidRPr="00EE0CB7">
        <w:rPr>
          <w:rFonts w:asciiTheme="majorBidi" w:eastAsia="Times New Roman" w:hAnsiTheme="majorBidi" w:cstheme="majorBidi"/>
          <w:color w:val="000000" w:themeColor="text1"/>
          <w:sz w:val="28"/>
          <w:szCs w:val="28"/>
          <w:rtl/>
          <w:lang w:bidi="ar-DZ"/>
        </w:rPr>
        <w:t xml:space="preserve"> التفلج</w:t>
      </w:r>
      <w:r w:rsidRPr="00EE0CB7">
        <w:rPr>
          <w:rFonts w:asciiTheme="majorBidi" w:hAnsiTheme="majorBidi" w:cstheme="majorBidi"/>
          <w:b/>
          <w:color w:val="000000" w:themeColor="text1"/>
          <w:sz w:val="28"/>
          <w:szCs w:val="28"/>
          <w:rtl/>
          <w:lang w:bidi="ar-DZ"/>
        </w:rPr>
        <w:t xml:space="preserve"> بالإضافة إلى علم الأنسجة الذي يهتم بالأنسجة الضامة، أنسجة الدم، الأنسجة الغضروفية والأنسجة العضلية.</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 xml:space="preserve">الحجم الساعي العام: </w:t>
      </w:r>
      <w:r w:rsidRPr="00EE0CB7">
        <w:rPr>
          <w:rFonts w:asciiTheme="majorBidi" w:hAnsiTheme="majorBidi" w:cstheme="majorBidi" w:hint="cs"/>
          <w:b/>
          <w:bCs/>
          <w:color w:val="000000" w:themeColor="text1"/>
          <w:sz w:val="28"/>
          <w:szCs w:val="28"/>
          <w:rtl/>
          <w:lang w:bidi="ar-DZ"/>
        </w:rPr>
        <w:t>67</w:t>
      </w:r>
      <w:r w:rsidRPr="00EE0CB7">
        <w:rPr>
          <w:rFonts w:asciiTheme="majorBidi" w:hAnsiTheme="majorBidi" w:cstheme="majorBidi"/>
          <w:b/>
          <w:bCs/>
          <w:color w:val="000000" w:themeColor="text1"/>
          <w:sz w:val="28"/>
          <w:szCs w:val="28"/>
          <w:rtl/>
          <w:lang w:bidi="ar-DZ"/>
        </w:rPr>
        <w:t>ساعة</w:t>
      </w:r>
      <w:r w:rsidRPr="00EE0CB7">
        <w:rPr>
          <w:rFonts w:asciiTheme="majorBidi" w:hAnsiTheme="majorBidi" w:cstheme="majorBidi" w:hint="cs"/>
          <w:b/>
          <w:bCs/>
          <w:color w:val="000000" w:themeColor="text1"/>
          <w:sz w:val="28"/>
          <w:szCs w:val="28"/>
          <w:rtl/>
          <w:lang w:bidi="ar-DZ"/>
        </w:rPr>
        <w:t xml:space="preserve"> و30 دقيقة </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22.5</w:t>
      </w:r>
      <w:r w:rsidRPr="00EE0CB7">
        <w:rPr>
          <w:rFonts w:asciiTheme="majorBidi" w:hAnsiTheme="majorBidi" w:cstheme="majorBidi"/>
          <w:b/>
          <w:bCs/>
          <w:color w:val="000000" w:themeColor="text1"/>
          <w:sz w:val="28"/>
          <w:szCs w:val="28"/>
          <w:rtl/>
          <w:lang w:bidi="ar-DZ"/>
        </w:rPr>
        <w:t xml:space="preserve"> ساعة محاضرات، </w:t>
      </w:r>
      <w:r w:rsidRPr="00EE0CB7">
        <w:rPr>
          <w:rFonts w:asciiTheme="majorBidi" w:hAnsiTheme="majorBidi" w:cstheme="majorBidi" w:hint="cs"/>
          <w:b/>
          <w:bCs/>
          <w:color w:val="000000" w:themeColor="text1"/>
          <w:sz w:val="28"/>
          <w:szCs w:val="28"/>
          <w:rtl/>
          <w:lang w:bidi="ar-DZ"/>
        </w:rPr>
        <w:t>45</w:t>
      </w:r>
      <w:r w:rsidRPr="00EE0CB7">
        <w:rPr>
          <w:rFonts w:asciiTheme="majorBidi" w:hAnsiTheme="majorBidi" w:cstheme="majorBidi"/>
          <w:b/>
          <w:bCs/>
          <w:color w:val="000000" w:themeColor="text1"/>
          <w:sz w:val="28"/>
          <w:szCs w:val="28"/>
          <w:rtl/>
          <w:lang w:bidi="ar-DZ"/>
        </w:rPr>
        <w:t xml:space="preserve"> ساعة أعمال تطبيقية) + </w:t>
      </w:r>
      <w:r w:rsidRPr="00EE0CB7">
        <w:rPr>
          <w:rFonts w:asciiTheme="majorBidi" w:hAnsiTheme="majorBidi" w:cstheme="majorBidi" w:hint="cs"/>
          <w:b/>
          <w:bCs/>
          <w:color w:val="000000" w:themeColor="text1"/>
          <w:sz w:val="28"/>
          <w:szCs w:val="28"/>
          <w:rtl/>
          <w:lang w:bidi="ar-DZ"/>
        </w:rPr>
        <w:t>90</w:t>
      </w:r>
      <w:r w:rsidRPr="00EE0CB7">
        <w:rPr>
          <w:rFonts w:asciiTheme="majorBidi" w:hAnsiTheme="majorBidi" w:cstheme="majorBidi"/>
          <w:b/>
          <w:bCs/>
          <w:color w:val="000000" w:themeColor="text1"/>
          <w:sz w:val="28"/>
          <w:szCs w:val="28"/>
          <w:rtl/>
          <w:lang w:bidi="ar-DZ"/>
        </w:rPr>
        <w:t xml:space="preserve"> ساعة عمل شخصي.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bidi/>
        <w:spacing w:after="0" w:line="240" w:lineRule="auto"/>
        <w:rPr>
          <w:rFonts w:asciiTheme="majorBidi" w:eastAsia="Times New Roman" w:hAnsiTheme="majorBidi" w:cstheme="majorBidi"/>
          <w:b/>
          <w:bCs/>
          <w:color w:val="000000" w:themeColor="text1"/>
          <w:sz w:val="28"/>
          <w:szCs w:val="28"/>
          <w:lang w:bidi="ar-DZ"/>
        </w:rPr>
      </w:pPr>
      <w:r w:rsidRPr="00EE0CB7">
        <w:rPr>
          <w:rFonts w:asciiTheme="majorBidi" w:eastAsia="Times New Roman" w:hAnsiTheme="majorBidi" w:cstheme="majorBidi"/>
          <w:b/>
          <w:bCs/>
          <w:color w:val="000000" w:themeColor="text1"/>
          <w:sz w:val="28"/>
          <w:szCs w:val="28"/>
          <w:rtl/>
          <w:lang w:bidi="ar-DZ"/>
        </w:rPr>
        <w:t xml:space="preserve">الجزء الأول : علم الأجنة </w:t>
      </w:r>
    </w:p>
    <w:p w:rsidR="007B096C" w:rsidRPr="00EE0CB7" w:rsidRDefault="007B096C" w:rsidP="007B096C">
      <w:pPr>
        <w:bidi/>
        <w:spacing w:after="0" w:line="240" w:lineRule="auto"/>
        <w:ind w:left="-144"/>
        <w:rPr>
          <w:rFonts w:asciiTheme="majorBidi" w:eastAsia="Times New Roman" w:hAnsiTheme="majorBidi" w:cstheme="majorBidi"/>
          <w:color w:val="000000" w:themeColor="text1"/>
          <w:sz w:val="28"/>
          <w:szCs w:val="28"/>
          <w:rtl/>
          <w:lang w:bidi="ar-AE"/>
        </w:rPr>
      </w:pPr>
      <w:r w:rsidRPr="00EE0CB7">
        <w:rPr>
          <w:rFonts w:asciiTheme="majorBidi" w:eastAsia="Times New Roman" w:hAnsiTheme="majorBidi" w:cstheme="majorBidi"/>
          <w:color w:val="000000" w:themeColor="text1"/>
          <w:sz w:val="28"/>
          <w:szCs w:val="28"/>
          <w:lang w:bidi="ar-AE"/>
        </w:rPr>
        <w:t xml:space="preserve">.1 </w:t>
      </w:r>
      <w:r w:rsidRPr="00EE0CB7">
        <w:rPr>
          <w:rFonts w:asciiTheme="majorBidi" w:eastAsia="Times New Roman" w:hAnsiTheme="majorBidi" w:cstheme="majorBidi"/>
          <w:color w:val="000000" w:themeColor="text1"/>
          <w:sz w:val="28"/>
          <w:szCs w:val="28"/>
          <w:rtl/>
          <w:lang w:bidi="ar-AE"/>
        </w:rPr>
        <w:t xml:space="preserve"> المقدمة</w:t>
      </w:r>
    </w:p>
    <w:p w:rsidR="007B096C" w:rsidRPr="00EE0CB7" w:rsidRDefault="007B096C" w:rsidP="007B096C">
      <w:pPr>
        <w:bidi/>
        <w:spacing w:after="0" w:line="240" w:lineRule="auto"/>
        <w:ind w:left="-144"/>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2</w:t>
      </w:r>
      <w:r w:rsidRPr="00EE0CB7">
        <w:rPr>
          <w:rFonts w:asciiTheme="majorBidi" w:eastAsia="Times New Roman" w:hAnsiTheme="majorBidi" w:cstheme="majorBidi"/>
          <w:color w:val="000000" w:themeColor="text1"/>
          <w:sz w:val="28"/>
          <w:szCs w:val="28"/>
          <w:rtl/>
          <w:lang w:bidi="ar-DZ"/>
        </w:rPr>
        <w:t>.</w:t>
      </w:r>
      <w:r w:rsidRPr="00EE0CB7">
        <w:rPr>
          <w:rFonts w:asciiTheme="majorBidi" w:eastAsia="Times New Roman" w:hAnsiTheme="majorBidi" w:cstheme="majorBidi"/>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تشكيل الأمشاج</w:t>
      </w:r>
    </w:p>
    <w:p w:rsidR="007B096C" w:rsidRPr="00EE0CB7" w:rsidRDefault="007B096C" w:rsidP="007B096C">
      <w:pPr>
        <w:tabs>
          <w:tab w:val="left" w:pos="3192"/>
        </w:tabs>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 xml:space="preserve"> .3</w:t>
      </w:r>
      <w:r w:rsidRPr="00EE0CB7">
        <w:rPr>
          <w:rFonts w:asciiTheme="majorBidi" w:eastAsia="Times New Roman" w:hAnsiTheme="majorBidi" w:cstheme="majorBidi"/>
          <w:color w:val="000000" w:themeColor="text1"/>
          <w:sz w:val="28"/>
          <w:szCs w:val="28"/>
          <w:rtl/>
          <w:lang w:bidi="ar-DZ"/>
        </w:rPr>
        <w:t>الإخصاب أو</w:t>
      </w:r>
      <w:r w:rsidRPr="00EE0CB7">
        <w:rPr>
          <w:rFonts w:asciiTheme="majorBidi" w:hAnsiTheme="majorBidi" w:cstheme="majorBidi"/>
          <w:color w:val="000000" w:themeColor="text1"/>
          <w:sz w:val="28"/>
          <w:szCs w:val="28"/>
          <w:rtl/>
        </w:rPr>
        <w:t xml:space="preserve"> تلقيح البويضة</w:t>
      </w:r>
      <w:r w:rsidRPr="00EE0CB7">
        <w:rPr>
          <w:rFonts w:asciiTheme="majorBidi" w:hAnsiTheme="majorBidi" w:cstheme="majorBidi"/>
          <w:color w:val="000000" w:themeColor="text1"/>
          <w:sz w:val="28"/>
          <w:szCs w:val="28"/>
          <w:rtl/>
        </w:rPr>
        <w:tab/>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4</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hAnsiTheme="majorBidi" w:cstheme="majorBidi"/>
          <w:color w:val="000000" w:themeColor="text1"/>
          <w:sz w:val="28"/>
          <w:szCs w:val="28"/>
          <w:rtl/>
        </w:rPr>
        <w:t>الانقسام</w:t>
      </w:r>
      <w:r w:rsidRPr="00EE0CB7">
        <w:rPr>
          <w:rFonts w:asciiTheme="majorBidi" w:eastAsia="Times New Roman" w:hAnsiTheme="majorBidi" w:cstheme="majorBidi"/>
          <w:color w:val="000000" w:themeColor="text1"/>
          <w:sz w:val="28"/>
          <w:szCs w:val="28"/>
          <w:rtl/>
          <w:lang w:bidi="ar-DZ"/>
        </w:rPr>
        <w:t xml:space="preserve"> أو التفلج </w:t>
      </w:r>
      <w:r w:rsidRPr="00EE0CB7">
        <w:rPr>
          <w:rFonts w:asciiTheme="majorBidi" w:eastAsia="Times New Roman" w:hAnsiTheme="majorBidi" w:cstheme="majorBidi"/>
          <w:color w:val="000000" w:themeColor="text1"/>
          <w:sz w:val="28"/>
          <w:szCs w:val="28"/>
          <w:lang w:bidi="ar-DZ"/>
        </w:rPr>
        <w:t xml:space="preserve"> </w:t>
      </w:r>
    </w:p>
    <w:p w:rsidR="007B096C" w:rsidRPr="00EE0CB7" w:rsidRDefault="007B096C" w:rsidP="007B096C">
      <w:pPr>
        <w:bidi/>
        <w:spacing w:after="0" w:line="240" w:lineRule="auto"/>
        <w:ind w:hanging="141"/>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5</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w:t>
      </w:r>
      <w:r w:rsidRPr="00EE0CB7">
        <w:rPr>
          <w:rStyle w:val="hps"/>
          <w:rFonts w:asciiTheme="majorBidi" w:hAnsiTheme="majorBidi" w:cstheme="majorBidi"/>
          <w:color w:val="000000" w:themeColor="text1"/>
          <w:sz w:val="28"/>
          <w:szCs w:val="28"/>
          <w:rtl/>
        </w:rPr>
        <w:t>تكون المعيدة</w:t>
      </w:r>
    </w:p>
    <w:p w:rsidR="007B096C" w:rsidRPr="00EE0CB7" w:rsidRDefault="007B096C" w:rsidP="007B096C">
      <w:pPr>
        <w:tabs>
          <w:tab w:val="left" w:pos="5670"/>
        </w:tabs>
        <w:bidi/>
        <w:spacing w:after="0" w:line="240" w:lineRule="auto"/>
        <w:ind w:hanging="141"/>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6</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طور النيوريلا: الجنينية  مصير الوريقات الجنينية </w:t>
      </w:r>
    </w:p>
    <w:p w:rsidR="007B096C" w:rsidRPr="00EE0CB7" w:rsidRDefault="007B096C" w:rsidP="007B096C">
      <w:pPr>
        <w:bidi/>
        <w:spacing w:after="0" w:line="240" w:lineRule="auto"/>
        <w:ind w:left="-141" w:hanging="284"/>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eastAsia="Times New Roman" w:hAnsiTheme="majorBidi" w:cstheme="majorBidi"/>
          <w:b/>
          <w:bCs/>
          <w:color w:val="000000" w:themeColor="text1"/>
          <w:sz w:val="28"/>
          <w:szCs w:val="28"/>
          <w:lang w:bidi="ar-DZ"/>
        </w:rPr>
        <w:t xml:space="preserve">7 </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لواحق الطيور </w:t>
      </w:r>
    </w:p>
    <w:p w:rsidR="007B096C" w:rsidRPr="00EE0CB7" w:rsidRDefault="007B096C" w:rsidP="007B096C">
      <w:pPr>
        <w:bidi/>
        <w:spacing w:after="0" w:line="240" w:lineRule="auto"/>
        <w:ind w:hanging="141"/>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b/>
          <w:bCs/>
          <w:color w:val="000000" w:themeColor="text1"/>
          <w:sz w:val="28"/>
          <w:szCs w:val="28"/>
          <w:lang w:bidi="ar-DZ"/>
        </w:rPr>
        <w:t>8</w:t>
      </w:r>
      <w:r w:rsidRPr="00EE0CB7">
        <w:rPr>
          <w:rFonts w:asciiTheme="majorBidi" w:eastAsia="Times New Roman" w:hAnsiTheme="majorBidi" w:cstheme="majorBidi"/>
          <w:b/>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خصوصيات علم الأجنة عند الآنسان</w:t>
      </w:r>
    </w:p>
    <w:p w:rsidR="007B096C" w:rsidRPr="00EE0CB7" w:rsidRDefault="007B096C" w:rsidP="007B096C">
      <w:pPr>
        <w:bidi/>
        <w:spacing w:after="0" w:line="240" w:lineRule="auto"/>
        <w:rPr>
          <w:rFonts w:asciiTheme="majorBidi" w:eastAsia="Times New Roman" w:hAnsiTheme="majorBidi" w:cstheme="majorBidi"/>
          <w:color w:val="000000" w:themeColor="text1"/>
          <w:sz w:val="28"/>
          <w:szCs w:val="28"/>
          <w:lang w:bidi="ar-DZ"/>
        </w:rPr>
      </w:pPr>
      <w:r w:rsidRPr="00EE0CB7">
        <w:rPr>
          <w:rFonts w:asciiTheme="majorBidi" w:eastAsia="Times New Roman" w:hAnsiTheme="majorBidi" w:cstheme="majorBidi"/>
          <w:color w:val="000000" w:themeColor="text1"/>
          <w:sz w:val="28"/>
          <w:szCs w:val="28"/>
          <w:lang w:bidi="ar-DZ"/>
        </w:rPr>
        <w:t xml:space="preserve"> - </w:t>
      </w:r>
      <w:r w:rsidRPr="00EE0CB7">
        <w:rPr>
          <w:rFonts w:asciiTheme="majorBidi" w:eastAsia="Times New Roman" w:hAnsiTheme="majorBidi" w:cstheme="majorBidi"/>
          <w:color w:val="000000" w:themeColor="text1"/>
          <w:sz w:val="28"/>
          <w:szCs w:val="28"/>
          <w:rtl/>
          <w:lang w:bidi="ar-DZ"/>
        </w:rPr>
        <w:t xml:space="preserve">الدورة،  تعشش البيضة- تطور اللواحق-  المشيمة- </w:t>
      </w:r>
    </w:p>
    <w:p w:rsidR="007B096C" w:rsidRPr="00EE0CB7" w:rsidRDefault="007B096C" w:rsidP="007B096C">
      <w:pPr>
        <w:bidi/>
        <w:spacing w:after="0" w:line="240" w:lineRule="auto"/>
        <w:rPr>
          <w:rFonts w:asciiTheme="majorBidi" w:hAnsiTheme="majorBidi" w:cstheme="majorBidi"/>
          <w:b/>
          <w:bCs/>
          <w:color w:val="000000" w:themeColor="text1"/>
          <w:sz w:val="28"/>
          <w:szCs w:val="28"/>
        </w:rPr>
      </w:pPr>
    </w:p>
    <w:p w:rsidR="007B096C" w:rsidRPr="00EE0CB7" w:rsidRDefault="007B096C" w:rsidP="007B096C">
      <w:pPr>
        <w:bidi/>
        <w:spacing w:after="0" w:line="240" w:lineRule="auto"/>
        <w:rPr>
          <w:rFonts w:asciiTheme="majorBidi" w:hAnsiTheme="majorBidi" w:cstheme="majorBidi"/>
          <w:b/>
          <w:bCs/>
          <w:color w:val="000000" w:themeColor="text1"/>
          <w:sz w:val="28"/>
          <w:szCs w:val="28"/>
          <w:rtl/>
        </w:rPr>
      </w:pPr>
      <w:r w:rsidRPr="00EE0CB7">
        <w:rPr>
          <w:rFonts w:asciiTheme="majorBidi" w:hAnsiTheme="majorBidi" w:cstheme="majorBidi"/>
          <w:b/>
          <w:bCs/>
          <w:color w:val="000000" w:themeColor="text1"/>
          <w:sz w:val="28"/>
          <w:szCs w:val="28"/>
          <w:rtl/>
        </w:rPr>
        <w:t xml:space="preserve">الجزء الثاني :علـم الأنسجـة  </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 xml:space="preserve"> .1</w:t>
      </w:r>
      <w:r w:rsidRPr="00EE0CB7">
        <w:rPr>
          <w:rFonts w:asciiTheme="majorBidi" w:hAnsiTheme="majorBidi" w:cstheme="majorBidi"/>
          <w:color w:val="000000" w:themeColor="text1"/>
          <w:sz w:val="28"/>
          <w:szCs w:val="28"/>
          <w:rtl/>
        </w:rPr>
        <w:t>الأنسجة الطلائية</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 xml:space="preserve"> .2</w:t>
      </w:r>
      <w:r w:rsidRPr="00EE0CB7">
        <w:rPr>
          <w:rFonts w:asciiTheme="majorBidi" w:hAnsiTheme="majorBidi" w:cstheme="majorBidi"/>
          <w:color w:val="000000" w:themeColor="text1"/>
          <w:sz w:val="28"/>
          <w:szCs w:val="28"/>
          <w:rtl/>
        </w:rPr>
        <w:t>الأنسجة الغدية</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 xml:space="preserve"> .3</w:t>
      </w:r>
      <w:r w:rsidRPr="00EE0CB7">
        <w:rPr>
          <w:rFonts w:asciiTheme="majorBidi" w:hAnsiTheme="majorBidi" w:cstheme="majorBidi"/>
          <w:color w:val="000000" w:themeColor="text1"/>
          <w:sz w:val="28"/>
          <w:szCs w:val="28"/>
          <w:rtl/>
        </w:rPr>
        <w:t>الأنسجة الضامة</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.4</w:t>
      </w:r>
      <w:r w:rsidRPr="00EE0CB7">
        <w:rPr>
          <w:rFonts w:asciiTheme="majorBidi" w:hAnsiTheme="majorBidi" w:cstheme="majorBidi"/>
          <w:color w:val="000000" w:themeColor="text1"/>
          <w:sz w:val="28"/>
          <w:szCs w:val="28"/>
          <w:rtl/>
          <w:lang w:bidi="ar-AE"/>
        </w:rPr>
        <w:t xml:space="preserve"> </w:t>
      </w:r>
      <w:r w:rsidRPr="00EE0CB7">
        <w:rPr>
          <w:rFonts w:asciiTheme="majorBidi" w:hAnsiTheme="majorBidi" w:cstheme="majorBidi"/>
          <w:color w:val="000000" w:themeColor="text1"/>
          <w:sz w:val="28"/>
          <w:szCs w:val="28"/>
          <w:rtl/>
        </w:rPr>
        <w:t>الأنسجة</w:t>
      </w:r>
      <w:r w:rsidRPr="00EE0CB7">
        <w:rPr>
          <w:rFonts w:asciiTheme="majorBidi" w:hAnsiTheme="majorBidi" w:cstheme="majorBidi"/>
          <w:color w:val="000000" w:themeColor="text1"/>
          <w:sz w:val="28"/>
          <w:szCs w:val="28"/>
          <w:rtl/>
          <w:lang w:bidi="ar-AE"/>
        </w:rPr>
        <w:t xml:space="preserve"> الدموية</w:t>
      </w:r>
      <w:r w:rsidRPr="00EE0CB7">
        <w:rPr>
          <w:rFonts w:asciiTheme="majorBidi" w:hAnsiTheme="majorBidi" w:cstheme="majorBidi"/>
          <w:color w:val="000000" w:themeColor="text1"/>
          <w:sz w:val="28"/>
          <w:szCs w:val="28"/>
        </w:rPr>
        <w:t xml:space="preserve"> </w:t>
      </w:r>
      <w:r w:rsidRPr="00EE0CB7">
        <w:rPr>
          <w:rFonts w:asciiTheme="majorBidi" w:hAnsiTheme="majorBidi" w:cstheme="majorBidi"/>
          <w:color w:val="000000" w:themeColor="text1"/>
          <w:sz w:val="28"/>
          <w:szCs w:val="28"/>
          <w:rtl/>
        </w:rPr>
        <w:t xml:space="preserve"> </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.5</w:t>
      </w:r>
      <w:r w:rsidRPr="00EE0CB7">
        <w:rPr>
          <w:rFonts w:asciiTheme="majorBidi" w:hAnsiTheme="majorBidi" w:cstheme="majorBidi"/>
          <w:color w:val="000000" w:themeColor="text1"/>
          <w:sz w:val="28"/>
          <w:szCs w:val="28"/>
          <w:rtl/>
        </w:rPr>
        <w:t xml:space="preserve">  الأنسجة </w:t>
      </w:r>
      <w:r w:rsidRPr="00EE0CB7">
        <w:rPr>
          <w:rFonts w:asciiTheme="majorBidi" w:hAnsiTheme="majorBidi" w:cstheme="majorBidi"/>
          <w:color w:val="000000" w:themeColor="text1"/>
          <w:sz w:val="28"/>
          <w:szCs w:val="28"/>
          <w:rtl/>
          <w:lang w:bidi="ar-AE"/>
        </w:rPr>
        <w:t>الغضروفية</w:t>
      </w:r>
      <w:r w:rsidRPr="00EE0CB7">
        <w:rPr>
          <w:rFonts w:asciiTheme="majorBidi" w:hAnsiTheme="majorBidi" w:cstheme="majorBidi"/>
          <w:color w:val="000000" w:themeColor="text1"/>
          <w:sz w:val="28"/>
          <w:szCs w:val="28"/>
          <w:rtl/>
        </w:rPr>
        <w:t xml:space="preserve">   </w:t>
      </w:r>
      <w:r w:rsidRPr="00EE0CB7">
        <w:rPr>
          <w:rFonts w:asciiTheme="majorBidi" w:hAnsiTheme="majorBidi" w:cstheme="majorBidi"/>
          <w:color w:val="000000" w:themeColor="text1"/>
          <w:sz w:val="28"/>
          <w:szCs w:val="28"/>
        </w:rPr>
        <w:t xml:space="preserve"> </w:t>
      </w:r>
    </w:p>
    <w:p w:rsidR="007B096C" w:rsidRPr="00EE0CB7" w:rsidRDefault="007B096C" w:rsidP="007B096C">
      <w:pPr>
        <w:autoSpaceDE w:val="0"/>
        <w:autoSpaceDN w:val="0"/>
        <w:bidi/>
        <w:adjustRightInd w:val="0"/>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 xml:space="preserve"> .6</w:t>
      </w:r>
      <w:r w:rsidRPr="00EE0CB7">
        <w:rPr>
          <w:rFonts w:asciiTheme="majorBidi" w:hAnsiTheme="majorBidi" w:cstheme="majorBidi"/>
          <w:color w:val="000000" w:themeColor="text1"/>
          <w:sz w:val="28"/>
          <w:szCs w:val="28"/>
          <w:rtl/>
        </w:rPr>
        <w:t>الأنسجة</w:t>
      </w:r>
      <w:r w:rsidRPr="00EE0CB7">
        <w:rPr>
          <w:rFonts w:asciiTheme="majorBidi" w:hAnsiTheme="majorBidi" w:cstheme="majorBidi"/>
          <w:color w:val="000000" w:themeColor="text1"/>
          <w:sz w:val="28"/>
          <w:szCs w:val="28"/>
          <w:rtl/>
          <w:lang w:bidi="ar-AE"/>
        </w:rPr>
        <w:t xml:space="preserve"> العظمية</w:t>
      </w:r>
      <w:r w:rsidRPr="00EE0CB7">
        <w:rPr>
          <w:rFonts w:asciiTheme="majorBidi" w:hAnsiTheme="majorBidi" w:cstheme="majorBidi"/>
          <w:color w:val="000000" w:themeColor="text1"/>
          <w:sz w:val="28"/>
          <w:szCs w:val="28"/>
        </w:rPr>
        <w:t xml:space="preserve"> </w:t>
      </w:r>
    </w:p>
    <w:p w:rsidR="007B096C" w:rsidRPr="00EE0CB7" w:rsidRDefault="007B096C" w:rsidP="007B096C">
      <w:pPr>
        <w:bidi/>
        <w:spacing w:after="0" w:line="240" w:lineRule="auto"/>
        <w:ind w:hanging="142"/>
        <w:jc w:val="both"/>
        <w:rPr>
          <w:rFonts w:asciiTheme="majorBidi" w:hAnsiTheme="majorBidi" w:cstheme="majorBidi"/>
          <w:color w:val="000000" w:themeColor="text1"/>
          <w:sz w:val="28"/>
          <w:szCs w:val="28"/>
        </w:rPr>
      </w:pPr>
      <w:r w:rsidRPr="00EE0CB7">
        <w:rPr>
          <w:rFonts w:asciiTheme="majorBidi" w:hAnsiTheme="majorBidi" w:cstheme="majorBidi"/>
          <w:b/>
          <w:bCs/>
          <w:color w:val="000000" w:themeColor="text1"/>
          <w:sz w:val="28"/>
          <w:szCs w:val="28"/>
        </w:rPr>
        <w:t xml:space="preserve"> .7</w:t>
      </w:r>
      <w:r w:rsidRPr="00EE0CB7">
        <w:rPr>
          <w:rFonts w:asciiTheme="majorBidi" w:hAnsiTheme="majorBidi" w:cstheme="majorBidi"/>
          <w:color w:val="000000" w:themeColor="text1"/>
          <w:sz w:val="28"/>
          <w:szCs w:val="28"/>
          <w:rtl/>
        </w:rPr>
        <w:t>الأنسجة العضلية</w:t>
      </w:r>
    </w:p>
    <w:p w:rsidR="007B096C" w:rsidRPr="00EE0CB7" w:rsidRDefault="007B096C" w:rsidP="007B096C">
      <w:pPr>
        <w:bidi/>
        <w:spacing w:after="0" w:line="240" w:lineRule="auto"/>
        <w:ind w:hanging="142"/>
        <w:jc w:val="both"/>
        <w:rPr>
          <w:rFonts w:asciiTheme="majorBidi" w:eastAsia="Times New Roman" w:hAnsiTheme="majorBidi" w:cstheme="majorBidi"/>
          <w:color w:val="000000" w:themeColor="text1"/>
          <w:sz w:val="28"/>
          <w:szCs w:val="28"/>
          <w:lang w:bidi="ar-DZ"/>
        </w:rPr>
      </w:pPr>
      <w:r w:rsidRPr="00EE0CB7">
        <w:rPr>
          <w:rFonts w:asciiTheme="majorBidi" w:hAnsiTheme="majorBidi" w:cstheme="majorBidi"/>
          <w:b/>
          <w:bCs/>
          <w:color w:val="000000" w:themeColor="text1"/>
          <w:sz w:val="28"/>
          <w:szCs w:val="28"/>
        </w:rPr>
        <w:t xml:space="preserve"> .8</w:t>
      </w:r>
      <w:r w:rsidRPr="00EE0CB7">
        <w:rPr>
          <w:rFonts w:asciiTheme="majorBidi" w:hAnsiTheme="majorBidi" w:cstheme="majorBidi"/>
          <w:color w:val="000000" w:themeColor="text1"/>
          <w:sz w:val="28"/>
          <w:szCs w:val="28"/>
          <w:rtl/>
        </w:rPr>
        <w:t>الأنسجة العصبية</w:t>
      </w:r>
    </w:p>
    <w:p w:rsidR="007B096C" w:rsidRPr="00EE0CB7" w:rsidRDefault="007B096C" w:rsidP="007B096C">
      <w:pPr>
        <w:bidi/>
        <w:spacing w:after="0" w:line="240" w:lineRule="auto"/>
        <w:rPr>
          <w:rFonts w:asciiTheme="majorBidi" w:eastAsia="Times New Roman" w:hAnsiTheme="majorBidi" w:cstheme="majorBidi"/>
          <w:b/>
          <w:bCs/>
          <w:color w:val="000000" w:themeColor="text1"/>
          <w:sz w:val="28"/>
          <w:szCs w:val="28"/>
          <w:lang w:bidi="ar-DZ"/>
        </w:rPr>
      </w:pPr>
    </w:p>
    <w:p w:rsidR="007B096C" w:rsidRPr="00EE0CB7" w:rsidRDefault="007B096C" w:rsidP="007B096C">
      <w:pPr>
        <w:bidi/>
        <w:spacing w:after="0" w:line="240" w:lineRule="auto"/>
        <w:jc w:val="both"/>
        <w:rPr>
          <w:rFonts w:asciiTheme="majorBidi" w:eastAsia="Times New Roman" w:hAnsiTheme="majorBidi" w:cstheme="majorBidi"/>
          <w:b/>
          <w:bCs/>
          <w:color w:val="000000" w:themeColor="text1"/>
          <w:sz w:val="28"/>
          <w:szCs w:val="28"/>
          <w:lang w:bidi="ar-DZ"/>
        </w:rPr>
      </w:pPr>
      <w:r w:rsidRPr="00EE0CB7">
        <w:rPr>
          <w:rFonts w:asciiTheme="majorBidi" w:eastAsia="Times New Roman" w:hAnsiTheme="majorBidi" w:cstheme="majorBidi"/>
          <w:b/>
          <w:bCs/>
          <w:color w:val="000000" w:themeColor="text1"/>
          <w:sz w:val="28"/>
          <w:szCs w:val="28"/>
          <w:rtl/>
          <w:lang w:bidi="ar-DZ"/>
        </w:rPr>
        <w:t xml:space="preserve">أعمال توجيهية / أعمال تطبيقية </w:t>
      </w:r>
    </w:p>
    <w:p w:rsidR="007B096C" w:rsidRPr="00EE0CB7" w:rsidRDefault="007B096C" w:rsidP="007B096C">
      <w:pPr>
        <w:tabs>
          <w:tab w:val="left" w:pos="4253"/>
        </w:tabs>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lang w:bidi="ar-DZ"/>
        </w:rPr>
        <w:t>1</w:t>
      </w:r>
      <w:r w:rsidRPr="00EE0CB7">
        <w:rPr>
          <w:rFonts w:asciiTheme="majorBidi" w:hAnsiTheme="majorBidi" w:cstheme="majorBidi"/>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eastAsia="Times New Roman" w:hAnsiTheme="majorBidi" w:cstheme="majorBidi"/>
          <w:color w:val="000000" w:themeColor="text1"/>
          <w:sz w:val="28"/>
          <w:szCs w:val="28"/>
          <w:lang w:bidi="ar-DZ"/>
        </w:rPr>
        <w:t xml:space="preserve"> </w:t>
      </w:r>
      <w:r w:rsidRPr="00EE0CB7">
        <w:rPr>
          <w:rStyle w:val="hps"/>
          <w:rFonts w:asciiTheme="majorBidi" w:hAnsiTheme="majorBidi" w:cstheme="majorBidi"/>
          <w:color w:val="000000" w:themeColor="text1"/>
          <w:sz w:val="28"/>
          <w:szCs w:val="28"/>
          <w:rtl/>
        </w:rPr>
        <w:t xml:space="preserve">عملية تكوين الأمشاج أوطور </w:t>
      </w:r>
      <w:r w:rsidRPr="00EE0CB7">
        <w:rPr>
          <w:rFonts w:asciiTheme="majorBidi" w:hAnsiTheme="majorBidi" w:cstheme="majorBidi"/>
          <w:color w:val="000000" w:themeColor="text1"/>
          <w:sz w:val="28"/>
          <w:szCs w:val="28"/>
          <w:rtl/>
        </w:rPr>
        <w:t>الجاميتات</w:t>
      </w:r>
      <w:r w:rsidRPr="00EE0CB7">
        <w:rPr>
          <w:rStyle w:val="hps"/>
          <w:rFonts w:asciiTheme="majorBidi" w:hAnsiTheme="majorBidi" w:cstheme="majorBidi"/>
          <w:color w:val="000000" w:themeColor="text1"/>
          <w:sz w:val="28"/>
          <w:szCs w:val="28"/>
          <w:rtl/>
        </w:rPr>
        <w:t xml:space="preserve">   </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lang w:bidi="ar-DZ"/>
        </w:rPr>
        <w:t>2</w:t>
      </w:r>
      <w:r w:rsidRPr="00EE0CB7">
        <w:rPr>
          <w:rFonts w:asciiTheme="majorBidi" w:hAnsiTheme="majorBidi" w:cstheme="majorBidi"/>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eastAsia="Times New Roman" w:hAnsiTheme="majorBidi" w:cstheme="majorBidi"/>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الإخصاب و التقسيم- التفلج- عند قنفود البحر</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lang w:bidi="ar-DZ"/>
        </w:rPr>
        <w:t>3</w:t>
      </w:r>
      <w:r w:rsidRPr="00EE0CB7">
        <w:rPr>
          <w:rFonts w:asciiTheme="majorBidi" w:hAnsiTheme="majorBidi" w:cstheme="majorBidi"/>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eastAsia="Times New Roman" w:hAnsiTheme="majorBidi" w:cstheme="majorBidi"/>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تكوين المعيدة</w:t>
      </w:r>
      <w:r w:rsidRPr="00EE0CB7">
        <w:rPr>
          <w:rFonts w:asciiTheme="majorBidi" w:eastAsia="Times New Roman" w:hAnsiTheme="majorBidi" w:cstheme="majorBidi"/>
          <w:color w:val="000000" w:themeColor="text1"/>
          <w:sz w:val="28"/>
          <w:szCs w:val="28"/>
          <w:rtl/>
          <w:lang w:bidi="ar-AE"/>
        </w:rPr>
        <w:t xml:space="preserve"> أو ا</w:t>
      </w:r>
      <w:r w:rsidRPr="00EE0CB7">
        <w:rPr>
          <w:rFonts w:asciiTheme="majorBidi" w:hAnsiTheme="majorBidi" w:cstheme="majorBidi"/>
          <w:color w:val="000000" w:themeColor="text1"/>
          <w:sz w:val="28"/>
          <w:szCs w:val="28"/>
          <w:rtl/>
        </w:rPr>
        <w:t>لجاسترولا</w:t>
      </w:r>
      <w:r w:rsidRPr="00EE0CB7">
        <w:rPr>
          <w:rFonts w:asciiTheme="majorBidi" w:eastAsia="Times New Roman" w:hAnsiTheme="majorBidi" w:cstheme="majorBidi"/>
          <w:color w:val="000000" w:themeColor="text1"/>
          <w:sz w:val="28"/>
          <w:szCs w:val="28"/>
          <w:rtl/>
          <w:lang w:bidi="ar-DZ"/>
        </w:rPr>
        <w:t xml:space="preserve"> عند البرمائيات –</w:t>
      </w:r>
      <w:r w:rsidRPr="00EE0CB7">
        <w:rPr>
          <w:rFonts w:asciiTheme="majorBidi" w:hAnsiTheme="majorBidi" w:cstheme="majorBidi"/>
          <w:color w:val="000000" w:themeColor="text1"/>
          <w:sz w:val="28"/>
          <w:szCs w:val="28"/>
          <w:rtl/>
        </w:rPr>
        <w:t>الضفدع-</w:t>
      </w:r>
      <w:r w:rsidRPr="00EE0CB7">
        <w:rPr>
          <w:rFonts w:asciiTheme="majorBidi" w:eastAsia="Times New Roman" w:hAnsiTheme="majorBidi" w:cstheme="majorBidi"/>
          <w:color w:val="000000" w:themeColor="text1"/>
          <w:sz w:val="28"/>
          <w:szCs w:val="28"/>
          <w:rtl/>
          <w:lang w:bidi="ar-DZ"/>
        </w:rPr>
        <w:t xml:space="preserve"> و الطيور</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 </w:t>
      </w:r>
      <w:r w:rsidRPr="00EE0CB7">
        <w:rPr>
          <w:rFonts w:asciiTheme="majorBidi" w:hAnsiTheme="majorBidi" w:cstheme="majorBidi"/>
          <w:b/>
          <w:color w:val="000000" w:themeColor="text1"/>
          <w:sz w:val="28"/>
          <w:szCs w:val="28"/>
          <w:lang w:bidi="ar-DZ"/>
        </w:rPr>
        <w:t>4</w:t>
      </w:r>
      <w:r w:rsidRPr="00EE0CB7">
        <w:rPr>
          <w:rFonts w:asciiTheme="majorBidi" w:hAnsiTheme="majorBidi" w:cstheme="majorBidi"/>
          <w:bCs/>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 xml:space="preserve"> تمارين : </w:t>
      </w:r>
      <w:r w:rsidRPr="00EE0CB7">
        <w:rPr>
          <w:rStyle w:val="hps"/>
          <w:rFonts w:asciiTheme="majorBidi" w:hAnsiTheme="majorBidi" w:cstheme="majorBidi"/>
          <w:color w:val="000000" w:themeColor="text1"/>
          <w:sz w:val="28"/>
          <w:szCs w:val="28"/>
          <w:rtl/>
        </w:rPr>
        <w:t>تكوين المعيدة</w:t>
      </w:r>
      <w:r w:rsidRPr="00EE0CB7">
        <w:rPr>
          <w:rStyle w:val="shorttext"/>
          <w:rFonts w:asciiTheme="majorBidi" w:hAnsiTheme="majorBidi" w:cstheme="majorBidi"/>
          <w:color w:val="000000" w:themeColor="text1"/>
          <w:sz w:val="28"/>
          <w:szCs w:val="28"/>
          <w:rtl/>
        </w:rPr>
        <w:t xml:space="preserve"> </w:t>
      </w:r>
      <w:r w:rsidRPr="00EE0CB7">
        <w:rPr>
          <w:rStyle w:val="hps"/>
          <w:rFonts w:asciiTheme="majorBidi" w:hAnsiTheme="majorBidi" w:cstheme="majorBidi"/>
          <w:color w:val="000000" w:themeColor="text1"/>
          <w:sz w:val="28"/>
          <w:szCs w:val="28"/>
          <w:rtl/>
        </w:rPr>
        <w:t>و</w:t>
      </w:r>
      <w:r w:rsidRPr="00EE0CB7">
        <w:rPr>
          <w:rStyle w:val="shorttext"/>
          <w:rFonts w:asciiTheme="majorBidi" w:hAnsiTheme="majorBidi" w:cstheme="majorBidi"/>
          <w:color w:val="000000" w:themeColor="text1"/>
          <w:sz w:val="28"/>
          <w:szCs w:val="28"/>
          <w:rtl/>
        </w:rPr>
        <w:t>تكون العصيبة</w:t>
      </w:r>
      <w:r w:rsidRPr="00EE0CB7">
        <w:rPr>
          <w:rFonts w:asciiTheme="majorBidi" w:eastAsia="Times New Roman" w:hAnsiTheme="majorBidi" w:cstheme="majorBidi"/>
          <w:color w:val="000000" w:themeColor="text1"/>
          <w:sz w:val="28"/>
          <w:szCs w:val="28"/>
          <w:rtl/>
          <w:lang w:bidi="ar-DZ"/>
        </w:rPr>
        <w:t xml:space="preserve"> -طور النيوريلا- </w:t>
      </w:r>
      <w:r w:rsidRPr="00EE0CB7">
        <w:rPr>
          <w:rFonts w:asciiTheme="majorBidi" w:eastAsia="Times New Roman" w:hAnsiTheme="majorBidi" w:cstheme="majorBidi"/>
          <w:color w:val="000000" w:themeColor="text1"/>
          <w:sz w:val="28"/>
          <w:szCs w:val="28"/>
          <w:lang w:bidi="ar-DZ"/>
        </w:rPr>
        <w:t xml:space="preserve"> </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hint="cs"/>
          <w:bCs/>
          <w:color w:val="000000" w:themeColor="text1"/>
          <w:sz w:val="28"/>
          <w:szCs w:val="28"/>
          <w:rtl/>
          <w:lang w:bidi="ar-DZ"/>
        </w:rPr>
        <w:t> </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lang w:bidi="ar-DZ"/>
        </w:rPr>
        <w:t>5</w:t>
      </w:r>
      <w:r w:rsidRPr="00EE0CB7">
        <w:rPr>
          <w:rFonts w:asciiTheme="majorBidi" w:eastAsia="Times New Roman" w:hAnsiTheme="majorBidi" w:cstheme="majorBidi"/>
          <w:color w:val="000000" w:themeColor="text1"/>
          <w:sz w:val="28"/>
          <w:szCs w:val="28"/>
          <w:rtl/>
          <w:lang w:bidi="ar-DZ"/>
        </w:rPr>
        <w:t xml:space="preserve"> </w:t>
      </w:r>
      <w:r w:rsidRPr="00EE0CB7">
        <w:rPr>
          <w:rFonts w:asciiTheme="majorBidi" w:eastAsia="Times New Roman" w:hAnsiTheme="majorBidi" w:cstheme="majorBidi"/>
          <w:color w:val="000000" w:themeColor="text1"/>
          <w:sz w:val="28"/>
          <w:szCs w:val="28"/>
          <w:lang w:bidi="ar-DZ"/>
        </w:rPr>
        <w:t xml:space="preserve"> </w:t>
      </w:r>
      <w:r w:rsidRPr="00EE0CB7">
        <w:rPr>
          <w:rFonts w:asciiTheme="majorBidi" w:eastAsia="Times New Roman" w:hAnsiTheme="majorBidi" w:cstheme="majorBidi"/>
          <w:color w:val="000000" w:themeColor="text1"/>
          <w:sz w:val="28"/>
          <w:szCs w:val="28"/>
          <w:rtl/>
          <w:lang w:bidi="ar-DZ"/>
        </w:rPr>
        <w:t>تكوين العصبية أوالنيوريولا  و لواحق الطيور</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lang w:bidi="ar-AE"/>
        </w:rPr>
      </w:pPr>
      <w:r w:rsidRPr="00EE0CB7">
        <w:rPr>
          <w:rFonts w:asciiTheme="majorBidi" w:hAnsiTheme="majorBidi" w:cstheme="majorBidi"/>
          <w:bCs/>
          <w:color w:val="000000" w:themeColor="text1"/>
          <w:sz w:val="28"/>
          <w:szCs w:val="28"/>
          <w:rtl/>
          <w:lang w:bidi="ar-DZ"/>
        </w:rPr>
        <w:t>رقم</w:t>
      </w:r>
      <w:r w:rsidRPr="00EE0CB7">
        <w:rPr>
          <w:rFonts w:asciiTheme="majorBidi" w:eastAsia="Times New Roman" w:hAnsiTheme="majorBidi" w:cstheme="majorBidi" w:hint="cs"/>
          <w:color w:val="000000" w:themeColor="text1"/>
          <w:sz w:val="28"/>
          <w:szCs w:val="28"/>
          <w:rtl/>
          <w:lang w:bidi="ar-AE"/>
        </w:rPr>
        <w:t> </w:t>
      </w:r>
      <w:r w:rsidRPr="00EE0CB7">
        <w:rPr>
          <w:rFonts w:asciiTheme="majorBidi" w:eastAsia="Times New Roman" w:hAnsiTheme="majorBidi" w:cstheme="majorBidi"/>
          <w:color w:val="000000" w:themeColor="text1"/>
          <w:sz w:val="28"/>
          <w:szCs w:val="28"/>
          <w:lang w:bidi="ar-AE"/>
        </w:rPr>
        <w:t xml:space="preserve">  : </w:t>
      </w:r>
      <w:r w:rsidRPr="00EE0CB7">
        <w:rPr>
          <w:rFonts w:asciiTheme="majorBidi" w:eastAsia="Times New Roman" w:hAnsiTheme="majorBidi" w:cstheme="majorBidi"/>
          <w:b/>
          <w:bCs/>
          <w:color w:val="000000" w:themeColor="text1"/>
          <w:sz w:val="28"/>
          <w:szCs w:val="28"/>
          <w:lang w:bidi="ar-AE"/>
        </w:rPr>
        <w:t>6</w:t>
      </w:r>
      <w:r w:rsidRPr="00EE0CB7">
        <w:rPr>
          <w:rFonts w:asciiTheme="majorBidi" w:eastAsia="Times New Roman" w:hAnsiTheme="majorBidi" w:cstheme="majorBidi"/>
          <w:color w:val="000000" w:themeColor="text1"/>
          <w:sz w:val="28"/>
          <w:szCs w:val="28"/>
          <w:rtl/>
          <w:lang w:bidi="ar-AE"/>
        </w:rPr>
        <w:t>علم الأجنة عند الإنسان</w:t>
      </w:r>
    </w:p>
    <w:p w:rsidR="007B096C" w:rsidRPr="00EE0CB7" w:rsidRDefault="007B096C" w:rsidP="007B096C">
      <w:pPr>
        <w:bidi/>
        <w:spacing w:after="0" w:line="240" w:lineRule="auto"/>
        <w:ind w:hanging="142"/>
        <w:rPr>
          <w:rFonts w:asciiTheme="majorBidi" w:eastAsia="Times New Roman" w:hAnsiTheme="majorBidi" w:cstheme="majorBidi"/>
          <w:color w:val="000000" w:themeColor="text1"/>
          <w:sz w:val="28"/>
          <w:szCs w:val="28"/>
          <w:rtl/>
          <w:lang w:bidi="ar-AE"/>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الوحدة التعليمية الأساسية 2 (و.ت. أ. 2، </w:t>
      </w:r>
      <w:r w:rsidRPr="00EE0CB7">
        <w:rPr>
          <w:rFonts w:asciiTheme="majorBidi" w:eastAsia="Times New Roman" w:hAnsiTheme="majorBidi" w:cstheme="majorBidi"/>
          <w:b/>
          <w:bCs/>
          <w:color w:val="000000" w:themeColor="text1"/>
          <w:sz w:val="28"/>
          <w:szCs w:val="28"/>
          <w:lang w:bidi="ar-DZ"/>
        </w:rPr>
        <w:t>UEF 2</w:t>
      </w:r>
      <w:r w:rsidRPr="00EE0CB7">
        <w:rPr>
          <w:rFonts w:asciiTheme="majorBidi" w:hAnsiTheme="majorBidi" w:cstheme="majorBidi"/>
          <w:b/>
          <w:bCs/>
          <w:color w:val="000000" w:themeColor="text1"/>
          <w:sz w:val="28"/>
          <w:szCs w:val="28"/>
          <w:rtl/>
          <w:lang w:bidi="ar-DZ"/>
        </w:rPr>
        <w:t>) (</w:t>
      </w:r>
      <w:r w:rsidRPr="00EE0CB7">
        <w:rPr>
          <w:rFonts w:asciiTheme="majorBidi" w:hAnsiTheme="majorBidi" w:cstheme="majorBidi" w:hint="cs"/>
          <w:b/>
          <w:bCs/>
          <w:color w:val="000000" w:themeColor="text1"/>
          <w:sz w:val="28"/>
          <w:szCs w:val="28"/>
          <w:rtl/>
          <w:lang w:bidi="ar-DZ"/>
        </w:rPr>
        <w:t>الرمز</w:t>
      </w:r>
      <w:r w:rsidRPr="00EE0CB7">
        <w:rPr>
          <w:rFonts w:asciiTheme="majorBidi" w:hAnsiTheme="majorBidi" w:cstheme="majorBidi"/>
          <w:b/>
          <w:bCs/>
          <w:color w:val="000000" w:themeColor="text1"/>
          <w:sz w:val="28"/>
          <w:szCs w:val="28"/>
          <w:lang w:bidi="ar-DZ"/>
        </w:rPr>
        <w:t>F21</w:t>
      </w:r>
      <w:r w:rsidRPr="00EE0CB7">
        <w:rPr>
          <w:rFonts w:asciiTheme="majorBidi" w:hAnsiTheme="majorBidi" w:cstheme="majorBidi"/>
          <w:b/>
          <w:bCs/>
          <w:color w:val="000000" w:themeColor="text1"/>
          <w:sz w:val="28"/>
          <w:szCs w:val="28"/>
          <w:rtl/>
          <w:lang w:bidi="ar-DZ"/>
        </w:rPr>
        <w:t>،الرصيد 22، المعامل</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hint="cs"/>
          <w:b/>
          <w:bCs/>
          <w:color w:val="000000" w:themeColor="text1"/>
          <w:sz w:val="28"/>
          <w:szCs w:val="28"/>
          <w:rtl/>
          <w:lang w:bidi="ar-DZ"/>
        </w:rPr>
        <w:t>9</w:t>
      </w:r>
      <w:r w:rsidRPr="00EE0CB7">
        <w:rPr>
          <w:rFonts w:asciiTheme="majorBidi" w:hAnsiTheme="majorBidi" w:cstheme="majorBidi"/>
          <w:bCs/>
          <w:color w:val="000000" w:themeColor="text1"/>
          <w:sz w:val="28"/>
          <w:szCs w:val="28"/>
          <w:rtl/>
        </w:rPr>
        <w:t>) السداسي الثاني</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المادة</w:t>
      </w:r>
      <w:r w:rsidRPr="00EE0CB7">
        <w:rPr>
          <w:rFonts w:asciiTheme="majorBidi" w:hAnsiTheme="majorBidi" w:cstheme="majorBidi"/>
          <w:b/>
          <w:bCs/>
          <w:color w:val="000000" w:themeColor="text1"/>
          <w:sz w:val="28"/>
          <w:szCs w:val="28"/>
          <w:lang w:bidi="ar-DZ"/>
        </w:rPr>
        <w:t xml:space="preserve"> 3 </w:t>
      </w:r>
      <w:r w:rsidRPr="00EE0CB7">
        <w:rPr>
          <w:rFonts w:asciiTheme="majorBidi" w:hAnsiTheme="majorBidi" w:cstheme="majorBidi"/>
          <w:b/>
          <w:bCs/>
          <w:color w:val="000000" w:themeColor="text1"/>
          <w:sz w:val="28"/>
          <w:szCs w:val="28"/>
          <w:rtl/>
          <w:lang w:bidi="ar-DZ"/>
        </w:rPr>
        <w:t>: بيولوجيا النبات (</w:t>
      </w:r>
      <w:r w:rsidRPr="00EE0CB7">
        <w:rPr>
          <w:rFonts w:asciiTheme="majorBidi" w:hAnsiTheme="majorBidi" w:cstheme="majorBidi" w:hint="cs"/>
          <w:b/>
          <w:bCs/>
          <w:color w:val="000000" w:themeColor="text1"/>
          <w:sz w:val="28"/>
          <w:szCs w:val="28"/>
          <w:rtl/>
          <w:lang w:bidi="ar-DZ"/>
        </w:rPr>
        <w:t xml:space="preserve">الرمز </w:t>
      </w:r>
      <w:r w:rsidRPr="00EE0CB7">
        <w:rPr>
          <w:rFonts w:asciiTheme="majorBidi" w:hAnsiTheme="majorBidi" w:cstheme="majorBidi"/>
          <w:b/>
          <w:bCs/>
          <w:color w:val="000000" w:themeColor="text1"/>
          <w:sz w:val="28"/>
          <w:szCs w:val="28"/>
          <w:lang w:bidi="ar-DZ"/>
        </w:rPr>
        <w:t>UEF213</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hint="cs"/>
          <w:b/>
          <w:bCs/>
          <w:color w:val="000000" w:themeColor="text1"/>
          <w:sz w:val="28"/>
          <w:szCs w:val="28"/>
          <w:rtl/>
          <w:lang w:bidi="ar-DZ"/>
        </w:rPr>
        <w:t xml:space="preserve"> </w:t>
      </w:r>
      <w:r w:rsidRPr="00EE0CB7">
        <w:rPr>
          <w:rFonts w:asciiTheme="majorBidi" w:hAnsiTheme="majorBidi" w:cstheme="majorBidi"/>
          <w:b/>
          <w:bCs/>
          <w:color w:val="000000" w:themeColor="text1"/>
          <w:sz w:val="28"/>
          <w:szCs w:val="28"/>
          <w:rtl/>
          <w:lang w:bidi="ar-DZ"/>
        </w:rPr>
        <w:t xml:space="preserve">الرصيد 8، المعامل </w:t>
      </w:r>
      <w:r w:rsidRPr="00EE0CB7">
        <w:rPr>
          <w:rFonts w:asciiTheme="majorBidi" w:hAnsiTheme="majorBidi" w:cstheme="majorBidi"/>
          <w:b/>
          <w:bCs/>
          <w:color w:val="000000" w:themeColor="text1"/>
          <w:sz w:val="28"/>
          <w:szCs w:val="28"/>
          <w:lang w:bidi="ar-DZ"/>
        </w:rPr>
        <w:t>3</w:t>
      </w:r>
      <w:r w:rsidRPr="00EE0CB7">
        <w:rPr>
          <w:rFonts w:asciiTheme="majorBidi" w:hAnsiTheme="majorBidi" w:cstheme="majorBidi"/>
          <w:b/>
          <w:bCs/>
          <w:color w:val="000000" w:themeColor="text1"/>
          <w:sz w:val="28"/>
          <w:szCs w:val="28"/>
          <w:rtl/>
          <w:lang w:bidi="ar-DZ"/>
        </w:rPr>
        <w:t>)</w:t>
      </w:r>
    </w:p>
    <w:p w:rsidR="007B096C" w:rsidRPr="00EE0CB7" w:rsidRDefault="007B096C" w:rsidP="007B096C">
      <w:pPr>
        <w:tabs>
          <w:tab w:val="right" w:pos="14740"/>
        </w:tabs>
        <w:bidi/>
        <w:spacing w:after="0"/>
        <w:jc w:val="cente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xml:space="preserve"> </w:t>
      </w:r>
    </w:p>
    <w:p w:rsidR="007B096C" w:rsidRPr="00EE0CB7" w:rsidRDefault="007B096C" w:rsidP="007B096C">
      <w:pPr>
        <w:tabs>
          <w:tab w:val="right" w:pos="14740"/>
        </w:tabs>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bCs/>
          <w:color w:val="000000" w:themeColor="text1"/>
          <w:sz w:val="28"/>
          <w:szCs w:val="28"/>
          <w:rtl/>
          <w:lang w:bidi="ar-DZ"/>
        </w:rPr>
        <w:lastRenderedPageBreak/>
        <w:t>الأهداف التعليمية:</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تدرس هذه المادة مختلف أنواع الأنسجة، تشريح وشكل النباتات الراقية بالإضافة إلى تكوين الأمشاج والإخصاب.</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 xml:space="preserve">الحجم الساعي العام: </w:t>
      </w:r>
      <w:r w:rsidRPr="00EE0CB7">
        <w:rPr>
          <w:rFonts w:asciiTheme="majorBidi" w:hAnsiTheme="majorBidi" w:cstheme="majorBidi" w:hint="cs"/>
          <w:b/>
          <w:bCs/>
          <w:color w:val="000000" w:themeColor="text1"/>
          <w:sz w:val="28"/>
          <w:szCs w:val="28"/>
          <w:rtl/>
          <w:lang w:bidi="ar-DZ"/>
        </w:rPr>
        <w:t>67</w:t>
      </w:r>
      <w:r w:rsidRPr="00EE0CB7">
        <w:rPr>
          <w:rFonts w:asciiTheme="majorBidi" w:hAnsiTheme="majorBidi" w:cstheme="majorBidi"/>
          <w:b/>
          <w:bCs/>
          <w:color w:val="000000" w:themeColor="text1"/>
          <w:sz w:val="28"/>
          <w:szCs w:val="28"/>
          <w:rtl/>
          <w:lang w:bidi="ar-DZ"/>
        </w:rPr>
        <w:t xml:space="preserve"> ساعة</w:t>
      </w:r>
      <w:r w:rsidRPr="00EE0CB7">
        <w:rPr>
          <w:rFonts w:asciiTheme="majorBidi" w:hAnsiTheme="majorBidi" w:cstheme="majorBidi" w:hint="cs"/>
          <w:b/>
          <w:bCs/>
          <w:color w:val="000000" w:themeColor="text1"/>
          <w:sz w:val="28"/>
          <w:szCs w:val="28"/>
          <w:rtl/>
          <w:lang w:bidi="ar-DZ"/>
        </w:rPr>
        <w:t xml:space="preserve"> و 30 دقيقة</w:t>
      </w:r>
      <w:r w:rsidRPr="00EE0CB7">
        <w:rPr>
          <w:rFonts w:asciiTheme="majorBidi" w:hAnsiTheme="majorBidi" w:cstheme="majorBidi"/>
          <w:b/>
          <w:bCs/>
          <w:color w:val="000000" w:themeColor="text1"/>
          <w:sz w:val="28"/>
          <w:szCs w:val="28"/>
          <w:rtl/>
          <w:lang w:bidi="ar-DZ"/>
        </w:rPr>
        <w:t xml:space="preserve"> (</w:t>
      </w:r>
      <w:r w:rsidRPr="00EE0CB7">
        <w:rPr>
          <w:rFonts w:asciiTheme="majorBidi" w:hAnsiTheme="majorBidi" w:cstheme="majorBidi" w:hint="cs"/>
          <w:b/>
          <w:bCs/>
          <w:color w:val="000000" w:themeColor="text1"/>
          <w:sz w:val="28"/>
          <w:szCs w:val="28"/>
          <w:rtl/>
          <w:lang w:bidi="ar-DZ"/>
        </w:rPr>
        <w:t>22.5</w:t>
      </w:r>
      <w:r w:rsidRPr="00EE0CB7">
        <w:rPr>
          <w:rFonts w:asciiTheme="majorBidi" w:hAnsiTheme="majorBidi" w:cstheme="majorBidi"/>
          <w:b/>
          <w:bCs/>
          <w:color w:val="000000" w:themeColor="text1"/>
          <w:sz w:val="28"/>
          <w:szCs w:val="28"/>
          <w:rtl/>
          <w:lang w:bidi="ar-DZ"/>
        </w:rPr>
        <w:t xml:space="preserve"> ساعة محاضرات، </w:t>
      </w:r>
      <w:r w:rsidRPr="00EE0CB7">
        <w:rPr>
          <w:rFonts w:asciiTheme="majorBidi" w:hAnsiTheme="majorBidi" w:cstheme="majorBidi" w:hint="cs"/>
          <w:b/>
          <w:bCs/>
          <w:color w:val="000000" w:themeColor="text1"/>
          <w:sz w:val="28"/>
          <w:szCs w:val="28"/>
          <w:rtl/>
          <w:lang w:bidi="ar-DZ"/>
        </w:rPr>
        <w:t>45</w:t>
      </w:r>
      <w:r w:rsidRPr="00EE0CB7">
        <w:rPr>
          <w:rFonts w:asciiTheme="majorBidi" w:hAnsiTheme="majorBidi" w:cstheme="majorBidi"/>
          <w:b/>
          <w:bCs/>
          <w:color w:val="000000" w:themeColor="text1"/>
          <w:sz w:val="28"/>
          <w:szCs w:val="28"/>
          <w:rtl/>
          <w:lang w:bidi="ar-DZ"/>
        </w:rPr>
        <w:t xml:space="preserve"> ساعة أعمال تطبيقية + </w:t>
      </w:r>
      <w:r w:rsidRPr="00EE0CB7">
        <w:rPr>
          <w:rFonts w:asciiTheme="majorBidi" w:hAnsiTheme="majorBidi" w:cstheme="majorBidi" w:hint="cs"/>
          <w:b/>
          <w:bCs/>
          <w:color w:val="000000" w:themeColor="text1"/>
          <w:sz w:val="28"/>
          <w:szCs w:val="28"/>
          <w:rtl/>
          <w:lang w:bidi="ar-DZ"/>
        </w:rPr>
        <w:t>90</w:t>
      </w:r>
      <w:r w:rsidRPr="00EE0CB7">
        <w:rPr>
          <w:rFonts w:asciiTheme="majorBidi" w:hAnsiTheme="majorBidi" w:cstheme="majorBidi"/>
          <w:b/>
          <w:bCs/>
          <w:color w:val="000000" w:themeColor="text1"/>
          <w:sz w:val="28"/>
          <w:szCs w:val="28"/>
          <w:rtl/>
          <w:lang w:bidi="ar-DZ"/>
        </w:rPr>
        <w:t>ساعة عمل شخصي.</w:t>
      </w: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tabs>
          <w:tab w:val="right" w:pos="14740"/>
        </w:tabs>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r w:rsidRPr="00EE0CB7">
        <w:rPr>
          <w:rFonts w:asciiTheme="majorBidi" w:hAnsiTheme="majorBidi" w:cstheme="majorBidi"/>
          <w:b/>
          <w:bCs/>
          <w:color w:val="000000" w:themeColor="text1"/>
          <w:sz w:val="28"/>
          <w:szCs w:val="28"/>
          <w:rtl/>
          <w:lang w:bidi="ar-DZ"/>
        </w:rPr>
        <w:t>1.</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مقدمة حول بيولوجيا النبات</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2.</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أنواع الأنسجة</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1.2.</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النسيج القمي الأولي (الجذري والخلوي)</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 الأنسجة الأولية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الوقائية (البشرة)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(البارنشيم)</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الدعامية (</w:t>
      </w:r>
      <w:r w:rsidRPr="00EE0CB7">
        <w:rPr>
          <w:rFonts w:asciiTheme="majorBidi" w:eastAsia="Times New Roman" w:hAnsiTheme="majorBidi" w:cstheme="majorBidi"/>
          <w:color w:val="000000" w:themeColor="text1"/>
          <w:lang w:bidi="ar-DZ"/>
        </w:rPr>
        <w:t>collenchyme et sclérenchyme</w:t>
      </w:r>
      <w:r w:rsidRPr="00EE0CB7">
        <w:rPr>
          <w:rFonts w:asciiTheme="majorBidi" w:hAnsiTheme="majorBidi" w:cstheme="majorBidi"/>
          <w:color w:val="000000" w:themeColor="text1"/>
          <w:sz w:val="28"/>
          <w:szCs w:val="28"/>
          <w:rtl/>
          <w:lang w:bidi="ar-DZ"/>
        </w:rPr>
        <w:t>)</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الناقلة (</w:t>
      </w:r>
      <w:r w:rsidRPr="00EE0CB7">
        <w:rPr>
          <w:rFonts w:asciiTheme="majorBidi" w:eastAsia="Times New Roman" w:hAnsiTheme="majorBidi" w:cstheme="majorBidi"/>
          <w:color w:val="000000" w:themeColor="text1"/>
          <w:lang w:bidi="ar-DZ"/>
        </w:rPr>
        <w:t>xylème primaire, phloème primaire</w:t>
      </w:r>
      <w:r w:rsidRPr="00EE0CB7">
        <w:rPr>
          <w:rFonts w:asciiTheme="majorBidi" w:hAnsiTheme="majorBidi" w:cstheme="majorBidi"/>
          <w:color w:val="000000" w:themeColor="text1"/>
          <w:sz w:val="28"/>
          <w:szCs w:val="28"/>
          <w:rtl/>
          <w:lang w:bidi="ar-DZ"/>
        </w:rPr>
        <w:t>)</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w:t>
      </w:r>
      <w:r w:rsidRPr="00EE0CB7">
        <w:rPr>
          <w:rFonts w:asciiTheme="majorBidi" w:hAnsiTheme="majorBidi" w:cstheme="majorBidi"/>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المفر</w:t>
      </w:r>
      <w:r w:rsidRPr="00EE0CB7">
        <w:rPr>
          <w:rFonts w:asciiTheme="majorBidi" w:eastAsia="Times New Roman" w:hAnsiTheme="majorBidi" w:cstheme="majorBidi"/>
          <w:b/>
          <w:color w:val="000000" w:themeColor="text1"/>
          <w:sz w:val="28"/>
          <w:szCs w:val="28"/>
          <w:rtl/>
          <w:lang w:bidi="ar-DZ"/>
        </w:rPr>
        <w:t>ز</w:t>
      </w:r>
      <w:r w:rsidRPr="00EE0CB7">
        <w:rPr>
          <w:rFonts w:asciiTheme="majorBidi" w:hAnsiTheme="majorBidi" w:cstheme="majorBidi"/>
          <w:color w:val="000000" w:themeColor="text1"/>
          <w:sz w:val="28"/>
          <w:szCs w:val="28"/>
          <w:rtl/>
          <w:lang w:bidi="ar-DZ"/>
        </w:rPr>
        <w:t>ة</w:t>
      </w:r>
      <w:r w:rsidRPr="00EE0CB7">
        <w:rPr>
          <w:rFonts w:asciiTheme="majorBidi" w:hAnsiTheme="majorBidi" w:cstheme="majorBidi" w:hint="cs"/>
          <w:color w:val="000000" w:themeColor="text1"/>
          <w:sz w:val="28"/>
          <w:szCs w:val="28"/>
          <w:rtl/>
          <w:lang w:bidi="ar-DZ"/>
        </w:rPr>
        <w:t xml:space="preserve">  (</w:t>
      </w:r>
      <w:r w:rsidRPr="00EE0CB7">
        <w:rPr>
          <w:rFonts w:asciiTheme="majorBidi" w:eastAsia="Times New Roman" w:hAnsiTheme="majorBidi" w:cstheme="majorBidi"/>
          <w:color w:val="000000" w:themeColor="text1"/>
          <w:lang w:bidi="ar-DZ"/>
        </w:rPr>
        <w:t>Tissus sécréteurs</w:t>
      </w:r>
      <w:r w:rsidRPr="00EE0CB7">
        <w:rPr>
          <w:rFonts w:asciiTheme="majorBidi" w:hAnsiTheme="majorBidi" w:cstheme="majorBidi" w:hint="cs"/>
          <w:color w:val="000000" w:themeColor="text1"/>
          <w:sz w:val="28"/>
          <w:szCs w:val="28"/>
          <w:rtl/>
          <w:lang w:bidi="ar-DZ"/>
        </w:rPr>
        <w:t>)</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2.2.</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النسيج القمي الأولي (الميرستام القمي الأولي) (الجذري والخلوي)</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الثانوية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الأنسجة الناقلة (</w:t>
      </w:r>
      <w:r w:rsidRPr="00EE0CB7">
        <w:rPr>
          <w:rFonts w:asciiTheme="majorBidi" w:eastAsia="Times New Roman" w:hAnsiTheme="majorBidi" w:cstheme="majorBidi"/>
          <w:color w:val="000000" w:themeColor="text1"/>
          <w:lang w:bidi="ar-DZ"/>
        </w:rPr>
        <w:t>xylème primaire, phloème primaire</w:t>
      </w:r>
      <w:r w:rsidRPr="00EE0CB7">
        <w:rPr>
          <w:rFonts w:asciiTheme="majorBidi" w:hAnsiTheme="majorBidi" w:cstheme="majorBidi"/>
          <w:color w:val="000000" w:themeColor="text1"/>
          <w:sz w:val="28"/>
          <w:szCs w:val="28"/>
          <w:rtl/>
          <w:lang w:bidi="ar-DZ"/>
        </w:rPr>
        <w:t>)</w:t>
      </w:r>
    </w:p>
    <w:p w:rsidR="007B096C" w:rsidRPr="00EE0CB7" w:rsidRDefault="007B096C" w:rsidP="007B096C">
      <w:pPr>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الأنسجة الحامية (</w:t>
      </w:r>
      <w:r w:rsidRPr="00EE0CB7">
        <w:rPr>
          <w:rFonts w:asciiTheme="majorBidi" w:eastAsia="Times New Roman" w:hAnsiTheme="majorBidi" w:cstheme="majorBidi"/>
          <w:color w:val="000000" w:themeColor="text1"/>
          <w:lang w:bidi="ar-DZ"/>
        </w:rPr>
        <w:t>suber ou liège, phelloderme</w:t>
      </w:r>
      <w:r w:rsidRPr="00EE0CB7">
        <w:rPr>
          <w:rFonts w:asciiTheme="majorBidi" w:hAnsiTheme="majorBidi" w:cstheme="majorBidi"/>
          <w:color w:val="000000" w:themeColor="text1"/>
          <w:sz w:val="28"/>
          <w:szCs w:val="28"/>
          <w:rtl/>
          <w:lang w:bidi="ar-DZ"/>
        </w:rPr>
        <w:t>)</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3.</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تشريح النباتات الراقية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دراسة الجذر</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دراسة الساق</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دراسة الورقة</w:t>
      </w:r>
    </w:p>
    <w:p w:rsidR="007B096C" w:rsidRPr="00EE0CB7" w:rsidRDefault="007B096C" w:rsidP="007B096C">
      <w:pPr>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دراسة تشريحية مقارنة بين أحادية الفلقة وثنائية الفلقة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4.تشريح النباتات الراقية والتكيف</w:t>
      </w:r>
    </w:p>
    <w:p w:rsidR="007B096C" w:rsidRPr="00EE0CB7" w:rsidRDefault="007B096C" w:rsidP="007B096C">
      <w:pPr>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الجذور، الأوراق، السيقان، الأزهار، البذور، الثمار</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5.</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تكوين الأمشاج</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حبوب الطلع</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البويضة والكيس الجنيني</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6.</w:t>
      </w:r>
      <w:r w:rsidRPr="00EE0CB7">
        <w:rPr>
          <w:rFonts w:asciiTheme="majorBidi" w:hAnsiTheme="majorBidi" w:cstheme="majorBidi"/>
          <w:b/>
          <w:bCs/>
          <w:color w:val="000000" w:themeColor="text1"/>
          <w:sz w:val="28"/>
          <w:szCs w:val="28"/>
          <w:lang w:bidi="ar-DZ"/>
        </w:rPr>
        <w:t xml:space="preserve"> </w:t>
      </w:r>
      <w:r w:rsidRPr="00EE0CB7">
        <w:rPr>
          <w:rFonts w:asciiTheme="majorBidi" w:hAnsiTheme="majorBidi" w:cstheme="majorBidi"/>
          <w:b/>
          <w:bCs/>
          <w:color w:val="000000" w:themeColor="text1"/>
          <w:sz w:val="28"/>
          <w:szCs w:val="28"/>
          <w:rtl/>
          <w:lang w:bidi="ar-DZ"/>
        </w:rPr>
        <w:t>الإخصاب</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t>- البيضة والجنين</w:t>
      </w:r>
    </w:p>
    <w:p w:rsidR="007B096C" w:rsidRPr="00EE0CB7" w:rsidRDefault="007B096C" w:rsidP="007B096C">
      <w:pPr>
        <w:bidi/>
        <w:spacing w:after="0"/>
        <w:jc w:val="both"/>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bidi="ar-DZ"/>
        </w:rPr>
        <w:t>- مفاهيم حول دورة التطور</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الأعمال الموجهة/الأعمال التطبيقية</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lastRenderedPageBreak/>
        <w:t>رقم 1:</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دراسة تشريحية لكاسيات البذور</w:t>
      </w:r>
      <w:r w:rsidRPr="00EE0CB7">
        <w:rPr>
          <w:rFonts w:asciiTheme="majorBidi" w:hAnsiTheme="majorBidi" w:cstheme="majorBidi"/>
          <w:b/>
          <w:color w:val="000000" w:themeColor="text1"/>
          <w:sz w:val="28"/>
          <w:szCs w:val="28"/>
          <w:rtl/>
          <w:lang w:bidi="ar-DZ"/>
        </w:rPr>
        <w:t xml:space="preserve"> (الجذور، السيقان، الأوراق، الأزهار)</w:t>
      </w:r>
    </w:p>
    <w:p w:rsidR="007B096C" w:rsidRPr="00EE0CB7" w:rsidRDefault="007B096C" w:rsidP="007B096C">
      <w:pPr>
        <w:bidi/>
        <w:spacing w:after="0"/>
        <w:jc w:val="lowKashida"/>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2:</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دراسة تشريحية لعاريات البذور</w:t>
      </w:r>
      <w:r w:rsidRPr="00EE0CB7">
        <w:rPr>
          <w:rFonts w:asciiTheme="majorBidi" w:hAnsiTheme="majorBidi" w:cstheme="majorBidi"/>
          <w:b/>
          <w:color w:val="000000" w:themeColor="text1"/>
          <w:sz w:val="28"/>
          <w:szCs w:val="28"/>
          <w:rtl/>
          <w:lang w:bidi="ar-DZ"/>
        </w:rPr>
        <w:t xml:space="preserve"> (الجذور، السيقان، الأوراق، الأزهار)</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3:</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النسيج القمي الأولي (الميرستيم الأولي) (الجذري والساقي)</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علم الأنسجة الأولي</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4:</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 xml:space="preserve">الأنسجة الطلائية: البشرة، </w:t>
      </w:r>
      <w:r w:rsidRPr="00EE0CB7">
        <w:rPr>
          <w:rFonts w:asciiTheme="majorBidi" w:eastAsia="Times New Roman" w:hAnsiTheme="majorBidi" w:cstheme="majorBidi"/>
          <w:color w:val="000000" w:themeColor="text1"/>
          <w:sz w:val="28"/>
          <w:szCs w:val="28"/>
          <w:lang w:bidi="ar-DZ"/>
        </w:rPr>
        <w:t>assise pilifère –assise subéreuse - subéroide</w:t>
      </w:r>
    </w:p>
    <w:p w:rsidR="007B096C" w:rsidRPr="00EE0CB7" w:rsidRDefault="007B096C" w:rsidP="007B096C">
      <w:pPr>
        <w:bidi/>
        <w:spacing w:after="0"/>
        <w:jc w:val="lowKashida"/>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5:</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 xml:space="preserve">الأنسجة البارنشيمية (اليخضورية، التخزينية، </w:t>
      </w:r>
      <w:r w:rsidRPr="00EE0CB7">
        <w:rPr>
          <w:rFonts w:asciiTheme="majorBidi" w:eastAsia="Times New Roman" w:hAnsiTheme="majorBidi" w:cstheme="majorBidi"/>
          <w:bCs/>
          <w:color w:val="000000" w:themeColor="text1"/>
          <w:sz w:val="28"/>
          <w:szCs w:val="28"/>
          <w:lang w:bidi="ar-DZ"/>
        </w:rPr>
        <w:t>aérifère-aquifère</w:t>
      </w:r>
      <w:r w:rsidRPr="00EE0CB7">
        <w:rPr>
          <w:rFonts w:asciiTheme="majorBidi" w:hAnsiTheme="majorBidi" w:cstheme="majorBidi"/>
          <w:b/>
          <w:color w:val="000000" w:themeColor="text1"/>
          <w:sz w:val="28"/>
          <w:szCs w:val="28"/>
          <w:rtl/>
          <w:lang w:bidi="ar-DZ"/>
        </w:rPr>
        <w:t>)</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6:</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 xml:space="preserve">الأنسجة الدعامية (الكولنشيم، </w:t>
      </w:r>
      <w:r w:rsidRPr="00EE0CB7">
        <w:rPr>
          <w:rFonts w:asciiTheme="majorBidi" w:hAnsiTheme="majorBidi" w:cstheme="majorBidi"/>
          <w:color w:val="000000" w:themeColor="text1"/>
          <w:sz w:val="28"/>
          <w:szCs w:val="28"/>
        </w:rPr>
        <w:t>collenchyme</w:t>
      </w:r>
      <w:r w:rsidRPr="00EE0CB7">
        <w:rPr>
          <w:rFonts w:asciiTheme="majorBidi" w:hAnsiTheme="majorBidi" w:cstheme="majorBidi"/>
          <w:b/>
          <w:color w:val="000000" w:themeColor="text1"/>
          <w:sz w:val="28"/>
          <w:szCs w:val="28"/>
          <w:rtl/>
          <w:lang w:bidi="ar-DZ"/>
        </w:rPr>
        <w:t xml:space="preserve">، سكليرونشيم، </w:t>
      </w:r>
      <w:r w:rsidRPr="00EE0CB7">
        <w:rPr>
          <w:rFonts w:asciiTheme="majorBidi" w:hAnsiTheme="majorBidi" w:cstheme="majorBidi"/>
          <w:color w:val="000000" w:themeColor="text1"/>
          <w:sz w:val="28"/>
          <w:szCs w:val="28"/>
        </w:rPr>
        <w:t>sclerenchyme</w:t>
      </w:r>
      <w:r w:rsidRPr="00EE0CB7">
        <w:rPr>
          <w:rFonts w:asciiTheme="majorBidi" w:hAnsiTheme="majorBidi" w:cstheme="majorBidi"/>
          <w:b/>
          <w:color w:val="000000" w:themeColor="text1"/>
          <w:sz w:val="28"/>
          <w:szCs w:val="28"/>
          <w:rtl/>
          <w:lang w:bidi="ar-DZ"/>
        </w:rPr>
        <w:t>)</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7:</w:t>
      </w:r>
      <w:r w:rsidRPr="00EE0CB7">
        <w:rPr>
          <w:rFonts w:asciiTheme="majorBidi" w:hAnsiTheme="majorBidi" w:cstheme="majorBidi"/>
          <w:b/>
          <w:color w:val="000000" w:themeColor="text1"/>
          <w:sz w:val="28"/>
          <w:szCs w:val="28"/>
          <w:rtl/>
          <w:lang w:bidi="ar-DZ"/>
        </w:rPr>
        <w:t xml:space="preserve"> الأنسجة الإفرازية (الشعرية، الغدية، الخلايا الدباغية</w:t>
      </w:r>
      <w:r w:rsidRPr="00EE0CB7">
        <w:rPr>
          <w:rFonts w:asciiTheme="majorBidi" w:hAnsiTheme="majorBidi" w:cstheme="majorBidi" w:hint="cs"/>
          <w:b/>
          <w:color w:val="000000" w:themeColor="text1"/>
          <w:sz w:val="28"/>
          <w:szCs w:val="28"/>
          <w:rtl/>
          <w:lang w:bidi="ar-DZ"/>
        </w:rPr>
        <w:t xml:space="preserve"> </w:t>
      </w:r>
      <w:r w:rsidRPr="00EE0CB7">
        <w:rPr>
          <w:rFonts w:asciiTheme="majorBidi" w:eastAsia="Times New Roman" w:hAnsiTheme="majorBidi" w:cstheme="majorBidi"/>
          <w:b/>
          <w:color w:val="000000" w:themeColor="text1"/>
          <w:sz w:val="28"/>
          <w:szCs w:val="28"/>
          <w:rtl/>
          <w:lang w:bidi="ar-DZ"/>
        </w:rPr>
        <w:t>و المفرزة للاتكس</w:t>
      </w:r>
      <w:r w:rsidRPr="00EE0CB7">
        <w:rPr>
          <w:rFonts w:asciiTheme="majorBidi" w:hAnsiTheme="majorBidi" w:cstheme="majorBidi"/>
          <w:b/>
          <w:color w:val="000000" w:themeColor="text1"/>
          <w:sz w:val="28"/>
          <w:szCs w:val="28"/>
          <w:rtl/>
          <w:lang w:bidi="ar-DZ"/>
        </w:rPr>
        <w:t>)</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8:</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الأنسجة الناقلة الأولية (اللحاء، الخشب)</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علم الأنسجة الثانوي</w:t>
      </w:r>
    </w:p>
    <w:p w:rsidR="007B096C" w:rsidRPr="00EE0CB7" w:rsidRDefault="007B096C" w:rsidP="007B096C">
      <w:pPr>
        <w:bidi/>
        <w:spacing w:after="0"/>
        <w:jc w:val="lowKashida"/>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9:</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دراسة تشريحية لكاسيات البذور</w:t>
      </w:r>
      <w:r w:rsidRPr="00EE0CB7">
        <w:rPr>
          <w:rFonts w:asciiTheme="majorBidi" w:hAnsiTheme="majorBidi" w:cstheme="majorBidi"/>
          <w:b/>
          <w:color w:val="000000" w:themeColor="text1"/>
          <w:sz w:val="28"/>
          <w:szCs w:val="28"/>
          <w:rtl/>
          <w:lang w:bidi="ar-DZ"/>
        </w:rPr>
        <w:t xml:space="preserve"> (الجذور، السيقان، الأوراق، الأزهار)</w:t>
      </w:r>
    </w:p>
    <w:p w:rsidR="007B096C" w:rsidRPr="00EE0CB7" w:rsidRDefault="007B096C" w:rsidP="007B096C">
      <w:pPr>
        <w:bidi/>
        <w:spacing w:after="0"/>
        <w:jc w:val="lowKashida"/>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رقم 10:</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color w:val="000000" w:themeColor="text1"/>
          <w:sz w:val="28"/>
          <w:szCs w:val="28"/>
          <w:rtl/>
          <w:lang w:bidi="ar-DZ"/>
        </w:rPr>
        <w:t>دراسة تشريحية مقارنة بين الجذور والسيقان</w:t>
      </w:r>
    </w:p>
    <w:p w:rsidR="007B096C" w:rsidRPr="00EE0CB7" w:rsidRDefault="007B096C" w:rsidP="007B096C">
      <w:pPr>
        <w:bidi/>
        <w:spacing w:after="0"/>
        <w:jc w:val="both"/>
        <w:rPr>
          <w:rFonts w:asciiTheme="majorBidi" w:hAnsiTheme="majorBidi" w:cstheme="majorBidi"/>
          <w:b/>
          <w:color w:val="000000" w:themeColor="text1"/>
          <w:sz w:val="28"/>
          <w:szCs w:val="28"/>
          <w:lang w:bidi="ar-DZ"/>
        </w:rPr>
      </w:pPr>
      <w:r w:rsidRPr="00EE0CB7">
        <w:rPr>
          <w:rFonts w:asciiTheme="majorBidi" w:hAnsiTheme="majorBidi" w:cstheme="majorBidi"/>
          <w:bCs/>
          <w:color w:val="000000" w:themeColor="text1"/>
          <w:sz w:val="28"/>
          <w:szCs w:val="28"/>
          <w:rtl/>
          <w:lang w:bidi="ar-DZ"/>
        </w:rPr>
        <w:t>رقم 11:</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الشكل التشريحي المقارن بين أحادية الفلقة وثنائية الفلقة (الجذور والسيقان)</w:t>
      </w:r>
      <w:r w:rsidRPr="00EE0CB7">
        <w:rPr>
          <w:rFonts w:asciiTheme="majorBidi" w:hAnsiTheme="majorBidi" w:cstheme="majorBidi"/>
          <w:b/>
          <w:color w:val="000000" w:themeColor="text1"/>
          <w:sz w:val="28"/>
          <w:szCs w:val="28"/>
          <w:lang w:bidi="ar-DZ"/>
        </w:rPr>
        <w:t>.</w:t>
      </w: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br w:type="page"/>
      </w:r>
    </w:p>
    <w:p w:rsidR="007B096C" w:rsidRPr="00EE0CB7" w:rsidRDefault="007B096C" w:rsidP="007B096C">
      <w:pPr>
        <w:bidi/>
        <w:spacing w:after="0"/>
        <w:ind w:left="-142" w:right="-142"/>
        <w:jc w:val="center"/>
        <w:rPr>
          <w:rFonts w:asciiTheme="majorBidi" w:hAnsiTheme="majorBidi" w:cstheme="majorBidi"/>
          <w:color w:val="000000" w:themeColor="text1"/>
          <w:sz w:val="28"/>
          <w:szCs w:val="28"/>
          <w:rtl/>
        </w:rPr>
      </w:pPr>
      <w:r w:rsidRPr="00EE0CB7">
        <w:rPr>
          <w:rFonts w:asciiTheme="majorBidi" w:hAnsiTheme="majorBidi" w:cstheme="majorBidi"/>
          <w:bCs/>
          <w:color w:val="000000" w:themeColor="text1"/>
          <w:sz w:val="28"/>
          <w:szCs w:val="28"/>
          <w:rtl/>
        </w:rPr>
        <w:lastRenderedPageBreak/>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 ا</w:t>
      </w:r>
      <w:r w:rsidRPr="00EE0CB7">
        <w:rPr>
          <w:rFonts w:asciiTheme="majorBidi" w:hAnsiTheme="majorBidi" w:cstheme="majorBidi" w:hint="cs"/>
          <w:bCs/>
          <w:color w:val="000000" w:themeColor="text1"/>
          <w:sz w:val="28"/>
          <w:szCs w:val="28"/>
          <w:rtl/>
        </w:rPr>
        <w:t xml:space="preserve">لمنهجية </w:t>
      </w:r>
      <w:r w:rsidRPr="00EE0CB7">
        <w:rPr>
          <w:rFonts w:asciiTheme="majorBidi" w:hAnsiTheme="majorBidi" w:cstheme="majorBidi"/>
          <w:bCs/>
          <w:color w:val="000000" w:themeColor="text1"/>
          <w:sz w:val="28"/>
          <w:szCs w:val="28"/>
          <w:rtl/>
        </w:rPr>
        <w:t>الأولى</w:t>
      </w:r>
      <w:r w:rsidRPr="00EE0CB7">
        <w:rPr>
          <w:rFonts w:asciiTheme="majorBidi" w:hAnsiTheme="majorBidi" w:cstheme="majorBidi"/>
          <w:bCs/>
          <w:color w:val="000000" w:themeColor="text1"/>
          <w:sz w:val="28"/>
          <w:szCs w:val="28"/>
          <w:rtl/>
          <w:lang w:bidi="ar-DZ"/>
        </w:rPr>
        <w:t xml:space="preserve"> (</w:t>
      </w:r>
      <w:r w:rsidRPr="00EE0CB7">
        <w:rPr>
          <w:rFonts w:asciiTheme="majorBidi" w:eastAsia="Times New Roman" w:hAnsiTheme="majorBidi" w:cstheme="majorBidi"/>
          <w:b/>
          <w:bCs/>
          <w:color w:val="000000" w:themeColor="text1"/>
          <w:sz w:val="28"/>
          <w:szCs w:val="28"/>
          <w:rtl/>
          <w:lang w:bidi="ar-DZ"/>
        </w:rPr>
        <w:t>و.ت.</w:t>
      </w:r>
      <w:r w:rsidRPr="00EE0CB7">
        <w:rPr>
          <w:rFonts w:asciiTheme="majorBidi" w:eastAsia="Times New Roman" w:hAnsiTheme="majorBidi" w:cstheme="majorBidi" w:hint="cs"/>
          <w:b/>
          <w:bCs/>
          <w:color w:val="000000" w:themeColor="text1"/>
          <w:sz w:val="28"/>
          <w:szCs w:val="28"/>
          <w:rtl/>
          <w:lang w:bidi="ar-DZ"/>
        </w:rPr>
        <w:t>م</w:t>
      </w:r>
      <w:r w:rsidRPr="00EE0CB7">
        <w:rPr>
          <w:rFonts w:asciiTheme="majorBidi" w:eastAsia="Times New Roman" w:hAnsiTheme="majorBidi" w:cstheme="majorBidi"/>
          <w:b/>
          <w:bCs/>
          <w:color w:val="000000" w:themeColor="text1"/>
          <w:sz w:val="28"/>
          <w:szCs w:val="28"/>
          <w:rtl/>
          <w:lang w:bidi="ar-DZ"/>
        </w:rPr>
        <w:t>. 1</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UEM 1</w:t>
      </w:r>
      <w:r w:rsidRPr="00EE0CB7">
        <w:rPr>
          <w:rFonts w:asciiTheme="majorBidi" w:hAnsiTheme="majorBidi" w:cstheme="majorBidi"/>
          <w:bCs/>
          <w:color w:val="000000" w:themeColor="text1"/>
          <w:sz w:val="28"/>
          <w:szCs w:val="28"/>
          <w:rtl/>
          <w:lang w:bidi="ar-DZ"/>
        </w:rPr>
        <w:t>)</w:t>
      </w:r>
      <w:r w:rsidRPr="00EE0CB7">
        <w:rPr>
          <w:rFonts w:asciiTheme="majorBidi" w:hAnsiTheme="majorBidi" w:cstheme="majorBidi" w:hint="cs"/>
          <w:b/>
          <w:color w:val="000000" w:themeColor="text1"/>
          <w:sz w:val="28"/>
          <w:szCs w:val="28"/>
          <w:rtl/>
          <w:lang w:bidi="ar-DZ"/>
        </w:rPr>
        <w:t xml:space="preserve"> </w:t>
      </w:r>
      <w:r w:rsidRPr="00EE0CB7">
        <w:rPr>
          <w:rFonts w:asciiTheme="majorBidi" w:hAnsiTheme="majorBidi" w:cstheme="majorBidi"/>
          <w:b/>
          <w:color w:val="000000" w:themeColor="text1"/>
          <w:sz w:val="28"/>
          <w:szCs w:val="28"/>
        </w:rPr>
        <w:t>)</w:t>
      </w:r>
      <w:r w:rsidRPr="00EE0CB7">
        <w:rPr>
          <w:rFonts w:asciiTheme="majorBidi" w:hAnsiTheme="majorBidi" w:cstheme="majorBidi" w:hint="cs"/>
          <w:bCs/>
          <w:color w:val="000000" w:themeColor="text1"/>
          <w:sz w:val="28"/>
          <w:szCs w:val="28"/>
          <w:rtl/>
        </w:rPr>
        <w:t xml:space="preserve">الرمز </w:t>
      </w:r>
      <w:r w:rsidRPr="00EE0CB7">
        <w:rPr>
          <w:rFonts w:asciiTheme="majorBidi" w:hAnsiTheme="majorBidi" w:cstheme="majorBidi"/>
          <w:b/>
          <w:color w:val="000000" w:themeColor="text1"/>
          <w:sz w:val="28"/>
          <w:szCs w:val="28"/>
        </w:rPr>
        <w:t>M11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
          <w:color w:val="000000" w:themeColor="text1"/>
          <w:sz w:val="28"/>
          <w:szCs w:val="28"/>
        </w:rPr>
        <w:t xml:space="preserve"> 8</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4) السداسي الأول </w:t>
      </w:r>
    </w:p>
    <w:p w:rsidR="007B096C" w:rsidRPr="00EE0CB7" w:rsidRDefault="007B096C" w:rsidP="007B096C">
      <w:pPr>
        <w:bidi/>
        <w:spacing w:after="0"/>
        <w:jc w:val="center"/>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رياضيات و إحصاء و معلوماتية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Pr>
        <w:t xml:space="preserve">(MSI I) </w:t>
      </w:r>
      <w:r w:rsidRPr="00EE0CB7">
        <w:rPr>
          <w:rFonts w:asciiTheme="majorBidi" w:hAnsiTheme="majorBidi" w:cstheme="majorBidi"/>
          <w:b/>
          <w:color w:val="000000" w:themeColor="text1"/>
          <w:sz w:val="28"/>
          <w:szCs w:val="28"/>
          <w:rtl/>
        </w:rPr>
        <w:t xml:space="preserve"> </w:t>
      </w:r>
      <w:r w:rsidRPr="00EE0CB7">
        <w:rPr>
          <w:rFonts w:asciiTheme="majorBidi" w:hAnsiTheme="majorBidi" w:cstheme="majorBidi"/>
          <w:b/>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M111</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الرصيد 5، المعامل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2)</w:t>
      </w:r>
    </w:p>
    <w:p w:rsidR="007B096C" w:rsidRPr="00EE0CB7" w:rsidRDefault="007B096C" w:rsidP="007B096C">
      <w:pPr>
        <w:bidi/>
        <w:spacing w:after="0"/>
        <w:jc w:val="both"/>
        <w:rPr>
          <w:rFonts w:asciiTheme="majorBidi" w:hAnsiTheme="majorBidi" w:cstheme="majorBidi"/>
          <w:bCs/>
          <w:color w:val="000000" w:themeColor="text1"/>
          <w:sz w:val="28"/>
          <w:szCs w:val="28"/>
          <w:rtl/>
        </w:rPr>
      </w:pP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
          <w:color w:val="000000" w:themeColor="text1"/>
          <w:sz w:val="28"/>
          <w:szCs w:val="28"/>
          <w:rtl/>
        </w:rPr>
        <w:t>يتمثل الهدف</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من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هذه</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الوحدة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في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تعليم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الطلاب</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أساليب</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معالجة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البيانات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لعرض</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وتحليل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واستخدام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الملاحظات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لمساعدتهم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في اتخاذ</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القرار وحل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المشكلات. وتنقسم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هذه</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المادة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إلى</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ثلاثة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أجزاء: التحليل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الذي يعامل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الدالة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المشتقة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والمتكاملة،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والاحتمالات التي تهتم بالقوانين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البيولوجية – الإحصائية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والمعلوماتية باستعمال الحاسوب</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والنظام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الرقمي</w:t>
      </w:r>
      <w:r w:rsidRPr="00EE0CB7">
        <w:rPr>
          <w:rFonts w:asciiTheme="majorBidi" w:hAnsiTheme="majorBidi" w:cstheme="majorBidi"/>
          <w:b/>
          <w:color w:val="000000" w:themeColor="text1"/>
          <w:sz w:val="28"/>
          <w:szCs w:val="28"/>
        </w:rPr>
        <w:t>.</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b/>
          <w:color w:val="000000" w:themeColor="text1"/>
          <w:sz w:val="28"/>
          <w:szCs w:val="28"/>
        </w:rPr>
        <w:t xml:space="preserve">45 </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ساعة (</w:t>
      </w:r>
      <w:r w:rsidRPr="00EE0CB7">
        <w:rPr>
          <w:rFonts w:asciiTheme="majorBidi" w:hAnsiTheme="majorBidi" w:cstheme="majorBidi"/>
          <w:b/>
          <w:color w:val="000000" w:themeColor="text1"/>
          <w:sz w:val="28"/>
          <w:szCs w:val="28"/>
        </w:rPr>
        <w:t>22</w:t>
      </w:r>
      <w:r w:rsidRPr="00EE0CB7">
        <w:rPr>
          <w:rFonts w:asciiTheme="majorBidi" w:hAnsiTheme="majorBidi" w:cstheme="majorBidi"/>
          <w:bCs/>
          <w:color w:val="000000" w:themeColor="text1"/>
          <w:sz w:val="28"/>
          <w:szCs w:val="28"/>
        </w:rPr>
        <w:t>.</w:t>
      </w:r>
      <w:r w:rsidRPr="00EE0CB7">
        <w:rPr>
          <w:rFonts w:asciiTheme="majorBidi" w:hAnsiTheme="majorBidi" w:cstheme="majorBidi"/>
          <w:b/>
          <w:color w:val="000000" w:themeColor="text1"/>
          <w:sz w:val="28"/>
          <w:szCs w:val="28"/>
        </w:rPr>
        <w:t>5</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محاضرات</w:t>
      </w:r>
      <w:r w:rsidRPr="00EE0CB7">
        <w:rPr>
          <w:rFonts w:asciiTheme="majorBidi" w:hAnsiTheme="majorBidi" w:cstheme="majorBidi" w:hint="cs"/>
          <w:bCs/>
          <w:color w:val="000000" w:themeColor="text1"/>
          <w:sz w:val="28"/>
          <w:szCs w:val="28"/>
          <w:rtl/>
        </w:rPr>
        <w:t> و22.5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أعمال موجهة) +</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 </w:t>
      </w:r>
      <w:r w:rsidRPr="00EE0CB7">
        <w:rPr>
          <w:rFonts w:asciiTheme="majorBidi" w:hAnsiTheme="majorBidi" w:cstheme="majorBidi" w:hint="cs"/>
          <w:bCs/>
          <w:color w:val="000000" w:themeColor="text1"/>
          <w:sz w:val="28"/>
          <w:szCs w:val="28"/>
          <w:rtl/>
        </w:rPr>
        <w:t xml:space="preserve">45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أعمال شخصية</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
          <w:bCs/>
          <w:color w:val="000000" w:themeColor="text1"/>
          <w:sz w:val="28"/>
          <w:szCs w:val="28"/>
          <w:rtl/>
          <w:lang w:bidi="ar-DZ"/>
        </w:rPr>
        <w:t>محتوى المادة</w:t>
      </w: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1.التحليل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الرياضي</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الدالة ذات متغير واحد،والمشتقات ةو المتكاملة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أسلوب</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التقريب</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السلسلة:السلسلة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الإيجابية،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سلسلة ريمان</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دوال ذات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عدة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متغيرات،المشتقات الجزئية،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التفاضلية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التكاملات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الثنائية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والثلاثية</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color w:val="000000" w:themeColor="text1"/>
          <w:sz w:val="28"/>
          <w:szCs w:val="28"/>
          <w:rtl/>
        </w:rPr>
        <w:t>- حساب</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المساحات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 الأحجام</w:t>
      </w: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2. الاحتمالات</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المتغيرات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العشوائية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ومتغيرات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برنولي (</w:t>
      </w:r>
      <w:r w:rsidRPr="00EE0CB7">
        <w:rPr>
          <w:rFonts w:asciiTheme="majorBidi" w:hAnsiTheme="majorBidi" w:cstheme="majorBidi"/>
          <w:color w:val="000000" w:themeColor="text1"/>
          <w:sz w:val="28"/>
          <w:szCs w:val="28"/>
        </w:rPr>
        <w:t>BERNOULLI</w:t>
      </w:r>
      <w:r w:rsidRPr="00EE0CB7">
        <w:rPr>
          <w:rFonts w:asciiTheme="majorBidi" w:hAnsiTheme="majorBidi" w:cstheme="majorBidi"/>
          <w:b/>
          <w:color w:val="000000" w:themeColor="text1"/>
          <w:sz w:val="28"/>
          <w:szCs w:val="28"/>
          <w:rtl/>
        </w:rPr>
        <w:t>)</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القوانين الاحصائيات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 تطبيقات الإحصاء</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الحيوي</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التوزيعات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المنفصلة (ذات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الحدين(</w:t>
      </w:r>
      <w:r w:rsidRPr="00EE0CB7">
        <w:rPr>
          <w:rFonts w:asciiTheme="majorBidi" w:hAnsiTheme="majorBidi" w:cstheme="majorBidi"/>
          <w:color w:val="000000" w:themeColor="text1"/>
          <w:sz w:val="28"/>
          <w:szCs w:val="28"/>
          <w:lang w:bidi="ar-DZ"/>
        </w:rPr>
        <w:t>Binomiale</w:t>
      </w:r>
      <w:r w:rsidRPr="00EE0CB7">
        <w:rPr>
          <w:rFonts w:asciiTheme="majorBidi" w:hAnsiTheme="majorBidi" w:cstheme="majorBidi"/>
          <w:b/>
          <w:color w:val="000000" w:themeColor="text1"/>
          <w:sz w:val="28"/>
          <w:szCs w:val="28"/>
          <w:rtl/>
        </w:rPr>
        <w:t>) وبواسون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color w:val="000000" w:themeColor="text1"/>
          <w:sz w:val="28"/>
          <w:szCs w:val="28"/>
          <w:rtl/>
          <w:lang w:bidi="ar-DZ"/>
        </w:rPr>
        <w:t>(</w:t>
      </w:r>
      <w:r w:rsidRPr="00EE0CB7">
        <w:rPr>
          <w:rFonts w:asciiTheme="majorBidi" w:hAnsiTheme="majorBidi" w:cstheme="majorBidi"/>
          <w:color w:val="000000" w:themeColor="text1"/>
          <w:sz w:val="28"/>
          <w:szCs w:val="28"/>
          <w:lang w:bidi="ar-DZ"/>
        </w:rPr>
        <w:t>Poisson</w:t>
      </w:r>
      <w:r w:rsidRPr="00EE0CB7">
        <w:rPr>
          <w:rFonts w:asciiTheme="majorBidi" w:hAnsiTheme="majorBidi" w:cstheme="majorBidi"/>
          <w:color w:val="000000" w:themeColor="text1"/>
          <w:sz w:val="28"/>
          <w:szCs w:val="28"/>
          <w:rtl/>
          <w:lang w:bidi="ar-DZ"/>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القانون المتواصل(غاوس،توزيع</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الطبيعي</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القياسي،قانون كي 2 (</w:t>
      </w:r>
      <w:r w:rsidRPr="00EE0CB7">
        <w:rPr>
          <w:rFonts w:asciiTheme="majorBidi" w:hAnsiTheme="majorBidi" w:cstheme="majorBidi"/>
          <w:color w:val="000000" w:themeColor="text1"/>
          <w:sz w:val="28"/>
          <w:szCs w:val="28"/>
          <w:lang w:bidi="ar-DZ"/>
        </w:rPr>
        <w:t>khi II</w:t>
      </w:r>
      <w:r w:rsidRPr="00EE0CB7">
        <w:rPr>
          <w:rFonts w:asciiTheme="majorBidi" w:hAnsiTheme="majorBidi" w:cstheme="majorBidi"/>
          <w:b/>
          <w:color w:val="000000" w:themeColor="text1"/>
          <w:sz w:val="28"/>
          <w:szCs w:val="28"/>
          <w:rtl/>
        </w:rPr>
        <w:t>) وقانون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فيشر</w:t>
      </w:r>
      <w:r w:rsidRPr="00EE0CB7">
        <w:rPr>
          <w:rFonts w:asciiTheme="majorBidi" w:hAnsiTheme="majorBidi" w:cstheme="majorBidi"/>
          <w:color w:val="000000" w:themeColor="text1"/>
          <w:sz w:val="28"/>
          <w:szCs w:val="28"/>
          <w:lang w:bidi="ar-DZ"/>
        </w:rPr>
        <w:t>Fischer</w:t>
      </w:r>
      <w:r w:rsidRPr="00EE0CB7">
        <w:rPr>
          <w:rFonts w:asciiTheme="majorBidi" w:hAnsiTheme="majorBidi" w:cstheme="majorBidi"/>
          <w:b/>
          <w:color w:val="000000" w:themeColor="text1"/>
          <w:sz w:val="28"/>
          <w:szCs w:val="28"/>
        </w:rPr>
        <w:t>)</w:t>
      </w:r>
      <w:r w:rsidRPr="00EE0CB7">
        <w:rPr>
          <w:rFonts w:asciiTheme="majorBidi" w:hAnsiTheme="majorBidi" w:cstheme="majorBidi"/>
          <w:b/>
          <w:color w:val="000000" w:themeColor="text1"/>
          <w:sz w:val="28"/>
          <w:szCs w:val="28"/>
          <w:rtl/>
        </w:rPr>
        <w:t>)</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-المعلمات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والخصائص</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معلمات الموقف (الوسيط،</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واسطة،ومتوسط .... الخ)</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معلمات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التشتت (التباين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والانحراف</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المعياري ... الخ)</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معلمات</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الشكل (التناظر،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تسطيح</w:t>
      </w:r>
      <w:r w:rsidRPr="00EE0CB7">
        <w:rPr>
          <w:rFonts w:asciiTheme="majorBidi" w:hAnsiTheme="majorBidi" w:cstheme="majorBidi"/>
          <w:b/>
          <w:color w:val="000000" w:themeColor="text1"/>
          <w:sz w:val="28"/>
          <w:szCs w:val="28"/>
        </w:rPr>
        <w:t>...</w:t>
      </w:r>
      <w:r w:rsidRPr="00EE0CB7">
        <w:rPr>
          <w:rFonts w:asciiTheme="majorBidi" w:hAnsiTheme="majorBidi" w:cstheme="majorBidi"/>
          <w:b/>
          <w:color w:val="000000" w:themeColor="text1"/>
          <w:sz w:val="28"/>
          <w:szCs w:val="28"/>
          <w:rtl/>
        </w:rPr>
        <w:t xml:space="preserve"> )</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دوال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التوزيع</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ودوال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الكثافة</w:t>
      </w: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3.الكمبيوتر و المعلوماتية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هيكل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الكمبيوتر</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النظم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الرقمية (العشري</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والثنائي)</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أعمال تطبيقية و أعمال موجهة</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أعمال موجهة 1:</w:t>
      </w:r>
      <w:r w:rsidRPr="00EE0CB7">
        <w:rPr>
          <w:rFonts w:asciiTheme="majorBidi" w:hAnsiTheme="majorBidi" w:cstheme="majorBidi"/>
          <w:b/>
          <w:color w:val="000000" w:themeColor="text1"/>
          <w:sz w:val="28"/>
          <w:szCs w:val="28"/>
          <w:rtl/>
        </w:rPr>
        <w:t>التحليل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الرياضي</w:t>
      </w:r>
    </w:p>
    <w:p w:rsidR="007B096C" w:rsidRPr="00EE0CB7" w:rsidRDefault="007B096C" w:rsidP="007B096C">
      <w:pPr>
        <w:tabs>
          <w:tab w:val="left" w:pos="6728"/>
        </w:tabs>
        <w:bidi/>
        <w:spacing w:after="0"/>
        <w:jc w:val="both"/>
        <w:rPr>
          <w:rFonts w:asciiTheme="majorBidi" w:hAnsiTheme="majorBidi" w:cstheme="majorBidi"/>
          <w:b/>
          <w:color w:val="000000" w:themeColor="text1"/>
          <w:sz w:val="28"/>
          <w:szCs w:val="28"/>
          <w:rtl/>
          <w:lang w:bidi="ar-DZ"/>
        </w:rPr>
      </w:pPr>
      <w:r w:rsidRPr="00EE0CB7">
        <w:rPr>
          <w:rFonts w:asciiTheme="majorBidi" w:hAnsiTheme="majorBidi" w:cstheme="majorBidi"/>
          <w:bCs/>
          <w:color w:val="000000" w:themeColor="text1"/>
          <w:sz w:val="28"/>
          <w:szCs w:val="28"/>
          <w:rtl/>
        </w:rPr>
        <w:t>أعمال موجهة 2</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وأعمال تطبيقية 1:</w:t>
      </w:r>
      <w:r w:rsidRPr="00EE0CB7">
        <w:rPr>
          <w:rFonts w:asciiTheme="majorBidi" w:hAnsiTheme="majorBidi" w:cstheme="majorBidi"/>
          <w:b/>
          <w:color w:val="000000" w:themeColor="text1"/>
          <w:sz w:val="28"/>
          <w:szCs w:val="28"/>
          <w:rtl/>
        </w:rPr>
        <w:t xml:space="preserve">  الاستدلال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الإحصائي</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اختبارالفرضيات</w:t>
      </w:r>
      <w:r w:rsidRPr="00EE0CB7">
        <w:rPr>
          <w:rFonts w:asciiTheme="majorBidi" w:hAnsiTheme="majorBidi" w:cstheme="majorBidi"/>
          <w:b/>
          <w:color w:val="000000" w:themeColor="text1"/>
          <w:sz w:val="28"/>
          <w:szCs w:val="28"/>
        </w:rPr>
        <w:t>:</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b/>
          <w:color w:val="000000" w:themeColor="text1"/>
          <w:sz w:val="28"/>
          <w:szCs w:val="28"/>
          <w:rtl/>
        </w:rPr>
        <w:t>- اختبارالتعديل</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اختبارالامتثال</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lastRenderedPageBreak/>
        <w:t>- اختبارالاستقلال</w:t>
      </w: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أعمال موجهة 3</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وأعمال تطبيقية 2:</w:t>
      </w:r>
      <w:r w:rsidRPr="00EE0CB7">
        <w:rPr>
          <w:rFonts w:asciiTheme="majorBidi" w:hAnsiTheme="majorBidi" w:cstheme="majorBidi"/>
          <w:b/>
          <w:color w:val="000000" w:themeColor="text1"/>
          <w:sz w:val="28"/>
          <w:szCs w:val="28"/>
          <w:rtl/>
        </w:rPr>
        <w:t>الارتباط</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والانحدار (مفهوم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التغاير)</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العلاقة الخطية لبيرسون(</w:t>
      </w:r>
      <w:r w:rsidRPr="00EE0CB7">
        <w:rPr>
          <w:rFonts w:asciiTheme="majorBidi" w:hAnsiTheme="majorBidi" w:cstheme="majorBidi"/>
          <w:color w:val="000000" w:themeColor="text1"/>
          <w:sz w:val="28"/>
          <w:szCs w:val="28"/>
          <w:lang w:bidi="ar-DZ"/>
        </w:rPr>
        <w:t>Pearson</w:t>
      </w:r>
      <w:r w:rsidRPr="00EE0CB7">
        <w:rPr>
          <w:rFonts w:asciiTheme="majorBidi" w:hAnsiTheme="majorBidi" w:cstheme="majorBidi"/>
          <w:b/>
          <w:color w:val="000000" w:themeColor="text1"/>
          <w:sz w:val="28"/>
          <w:szCs w:val="28"/>
          <w:rtl/>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الانحدارالخطي (خط الانحدار)</w:t>
      </w:r>
    </w:p>
    <w:p w:rsidR="007B096C" w:rsidRPr="00EE0CB7" w:rsidRDefault="007B096C" w:rsidP="007B096C">
      <w:pPr>
        <w:bidi/>
        <w:spacing w:after="0"/>
        <w:jc w:val="both"/>
        <w:rPr>
          <w:rFonts w:asciiTheme="majorBidi" w:hAnsiTheme="majorBidi" w:cstheme="majorBidi"/>
          <w:color w:val="000000" w:themeColor="text1"/>
          <w:sz w:val="28"/>
          <w:szCs w:val="28"/>
          <w:rtl/>
        </w:rPr>
      </w:pPr>
      <w:r w:rsidRPr="00EE0CB7">
        <w:rPr>
          <w:rFonts w:asciiTheme="majorBidi" w:hAnsiTheme="majorBidi" w:cstheme="majorBidi"/>
          <w:bCs/>
          <w:color w:val="000000" w:themeColor="text1"/>
          <w:sz w:val="28"/>
          <w:szCs w:val="28"/>
          <w:rtl/>
        </w:rPr>
        <w:t>أعمال موجهة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4</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وأعمال تطبيقية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3</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 xml:space="preserve"> المناولة + استخدام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جداول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البيانات</w:t>
      </w:r>
    </w:p>
    <w:p w:rsidR="007B096C" w:rsidRPr="00EE0CB7" w:rsidRDefault="007B096C" w:rsidP="007B096C">
      <w:pPr>
        <w:bidi/>
        <w:spacing w:after="0"/>
        <w:jc w:val="both"/>
        <w:rPr>
          <w:rFonts w:asciiTheme="majorBidi" w:hAnsiTheme="majorBidi" w:cstheme="majorBidi"/>
          <w:b/>
          <w:bCs/>
          <w:color w:val="000000" w:themeColor="text1"/>
          <w:sz w:val="28"/>
          <w:szCs w:val="28"/>
          <w:rtl/>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color w:val="000000" w:themeColor="text1"/>
          <w:sz w:val="28"/>
          <w:szCs w:val="28"/>
          <w:rtl/>
          <w:lang w:bidi="ar-DZ"/>
        </w:rPr>
      </w:pPr>
      <w:r w:rsidRPr="00EE0CB7">
        <w:rPr>
          <w:rFonts w:asciiTheme="majorBidi" w:hAnsiTheme="majorBidi" w:cstheme="majorBidi"/>
          <w:color w:val="000000" w:themeColor="text1"/>
          <w:sz w:val="28"/>
          <w:szCs w:val="28"/>
          <w:rtl/>
          <w:lang w:bidi="ar-DZ"/>
        </w:rPr>
        <w:br w:type="page"/>
      </w:r>
    </w:p>
    <w:p w:rsidR="007B096C" w:rsidRPr="00EE0CB7" w:rsidRDefault="007B096C" w:rsidP="007B096C">
      <w:pPr>
        <w:bidi/>
        <w:spacing w:after="0"/>
        <w:ind w:left="-142" w:right="-142"/>
        <w:jc w:val="center"/>
        <w:rPr>
          <w:rFonts w:asciiTheme="majorBidi" w:hAnsiTheme="majorBidi" w:cstheme="majorBidi"/>
          <w:color w:val="000000" w:themeColor="text1"/>
          <w:sz w:val="28"/>
          <w:szCs w:val="28"/>
          <w:rtl/>
        </w:rPr>
      </w:pPr>
      <w:r w:rsidRPr="00EE0CB7">
        <w:rPr>
          <w:rFonts w:asciiTheme="majorBidi" w:hAnsiTheme="majorBidi" w:cstheme="majorBidi"/>
          <w:bCs/>
          <w:color w:val="000000" w:themeColor="text1"/>
          <w:sz w:val="28"/>
          <w:szCs w:val="28"/>
          <w:rtl/>
        </w:rPr>
        <w:lastRenderedPageBreak/>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 ا</w:t>
      </w:r>
      <w:r w:rsidRPr="00EE0CB7">
        <w:rPr>
          <w:rFonts w:asciiTheme="majorBidi" w:hAnsiTheme="majorBidi" w:cstheme="majorBidi" w:hint="cs"/>
          <w:bCs/>
          <w:color w:val="000000" w:themeColor="text1"/>
          <w:sz w:val="28"/>
          <w:szCs w:val="28"/>
          <w:rtl/>
        </w:rPr>
        <w:t xml:space="preserve">لمنهجية </w:t>
      </w:r>
      <w:r w:rsidRPr="00EE0CB7">
        <w:rPr>
          <w:rFonts w:asciiTheme="majorBidi" w:hAnsiTheme="majorBidi" w:cstheme="majorBidi"/>
          <w:bCs/>
          <w:color w:val="000000" w:themeColor="text1"/>
          <w:sz w:val="28"/>
          <w:szCs w:val="28"/>
          <w:rtl/>
        </w:rPr>
        <w:t>الأولى</w:t>
      </w:r>
      <w:r w:rsidRPr="00EE0CB7">
        <w:rPr>
          <w:rFonts w:asciiTheme="majorBidi" w:hAnsiTheme="majorBidi" w:cstheme="majorBidi"/>
          <w:bCs/>
          <w:color w:val="000000" w:themeColor="text1"/>
          <w:sz w:val="28"/>
          <w:szCs w:val="28"/>
          <w:rtl/>
          <w:lang w:bidi="ar-DZ"/>
        </w:rPr>
        <w:t xml:space="preserve"> (</w:t>
      </w:r>
      <w:r w:rsidRPr="00EE0CB7">
        <w:rPr>
          <w:rFonts w:asciiTheme="majorBidi" w:eastAsia="Times New Roman" w:hAnsiTheme="majorBidi" w:cstheme="majorBidi"/>
          <w:b/>
          <w:bCs/>
          <w:color w:val="000000" w:themeColor="text1"/>
          <w:sz w:val="28"/>
          <w:szCs w:val="28"/>
          <w:rtl/>
          <w:lang w:bidi="ar-DZ"/>
        </w:rPr>
        <w:t>و.ت.</w:t>
      </w:r>
      <w:r w:rsidRPr="00EE0CB7">
        <w:rPr>
          <w:rFonts w:asciiTheme="majorBidi" w:eastAsia="Times New Roman" w:hAnsiTheme="majorBidi" w:cstheme="majorBidi" w:hint="cs"/>
          <w:b/>
          <w:bCs/>
          <w:color w:val="000000" w:themeColor="text1"/>
          <w:sz w:val="28"/>
          <w:szCs w:val="28"/>
          <w:rtl/>
          <w:lang w:bidi="ar-DZ"/>
        </w:rPr>
        <w:t>م</w:t>
      </w:r>
      <w:r w:rsidRPr="00EE0CB7">
        <w:rPr>
          <w:rFonts w:asciiTheme="majorBidi" w:eastAsia="Times New Roman" w:hAnsiTheme="majorBidi" w:cstheme="majorBidi"/>
          <w:b/>
          <w:bCs/>
          <w:color w:val="000000" w:themeColor="text1"/>
          <w:sz w:val="28"/>
          <w:szCs w:val="28"/>
          <w:rtl/>
          <w:lang w:bidi="ar-DZ"/>
        </w:rPr>
        <w:t>. 1</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UEM 1</w:t>
      </w:r>
      <w:r w:rsidRPr="00EE0CB7">
        <w:rPr>
          <w:rFonts w:asciiTheme="majorBidi" w:hAnsiTheme="majorBidi" w:cstheme="majorBidi"/>
          <w:bCs/>
          <w:color w:val="000000" w:themeColor="text1"/>
          <w:sz w:val="28"/>
          <w:szCs w:val="28"/>
          <w:rtl/>
          <w:lang w:bidi="ar-DZ"/>
        </w:rPr>
        <w:t>)</w:t>
      </w:r>
      <w:r w:rsidRPr="00EE0CB7">
        <w:rPr>
          <w:rFonts w:asciiTheme="majorBidi" w:hAnsiTheme="majorBidi" w:cstheme="majorBidi" w:hint="cs"/>
          <w:b/>
          <w:color w:val="000000" w:themeColor="text1"/>
          <w:sz w:val="28"/>
          <w:szCs w:val="28"/>
          <w:rtl/>
          <w:lang w:bidi="ar-DZ"/>
        </w:rPr>
        <w:t xml:space="preserve"> </w:t>
      </w:r>
      <w:r w:rsidRPr="00EE0CB7">
        <w:rPr>
          <w:rFonts w:asciiTheme="majorBidi" w:hAnsiTheme="majorBidi" w:cstheme="majorBidi"/>
          <w:b/>
          <w:color w:val="000000" w:themeColor="text1"/>
          <w:sz w:val="28"/>
          <w:szCs w:val="28"/>
        </w:rPr>
        <w:t>)</w:t>
      </w:r>
      <w:r w:rsidRPr="00EE0CB7">
        <w:rPr>
          <w:rFonts w:asciiTheme="majorBidi" w:hAnsiTheme="majorBidi" w:cstheme="majorBidi" w:hint="cs"/>
          <w:bCs/>
          <w:color w:val="000000" w:themeColor="text1"/>
          <w:sz w:val="28"/>
          <w:szCs w:val="28"/>
          <w:rtl/>
        </w:rPr>
        <w:t xml:space="preserve">الرمز </w:t>
      </w:r>
      <w:r w:rsidRPr="00EE0CB7">
        <w:rPr>
          <w:rFonts w:asciiTheme="majorBidi" w:hAnsiTheme="majorBidi" w:cstheme="majorBidi"/>
          <w:b/>
          <w:color w:val="000000" w:themeColor="text1"/>
          <w:sz w:val="28"/>
          <w:szCs w:val="28"/>
        </w:rPr>
        <w:t>M11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
          <w:color w:val="000000" w:themeColor="text1"/>
          <w:sz w:val="28"/>
          <w:szCs w:val="28"/>
        </w:rPr>
        <w:t xml:space="preserve"> 8</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4) السداسي الأول </w:t>
      </w:r>
    </w:p>
    <w:p w:rsidR="007B096C" w:rsidRPr="00EE0CB7" w:rsidRDefault="007B096C" w:rsidP="007B096C">
      <w:pPr>
        <w:bidi/>
        <w:spacing w:after="0"/>
        <w:jc w:val="center"/>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مادة</w:t>
      </w:r>
      <w:r w:rsidRPr="00EE0CB7">
        <w:rPr>
          <w:rFonts w:asciiTheme="majorBidi" w:hAnsiTheme="majorBidi" w:cstheme="majorBidi" w:hint="cs"/>
          <w:bCs/>
          <w:color w:val="000000" w:themeColor="text1"/>
          <w:sz w:val="28"/>
          <w:szCs w:val="28"/>
          <w:rtl/>
        </w:rPr>
        <w:t>2</w:t>
      </w:r>
      <w:r w:rsidRPr="00EE0CB7">
        <w:rPr>
          <w:rFonts w:asciiTheme="majorBidi" w:hAnsiTheme="majorBidi" w:cstheme="majorBidi"/>
          <w:bCs/>
          <w:color w:val="000000" w:themeColor="text1"/>
          <w:sz w:val="28"/>
          <w:szCs w:val="28"/>
          <w:rtl/>
        </w:rPr>
        <w:t>: تقنيات الاتصال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والتعبير</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Pr>
        <w:t xml:space="preserve">(TCE I) </w:t>
      </w:r>
      <w:r w:rsidRPr="00EE0CB7">
        <w:rPr>
          <w:rFonts w:asciiTheme="majorBidi" w:hAnsiTheme="majorBidi" w:cstheme="majorBidi" w:hint="cs"/>
          <w:bCs/>
          <w:color w:val="000000" w:themeColor="text1"/>
          <w:sz w:val="28"/>
          <w:szCs w:val="28"/>
          <w:rtl/>
        </w:rPr>
        <w:t>.</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hint="cs"/>
          <w:bCs/>
          <w:color w:val="000000" w:themeColor="text1"/>
          <w:sz w:val="28"/>
          <w:szCs w:val="28"/>
          <w:rtl/>
        </w:rPr>
        <w:t>الرمز 2</w:t>
      </w:r>
      <w:r w:rsidRPr="00EE0CB7">
        <w:rPr>
          <w:rFonts w:asciiTheme="majorBidi" w:hAnsiTheme="majorBidi" w:cstheme="majorBidi"/>
          <w:b/>
          <w:color w:val="000000" w:themeColor="text1"/>
          <w:sz w:val="28"/>
          <w:szCs w:val="28"/>
        </w:rPr>
        <w:t>M11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w:t>
      </w:r>
      <w:r w:rsidRPr="00EE0CB7">
        <w:rPr>
          <w:rFonts w:asciiTheme="majorBidi" w:hAnsiTheme="majorBidi" w:cstheme="majorBidi" w:hint="cs"/>
          <w:bCs/>
          <w:color w:val="000000" w:themeColor="text1"/>
          <w:sz w:val="28"/>
          <w:szCs w:val="28"/>
          <w:rtl/>
        </w:rPr>
        <w:t>د3</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2</w:t>
      </w:r>
      <w:r w:rsidRPr="00EE0CB7">
        <w:rPr>
          <w:rFonts w:asciiTheme="majorBidi" w:hAnsiTheme="majorBidi" w:cstheme="majorBidi"/>
          <w:bCs/>
          <w:color w:val="000000" w:themeColor="text1"/>
          <w:sz w:val="28"/>
          <w:szCs w:val="28"/>
          <w:rtl/>
        </w:rPr>
        <w:t>)</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tl/>
        </w:rPr>
        <w:t>المقصود</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من هذه</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المادة هو فهم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وكتابة النصوص العلمية باللغات</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الأجنبية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وكذا استخدام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وترجمة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المصطلحات</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العلمية</w:t>
      </w:r>
      <w:r w:rsidRPr="00EE0CB7">
        <w:rPr>
          <w:rFonts w:asciiTheme="majorBidi" w:hAnsiTheme="majorBidi" w:cstheme="majorBidi"/>
          <w:b/>
          <w:color w:val="000000" w:themeColor="text1"/>
          <w:sz w:val="28"/>
          <w:szCs w:val="28"/>
        </w:rPr>
        <w:t>.</w:t>
      </w:r>
    </w:p>
    <w:p w:rsidR="007B096C" w:rsidRPr="00EE0CB7"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w:t>
      </w:r>
      <w:r w:rsidRPr="00EE0CB7">
        <w:rPr>
          <w:rFonts w:asciiTheme="majorBidi" w:hAnsiTheme="majorBidi" w:cstheme="majorBidi"/>
          <w:b/>
          <w:color w:val="000000" w:themeColor="text1"/>
          <w:sz w:val="28"/>
          <w:szCs w:val="28"/>
        </w:rPr>
        <w:t>22</w:t>
      </w:r>
      <w:r w:rsidRPr="00EE0CB7">
        <w:rPr>
          <w:rFonts w:asciiTheme="majorBidi" w:hAnsiTheme="majorBidi" w:cstheme="majorBidi"/>
          <w:bCs/>
          <w:color w:val="000000" w:themeColor="text1"/>
          <w:sz w:val="28"/>
          <w:szCs w:val="28"/>
        </w:rPr>
        <w:t>.</w:t>
      </w:r>
      <w:r w:rsidRPr="00EE0CB7">
        <w:rPr>
          <w:rFonts w:asciiTheme="majorBidi" w:hAnsiTheme="majorBidi" w:cstheme="majorBidi"/>
          <w:b/>
          <w:color w:val="000000" w:themeColor="text1"/>
          <w:sz w:val="28"/>
          <w:szCs w:val="28"/>
        </w:rPr>
        <w:t>5</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محاضرات</w:t>
      </w:r>
      <w:r w:rsidRPr="00EE0CB7">
        <w:rPr>
          <w:rFonts w:asciiTheme="majorBidi" w:hAnsiTheme="majorBidi" w:cstheme="majorBidi" w:hint="cs"/>
          <w:bCs/>
          <w:color w:val="000000" w:themeColor="text1"/>
          <w:sz w:val="28"/>
          <w:szCs w:val="28"/>
          <w:rtl/>
        </w:rPr>
        <w:t> و22.5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أعمال موجهة) + </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أعمال شخصية </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line="240" w:lineRule="auto"/>
        <w:jc w:val="both"/>
        <w:rPr>
          <w:rFonts w:ascii="Times New Roman" w:hAnsi="Times New Roman" w:cs="Times New Roman"/>
          <w:b/>
          <w:bCs/>
          <w:color w:val="000000" w:themeColor="text1"/>
          <w:sz w:val="28"/>
          <w:szCs w:val="28"/>
          <w:rtl/>
          <w:lang w:bidi="ar-DZ"/>
        </w:rPr>
      </w:pPr>
      <w:r w:rsidRPr="00EE0CB7">
        <w:rPr>
          <w:rFonts w:ascii="Times New Roman" w:hAnsi="Times New Roman" w:cs="Times New Roman"/>
          <w:b/>
          <w:bCs/>
          <w:color w:val="000000" w:themeColor="text1"/>
          <w:sz w:val="28"/>
          <w:szCs w:val="28"/>
          <w:rtl/>
          <w:lang w:bidi="ar-DZ"/>
        </w:rPr>
        <w:t>محتوى المادة:</w:t>
      </w:r>
    </w:p>
    <w:p w:rsidR="007B096C" w:rsidRPr="00EE0CB7" w:rsidRDefault="007B096C" w:rsidP="007B096C">
      <w:pPr>
        <w:bidi/>
        <w:spacing w:after="0"/>
        <w:jc w:val="both"/>
        <w:rPr>
          <w:rFonts w:asciiTheme="majorBidi" w:hAnsiTheme="majorBidi" w:cstheme="majorBidi"/>
          <w:bCs/>
          <w:color w:val="000000" w:themeColor="text1"/>
          <w:sz w:val="28"/>
          <w:szCs w:val="28"/>
        </w:rPr>
      </w:pP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اللغة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الفرنسية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الوظيفية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1.دراسة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النصوص</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المقترحة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color w:val="000000" w:themeColor="text1"/>
          <w:sz w:val="28"/>
          <w:szCs w:val="28"/>
        </w:rPr>
      </w:pPr>
      <w:r w:rsidRPr="00EE0CB7">
        <w:rPr>
          <w:rFonts w:asciiTheme="majorBidi" w:hAnsiTheme="majorBidi" w:cstheme="majorBidi"/>
          <w:color w:val="000000" w:themeColor="text1"/>
          <w:sz w:val="28"/>
          <w:szCs w:val="28"/>
          <w:rtl/>
        </w:rPr>
        <w:t>المراقبة</w:t>
      </w:r>
      <w:r w:rsidRPr="00EE0CB7">
        <w:rPr>
          <w:rFonts w:asciiTheme="majorBidi" w:hAnsiTheme="majorBidi" w:cstheme="majorBidi"/>
          <w:color w:val="000000" w:themeColor="text1"/>
          <w:sz w:val="28"/>
          <w:szCs w:val="28"/>
          <w:rtl/>
        </w:rPr>
        <w:br/>
        <w:t>التحليل</w:t>
      </w:r>
      <w:r w:rsidRPr="00EE0CB7">
        <w:rPr>
          <w:rFonts w:asciiTheme="majorBidi" w:hAnsiTheme="majorBidi" w:cstheme="majorBidi"/>
          <w:color w:val="000000" w:themeColor="text1"/>
          <w:sz w:val="28"/>
          <w:szCs w:val="28"/>
          <w:rtl/>
        </w:rPr>
        <w:br/>
        <w:t>التحديث والتدقيق</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color w:val="000000" w:themeColor="text1"/>
          <w:sz w:val="28"/>
          <w:szCs w:val="28"/>
          <w:rtl/>
        </w:rPr>
        <w:t>الكتابة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2.أعمال موجهة</w:t>
      </w:r>
      <w:r w:rsidRPr="00EE0CB7">
        <w:rPr>
          <w:rFonts w:asciiTheme="majorBidi" w:hAnsiTheme="majorBidi" w:cstheme="majorBidi"/>
          <w:b/>
          <w:color w:val="000000" w:themeColor="text1"/>
          <w:sz w:val="28"/>
          <w:szCs w:val="28"/>
          <w:rtl/>
        </w:rPr>
        <w:t>: اقتراح تمارين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متعلقة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بقضايا</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اللغة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الأكثر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أهمية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3. المصطلحات</w:t>
      </w:r>
    </w:p>
    <w:p w:rsidR="007B096C" w:rsidRPr="00EE0CB7" w:rsidRDefault="007B096C" w:rsidP="007B096C">
      <w:pPr>
        <w:pStyle w:val="Paragraphedeliste"/>
        <w:bidi/>
        <w:spacing w:after="0"/>
        <w:ind w:left="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4. منهجية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البحث</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البيبليوغرافي</w:t>
      </w:r>
      <w:r w:rsidRPr="00EE0CB7">
        <w:rPr>
          <w:rFonts w:asciiTheme="majorBidi" w:hAnsiTheme="majorBidi" w:cstheme="majorBidi"/>
          <w:bCs/>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5. طرق</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إعداد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التقاريرالعلمية</w:t>
      </w:r>
      <w:r w:rsidRPr="00EE0CB7">
        <w:rPr>
          <w:rFonts w:asciiTheme="majorBidi" w:hAnsiTheme="majorBidi" w:cstheme="majorBidi"/>
          <w:bCs/>
          <w:color w:val="000000" w:themeColor="text1"/>
          <w:sz w:val="28"/>
          <w:szCs w:val="28"/>
        </w:rPr>
        <w:t>.</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اختبار</w:t>
      </w: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Default="007B096C" w:rsidP="007B096C">
      <w:pPr>
        <w:bidi/>
        <w:spacing w:after="0"/>
        <w:ind w:left="-284"/>
        <w:jc w:val="center"/>
        <w:rPr>
          <w:rFonts w:asciiTheme="majorBidi" w:hAnsiTheme="majorBidi" w:cstheme="majorBidi"/>
          <w:bCs/>
          <w:color w:val="000000" w:themeColor="text1"/>
          <w:sz w:val="28"/>
          <w:szCs w:val="28"/>
        </w:rPr>
      </w:pPr>
    </w:p>
    <w:p w:rsidR="001C06CF" w:rsidRDefault="001C06CF" w:rsidP="001C06CF">
      <w:pPr>
        <w:bidi/>
        <w:spacing w:after="0"/>
        <w:ind w:left="-284"/>
        <w:jc w:val="center"/>
        <w:rPr>
          <w:rFonts w:asciiTheme="majorBidi" w:hAnsiTheme="majorBidi" w:cstheme="majorBidi"/>
          <w:bCs/>
          <w:color w:val="000000" w:themeColor="text1"/>
          <w:sz w:val="28"/>
          <w:szCs w:val="28"/>
        </w:rPr>
      </w:pPr>
    </w:p>
    <w:p w:rsidR="001C06CF" w:rsidRPr="00EE0CB7" w:rsidRDefault="001C06CF" w:rsidP="001C06CF">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tl/>
        </w:rPr>
      </w:pPr>
    </w:p>
    <w:p w:rsidR="007B096C" w:rsidRPr="00EE0CB7" w:rsidRDefault="007B096C" w:rsidP="007B096C">
      <w:pPr>
        <w:bidi/>
        <w:spacing w:after="0"/>
        <w:ind w:left="-142" w:right="-142"/>
        <w:jc w:val="center"/>
        <w:rPr>
          <w:rFonts w:asciiTheme="majorBidi" w:hAnsiTheme="majorBidi" w:cstheme="majorBidi"/>
          <w:color w:val="000000" w:themeColor="text1"/>
          <w:sz w:val="28"/>
          <w:szCs w:val="28"/>
          <w:rtl/>
        </w:rPr>
      </w:pPr>
      <w:r w:rsidRPr="00EE0CB7">
        <w:rPr>
          <w:rFonts w:asciiTheme="majorBidi" w:hAnsiTheme="majorBidi" w:cstheme="majorBidi"/>
          <w:bCs/>
          <w:color w:val="000000" w:themeColor="text1"/>
          <w:sz w:val="28"/>
          <w:szCs w:val="28"/>
          <w:rtl/>
        </w:rPr>
        <w:lastRenderedPageBreak/>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 ا</w:t>
      </w:r>
      <w:r w:rsidRPr="00EE0CB7">
        <w:rPr>
          <w:rFonts w:asciiTheme="majorBidi" w:hAnsiTheme="majorBidi" w:cstheme="majorBidi" w:hint="cs"/>
          <w:bCs/>
          <w:color w:val="000000" w:themeColor="text1"/>
          <w:sz w:val="28"/>
          <w:szCs w:val="28"/>
          <w:rtl/>
        </w:rPr>
        <w:t xml:space="preserve">لمنهجية الثانية </w:t>
      </w:r>
      <w:r w:rsidRPr="00EE0CB7">
        <w:rPr>
          <w:rFonts w:asciiTheme="majorBidi" w:hAnsiTheme="majorBidi" w:cstheme="majorBidi"/>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rtl/>
          <w:lang w:bidi="ar-DZ"/>
        </w:rPr>
        <w:t>و.ت.</w:t>
      </w:r>
      <w:r w:rsidRPr="00EE0CB7">
        <w:rPr>
          <w:rFonts w:asciiTheme="majorBidi" w:eastAsia="Times New Roman" w:hAnsiTheme="majorBidi" w:cstheme="majorBidi" w:hint="cs"/>
          <w:b/>
          <w:bCs/>
          <w:color w:val="000000" w:themeColor="text1"/>
          <w:sz w:val="28"/>
          <w:szCs w:val="28"/>
          <w:rtl/>
          <w:lang w:bidi="ar-DZ"/>
        </w:rPr>
        <w:t>م</w:t>
      </w:r>
      <w:r w:rsidRPr="00EE0CB7">
        <w:rPr>
          <w:rFonts w:asciiTheme="majorBidi" w:eastAsia="Times New Roman" w:hAnsiTheme="majorBidi" w:cstheme="majorBidi"/>
          <w:b/>
          <w:bCs/>
          <w:color w:val="000000" w:themeColor="text1"/>
          <w:sz w:val="28"/>
          <w:szCs w:val="28"/>
          <w:rtl/>
          <w:lang w:bidi="ar-DZ"/>
        </w:rPr>
        <w:t xml:space="preserve"> . </w:t>
      </w:r>
      <w:r w:rsidRPr="00EE0CB7">
        <w:rPr>
          <w:rFonts w:asciiTheme="majorBidi" w:eastAsia="Times New Roman" w:hAnsiTheme="majorBidi" w:cstheme="majorBidi"/>
          <w:b/>
          <w:bCs/>
          <w:color w:val="000000" w:themeColor="text1"/>
          <w:sz w:val="28"/>
          <w:szCs w:val="28"/>
          <w:lang w:bidi="ar-DZ"/>
        </w:rPr>
        <w:t>2</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UEM2</w:t>
      </w:r>
      <w:r w:rsidRPr="00EE0CB7">
        <w:rPr>
          <w:rFonts w:asciiTheme="majorBidi" w:hAnsiTheme="majorBidi" w:cstheme="majorBidi"/>
          <w:bCs/>
          <w:color w:val="000000" w:themeColor="text1"/>
          <w:sz w:val="28"/>
          <w:szCs w:val="28"/>
          <w:rtl/>
          <w:lang w:bidi="ar-DZ"/>
        </w:rPr>
        <w:t>)</w:t>
      </w:r>
      <w:r w:rsidRPr="00EE0CB7">
        <w:rPr>
          <w:rFonts w:asciiTheme="majorBidi" w:hAnsiTheme="majorBidi" w:cstheme="majorBidi" w:hint="cs"/>
          <w:b/>
          <w:color w:val="000000" w:themeColor="text1"/>
          <w:sz w:val="28"/>
          <w:szCs w:val="28"/>
          <w:rtl/>
          <w:lang w:bidi="ar-DZ"/>
        </w:rPr>
        <w:t xml:space="preserve"> </w:t>
      </w:r>
      <w:r w:rsidRPr="00EE0CB7">
        <w:rPr>
          <w:rFonts w:asciiTheme="majorBidi" w:hAnsiTheme="majorBidi" w:cstheme="majorBidi"/>
          <w:b/>
          <w:color w:val="000000" w:themeColor="text1"/>
          <w:sz w:val="28"/>
          <w:szCs w:val="28"/>
        </w:rPr>
        <w:t>)</w:t>
      </w:r>
      <w:r w:rsidRPr="00EE0CB7">
        <w:rPr>
          <w:rFonts w:asciiTheme="majorBidi" w:hAnsiTheme="majorBidi" w:cstheme="majorBidi" w:hint="cs"/>
          <w:bCs/>
          <w:color w:val="000000" w:themeColor="text1"/>
          <w:sz w:val="28"/>
          <w:szCs w:val="28"/>
          <w:rtl/>
        </w:rPr>
        <w:t xml:space="preserve">الرمز </w:t>
      </w:r>
      <w:r w:rsidRPr="00EE0CB7">
        <w:rPr>
          <w:rFonts w:asciiTheme="majorBidi" w:hAnsiTheme="majorBidi" w:cstheme="majorBidi"/>
          <w:b/>
          <w:color w:val="000000" w:themeColor="text1"/>
          <w:sz w:val="28"/>
          <w:szCs w:val="28"/>
        </w:rPr>
        <w:t>M21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الرصيد</w:t>
      </w:r>
      <w:r>
        <w:rPr>
          <w:rFonts w:asciiTheme="majorBidi" w:hAnsiTheme="majorBidi" w:cstheme="majorBidi"/>
          <w:b/>
          <w:color w:val="000000" w:themeColor="text1"/>
          <w:sz w:val="28"/>
          <w:szCs w:val="28"/>
        </w:rPr>
        <w:softHyphen/>
        <w:t xml:space="preserve">6 </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4) السداسي ا</w:t>
      </w:r>
      <w:r w:rsidRPr="00EE0CB7">
        <w:rPr>
          <w:rFonts w:asciiTheme="majorBidi" w:hAnsiTheme="majorBidi" w:cstheme="majorBidi" w:hint="cs"/>
          <w:bCs/>
          <w:color w:val="000000" w:themeColor="text1"/>
          <w:sz w:val="28"/>
          <w:szCs w:val="28"/>
          <w:rtl/>
        </w:rPr>
        <w:t xml:space="preserve">لثاني </w:t>
      </w:r>
    </w:p>
    <w:p w:rsidR="007B096C" w:rsidRPr="00EE0CB7" w:rsidRDefault="007B096C" w:rsidP="007B096C">
      <w:pPr>
        <w:bidi/>
        <w:spacing w:after="0"/>
        <w:ind w:left="-284" w:right="-142"/>
        <w:jc w:val="center"/>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 الفيزياء</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M211</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hint="cs"/>
          <w:bCs/>
          <w:color w:val="000000" w:themeColor="text1"/>
          <w:sz w:val="28"/>
          <w:szCs w:val="28"/>
          <w:rtl/>
        </w:rPr>
        <w:t xml:space="preserve"> 4</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2</w:t>
      </w:r>
      <w:r w:rsidRPr="00EE0CB7">
        <w:rPr>
          <w:rFonts w:asciiTheme="majorBidi" w:hAnsiTheme="majorBidi" w:cstheme="majorBidi"/>
          <w:bCs/>
          <w:color w:val="000000" w:themeColor="text1"/>
          <w:sz w:val="28"/>
          <w:szCs w:val="28"/>
          <w:rtl/>
        </w:rPr>
        <w:t xml:space="preserve">) </w:t>
      </w:r>
    </w:p>
    <w:p w:rsidR="007B096C" w:rsidRPr="00EE0CB7" w:rsidRDefault="007B096C" w:rsidP="007B096C">
      <w:pPr>
        <w:bidi/>
        <w:spacing w:after="0"/>
        <w:jc w:val="center"/>
        <w:rPr>
          <w:rFonts w:asciiTheme="majorBidi" w:hAnsiTheme="majorBidi" w:cstheme="majorBidi"/>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
          <w:color w:val="000000" w:themeColor="text1"/>
          <w:sz w:val="28"/>
          <w:szCs w:val="28"/>
          <w:rtl/>
        </w:rPr>
        <w:t>تبدأ</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هذه</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المادة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بتذكير</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في الرياضيات وتهتم بمختلف</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المظاهر</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الفيزيائية التي</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يمكن</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استخدامها</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في علم</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الأحياء كالبصريات (الهندسية</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ودراسة الموجات ) وميكانيك</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االسوائل</w:t>
      </w:r>
      <w:r w:rsidRPr="00EE0CB7">
        <w:rPr>
          <w:rFonts w:asciiTheme="majorBidi" w:hAnsiTheme="majorBidi" w:cstheme="majorBidi" w:hint="cs"/>
          <w:b/>
          <w:color w:val="000000" w:themeColor="text1"/>
          <w:sz w:val="28"/>
          <w:szCs w:val="28"/>
          <w:rtl/>
        </w:rPr>
        <w:t xml:space="preserve"> </w:t>
      </w:r>
      <w:r w:rsidRPr="00EE0CB7">
        <w:rPr>
          <w:rFonts w:asciiTheme="majorBidi" w:hAnsiTheme="majorBidi" w:cstheme="majorBidi"/>
          <w:b/>
          <w:color w:val="000000" w:themeColor="text1"/>
          <w:sz w:val="28"/>
          <w:szCs w:val="28"/>
          <w:rtl/>
        </w:rPr>
        <w:t>والبلورات</w:t>
      </w:r>
      <w:r w:rsidRPr="00EE0CB7">
        <w:rPr>
          <w:rFonts w:asciiTheme="majorBidi" w:hAnsiTheme="majorBidi" w:cstheme="majorBidi"/>
          <w:b/>
          <w:color w:val="000000" w:themeColor="text1"/>
          <w:sz w:val="28"/>
          <w:szCs w:val="28"/>
        </w:rPr>
        <w:t>.</w:t>
      </w:r>
    </w:p>
    <w:p w:rsidR="007B096C" w:rsidRPr="00EE0CB7" w:rsidRDefault="007B096C" w:rsidP="007B096C">
      <w:pPr>
        <w:bidi/>
        <w:spacing w:after="0"/>
        <w:jc w:val="both"/>
        <w:rPr>
          <w:rFonts w:asciiTheme="majorBidi" w:hAnsiTheme="majorBidi" w:cstheme="majorBidi"/>
          <w:bCs/>
          <w:color w:val="000000" w:themeColor="text1"/>
          <w:sz w:val="28"/>
          <w:szCs w:val="28"/>
          <w:rtl/>
        </w:rPr>
      </w:pPr>
    </w:p>
    <w:p w:rsidR="007B096C" w:rsidRPr="00EE0CB7"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w:t>
      </w:r>
      <w:r w:rsidRPr="00EE0CB7">
        <w:rPr>
          <w:rFonts w:asciiTheme="majorBidi" w:hAnsiTheme="majorBidi" w:cstheme="majorBidi"/>
          <w:b/>
          <w:color w:val="000000" w:themeColor="text1"/>
          <w:sz w:val="28"/>
          <w:szCs w:val="28"/>
        </w:rPr>
        <w:t>22</w:t>
      </w:r>
      <w:r w:rsidRPr="00EE0CB7">
        <w:rPr>
          <w:rFonts w:asciiTheme="majorBidi" w:hAnsiTheme="majorBidi" w:cstheme="majorBidi"/>
          <w:bCs/>
          <w:color w:val="000000" w:themeColor="text1"/>
          <w:sz w:val="28"/>
          <w:szCs w:val="28"/>
        </w:rPr>
        <w:t>.</w:t>
      </w:r>
      <w:r w:rsidRPr="00EE0CB7">
        <w:rPr>
          <w:rFonts w:asciiTheme="majorBidi" w:hAnsiTheme="majorBidi" w:cstheme="majorBidi"/>
          <w:b/>
          <w:color w:val="000000" w:themeColor="text1"/>
          <w:sz w:val="28"/>
          <w:szCs w:val="28"/>
        </w:rPr>
        <w:t>5</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محاضرات</w:t>
      </w:r>
      <w:r w:rsidRPr="00EE0CB7">
        <w:rPr>
          <w:rFonts w:asciiTheme="majorBidi" w:hAnsiTheme="majorBidi" w:cstheme="majorBidi" w:hint="cs"/>
          <w:bCs/>
          <w:color w:val="000000" w:themeColor="text1"/>
          <w:sz w:val="28"/>
          <w:szCs w:val="28"/>
          <w:rtl/>
        </w:rPr>
        <w:t> و22.5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أعمال موجهة) + </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أعمال شخصية </w:t>
      </w:r>
    </w:p>
    <w:p w:rsidR="007B096C" w:rsidRPr="00EE0CB7" w:rsidRDefault="007B096C" w:rsidP="007B096C">
      <w:pPr>
        <w:bidi/>
        <w:spacing w:after="0"/>
        <w:jc w:val="both"/>
        <w:rPr>
          <w:rFonts w:asciiTheme="majorBidi" w:hAnsiTheme="majorBidi" w:cstheme="majorBidi"/>
          <w:b/>
          <w:color w:val="000000" w:themeColor="text1"/>
          <w:sz w:val="28"/>
          <w:szCs w:val="28"/>
          <w:rtl/>
        </w:rPr>
      </w:pPr>
    </w:p>
    <w:p w:rsidR="007B096C" w:rsidRPr="00EE0CB7" w:rsidRDefault="007B096C" w:rsidP="007B096C">
      <w:pPr>
        <w:bidi/>
        <w:spacing w:after="0" w:line="240" w:lineRule="auto"/>
        <w:jc w:val="both"/>
        <w:rPr>
          <w:rFonts w:ascii="Times New Roman" w:hAnsi="Times New Roman" w:cs="Times New Roman"/>
          <w:b/>
          <w:bCs/>
          <w:color w:val="000000" w:themeColor="text1"/>
          <w:sz w:val="28"/>
          <w:szCs w:val="28"/>
          <w:rtl/>
          <w:lang w:bidi="ar-DZ"/>
        </w:rPr>
      </w:pPr>
      <w:r w:rsidRPr="00EE0CB7">
        <w:rPr>
          <w:rFonts w:ascii="Times New Roman" w:hAnsi="Times New Roman" w:cs="Times New Roman"/>
          <w:b/>
          <w:bCs/>
          <w:color w:val="000000" w:themeColor="text1"/>
          <w:sz w:val="28"/>
          <w:szCs w:val="28"/>
          <w:rtl/>
          <w:lang w:bidi="ar-DZ"/>
        </w:rPr>
        <w:t>محتوى المادة: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raditional Arabic" w:hAnsi="Traditional Arabic" w:cs="Traditional Arabic"/>
          <w:color w:val="000000" w:themeColor="text1"/>
          <w:sz w:val="28"/>
          <w:szCs w:val="28"/>
          <w:lang w:val="en-US" w:bidi="ar-DZ"/>
        </w:rPr>
        <w:t>I</w:t>
      </w:r>
      <w:r w:rsidRPr="00EE0CB7">
        <w:rPr>
          <w:rFonts w:asciiTheme="majorBidi" w:hAnsiTheme="majorBidi" w:cstheme="majorBidi"/>
          <w:color w:val="000000" w:themeColor="text1"/>
          <w:sz w:val="28"/>
          <w:szCs w:val="28"/>
          <w:rtl/>
          <w:lang w:val="en-US" w:bidi="ar-DZ"/>
        </w:rPr>
        <w:t xml:space="preserve">. مراجعة رياضية </w:t>
      </w:r>
    </w:p>
    <w:p w:rsidR="007B096C" w:rsidRPr="00EE0CB7" w:rsidRDefault="007B096C" w:rsidP="007B096C">
      <w:pPr>
        <w:bidi/>
        <w:spacing w:after="0"/>
        <w:ind w:left="141"/>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المقادير وحساب البعد</w:t>
      </w:r>
    </w:p>
    <w:p w:rsidR="007B096C" w:rsidRPr="00EE0CB7" w:rsidRDefault="007B096C" w:rsidP="007B096C">
      <w:pPr>
        <w:bidi/>
        <w:spacing w:after="0"/>
        <w:ind w:left="141"/>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الأشعة</w:t>
      </w:r>
    </w:p>
    <w:p w:rsidR="007B096C" w:rsidRPr="00EE0CB7" w:rsidRDefault="007B096C" w:rsidP="007B096C">
      <w:pPr>
        <w:bidi/>
        <w:spacing w:after="0"/>
        <w:ind w:left="141"/>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حساب الخطأ (مختلف أنواع الأخطاء اصل الخطأ وحساب الارتياب)</w:t>
      </w:r>
    </w:p>
    <w:p w:rsidR="007B096C" w:rsidRPr="00EE0CB7" w:rsidRDefault="007B096C" w:rsidP="007B096C">
      <w:pPr>
        <w:bidi/>
        <w:spacing w:after="0"/>
        <w:ind w:hanging="142"/>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II</w:t>
      </w:r>
      <w:r w:rsidRPr="00EE0CB7">
        <w:rPr>
          <w:rFonts w:asciiTheme="majorBidi" w:hAnsiTheme="majorBidi" w:cstheme="majorBidi"/>
          <w:color w:val="000000" w:themeColor="text1"/>
          <w:sz w:val="28"/>
          <w:szCs w:val="28"/>
          <w:rtl/>
          <w:lang w:val="en-US" w:bidi="ar-DZ"/>
        </w:rPr>
        <w:t>. الضوء الهندسى</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الفرضية الأساسية وتعريف الجسم والصورة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خصائص النظام الضوئى</w:t>
      </w:r>
    </w:p>
    <w:p w:rsidR="007B096C" w:rsidRPr="00EE0CB7" w:rsidRDefault="007B096C" w:rsidP="007B096C">
      <w:pPr>
        <w:bidi/>
        <w:spacing w:after="0"/>
        <w:rPr>
          <w:rFonts w:asciiTheme="majorBidi" w:hAnsiTheme="majorBidi" w:cstheme="majorBidi"/>
          <w:color w:val="000000" w:themeColor="text1"/>
          <w:sz w:val="28"/>
          <w:szCs w:val="28"/>
          <w:lang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مبدأ الوجه المستوى</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مبدأ الوجه الكروي</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النظام الممركز</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rtl/>
          <w:lang w:val="en-US" w:bidi="ar-DZ"/>
        </w:rPr>
        <w:t>-</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وسائل الضوء(العدسة الدقيقة و العين و ميكروسكوب و مكبرة و المرأة الكروية والنظارات)</w:t>
      </w:r>
    </w:p>
    <w:p w:rsidR="007B096C" w:rsidRPr="00EE0CB7" w:rsidRDefault="007B096C" w:rsidP="007B096C">
      <w:pPr>
        <w:bidi/>
        <w:spacing w:after="0"/>
        <w:ind w:left="-426" w:firstLine="284"/>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III</w:t>
      </w:r>
      <w:r w:rsidRPr="00EE0CB7">
        <w:rPr>
          <w:rFonts w:asciiTheme="majorBidi" w:hAnsiTheme="majorBidi" w:cstheme="majorBidi"/>
          <w:color w:val="000000" w:themeColor="text1"/>
          <w:sz w:val="28"/>
          <w:szCs w:val="28"/>
          <w:rtl/>
          <w:lang w:val="en-US" w:bidi="ar-DZ"/>
        </w:rPr>
        <w:t>. الضوء الموجي</w:t>
      </w:r>
    </w:p>
    <w:p w:rsidR="007B096C" w:rsidRPr="00EE0CB7" w:rsidRDefault="007B096C" w:rsidP="007B096C">
      <w:pPr>
        <w:bidi/>
        <w:spacing w:after="0"/>
        <w:ind w:left="-426" w:firstLine="284"/>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bidi="ar-DZ"/>
        </w:rPr>
        <w:t>.</w:t>
      </w:r>
      <w:r w:rsidRPr="00EE0CB7">
        <w:rPr>
          <w:rFonts w:asciiTheme="majorBidi" w:hAnsiTheme="majorBidi" w:cstheme="majorBidi"/>
          <w:color w:val="000000" w:themeColor="text1"/>
          <w:sz w:val="28"/>
          <w:szCs w:val="28"/>
          <w:lang w:val="en-US" w:bidi="ar-DZ"/>
        </w:rPr>
        <w:t>IV</w:t>
      </w:r>
      <w:r w:rsidRPr="00EE0CB7">
        <w:rPr>
          <w:rFonts w:asciiTheme="majorBidi" w:hAnsiTheme="majorBidi" w:cstheme="majorBidi"/>
          <w:color w:val="000000" w:themeColor="text1"/>
          <w:sz w:val="28"/>
          <w:szCs w:val="28"/>
          <w:rtl/>
          <w:lang w:val="en-US" w:bidi="ar-DZ"/>
        </w:rPr>
        <w:t xml:space="preserve"> مبادئ التحليل الطيفي </w:t>
      </w:r>
    </w:p>
    <w:p w:rsidR="007B096C" w:rsidRPr="00EE0CB7" w:rsidRDefault="007B096C" w:rsidP="007B096C">
      <w:pPr>
        <w:bidi/>
        <w:spacing w:after="0"/>
        <w:ind w:left="-426" w:firstLine="284"/>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.V</w:t>
      </w:r>
      <w:r w:rsidRPr="00EE0CB7">
        <w:rPr>
          <w:rFonts w:asciiTheme="majorBidi" w:hAnsiTheme="majorBidi" w:cstheme="majorBidi"/>
          <w:color w:val="000000" w:themeColor="text1"/>
          <w:sz w:val="28"/>
          <w:szCs w:val="28"/>
          <w:rtl/>
          <w:lang w:val="en-US" w:bidi="ar-DZ"/>
        </w:rPr>
        <w:t xml:space="preserve"> نظرة على مكانيكا الموائع</w:t>
      </w:r>
    </w:p>
    <w:p w:rsidR="007B096C" w:rsidRPr="00EE0CB7" w:rsidRDefault="007B096C" w:rsidP="007B096C">
      <w:pPr>
        <w:pStyle w:val="Paragraphedeliste"/>
        <w:numPr>
          <w:ilvl w:val="0"/>
          <w:numId w:val="36"/>
        </w:numPr>
        <w:tabs>
          <w:tab w:val="right" w:pos="141"/>
        </w:tabs>
        <w:bidi/>
        <w:spacing w:after="0"/>
        <w:ind w:left="0" w:firstLine="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موائع الساكنة (تعاريف </w:t>
      </w:r>
      <w:r w:rsidRPr="00EE0CB7">
        <w:rPr>
          <w:rFonts w:asciiTheme="majorBidi" w:hAnsiTheme="majorBidi" w:cstheme="majorBidi"/>
          <w:color w:val="000000" w:themeColor="text1"/>
          <w:sz w:val="28"/>
          <w:szCs w:val="28"/>
          <w:lang w:bidi="ar-DZ"/>
        </w:rPr>
        <w:t>,</w:t>
      </w:r>
      <w:r w:rsidRPr="00EE0CB7">
        <w:rPr>
          <w:rFonts w:asciiTheme="majorBidi" w:hAnsiTheme="majorBidi" w:cstheme="majorBidi"/>
          <w:color w:val="000000" w:themeColor="text1"/>
          <w:sz w:val="28"/>
          <w:szCs w:val="28"/>
          <w:rtl/>
          <w:lang w:val="en-US" w:bidi="ar-DZ"/>
        </w:rPr>
        <w:t xml:space="preserve"> الضغط</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دافعة ارخيمدس</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قانون  الضغط الستاتيكى</w:t>
      </w:r>
      <w:r w:rsidRPr="00EE0CB7">
        <w:rPr>
          <w:rFonts w:asciiTheme="majorBidi" w:hAnsiTheme="majorBidi" w:cstheme="majorBidi"/>
          <w:color w:val="000000" w:themeColor="text1"/>
          <w:sz w:val="28"/>
          <w:szCs w:val="28"/>
          <w:lang w:val="en-US" w:bidi="ar-DZ"/>
        </w:rPr>
        <w:t>,</w:t>
      </w:r>
      <w:r w:rsidRPr="00EE0CB7">
        <w:rPr>
          <w:rFonts w:asciiTheme="majorBidi" w:hAnsiTheme="majorBidi" w:cstheme="majorBidi"/>
          <w:color w:val="000000" w:themeColor="text1"/>
          <w:sz w:val="28"/>
          <w:szCs w:val="28"/>
          <w:rtl/>
          <w:lang w:val="en-US" w:bidi="ar-DZ"/>
        </w:rPr>
        <w:t xml:space="preserve"> اجهزة قياس الضغط و تطبيقات على الضغط الستاتيكي</w:t>
      </w:r>
      <w:r w:rsidRPr="00EE0CB7">
        <w:rPr>
          <w:rFonts w:asciiTheme="majorBidi" w:hAnsiTheme="majorBidi" w:cstheme="majorBidi"/>
          <w:color w:val="000000" w:themeColor="text1"/>
          <w:sz w:val="28"/>
          <w:szCs w:val="28"/>
          <w:lang w:val="en-US" w:bidi="ar-DZ"/>
        </w:rPr>
        <w:t>(</w:t>
      </w:r>
    </w:p>
    <w:p w:rsidR="007B096C" w:rsidRPr="00EE0CB7" w:rsidRDefault="007B096C" w:rsidP="007B096C">
      <w:pPr>
        <w:tabs>
          <w:tab w:val="right" w:pos="-142"/>
        </w:tabs>
        <w:bidi/>
        <w:spacing w:after="0"/>
        <w:ind w:hanging="142"/>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 xml:space="preserve">   - </w:t>
      </w:r>
      <w:r w:rsidRPr="00EE0CB7">
        <w:rPr>
          <w:rFonts w:asciiTheme="majorBidi" w:hAnsiTheme="majorBidi" w:cstheme="majorBidi"/>
          <w:color w:val="000000" w:themeColor="text1"/>
          <w:sz w:val="28"/>
          <w:szCs w:val="28"/>
          <w:rtl/>
          <w:lang w:val="en-US" w:bidi="ar-DZ"/>
        </w:rPr>
        <w:t>موائع المتحركة</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(التدفق</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معادلة الاستمرارية</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الطاقة الحركية للمائع </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نظرية</w:t>
      </w:r>
      <w:r w:rsidRPr="00EE0CB7">
        <w:rPr>
          <w:rFonts w:asciiTheme="majorBidi" w:hAnsiTheme="majorBidi" w:cstheme="majorBidi"/>
          <w:bCs/>
          <w:color w:val="000000" w:themeColor="text1"/>
          <w:sz w:val="28"/>
          <w:szCs w:val="28"/>
        </w:rPr>
        <w:t xml:space="preserve"> Bernoulli</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و تطبيقاتها</w:t>
      </w:r>
      <w:r w:rsidRPr="00EE0CB7">
        <w:rPr>
          <w:rFonts w:asciiTheme="majorBidi" w:hAnsiTheme="majorBidi" w:cstheme="majorBidi"/>
          <w:color w:val="000000" w:themeColor="text1"/>
          <w:sz w:val="28"/>
          <w:szCs w:val="28"/>
          <w:lang w:val="en-US" w:bidi="ar-DZ"/>
        </w:rPr>
        <w:t>(</w:t>
      </w:r>
    </w:p>
    <w:p w:rsidR="007B096C" w:rsidRPr="00EE0CB7" w:rsidRDefault="007B096C" w:rsidP="007B096C">
      <w:pPr>
        <w:bidi/>
        <w:spacing w:after="0"/>
        <w:ind w:left="-142"/>
        <w:rPr>
          <w:rFonts w:asciiTheme="majorBidi" w:hAnsiTheme="majorBidi" w:cstheme="majorBidi"/>
          <w:color w:val="000000" w:themeColor="text1"/>
          <w:sz w:val="28"/>
          <w:szCs w:val="28"/>
          <w:lang w:val="en-US" w:bidi="ar-DZ"/>
        </w:rPr>
      </w:pPr>
      <w:r w:rsidRPr="00EE0CB7">
        <w:rPr>
          <w:rFonts w:asciiTheme="majorBidi" w:hAnsiTheme="majorBidi" w:cstheme="majorBidi"/>
          <w:color w:val="000000" w:themeColor="text1"/>
          <w:sz w:val="28"/>
          <w:szCs w:val="28"/>
          <w:lang w:val="en-US" w:bidi="ar-DZ"/>
        </w:rPr>
        <w:t>.VI</w:t>
      </w:r>
      <w:r w:rsidRPr="00EE0CB7">
        <w:rPr>
          <w:rFonts w:asciiTheme="majorBidi" w:hAnsiTheme="majorBidi" w:cstheme="majorBidi"/>
          <w:color w:val="000000" w:themeColor="text1"/>
          <w:sz w:val="28"/>
          <w:szCs w:val="28"/>
          <w:rtl/>
          <w:lang w:val="en-US" w:bidi="ar-DZ"/>
        </w:rPr>
        <w:t xml:space="preserve"> مبدأ التبلور</w:t>
      </w:r>
    </w:p>
    <w:p w:rsidR="007B096C" w:rsidRPr="00EE0CB7" w:rsidRDefault="007B096C" w:rsidP="007B096C">
      <w:pPr>
        <w:bidi/>
        <w:spacing w:after="0"/>
        <w:ind w:left="-142"/>
        <w:rPr>
          <w:rFonts w:asciiTheme="majorBidi" w:hAnsiTheme="majorBidi" w:cstheme="majorBidi"/>
          <w:color w:val="000000" w:themeColor="text1"/>
          <w:sz w:val="28"/>
          <w:szCs w:val="28"/>
          <w:lang w:val="en-US" w:bidi="ar-DZ"/>
        </w:rPr>
      </w:pPr>
    </w:p>
    <w:p w:rsidR="007B096C" w:rsidRPr="00EE0CB7" w:rsidRDefault="007B096C" w:rsidP="007B096C">
      <w:pPr>
        <w:bidi/>
        <w:spacing w:after="0"/>
        <w:ind w:left="-142"/>
        <w:rPr>
          <w:rFonts w:asciiTheme="majorBidi" w:hAnsiTheme="majorBidi" w:cstheme="majorBidi"/>
          <w:color w:val="000000" w:themeColor="text1"/>
          <w:sz w:val="28"/>
          <w:szCs w:val="28"/>
          <w:rtl/>
          <w:lang w:val="en-US" w:bidi="ar-DZ"/>
        </w:rPr>
      </w:pPr>
    </w:p>
    <w:p w:rsidR="007B096C" w:rsidRPr="00EE0CB7" w:rsidRDefault="007B096C" w:rsidP="007B096C">
      <w:pPr>
        <w:spacing w:after="0"/>
        <w:jc w:val="right"/>
        <w:rPr>
          <w:rFonts w:asciiTheme="majorBidi" w:hAnsiTheme="majorBidi" w:cstheme="majorBidi"/>
          <w:b/>
          <w:bCs/>
          <w:color w:val="000000" w:themeColor="text1"/>
          <w:sz w:val="28"/>
          <w:szCs w:val="28"/>
          <w:lang w:val="en-US" w:bidi="ar-DZ"/>
        </w:rPr>
      </w:pPr>
      <w:r w:rsidRPr="00EE0CB7">
        <w:rPr>
          <w:rFonts w:asciiTheme="majorBidi" w:hAnsiTheme="majorBidi" w:cstheme="majorBidi"/>
          <w:b/>
          <w:bCs/>
          <w:color w:val="000000" w:themeColor="text1"/>
          <w:sz w:val="28"/>
          <w:szCs w:val="28"/>
          <w:rtl/>
          <w:lang w:val="en-US" w:bidi="ar-DZ"/>
        </w:rPr>
        <w:t>الأعمال  الموجهة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b/>
          <w:bCs/>
          <w:color w:val="000000" w:themeColor="text1"/>
          <w:sz w:val="28"/>
          <w:szCs w:val="28"/>
          <w:rtl/>
          <w:lang w:val="en-US" w:bidi="ar-DZ"/>
        </w:rPr>
        <w:t>1</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تمارين حول قوانين </w:t>
      </w:r>
      <w:r w:rsidRPr="00EE0CB7">
        <w:rPr>
          <w:rFonts w:asciiTheme="majorBidi" w:hAnsiTheme="majorBidi" w:cstheme="majorBidi"/>
          <w:color w:val="000000" w:themeColor="text1"/>
          <w:sz w:val="28"/>
          <w:szCs w:val="28"/>
        </w:rPr>
        <w:t>Descartes et Snell</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 xml:space="preserve"> رقم </w:t>
      </w:r>
      <w:r w:rsidRPr="00EE0CB7">
        <w:rPr>
          <w:rFonts w:asciiTheme="majorBidi" w:hAnsiTheme="majorBidi" w:cstheme="majorBidi"/>
          <w:bCs/>
          <w:color w:val="000000" w:themeColor="text1"/>
          <w:sz w:val="28"/>
          <w:szCs w:val="28"/>
          <w:lang w:bidi="ar-DZ"/>
        </w:rPr>
        <w:t xml:space="preserve"> : </w:t>
      </w:r>
      <w:r w:rsidRPr="00EE0CB7">
        <w:rPr>
          <w:rFonts w:asciiTheme="majorBidi" w:hAnsiTheme="majorBidi" w:cstheme="majorBidi"/>
          <w:b/>
          <w:color w:val="000000" w:themeColor="text1"/>
          <w:sz w:val="28"/>
          <w:szCs w:val="28"/>
          <w:lang w:bidi="ar-DZ"/>
        </w:rPr>
        <w:t>2</w:t>
      </w:r>
      <w:r w:rsidRPr="00EE0CB7">
        <w:rPr>
          <w:rFonts w:asciiTheme="majorBidi" w:hAnsiTheme="majorBidi" w:cstheme="majorBidi"/>
          <w:color w:val="000000" w:themeColor="text1"/>
          <w:sz w:val="28"/>
          <w:szCs w:val="28"/>
          <w:rtl/>
          <w:lang w:val="en-US" w:bidi="ar-DZ"/>
        </w:rPr>
        <w:t>مارين حول المساحات العاكسة(مرأة الكروية والمستوية)</w:t>
      </w:r>
    </w:p>
    <w:p w:rsidR="007B096C" w:rsidRPr="00EE0CB7" w:rsidRDefault="007B096C" w:rsidP="007B096C">
      <w:pPr>
        <w:bidi/>
        <w:spacing w:after="0"/>
        <w:rPr>
          <w:rFonts w:asciiTheme="majorBidi" w:hAnsiTheme="majorBidi" w:cstheme="majorBidi"/>
          <w:color w:val="000000" w:themeColor="text1"/>
          <w:sz w:val="28"/>
          <w:szCs w:val="28"/>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 </w:t>
      </w:r>
      <w:r w:rsidRPr="00EE0CB7">
        <w:rPr>
          <w:rFonts w:asciiTheme="majorBidi" w:hAnsiTheme="majorBidi" w:cstheme="majorBidi"/>
          <w:b/>
          <w:color w:val="000000" w:themeColor="text1"/>
          <w:sz w:val="28"/>
          <w:szCs w:val="28"/>
          <w:lang w:bidi="ar-DZ"/>
        </w:rPr>
        <w:t>3</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تمارين حول المساحات المنكسرة</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(الكاسر الكروي والكاسرالمستوي والعدسة الدقيقة)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rtl/>
          <w:lang w:val="en-US" w:bidi="ar-DZ"/>
        </w:rPr>
        <w:t xml:space="preserve"> </w:t>
      </w:r>
      <w:r w:rsidRPr="00EE0CB7">
        <w:rPr>
          <w:rFonts w:asciiTheme="majorBidi" w:hAnsiTheme="majorBidi" w:cstheme="majorBidi"/>
          <w:color w:val="000000" w:themeColor="text1"/>
          <w:sz w:val="28"/>
          <w:szCs w:val="28"/>
          <w:lang w:val="en-US" w:bidi="ar-DZ"/>
        </w:rPr>
        <w:t xml:space="preserve"> : </w:t>
      </w:r>
      <w:r w:rsidRPr="00EE0CB7">
        <w:rPr>
          <w:rFonts w:asciiTheme="majorBidi" w:hAnsiTheme="majorBidi" w:cstheme="majorBidi"/>
          <w:b/>
          <w:bCs/>
          <w:color w:val="000000" w:themeColor="text1"/>
          <w:sz w:val="28"/>
          <w:szCs w:val="28"/>
          <w:lang w:val="en-US" w:bidi="ar-DZ"/>
        </w:rPr>
        <w:t xml:space="preserve">4 </w:t>
      </w:r>
      <w:r w:rsidRPr="00EE0CB7">
        <w:rPr>
          <w:rFonts w:asciiTheme="majorBidi" w:hAnsiTheme="majorBidi" w:cstheme="majorBidi"/>
          <w:color w:val="000000" w:themeColor="text1"/>
          <w:sz w:val="28"/>
          <w:szCs w:val="28"/>
          <w:rtl/>
          <w:lang w:val="en-US" w:bidi="ar-DZ"/>
        </w:rPr>
        <w:t>تمارين حول دراسة العين و الرؤية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rtl/>
          <w:lang w:val="en-US" w:bidi="ar-DZ"/>
        </w:rPr>
        <w:t xml:space="preserve"> </w:t>
      </w:r>
      <w:r w:rsidRPr="00EE0CB7">
        <w:rPr>
          <w:rFonts w:asciiTheme="majorBidi" w:hAnsiTheme="majorBidi" w:cstheme="majorBidi"/>
          <w:color w:val="000000" w:themeColor="text1"/>
          <w:sz w:val="28"/>
          <w:szCs w:val="28"/>
          <w:lang w:val="en-US" w:bidi="ar-DZ"/>
        </w:rPr>
        <w:t xml:space="preserve"> : </w:t>
      </w:r>
      <w:r w:rsidRPr="00EE0CB7">
        <w:rPr>
          <w:rFonts w:asciiTheme="majorBidi" w:hAnsiTheme="majorBidi" w:cstheme="majorBidi"/>
          <w:b/>
          <w:bCs/>
          <w:color w:val="000000" w:themeColor="text1"/>
          <w:sz w:val="28"/>
          <w:szCs w:val="28"/>
          <w:lang w:val="en-US" w:bidi="ar-DZ"/>
        </w:rPr>
        <w:t>5</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تمارين حول قانون </w:t>
      </w:r>
      <w:r w:rsidRPr="00EE0CB7">
        <w:rPr>
          <w:rFonts w:asciiTheme="majorBidi" w:eastAsia="Times New Roman" w:hAnsiTheme="majorBidi" w:cstheme="majorBidi"/>
          <w:color w:val="000000" w:themeColor="text1"/>
          <w:sz w:val="28"/>
          <w:szCs w:val="28"/>
          <w:lang w:bidi="ar-DZ"/>
        </w:rPr>
        <w:t>Pascal</w:t>
      </w:r>
      <w:r w:rsidRPr="00EE0CB7">
        <w:rPr>
          <w:rFonts w:asciiTheme="majorBidi" w:hAnsiTheme="majorBidi" w:cstheme="majorBidi"/>
          <w:color w:val="000000" w:themeColor="text1"/>
          <w:sz w:val="28"/>
          <w:szCs w:val="28"/>
          <w:rtl/>
          <w:lang w:val="en-US" w:bidi="ar-DZ"/>
        </w:rPr>
        <w:t xml:space="preserve"> (هيدروستاتيك)</w:t>
      </w:r>
    </w:p>
    <w:p w:rsidR="007B096C" w:rsidRPr="00EE0CB7" w:rsidRDefault="007B096C" w:rsidP="007B096C">
      <w:pPr>
        <w:bidi/>
        <w:spacing w:after="0"/>
        <w:rPr>
          <w:rFonts w:asciiTheme="majorBidi" w:hAnsiTheme="majorBidi" w:cstheme="majorBidi"/>
          <w:color w:val="000000" w:themeColor="text1"/>
          <w:sz w:val="28"/>
          <w:szCs w:val="28"/>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bCs/>
          <w:color w:val="000000" w:themeColor="text1"/>
          <w:sz w:val="28"/>
          <w:szCs w:val="28"/>
          <w:lang w:bidi="ar-DZ"/>
        </w:rPr>
        <w:t xml:space="preserve"> : </w:t>
      </w:r>
      <w:r w:rsidRPr="00EE0CB7">
        <w:rPr>
          <w:rFonts w:asciiTheme="majorBidi" w:hAnsiTheme="majorBidi" w:cstheme="majorBidi"/>
          <w:b/>
          <w:color w:val="000000" w:themeColor="text1"/>
          <w:sz w:val="28"/>
          <w:szCs w:val="28"/>
          <w:lang w:bidi="ar-DZ"/>
        </w:rPr>
        <w:t>6</w:t>
      </w:r>
      <w:r w:rsidRPr="00EE0CB7">
        <w:rPr>
          <w:rFonts w:asciiTheme="majorBidi" w:hAnsiTheme="majorBidi" w:cstheme="majorBidi"/>
          <w:b/>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تمارين حول نظرية </w:t>
      </w:r>
      <w:r w:rsidRPr="00EE0CB7">
        <w:rPr>
          <w:rFonts w:asciiTheme="majorBidi" w:eastAsia="Times New Roman" w:hAnsiTheme="majorBidi" w:cstheme="majorBidi"/>
          <w:color w:val="000000" w:themeColor="text1"/>
          <w:sz w:val="28"/>
          <w:szCs w:val="28"/>
          <w:lang w:bidi="ar-DZ"/>
        </w:rPr>
        <w:t>Bernoulli</w:t>
      </w:r>
      <w:r w:rsidRPr="00EE0CB7">
        <w:rPr>
          <w:rFonts w:asciiTheme="majorBidi" w:hAnsiTheme="majorBidi" w:cstheme="majorBidi"/>
          <w:color w:val="000000" w:themeColor="text1"/>
          <w:sz w:val="28"/>
          <w:szCs w:val="28"/>
          <w:rtl/>
          <w:lang w:val="en-US" w:bidi="ar-DZ"/>
        </w:rPr>
        <w:t xml:space="preserve"> (هيدرودينانيك)</w:t>
      </w:r>
      <w:r w:rsidRPr="00EE0CB7">
        <w:rPr>
          <w:rFonts w:asciiTheme="majorBidi" w:hAnsiTheme="majorBidi" w:cstheme="majorBidi"/>
          <w:color w:val="000000" w:themeColor="text1"/>
          <w:sz w:val="28"/>
          <w:szCs w:val="28"/>
          <w:lang w:val="en-US" w:bidi="ar-DZ"/>
        </w:rPr>
        <w:t>.</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p>
    <w:p w:rsidR="007B096C" w:rsidRPr="00EE0CB7" w:rsidRDefault="007B096C" w:rsidP="007B096C">
      <w:pPr>
        <w:spacing w:after="0"/>
        <w:jc w:val="right"/>
        <w:rPr>
          <w:rFonts w:asciiTheme="majorBidi" w:hAnsiTheme="majorBidi" w:cstheme="majorBidi"/>
          <w:b/>
          <w:bCs/>
          <w:color w:val="000000" w:themeColor="text1"/>
          <w:sz w:val="28"/>
          <w:szCs w:val="28"/>
          <w:lang w:val="en-US" w:bidi="ar-DZ"/>
        </w:rPr>
      </w:pPr>
      <w:r w:rsidRPr="00EE0CB7">
        <w:rPr>
          <w:rFonts w:asciiTheme="majorBidi" w:hAnsiTheme="majorBidi" w:cstheme="majorBidi"/>
          <w:b/>
          <w:bCs/>
          <w:color w:val="000000" w:themeColor="text1"/>
          <w:sz w:val="28"/>
          <w:szCs w:val="28"/>
          <w:rtl/>
          <w:lang w:val="en-US" w:bidi="ar-DZ"/>
        </w:rPr>
        <w:t>الاعمال التطبيقية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lastRenderedPageBreak/>
        <w:t>رقم</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b/>
          <w:bCs/>
          <w:color w:val="000000" w:themeColor="text1"/>
          <w:sz w:val="28"/>
          <w:szCs w:val="28"/>
          <w:rtl/>
          <w:lang w:val="en-US" w:bidi="ar-DZ"/>
        </w:rPr>
        <w:t>1</w:t>
      </w:r>
      <w:r w:rsidRPr="00EE0CB7">
        <w:rPr>
          <w:rFonts w:asciiTheme="majorBidi" w:hAnsiTheme="majorBidi" w:cstheme="majorBidi"/>
          <w:color w:val="000000" w:themeColor="text1"/>
          <w:sz w:val="28"/>
          <w:szCs w:val="28"/>
          <w:lang w:val="en-US" w:bidi="ar-DZ"/>
        </w:rPr>
        <w:t xml:space="preserve"> : </w:t>
      </w:r>
      <w:r w:rsidRPr="00EE0CB7">
        <w:rPr>
          <w:rFonts w:asciiTheme="majorBidi" w:hAnsiTheme="majorBidi" w:cstheme="majorBidi"/>
          <w:color w:val="000000" w:themeColor="text1"/>
          <w:sz w:val="28"/>
          <w:szCs w:val="28"/>
          <w:rtl/>
          <w:lang w:val="en-US" w:bidi="ar-DZ"/>
        </w:rPr>
        <w:t>وسائل الضوء(ميكروسكوب و العدسة و المكبر و الموشور)</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lang w:val="en-US" w:bidi="ar-DZ"/>
        </w:rPr>
        <w:t xml:space="preserve"> : </w:t>
      </w:r>
      <w:r w:rsidRPr="00EE0CB7">
        <w:rPr>
          <w:rFonts w:asciiTheme="majorBidi" w:hAnsiTheme="majorBidi" w:cstheme="majorBidi"/>
          <w:b/>
          <w:bCs/>
          <w:color w:val="000000" w:themeColor="text1"/>
          <w:sz w:val="28"/>
          <w:szCs w:val="28"/>
          <w:lang w:val="en-US" w:bidi="ar-DZ"/>
        </w:rPr>
        <w:t>2</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المنظار الطيفي</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b/>
          <w:bCs/>
          <w:color w:val="000000" w:themeColor="text1"/>
          <w:sz w:val="28"/>
          <w:szCs w:val="28"/>
          <w:lang w:val="en-US" w:bidi="ar-DZ"/>
        </w:rPr>
        <w:t>3</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مكشاف الذبذبة</w:t>
      </w:r>
    </w:p>
    <w:p w:rsidR="007B096C" w:rsidRPr="00EE0CB7" w:rsidRDefault="007B096C" w:rsidP="007B096C">
      <w:pPr>
        <w:bidi/>
        <w:spacing w:after="0"/>
        <w:rPr>
          <w:rFonts w:asciiTheme="majorBidi" w:hAnsiTheme="majorBidi" w:cstheme="majorBidi"/>
          <w:color w:val="000000" w:themeColor="text1"/>
          <w:sz w:val="28"/>
          <w:szCs w:val="28"/>
          <w:rtl/>
          <w:lang w:val="en-US" w:bidi="ar-DZ"/>
        </w:rPr>
      </w:pPr>
      <w:r w:rsidRPr="00EE0CB7">
        <w:rPr>
          <w:rFonts w:asciiTheme="majorBidi" w:hAnsiTheme="majorBidi" w:cstheme="majorBidi"/>
          <w:bCs/>
          <w:color w:val="000000" w:themeColor="text1"/>
          <w:sz w:val="28"/>
          <w:szCs w:val="28"/>
          <w:rtl/>
          <w:lang w:bidi="ar-DZ"/>
        </w:rPr>
        <w:t>رقم</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b/>
          <w:bCs/>
          <w:color w:val="000000" w:themeColor="text1"/>
          <w:sz w:val="28"/>
          <w:szCs w:val="28"/>
          <w:lang w:val="en-US" w:bidi="ar-DZ"/>
        </w:rPr>
        <w:t>4</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 مكانيكا الموائع تجربة </w:t>
      </w:r>
      <w:r w:rsidRPr="00EE0CB7">
        <w:rPr>
          <w:rFonts w:asciiTheme="majorBidi" w:hAnsiTheme="majorBidi" w:cstheme="majorBidi"/>
          <w:color w:val="000000" w:themeColor="text1"/>
          <w:sz w:val="28"/>
          <w:szCs w:val="28"/>
        </w:rPr>
        <w:t>Reynolds</w:t>
      </w:r>
      <w:r w:rsidRPr="00EE0CB7">
        <w:rPr>
          <w:rFonts w:asciiTheme="majorBidi" w:hAnsiTheme="majorBidi" w:cstheme="majorBidi"/>
          <w:color w:val="000000" w:themeColor="text1"/>
          <w:sz w:val="28"/>
          <w:szCs w:val="28"/>
          <w:rtl/>
          <w:lang w:val="en-US" w:bidi="ar-DZ"/>
        </w:rPr>
        <w:t xml:space="preserve"> (مختلف انواع الجريان)</w:t>
      </w:r>
      <w:r w:rsidRPr="00EE0CB7">
        <w:rPr>
          <w:rFonts w:asciiTheme="majorBidi" w:hAnsiTheme="majorBidi" w:cstheme="majorBidi"/>
          <w:color w:val="000000" w:themeColor="text1"/>
          <w:sz w:val="28"/>
          <w:szCs w:val="28"/>
          <w:lang w:val="en-US" w:bidi="ar-DZ"/>
        </w:rPr>
        <w:t xml:space="preserve"> </w:t>
      </w:r>
      <w:r w:rsidRPr="00EE0CB7">
        <w:rPr>
          <w:rFonts w:asciiTheme="majorBidi" w:hAnsiTheme="majorBidi" w:cstheme="majorBidi"/>
          <w:color w:val="000000" w:themeColor="text1"/>
          <w:sz w:val="28"/>
          <w:szCs w:val="28"/>
          <w:rtl/>
          <w:lang w:val="en-US" w:bidi="ar-DZ"/>
        </w:rPr>
        <w:t xml:space="preserve">قانون </w:t>
      </w:r>
      <w:r w:rsidRPr="00EE0CB7">
        <w:rPr>
          <w:rFonts w:asciiTheme="majorBidi" w:hAnsiTheme="majorBidi" w:cstheme="majorBidi"/>
          <w:color w:val="000000" w:themeColor="text1"/>
          <w:sz w:val="28"/>
          <w:szCs w:val="28"/>
        </w:rPr>
        <w:t>Pascal</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ind w:left="-142" w:right="-142"/>
        <w:jc w:val="center"/>
        <w:rPr>
          <w:rFonts w:asciiTheme="majorBidi" w:hAnsiTheme="majorBidi" w:cstheme="majorBidi"/>
          <w:color w:val="000000" w:themeColor="text1"/>
          <w:sz w:val="28"/>
          <w:szCs w:val="28"/>
          <w:rtl/>
        </w:rPr>
      </w:pPr>
      <w:r w:rsidRPr="00EE0CB7">
        <w:rPr>
          <w:rFonts w:asciiTheme="majorBidi" w:hAnsiTheme="majorBidi" w:cstheme="majorBidi"/>
          <w:bCs/>
          <w:color w:val="000000" w:themeColor="text1"/>
          <w:sz w:val="28"/>
          <w:szCs w:val="28"/>
          <w:rtl/>
        </w:rPr>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 ا</w:t>
      </w:r>
      <w:r w:rsidRPr="00EE0CB7">
        <w:rPr>
          <w:rFonts w:asciiTheme="majorBidi" w:hAnsiTheme="majorBidi" w:cstheme="majorBidi" w:hint="cs"/>
          <w:bCs/>
          <w:color w:val="000000" w:themeColor="text1"/>
          <w:sz w:val="28"/>
          <w:szCs w:val="28"/>
          <w:rtl/>
        </w:rPr>
        <w:t xml:space="preserve">لمنهجية الثانية </w:t>
      </w:r>
      <w:r w:rsidRPr="00EE0CB7">
        <w:rPr>
          <w:rFonts w:asciiTheme="majorBidi" w:hAnsiTheme="majorBidi" w:cstheme="majorBidi"/>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rtl/>
          <w:lang w:bidi="ar-DZ"/>
        </w:rPr>
        <w:t>و.ت.</w:t>
      </w:r>
      <w:r w:rsidRPr="00EE0CB7">
        <w:rPr>
          <w:rFonts w:asciiTheme="majorBidi" w:eastAsia="Times New Roman" w:hAnsiTheme="majorBidi" w:cstheme="majorBidi" w:hint="cs"/>
          <w:b/>
          <w:bCs/>
          <w:color w:val="000000" w:themeColor="text1"/>
          <w:sz w:val="28"/>
          <w:szCs w:val="28"/>
          <w:rtl/>
          <w:lang w:bidi="ar-DZ"/>
        </w:rPr>
        <w:t>م</w:t>
      </w:r>
      <w:r w:rsidRPr="00EE0CB7">
        <w:rPr>
          <w:rFonts w:asciiTheme="majorBidi" w:eastAsia="Times New Roman" w:hAnsiTheme="majorBidi" w:cstheme="majorBidi"/>
          <w:b/>
          <w:bCs/>
          <w:color w:val="000000" w:themeColor="text1"/>
          <w:sz w:val="28"/>
          <w:szCs w:val="28"/>
          <w:rtl/>
          <w:lang w:bidi="ar-DZ"/>
        </w:rPr>
        <w:t xml:space="preserve"> . </w:t>
      </w:r>
      <w:r w:rsidRPr="00EE0CB7">
        <w:rPr>
          <w:rFonts w:asciiTheme="majorBidi" w:eastAsia="Times New Roman" w:hAnsiTheme="majorBidi" w:cstheme="majorBidi"/>
          <w:b/>
          <w:bCs/>
          <w:color w:val="000000" w:themeColor="text1"/>
          <w:sz w:val="28"/>
          <w:szCs w:val="28"/>
          <w:lang w:bidi="ar-DZ"/>
        </w:rPr>
        <w:t>2</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UEM2</w:t>
      </w:r>
      <w:r w:rsidRPr="00EE0CB7">
        <w:rPr>
          <w:rFonts w:asciiTheme="majorBidi" w:hAnsiTheme="majorBidi" w:cstheme="majorBidi"/>
          <w:bCs/>
          <w:color w:val="000000" w:themeColor="text1"/>
          <w:sz w:val="28"/>
          <w:szCs w:val="28"/>
          <w:rtl/>
          <w:lang w:bidi="ar-DZ"/>
        </w:rPr>
        <w:t>)</w:t>
      </w:r>
      <w:r w:rsidRPr="00EE0CB7">
        <w:rPr>
          <w:rFonts w:asciiTheme="majorBidi" w:hAnsiTheme="majorBidi" w:cstheme="majorBidi" w:hint="cs"/>
          <w:b/>
          <w:color w:val="000000" w:themeColor="text1"/>
          <w:sz w:val="28"/>
          <w:szCs w:val="28"/>
          <w:rtl/>
          <w:lang w:bidi="ar-DZ"/>
        </w:rPr>
        <w:t xml:space="preserve"> </w:t>
      </w:r>
      <w:r w:rsidRPr="00EE0CB7">
        <w:rPr>
          <w:rFonts w:asciiTheme="majorBidi" w:hAnsiTheme="majorBidi" w:cstheme="majorBidi"/>
          <w:b/>
          <w:color w:val="000000" w:themeColor="text1"/>
          <w:sz w:val="28"/>
          <w:szCs w:val="28"/>
        </w:rPr>
        <w:t>)</w:t>
      </w:r>
      <w:r w:rsidRPr="00EE0CB7">
        <w:rPr>
          <w:rFonts w:asciiTheme="majorBidi" w:hAnsiTheme="majorBidi" w:cstheme="majorBidi" w:hint="cs"/>
          <w:bCs/>
          <w:color w:val="000000" w:themeColor="text1"/>
          <w:sz w:val="28"/>
          <w:szCs w:val="28"/>
          <w:rtl/>
        </w:rPr>
        <w:t xml:space="preserve">الرمز </w:t>
      </w:r>
      <w:r w:rsidRPr="00EE0CB7">
        <w:rPr>
          <w:rFonts w:asciiTheme="majorBidi" w:hAnsiTheme="majorBidi" w:cstheme="majorBidi"/>
          <w:b/>
          <w:color w:val="000000" w:themeColor="text1"/>
          <w:sz w:val="28"/>
          <w:szCs w:val="28"/>
        </w:rPr>
        <w:t>M21</w:t>
      </w:r>
      <w:r w:rsidRPr="00EE0CB7">
        <w:rPr>
          <w:rFonts w:asciiTheme="majorBidi" w:hAnsiTheme="majorBidi" w:cstheme="majorBidi"/>
          <w:b/>
          <w:bCs/>
          <w:color w:val="000000" w:themeColor="text1"/>
          <w:sz w:val="28"/>
          <w:szCs w:val="28"/>
          <w:rtl/>
          <w:lang w:bidi="ar-DZ"/>
        </w:rPr>
        <w:t>،</w:t>
      </w:r>
      <w:r w:rsidRPr="00EE0CB7">
        <w:rPr>
          <w:rFonts w:asciiTheme="majorBidi" w:hAnsiTheme="majorBidi" w:cstheme="majorBidi"/>
          <w:bCs/>
          <w:color w:val="000000" w:themeColor="text1"/>
          <w:sz w:val="28"/>
          <w:szCs w:val="28"/>
          <w:rtl/>
        </w:rPr>
        <w:t>الرصيد</w:t>
      </w:r>
      <w:r>
        <w:rPr>
          <w:rFonts w:asciiTheme="majorBidi" w:hAnsiTheme="majorBidi" w:cstheme="majorBidi"/>
          <w:b/>
          <w:color w:val="000000" w:themeColor="text1"/>
          <w:sz w:val="28"/>
          <w:szCs w:val="28"/>
        </w:rPr>
        <w:t>6</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4) السداسي ا</w:t>
      </w:r>
      <w:r w:rsidRPr="00EE0CB7">
        <w:rPr>
          <w:rFonts w:asciiTheme="majorBidi" w:hAnsiTheme="majorBidi" w:cstheme="majorBidi" w:hint="cs"/>
          <w:bCs/>
          <w:color w:val="000000" w:themeColor="text1"/>
          <w:sz w:val="28"/>
          <w:szCs w:val="28"/>
          <w:rtl/>
        </w:rPr>
        <w:t xml:space="preserve">لثاني </w:t>
      </w:r>
    </w:p>
    <w:p w:rsidR="007B096C" w:rsidRPr="00EE0CB7" w:rsidRDefault="007B096C" w:rsidP="007B096C">
      <w:pPr>
        <w:autoSpaceDE w:val="0"/>
        <w:autoSpaceDN w:val="0"/>
        <w:bidi/>
        <w:adjustRightInd w:val="0"/>
        <w:spacing w:after="0"/>
        <w:jc w:val="center"/>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2</w:t>
      </w:r>
      <w:r w:rsidRPr="00EE0CB7">
        <w:rPr>
          <w:rFonts w:asciiTheme="majorBidi" w:hAnsiTheme="majorBidi" w:cstheme="majorBidi"/>
          <w:bCs/>
          <w:color w:val="000000" w:themeColor="text1"/>
          <w:sz w:val="28"/>
          <w:szCs w:val="28"/>
          <w:rtl/>
        </w:rPr>
        <w:t>: تقنية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الاتصال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والتعبيرالثاني</w:t>
      </w:r>
      <w:r w:rsidRPr="00EE0CB7">
        <w:rPr>
          <w:rFonts w:asciiTheme="majorBidi" w:hAnsiTheme="majorBidi" w:cstheme="majorBidi"/>
          <w:b/>
          <w:color w:val="000000" w:themeColor="text1"/>
          <w:sz w:val="28"/>
          <w:szCs w:val="28"/>
        </w:rPr>
        <w:t>)</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Pr>
        <w:t>M212</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الرصيد</w:t>
      </w:r>
      <w:r>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Pr>
        <w:t xml:space="preserve"> </w:t>
      </w:r>
      <w:r>
        <w:rPr>
          <w:rFonts w:asciiTheme="majorBidi" w:hAnsiTheme="majorBidi" w:cstheme="majorBidi"/>
          <w:bCs/>
          <w:color w:val="000000" w:themeColor="text1"/>
          <w:sz w:val="28"/>
          <w:szCs w:val="28"/>
        </w:rPr>
        <w:t>2</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2</w:t>
      </w:r>
      <w:r w:rsidRPr="00EE0CB7">
        <w:rPr>
          <w:rFonts w:asciiTheme="majorBidi" w:hAnsiTheme="majorBidi" w:cstheme="majorBidi"/>
          <w:bCs/>
          <w:color w:val="000000" w:themeColor="text1"/>
          <w:sz w:val="28"/>
          <w:szCs w:val="28"/>
          <w:rtl/>
        </w:rPr>
        <w:t>)</w:t>
      </w:r>
    </w:p>
    <w:p w:rsidR="007B096C" w:rsidRPr="00FD5041" w:rsidRDefault="007B096C" w:rsidP="007B096C">
      <w:pPr>
        <w:autoSpaceDE w:val="0"/>
        <w:autoSpaceDN w:val="0"/>
        <w:bidi/>
        <w:adjustRightInd w:val="0"/>
        <w:spacing w:after="0"/>
        <w:jc w:val="both"/>
        <w:rPr>
          <w:rFonts w:asciiTheme="majorBidi" w:hAnsiTheme="majorBidi" w:cstheme="majorBidi"/>
          <w:bCs/>
          <w:color w:val="000000" w:themeColor="text1"/>
          <w:sz w:val="28"/>
          <w:szCs w:val="28"/>
        </w:rPr>
      </w:pPr>
    </w:p>
    <w:p w:rsidR="007B096C" w:rsidRPr="00EE0CB7" w:rsidRDefault="007B096C" w:rsidP="007B096C">
      <w:pPr>
        <w:autoSpaceDE w:val="0"/>
        <w:autoSpaceDN w:val="0"/>
        <w:bidi/>
        <w:adjustRightInd w:val="0"/>
        <w:spacing w:after="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tl/>
        </w:rPr>
        <w:t>تكمل هذه المادة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التعلم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وفهم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وكتابة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النصوص العلمية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باللغة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الانكليزية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tl/>
        </w:rPr>
        <w:t>واستعمال</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وترجمة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المصطلحات</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العلمية</w:t>
      </w:r>
    </w:p>
    <w:p w:rsidR="007B096C" w:rsidRPr="00EE0CB7"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w:t>
      </w:r>
      <w:r>
        <w:rPr>
          <w:rFonts w:asciiTheme="majorBidi" w:hAnsiTheme="majorBidi" w:cstheme="majorBidi"/>
          <w:bCs/>
          <w:color w:val="000000" w:themeColor="text1"/>
          <w:sz w:val="28"/>
          <w:szCs w:val="28"/>
        </w:rPr>
        <w:t xml:space="preserve"> </w:t>
      </w:r>
      <w:r w:rsidRPr="00EE0CB7">
        <w:rPr>
          <w:rFonts w:asciiTheme="majorBidi" w:hAnsiTheme="majorBidi" w:cstheme="majorBidi"/>
          <w:b/>
          <w:color w:val="000000" w:themeColor="text1"/>
          <w:sz w:val="28"/>
          <w:szCs w:val="28"/>
        </w:rPr>
        <w:t>22</w:t>
      </w:r>
      <w:r w:rsidRPr="00EE0CB7">
        <w:rPr>
          <w:rFonts w:asciiTheme="majorBidi" w:hAnsiTheme="majorBidi" w:cstheme="majorBidi"/>
          <w:bCs/>
          <w:color w:val="000000" w:themeColor="text1"/>
          <w:sz w:val="28"/>
          <w:szCs w:val="28"/>
        </w:rPr>
        <w:t>.</w:t>
      </w:r>
      <w:r w:rsidRPr="00EE0CB7">
        <w:rPr>
          <w:rFonts w:asciiTheme="majorBidi" w:hAnsiTheme="majorBidi" w:cstheme="majorBidi"/>
          <w:b/>
          <w:color w:val="000000" w:themeColor="text1"/>
          <w:sz w:val="28"/>
          <w:szCs w:val="28"/>
        </w:rPr>
        <w:t>5</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محاضرات</w:t>
      </w:r>
      <w:r w:rsidRPr="00EE0CB7">
        <w:rPr>
          <w:rFonts w:asciiTheme="majorBidi" w:hAnsiTheme="majorBidi" w:cstheme="majorBidi" w:hint="cs"/>
          <w:bCs/>
          <w:color w:val="000000" w:themeColor="text1"/>
          <w:sz w:val="28"/>
          <w:szCs w:val="28"/>
          <w:rtl/>
        </w:rPr>
        <w:t> و22.5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أعمال موجهة)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 </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45</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أعمال شخصية </w:t>
      </w:r>
    </w:p>
    <w:p w:rsidR="007B096C" w:rsidRPr="00EE0CB7" w:rsidRDefault="007B096C" w:rsidP="007B096C">
      <w:pPr>
        <w:autoSpaceDE w:val="0"/>
        <w:autoSpaceDN w:val="0"/>
        <w:bidi/>
        <w:adjustRightInd w:val="0"/>
        <w:spacing w:after="0"/>
        <w:jc w:val="both"/>
        <w:rPr>
          <w:rFonts w:asciiTheme="majorBidi" w:hAnsiTheme="majorBidi" w:cstheme="majorBidi"/>
          <w:b/>
          <w:color w:val="000000" w:themeColor="text1"/>
          <w:sz w:val="28"/>
          <w:szCs w:val="28"/>
        </w:rPr>
      </w:pPr>
    </w:p>
    <w:p w:rsidR="007B096C" w:rsidRPr="00EE0CB7" w:rsidRDefault="007B096C" w:rsidP="007B096C">
      <w:pPr>
        <w:autoSpaceDE w:val="0"/>
        <w:autoSpaceDN w:val="0"/>
        <w:bidi/>
        <w:adjustRightInd w:val="0"/>
        <w:spacing w:after="0"/>
        <w:jc w:val="both"/>
        <w:rPr>
          <w:rFonts w:asciiTheme="majorBidi" w:hAnsiTheme="majorBidi" w:cstheme="majorBidi"/>
          <w:b/>
          <w:color w:val="000000" w:themeColor="text1"/>
          <w:sz w:val="28"/>
          <w:szCs w:val="28"/>
        </w:rPr>
      </w:pPr>
      <w:r w:rsidRPr="00EE0CB7">
        <w:rPr>
          <w:rFonts w:asciiTheme="majorBidi" w:hAnsiTheme="majorBidi" w:cstheme="majorBidi"/>
          <w:b/>
          <w:bCs/>
          <w:color w:val="000000" w:themeColor="text1"/>
          <w:sz w:val="28"/>
          <w:szCs w:val="28"/>
          <w:rtl/>
          <w:lang w:bidi="ar-DZ"/>
        </w:rPr>
        <w:t>محتوى المادة</w:t>
      </w:r>
      <w:r w:rsidRPr="00EE0CB7">
        <w:rPr>
          <w:rFonts w:asciiTheme="majorBidi" w:hAnsiTheme="majorBidi" w:cstheme="majorBidi"/>
          <w:b/>
          <w:color w:val="000000" w:themeColor="text1"/>
          <w:sz w:val="28"/>
          <w:szCs w:val="28"/>
        </w:rPr>
        <w:t>:</w:t>
      </w:r>
    </w:p>
    <w:p w:rsidR="007B096C" w:rsidRPr="00EE0CB7" w:rsidRDefault="007B096C" w:rsidP="007B096C">
      <w:pPr>
        <w:autoSpaceDE w:val="0"/>
        <w:autoSpaceDN w:val="0"/>
        <w:bidi/>
        <w:adjustRightInd w:val="0"/>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اللغة الانكليزية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الوظيفية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دراسة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النصوص</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المقترحة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color w:val="000000" w:themeColor="text1"/>
          <w:sz w:val="28"/>
          <w:szCs w:val="28"/>
        </w:rPr>
      </w:pPr>
      <w:r w:rsidRPr="00EE0CB7">
        <w:rPr>
          <w:rFonts w:asciiTheme="majorBidi" w:hAnsiTheme="majorBidi" w:cstheme="majorBidi"/>
          <w:color w:val="000000" w:themeColor="text1"/>
          <w:sz w:val="28"/>
          <w:szCs w:val="28"/>
          <w:rtl/>
        </w:rPr>
        <w:t>المراقبة</w:t>
      </w:r>
      <w:r w:rsidRPr="00EE0CB7">
        <w:rPr>
          <w:rFonts w:asciiTheme="majorBidi" w:hAnsiTheme="majorBidi" w:cstheme="majorBidi"/>
          <w:color w:val="000000" w:themeColor="text1"/>
          <w:sz w:val="28"/>
          <w:szCs w:val="28"/>
          <w:rtl/>
        </w:rPr>
        <w:br/>
        <w:t>التحليل</w:t>
      </w:r>
      <w:r w:rsidRPr="00EE0CB7">
        <w:rPr>
          <w:rFonts w:asciiTheme="majorBidi" w:hAnsiTheme="majorBidi" w:cstheme="majorBidi"/>
          <w:color w:val="000000" w:themeColor="text1"/>
          <w:sz w:val="28"/>
          <w:szCs w:val="28"/>
          <w:rtl/>
        </w:rPr>
        <w:br/>
        <w:t>التحديث والتدقيق</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color w:val="000000" w:themeColor="text1"/>
          <w:sz w:val="28"/>
          <w:szCs w:val="28"/>
          <w:rtl/>
        </w:rPr>
        <w:t>الكتابة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أعمال موجهة</w:t>
      </w:r>
      <w:r w:rsidRPr="00EE0CB7">
        <w:rPr>
          <w:rFonts w:asciiTheme="majorBidi" w:hAnsiTheme="majorBidi" w:cstheme="majorBidi"/>
          <w:b/>
          <w:color w:val="000000" w:themeColor="text1"/>
          <w:sz w:val="28"/>
          <w:szCs w:val="28"/>
          <w:rtl/>
        </w:rPr>
        <w:t>: اقتراح تمارين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متعلقة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بقضايا</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اللغة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الأكثرأهمية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المصطلحات</w:t>
      </w:r>
    </w:p>
    <w:p w:rsidR="007B096C" w:rsidRPr="00EE0CB7" w:rsidRDefault="007B096C" w:rsidP="007B096C">
      <w:pPr>
        <w:pStyle w:val="Paragraphedeliste"/>
        <w:bidi/>
        <w:spacing w:after="0"/>
        <w:ind w:left="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منهجية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البحث</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البيبليوغرافي</w:t>
      </w:r>
      <w:r w:rsidRPr="00EE0CB7">
        <w:rPr>
          <w:rFonts w:asciiTheme="majorBidi" w:hAnsiTheme="majorBidi" w:cstheme="majorBidi"/>
          <w:bCs/>
          <w:color w:val="000000" w:themeColor="text1"/>
          <w:sz w:val="28"/>
          <w:szCs w:val="28"/>
        </w:rPr>
        <w:t>.</w:t>
      </w: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rPr>
        <w:t>طرق</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إعداد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التقارير</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العلمية</w:t>
      </w:r>
      <w:r w:rsidRPr="00EE0CB7">
        <w:rPr>
          <w:rFonts w:asciiTheme="majorBidi" w:hAnsiTheme="majorBidi" w:cstheme="majorBidi"/>
          <w:bCs/>
          <w:color w:val="000000" w:themeColor="text1"/>
          <w:sz w:val="28"/>
          <w:szCs w:val="28"/>
        </w:rPr>
        <w:t>.</w:t>
      </w:r>
    </w:p>
    <w:p w:rsidR="007B096C"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rPr>
          <w:rFonts w:asciiTheme="majorBidi" w:hAnsiTheme="majorBidi" w:cstheme="majorBidi"/>
          <w:bCs/>
          <w:color w:val="000000" w:themeColor="text1"/>
          <w:sz w:val="28"/>
          <w:szCs w:val="28"/>
          <w:rtl/>
        </w:rPr>
      </w:pPr>
      <w:r w:rsidRPr="00EE0CB7">
        <w:rPr>
          <w:rFonts w:asciiTheme="majorBidi" w:hAnsiTheme="majorBidi" w:cstheme="majorBidi"/>
          <w:b/>
          <w:bCs/>
          <w:color w:val="000000" w:themeColor="text1"/>
          <w:sz w:val="28"/>
          <w:szCs w:val="28"/>
          <w:rtl/>
          <w:lang w:bidi="ar-DZ"/>
        </w:rPr>
        <w:t>طريقة التقييم: تقييم مستمر</w:t>
      </w: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rPr>
          <w:rFonts w:asciiTheme="majorBidi" w:hAnsiTheme="majorBidi" w:cstheme="majorBidi"/>
          <w:bCs/>
          <w:color w:val="000000" w:themeColor="text1"/>
          <w:sz w:val="28"/>
          <w:szCs w:val="28"/>
          <w:rtl/>
        </w:rPr>
      </w:pPr>
    </w:p>
    <w:p w:rsidR="007B096C" w:rsidRPr="00EE0CB7" w:rsidRDefault="007B096C" w:rsidP="007B096C">
      <w:pPr>
        <w:bidi/>
        <w:spacing w:after="0"/>
        <w:ind w:left="-284"/>
        <w:jc w:val="center"/>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التعليمية الاستكشافية الأولى </w:t>
      </w:r>
      <w:r w:rsidRPr="00EE0CB7">
        <w:rPr>
          <w:rFonts w:asciiTheme="majorBidi" w:hAnsiTheme="majorBidi" w:cstheme="majorBidi"/>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rtl/>
          <w:lang w:bidi="ar-DZ"/>
        </w:rPr>
        <w:t>و.ت. إ. 1</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UED 1</w:t>
      </w:r>
      <w:r w:rsidRPr="00EE0CB7">
        <w:rPr>
          <w:rFonts w:asciiTheme="majorBidi" w:hAnsiTheme="majorBidi" w:cstheme="majorBidi"/>
          <w:b/>
          <w:color w:val="000000" w:themeColor="text1"/>
          <w:sz w:val="28"/>
          <w:szCs w:val="28"/>
          <w:rtl/>
          <w:lang w:bidi="ar-DZ"/>
        </w:rPr>
        <w:t>)</w:t>
      </w:r>
      <w:r>
        <w:rPr>
          <w:rFonts w:asciiTheme="majorBidi" w:hAnsiTheme="majorBidi" w:cstheme="majorBidi" w:hint="cs"/>
          <w:b/>
          <w:color w:val="000000" w:themeColor="text1"/>
          <w:sz w:val="28"/>
          <w:szCs w:val="28"/>
          <w:rtl/>
          <w:lang w:bidi="ar-DZ"/>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D11</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hint="cs"/>
          <w:bCs/>
          <w:color w:val="000000" w:themeColor="text1"/>
          <w:sz w:val="28"/>
          <w:szCs w:val="28"/>
          <w:rtl/>
        </w:rPr>
        <w:t xml:space="preserve"> 5 </w:t>
      </w:r>
      <w:r w:rsidRPr="00EE0CB7">
        <w:rPr>
          <w:rFonts w:asciiTheme="majorBidi" w:hAnsiTheme="majorBidi" w:cstheme="majorBidi"/>
          <w:bCs/>
          <w:color w:val="000000" w:themeColor="text1"/>
          <w:sz w:val="28"/>
          <w:szCs w:val="28"/>
          <w:rtl/>
        </w:rPr>
        <w:t>، المعامل</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Pr>
        <w:t>3</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السداسي الأول</w:t>
      </w:r>
    </w:p>
    <w:p w:rsidR="007B096C" w:rsidRPr="00EE0CB7" w:rsidRDefault="007B096C" w:rsidP="007B096C">
      <w:pPr>
        <w:bidi/>
        <w:spacing w:after="0"/>
        <w:ind w:left="-284"/>
        <w:jc w:val="center"/>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2</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جيولوجيا</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 xml:space="preserve">الرمز </w:t>
      </w:r>
      <w:r w:rsidRPr="00EE0CB7">
        <w:rPr>
          <w:rFonts w:asciiTheme="majorBidi" w:hAnsiTheme="majorBidi" w:cstheme="majorBidi"/>
          <w:b/>
          <w:color w:val="000000" w:themeColor="text1"/>
          <w:sz w:val="28"/>
          <w:szCs w:val="28"/>
        </w:rPr>
        <w:t>D111</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5، المعامل</w:t>
      </w:r>
      <w:r w:rsidRPr="00EE0CB7">
        <w:rPr>
          <w:rFonts w:asciiTheme="majorBidi" w:hAnsiTheme="majorBidi" w:cstheme="majorBidi" w:hint="cs"/>
          <w:bCs/>
          <w:color w:val="000000" w:themeColor="text1"/>
          <w:sz w:val="28"/>
          <w:szCs w:val="28"/>
          <w:rtl/>
        </w:rPr>
        <w:t xml:space="preserve"> </w:t>
      </w:r>
      <w:r>
        <w:rPr>
          <w:rFonts w:asciiTheme="majorBidi" w:hAnsiTheme="majorBidi" w:cstheme="majorBidi"/>
          <w:bCs/>
          <w:color w:val="000000" w:themeColor="text1"/>
          <w:sz w:val="28"/>
          <w:szCs w:val="28"/>
        </w:rPr>
        <w:t>3</w:t>
      </w:r>
      <w:r w:rsidRPr="00EE0CB7">
        <w:rPr>
          <w:rFonts w:asciiTheme="majorBidi" w:hAnsiTheme="majorBidi" w:cstheme="majorBidi"/>
          <w:bCs/>
          <w:color w:val="000000" w:themeColor="text1"/>
          <w:sz w:val="28"/>
          <w:szCs w:val="28"/>
          <w:rtl/>
        </w:rPr>
        <w:t>)</w:t>
      </w: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p>
    <w:p w:rsidR="007B096C" w:rsidRPr="00EE0CB7" w:rsidRDefault="007B096C" w:rsidP="007B096C">
      <w:pPr>
        <w:bidi/>
        <w:spacing w:after="0" w:line="240" w:lineRule="auto"/>
        <w:jc w:val="both"/>
        <w:rPr>
          <w:rFonts w:ascii="Times New Roman" w:hAnsi="Times New Roman" w:cs="Times New Roman"/>
          <w:color w:val="000000" w:themeColor="text1"/>
          <w:sz w:val="28"/>
          <w:szCs w:val="28"/>
          <w:rtl/>
          <w:lang w:bidi="ar-DZ"/>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w:t>
      </w:r>
      <w:r w:rsidRPr="00EE0CB7">
        <w:rPr>
          <w:rFonts w:ascii="Times New Roman" w:hAnsi="Times New Roman" w:cs="Times New Roman"/>
          <w:color w:val="000000" w:themeColor="text1"/>
          <w:sz w:val="28"/>
          <w:szCs w:val="28"/>
          <w:rtl/>
          <w:lang w:bidi="ar-DZ"/>
        </w:rPr>
        <w:t xml:space="preserve"> تعطينا هذه المادة معلومات حول الجيولوجيا العامة للأرض سواء بالنسبة للجيوديناميكية ( حركية الأرض) الخارجية مثل عمليات الحث و الترسب أو الجيوديناميكية الداخلية مثل الزلازل، البراكين و حركة الصفائح التكتونية.</w:t>
      </w:r>
    </w:p>
    <w:p w:rsidR="007B096C" w:rsidRPr="00EE0CB7" w:rsidRDefault="007B096C" w:rsidP="007B096C">
      <w:pPr>
        <w:bidi/>
        <w:spacing w:after="0"/>
        <w:jc w:val="both"/>
        <w:rPr>
          <w:rFonts w:asciiTheme="majorBidi" w:hAnsiTheme="majorBidi" w:cstheme="majorBidi"/>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
          <w:color w:val="000000" w:themeColor="text1"/>
          <w:sz w:val="28"/>
          <w:szCs w:val="28"/>
        </w:rPr>
        <w:t>67</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و 30دقيقة </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22.5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محاضرات و</w:t>
      </w:r>
      <w:r w:rsidRPr="00EE0CB7">
        <w:rPr>
          <w:rFonts w:asciiTheme="majorBidi" w:hAnsiTheme="majorBidi" w:cstheme="majorBidi" w:hint="cs"/>
          <w:bCs/>
          <w:color w:val="000000" w:themeColor="text1"/>
          <w:sz w:val="28"/>
          <w:szCs w:val="28"/>
          <w:rtl/>
        </w:rPr>
        <w:t xml:space="preserve"> 45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أعمال تطبيقية) + </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60</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ساعة</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أعمال شخصية</w:t>
      </w:r>
    </w:p>
    <w:p w:rsidR="007B096C" w:rsidRPr="00EE0CB7" w:rsidRDefault="007B096C" w:rsidP="007B096C">
      <w:pPr>
        <w:bidi/>
        <w:spacing w:after="0" w:line="240" w:lineRule="auto"/>
        <w:jc w:val="both"/>
        <w:rPr>
          <w:rFonts w:ascii="Times New Roman" w:hAnsi="Times New Roman" w:cs="Times New Roman"/>
          <w:color w:val="000000" w:themeColor="text1"/>
          <w:sz w:val="28"/>
          <w:szCs w:val="28"/>
          <w:rtl/>
          <w:lang w:bidi="ar-DZ"/>
        </w:rPr>
      </w:pPr>
    </w:p>
    <w:p w:rsidR="007B096C" w:rsidRPr="00EE0CB7" w:rsidRDefault="007B096C" w:rsidP="007B096C">
      <w:pPr>
        <w:bidi/>
        <w:spacing w:after="0" w:line="240" w:lineRule="auto"/>
        <w:jc w:val="both"/>
        <w:rPr>
          <w:rFonts w:ascii="Times New Roman" w:hAnsi="Times New Roman" w:cs="Times New Roman"/>
          <w:b/>
          <w:bCs/>
          <w:color w:val="000000" w:themeColor="text1"/>
          <w:sz w:val="28"/>
          <w:szCs w:val="28"/>
          <w:rtl/>
          <w:lang w:bidi="ar-DZ"/>
        </w:rPr>
      </w:pPr>
      <w:r w:rsidRPr="00EE0CB7">
        <w:rPr>
          <w:rFonts w:ascii="Times New Roman" w:hAnsi="Times New Roman" w:cs="Times New Roman"/>
          <w:b/>
          <w:bCs/>
          <w:color w:val="000000" w:themeColor="text1"/>
          <w:sz w:val="28"/>
          <w:szCs w:val="28"/>
          <w:rtl/>
          <w:lang w:bidi="ar-DZ"/>
        </w:rPr>
        <w:t>محتوى المادة:</w:t>
      </w:r>
    </w:p>
    <w:p w:rsidR="007B096C" w:rsidRPr="00EE0CB7" w:rsidRDefault="007B096C" w:rsidP="007B096C">
      <w:pPr>
        <w:numPr>
          <w:ilvl w:val="0"/>
          <w:numId w:val="35"/>
        </w:numPr>
        <w:bidi/>
        <w:spacing w:after="0" w:line="240" w:lineRule="auto"/>
        <w:ind w:left="0" w:hanging="2"/>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جيولوجيا عامة:</w:t>
      </w:r>
    </w:p>
    <w:p w:rsidR="007B096C" w:rsidRPr="00EE0CB7" w:rsidRDefault="007B096C" w:rsidP="007B096C">
      <w:pPr>
        <w:numPr>
          <w:ilvl w:val="0"/>
          <w:numId w:val="32"/>
        </w:numPr>
        <w:bidi/>
        <w:spacing w:after="0" w:line="240" w:lineRule="auto"/>
        <w:ind w:left="283" w:firstLine="0"/>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مقدمة</w:t>
      </w:r>
    </w:p>
    <w:p w:rsidR="007B096C" w:rsidRPr="00EE0CB7" w:rsidRDefault="007B096C" w:rsidP="007B096C">
      <w:pPr>
        <w:numPr>
          <w:ilvl w:val="0"/>
          <w:numId w:val="32"/>
        </w:numPr>
        <w:bidi/>
        <w:spacing w:after="0" w:line="240" w:lineRule="auto"/>
        <w:ind w:left="283" w:hanging="2"/>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الكرة الأرضية</w:t>
      </w:r>
    </w:p>
    <w:p w:rsidR="007B096C" w:rsidRPr="00EE0CB7" w:rsidRDefault="007B096C" w:rsidP="007B096C">
      <w:pPr>
        <w:numPr>
          <w:ilvl w:val="0"/>
          <w:numId w:val="32"/>
        </w:numPr>
        <w:bidi/>
        <w:spacing w:after="0" w:line="240" w:lineRule="auto"/>
        <w:ind w:left="283" w:hanging="2"/>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القشرة الأرضية</w:t>
      </w:r>
    </w:p>
    <w:p w:rsidR="007B096C" w:rsidRPr="00EE0CB7" w:rsidRDefault="007B096C" w:rsidP="007B096C">
      <w:pPr>
        <w:numPr>
          <w:ilvl w:val="0"/>
          <w:numId w:val="32"/>
        </w:numPr>
        <w:bidi/>
        <w:spacing w:after="0" w:line="240" w:lineRule="auto"/>
        <w:ind w:left="283" w:hanging="2"/>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بنية الأرض</w:t>
      </w:r>
    </w:p>
    <w:p w:rsidR="007B096C" w:rsidRPr="00EE0CB7" w:rsidRDefault="007B096C" w:rsidP="007B096C">
      <w:pPr>
        <w:numPr>
          <w:ilvl w:val="0"/>
          <w:numId w:val="35"/>
        </w:numPr>
        <w:bidi/>
        <w:spacing w:after="0" w:line="240" w:lineRule="auto"/>
        <w:ind w:left="0" w:hanging="2"/>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جيوديناميكية خارجية:</w:t>
      </w:r>
    </w:p>
    <w:p w:rsidR="007B096C" w:rsidRPr="00EE0CB7" w:rsidRDefault="007B096C" w:rsidP="007B096C">
      <w:pPr>
        <w:numPr>
          <w:ilvl w:val="0"/>
          <w:numId w:val="33"/>
        </w:numPr>
        <w:bidi/>
        <w:spacing w:after="0" w:line="240" w:lineRule="auto"/>
        <w:ind w:left="283" w:firstLine="0"/>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الحت</w:t>
      </w:r>
    </w:p>
    <w:p w:rsidR="007B096C" w:rsidRPr="00EE0CB7" w:rsidRDefault="007B096C" w:rsidP="007B096C">
      <w:pPr>
        <w:bidi/>
        <w:spacing w:after="0" w:line="240" w:lineRule="auto"/>
        <w:ind w:firstLine="708"/>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فعل الماء</w:t>
      </w:r>
    </w:p>
    <w:p w:rsidR="007B096C" w:rsidRPr="00EE0CB7" w:rsidRDefault="007B096C" w:rsidP="007B096C">
      <w:pPr>
        <w:bidi/>
        <w:spacing w:after="0" w:line="240" w:lineRule="auto"/>
        <w:ind w:firstLine="708"/>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 فعل الرياح</w:t>
      </w:r>
    </w:p>
    <w:p w:rsidR="007B096C" w:rsidRPr="00EE0CB7" w:rsidRDefault="007B096C" w:rsidP="007B096C">
      <w:pPr>
        <w:numPr>
          <w:ilvl w:val="0"/>
          <w:numId w:val="33"/>
        </w:numPr>
        <w:bidi/>
        <w:spacing w:after="0" w:line="240" w:lineRule="auto"/>
        <w:ind w:left="283" w:firstLine="0"/>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الترسب</w:t>
      </w:r>
    </w:p>
    <w:p w:rsidR="007B096C" w:rsidRPr="00EE0CB7" w:rsidRDefault="007B096C" w:rsidP="007B096C">
      <w:pPr>
        <w:bidi/>
        <w:spacing w:after="0" w:line="240" w:lineRule="auto"/>
        <w:ind w:left="708"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طرق الدراسة</w:t>
      </w:r>
    </w:p>
    <w:p w:rsidR="007B096C" w:rsidRPr="00EE0CB7" w:rsidRDefault="007B096C" w:rsidP="007B096C">
      <w:pPr>
        <w:bidi/>
        <w:spacing w:after="0" w:line="240" w:lineRule="auto"/>
        <w:ind w:left="708"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الصخور الرسوبية</w:t>
      </w:r>
    </w:p>
    <w:p w:rsidR="007B096C" w:rsidRPr="00EE0CB7" w:rsidRDefault="007B096C" w:rsidP="007B096C">
      <w:pPr>
        <w:bidi/>
        <w:spacing w:after="0" w:line="240" w:lineRule="auto"/>
        <w:ind w:left="708"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مفهوم علم طبقات الصخور</w:t>
      </w:r>
    </w:p>
    <w:p w:rsidR="007B096C" w:rsidRPr="00EE0CB7" w:rsidRDefault="007B096C" w:rsidP="007B096C">
      <w:pPr>
        <w:bidi/>
        <w:spacing w:after="0" w:line="240" w:lineRule="auto"/>
        <w:ind w:left="708" w:hanging="2"/>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 مفهوم علم الكائنات القديمة</w:t>
      </w:r>
    </w:p>
    <w:p w:rsidR="007B096C" w:rsidRPr="00EE0CB7" w:rsidRDefault="007B096C" w:rsidP="007B096C">
      <w:pPr>
        <w:numPr>
          <w:ilvl w:val="0"/>
          <w:numId w:val="35"/>
        </w:numPr>
        <w:bidi/>
        <w:spacing w:after="0" w:line="240" w:lineRule="auto"/>
        <w:ind w:left="0" w:hanging="2"/>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جيوديناميكية داخلية:</w:t>
      </w:r>
    </w:p>
    <w:p w:rsidR="007B096C" w:rsidRPr="00EE0CB7" w:rsidRDefault="007B096C" w:rsidP="007B096C">
      <w:pPr>
        <w:numPr>
          <w:ilvl w:val="0"/>
          <w:numId w:val="34"/>
        </w:numPr>
        <w:bidi/>
        <w:spacing w:after="0" w:line="240" w:lineRule="auto"/>
        <w:ind w:left="283" w:firstLine="0"/>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علم الزلازل</w:t>
      </w:r>
    </w:p>
    <w:p w:rsidR="007B096C" w:rsidRPr="00EE0CB7" w:rsidRDefault="007B096C" w:rsidP="007B096C">
      <w:pPr>
        <w:bidi/>
        <w:spacing w:after="0" w:line="240" w:lineRule="auto"/>
        <w:ind w:firstLine="708"/>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دراسة الزلازل</w:t>
      </w:r>
    </w:p>
    <w:p w:rsidR="007B096C" w:rsidRPr="00EE0CB7" w:rsidRDefault="007B096C" w:rsidP="007B096C">
      <w:pPr>
        <w:bidi/>
        <w:spacing w:after="0" w:line="240" w:lineRule="auto"/>
        <w:ind w:firstLine="708"/>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المنشأ و التوزيع</w:t>
      </w:r>
    </w:p>
    <w:p w:rsidR="007B096C" w:rsidRPr="00EE0CB7" w:rsidRDefault="007B096C" w:rsidP="007B096C">
      <w:pPr>
        <w:bidi/>
        <w:spacing w:after="0" w:line="240" w:lineRule="auto"/>
        <w:ind w:firstLine="708"/>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 الطيات و الفوالق</w:t>
      </w:r>
    </w:p>
    <w:p w:rsidR="007B096C" w:rsidRPr="00EE0CB7" w:rsidRDefault="007B096C" w:rsidP="007B096C">
      <w:pPr>
        <w:numPr>
          <w:ilvl w:val="0"/>
          <w:numId w:val="34"/>
        </w:numPr>
        <w:bidi/>
        <w:spacing w:after="0" w:line="240" w:lineRule="auto"/>
        <w:ind w:left="283" w:firstLine="0"/>
        <w:jc w:val="both"/>
        <w:rPr>
          <w:rFonts w:ascii="Times New Roman" w:hAnsi="Times New Roman" w:cs="Times New Roman"/>
          <w:b/>
          <w:bCs/>
          <w:color w:val="000000" w:themeColor="text1"/>
          <w:sz w:val="28"/>
          <w:szCs w:val="28"/>
          <w:lang w:bidi="ar-DZ"/>
        </w:rPr>
      </w:pPr>
      <w:r w:rsidRPr="00EE0CB7">
        <w:rPr>
          <w:rFonts w:ascii="Times New Roman" w:hAnsi="Times New Roman" w:cs="Times New Roman"/>
          <w:b/>
          <w:bCs/>
          <w:color w:val="000000" w:themeColor="text1"/>
          <w:sz w:val="28"/>
          <w:szCs w:val="28"/>
          <w:rtl/>
          <w:lang w:bidi="ar-DZ"/>
        </w:rPr>
        <w:t>علم البراكين</w:t>
      </w:r>
    </w:p>
    <w:p w:rsidR="007B096C" w:rsidRPr="00EE0CB7" w:rsidRDefault="007B096C" w:rsidP="007B096C">
      <w:pPr>
        <w:bidi/>
        <w:spacing w:after="0" w:line="240" w:lineRule="auto"/>
        <w:ind w:left="708"/>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البراكين</w:t>
      </w:r>
    </w:p>
    <w:p w:rsidR="007B096C" w:rsidRPr="00EE0CB7" w:rsidRDefault="007B096C" w:rsidP="007B096C">
      <w:pPr>
        <w:bidi/>
        <w:spacing w:after="0" w:line="240" w:lineRule="auto"/>
        <w:ind w:left="708"/>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الصخور البركانية</w:t>
      </w:r>
    </w:p>
    <w:p w:rsidR="007B096C" w:rsidRPr="00EE0CB7" w:rsidRDefault="007B096C" w:rsidP="007B096C">
      <w:pPr>
        <w:bidi/>
        <w:spacing w:after="0" w:line="240" w:lineRule="auto"/>
        <w:ind w:left="708"/>
        <w:jc w:val="both"/>
        <w:rPr>
          <w:rFonts w:ascii="Times New Roman" w:hAnsi="Times New Roman" w:cs="Times New Roman"/>
          <w:color w:val="000000" w:themeColor="text1"/>
          <w:sz w:val="28"/>
          <w:szCs w:val="28"/>
          <w:lang w:bidi="ar-DZ"/>
        </w:rPr>
      </w:pPr>
      <w:r w:rsidRPr="00EE0CB7">
        <w:rPr>
          <w:rFonts w:ascii="Times New Roman" w:hAnsi="Times New Roman" w:cs="Times New Roman"/>
          <w:color w:val="000000" w:themeColor="text1"/>
          <w:sz w:val="28"/>
          <w:szCs w:val="28"/>
          <w:rtl/>
          <w:lang w:bidi="ar-DZ"/>
        </w:rPr>
        <w:t>- دراسة الماغما ( الحمم البركانية)</w:t>
      </w:r>
    </w:p>
    <w:p w:rsidR="007B096C" w:rsidRPr="00EE0CB7" w:rsidRDefault="007B096C" w:rsidP="007B096C">
      <w:pPr>
        <w:numPr>
          <w:ilvl w:val="0"/>
          <w:numId w:val="34"/>
        </w:numPr>
        <w:bidi/>
        <w:spacing w:after="0" w:line="240" w:lineRule="auto"/>
        <w:ind w:left="0" w:firstLine="283"/>
        <w:jc w:val="both"/>
        <w:rPr>
          <w:rFonts w:ascii="Times New Roman" w:hAnsi="Times New Roman" w:cs="Times New Roman"/>
          <w:b/>
          <w:bCs/>
          <w:color w:val="000000" w:themeColor="text1"/>
          <w:sz w:val="28"/>
          <w:szCs w:val="28"/>
          <w:rtl/>
          <w:lang w:bidi="ar-DZ"/>
        </w:rPr>
      </w:pPr>
      <w:r w:rsidRPr="00EE0CB7">
        <w:rPr>
          <w:rFonts w:ascii="Times New Roman" w:hAnsi="Times New Roman" w:cs="Times New Roman"/>
          <w:b/>
          <w:bCs/>
          <w:color w:val="000000" w:themeColor="text1"/>
          <w:sz w:val="28"/>
          <w:szCs w:val="28"/>
          <w:rtl/>
          <w:lang w:bidi="ar-DZ"/>
        </w:rPr>
        <w:t>تكتونية الصفائح</w:t>
      </w:r>
    </w:p>
    <w:p w:rsidR="007B096C" w:rsidRPr="00EE0CB7" w:rsidRDefault="007B096C" w:rsidP="007B096C">
      <w:pPr>
        <w:bidi/>
        <w:spacing w:after="0" w:line="240" w:lineRule="auto"/>
        <w:ind w:hanging="2"/>
        <w:jc w:val="both"/>
        <w:rPr>
          <w:rFonts w:ascii="Times New Roman" w:hAnsi="Times New Roman" w:cs="Times New Roman"/>
          <w:b/>
          <w:bCs/>
          <w:color w:val="000000" w:themeColor="text1"/>
          <w:sz w:val="28"/>
          <w:szCs w:val="28"/>
          <w:rtl/>
          <w:lang w:bidi="ar-DZ"/>
        </w:rPr>
      </w:pPr>
      <w:r w:rsidRPr="00EE0CB7">
        <w:rPr>
          <w:rFonts w:ascii="Times New Roman" w:hAnsi="Times New Roman" w:cs="Times New Roman"/>
          <w:b/>
          <w:bCs/>
          <w:color w:val="000000" w:themeColor="text1"/>
          <w:sz w:val="28"/>
          <w:szCs w:val="28"/>
          <w:rtl/>
          <w:lang w:bidi="ar-DZ"/>
        </w:rPr>
        <w:t>الأعمال الموجهة</w:t>
      </w:r>
    </w:p>
    <w:p w:rsidR="007B096C" w:rsidRPr="00EE0CB7" w:rsidRDefault="007B096C" w:rsidP="007B096C">
      <w:pPr>
        <w:bidi/>
        <w:spacing w:after="0" w:line="240" w:lineRule="auto"/>
        <w:ind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xml:space="preserve">1. التضاريس الجيولوجية </w:t>
      </w:r>
    </w:p>
    <w:p w:rsidR="007B096C" w:rsidRPr="00EE0CB7" w:rsidRDefault="007B096C" w:rsidP="007B096C">
      <w:pPr>
        <w:bidi/>
        <w:spacing w:after="0" w:line="240" w:lineRule="auto"/>
        <w:ind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 xml:space="preserve">2. المقطع الجيولوجي </w:t>
      </w:r>
    </w:p>
    <w:p w:rsidR="007B096C" w:rsidRPr="00EE0CB7" w:rsidRDefault="007B096C" w:rsidP="007B096C">
      <w:pPr>
        <w:bidi/>
        <w:spacing w:after="0" w:line="240" w:lineRule="auto"/>
        <w:ind w:hanging="2"/>
        <w:jc w:val="both"/>
        <w:rPr>
          <w:rFonts w:ascii="Times New Roman" w:hAnsi="Times New Roman" w:cs="Times New Roman"/>
          <w:color w:val="000000" w:themeColor="text1"/>
          <w:sz w:val="28"/>
          <w:szCs w:val="28"/>
          <w:rtl/>
          <w:lang w:bidi="ar-DZ"/>
        </w:rPr>
      </w:pPr>
      <w:r w:rsidRPr="00EE0CB7">
        <w:rPr>
          <w:rFonts w:ascii="Times New Roman" w:hAnsi="Times New Roman" w:cs="Times New Roman"/>
          <w:color w:val="000000" w:themeColor="text1"/>
          <w:sz w:val="28"/>
          <w:szCs w:val="28"/>
          <w:rtl/>
          <w:lang w:bidi="ar-DZ"/>
        </w:rPr>
        <w:t>3. صخور و معادن</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 + اختبار</w:t>
      </w:r>
    </w:p>
    <w:p w:rsidR="007B096C" w:rsidRPr="00EE0CB7" w:rsidRDefault="007B096C" w:rsidP="007B096C">
      <w:pPr>
        <w:bidi/>
        <w:spacing w:after="0"/>
        <w:jc w:val="center"/>
        <w:rPr>
          <w:rFonts w:asciiTheme="majorBidi"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rPr>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التدريسية الأفقية الأولى</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rtl/>
          <w:lang w:bidi="ar-DZ"/>
        </w:rPr>
        <w:t xml:space="preserve">و. ت. أُ. 1، </w:t>
      </w:r>
      <w:r w:rsidRPr="00EE0CB7">
        <w:rPr>
          <w:rFonts w:asciiTheme="majorBidi" w:hAnsiTheme="majorBidi" w:cstheme="majorBidi"/>
          <w:b/>
          <w:color w:val="000000" w:themeColor="text1"/>
          <w:sz w:val="28"/>
          <w:szCs w:val="28"/>
        </w:rPr>
        <w:t>UET 1</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T11</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2</w:t>
      </w:r>
      <w:r w:rsidRPr="00EE0CB7">
        <w:rPr>
          <w:rFonts w:asciiTheme="majorBidi" w:hAnsiTheme="majorBidi" w:cstheme="majorBidi"/>
          <w:bCs/>
          <w:color w:val="000000" w:themeColor="text1"/>
          <w:sz w:val="28"/>
          <w:szCs w:val="28"/>
        </w:rPr>
        <w:t xml:space="preserve"> </w:t>
      </w:r>
      <w:r w:rsidRPr="00FD5041">
        <w:rPr>
          <w:rFonts w:asciiTheme="majorBidi" w:hAnsiTheme="majorBidi" w:cstheme="majorBidi"/>
          <w:bCs/>
          <w:color w:val="000000" w:themeColor="text1"/>
          <w:sz w:val="28"/>
          <w:szCs w:val="28"/>
          <w:rtl/>
        </w:rPr>
        <w:t>، المعامل</w:t>
      </w:r>
      <w:r w:rsidRPr="00FD5041">
        <w:rPr>
          <w:rFonts w:asciiTheme="majorBidi" w:hAnsiTheme="majorBidi" w:cstheme="majorBidi"/>
          <w:bCs/>
          <w:color w:val="000000" w:themeColor="text1"/>
          <w:sz w:val="28"/>
          <w:szCs w:val="28"/>
        </w:rPr>
        <w:t xml:space="preserve"> </w:t>
      </w:r>
      <w:r w:rsidRPr="00FD5041">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tl/>
        </w:rPr>
        <w:t xml:space="preserve"> السداسي الأول</w:t>
      </w:r>
    </w:p>
    <w:p w:rsidR="007B096C" w:rsidRPr="00EE0CB7" w:rsidRDefault="007B096C" w:rsidP="007B096C">
      <w:pPr>
        <w:bidi/>
        <w:spacing w:after="0"/>
        <w:jc w:val="center"/>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hint="cs"/>
          <w:bCs/>
          <w:color w:val="000000" w:themeColor="text1"/>
          <w:sz w:val="28"/>
          <w:szCs w:val="28"/>
          <w:rtl/>
        </w:rPr>
        <w:t>1</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التاريخ</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العالمي</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للعلوم</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التجريبية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T111</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2، المعامل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Pr>
        <w:t xml:space="preserve"> </w:t>
      </w:r>
    </w:p>
    <w:p w:rsidR="007B096C" w:rsidRPr="00EE0CB7" w:rsidRDefault="007B096C" w:rsidP="007B096C">
      <w:pPr>
        <w:bidi/>
        <w:spacing w:after="0"/>
        <w:rPr>
          <w:rFonts w:asciiTheme="majorBidi" w:hAnsiTheme="majorBidi" w:cstheme="majorBidi"/>
          <w:b/>
          <w:color w:val="000000" w:themeColor="text1"/>
          <w:sz w:val="28"/>
          <w:szCs w:val="28"/>
        </w:rPr>
      </w:pPr>
    </w:p>
    <w:p w:rsidR="007B096C" w:rsidRPr="00EE0CB7" w:rsidRDefault="007B096C" w:rsidP="007B096C">
      <w:pPr>
        <w:bidi/>
        <w:spacing w:after="0"/>
        <w:rPr>
          <w:rFonts w:asciiTheme="majorBidi" w:hAnsiTheme="majorBidi" w:cstheme="majorBidi"/>
          <w:b/>
          <w:color w:val="000000" w:themeColor="text1"/>
          <w:sz w:val="28"/>
          <w:szCs w:val="28"/>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w:t>
      </w:r>
      <w:r w:rsidRPr="00EE0CB7">
        <w:rPr>
          <w:rFonts w:asciiTheme="majorBidi" w:hAnsiTheme="majorBidi" w:cstheme="majorBidi"/>
          <w:bCs/>
          <w:color w:val="000000" w:themeColor="text1"/>
          <w:sz w:val="28"/>
          <w:szCs w:val="28"/>
        </w:rPr>
        <w:t>:</w:t>
      </w:r>
      <w:r w:rsidRPr="00EE0CB7">
        <w:rPr>
          <w:rFonts w:asciiTheme="majorBidi" w:hAnsiTheme="majorBidi" w:cstheme="majorBidi"/>
          <w:b/>
          <w:color w:val="000000" w:themeColor="text1"/>
          <w:sz w:val="28"/>
          <w:szCs w:val="28"/>
          <w:rtl/>
        </w:rPr>
        <w:t>ينبغي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لهذا</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البرنامج</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أن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يركزعلى</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تاريخ</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البيولوجيا</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ومسألة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الحياة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عبر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العصور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الحضارات. و في هذا المجال</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يجب</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إظهار مكانة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التقدم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التقني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في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تطويرعالم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الأحياء منذ عصور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ماقبل</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التاريخ</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إلى</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العصورالوسطى ثم القرون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السادس</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عشر،السابع</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عشر،والثامن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عشر،والتاسع</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عشروالعشرين</w:t>
      </w:r>
      <w:r w:rsidRPr="00EE0CB7">
        <w:rPr>
          <w:rFonts w:asciiTheme="majorBidi" w:hAnsiTheme="majorBidi" w:cstheme="majorBidi"/>
          <w:b/>
          <w:color w:val="000000" w:themeColor="text1"/>
          <w:sz w:val="28"/>
          <w:szCs w:val="28"/>
        </w:rPr>
        <w:t>.</w:t>
      </w:r>
    </w:p>
    <w:p w:rsidR="007B096C" w:rsidRPr="00EE0CB7" w:rsidRDefault="007B096C" w:rsidP="007B096C">
      <w:pPr>
        <w:bidi/>
        <w:spacing w:after="0"/>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hint="cs"/>
          <w:bCs/>
          <w:color w:val="000000" w:themeColor="text1"/>
          <w:sz w:val="28"/>
          <w:szCs w:val="28"/>
          <w:rtl/>
        </w:rPr>
        <w:t xml:space="preserve"> 22.5 س</w:t>
      </w:r>
      <w:r w:rsidRPr="00EE0CB7">
        <w:rPr>
          <w:rFonts w:asciiTheme="majorBidi" w:hAnsiTheme="majorBidi" w:cstheme="majorBidi"/>
          <w:bCs/>
          <w:color w:val="000000" w:themeColor="text1"/>
          <w:sz w:val="28"/>
          <w:szCs w:val="28"/>
          <w:rtl/>
        </w:rPr>
        <w:t>اعة</w:t>
      </w:r>
      <w:r w:rsidRPr="00EE0CB7">
        <w:rPr>
          <w:rFonts w:asciiTheme="majorBidi" w:hAnsiTheme="majorBidi" w:cstheme="majorBidi" w:hint="cs"/>
          <w:bCs/>
          <w:color w:val="000000" w:themeColor="text1"/>
          <w:sz w:val="28"/>
          <w:szCs w:val="28"/>
          <w:rtl/>
        </w:rPr>
        <w:t xml:space="preserve"> محاضرات </w:t>
      </w:r>
      <w:r w:rsidRPr="00EE0CB7">
        <w:rPr>
          <w:rFonts w:asciiTheme="majorBidi" w:hAnsiTheme="majorBidi" w:cstheme="majorBidi"/>
          <w:bCs/>
          <w:color w:val="000000" w:themeColor="text1"/>
          <w:sz w:val="28"/>
          <w:szCs w:val="28"/>
          <w:rtl/>
        </w:rPr>
        <w:t xml:space="preserve"> +</w:t>
      </w:r>
      <w:r>
        <w:rPr>
          <w:rFonts w:asciiTheme="majorBidi" w:hAnsiTheme="majorBidi" w:cstheme="majorBidi" w:hint="cs"/>
          <w:bCs/>
          <w:color w:val="000000" w:themeColor="text1"/>
          <w:sz w:val="28"/>
          <w:szCs w:val="28"/>
          <w:rtl/>
        </w:rPr>
        <w:t xml:space="preserve"> </w:t>
      </w:r>
      <w:r w:rsidRPr="00EE0CB7">
        <w:rPr>
          <w:rFonts w:asciiTheme="majorBidi" w:hAnsiTheme="majorBidi" w:cstheme="majorBidi" w:hint="cs"/>
          <w:bCs/>
          <w:color w:val="000000" w:themeColor="text1"/>
          <w:sz w:val="28"/>
          <w:szCs w:val="28"/>
          <w:rtl/>
        </w:rPr>
        <w:t xml:space="preserve">45 </w:t>
      </w:r>
      <w:r w:rsidRPr="00EE0CB7">
        <w:rPr>
          <w:rFonts w:asciiTheme="majorBidi" w:hAnsiTheme="majorBidi" w:cstheme="majorBidi"/>
          <w:bCs/>
          <w:color w:val="000000" w:themeColor="text1"/>
          <w:sz w:val="28"/>
          <w:szCs w:val="28"/>
          <w:rtl/>
        </w:rPr>
        <w:t>ساعة</w:t>
      </w:r>
      <w:r>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أعمال شخصية </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Pr="00EE0CB7" w:rsidRDefault="007B096C" w:rsidP="007B096C">
      <w:pPr>
        <w:bidi/>
        <w:spacing w:after="0"/>
        <w:jc w:val="both"/>
        <w:rPr>
          <w:rFonts w:asciiTheme="majorBidi" w:hAnsiTheme="majorBidi" w:cstheme="majorBidi"/>
          <w:b/>
          <w:color w:val="000000" w:themeColor="text1"/>
          <w:sz w:val="28"/>
          <w:szCs w:val="28"/>
        </w:rPr>
      </w:pPr>
      <w:r w:rsidRPr="00EE0CB7">
        <w:rPr>
          <w:rFonts w:asciiTheme="majorBidi" w:hAnsiTheme="majorBidi" w:cstheme="majorBidi"/>
          <w:b/>
          <w:bCs/>
          <w:color w:val="000000" w:themeColor="text1"/>
          <w:sz w:val="28"/>
          <w:szCs w:val="28"/>
          <w:rtl/>
          <w:lang w:bidi="ar-DZ"/>
        </w:rPr>
        <w:t>محتوى المادة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قبل</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التاريخ</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العصورالقديمة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العصورالوسطى</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في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الغرب</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في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الشرق (الحضارة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الإسلامية)</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القرنين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السادس</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والسابع</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القرن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الثامن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 داروين</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القرن</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التاسع</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عشر: نظرية</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الخلية (المجهر)،والنشاط</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الجنسي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وعلم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الأجنة،علم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الأحياء</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الجزيئية</w:t>
      </w:r>
      <w:r w:rsidRPr="00EE0CB7">
        <w:rPr>
          <w:rFonts w:asciiTheme="majorBidi" w:hAnsiTheme="majorBidi" w:cstheme="majorBidi"/>
          <w:b/>
          <w:color w:val="000000" w:themeColor="text1"/>
          <w:sz w:val="28"/>
          <w:szCs w:val="28"/>
        </w:rPr>
        <w:t xml:space="preserve">    </w:t>
      </w:r>
      <w:r>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Pr>
        <w:t xml:space="preserve">(DNA)  </w:t>
      </w:r>
      <w:r w:rsidRPr="00EE0CB7">
        <w:rPr>
          <w:rFonts w:asciiTheme="majorBidi" w:hAnsiTheme="majorBidi" w:cstheme="majorBidi"/>
          <w:b/>
          <w:color w:val="000000" w:themeColor="text1"/>
          <w:sz w:val="28"/>
          <w:szCs w:val="28"/>
          <w:rtl/>
        </w:rPr>
        <w:t>وعلم</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الوراثة</w:t>
      </w:r>
      <w:r w:rsidRPr="00EE0CB7">
        <w:rPr>
          <w:rFonts w:asciiTheme="majorBidi" w:hAnsiTheme="majorBidi" w:cstheme="majorBidi"/>
          <w:b/>
          <w:color w:val="000000" w:themeColor="text1"/>
          <w:sz w:val="28"/>
          <w:szCs w:val="28"/>
        </w:rPr>
        <w:t>.</w:t>
      </w:r>
    </w:p>
    <w:p w:rsidR="007B096C" w:rsidRPr="00EE0CB7" w:rsidRDefault="007B096C" w:rsidP="007B096C">
      <w:pPr>
        <w:pStyle w:val="Paragraphedeliste"/>
        <w:bidi/>
        <w:spacing w:after="0"/>
        <w:ind w:left="0"/>
        <w:jc w:val="both"/>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tl/>
        </w:rPr>
        <w:t>- القرن العشرين: العلاج</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الجيني</w:t>
      </w:r>
      <w:r w:rsidRPr="00EE0CB7">
        <w:rPr>
          <w:rFonts w:asciiTheme="majorBidi" w:hAnsiTheme="majorBidi" w:cstheme="majorBidi"/>
          <w:b/>
          <w:color w:val="000000" w:themeColor="text1"/>
          <w:sz w:val="28"/>
          <w:szCs w:val="28"/>
        </w:rPr>
        <w:t xml:space="preserve"> </w:t>
      </w:r>
      <w:r w:rsidRPr="00EE0CB7">
        <w:rPr>
          <w:rFonts w:asciiTheme="majorBidi" w:hAnsiTheme="majorBidi" w:cstheme="majorBidi"/>
          <w:b/>
          <w:color w:val="000000" w:themeColor="text1"/>
          <w:sz w:val="28"/>
          <w:szCs w:val="28"/>
          <w:rtl/>
        </w:rPr>
        <w:t>والاستنساخ</w:t>
      </w:r>
      <w:r w:rsidRPr="00EE0CB7">
        <w:rPr>
          <w:rFonts w:asciiTheme="majorBidi" w:hAnsiTheme="majorBidi" w:cstheme="majorBidi"/>
          <w:b/>
          <w:color w:val="000000" w:themeColor="text1"/>
          <w:sz w:val="28"/>
          <w:szCs w:val="28"/>
        </w:rPr>
        <w:t>.</w:t>
      </w:r>
    </w:p>
    <w:p w:rsidR="007B096C" w:rsidRPr="00EE0CB7" w:rsidRDefault="007B096C" w:rsidP="007B096C">
      <w:pPr>
        <w:bidi/>
        <w:spacing w:after="0"/>
        <w:jc w:val="both"/>
        <w:rPr>
          <w:rFonts w:asciiTheme="majorBidi" w:hAnsiTheme="majorBidi" w:cstheme="majorBidi"/>
          <w:b/>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w:t>
      </w: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p>
    <w:p w:rsidR="007B096C" w:rsidRDefault="007B096C" w:rsidP="007B096C">
      <w:pPr>
        <w:rPr>
          <w:rFonts w:asciiTheme="majorBidi" w:hAnsiTheme="majorBidi" w:cstheme="majorBidi"/>
          <w:bCs/>
          <w:color w:val="000000" w:themeColor="text1"/>
          <w:sz w:val="28"/>
          <w:szCs w:val="28"/>
          <w:rtl/>
          <w:lang w:bidi="ar-DZ"/>
        </w:rPr>
      </w:pPr>
      <w:r>
        <w:rPr>
          <w:rFonts w:asciiTheme="majorBidi" w:hAnsiTheme="majorBidi" w:cstheme="majorBidi"/>
          <w:bCs/>
          <w:color w:val="000000" w:themeColor="text1"/>
          <w:sz w:val="28"/>
          <w:szCs w:val="28"/>
          <w:rtl/>
          <w:lang w:bidi="ar-DZ"/>
        </w:rPr>
        <w:br w:type="page"/>
      </w:r>
    </w:p>
    <w:p w:rsidR="007B096C" w:rsidRPr="00EE0CB7" w:rsidRDefault="007B096C" w:rsidP="007B096C">
      <w:pPr>
        <w:bidi/>
        <w:spacing w:after="0"/>
        <w:jc w:val="center"/>
        <w:rPr>
          <w:rFonts w:asciiTheme="majorBidi" w:hAnsiTheme="majorBidi" w:cstheme="majorBidi"/>
          <w:color w:val="000000" w:themeColor="text1"/>
          <w:sz w:val="28"/>
          <w:szCs w:val="28"/>
          <w:lang w:bidi="ar-DZ"/>
        </w:rPr>
      </w:pPr>
      <w:r w:rsidRPr="00EE0CB7">
        <w:rPr>
          <w:rFonts w:asciiTheme="majorBidi" w:hAnsiTheme="majorBidi" w:cstheme="majorBidi"/>
          <w:bCs/>
          <w:color w:val="000000" w:themeColor="text1"/>
          <w:sz w:val="28"/>
          <w:szCs w:val="28"/>
          <w:rtl/>
        </w:rPr>
        <w:lastRenderedPageBreak/>
        <w:t>الوحدة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التدريسية الأفقية </w:t>
      </w:r>
      <w:r w:rsidRPr="00EE0CB7">
        <w:rPr>
          <w:rFonts w:asciiTheme="majorBidi" w:hAnsiTheme="majorBidi" w:cstheme="majorBidi" w:hint="cs"/>
          <w:bCs/>
          <w:color w:val="000000" w:themeColor="text1"/>
          <w:sz w:val="28"/>
          <w:szCs w:val="28"/>
          <w:rtl/>
        </w:rPr>
        <w:t>الثانية</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lang w:bidi="ar-DZ"/>
        </w:rPr>
        <w:t>(</w:t>
      </w:r>
      <w:r w:rsidRPr="00EE0CB7">
        <w:rPr>
          <w:rFonts w:asciiTheme="majorBidi" w:eastAsia="Times New Roman" w:hAnsiTheme="majorBidi" w:cstheme="majorBidi"/>
          <w:b/>
          <w:bCs/>
          <w:color w:val="000000" w:themeColor="text1"/>
          <w:sz w:val="28"/>
          <w:szCs w:val="28"/>
          <w:rtl/>
          <w:lang w:bidi="ar-DZ"/>
        </w:rPr>
        <w:t xml:space="preserve">و. ت. أُ. </w:t>
      </w:r>
      <w:r>
        <w:rPr>
          <w:rFonts w:asciiTheme="majorBidi" w:eastAsia="Times New Roman" w:hAnsiTheme="majorBidi" w:cstheme="majorBidi"/>
          <w:b/>
          <w:bCs/>
          <w:color w:val="000000" w:themeColor="text1"/>
          <w:sz w:val="28"/>
          <w:szCs w:val="28"/>
          <w:lang w:bidi="ar-DZ"/>
        </w:rPr>
        <w:t xml:space="preserve">  2</w:t>
      </w:r>
      <w:r w:rsidRPr="00EE0CB7">
        <w:rPr>
          <w:rFonts w:asciiTheme="majorBidi" w:eastAsia="Times New Roman" w:hAnsiTheme="majorBidi" w:cstheme="majorBidi"/>
          <w:b/>
          <w:bCs/>
          <w:color w:val="000000" w:themeColor="text1"/>
          <w:sz w:val="28"/>
          <w:szCs w:val="28"/>
          <w:rtl/>
          <w:lang w:bidi="ar-DZ"/>
        </w:rPr>
        <w:t xml:space="preserve">، </w:t>
      </w:r>
      <w:r w:rsidRPr="00EE0CB7">
        <w:rPr>
          <w:rFonts w:asciiTheme="majorBidi" w:hAnsiTheme="majorBidi" w:cstheme="majorBidi"/>
          <w:b/>
          <w:color w:val="000000" w:themeColor="text1"/>
          <w:sz w:val="28"/>
          <w:szCs w:val="28"/>
        </w:rPr>
        <w:t>UET</w:t>
      </w:r>
      <w:r>
        <w:rPr>
          <w:rFonts w:asciiTheme="majorBidi" w:hAnsiTheme="majorBidi" w:cstheme="majorBidi"/>
          <w:b/>
          <w:color w:val="000000" w:themeColor="text1"/>
          <w:sz w:val="28"/>
          <w:szCs w:val="28"/>
        </w:rPr>
        <w:t xml:space="preserve"> 2</w:t>
      </w:r>
      <w:r w:rsidRPr="00EE0CB7">
        <w:rPr>
          <w:rFonts w:asciiTheme="majorBidi" w:hAnsiTheme="majorBidi" w:cstheme="majorBidi"/>
          <w:bCs/>
          <w:color w:val="000000" w:themeColor="text1"/>
          <w:sz w:val="28"/>
          <w:szCs w:val="28"/>
          <w:rtl/>
          <w:lang w:bidi="ar-DZ"/>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T11</w:t>
      </w:r>
      <w:r w:rsidRPr="00EE0CB7">
        <w:rPr>
          <w:rFonts w:asciiTheme="majorBidi" w:hAnsiTheme="majorBidi" w:cstheme="majorBidi"/>
          <w:bCs/>
          <w:color w:val="000000" w:themeColor="text1"/>
          <w:sz w:val="28"/>
          <w:szCs w:val="28"/>
          <w:rtl/>
        </w:rPr>
        <w:t>،</w:t>
      </w:r>
      <w:r w:rsidRPr="00EE0CB7">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2</w:t>
      </w:r>
      <w:r w:rsidRPr="00EE0CB7">
        <w:rPr>
          <w:rFonts w:asciiTheme="majorBidi" w:hAnsiTheme="majorBidi" w:cstheme="majorBidi"/>
          <w:bCs/>
          <w:color w:val="000000" w:themeColor="text1"/>
          <w:sz w:val="28"/>
          <w:szCs w:val="28"/>
        </w:rPr>
        <w:t xml:space="preserve"> </w:t>
      </w:r>
      <w:r w:rsidRPr="00FD5041">
        <w:rPr>
          <w:rFonts w:asciiTheme="majorBidi" w:hAnsiTheme="majorBidi" w:cstheme="majorBidi"/>
          <w:bCs/>
          <w:color w:val="000000" w:themeColor="text1"/>
          <w:sz w:val="28"/>
          <w:szCs w:val="28"/>
          <w:rtl/>
        </w:rPr>
        <w:t>، المعامل</w:t>
      </w:r>
      <w:r w:rsidRPr="00FD5041">
        <w:rPr>
          <w:rFonts w:asciiTheme="majorBidi" w:hAnsiTheme="majorBidi" w:cstheme="majorBidi"/>
          <w:bCs/>
          <w:color w:val="000000" w:themeColor="text1"/>
          <w:sz w:val="28"/>
          <w:szCs w:val="28"/>
        </w:rPr>
        <w:t xml:space="preserve"> </w:t>
      </w:r>
      <w:r w:rsidRPr="00FD5041">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tl/>
        </w:rPr>
        <w:t xml:space="preserve"> السداسي ا</w:t>
      </w:r>
      <w:r w:rsidRPr="00EE0CB7">
        <w:rPr>
          <w:rFonts w:asciiTheme="majorBidi" w:hAnsiTheme="majorBidi" w:cstheme="majorBidi" w:hint="cs"/>
          <w:bCs/>
          <w:color w:val="000000" w:themeColor="text1"/>
          <w:sz w:val="28"/>
          <w:szCs w:val="28"/>
          <w:rtl/>
        </w:rPr>
        <w:t>لثاني</w:t>
      </w:r>
    </w:p>
    <w:p w:rsidR="007B096C" w:rsidRPr="00EE0CB7" w:rsidRDefault="007B096C" w:rsidP="007B096C">
      <w:pPr>
        <w:bidi/>
        <w:spacing w:after="0"/>
        <w:jc w:val="center"/>
        <w:rPr>
          <w:rFonts w:asciiTheme="majorBidi" w:hAnsiTheme="majorBidi" w:cstheme="majorBidi"/>
          <w:bCs/>
          <w:color w:val="000000" w:themeColor="text1"/>
          <w:sz w:val="28"/>
          <w:szCs w:val="28"/>
        </w:rPr>
      </w:pPr>
      <w:r w:rsidRPr="00EE0CB7">
        <w:rPr>
          <w:rFonts w:asciiTheme="majorBidi" w:hAnsiTheme="majorBidi" w:cstheme="majorBidi"/>
          <w:bCs/>
          <w:color w:val="000000" w:themeColor="text1"/>
          <w:sz w:val="28"/>
          <w:szCs w:val="28"/>
          <w:rtl/>
        </w:rPr>
        <w:t>المادة</w:t>
      </w:r>
      <w:r w:rsidRPr="00EE0CB7">
        <w:rPr>
          <w:rFonts w:asciiTheme="majorBidi" w:hAnsiTheme="majorBidi" w:cstheme="majorBidi"/>
          <w:bCs/>
          <w:color w:val="000000" w:themeColor="text1"/>
          <w:sz w:val="28"/>
          <w:szCs w:val="28"/>
        </w:rPr>
        <w:t xml:space="preserve"> </w:t>
      </w:r>
      <w:r>
        <w:rPr>
          <w:rFonts w:asciiTheme="majorBidi" w:hAnsiTheme="majorBidi" w:cstheme="majorBidi" w:hint="cs"/>
          <w:bCs/>
          <w:color w:val="000000" w:themeColor="text1"/>
          <w:sz w:val="28"/>
          <w:szCs w:val="28"/>
          <w:rtl/>
        </w:rPr>
        <w:t>2</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 xml:space="preserve">: </w:t>
      </w:r>
      <w:r w:rsidRPr="009E2336">
        <w:rPr>
          <w:rFonts w:asciiTheme="majorBidi" w:hAnsiTheme="majorBidi" w:cstheme="majorBidi" w:hint="cs"/>
          <w:bCs/>
          <w:sz w:val="28"/>
          <w:szCs w:val="28"/>
          <w:rtl/>
        </w:rPr>
        <w:t>طرق العمل</w:t>
      </w:r>
      <w:r>
        <w:rPr>
          <w:rFonts w:asciiTheme="majorBidi" w:hAnsiTheme="majorBidi" w:cstheme="majorBidi" w:hint="cs"/>
          <w:bCs/>
          <w:color w:val="FF0000"/>
          <w:sz w:val="28"/>
          <w:szCs w:val="28"/>
          <w:rtl/>
        </w:rPr>
        <w:t xml:space="preserve"> </w:t>
      </w:r>
      <w:r w:rsidRPr="00EE0CB7">
        <w:rPr>
          <w:rFonts w:asciiTheme="majorBidi" w:hAnsiTheme="majorBidi" w:cstheme="majorBidi"/>
          <w:bCs/>
          <w:color w:val="000000" w:themeColor="text1"/>
          <w:sz w:val="28"/>
          <w:szCs w:val="28"/>
          <w:rtl/>
        </w:rPr>
        <w:t xml:space="preserve"> </w:t>
      </w:r>
      <w:r w:rsidRPr="00EE0CB7">
        <w:rPr>
          <w:rFonts w:asciiTheme="majorBidi" w:hAnsiTheme="majorBidi" w:cstheme="majorBidi"/>
          <w:bCs/>
          <w:color w:val="000000" w:themeColor="text1"/>
          <w:sz w:val="28"/>
          <w:szCs w:val="28"/>
        </w:rPr>
        <w:t>)</w:t>
      </w:r>
      <w:r w:rsidRPr="00EE0CB7">
        <w:rPr>
          <w:rFonts w:asciiTheme="majorBidi" w:hAnsiTheme="majorBidi" w:cstheme="majorBidi" w:hint="cs"/>
          <w:bCs/>
          <w:color w:val="000000" w:themeColor="text1"/>
          <w:sz w:val="28"/>
          <w:szCs w:val="28"/>
          <w:rtl/>
        </w:rPr>
        <w:t>الرمز</w:t>
      </w:r>
      <w:r w:rsidRPr="00EE0CB7">
        <w:rPr>
          <w:rFonts w:asciiTheme="majorBidi" w:hAnsiTheme="majorBidi" w:cstheme="majorBidi"/>
          <w:b/>
          <w:color w:val="000000" w:themeColor="text1"/>
          <w:sz w:val="28"/>
          <w:szCs w:val="28"/>
        </w:rPr>
        <w:t>T</w:t>
      </w:r>
      <w:r>
        <w:rPr>
          <w:rFonts w:asciiTheme="majorBidi" w:hAnsiTheme="majorBidi" w:cstheme="majorBidi"/>
          <w:b/>
          <w:color w:val="000000" w:themeColor="text1"/>
          <w:sz w:val="28"/>
          <w:szCs w:val="28"/>
        </w:rPr>
        <w:t>2</w:t>
      </w:r>
      <w:r w:rsidRPr="00EE0CB7">
        <w:rPr>
          <w:rFonts w:asciiTheme="majorBidi" w:hAnsiTheme="majorBidi" w:cstheme="majorBidi"/>
          <w:b/>
          <w:color w:val="000000" w:themeColor="text1"/>
          <w:sz w:val="28"/>
          <w:szCs w:val="28"/>
        </w:rPr>
        <w:t>11</w:t>
      </w:r>
      <w:r w:rsidRPr="00EE0CB7">
        <w:rPr>
          <w:rFonts w:asciiTheme="majorBidi" w:hAnsiTheme="majorBidi" w:cstheme="majorBidi"/>
          <w:bCs/>
          <w:color w:val="000000" w:themeColor="text1"/>
          <w:sz w:val="28"/>
          <w:szCs w:val="28"/>
          <w:rtl/>
        </w:rPr>
        <w:t>،الرصيد</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2، المعامل</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1)</w:t>
      </w:r>
      <w:r w:rsidRPr="00EE0CB7">
        <w:rPr>
          <w:rFonts w:asciiTheme="majorBidi" w:hAnsiTheme="majorBidi" w:cstheme="majorBidi"/>
          <w:bCs/>
          <w:color w:val="000000" w:themeColor="text1"/>
          <w:sz w:val="28"/>
          <w:szCs w:val="28"/>
        </w:rPr>
        <w:t xml:space="preserve"> </w:t>
      </w:r>
    </w:p>
    <w:p w:rsidR="007B096C" w:rsidRPr="00EE0CB7" w:rsidRDefault="007B096C" w:rsidP="007B096C">
      <w:pPr>
        <w:bidi/>
        <w:spacing w:after="0"/>
        <w:rPr>
          <w:rFonts w:asciiTheme="majorBidi" w:hAnsiTheme="majorBidi" w:cstheme="majorBidi"/>
          <w:b/>
          <w:color w:val="000000" w:themeColor="text1"/>
          <w:sz w:val="28"/>
          <w:szCs w:val="28"/>
        </w:rPr>
      </w:pPr>
    </w:p>
    <w:p w:rsidR="007B096C" w:rsidRPr="009E2336" w:rsidRDefault="007B096C" w:rsidP="007B096C">
      <w:pPr>
        <w:bidi/>
        <w:spacing w:after="0"/>
        <w:rPr>
          <w:rFonts w:asciiTheme="majorBidi" w:hAnsiTheme="majorBidi" w:cstheme="majorBidi"/>
          <w:b/>
          <w:color w:val="000000" w:themeColor="text1"/>
          <w:sz w:val="28"/>
          <w:szCs w:val="28"/>
          <w:lang w:bidi="ar-DZ"/>
        </w:rPr>
      </w:pPr>
      <w:r w:rsidRPr="00EE0CB7">
        <w:rPr>
          <w:rFonts w:asciiTheme="majorBidi" w:hAnsiTheme="majorBidi" w:cstheme="majorBidi"/>
          <w:bCs/>
          <w:color w:val="000000" w:themeColor="text1"/>
          <w:sz w:val="28"/>
          <w:szCs w:val="28"/>
          <w:rtl/>
        </w:rPr>
        <w:t>الأهداف</w:t>
      </w:r>
      <w:r w:rsidRPr="00EE0CB7">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tl/>
        </w:rPr>
        <w:t>التعليمية</w:t>
      </w:r>
      <w:r>
        <w:rPr>
          <w:rFonts w:asciiTheme="majorBidi" w:hAnsiTheme="majorBidi" w:cstheme="majorBidi" w:hint="cs"/>
          <w:bCs/>
          <w:color w:val="000000" w:themeColor="text1"/>
          <w:sz w:val="28"/>
          <w:szCs w:val="28"/>
          <w:rtl/>
        </w:rPr>
        <w:t xml:space="preserve"> </w:t>
      </w:r>
      <w:r>
        <w:rPr>
          <w:rFonts w:asciiTheme="majorBidi" w:hAnsiTheme="majorBidi" w:cstheme="majorBidi"/>
          <w:bCs/>
          <w:color w:val="000000" w:themeColor="text1"/>
          <w:sz w:val="28"/>
          <w:szCs w:val="28"/>
        </w:rPr>
        <w:t xml:space="preserve"> </w:t>
      </w:r>
      <w:r w:rsidRPr="00EE0CB7">
        <w:rPr>
          <w:rFonts w:asciiTheme="majorBidi" w:hAnsiTheme="majorBidi" w:cstheme="majorBidi"/>
          <w:bCs/>
          <w:color w:val="000000" w:themeColor="text1"/>
          <w:sz w:val="28"/>
          <w:szCs w:val="28"/>
        </w:rPr>
        <w:t>:</w:t>
      </w:r>
      <w:r w:rsidRPr="00C42966">
        <w:rPr>
          <w:rFonts w:asciiTheme="majorBidi" w:hAnsiTheme="majorBidi" w:cstheme="majorBidi" w:hint="cs"/>
          <w:b/>
          <w:color w:val="000000" w:themeColor="text1"/>
          <w:sz w:val="28"/>
          <w:szCs w:val="28"/>
          <w:rtl/>
        </w:rPr>
        <w:t xml:space="preserve">إتقان الطالب طرق العمل التي تمكنه </w:t>
      </w:r>
      <w:r>
        <w:rPr>
          <w:rFonts w:asciiTheme="majorBidi" w:hAnsiTheme="majorBidi" w:cstheme="majorBidi" w:hint="cs"/>
          <w:b/>
          <w:color w:val="000000" w:themeColor="text1"/>
          <w:sz w:val="28"/>
          <w:szCs w:val="28"/>
          <w:rtl/>
        </w:rPr>
        <w:t>من</w:t>
      </w:r>
      <w:r w:rsidRPr="00C42966">
        <w:rPr>
          <w:rFonts w:asciiTheme="majorBidi" w:hAnsiTheme="majorBidi" w:cstheme="majorBidi" w:hint="cs"/>
          <w:b/>
          <w:color w:val="000000" w:themeColor="text1"/>
          <w:sz w:val="28"/>
          <w:szCs w:val="28"/>
          <w:rtl/>
        </w:rPr>
        <w:t xml:space="preserve"> التحصيل العلمي وتطوير كفاءته </w:t>
      </w:r>
      <w:r>
        <w:rPr>
          <w:rFonts w:asciiTheme="majorBidi" w:hAnsiTheme="majorBidi" w:cstheme="majorBidi" w:hint="cs"/>
          <w:b/>
          <w:color w:val="000000" w:themeColor="text1"/>
          <w:sz w:val="28"/>
          <w:szCs w:val="28"/>
          <w:rtl/>
        </w:rPr>
        <w:t xml:space="preserve">        </w:t>
      </w:r>
      <w:r w:rsidRPr="00C42966">
        <w:rPr>
          <w:rFonts w:asciiTheme="majorBidi" w:hAnsiTheme="majorBidi" w:cstheme="majorBidi" w:hint="cs"/>
          <w:b/>
          <w:color w:val="000000" w:themeColor="text1"/>
          <w:sz w:val="28"/>
          <w:szCs w:val="28"/>
          <w:rtl/>
        </w:rPr>
        <w:t>اعتمادا عن طرق البحث الالكترونية العلمية الناجعة. تمكين الطالب من طريقة اخ</w:t>
      </w:r>
      <w:r w:rsidRPr="00EE0CB7">
        <w:rPr>
          <w:rFonts w:asciiTheme="majorBidi" w:hAnsiTheme="majorBidi" w:cstheme="majorBidi"/>
          <w:b/>
          <w:color w:val="000000" w:themeColor="text1"/>
          <w:sz w:val="28"/>
          <w:szCs w:val="28"/>
          <w:rtl/>
        </w:rPr>
        <w:t>ذ</w:t>
      </w:r>
      <w:r w:rsidRPr="00C42966">
        <w:rPr>
          <w:rFonts w:asciiTheme="majorBidi" w:hAnsiTheme="majorBidi" w:cstheme="majorBidi" w:hint="cs"/>
          <w:b/>
          <w:color w:val="000000" w:themeColor="text1"/>
          <w:sz w:val="28"/>
          <w:szCs w:val="28"/>
          <w:rtl/>
        </w:rPr>
        <w:t xml:space="preserve"> المعلومات ’</w:t>
      </w:r>
      <w:r>
        <w:rPr>
          <w:rFonts w:asciiTheme="majorBidi" w:hAnsiTheme="majorBidi" w:cstheme="majorBidi"/>
          <w:b/>
          <w:color w:val="000000" w:themeColor="text1"/>
          <w:sz w:val="28"/>
          <w:szCs w:val="28"/>
        </w:rPr>
        <w:t xml:space="preserve"> </w:t>
      </w:r>
      <w:r>
        <w:rPr>
          <w:rFonts w:asciiTheme="majorBidi" w:hAnsiTheme="majorBidi" w:cstheme="majorBidi" w:hint="cs"/>
          <w:b/>
          <w:color w:val="000000" w:themeColor="text1"/>
          <w:sz w:val="28"/>
          <w:szCs w:val="28"/>
          <w:rtl/>
        </w:rPr>
        <w:t>تنظيمها و الفهم السريع للنص .</w:t>
      </w:r>
      <w:r>
        <w:rPr>
          <w:rFonts w:asciiTheme="majorBidi" w:hAnsiTheme="majorBidi" w:cstheme="majorBidi"/>
          <w:b/>
          <w:color w:val="000000" w:themeColor="text1"/>
          <w:sz w:val="28"/>
          <w:szCs w:val="28"/>
        </w:rPr>
        <w:t xml:space="preserve"> </w:t>
      </w:r>
      <w:r w:rsidRPr="00C42966">
        <w:rPr>
          <w:rFonts w:asciiTheme="majorBidi" w:hAnsiTheme="majorBidi" w:cstheme="majorBidi" w:hint="cs"/>
          <w:b/>
          <w:color w:val="000000" w:themeColor="text1"/>
          <w:sz w:val="28"/>
          <w:szCs w:val="28"/>
          <w:rtl/>
        </w:rPr>
        <w:t>ه</w:t>
      </w:r>
      <w:r w:rsidRPr="00EE0CB7">
        <w:rPr>
          <w:rFonts w:asciiTheme="majorBidi" w:hAnsiTheme="majorBidi" w:cstheme="majorBidi"/>
          <w:b/>
          <w:color w:val="000000" w:themeColor="text1"/>
          <w:sz w:val="28"/>
          <w:szCs w:val="28"/>
          <w:rtl/>
        </w:rPr>
        <w:t>ذ</w:t>
      </w:r>
      <w:r w:rsidRPr="00C42966">
        <w:rPr>
          <w:rFonts w:asciiTheme="majorBidi" w:hAnsiTheme="majorBidi" w:cstheme="majorBidi" w:hint="cs"/>
          <w:b/>
          <w:color w:val="000000" w:themeColor="text1"/>
          <w:sz w:val="28"/>
          <w:szCs w:val="28"/>
          <w:rtl/>
        </w:rPr>
        <w:t>ه المادة الأولية للتقنيات الوثائقية الإعلامية (التي هي في متناول الجميع على الانترنات) تقترح نصائح لطرق و مؤشرات تطبيقية التي يمكن استغلالها في تعليم علوم الطبيعة و الحياة .</w:t>
      </w:r>
      <w:r>
        <w:rPr>
          <w:rFonts w:asciiTheme="majorBidi" w:hAnsiTheme="majorBidi" w:cstheme="majorBidi" w:hint="cs"/>
          <w:b/>
          <w:color w:val="000000" w:themeColor="text1"/>
          <w:sz w:val="28"/>
          <w:szCs w:val="28"/>
          <w:rtl/>
        </w:rPr>
        <w:t xml:space="preserve">كما أنها عبارة عن تكوين </w:t>
      </w:r>
      <w:r w:rsidRPr="00EE0CB7">
        <w:rPr>
          <w:rFonts w:asciiTheme="majorBidi" w:hAnsiTheme="majorBidi" w:cstheme="majorBidi"/>
          <w:b/>
          <w:color w:val="000000" w:themeColor="text1"/>
          <w:sz w:val="28"/>
          <w:szCs w:val="28"/>
          <w:rtl/>
        </w:rPr>
        <w:t>ذ</w:t>
      </w:r>
      <w:r>
        <w:rPr>
          <w:rFonts w:asciiTheme="majorBidi" w:hAnsiTheme="majorBidi" w:cstheme="majorBidi" w:hint="cs"/>
          <w:b/>
          <w:color w:val="000000" w:themeColor="text1"/>
          <w:sz w:val="28"/>
          <w:szCs w:val="28"/>
          <w:rtl/>
        </w:rPr>
        <w:t>اتي م</w:t>
      </w:r>
      <w:r w:rsidRPr="00C42966">
        <w:rPr>
          <w:rFonts w:asciiTheme="majorBidi" w:hAnsiTheme="majorBidi" w:cstheme="majorBidi" w:hint="cs"/>
          <w:b/>
          <w:color w:val="000000" w:themeColor="text1"/>
          <w:sz w:val="28"/>
          <w:szCs w:val="28"/>
          <w:rtl/>
        </w:rPr>
        <w:t>ر</w:t>
      </w:r>
      <w:r>
        <w:rPr>
          <w:rFonts w:asciiTheme="majorBidi" w:hAnsiTheme="majorBidi" w:cstheme="majorBidi" w:hint="cs"/>
          <w:b/>
          <w:color w:val="000000" w:themeColor="text1"/>
          <w:sz w:val="28"/>
          <w:szCs w:val="28"/>
          <w:rtl/>
        </w:rPr>
        <w:t>ت</w:t>
      </w:r>
      <w:r w:rsidRPr="00C42966">
        <w:rPr>
          <w:rFonts w:asciiTheme="majorBidi" w:hAnsiTheme="majorBidi" w:cstheme="majorBidi" w:hint="cs"/>
          <w:b/>
          <w:color w:val="000000" w:themeColor="text1"/>
          <w:sz w:val="28"/>
          <w:szCs w:val="28"/>
          <w:rtl/>
        </w:rPr>
        <w:t xml:space="preserve">كز على العديد من مواقع المكتبات. </w:t>
      </w:r>
    </w:p>
    <w:p w:rsidR="007B096C" w:rsidRPr="00EE0CB7" w:rsidRDefault="007B096C" w:rsidP="007B096C">
      <w:pPr>
        <w:bidi/>
        <w:spacing w:after="0"/>
        <w:rPr>
          <w:rFonts w:asciiTheme="majorBidi" w:hAnsiTheme="majorBidi" w:cstheme="majorBidi"/>
          <w:b/>
          <w:color w:val="000000" w:themeColor="text1"/>
          <w:sz w:val="28"/>
          <w:szCs w:val="28"/>
        </w:rPr>
      </w:pPr>
      <w:r w:rsidRPr="00EE0CB7">
        <w:rPr>
          <w:rFonts w:asciiTheme="majorBidi" w:hAnsiTheme="majorBidi" w:cstheme="majorBidi"/>
          <w:b/>
          <w:color w:val="000000" w:themeColor="text1"/>
          <w:sz w:val="28"/>
          <w:szCs w:val="28"/>
        </w:rPr>
        <w:t xml:space="preserve"> </w:t>
      </w:r>
    </w:p>
    <w:p w:rsidR="007B096C" w:rsidRDefault="007B096C" w:rsidP="007B096C">
      <w:pPr>
        <w:bidi/>
        <w:spacing w:after="0"/>
        <w:jc w:val="both"/>
        <w:rPr>
          <w:rFonts w:asciiTheme="majorBidi" w:hAnsiTheme="majorBidi" w:cstheme="majorBidi"/>
          <w:bCs/>
          <w:color w:val="000000" w:themeColor="text1"/>
          <w:sz w:val="28"/>
          <w:szCs w:val="28"/>
          <w:rtl/>
        </w:rPr>
      </w:pPr>
      <w:r w:rsidRPr="00EE0CB7">
        <w:rPr>
          <w:rFonts w:asciiTheme="majorBidi" w:hAnsiTheme="majorBidi" w:cstheme="majorBidi"/>
          <w:bCs/>
          <w:color w:val="000000" w:themeColor="text1"/>
          <w:sz w:val="28"/>
          <w:szCs w:val="28"/>
          <w:rtl/>
        </w:rPr>
        <w:t>الحجم الساعي الكلي</w:t>
      </w:r>
      <w:r w:rsidRPr="00EE0CB7">
        <w:rPr>
          <w:rFonts w:asciiTheme="majorBidi" w:hAnsiTheme="majorBidi" w:cstheme="majorBidi" w:hint="cs"/>
          <w:bCs/>
          <w:color w:val="000000" w:themeColor="text1"/>
          <w:sz w:val="28"/>
          <w:szCs w:val="28"/>
          <w:rtl/>
        </w:rPr>
        <w:t xml:space="preserve"> 22.5 س</w:t>
      </w:r>
      <w:r w:rsidRPr="00EE0CB7">
        <w:rPr>
          <w:rFonts w:asciiTheme="majorBidi" w:hAnsiTheme="majorBidi" w:cstheme="majorBidi"/>
          <w:bCs/>
          <w:color w:val="000000" w:themeColor="text1"/>
          <w:sz w:val="28"/>
          <w:szCs w:val="28"/>
          <w:rtl/>
        </w:rPr>
        <w:t>اعة</w:t>
      </w:r>
      <w:r w:rsidRPr="00EE0CB7">
        <w:rPr>
          <w:rFonts w:asciiTheme="majorBidi" w:hAnsiTheme="majorBidi" w:cstheme="majorBidi" w:hint="cs"/>
          <w:bCs/>
          <w:color w:val="000000" w:themeColor="text1"/>
          <w:sz w:val="28"/>
          <w:szCs w:val="28"/>
          <w:rtl/>
        </w:rPr>
        <w:t xml:space="preserve"> محاضرات </w:t>
      </w:r>
      <w:r w:rsidRPr="00EE0CB7">
        <w:rPr>
          <w:rFonts w:asciiTheme="majorBidi" w:hAnsiTheme="majorBidi" w:cstheme="majorBidi"/>
          <w:bCs/>
          <w:color w:val="000000" w:themeColor="text1"/>
          <w:sz w:val="28"/>
          <w:szCs w:val="28"/>
          <w:rtl/>
        </w:rPr>
        <w:t xml:space="preserve"> +</w:t>
      </w:r>
      <w:r>
        <w:rPr>
          <w:rFonts w:asciiTheme="majorBidi" w:hAnsiTheme="majorBidi" w:cstheme="majorBidi" w:hint="cs"/>
          <w:bCs/>
          <w:color w:val="000000" w:themeColor="text1"/>
          <w:sz w:val="28"/>
          <w:szCs w:val="28"/>
          <w:rtl/>
        </w:rPr>
        <w:t xml:space="preserve"> </w:t>
      </w:r>
      <w:r w:rsidRPr="00EE0CB7">
        <w:rPr>
          <w:rFonts w:asciiTheme="majorBidi" w:hAnsiTheme="majorBidi" w:cstheme="majorBidi" w:hint="cs"/>
          <w:bCs/>
          <w:color w:val="000000" w:themeColor="text1"/>
          <w:sz w:val="28"/>
          <w:szCs w:val="28"/>
          <w:rtl/>
        </w:rPr>
        <w:t xml:space="preserve">45 </w:t>
      </w:r>
      <w:r w:rsidRPr="00EE0CB7">
        <w:rPr>
          <w:rFonts w:asciiTheme="majorBidi" w:hAnsiTheme="majorBidi" w:cstheme="majorBidi"/>
          <w:bCs/>
          <w:color w:val="000000" w:themeColor="text1"/>
          <w:sz w:val="28"/>
          <w:szCs w:val="28"/>
          <w:rtl/>
        </w:rPr>
        <w:t>ساعة</w:t>
      </w:r>
      <w:r>
        <w:rPr>
          <w:rFonts w:asciiTheme="majorBidi" w:hAnsiTheme="majorBidi" w:cstheme="majorBidi" w:hint="cs"/>
          <w:bCs/>
          <w:color w:val="000000" w:themeColor="text1"/>
          <w:sz w:val="28"/>
          <w:szCs w:val="28"/>
          <w:rtl/>
        </w:rPr>
        <w:t xml:space="preserve"> </w:t>
      </w:r>
      <w:r w:rsidRPr="00EE0CB7">
        <w:rPr>
          <w:rFonts w:asciiTheme="majorBidi" w:hAnsiTheme="majorBidi" w:cstheme="majorBidi"/>
          <w:bCs/>
          <w:color w:val="000000" w:themeColor="text1"/>
          <w:sz w:val="28"/>
          <w:szCs w:val="28"/>
          <w:rtl/>
        </w:rPr>
        <w:t xml:space="preserve">أعمال شخصية </w:t>
      </w:r>
    </w:p>
    <w:p w:rsidR="007B096C" w:rsidRDefault="007B096C" w:rsidP="007B096C">
      <w:pPr>
        <w:bidi/>
        <w:spacing w:after="0"/>
        <w:jc w:val="both"/>
        <w:rPr>
          <w:rFonts w:asciiTheme="majorBidi" w:hAnsiTheme="majorBidi" w:cstheme="majorBidi"/>
          <w:bCs/>
          <w:color w:val="000000" w:themeColor="text1"/>
          <w:sz w:val="28"/>
          <w:szCs w:val="28"/>
          <w:rtl/>
        </w:rPr>
      </w:pPr>
    </w:p>
    <w:p w:rsidR="007B096C" w:rsidRDefault="007B096C" w:rsidP="007B096C">
      <w:pPr>
        <w:bidi/>
        <w:spacing w:after="0"/>
        <w:jc w:val="both"/>
        <w:rPr>
          <w:rFonts w:asciiTheme="majorBidi" w:hAnsiTheme="majorBidi" w:cstheme="majorBidi"/>
          <w:bCs/>
          <w:color w:val="000000" w:themeColor="text1"/>
          <w:sz w:val="28"/>
          <w:szCs w:val="28"/>
          <w:rtl/>
        </w:rPr>
      </w:pPr>
      <w:r>
        <w:rPr>
          <w:rFonts w:asciiTheme="majorBidi" w:hAnsiTheme="majorBidi" w:cstheme="majorBidi" w:hint="cs"/>
          <w:bCs/>
          <w:color w:val="000000" w:themeColor="text1"/>
          <w:sz w:val="28"/>
          <w:szCs w:val="28"/>
          <w:rtl/>
        </w:rPr>
        <w:t>الاهداف</w:t>
      </w:r>
      <w:r>
        <w:rPr>
          <w:rFonts w:asciiTheme="majorBidi" w:hAnsiTheme="majorBidi" w:cstheme="majorBidi"/>
          <w:b/>
          <w:bCs/>
        </w:rPr>
        <w:t>:</w:t>
      </w:r>
      <w:r>
        <w:rPr>
          <w:rFonts w:asciiTheme="majorBidi" w:hAnsiTheme="majorBidi" w:cstheme="majorBidi" w:hint="cs"/>
          <w:bCs/>
          <w:color w:val="000000" w:themeColor="text1"/>
          <w:sz w:val="28"/>
          <w:szCs w:val="28"/>
          <w:rtl/>
        </w:rPr>
        <w:t xml:space="preserve"> </w:t>
      </w:r>
      <w:r w:rsidRPr="009E2336">
        <w:rPr>
          <w:rFonts w:asciiTheme="majorBidi" w:hAnsiTheme="majorBidi" w:cstheme="majorBidi" w:hint="cs"/>
          <w:b/>
          <w:color w:val="000000" w:themeColor="text1"/>
          <w:sz w:val="28"/>
          <w:szCs w:val="28"/>
          <w:rtl/>
        </w:rPr>
        <w:t xml:space="preserve">يمكن للطالب أن </w:t>
      </w:r>
      <w:r w:rsidRPr="009E2336">
        <w:rPr>
          <w:rFonts w:asciiTheme="majorBidi" w:hAnsiTheme="majorBidi" w:cstheme="majorBidi"/>
          <w:b/>
        </w:rPr>
        <w:t>:</w:t>
      </w:r>
    </w:p>
    <w:p w:rsidR="007B096C" w:rsidRPr="00D80AC0" w:rsidRDefault="007B096C" w:rsidP="007B096C">
      <w:pPr>
        <w:bidi/>
        <w:spacing w:after="0"/>
        <w:jc w:val="both"/>
        <w:rPr>
          <w:rFonts w:asciiTheme="majorBidi" w:hAnsiTheme="majorBidi" w:cstheme="majorBidi"/>
          <w:b/>
          <w:color w:val="000000" w:themeColor="text1"/>
          <w:sz w:val="28"/>
          <w:szCs w:val="28"/>
          <w:rtl/>
        </w:rPr>
      </w:pPr>
      <w:r w:rsidRPr="00D80AC0">
        <w:rPr>
          <w:rFonts w:asciiTheme="majorBidi" w:hAnsiTheme="majorBidi" w:cstheme="majorBidi" w:hint="cs"/>
          <w:b/>
          <w:color w:val="000000" w:themeColor="text1"/>
          <w:sz w:val="28"/>
          <w:szCs w:val="28"/>
          <w:rtl/>
        </w:rPr>
        <w:t xml:space="preserve">       ا )</w:t>
      </w:r>
      <w:r>
        <w:rPr>
          <w:rFonts w:asciiTheme="majorBidi" w:hAnsiTheme="majorBidi" w:cstheme="majorBidi" w:hint="cs"/>
          <w:b/>
          <w:color w:val="000000" w:themeColor="text1"/>
          <w:sz w:val="28"/>
          <w:szCs w:val="28"/>
          <w:rtl/>
        </w:rPr>
        <w:t xml:space="preserve"> يجد</w:t>
      </w:r>
      <w:r w:rsidRPr="00D80AC0">
        <w:rPr>
          <w:rFonts w:asciiTheme="majorBidi" w:hAnsiTheme="majorBidi" w:cstheme="majorBidi" w:hint="cs"/>
          <w:b/>
          <w:color w:val="000000" w:themeColor="text1"/>
          <w:sz w:val="28"/>
          <w:szCs w:val="28"/>
          <w:rtl/>
        </w:rPr>
        <w:t xml:space="preserve"> معالم تصميمية</w:t>
      </w:r>
    </w:p>
    <w:p w:rsidR="007B096C" w:rsidRPr="00D80AC0" w:rsidRDefault="007B096C" w:rsidP="007B096C">
      <w:pPr>
        <w:bidi/>
        <w:spacing w:after="0"/>
        <w:jc w:val="both"/>
        <w:rPr>
          <w:rFonts w:asciiTheme="majorBidi" w:hAnsiTheme="majorBidi" w:cstheme="majorBidi"/>
          <w:b/>
          <w:color w:val="000000" w:themeColor="text1"/>
          <w:sz w:val="28"/>
          <w:szCs w:val="28"/>
          <w:rtl/>
        </w:rPr>
      </w:pPr>
      <w:r w:rsidRPr="00D80AC0">
        <w:rPr>
          <w:rFonts w:asciiTheme="majorBidi" w:hAnsiTheme="majorBidi" w:cstheme="majorBidi" w:hint="cs"/>
          <w:b/>
          <w:color w:val="000000" w:themeColor="text1"/>
          <w:sz w:val="28"/>
          <w:szCs w:val="28"/>
          <w:rtl/>
        </w:rPr>
        <w:t xml:space="preserve">      ب) </w:t>
      </w:r>
      <w:r>
        <w:rPr>
          <w:rFonts w:asciiTheme="majorBidi" w:hAnsiTheme="majorBidi" w:cstheme="majorBidi" w:hint="cs"/>
          <w:b/>
          <w:color w:val="000000" w:themeColor="text1"/>
          <w:sz w:val="28"/>
          <w:szCs w:val="28"/>
          <w:rtl/>
        </w:rPr>
        <w:t>ي</w:t>
      </w:r>
      <w:r w:rsidRPr="00D80AC0">
        <w:rPr>
          <w:rFonts w:asciiTheme="majorBidi" w:hAnsiTheme="majorBidi" w:cstheme="majorBidi" w:hint="cs"/>
          <w:b/>
          <w:color w:val="000000" w:themeColor="text1"/>
          <w:sz w:val="28"/>
          <w:szCs w:val="28"/>
          <w:rtl/>
        </w:rPr>
        <w:t xml:space="preserve">بحث و </w:t>
      </w:r>
      <w:r>
        <w:rPr>
          <w:rFonts w:asciiTheme="majorBidi" w:hAnsiTheme="majorBidi" w:cstheme="majorBidi" w:hint="cs"/>
          <w:b/>
          <w:color w:val="000000" w:themeColor="text1"/>
          <w:sz w:val="28"/>
          <w:szCs w:val="28"/>
          <w:rtl/>
        </w:rPr>
        <w:t>ينتقي</w:t>
      </w:r>
      <w:r w:rsidRPr="00D80AC0">
        <w:rPr>
          <w:rFonts w:asciiTheme="majorBidi" w:hAnsiTheme="majorBidi" w:cstheme="majorBidi" w:hint="cs"/>
          <w:b/>
          <w:color w:val="000000" w:themeColor="text1"/>
          <w:sz w:val="28"/>
          <w:szCs w:val="28"/>
          <w:rtl/>
        </w:rPr>
        <w:t xml:space="preserve"> المعلومة المفيدة ’ حتى على شبكة الأنترنيت</w:t>
      </w:r>
    </w:p>
    <w:p w:rsidR="007B096C" w:rsidRPr="00D80AC0" w:rsidRDefault="007B096C" w:rsidP="007B096C">
      <w:pPr>
        <w:bidi/>
        <w:spacing w:after="0"/>
        <w:jc w:val="both"/>
        <w:rPr>
          <w:rFonts w:asciiTheme="majorBidi" w:hAnsiTheme="majorBidi" w:cstheme="majorBidi"/>
          <w:b/>
          <w:color w:val="000000" w:themeColor="text1"/>
          <w:sz w:val="28"/>
          <w:szCs w:val="28"/>
          <w:rtl/>
        </w:rPr>
      </w:pPr>
      <w:r w:rsidRPr="00D80AC0">
        <w:rPr>
          <w:rFonts w:asciiTheme="majorBidi" w:hAnsiTheme="majorBidi" w:cstheme="majorBidi" w:hint="cs"/>
          <w:b/>
          <w:color w:val="000000" w:themeColor="text1"/>
          <w:sz w:val="28"/>
          <w:szCs w:val="28"/>
          <w:rtl/>
        </w:rPr>
        <w:t xml:space="preserve">      ج)</w:t>
      </w:r>
      <w:r>
        <w:rPr>
          <w:rFonts w:asciiTheme="majorBidi" w:hAnsiTheme="majorBidi" w:cstheme="majorBidi" w:hint="cs"/>
          <w:b/>
          <w:color w:val="000000" w:themeColor="text1"/>
          <w:sz w:val="28"/>
          <w:szCs w:val="28"/>
          <w:rtl/>
        </w:rPr>
        <w:t xml:space="preserve"> ي</w:t>
      </w:r>
      <w:r w:rsidRPr="00D80AC0">
        <w:rPr>
          <w:rFonts w:asciiTheme="majorBidi" w:hAnsiTheme="majorBidi" w:cstheme="majorBidi" w:hint="cs"/>
          <w:b/>
          <w:color w:val="000000" w:themeColor="text1"/>
          <w:sz w:val="28"/>
          <w:szCs w:val="28"/>
          <w:rtl/>
        </w:rPr>
        <w:t xml:space="preserve">عالج و </w:t>
      </w:r>
      <w:r>
        <w:rPr>
          <w:rFonts w:asciiTheme="majorBidi" w:hAnsiTheme="majorBidi" w:cstheme="majorBidi" w:hint="cs"/>
          <w:b/>
          <w:color w:val="000000" w:themeColor="text1"/>
          <w:sz w:val="28"/>
          <w:szCs w:val="28"/>
          <w:rtl/>
        </w:rPr>
        <w:t>ي</w:t>
      </w:r>
      <w:r w:rsidRPr="00D80AC0">
        <w:rPr>
          <w:rFonts w:asciiTheme="majorBidi" w:hAnsiTheme="majorBidi" w:cstheme="majorBidi" w:hint="cs"/>
          <w:b/>
          <w:color w:val="000000" w:themeColor="text1"/>
          <w:sz w:val="28"/>
          <w:szCs w:val="28"/>
          <w:rtl/>
        </w:rPr>
        <w:t>ستغل المعلومة المحصل عليها .</w:t>
      </w:r>
    </w:p>
    <w:p w:rsidR="007B096C" w:rsidRPr="00EE0CB7" w:rsidRDefault="007B096C" w:rsidP="007B096C">
      <w:pPr>
        <w:bidi/>
        <w:spacing w:after="0"/>
        <w:jc w:val="both"/>
        <w:rPr>
          <w:rFonts w:asciiTheme="majorBidi" w:hAnsiTheme="majorBidi" w:cstheme="majorBidi"/>
          <w:b/>
          <w:color w:val="000000" w:themeColor="text1"/>
          <w:sz w:val="28"/>
          <w:szCs w:val="28"/>
        </w:rPr>
      </w:pPr>
    </w:p>
    <w:p w:rsidR="007B096C" w:rsidRDefault="007B096C" w:rsidP="007B096C">
      <w:pPr>
        <w:bidi/>
        <w:spacing w:after="0"/>
        <w:jc w:val="both"/>
        <w:rPr>
          <w:rFonts w:asciiTheme="majorBidi" w:hAnsiTheme="majorBidi" w:cstheme="majorBidi"/>
          <w:b/>
          <w:color w:val="000000" w:themeColor="text1"/>
          <w:sz w:val="28"/>
          <w:szCs w:val="28"/>
          <w:rtl/>
        </w:rPr>
      </w:pPr>
      <w:r w:rsidRPr="00EE0CB7">
        <w:rPr>
          <w:rFonts w:asciiTheme="majorBidi" w:hAnsiTheme="majorBidi" w:cstheme="majorBidi"/>
          <w:b/>
          <w:bCs/>
          <w:color w:val="000000" w:themeColor="text1"/>
          <w:sz w:val="28"/>
          <w:szCs w:val="28"/>
          <w:rtl/>
          <w:lang w:bidi="ar-DZ"/>
        </w:rPr>
        <w:t>محتوى المادة</w:t>
      </w:r>
      <w:r w:rsidRPr="00EE0CB7">
        <w:rPr>
          <w:rFonts w:asciiTheme="majorBidi" w:hAnsiTheme="majorBidi" w:cstheme="majorBidi"/>
          <w:b/>
          <w:color w:val="000000" w:themeColor="text1"/>
          <w:sz w:val="28"/>
          <w:szCs w:val="28"/>
        </w:rPr>
        <w:t>:</w:t>
      </w:r>
      <w:r>
        <w:rPr>
          <w:rFonts w:asciiTheme="majorBidi" w:hAnsiTheme="majorBidi" w:cstheme="majorBidi" w:hint="cs"/>
          <w:b/>
          <w:color w:val="000000" w:themeColor="text1"/>
          <w:sz w:val="28"/>
          <w:szCs w:val="28"/>
          <w:rtl/>
        </w:rPr>
        <w:t xml:space="preserve">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 xml:space="preserve">ابتداء بحث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 xml:space="preserve">ما هي الوثائق المستغلة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من اين تؤخ</w:t>
      </w:r>
      <w:r w:rsidRPr="00EE0CB7">
        <w:rPr>
          <w:rFonts w:asciiTheme="majorBidi" w:hAnsiTheme="majorBidi" w:cstheme="majorBidi"/>
          <w:b/>
          <w:color w:val="000000" w:themeColor="text1"/>
          <w:sz w:val="28"/>
          <w:szCs w:val="28"/>
          <w:rtl/>
        </w:rPr>
        <w:t>ذ</w:t>
      </w:r>
      <w:r>
        <w:rPr>
          <w:rFonts w:asciiTheme="majorBidi" w:hAnsiTheme="majorBidi" w:cstheme="majorBidi" w:hint="cs"/>
          <w:b/>
          <w:color w:val="000000" w:themeColor="text1"/>
          <w:sz w:val="28"/>
          <w:szCs w:val="28"/>
          <w:rtl/>
        </w:rPr>
        <w:t xml:space="preserve"> المعلومة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 xml:space="preserve">البحث في المكتبات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 xml:space="preserve">المعاجم و الموسوعات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أخ</w:t>
      </w:r>
      <w:r w:rsidRPr="00EE0CB7">
        <w:rPr>
          <w:rFonts w:asciiTheme="majorBidi" w:hAnsiTheme="majorBidi" w:cstheme="majorBidi"/>
          <w:b/>
          <w:color w:val="000000" w:themeColor="text1"/>
          <w:sz w:val="28"/>
          <w:szCs w:val="28"/>
          <w:rtl/>
        </w:rPr>
        <w:t>ذ</w:t>
      </w:r>
      <w:r>
        <w:rPr>
          <w:rFonts w:asciiTheme="majorBidi" w:hAnsiTheme="majorBidi" w:cstheme="majorBidi" w:hint="cs"/>
          <w:b/>
          <w:color w:val="000000" w:themeColor="text1"/>
          <w:sz w:val="28"/>
          <w:szCs w:val="28"/>
          <w:rtl/>
        </w:rPr>
        <w:t xml:space="preserve"> رؤوس أقلام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أخ</w:t>
      </w:r>
      <w:r w:rsidRPr="00EE0CB7">
        <w:rPr>
          <w:rFonts w:asciiTheme="majorBidi" w:hAnsiTheme="majorBidi" w:cstheme="majorBidi"/>
          <w:b/>
          <w:color w:val="000000" w:themeColor="text1"/>
          <w:sz w:val="28"/>
          <w:szCs w:val="28"/>
          <w:rtl/>
        </w:rPr>
        <w:t>ذ</w:t>
      </w:r>
      <w:r>
        <w:rPr>
          <w:rFonts w:asciiTheme="majorBidi" w:hAnsiTheme="majorBidi" w:cstheme="majorBidi" w:hint="cs"/>
          <w:b/>
          <w:color w:val="000000" w:themeColor="text1"/>
          <w:sz w:val="28"/>
          <w:szCs w:val="28"/>
          <w:rtl/>
        </w:rPr>
        <w:t xml:space="preserve"> أهم ما في المراجع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 xml:space="preserve">أمثلة عن مسارات </w:t>
      </w:r>
    </w:p>
    <w:p w:rsidR="007B096C" w:rsidRDefault="007B096C" w:rsidP="007B096C">
      <w:pPr>
        <w:pStyle w:val="Paragraphedeliste"/>
        <w:numPr>
          <w:ilvl w:val="0"/>
          <w:numId w:val="37"/>
        </w:numPr>
        <w:bidi/>
        <w:spacing w:after="0"/>
        <w:jc w:val="both"/>
        <w:rPr>
          <w:rFonts w:asciiTheme="majorBidi" w:hAnsiTheme="majorBidi" w:cstheme="majorBidi"/>
          <w:b/>
          <w:color w:val="000000" w:themeColor="text1"/>
          <w:sz w:val="28"/>
          <w:szCs w:val="28"/>
        </w:rPr>
      </w:pPr>
      <w:r>
        <w:rPr>
          <w:rFonts w:asciiTheme="majorBidi" w:hAnsiTheme="majorBidi" w:cstheme="majorBidi" w:hint="cs"/>
          <w:b/>
          <w:color w:val="000000" w:themeColor="text1"/>
          <w:sz w:val="28"/>
          <w:szCs w:val="28"/>
          <w:rtl/>
        </w:rPr>
        <w:t>البحث في شبكة الأنترنيت .</w:t>
      </w:r>
    </w:p>
    <w:p w:rsidR="007B096C" w:rsidRPr="00084A99" w:rsidRDefault="007B096C" w:rsidP="007B096C">
      <w:pPr>
        <w:pStyle w:val="Paragraphedeliste"/>
        <w:bidi/>
        <w:spacing w:after="0"/>
        <w:jc w:val="both"/>
        <w:rPr>
          <w:rFonts w:asciiTheme="majorBidi" w:hAnsiTheme="majorBidi" w:cstheme="majorBidi"/>
          <w:b/>
          <w:color w:val="000000" w:themeColor="text1"/>
          <w:sz w:val="28"/>
          <w:szCs w:val="28"/>
          <w:rtl/>
        </w:rPr>
      </w:pP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
          <w:bCs/>
          <w:color w:val="000000" w:themeColor="text1"/>
          <w:sz w:val="28"/>
          <w:szCs w:val="28"/>
          <w:rtl/>
          <w:lang w:bidi="ar-DZ"/>
        </w:rPr>
        <w:t>طريقة التقييم: تقييم مستمر</w:t>
      </w:r>
    </w:p>
    <w:p w:rsidR="007B096C" w:rsidRDefault="007B096C" w:rsidP="007B096C">
      <w:pPr>
        <w:bidi/>
        <w:spacing w:after="0"/>
        <w:jc w:val="both"/>
        <w:rPr>
          <w:rFonts w:asciiTheme="majorBidi" w:hAnsiTheme="majorBidi" w:cstheme="majorBidi"/>
          <w:bCs/>
          <w:color w:val="000000" w:themeColor="text1"/>
          <w:sz w:val="28"/>
          <w:szCs w:val="28"/>
          <w:lang w:bidi="ar-DZ"/>
        </w:rPr>
      </w:pPr>
    </w:p>
    <w:p w:rsidR="007B096C" w:rsidRDefault="007B096C" w:rsidP="007B096C">
      <w:pPr>
        <w:bidi/>
        <w:spacing w:after="0"/>
        <w:jc w:val="both"/>
        <w:rPr>
          <w:rFonts w:asciiTheme="majorBidi" w:hAnsiTheme="majorBidi" w:cstheme="majorBidi"/>
          <w:bCs/>
          <w:color w:val="000000" w:themeColor="text1"/>
          <w:sz w:val="28"/>
          <w:szCs w:val="28"/>
          <w:lang w:bidi="ar-DZ"/>
        </w:rPr>
      </w:pP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الأستاذ مصطفى بن بوبطرة</w:t>
      </w: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 xml:space="preserve">رئيس اللجنة البيداغوجية الوطنية لمجال علوم الطبيعة والحياة </w:t>
      </w:r>
      <w:r w:rsidRPr="003C2023">
        <w:rPr>
          <w:rFonts w:asciiTheme="majorBidi" w:hAnsiTheme="majorBidi" w:cstheme="majorBidi"/>
          <w:bCs/>
          <w:color w:val="000000" w:themeColor="text1"/>
          <w:sz w:val="24"/>
          <w:szCs w:val="24"/>
          <w:rtl/>
          <w:lang w:bidi="ar-DZ"/>
        </w:rPr>
        <w:t>(</w:t>
      </w:r>
      <w:r w:rsidRPr="003C2023">
        <w:rPr>
          <w:rFonts w:asciiTheme="majorBidi" w:hAnsiTheme="majorBidi" w:cstheme="majorBidi"/>
          <w:bCs/>
          <w:color w:val="000000" w:themeColor="text1"/>
          <w:sz w:val="24"/>
          <w:szCs w:val="24"/>
        </w:rPr>
        <w:t>CPND-SNV</w:t>
      </w:r>
      <w:r w:rsidRPr="003C2023">
        <w:rPr>
          <w:rFonts w:asciiTheme="majorBidi" w:hAnsiTheme="majorBidi" w:cstheme="majorBidi"/>
          <w:bCs/>
          <w:color w:val="000000" w:themeColor="text1"/>
          <w:sz w:val="24"/>
          <w:szCs w:val="24"/>
          <w:rtl/>
          <w:lang w:bidi="ar-DZ"/>
        </w:rPr>
        <w:t>)</w:t>
      </w:r>
    </w:p>
    <w:p w:rsidR="007B096C" w:rsidRPr="00EE0CB7" w:rsidRDefault="007B096C" w:rsidP="007B096C">
      <w:pPr>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كلية علوم الطبيعة والحياة</w:t>
      </w:r>
    </w:p>
    <w:p w:rsidR="007B096C" w:rsidRDefault="007B096C" w:rsidP="007B096C">
      <w:pPr>
        <w:tabs>
          <w:tab w:val="center" w:pos="4323"/>
        </w:tabs>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جامعة فرحات عباس سطيف</w:t>
      </w:r>
      <w:r>
        <w:rPr>
          <w:rFonts w:asciiTheme="majorBidi" w:hAnsiTheme="majorBidi" w:cstheme="majorBidi"/>
          <w:bCs/>
          <w:color w:val="000000" w:themeColor="text1"/>
          <w:sz w:val="28"/>
          <w:szCs w:val="28"/>
          <w:rtl/>
          <w:lang w:bidi="ar-DZ"/>
        </w:rPr>
        <w:tab/>
      </w:r>
    </w:p>
    <w:p w:rsidR="007B096C" w:rsidRPr="00EE0CB7" w:rsidRDefault="007B096C" w:rsidP="007B096C">
      <w:pPr>
        <w:tabs>
          <w:tab w:val="center" w:pos="4323"/>
        </w:tabs>
        <w:bidi/>
        <w:spacing w:after="0"/>
        <w:jc w:val="both"/>
        <w:rPr>
          <w:rFonts w:asciiTheme="majorBidi" w:hAnsiTheme="majorBidi" w:cstheme="majorBidi"/>
          <w:bCs/>
          <w:color w:val="000000" w:themeColor="text1"/>
          <w:sz w:val="28"/>
          <w:szCs w:val="28"/>
          <w:rtl/>
          <w:lang w:bidi="ar-DZ"/>
        </w:rPr>
      </w:pPr>
      <w:r w:rsidRPr="00EE0CB7">
        <w:rPr>
          <w:rFonts w:asciiTheme="majorBidi" w:hAnsiTheme="majorBidi" w:cstheme="majorBidi"/>
          <w:bCs/>
          <w:color w:val="000000" w:themeColor="text1"/>
          <w:sz w:val="28"/>
          <w:szCs w:val="28"/>
          <w:rtl/>
          <w:lang w:bidi="ar-DZ"/>
        </w:rPr>
        <w:t>هاتف/فاكس</w:t>
      </w:r>
      <w:r w:rsidRPr="00EE0CB7">
        <w:rPr>
          <w:rFonts w:asciiTheme="majorBidi" w:hAnsiTheme="majorBidi" w:cstheme="majorBidi"/>
          <w:bCs/>
          <w:color w:val="000000" w:themeColor="text1"/>
          <w:sz w:val="28"/>
          <w:szCs w:val="28"/>
          <w:lang w:bidi="ar-DZ"/>
        </w:rPr>
        <w:t xml:space="preserve"> </w:t>
      </w:r>
      <w:r w:rsidRPr="00EE0CB7">
        <w:rPr>
          <w:rFonts w:asciiTheme="majorBidi" w:hAnsiTheme="majorBidi" w:cstheme="majorBidi"/>
          <w:b/>
          <w:color w:val="000000" w:themeColor="text1"/>
          <w:sz w:val="28"/>
          <w:szCs w:val="28"/>
          <w:rtl/>
          <w:lang w:bidi="ar-DZ"/>
        </w:rPr>
        <w:t xml:space="preserve">: </w:t>
      </w:r>
      <w:r w:rsidRPr="003C2023">
        <w:rPr>
          <w:rFonts w:asciiTheme="majorBidi" w:hAnsiTheme="majorBidi" w:cstheme="majorBidi"/>
          <w:b/>
          <w:color w:val="000000" w:themeColor="text1"/>
          <w:sz w:val="24"/>
          <w:szCs w:val="24"/>
        </w:rPr>
        <w:t>. 036 620123</w:t>
      </w:r>
      <w:r w:rsidRPr="00EE0CB7">
        <w:rPr>
          <w:rFonts w:asciiTheme="majorBidi" w:hAnsiTheme="majorBidi" w:cstheme="majorBidi"/>
          <w:b/>
          <w:color w:val="000000" w:themeColor="text1"/>
          <w:sz w:val="28"/>
          <w:szCs w:val="28"/>
          <w:rtl/>
        </w:rPr>
        <w:t xml:space="preserve"> المحمول </w:t>
      </w:r>
      <w:r w:rsidRPr="003C2023">
        <w:rPr>
          <w:rFonts w:asciiTheme="majorBidi" w:hAnsiTheme="majorBidi" w:cstheme="majorBidi"/>
          <w:b/>
          <w:color w:val="000000" w:themeColor="text1"/>
          <w:sz w:val="24"/>
          <w:szCs w:val="24"/>
        </w:rPr>
        <w:t>0772 465236</w:t>
      </w:r>
    </w:p>
    <w:p w:rsidR="007B096C" w:rsidRDefault="007B096C" w:rsidP="007B096C">
      <w:pPr>
        <w:bidi/>
        <w:spacing w:after="0"/>
        <w:jc w:val="both"/>
        <w:rPr>
          <w:rFonts w:ascii="Traditional Arabic" w:hAnsi="Traditional Arabic" w:cs="Traditional Arabic"/>
          <w:bCs/>
          <w:sz w:val="32"/>
          <w:szCs w:val="32"/>
          <w:rtl/>
          <w:lang w:bidi="ar-DZ"/>
        </w:rPr>
      </w:pPr>
      <w:r w:rsidRPr="00EE0CB7">
        <w:rPr>
          <w:rFonts w:asciiTheme="majorBidi" w:hAnsiTheme="majorBidi" w:cstheme="majorBidi"/>
          <w:bCs/>
          <w:color w:val="000000" w:themeColor="text1"/>
          <w:sz w:val="28"/>
          <w:szCs w:val="28"/>
          <w:rtl/>
          <w:lang w:bidi="ar-DZ"/>
        </w:rPr>
        <w:t xml:space="preserve">البريد الإلكتروني: </w:t>
      </w:r>
      <w:hyperlink r:id="rId7" w:tgtFrame="_blank" w:history="1">
        <w:r w:rsidRPr="003C2023">
          <w:rPr>
            <w:rStyle w:val="Lienhypertexte"/>
            <w:rFonts w:asciiTheme="majorBidi" w:hAnsiTheme="majorBidi" w:cstheme="majorBidi"/>
            <w:b/>
            <w:bCs/>
            <w:color w:val="000000" w:themeColor="text1"/>
            <w:sz w:val="24"/>
            <w:szCs w:val="24"/>
          </w:rPr>
          <w:t>benboubetra@yahoo.co.uk</w:t>
        </w:r>
      </w:hyperlink>
    </w:p>
    <w:p w:rsidR="00033F3F" w:rsidRDefault="00033F3F" w:rsidP="00033F3F">
      <w:pPr>
        <w:spacing w:after="0"/>
        <w:ind w:left="-284" w:right="-993"/>
        <w:jc w:val="center"/>
        <w:rPr>
          <w:rFonts w:asciiTheme="majorBidi" w:eastAsia="Times New Roman" w:hAnsiTheme="majorBidi" w:cstheme="majorBidi"/>
          <w:b/>
          <w:bCs/>
          <w:sz w:val="24"/>
          <w:szCs w:val="24"/>
          <w:lang w:bidi="ar-DZ"/>
        </w:rPr>
      </w:pPr>
    </w:p>
    <w:p w:rsidR="007B096C" w:rsidRDefault="007B096C" w:rsidP="00033F3F">
      <w:pPr>
        <w:spacing w:after="0"/>
        <w:ind w:left="-284" w:right="-993"/>
        <w:jc w:val="center"/>
        <w:rPr>
          <w:rFonts w:asciiTheme="majorBidi" w:eastAsia="Times New Roman" w:hAnsiTheme="majorBidi" w:cstheme="majorBidi"/>
          <w:b/>
          <w:bCs/>
          <w:sz w:val="24"/>
          <w:szCs w:val="24"/>
          <w:lang w:bidi="ar-DZ"/>
        </w:rPr>
      </w:pP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r w:rsidRPr="00DB1725">
        <w:rPr>
          <w:rFonts w:asciiTheme="majorBidi" w:eastAsia="Times New Roman" w:hAnsiTheme="majorBidi" w:cstheme="majorBidi"/>
          <w:sz w:val="24"/>
          <w:szCs w:val="24"/>
          <w:lang w:bidi="ar-DZ"/>
        </w:rPr>
        <w:lastRenderedPageBreak/>
        <w:t>REPUBLIQUE ALGERIENNE DEMOCRATIQUE ET POPULAIRE</w:t>
      </w: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r w:rsidRPr="00DB1725">
        <w:rPr>
          <w:rFonts w:asciiTheme="majorBidi" w:eastAsia="Times New Roman" w:hAnsiTheme="majorBidi" w:cstheme="majorBidi"/>
          <w:sz w:val="24"/>
          <w:szCs w:val="24"/>
          <w:lang w:bidi="ar-DZ"/>
        </w:rPr>
        <w:t>MINISTERE DE L’ENSEIGNEMENT SUPERIEUR ET DE LA RECHERCHE SCIENTIFIQUE</w:t>
      </w: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p>
    <w:p w:rsidR="00033F3F" w:rsidRPr="00DB1725" w:rsidRDefault="00033F3F" w:rsidP="00033F3F">
      <w:pPr>
        <w:spacing w:after="0"/>
        <w:ind w:left="-284" w:right="-1135"/>
        <w:jc w:val="center"/>
        <w:rPr>
          <w:rFonts w:asciiTheme="majorBidi" w:eastAsia="Times New Roman" w:hAnsiTheme="majorBidi" w:cstheme="majorBidi"/>
          <w:sz w:val="24"/>
          <w:szCs w:val="24"/>
          <w:lang w:bidi="ar-DZ"/>
        </w:rPr>
      </w:pPr>
    </w:p>
    <w:p w:rsidR="00033F3F" w:rsidRPr="00DB1725" w:rsidRDefault="00033F3F" w:rsidP="00033F3F">
      <w:pPr>
        <w:spacing w:after="0"/>
        <w:ind w:left="-284" w:right="-993"/>
        <w:jc w:val="center"/>
        <w:rPr>
          <w:rFonts w:asciiTheme="majorBidi" w:eastAsia="Times New Roman" w:hAnsiTheme="majorBidi" w:cstheme="majorBidi"/>
          <w:sz w:val="24"/>
          <w:szCs w:val="24"/>
          <w:lang w:bidi="ar-DZ"/>
        </w:rPr>
      </w:pPr>
    </w:p>
    <w:p w:rsidR="00033F3F" w:rsidRPr="00DB1725" w:rsidRDefault="00033F3F" w:rsidP="00033F3F">
      <w:pPr>
        <w:spacing w:after="0"/>
        <w:ind w:left="-284" w:right="-993"/>
        <w:jc w:val="center"/>
        <w:rPr>
          <w:rFonts w:asciiTheme="majorBidi" w:eastAsia="Times New Roman" w:hAnsiTheme="majorBidi" w:cstheme="majorBidi"/>
          <w:sz w:val="24"/>
          <w:szCs w:val="24"/>
          <w:lang w:bidi="ar-DZ"/>
        </w:rPr>
      </w:pPr>
      <w:r w:rsidRPr="00DB1725">
        <w:rPr>
          <w:rFonts w:asciiTheme="majorBidi" w:eastAsia="Times New Roman" w:hAnsiTheme="majorBidi" w:cstheme="majorBidi"/>
          <w:sz w:val="24"/>
          <w:szCs w:val="24"/>
          <w:lang w:bidi="ar-DZ"/>
        </w:rPr>
        <w:t>COMITE PEDAGOGIQUE DU DOMAINE DES SCIENCES DE LA NATURE ET DE LA VIE</w:t>
      </w:r>
    </w:p>
    <w:p w:rsidR="00033F3F" w:rsidRPr="00DB1725" w:rsidRDefault="00033F3F" w:rsidP="00033F3F">
      <w:pPr>
        <w:spacing w:after="0"/>
        <w:ind w:left="-284" w:right="-993"/>
        <w:jc w:val="center"/>
        <w:rPr>
          <w:rFonts w:asciiTheme="majorBidi" w:eastAsia="Times New Roman" w:hAnsiTheme="majorBidi" w:cstheme="majorBidi"/>
          <w:sz w:val="24"/>
          <w:szCs w:val="24"/>
          <w:lang w:bidi="ar-DZ"/>
        </w:rPr>
      </w:pPr>
      <w:r w:rsidRPr="00DB1725">
        <w:rPr>
          <w:rFonts w:asciiTheme="majorBidi" w:eastAsia="Times New Roman" w:hAnsiTheme="majorBidi" w:cstheme="majorBidi"/>
          <w:sz w:val="24"/>
          <w:szCs w:val="24"/>
          <w:lang w:bidi="ar-DZ"/>
        </w:rPr>
        <w:t>(CPND-SNV)</w:t>
      </w:r>
    </w:p>
    <w:p w:rsidR="00033F3F" w:rsidRPr="00DB1725" w:rsidRDefault="00033F3F" w:rsidP="00033F3F">
      <w:pPr>
        <w:spacing w:after="0"/>
        <w:jc w:val="center"/>
        <w:rPr>
          <w:rFonts w:asciiTheme="majorBidi" w:eastAsia="Times New Roman" w:hAnsiTheme="majorBidi" w:cstheme="majorBidi"/>
          <w:sz w:val="24"/>
          <w:szCs w:val="24"/>
          <w:lang w:bidi="ar-DZ"/>
        </w:rPr>
      </w:pPr>
    </w:p>
    <w:p w:rsidR="00033F3F" w:rsidRDefault="00033F3F" w:rsidP="00213395">
      <w:pPr>
        <w:spacing w:after="0"/>
        <w:ind w:left="-284" w:right="-993"/>
        <w:jc w:val="center"/>
        <w:rPr>
          <w:rFonts w:asciiTheme="majorBidi" w:eastAsia="Times New Roman" w:hAnsiTheme="majorBidi" w:cstheme="majorBidi"/>
          <w:b/>
          <w:bCs/>
          <w:sz w:val="24"/>
          <w:szCs w:val="24"/>
          <w:lang w:bidi="ar-DZ"/>
        </w:rPr>
      </w:pPr>
    </w:p>
    <w:p w:rsidR="00033F3F" w:rsidRDefault="00033F3F" w:rsidP="00213395">
      <w:pPr>
        <w:spacing w:after="0"/>
        <w:ind w:left="-284" w:right="-993"/>
        <w:jc w:val="center"/>
        <w:rPr>
          <w:rFonts w:asciiTheme="majorBidi" w:eastAsia="Times New Roman" w:hAnsiTheme="majorBidi" w:cstheme="majorBidi"/>
          <w:b/>
          <w:bCs/>
          <w:sz w:val="24"/>
          <w:szCs w:val="24"/>
          <w:lang w:bidi="ar-DZ"/>
        </w:rPr>
      </w:pPr>
    </w:p>
    <w:p w:rsidR="00033F3F" w:rsidRDefault="00033F3F" w:rsidP="00213395">
      <w:pPr>
        <w:spacing w:after="0"/>
        <w:ind w:left="-284" w:right="-993"/>
        <w:jc w:val="center"/>
        <w:rPr>
          <w:rFonts w:asciiTheme="majorBidi" w:eastAsia="Times New Roman" w:hAnsiTheme="majorBidi" w:cstheme="majorBidi"/>
          <w:b/>
          <w:bCs/>
          <w:sz w:val="24"/>
          <w:szCs w:val="24"/>
          <w:lang w:bidi="ar-DZ"/>
        </w:rPr>
      </w:pPr>
    </w:p>
    <w:p w:rsidR="00033F3F" w:rsidRPr="00DB1725" w:rsidRDefault="00033F3F" w:rsidP="00213395">
      <w:pPr>
        <w:spacing w:after="0"/>
        <w:ind w:left="-284" w:right="-993"/>
        <w:jc w:val="center"/>
        <w:rPr>
          <w:rFonts w:asciiTheme="majorBidi" w:eastAsia="Times New Roman" w:hAnsiTheme="majorBidi" w:cstheme="majorBidi"/>
          <w:b/>
          <w:bCs/>
          <w:sz w:val="28"/>
          <w:szCs w:val="28"/>
          <w:lang w:bidi="ar-DZ"/>
        </w:rPr>
      </w:pPr>
      <w:r w:rsidRPr="00DB1725">
        <w:rPr>
          <w:rFonts w:asciiTheme="majorBidi" w:eastAsia="Times New Roman" w:hAnsiTheme="majorBidi" w:cstheme="majorBidi"/>
          <w:b/>
          <w:bCs/>
          <w:sz w:val="28"/>
          <w:szCs w:val="28"/>
          <w:lang w:bidi="ar-DZ"/>
        </w:rPr>
        <w:t xml:space="preserve">CONTENU DES MATIERES </w:t>
      </w:r>
    </w:p>
    <w:p w:rsidR="00033F3F" w:rsidRPr="00DB1725" w:rsidRDefault="00033F3F" w:rsidP="00213395">
      <w:pPr>
        <w:spacing w:after="0"/>
        <w:ind w:left="-284" w:right="-993"/>
        <w:jc w:val="center"/>
        <w:rPr>
          <w:rFonts w:asciiTheme="majorBidi" w:eastAsia="Times New Roman" w:hAnsiTheme="majorBidi" w:cstheme="majorBidi"/>
          <w:b/>
          <w:bCs/>
          <w:sz w:val="28"/>
          <w:szCs w:val="28"/>
          <w:lang w:bidi="ar-DZ"/>
        </w:rPr>
      </w:pPr>
    </w:p>
    <w:p w:rsidR="00033F3F" w:rsidRPr="00DB1725" w:rsidRDefault="00033F3F" w:rsidP="00213395">
      <w:pPr>
        <w:spacing w:after="0"/>
        <w:ind w:left="-284" w:right="-993"/>
        <w:jc w:val="center"/>
        <w:rPr>
          <w:rFonts w:asciiTheme="majorBidi" w:eastAsia="Times New Roman" w:hAnsiTheme="majorBidi" w:cstheme="majorBidi"/>
          <w:b/>
          <w:bCs/>
          <w:sz w:val="28"/>
          <w:szCs w:val="28"/>
          <w:lang w:bidi="ar-DZ"/>
        </w:rPr>
      </w:pPr>
      <w:r w:rsidRPr="00DB1725">
        <w:rPr>
          <w:rFonts w:asciiTheme="majorBidi" w:eastAsia="Times New Roman" w:hAnsiTheme="majorBidi" w:cstheme="majorBidi"/>
          <w:b/>
          <w:bCs/>
          <w:sz w:val="28"/>
          <w:szCs w:val="28"/>
          <w:lang w:bidi="ar-DZ"/>
        </w:rPr>
        <w:t>SOCLE COMMUN L1</w:t>
      </w:r>
    </w:p>
    <w:p w:rsidR="00033F3F" w:rsidRPr="00DB1725" w:rsidRDefault="00033F3F" w:rsidP="00213395">
      <w:pPr>
        <w:spacing w:after="0"/>
        <w:ind w:left="-284" w:right="-993"/>
        <w:jc w:val="center"/>
        <w:rPr>
          <w:rFonts w:asciiTheme="majorBidi" w:eastAsia="Times New Roman" w:hAnsiTheme="majorBidi" w:cstheme="majorBidi"/>
          <w:b/>
          <w:bCs/>
          <w:sz w:val="28"/>
          <w:szCs w:val="28"/>
          <w:lang w:bidi="ar-DZ"/>
        </w:rPr>
      </w:pPr>
    </w:p>
    <w:p w:rsidR="00033F3F" w:rsidRPr="00DB1725" w:rsidRDefault="00033F3F" w:rsidP="00213395">
      <w:pPr>
        <w:spacing w:after="0"/>
        <w:ind w:left="-284" w:right="-993"/>
        <w:jc w:val="center"/>
        <w:rPr>
          <w:rFonts w:asciiTheme="majorBidi" w:eastAsia="Times New Roman" w:hAnsiTheme="majorBidi" w:cstheme="majorBidi"/>
          <w:b/>
          <w:bCs/>
          <w:sz w:val="28"/>
          <w:szCs w:val="28"/>
          <w:lang w:bidi="ar-DZ"/>
        </w:rPr>
      </w:pPr>
      <w:r w:rsidRPr="00DB1725">
        <w:rPr>
          <w:rFonts w:asciiTheme="majorBidi" w:eastAsia="Times New Roman" w:hAnsiTheme="majorBidi" w:cstheme="majorBidi"/>
          <w:b/>
          <w:bCs/>
          <w:sz w:val="28"/>
          <w:szCs w:val="28"/>
          <w:lang w:bidi="ar-DZ"/>
        </w:rPr>
        <w:t>DU DOMAINE DES SCIENCES DE LA NATURE ET DE LA VIE</w:t>
      </w:r>
    </w:p>
    <w:p w:rsidR="00033F3F" w:rsidRDefault="00033F3F" w:rsidP="00213395">
      <w:pPr>
        <w:spacing w:after="0"/>
        <w:ind w:left="-284" w:right="-993"/>
        <w:jc w:val="center"/>
        <w:rPr>
          <w:rFonts w:asciiTheme="majorBidi" w:eastAsia="Times New Roman" w:hAnsiTheme="majorBidi" w:cstheme="majorBidi"/>
          <w:b/>
          <w:bCs/>
          <w:sz w:val="24"/>
          <w:szCs w:val="24"/>
          <w:lang w:bidi="ar-DZ"/>
        </w:rPr>
      </w:pPr>
    </w:p>
    <w:p w:rsidR="00033F3F" w:rsidRDefault="00033F3F" w:rsidP="00213395">
      <w:pPr>
        <w:spacing w:after="0"/>
        <w:ind w:left="-284" w:right="-993"/>
        <w:jc w:val="center"/>
        <w:rPr>
          <w:rFonts w:asciiTheme="majorBidi" w:eastAsia="Times New Roman" w:hAnsiTheme="majorBidi" w:cstheme="majorBidi"/>
          <w:b/>
          <w:bCs/>
          <w:sz w:val="24"/>
          <w:szCs w:val="24"/>
          <w:lang w:bidi="ar-DZ"/>
        </w:rPr>
      </w:pPr>
    </w:p>
    <w:p w:rsidR="00033F3F" w:rsidRDefault="00033F3F" w:rsidP="00033F3F">
      <w:pPr>
        <w:spacing w:after="0"/>
        <w:ind w:left="-284" w:right="-993"/>
        <w:rPr>
          <w:rFonts w:asciiTheme="majorBidi" w:eastAsia="Times New Roman" w:hAnsiTheme="majorBidi" w:cstheme="majorBidi"/>
          <w:b/>
          <w:bCs/>
          <w:sz w:val="24"/>
          <w:szCs w:val="24"/>
          <w:lang w:bidi="ar-DZ"/>
        </w:rPr>
      </w:pPr>
    </w:p>
    <w:p w:rsidR="00DB1725" w:rsidRDefault="00DB1725" w:rsidP="00033F3F">
      <w:pPr>
        <w:spacing w:after="0"/>
        <w:ind w:left="-284" w:right="-993"/>
        <w:rPr>
          <w:rFonts w:asciiTheme="majorBidi" w:eastAsia="Times New Roman" w:hAnsiTheme="majorBidi" w:cstheme="majorBidi"/>
          <w:b/>
          <w:bCs/>
          <w:sz w:val="24"/>
          <w:szCs w:val="24"/>
          <w:lang w:bidi="ar-DZ"/>
        </w:rPr>
      </w:pPr>
    </w:p>
    <w:p w:rsidR="00033F3F" w:rsidRDefault="00033F3F" w:rsidP="00033F3F">
      <w:pPr>
        <w:spacing w:after="0"/>
        <w:ind w:left="-284" w:right="-993"/>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CONTENU</w:t>
      </w:r>
    </w:p>
    <w:p w:rsidR="00033F3F" w:rsidRDefault="00DB1725" w:rsidP="00DB1725">
      <w:pPr>
        <w:spacing w:after="0"/>
        <w:ind w:left="-284" w:right="-993"/>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Deux unités d’enseignement fondamentales : UEF 1 et UEF 2</w:t>
      </w:r>
    </w:p>
    <w:p w:rsidR="00033F3F" w:rsidRDefault="00DB1725" w:rsidP="00D026F9">
      <w:pPr>
        <w:spacing w:after="0"/>
        <w:ind w:left="-284" w:right="-993"/>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 xml:space="preserve">Deux unités d’enseignement </w:t>
      </w:r>
      <w:r w:rsidR="00D026F9">
        <w:rPr>
          <w:rFonts w:asciiTheme="majorBidi" w:eastAsia="Times New Roman" w:hAnsiTheme="majorBidi" w:cstheme="majorBidi"/>
          <w:b/>
          <w:bCs/>
          <w:sz w:val="24"/>
          <w:szCs w:val="24"/>
          <w:lang w:bidi="ar-DZ"/>
        </w:rPr>
        <w:t xml:space="preserve">méthodologiques </w:t>
      </w:r>
      <w:r>
        <w:rPr>
          <w:rFonts w:asciiTheme="majorBidi" w:eastAsia="Times New Roman" w:hAnsiTheme="majorBidi" w:cstheme="majorBidi"/>
          <w:b/>
          <w:bCs/>
          <w:sz w:val="24"/>
          <w:szCs w:val="24"/>
          <w:lang w:bidi="ar-DZ"/>
        </w:rPr>
        <w:t>: UE</w:t>
      </w:r>
      <w:r w:rsidR="00D026F9">
        <w:rPr>
          <w:rFonts w:asciiTheme="majorBidi" w:eastAsia="Times New Roman" w:hAnsiTheme="majorBidi" w:cstheme="majorBidi"/>
          <w:b/>
          <w:bCs/>
          <w:sz w:val="24"/>
          <w:szCs w:val="24"/>
          <w:lang w:bidi="ar-DZ"/>
        </w:rPr>
        <w:t>M 1 et UEM</w:t>
      </w:r>
      <w:r>
        <w:rPr>
          <w:rFonts w:asciiTheme="majorBidi" w:eastAsia="Times New Roman" w:hAnsiTheme="majorBidi" w:cstheme="majorBidi"/>
          <w:b/>
          <w:bCs/>
          <w:sz w:val="24"/>
          <w:szCs w:val="24"/>
          <w:lang w:bidi="ar-DZ"/>
        </w:rPr>
        <w:t xml:space="preserve"> 2</w:t>
      </w:r>
    </w:p>
    <w:p w:rsidR="00033F3F" w:rsidRDefault="00D026F9" w:rsidP="00D026F9">
      <w:pPr>
        <w:spacing w:after="0"/>
        <w:ind w:left="-284" w:right="-993"/>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 xml:space="preserve">Une unité </w:t>
      </w:r>
      <w:r w:rsidR="00DB1725">
        <w:rPr>
          <w:rFonts w:asciiTheme="majorBidi" w:eastAsia="Times New Roman" w:hAnsiTheme="majorBidi" w:cstheme="majorBidi"/>
          <w:b/>
          <w:bCs/>
          <w:sz w:val="24"/>
          <w:szCs w:val="24"/>
          <w:lang w:bidi="ar-DZ"/>
        </w:rPr>
        <w:t xml:space="preserve">d’enseignement </w:t>
      </w:r>
      <w:r>
        <w:rPr>
          <w:rFonts w:asciiTheme="majorBidi" w:eastAsia="Times New Roman" w:hAnsiTheme="majorBidi" w:cstheme="majorBidi"/>
          <w:b/>
          <w:bCs/>
          <w:sz w:val="24"/>
          <w:szCs w:val="24"/>
          <w:lang w:bidi="ar-DZ"/>
        </w:rPr>
        <w:t xml:space="preserve">de découverte </w:t>
      </w:r>
      <w:r w:rsidR="00DB1725">
        <w:rPr>
          <w:rFonts w:asciiTheme="majorBidi" w:eastAsia="Times New Roman" w:hAnsiTheme="majorBidi" w:cstheme="majorBidi"/>
          <w:b/>
          <w:bCs/>
          <w:sz w:val="24"/>
          <w:szCs w:val="24"/>
          <w:lang w:bidi="ar-DZ"/>
        </w:rPr>
        <w:t>: UE</w:t>
      </w:r>
      <w:r>
        <w:rPr>
          <w:rFonts w:asciiTheme="majorBidi" w:eastAsia="Times New Roman" w:hAnsiTheme="majorBidi" w:cstheme="majorBidi"/>
          <w:b/>
          <w:bCs/>
          <w:sz w:val="24"/>
          <w:szCs w:val="24"/>
          <w:lang w:bidi="ar-DZ"/>
        </w:rPr>
        <w:t>D</w:t>
      </w:r>
      <w:r w:rsidR="00DB1725">
        <w:rPr>
          <w:rFonts w:asciiTheme="majorBidi" w:eastAsia="Times New Roman" w:hAnsiTheme="majorBidi" w:cstheme="majorBidi"/>
          <w:b/>
          <w:bCs/>
          <w:sz w:val="24"/>
          <w:szCs w:val="24"/>
          <w:lang w:bidi="ar-DZ"/>
        </w:rPr>
        <w:t xml:space="preserve"> 1</w:t>
      </w:r>
    </w:p>
    <w:p w:rsidR="00D026F9" w:rsidRDefault="00D026F9" w:rsidP="00D026F9">
      <w:pPr>
        <w:spacing w:after="0"/>
        <w:ind w:left="-284" w:right="-993"/>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Deux unités d’enseignement transversales : UET 1 et UET2</w:t>
      </w:r>
    </w:p>
    <w:p w:rsidR="00033F3F" w:rsidRDefault="00033F3F">
      <w:pPr>
        <w:rPr>
          <w:rFonts w:asciiTheme="majorBidi" w:eastAsia="Times New Roman" w:hAnsiTheme="majorBidi" w:cstheme="majorBidi"/>
          <w:b/>
          <w:bCs/>
          <w:sz w:val="24"/>
          <w:szCs w:val="24"/>
          <w:lang w:bidi="ar-DZ"/>
        </w:rPr>
      </w:pPr>
    </w:p>
    <w:p w:rsidR="00033F3F" w:rsidRDefault="00033F3F">
      <w:pPr>
        <w:rPr>
          <w:rFonts w:asciiTheme="majorBidi" w:eastAsia="Times New Roman" w:hAnsiTheme="majorBidi" w:cstheme="majorBidi"/>
          <w:b/>
          <w:bCs/>
          <w:sz w:val="24"/>
          <w:szCs w:val="24"/>
          <w:lang w:bidi="ar-DZ"/>
        </w:rPr>
      </w:pPr>
    </w:p>
    <w:p w:rsidR="00DB1725" w:rsidRDefault="00DB1725" w:rsidP="00033F3F">
      <w:pPr>
        <w:ind w:left="-284" w:right="-852"/>
        <w:rPr>
          <w:rFonts w:asciiTheme="majorBidi" w:eastAsia="Times New Roman" w:hAnsiTheme="majorBidi" w:cstheme="majorBidi"/>
          <w:b/>
          <w:bCs/>
          <w:sz w:val="24"/>
          <w:szCs w:val="24"/>
          <w:lang w:bidi="ar-DZ"/>
        </w:rPr>
      </w:pPr>
    </w:p>
    <w:p w:rsidR="00DB1725" w:rsidRDefault="00DB1725" w:rsidP="00033F3F">
      <w:pPr>
        <w:ind w:left="-284" w:right="-852"/>
        <w:rPr>
          <w:rFonts w:asciiTheme="majorBidi" w:eastAsia="Times New Roman" w:hAnsiTheme="majorBidi" w:cstheme="majorBidi"/>
          <w:b/>
          <w:bCs/>
          <w:sz w:val="24"/>
          <w:szCs w:val="24"/>
          <w:lang w:bidi="ar-DZ"/>
        </w:rPr>
      </w:pPr>
    </w:p>
    <w:p w:rsidR="00DB1725" w:rsidRDefault="00DB1725" w:rsidP="00033F3F">
      <w:pPr>
        <w:ind w:left="-284" w:right="-852"/>
        <w:rPr>
          <w:rFonts w:asciiTheme="majorBidi" w:eastAsia="Times New Roman" w:hAnsiTheme="majorBidi" w:cstheme="majorBidi"/>
          <w:b/>
          <w:bCs/>
          <w:sz w:val="24"/>
          <w:szCs w:val="24"/>
          <w:lang w:bidi="ar-DZ"/>
        </w:rPr>
      </w:pPr>
    </w:p>
    <w:p w:rsidR="00872FDD" w:rsidRDefault="00033F3F" w:rsidP="00033F3F">
      <w:pPr>
        <w:ind w:left="-284" w:right="-852"/>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t>Réunion du CPND-SNV (19-20 Mai 2013 à l’Université M’Hamed Bouguera de Boumerdes)</w:t>
      </w:r>
    </w:p>
    <w:p w:rsidR="00872FDD" w:rsidRDefault="00872FDD">
      <w:pPr>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br w:type="page"/>
      </w:r>
    </w:p>
    <w:p w:rsidR="00B75DEB" w:rsidRDefault="00B75DEB" w:rsidP="00B75DEB">
      <w:pPr>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lastRenderedPageBreak/>
        <w:br w:type="page"/>
      </w:r>
    </w:p>
    <w:p w:rsidR="00B75DEB" w:rsidRDefault="00B75DEB" w:rsidP="00B75DEB">
      <w:pPr>
        <w:tabs>
          <w:tab w:val="right" w:pos="14740"/>
        </w:tabs>
        <w:ind w:left="-284" w:right="-852" w:firstLine="284"/>
        <w:jc w:val="center"/>
        <w:rPr>
          <w:rFonts w:asciiTheme="majorBidi" w:hAnsiTheme="majorBidi" w:cstheme="majorBidi"/>
          <w:b/>
          <w:bCs/>
          <w:sz w:val="24"/>
          <w:szCs w:val="24"/>
          <w:lang w:bidi="ar-DZ"/>
        </w:rPr>
      </w:pPr>
      <w:r>
        <w:rPr>
          <w:rFonts w:asciiTheme="majorBidi" w:hAnsiTheme="majorBidi" w:cstheme="majorBidi"/>
          <w:b/>
          <w:bCs/>
          <w:sz w:val="24"/>
          <w:szCs w:val="24"/>
          <w:lang w:bidi="ar-DZ"/>
        </w:rPr>
        <w:lastRenderedPageBreak/>
        <w:t>SOCLE COMMUN DU DOMAINE DES SCIENCES DE LA NATURE ET DE LA VIE</w:t>
      </w:r>
    </w:p>
    <w:p w:rsidR="00B75DEB" w:rsidRDefault="00B75DEB" w:rsidP="00B75DEB">
      <w:pPr>
        <w:ind w:right="-852"/>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Programme de 1 </w:t>
      </w:r>
      <w:r>
        <w:rPr>
          <w:rFonts w:asciiTheme="majorBidi" w:hAnsiTheme="majorBidi" w:cstheme="majorBidi"/>
          <w:b/>
          <w:bCs/>
          <w:sz w:val="24"/>
          <w:szCs w:val="24"/>
          <w:vertAlign w:val="superscript"/>
          <w:lang w:bidi="ar-DZ"/>
        </w:rPr>
        <w:t>ère</w:t>
      </w:r>
      <w:r>
        <w:rPr>
          <w:rFonts w:asciiTheme="majorBidi" w:hAnsiTheme="majorBidi" w:cstheme="majorBidi"/>
          <w:b/>
          <w:bCs/>
          <w:sz w:val="24"/>
          <w:szCs w:val="24"/>
          <w:lang w:bidi="ar-DZ"/>
        </w:rPr>
        <w:t xml:space="preserve"> Année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3"/>
        <w:gridCol w:w="1418"/>
        <w:gridCol w:w="1133"/>
        <w:gridCol w:w="991"/>
        <w:gridCol w:w="1416"/>
        <w:gridCol w:w="1559"/>
      </w:tblGrid>
      <w:tr w:rsidR="00B75DEB" w:rsidTr="00B75DEB">
        <w:tc>
          <w:tcPr>
            <w:tcW w:w="3084"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lang w:bidi="ar-DZ"/>
              </w:rPr>
            </w:pPr>
            <w:r>
              <w:rPr>
                <w:rFonts w:asciiTheme="majorBidi" w:hAnsiTheme="majorBidi" w:cstheme="majorBidi"/>
                <w:b/>
                <w:bCs/>
                <w:lang w:bidi="ar-DZ"/>
              </w:rPr>
              <w:t>Unités d'enseignement (UE)</w:t>
            </w: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Code</w:t>
            </w:r>
          </w:p>
        </w:tc>
        <w:tc>
          <w:tcPr>
            <w:tcW w:w="1134"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VHG</w:t>
            </w:r>
          </w:p>
          <w:p w:rsidR="00B75DEB" w:rsidRDefault="00B75DEB">
            <w:pPr>
              <w:spacing w:after="0"/>
              <w:jc w:val="center"/>
              <w:rPr>
                <w:rFonts w:asciiTheme="majorBidi" w:hAnsiTheme="majorBidi" w:cstheme="majorBidi"/>
                <w:b/>
                <w:bCs/>
                <w:lang w:bidi="ar-DZ"/>
              </w:rPr>
            </w:pPr>
          </w:p>
        </w:tc>
        <w:tc>
          <w:tcPr>
            <w:tcW w:w="992"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Crédit S/U</w:t>
            </w:r>
          </w:p>
        </w:tc>
        <w:tc>
          <w:tcPr>
            <w:tcW w:w="1417"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Crédit Unité</w:t>
            </w:r>
          </w:p>
        </w:tc>
        <w:tc>
          <w:tcPr>
            <w:tcW w:w="1560"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Pourcentage</w:t>
            </w:r>
          </w:p>
        </w:tc>
      </w:tr>
      <w:tr w:rsidR="00B75DEB" w:rsidTr="00B75DEB">
        <w:tc>
          <w:tcPr>
            <w:tcW w:w="3084" w:type="dxa"/>
            <w:tcBorders>
              <w:top w:val="single" w:sz="4" w:space="0" w:color="auto"/>
              <w:left w:val="single" w:sz="4" w:space="0" w:color="auto"/>
              <w:bottom w:val="single" w:sz="4" w:space="0" w:color="auto"/>
              <w:right w:val="single" w:sz="4" w:space="0" w:color="auto"/>
            </w:tcBorders>
            <w:hideMark/>
          </w:tcPr>
          <w:p w:rsidR="00B75DEB" w:rsidRDefault="00B75DEB">
            <w:pPr>
              <w:spacing w:after="0"/>
              <w:rPr>
                <w:rFonts w:asciiTheme="majorBidi" w:hAnsiTheme="majorBidi" w:cstheme="majorBidi"/>
                <w:b/>
                <w:bCs/>
                <w:lang w:bidi="ar-DZ"/>
              </w:rPr>
            </w:pPr>
            <w:r>
              <w:rPr>
                <w:rFonts w:asciiTheme="majorBidi" w:hAnsiTheme="majorBidi" w:cstheme="majorBidi"/>
                <w:b/>
                <w:bCs/>
                <w:lang w:bidi="ar-DZ"/>
              </w:rPr>
              <w:t>Unités d'enseignement fondamentales</w:t>
            </w:r>
          </w:p>
          <w:p w:rsidR="00B75DEB" w:rsidRDefault="00B75DEB" w:rsidP="00B75DEB">
            <w:pPr>
              <w:numPr>
                <w:ilvl w:val="0"/>
                <w:numId w:val="16"/>
              </w:numPr>
              <w:spacing w:after="0"/>
              <w:ind w:left="0"/>
              <w:jc w:val="lowKashida"/>
              <w:rPr>
                <w:rFonts w:asciiTheme="majorBidi" w:hAnsiTheme="majorBidi" w:cstheme="majorBidi"/>
                <w:lang w:bidi="ar-DZ"/>
              </w:rPr>
            </w:pPr>
            <w:r>
              <w:rPr>
                <w:rFonts w:asciiTheme="majorBidi" w:hAnsiTheme="majorBidi" w:cstheme="majorBidi"/>
                <w:lang w:bidi="ar-DZ"/>
              </w:rPr>
              <w:t>Chimie I et II</w:t>
            </w:r>
          </w:p>
          <w:p w:rsidR="00B75DEB" w:rsidRDefault="00B75DEB" w:rsidP="00B75DEB">
            <w:pPr>
              <w:numPr>
                <w:ilvl w:val="0"/>
                <w:numId w:val="16"/>
              </w:numPr>
              <w:spacing w:after="0"/>
              <w:ind w:left="0"/>
              <w:jc w:val="lowKashida"/>
              <w:rPr>
                <w:rFonts w:asciiTheme="majorBidi" w:hAnsiTheme="majorBidi" w:cstheme="majorBidi"/>
                <w:lang w:bidi="ar-DZ"/>
              </w:rPr>
            </w:pPr>
            <w:r>
              <w:rPr>
                <w:rFonts w:asciiTheme="majorBidi" w:hAnsiTheme="majorBidi" w:cstheme="majorBidi"/>
                <w:lang w:bidi="ar-DZ"/>
              </w:rPr>
              <w:t xml:space="preserve">Biologie cellulaire </w:t>
            </w:r>
          </w:p>
          <w:p w:rsidR="00B75DEB" w:rsidRDefault="00B75DEB" w:rsidP="00B75DEB">
            <w:pPr>
              <w:numPr>
                <w:ilvl w:val="0"/>
                <w:numId w:val="16"/>
              </w:numPr>
              <w:spacing w:after="0"/>
              <w:ind w:left="0"/>
              <w:jc w:val="lowKashida"/>
              <w:rPr>
                <w:rFonts w:asciiTheme="majorBidi" w:hAnsiTheme="majorBidi" w:cstheme="majorBidi"/>
                <w:lang w:bidi="ar-DZ"/>
              </w:rPr>
            </w:pPr>
            <w:r>
              <w:rPr>
                <w:rFonts w:asciiTheme="majorBidi" w:hAnsiTheme="majorBidi" w:cstheme="majorBidi"/>
                <w:lang w:bidi="ar-DZ"/>
              </w:rPr>
              <w:t>Biologie Animale générale</w:t>
            </w:r>
          </w:p>
          <w:p w:rsidR="00B75DEB" w:rsidRDefault="00B75DEB" w:rsidP="00B75DEB">
            <w:pPr>
              <w:numPr>
                <w:ilvl w:val="0"/>
                <w:numId w:val="16"/>
              </w:numPr>
              <w:spacing w:after="0"/>
              <w:ind w:left="0"/>
              <w:jc w:val="lowKashida"/>
              <w:rPr>
                <w:rFonts w:asciiTheme="majorBidi" w:hAnsiTheme="majorBidi" w:cstheme="majorBidi"/>
                <w:b/>
                <w:bCs/>
                <w:lang w:bidi="ar-DZ"/>
              </w:rPr>
            </w:pPr>
            <w:r>
              <w:rPr>
                <w:rFonts w:asciiTheme="majorBidi" w:hAnsiTheme="majorBidi" w:cstheme="majorBidi"/>
                <w:lang w:bidi="ar-DZ"/>
              </w:rPr>
              <w:t>Biologie végétale générale</w:t>
            </w:r>
            <w:r>
              <w:rPr>
                <w:rFonts w:asciiTheme="majorBidi" w:hAnsiTheme="majorBidi" w:cstheme="majorBidi"/>
                <w:b/>
                <w:bCs/>
                <w:lang w:bidi="ar-DZ"/>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lowKashida"/>
              <w:rPr>
                <w:rFonts w:asciiTheme="majorBidi" w:hAnsiTheme="majorBidi" w:cstheme="majorBidi"/>
                <w:b/>
                <w:bCs/>
                <w:lang w:bidi="ar-DZ"/>
              </w:rPr>
            </w:pPr>
            <w:r>
              <w:rPr>
                <w:rFonts w:asciiTheme="majorBidi" w:hAnsiTheme="majorBidi" w:cstheme="majorBidi"/>
                <w:b/>
                <w:bCs/>
                <w:lang w:bidi="ar-DZ"/>
              </w:rPr>
              <w:t>UEF 1 et 2</w:t>
            </w:r>
          </w:p>
        </w:tc>
        <w:tc>
          <w:tcPr>
            <w:tcW w:w="1134"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135h00</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67h030</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67h30</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67h30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12</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9</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8</w:t>
            </w: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8</w:t>
            </w: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37</w:t>
            </w: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61,66 %</w:t>
            </w:r>
          </w:p>
        </w:tc>
      </w:tr>
      <w:tr w:rsidR="00B75DEB" w:rsidTr="00B75DEB">
        <w:tc>
          <w:tcPr>
            <w:tcW w:w="3084" w:type="dxa"/>
            <w:tcBorders>
              <w:top w:val="single" w:sz="4" w:space="0" w:color="auto"/>
              <w:left w:val="single" w:sz="4" w:space="0" w:color="auto"/>
              <w:bottom w:val="single" w:sz="4" w:space="0" w:color="auto"/>
              <w:right w:val="single" w:sz="4" w:space="0" w:color="auto"/>
            </w:tcBorders>
          </w:tcPr>
          <w:p w:rsidR="00B75DEB" w:rsidRDefault="00B75DEB">
            <w:pPr>
              <w:spacing w:after="0" w:line="240" w:lineRule="auto"/>
              <w:jc w:val="lowKashida"/>
              <w:rPr>
                <w:rFonts w:asciiTheme="majorBidi" w:hAnsiTheme="majorBidi" w:cstheme="majorBidi"/>
                <w:lang w:bidi="ar-DZ"/>
              </w:rPr>
            </w:pP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b/>
                <w:bCs/>
                <w:lang w:bidi="ar-DZ"/>
              </w:rPr>
            </w:pPr>
            <w:r>
              <w:rPr>
                <w:rFonts w:asciiTheme="majorBidi" w:hAnsiTheme="majorBidi" w:cstheme="majorBidi"/>
                <w:b/>
                <w:bCs/>
                <w:lang w:bidi="ar-DZ"/>
              </w:rPr>
              <w:t>VHG</w:t>
            </w:r>
          </w:p>
        </w:tc>
        <w:tc>
          <w:tcPr>
            <w:tcW w:w="1134"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3370h30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r>
      <w:tr w:rsidR="00B75DEB" w:rsidTr="00B75DEB">
        <w:tc>
          <w:tcPr>
            <w:tcW w:w="3084" w:type="dxa"/>
            <w:tcBorders>
              <w:top w:val="single" w:sz="4" w:space="0" w:color="auto"/>
              <w:left w:val="single" w:sz="4" w:space="0" w:color="auto"/>
              <w:bottom w:val="single" w:sz="4" w:space="0" w:color="auto"/>
              <w:right w:val="single" w:sz="4" w:space="0" w:color="auto"/>
            </w:tcBorders>
          </w:tcPr>
          <w:p w:rsidR="00B75DEB" w:rsidRDefault="00B75DEB">
            <w:pPr>
              <w:spacing w:after="0"/>
              <w:rPr>
                <w:rFonts w:asciiTheme="majorBidi" w:hAnsiTheme="majorBidi" w:cstheme="majorBidi"/>
                <w:b/>
                <w:bCs/>
                <w:lang w:bidi="ar-DZ"/>
              </w:rPr>
            </w:pPr>
            <w:r>
              <w:rPr>
                <w:rFonts w:asciiTheme="majorBidi" w:hAnsiTheme="majorBidi" w:cstheme="majorBidi"/>
                <w:b/>
                <w:bCs/>
                <w:lang w:bidi="ar-DZ"/>
              </w:rPr>
              <w:t xml:space="preserve">Unités d'enseignement méthodologiques </w:t>
            </w:r>
          </w:p>
          <w:p w:rsidR="00B75DEB" w:rsidRDefault="00B75DEB" w:rsidP="00B75DEB">
            <w:pPr>
              <w:numPr>
                <w:ilvl w:val="0"/>
                <w:numId w:val="16"/>
              </w:numPr>
              <w:spacing w:after="0"/>
              <w:ind w:left="0"/>
              <w:rPr>
                <w:rFonts w:asciiTheme="majorBidi" w:hAnsiTheme="majorBidi" w:cstheme="majorBidi"/>
                <w:lang w:bidi="ar-DZ"/>
              </w:rPr>
            </w:pPr>
            <w:r>
              <w:rPr>
                <w:rFonts w:asciiTheme="majorBidi" w:hAnsiTheme="majorBidi" w:cstheme="majorBidi"/>
                <w:lang w:bidi="ar-DZ"/>
              </w:rPr>
              <w:t>- Mathématique, informatique et statistique</w:t>
            </w:r>
          </w:p>
          <w:p w:rsidR="00B75DEB" w:rsidRDefault="00B75DEB" w:rsidP="00B75DEB">
            <w:pPr>
              <w:numPr>
                <w:ilvl w:val="0"/>
                <w:numId w:val="16"/>
              </w:numPr>
              <w:spacing w:after="0"/>
              <w:ind w:left="0"/>
              <w:rPr>
                <w:rFonts w:asciiTheme="majorBidi" w:hAnsiTheme="majorBidi" w:cstheme="majorBidi"/>
                <w:lang w:bidi="ar-DZ"/>
              </w:rPr>
            </w:pPr>
            <w:r>
              <w:rPr>
                <w:rFonts w:asciiTheme="majorBidi" w:hAnsiTheme="majorBidi" w:cstheme="majorBidi"/>
                <w:lang w:bidi="ar-DZ"/>
              </w:rPr>
              <w:t>- Physique</w:t>
            </w:r>
          </w:p>
          <w:p w:rsidR="00B75DEB" w:rsidRDefault="00B75DEB">
            <w:pPr>
              <w:spacing w:after="0"/>
              <w:rPr>
                <w:rFonts w:asciiTheme="majorBidi" w:hAnsiTheme="majorBidi" w:cstheme="majorBidi"/>
                <w:lang w:bidi="ar-DZ"/>
              </w:rPr>
            </w:pPr>
            <w:r>
              <w:rPr>
                <w:rFonts w:asciiTheme="majorBidi" w:hAnsiTheme="majorBidi" w:cstheme="majorBidi"/>
                <w:lang w:bidi="ar-DZ"/>
              </w:rPr>
              <w:t>- Techniques de Communications et d’Expression I (TCE I) Français</w:t>
            </w:r>
          </w:p>
          <w:p w:rsidR="00B75DEB" w:rsidRDefault="00B75DEB">
            <w:pPr>
              <w:spacing w:after="0"/>
              <w:rPr>
                <w:rFonts w:asciiTheme="majorBidi" w:hAnsiTheme="majorBidi" w:cstheme="majorBidi"/>
                <w:lang w:bidi="ar-DZ"/>
              </w:rPr>
            </w:pPr>
            <w:r>
              <w:rPr>
                <w:rFonts w:asciiTheme="majorBidi" w:hAnsiTheme="majorBidi" w:cstheme="majorBidi"/>
                <w:lang w:bidi="ar-DZ"/>
              </w:rPr>
              <w:t>- Techniques de Communications et d’Expression I (TCE II) Anglais</w:t>
            </w:r>
          </w:p>
          <w:p w:rsidR="00B75DEB" w:rsidRDefault="00B75DEB" w:rsidP="00B75DEB">
            <w:pPr>
              <w:numPr>
                <w:ilvl w:val="0"/>
                <w:numId w:val="16"/>
              </w:numPr>
              <w:spacing w:after="0"/>
              <w:ind w:left="0"/>
              <w:rPr>
                <w:rFonts w:asciiTheme="majorBidi" w:hAnsiTheme="majorBidi" w:cstheme="majorBidi"/>
                <w:lang w:bidi="ar-DZ"/>
              </w:rPr>
            </w:pPr>
          </w:p>
          <w:p w:rsidR="00B75DEB" w:rsidRDefault="00B75DEB" w:rsidP="00B75DEB">
            <w:pPr>
              <w:numPr>
                <w:ilvl w:val="0"/>
                <w:numId w:val="16"/>
              </w:numPr>
              <w:spacing w:after="0"/>
              <w:ind w:left="0"/>
              <w:rPr>
                <w:rFonts w:asciiTheme="majorBidi" w:hAnsiTheme="majorBidi" w:cstheme="majorBidi"/>
                <w:lang w:bidi="ar-DZ"/>
              </w:rPr>
            </w:pP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spacing w:after="0"/>
              <w:jc w:val="lowKashida"/>
              <w:rPr>
                <w:rFonts w:asciiTheme="majorBidi" w:hAnsiTheme="majorBidi" w:cstheme="majorBidi"/>
                <w:b/>
                <w:bCs/>
                <w:lang w:bidi="ar-DZ"/>
              </w:rPr>
            </w:pPr>
            <w:r>
              <w:rPr>
                <w:rFonts w:asciiTheme="majorBidi" w:hAnsiTheme="majorBidi" w:cstheme="majorBidi"/>
                <w:b/>
                <w:bCs/>
                <w:lang w:bidi="ar-DZ"/>
              </w:rPr>
              <w:t xml:space="preserve">UEM 1 et 2 </w:t>
            </w:r>
          </w:p>
        </w:tc>
        <w:tc>
          <w:tcPr>
            <w:tcW w:w="1134"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45h00</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45h00</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45h00</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45h00</w:t>
            </w:r>
          </w:p>
          <w:p w:rsidR="00B75DEB" w:rsidRDefault="00B75DEB">
            <w:pPr>
              <w:spacing w:after="0"/>
              <w:jc w:val="center"/>
              <w:rPr>
                <w:rFonts w:asciiTheme="majorBidi" w:hAnsiTheme="majorBidi" w:cstheme="majorBidi"/>
                <w:lang w:bidi="ar-DZ"/>
              </w:rPr>
            </w:pPr>
          </w:p>
        </w:tc>
        <w:tc>
          <w:tcPr>
            <w:tcW w:w="992"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5</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4</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3</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2</w:t>
            </w: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p>
          <w:p w:rsidR="00B75DEB" w:rsidRDefault="00B75DEB">
            <w:pPr>
              <w:spacing w:after="0"/>
              <w:jc w:val="center"/>
              <w:rPr>
                <w:rFonts w:asciiTheme="majorBidi" w:hAnsiTheme="majorBidi" w:cstheme="majorBidi"/>
                <w:b/>
                <w:bCs/>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14</w:t>
            </w: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23,33 %</w:t>
            </w:r>
          </w:p>
        </w:tc>
      </w:tr>
      <w:tr w:rsidR="00B75DEB" w:rsidTr="00B75DEB">
        <w:tc>
          <w:tcPr>
            <w:tcW w:w="3084" w:type="dxa"/>
            <w:tcBorders>
              <w:top w:val="single" w:sz="4" w:space="0" w:color="auto"/>
              <w:left w:val="single" w:sz="4" w:space="0" w:color="auto"/>
              <w:bottom w:val="single" w:sz="4" w:space="0" w:color="auto"/>
              <w:right w:val="single" w:sz="4" w:space="0" w:color="auto"/>
            </w:tcBorders>
          </w:tcPr>
          <w:p w:rsidR="00B75DEB" w:rsidRDefault="00B75DEB">
            <w:pPr>
              <w:jc w:val="lowKashida"/>
              <w:rPr>
                <w:rFonts w:asciiTheme="majorBidi" w:hAnsiTheme="majorBidi" w:cstheme="majorBidi"/>
                <w:lang w:bidi="ar-DZ"/>
              </w:rPr>
            </w:pP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b/>
                <w:bCs/>
                <w:lang w:bidi="ar-DZ"/>
              </w:rPr>
            </w:pPr>
            <w:r>
              <w:rPr>
                <w:rFonts w:asciiTheme="majorBidi" w:hAnsiTheme="majorBidi" w:cstheme="majorBidi"/>
                <w:b/>
                <w:bCs/>
                <w:lang w:bidi="ar-DZ"/>
              </w:rPr>
              <w:t xml:space="preserve">VHG </w:t>
            </w:r>
          </w:p>
        </w:tc>
        <w:tc>
          <w:tcPr>
            <w:tcW w:w="1134"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180h00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r>
      <w:tr w:rsidR="00B75DEB" w:rsidTr="00B75DEB">
        <w:trPr>
          <w:trHeight w:val="931"/>
        </w:trPr>
        <w:tc>
          <w:tcPr>
            <w:tcW w:w="3084" w:type="dxa"/>
            <w:tcBorders>
              <w:top w:val="single" w:sz="4" w:space="0" w:color="auto"/>
              <w:left w:val="single" w:sz="4" w:space="0" w:color="auto"/>
              <w:bottom w:val="single" w:sz="4" w:space="0" w:color="auto"/>
              <w:right w:val="single" w:sz="4" w:space="0" w:color="auto"/>
            </w:tcBorders>
            <w:hideMark/>
          </w:tcPr>
          <w:p w:rsidR="00B75DEB" w:rsidRDefault="00B75DEB">
            <w:pPr>
              <w:spacing w:after="0"/>
              <w:rPr>
                <w:rFonts w:asciiTheme="majorBidi" w:hAnsiTheme="majorBidi" w:cstheme="majorBidi"/>
                <w:b/>
                <w:bCs/>
                <w:lang w:bidi="ar-DZ"/>
              </w:rPr>
            </w:pPr>
            <w:r>
              <w:rPr>
                <w:rFonts w:asciiTheme="majorBidi" w:hAnsiTheme="majorBidi" w:cstheme="majorBidi"/>
                <w:b/>
                <w:bCs/>
                <w:lang w:bidi="ar-DZ"/>
              </w:rPr>
              <w:t xml:space="preserve">Unités d'enseignement de découverte </w:t>
            </w:r>
          </w:p>
          <w:p w:rsidR="00B75DEB" w:rsidRDefault="00B75DEB">
            <w:pPr>
              <w:spacing w:after="0"/>
              <w:rPr>
                <w:rFonts w:asciiTheme="majorBidi" w:hAnsiTheme="majorBidi" w:cstheme="majorBidi"/>
                <w:lang w:bidi="ar-DZ"/>
              </w:rPr>
            </w:pPr>
            <w:r>
              <w:rPr>
                <w:rFonts w:asciiTheme="majorBidi" w:hAnsiTheme="majorBidi" w:cstheme="majorBidi"/>
                <w:lang w:bidi="ar-DZ"/>
              </w:rPr>
              <w:t>Géologie</w:t>
            </w: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spacing w:after="0"/>
              <w:rPr>
                <w:rFonts w:asciiTheme="majorBidi" w:hAnsiTheme="majorBidi" w:cstheme="majorBidi"/>
                <w:b/>
                <w:bCs/>
                <w:lang w:bidi="ar-DZ"/>
              </w:rPr>
            </w:pPr>
            <w:r>
              <w:rPr>
                <w:rFonts w:asciiTheme="majorBidi" w:hAnsiTheme="majorBidi" w:cstheme="majorBidi"/>
                <w:b/>
                <w:bCs/>
                <w:lang w:bidi="ar-DZ"/>
              </w:rPr>
              <w:t xml:space="preserve">UED 1 </w:t>
            </w:r>
          </w:p>
        </w:tc>
        <w:tc>
          <w:tcPr>
            <w:tcW w:w="1134"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67h30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5</w:t>
            </w:r>
          </w:p>
          <w:p w:rsidR="00B75DEB" w:rsidRDefault="00B75DEB">
            <w:pPr>
              <w:spacing w:after="0"/>
              <w:jc w:val="center"/>
              <w:rPr>
                <w:rFonts w:asciiTheme="majorBidi" w:hAnsiTheme="majorBidi" w:cstheme="majorBidi"/>
                <w:lang w:bidi="ar-DZ"/>
              </w:rPr>
            </w:pP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5</w:t>
            </w: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8,33 %</w:t>
            </w:r>
          </w:p>
        </w:tc>
      </w:tr>
      <w:tr w:rsidR="00B75DEB" w:rsidTr="00B75DEB">
        <w:trPr>
          <w:trHeight w:val="337"/>
        </w:trPr>
        <w:tc>
          <w:tcPr>
            <w:tcW w:w="3084" w:type="dxa"/>
            <w:tcBorders>
              <w:top w:val="single" w:sz="4" w:space="0" w:color="auto"/>
              <w:left w:val="single" w:sz="4" w:space="0" w:color="auto"/>
              <w:bottom w:val="single" w:sz="4" w:space="0" w:color="auto"/>
              <w:right w:val="single" w:sz="4" w:space="0" w:color="auto"/>
            </w:tcBorders>
          </w:tcPr>
          <w:p w:rsidR="00B75DEB" w:rsidRDefault="00B75DEB">
            <w:pPr>
              <w:spacing w:after="0"/>
              <w:rPr>
                <w:rFonts w:asciiTheme="majorBidi" w:hAnsiTheme="majorBidi" w:cstheme="majorBidi"/>
                <w:b/>
                <w:bCs/>
                <w:lang w:bidi="ar-DZ"/>
              </w:rPr>
            </w:pP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b/>
                <w:bCs/>
                <w:lang w:bidi="ar-DZ"/>
              </w:rPr>
            </w:pPr>
            <w:r>
              <w:rPr>
                <w:rFonts w:asciiTheme="majorBidi" w:hAnsiTheme="majorBidi" w:cstheme="majorBidi"/>
                <w:b/>
                <w:bCs/>
                <w:lang w:bidi="ar-DZ"/>
              </w:rPr>
              <w:t xml:space="preserve">VHG </w:t>
            </w:r>
          </w:p>
        </w:tc>
        <w:tc>
          <w:tcPr>
            <w:tcW w:w="1134"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67h30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tc>
      </w:tr>
      <w:tr w:rsidR="00B75DEB" w:rsidTr="00B75DEB">
        <w:trPr>
          <w:trHeight w:val="1380"/>
        </w:trPr>
        <w:tc>
          <w:tcPr>
            <w:tcW w:w="3084" w:type="dxa"/>
            <w:tcBorders>
              <w:top w:val="single" w:sz="4" w:space="0" w:color="auto"/>
              <w:left w:val="single" w:sz="4" w:space="0" w:color="auto"/>
              <w:bottom w:val="single" w:sz="4" w:space="0" w:color="auto"/>
              <w:right w:val="single" w:sz="4" w:space="0" w:color="auto"/>
            </w:tcBorders>
            <w:hideMark/>
          </w:tcPr>
          <w:p w:rsidR="00B75DEB" w:rsidRDefault="00B75DEB">
            <w:pPr>
              <w:spacing w:after="0"/>
              <w:rPr>
                <w:rFonts w:asciiTheme="majorBidi" w:hAnsiTheme="majorBidi" w:cstheme="majorBidi"/>
                <w:b/>
                <w:bCs/>
                <w:lang w:bidi="ar-DZ"/>
              </w:rPr>
            </w:pPr>
            <w:r>
              <w:rPr>
                <w:rFonts w:asciiTheme="majorBidi" w:hAnsiTheme="majorBidi" w:cstheme="majorBidi"/>
                <w:b/>
                <w:bCs/>
                <w:lang w:bidi="ar-DZ"/>
              </w:rPr>
              <w:t xml:space="preserve">Unités d'enseignement  transversales </w:t>
            </w:r>
          </w:p>
          <w:p w:rsidR="00B75DEB" w:rsidRDefault="00B75DEB">
            <w:pPr>
              <w:spacing w:after="0"/>
              <w:rPr>
                <w:rFonts w:asciiTheme="majorBidi" w:hAnsiTheme="majorBidi" w:cstheme="majorBidi"/>
                <w:lang w:bidi="ar-DZ"/>
              </w:rPr>
            </w:pPr>
            <w:r>
              <w:rPr>
                <w:rFonts w:asciiTheme="majorBidi" w:hAnsiTheme="majorBidi" w:cstheme="majorBidi"/>
                <w:lang w:bidi="ar-DZ"/>
              </w:rPr>
              <w:t>Histoire universelle des sciences biologiques</w:t>
            </w:r>
          </w:p>
          <w:p w:rsidR="00B75DEB" w:rsidRDefault="00B75DEB">
            <w:pPr>
              <w:spacing w:after="0"/>
              <w:rPr>
                <w:rFonts w:asciiTheme="majorBidi" w:hAnsiTheme="majorBidi" w:cstheme="majorBidi"/>
                <w:b/>
                <w:bCs/>
                <w:lang w:bidi="ar-DZ"/>
              </w:rPr>
            </w:pPr>
            <w:r>
              <w:rPr>
                <w:rFonts w:asciiTheme="majorBidi" w:hAnsiTheme="majorBidi" w:cstheme="majorBidi"/>
                <w:lang w:bidi="ar-DZ"/>
              </w:rPr>
              <w:t>Méthodes de travail</w:t>
            </w:r>
          </w:p>
        </w:tc>
        <w:tc>
          <w:tcPr>
            <w:tcW w:w="1419" w:type="dxa"/>
            <w:tcBorders>
              <w:top w:val="single" w:sz="4" w:space="0" w:color="auto"/>
              <w:left w:val="single" w:sz="4" w:space="0" w:color="auto"/>
              <w:bottom w:val="single" w:sz="4" w:space="0" w:color="auto"/>
              <w:right w:val="single" w:sz="4" w:space="0" w:color="auto"/>
            </w:tcBorders>
          </w:tcPr>
          <w:p w:rsidR="00B75DEB" w:rsidRDefault="00B75DEB">
            <w:pPr>
              <w:spacing w:after="0"/>
              <w:rPr>
                <w:rFonts w:asciiTheme="majorBidi" w:hAnsiTheme="majorBidi" w:cstheme="majorBidi"/>
                <w:b/>
                <w:bCs/>
                <w:lang w:bidi="ar-DZ"/>
              </w:rPr>
            </w:pPr>
          </w:p>
        </w:tc>
        <w:tc>
          <w:tcPr>
            <w:tcW w:w="1134"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22h30</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22h30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2</w:t>
            </w: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lang w:bidi="ar-DZ"/>
              </w:rPr>
              <w:t>2</w:t>
            </w: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r>
              <w:rPr>
                <w:rFonts w:asciiTheme="majorBidi" w:hAnsiTheme="majorBidi" w:cstheme="majorBidi"/>
                <w:b/>
                <w:bCs/>
                <w:lang w:bidi="ar-DZ"/>
              </w:rPr>
              <w:t>3</w:t>
            </w: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spacing w:after="0"/>
              <w:jc w:val="center"/>
              <w:rPr>
                <w:rFonts w:asciiTheme="majorBidi" w:hAnsiTheme="majorBidi" w:cstheme="majorBidi"/>
                <w:lang w:bidi="ar-DZ"/>
              </w:rPr>
            </w:pPr>
          </w:p>
          <w:p w:rsidR="00B75DEB" w:rsidRDefault="00B75DEB">
            <w:pPr>
              <w:spacing w:after="0"/>
              <w:jc w:val="center"/>
              <w:rPr>
                <w:rFonts w:asciiTheme="majorBidi" w:hAnsiTheme="majorBidi" w:cstheme="majorBidi"/>
                <w:b/>
                <w:bCs/>
                <w:lang w:bidi="ar-DZ"/>
              </w:rPr>
            </w:pPr>
          </w:p>
          <w:p w:rsidR="00B75DEB" w:rsidRDefault="00B75DEB">
            <w:pPr>
              <w:spacing w:after="0"/>
              <w:jc w:val="center"/>
              <w:rPr>
                <w:rFonts w:asciiTheme="majorBidi" w:hAnsiTheme="majorBidi" w:cstheme="majorBidi"/>
                <w:lang w:bidi="ar-DZ"/>
              </w:rPr>
            </w:pPr>
            <w:r>
              <w:rPr>
                <w:rFonts w:asciiTheme="majorBidi" w:hAnsiTheme="majorBidi" w:cstheme="majorBidi"/>
                <w:b/>
                <w:bCs/>
                <w:lang w:bidi="ar-DZ"/>
              </w:rPr>
              <w:t>6,66 %</w:t>
            </w:r>
          </w:p>
        </w:tc>
      </w:tr>
      <w:tr w:rsidR="00B75DEB" w:rsidTr="00B75DEB">
        <w:tc>
          <w:tcPr>
            <w:tcW w:w="3084" w:type="dxa"/>
            <w:tcBorders>
              <w:top w:val="single" w:sz="4" w:space="0" w:color="auto"/>
              <w:left w:val="single" w:sz="4" w:space="0" w:color="auto"/>
              <w:bottom w:val="single" w:sz="4" w:space="0" w:color="auto"/>
              <w:right w:val="single" w:sz="4" w:space="0" w:color="auto"/>
            </w:tcBorders>
          </w:tcPr>
          <w:p w:rsidR="00B75DEB" w:rsidRDefault="00B75DEB">
            <w:pPr>
              <w:jc w:val="lowKashida"/>
              <w:rPr>
                <w:rFonts w:asciiTheme="majorBidi" w:hAnsiTheme="majorBidi" w:cstheme="majorBidi"/>
                <w:lang w:bidi="ar-DZ"/>
              </w:rPr>
            </w:pPr>
          </w:p>
        </w:tc>
        <w:tc>
          <w:tcPr>
            <w:tcW w:w="1419"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b/>
                <w:bCs/>
                <w:lang w:bidi="ar-DZ"/>
              </w:rPr>
            </w:pPr>
            <w:r>
              <w:rPr>
                <w:rFonts w:asciiTheme="majorBidi" w:hAnsiTheme="majorBidi" w:cstheme="majorBidi"/>
                <w:b/>
                <w:bCs/>
                <w:lang w:bidi="ar-DZ"/>
              </w:rPr>
              <w:t>VHG</w:t>
            </w:r>
          </w:p>
        </w:tc>
        <w:tc>
          <w:tcPr>
            <w:tcW w:w="1134"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45h00</w:t>
            </w:r>
          </w:p>
        </w:tc>
        <w:tc>
          <w:tcPr>
            <w:tcW w:w="992"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417"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c>
          <w:tcPr>
            <w:tcW w:w="1560" w:type="dxa"/>
            <w:tcBorders>
              <w:top w:val="single" w:sz="4" w:space="0" w:color="auto"/>
              <w:left w:val="single" w:sz="4" w:space="0" w:color="auto"/>
              <w:bottom w:val="single" w:sz="4" w:space="0" w:color="auto"/>
              <w:right w:val="single" w:sz="4" w:space="0" w:color="auto"/>
            </w:tcBorders>
          </w:tcPr>
          <w:p w:rsidR="00B75DEB" w:rsidRDefault="00B75DEB">
            <w:pPr>
              <w:jc w:val="center"/>
              <w:rPr>
                <w:rFonts w:asciiTheme="majorBidi" w:hAnsiTheme="majorBidi" w:cstheme="majorBidi"/>
                <w:lang w:bidi="ar-DZ"/>
              </w:rPr>
            </w:pPr>
          </w:p>
        </w:tc>
      </w:tr>
      <w:tr w:rsidR="00B75DEB" w:rsidTr="00B75DEB">
        <w:tc>
          <w:tcPr>
            <w:tcW w:w="3084" w:type="dxa"/>
            <w:tcBorders>
              <w:top w:val="single" w:sz="4" w:space="0" w:color="auto"/>
              <w:left w:val="single" w:sz="4" w:space="0" w:color="auto"/>
              <w:bottom w:val="single" w:sz="4" w:space="0" w:color="auto"/>
              <w:right w:val="single" w:sz="4" w:space="0" w:color="auto"/>
            </w:tcBorders>
            <w:hideMark/>
          </w:tcPr>
          <w:p w:rsidR="00B75DEB" w:rsidRDefault="00B75DEB">
            <w:pPr>
              <w:jc w:val="lowKashida"/>
              <w:rPr>
                <w:rFonts w:asciiTheme="majorBidi" w:hAnsiTheme="majorBidi" w:cstheme="majorBidi"/>
                <w:b/>
                <w:bCs/>
                <w:lang w:bidi="ar-DZ"/>
              </w:rPr>
            </w:pPr>
            <w:r>
              <w:rPr>
                <w:rFonts w:asciiTheme="majorBidi" w:hAnsiTheme="majorBidi" w:cstheme="majorBidi"/>
                <w:b/>
                <w:bCs/>
                <w:lang w:bidi="ar-DZ"/>
              </w:rPr>
              <w:t xml:space="preserve">VHGA </w:t>
            </w:r>
          </w:p>
        </w:tc>
        <w:tc>
          <w:tcPr>
            <w:tcW w:w="1419" w:type="dxa"/>
            <w:tcBorders>
              <w:top w:val="single" w:sz="4" w:space="0" w:color="auto"/>
              <w:left w:val="single" w:sz="4" w:space="0" w:color="auto"/>
              <w:bottom w:val="single" w:sz="4" w:space="0" w:color="auto"/>
              <w:right w:val="single" w:sz="4" w:space="0" w:color="auto"/>
            </w:tcBorders>
          </w:tcPr>
          <w:p w:rsidR="00B75DEB" w:rsidRDefault="00B75DEB">
            <w:pPr>
              <w:jc w:val="lowKashida"/>
              <w:rPr>
                <w:rFonts w:asciiTheme="majorBidi" w:hAnsiTheme="majorBidi" w:cstheme="majorBidi"/>
                <w:lang w:bidi="ar-DZ"/>
              </w:rPr>
            </w:pPr>
          </w:p>
        </w:tc>
        <w:tc>
          <w:tcPr>
            <w:tcW w:w="1134"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630h00</w:t>
            </w:r>
          </w:p>
        </w:tc>
        <w:tc>
          <w:tcPr>
            <w:tcW w:w="992"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60</w:t>
            </w:r>
          </w:p>
        </w:tc>
        <w:tc>
          <w:tcPr>
            <w:tcW w:w="1417"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60</w:t>
            </w:r>
          </w:p>
        </w:tc>
        <w:tc>
          <w:tcPr>
            <w:tcW w:w="1560" w:type="dxa"/>
            <w:tcBorders>
              <w:top w:val="single" w:sz="4" w:space="0" w:color="auto"/>
              <w:left w:val="single" w:sz="4" w:space="0" w:color="auto"/>
              <w:bottom w:val="single" w:sz="4" w:space="0" w:color="auto"/>
              <w:right w:val="single" w:sz="4" w:space="0" w:color="auto"/>
            </w:tcBorders>
            <w:hideMark/>
          </w:tcPr>
          <w:p w:rsidR="00B75DEB" w:rsidRDefault="00B75DEB">
            <w:pPr>
              <w:jc w:val="center"/>
              <w:rPr>
                <w:rFonts w:asciiTheme="majorBidi" w:hAnsiTheme="majorBidi" w:cstheme="majorBidi"/>
                <w:b/>
                <w:bCs/>
                <w:lang w:bidi="ar-DZ"/>
              </w:rPr>
            </w:pPr>
            <w:r>
              <w:rPr>
                <w:rFonts w:asciiTheme="majorBidi" w:hAnsiTheme="majorBidi" w:cstheme="majorBidi"/>
                <w:b/>
                <w:bCs/>
                <w:lang w:bidi="ar-DZ"/>
              </w:rPr>
              <w:t>100 %</w:t>
            </w:r>
          </w:p>
        </w:tc>
      </w:tr>
    </w:tbl>
    <w:p w:rsidR="00B75DEB" w:rsidRDefault="00B75DEB" w:rsidP="00FF1645">
      <w:pPr>
        <w:ind w:right="-1"/>
        <w:jc w:val="lowKashida"/>
        <w:rPr>
          <w:rFonts w:asciiTheme="majorBidi" w:hAnsiTheme="majorBidi" w:cstheme="majorBidi"/>
          <w:sz w:val="20"/>
          <w:szCs w:val="20"/>
          <w:lang w:bidi="ar-DZ"/>
        </w:rPr>
      </w:pPr>
      <w:r>
        <w:rPr>
          <w:rFonts w:asciiTheme="majorBidi" w:hAnsiTheme="majorBidi" w:cstheme="majorBidi"/>
          <w:b/>
          <w:bCs/>
          <w:sz w:val="20"/>
          <w:szCs w:val="20"/>
          <w:lang w:bidi="ar-DZ"/>
        </w:rPr>
        <w:t>NB</w:t>
      </w:r>
      <w:r>
        <w:rPr>
          <w:rFonts w:asciiTheme="majorBidi" w:hAnsiTheme="majorBidi" w:cstheme="majorBidi"/>
          <w:sz w:val="20"/>
          <w:szCs w:val="20"/>
          <w:lang w:bidi="ar-DZ"/>
        </w:rPr>
        <w:t xml:space="preserve"> : Ici le VH est le présentiel.  Le VHGA est de 630 heurs </w:t>
      </w:r>
      <w:r w:rsidR="00BF5411">
        <w:rPr>
          <w:rFonts w:asciiTheme="majorBidi" w:hAnsiTheme="majorBidi" w:cstheme="majorBidi"/>
          <w:sz w:val="20"/>
          <w:szCs w:val="20"/>
          <w:lang w:bidi="ar-DZ"/>
        </w:rPr>
        <w:t xml:space="preserve">par an. </w:t>
      </w:r>
      <w:r w:rsidR="00FF1645">
        <w:rPr>
          <w:rFonts w:asciiTheme="majorBidi" w:hAnsiTheme="majorBidi" w:cstheme="majorBidi"/>
          <w:sz w:val="20"/>
          <w:szCs w:val="20"/>
          <w:lang w:bidi="ar-DZ"/>
        </w:rPr>
        <w:t>L</w:t>
      </w:r>
      <w:r>
        <w:rPr>
          <w:rFonts w:asciiTheme="majorBidi" w:hAnsiTheme="majorBidi" w:cstheme="majorBidi"/>
          <w:sz w:val="20"/>
          <w:szCs w:val="20"/>
          <w:lang w:bidi="ar-DZ"/>
        </w:rPr>
        <w:t xml:space="preserve">e reste du temps est laissé à l'étudiant pour compléter sa formation par les nouvelles techniques de communication et d'information (Internet; e-learning). Le travail personnel de l’étudiant est d’environ </w:t>
      </w:r>
      <w:r w:rsidR="00BF5411">
        <w:rPr>
          <w:rFonts w:asciiTheme="majorBidi" w:hAnsiTheme="majorBidi" w:cstheme="majorBidi"/>
          <w:sz w:val="20"/>
          <w:szCs w:val="20"/>
          <w:lang w:bidi="ar-DZ"/>
        </w:rPr>
        <w:t>40</w:t>
      </w:r>
      <w:r>
        <w:rPr>
          <w:rFonts w:asciiTheme="majorBidi" w:hAnsiTheme="majorBidi" w:cstheme="majorBidi"/>
          <w:sz w:val="20"/>
          <w:szCs w:val="20"/>
          <w:lang w:bidi="ar-DZ"/>
        </w:rPr>
        <w:t xml:space="preserve">0 heures par semestre.  </w:t>
      </w:r>
    </w:p>
    <w:p w:rsidR="00B75DEB" w:rsidRDefault="00B75DEB" w:rsidP="00B75DEB">
      <w:pPr>
        <w:rPr>
          <w:rFonts w:asciiTheme="majorBidi" w:hAnsiTheme="majorBidi" w:cstheme="majorBidi"/>
          <w:b/>
          <w:bCs/>
        </w:rPr>
      </w:pPr>
    </w:p>
    <w:p w:rsidR="00C059D0" w:rsidRDefault="00C059D0" w:rsidP="00872FDD">
      <w:pPr>
        <w:rPr>
          <w:rFonts w:asciiTheme="majorBidi" w:hAnsiTheme="majorBidi" w:cstheme="majorBidi"/>
          <w:b/>
          <w:bCs/>
        </w:rPr>
      </w:pPr>
    </w:p>
    <w:p w:rsidR="00B035EE" w:rsidRPr="000C4D2E" w:rsidRDefault="00B035EE" w:rsidP="00B035EE">
      <w:pPr>
        <w:ind w:firstLine="708"/>
        <w:rPr>
          <w:rFonts w:ascii="Arial" w:hAnsi="Arial"/>
          <w:sz w:val="24"/>
          <w:szCs w:val="24"/>
        </w:rPr>
        <w:sectPr w:rsidR="00B035EE" w:rsidRPr="000C4D2E" w:rsidSect="00BF5411">
          <w:pgSz w:w="11906" w:h="16838" w:code="9"/>
          <w:pgMar w:top="1134" w:right="1134" w:bottom="1134" w:left="1134" w:header="709" w:footer="709" w:gutter="0"/>
          <w:cols w:space="708"/>
          <w:docGrid w:linePitch="360"/>
        </w:sectPr>
      </w:pPr>
    </w:p>
    <w:p w:rsidR="00B035EE" w:rsidRPr="00B358A0" w:rsidRDefault="00B035EE" w:rsidP="00B035EE">
      <w:pPr>
        <w:jc w:val="center"/>
        <w:rPr>
          <w:rFonts w:asciiTheme="majorBidi" w:hAnsiTheme="majorBidi" w:cstheme="majorBidi"/>
          <w:b/>
          <w:bCs/>
          <w:color w:val="000000" w:themeColor="text1"/>
          <w:sz w:val="28"/>
          <w:szCs w:val="28"/>
        </w:rPr>
      </w:pPr>
      <w:r w:rsidRPr="00B358A0">
        <w:rPr>
          <w:rFonts w:asciiTheme="majorBidi" w:hAnsiTheme="majorBidi" w:cstheme="majorBidi"/>
          <w:b/>
          <w:bCs/>
          <w:color w:val="000000" w:themeColor="text1"/>
          <w:sz w:val="28"/>
          <w:szCs w:val="28"/>
        </w:rPr>
        <w:lastRenderedPageBreak/>
        <w:t>Domaine SNV – Semestre 1</w:t>
      </w: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90"/>
        <w:gridCol w:w="3841"/>
        <w:gridCol w:w="746"/>
        <w:gridCol w:w="746"/>
        <w:gridCol w:w="843"/>
        <w:gridCol w:w="696"/>
        <w:gridCol w:w="696"/>
        <w:gridCol w:w="938"/>
        <w:gridCol w:w="2019"/>
        <w:gridCol w:w="563"/>
        <w:gridCol w:w="1061"/>
      </w:tblGrid>
      <w:tr w:rsidR="00B75DEB" w:rsidRPr="00622F65" w:rsidTr="00BF5411">
        <w:tc>
          <w:tcPr>
            <w:tcW w:w="669" w:type="pct"/>
            <w:vMerge w:val="restar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Unité d’enseignement</w:t>
            </w:r>
          </w:p>
        </w:tc>
        <w:tc>
          <w:tcPr>
            <w:tcW w:w="1550" w:type="pct"/>
            <w:gridSpan w:val="2"/>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Matière</w:t>
            </w:r>
          </w:p>
        </w:tc>
        <w:tc>
          <w:tcPr>
            <w:tcW w:w="250" w:type="pct"/>
            <w:vMerge w:val="restart"/>
            <w:textDirection w:val="btLr"/>
          </w:tcPr>
          <w:p w:rsidR="00B035EE" w:rsidRPr="00622F65" w:rsidRDefault="00B035EE" w:rsidP="00BF5411">
            <w:pPr>
              <w:pStyle w:val="Paragraphedeliste"/>
              <w:ind w:left="113" w:right="113"/>
              <w:jc w:val="center"/>
              <w:rPr>
                <w:rFonts w:asciiTheme="majorBidi" w:hAnsiTheme="majorBidi" w:cstheme="majorBidi"/>
                <w:b/>
                <w:bCs/>
                <w:color w:val="000000" w:themeColor="text1"/>
                <w:sz w:val="24"/>
                <w:szCs w:val="24"/>
                <w:u w:val="single"/>
              </w:rPr>
            </w:pPr>
            <w:r w:rsidRPr="00622F65">
              <w:rPr>
                <w:rFonts w:asciiTheme="majorBidi" w:hAnsiTheme="majorBidi" w:cstheme="majorBidi"/>
                <w:b/>
                <w:bCs/>
                <w:color w:val="000000" w:themeColor="text1"/>
                <w:sz w:val="24"/>
                <w:szCs w:val="24"/>
              </w:rPr>
              <w:t>Crédits</w:t>
            </w:r>
          </w:p>
        </w:tc>
        <w:tc>
          <w:tcPr>
            <w:tcW w:w="250" w:type="pct"/>
            <w:vMerge w:val="restart"/>
            <w:textDirection w:val="btLr"/>
          </w:tcPr>
          <w:p w:rsidR="00B035EE" w:rsidRPr="00622F65" w:rsidRDefault="00B035EE" w:rsidP="00BF5411">
            <w:pPr>
              <w:pStyle w:val="Paragraphedeliste"/>
              <w:ind w:left="113" w:right="113"/>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Coefficients</w:t>
            </w:r>
          </w:p>
        </w:tc>
        <w:tc>
          <w:tcPr>
            <w:tcW w:w="748" w:type="pct"/>
            <w:gridSpan w:val="3"/>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 xml:space="preserve">Volume horaire </w:t>
            </w: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hebdomadaire</w:t>
            </w:r>
          </w:p>
        </w:tc>
        <w:tc>
          <w:tcPr>
            <w:tcW w:w="314" w:type="pct"/>
            <w:vMerge w:val="restar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u w:val="single"/>
              </w:rPr>
            </w:pPr>
            <w:r w:rsidRPr="00622F65">
              <w:rPr>
                <w:rFonts w:asciiTheme="majorBidi" w:hAnsiTheme="majorBidi" w:cstheme="majorBidi"/>
                <w:b/>
                <w:bCs/>
                <w:color w:val="000000" w:themeColor="text1"/>
                <w:sz w:val="24"/>
                <w:szCs w:val="24"/>
              </w:rPr>
              <w:t>VHS</w:t>
            </w:r>
          </w:p>
        </w:tc>
        <w:tc>
          <w:tcPr>
            <w:tcW w:w="676" w:type="pct"/>
            <w:vMerge w:val="restar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Travail complémentaire</w:t>
            </w: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Personnel</w:t>
            </w: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Semestriel</w:t>
            </w:r>
          </w:p>
        </w:tc>
        <w:tc>
          <w:tcPr>
            <w:tcW w:w="543" w:type="pct"/>
            <w:gridSpan w:val="2"/>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Mode d’évaluation</w:t>
            </w:r>
          </w:p>
        </w:tc>
      </w:tr>
      <w:tr w:rsidR="00B75DEB" w:rsidRPr="00622F65" w:rsidTr="00BF5411">
        <w:tc>
          <w:tcPr>
            <w:tcW w:w="669" w:type="pct"/>
            <w:vMerge/>
          </w:tcPr>
          <w:p w:rsidR="00B035EE" w:rsidRPr="00622F65" w:rsidRDefault="00B035EE" w:rsidP="00BF5411">
            <w:pPr>
              <w:pStyle w:val="Paragraphedeliste"/>
              <w:ind w:left="0"/>
              <w:rPr>
                <w:rFonts w:asciiTheme="majorBidi" w:hAnsiTheme="majorBidi" w:cstheme="majorBidi"/>
                <w:color w:val="000000" w:themeColor="text1"/>
                <w:sz w:val="24"/>
                <w:szCs w:val="24"/>
              </w:rPr>
            </w:pPr>
          </w:p>
        </w:tc>
        <w:tc>
          <w:tcPr>
            <w:tcW w:w="264"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Code</w:t>
            </w:r>
          </w:p>
        </w:tc>
        <w:tc>
          <w:tcPr>
            <w:tcW w:w="1286"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Intitulé</w:t>
            </w:r>
          </w:p>
        </w:tc>
        <w:tc>
          <w:tcPr>
            <w:tcW w:w="250" w:type="pct"/>
            <w:vMerge/>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tc>
        <w:tc>
          <w:tcPr>
            <w:tcW w:w="250" w:type="pct"/>
            <w:vMerge/>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tc>
        <w:tc>
          <w:tcPr>
            <w:tcW w:w="282"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Cours</w:t>
            </w:r>
          </w:p>
        </w:tc>
        <w:tc>
          <w:tcPr>
            <w:tcW w:w="233"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TD</w:t>
            </w:r>
          </w:p>
        </w:tc>
        <w:tc>
          <w:tcPr>
            <w:tcW w:w="233"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TP</w:t>
            </w:r>
          </w:p>
        </w:tc>
        <w:tc>
          <w:tcPr>
            <w:tcW w:w="314" w:type="pct"/>
            <w:vMerge/>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tc>
        <w:tc>
          <w:tcPr>
            <w:tcW w:w="676" w:type="pct"/>
            <w:vMerge/>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tc>
        <w:tc>
          <w:tcPr>
            <w:tcW w:w="188"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CC</w:t>
            </w:r>
          </w:p>
        </w:tc>
        <w:tc>
          <w:tcPr>
            <w:tcW w:w="354"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Examen</w:t>
            </w:r>
          </w:p>
        </w:tc>
      </w:tr>
      <w:tr w:rsidR="00B75DEB" w:rsidRPr="00622F65" w:rsidTr="00BF5411">
        <w:tc>
          <w:tcPr>
            <w:tcW w:w="669" w:type="pct"/>
            <w:vMerge w:val="restar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UEF</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F11</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 15</w:t>
            </w:r>
          </w:p>
          <w:p w:rsidR="00B035EE" w:rsidRPr="00622F65" w:rsidRDefault="00B035EE" w:rsidP="00BF5411">
            <w:pPr>
              <w:pStyle w:val="Paragraphedeliste"/>
              <w:spacing w:after="0"/>
              <w:ind w:left="0"/>
              <w:rPr>
                <w:rFonts w:asciiTheme="majorBidi" w:hAnsiTheme="majorBidi" w:cstheme="majorBidi"/>
                <w:b/>
                <w:bCs/>
                <w:color w:val="000000" w:themeColor="text1"/>
                <w:sz w:val="24"/>
                <w:szCs w:val="24"/>
              </w:rPr>
            </w:pPr>
            <w:r w:rsidRPr="00622F65">
              <w:rPr>
                <w:rFonts w:asciiTheme="majorBidi" w:hAnsiTheme="majorBidi" w:cstheme="majorBidi"/>
                <w:color w:val="000000" w:themeColor="text1"/>
                <w:sz w:val="24"/>
                <w:szCs w:val="24"/>
              </w:rPr>
              <w:t xml:space="preserve">Coefficient : </w:t>
            </w:r>
            <w:r>
              <w:rPr>
                <w:rFonts w:asciiTheme="majorBidi" w:hAnsiTheme="majorBidi" w:cstheme="majorBidi"/>
                <w:color w:val="000000" w:themeColor="text1"/>
                <w:sz w:val="24"/>
                <w:szCs w:val="24"/>
              </w:rPr>
              <w:t>7</w:t>
            </w:r>
          </w:p>
        </w:tc>
        <w:tc>
          <w:tcPr>
            <w:tcW w:w="264"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F111</w:t>
            </w:r>
          </w:p>
        </w:tc>
        <w:tc>
          <w:tcPr>
            <w:tcW w:w="1286" w:type="pct"/>
          </w:tcPr>
          <w:p w:rsidR="00B035EE" w:rsidRPr="00622F65" w:rsidRDefault="00B035EE" w:rsidP="00BF5411">
            <w:pPr>
              <w:spacing w:after="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Chimie générale et organique</w:t>
            </w:r>
          </w:p>
        </w:tc>
        <w:tc>
          <w:tcPr>
            <w:tcW w:w="250"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w:t>
            </w:r>
          </w:p>
        </w:tc>
        <w:tc>
          <w:tcPr>
            <w:tcW w:w="250"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82"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spacing w:after="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spacing w:after="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314"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67h30</w:t>
            </w:r>
          </w:p>
        </w:tc>
        <w:tc>
          <w:tcPr>
            <w:tcW w:w="676"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60h00</w:t>
            </w:r>
          </w:p>
        </w:tc>
        <w:tc>
          <w:tcPr>
            <w:tcW w:w="188"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75DEB" w:rsidRPr="00622F65" w:rsidTr="00BF5411">
        <w:tc>
          <w:tcPr>
            <w:tcW w:w="669" w:type="pct"/>
            <w:vMerge/>
          </w:tcPr>
          <w:p w:rsidR="00B035EE" w:rsidRPr="00622F65" w:rsidRDefault="00B035EE" w:rsidP="00BF5411">
            <w:pPr>
              <w:pStyle w:val="Paragraphedeliste"/>
              <w:ind w:left="0"/>
              <w:rPr>
                <w:rFonts w:asciiTheme="majorBidi" w:hAnsiTheme="majorBidi" w:cstheme="majorBidi"/>
                <w:color w:val="000000" w:themeColor="text1"/>
                <w:sz w:val="24"/>
                <w:szCs w:val="24"/>
              </w:rPr>
            </w:pPr>
          </w:p>
        </w:tc>
        <w:tc>
          <w:tcPr>
            <w:tcW w:w="264"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F112</w:t>
            </w:r>
          </w:p>
        </w:tc>
        <w:tc>
          <w:tcPr>
            <w:tcW w:w="1286"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lang w:bidi="ar-DZ"/>
              </w:rPr>
              <w:t>Biologie cellulaire</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9</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w:t>
            </w:r>
          </w:p>
        </w:tc>
        <w:tc>
          <w:tcPr>
            <w:tcW w:w="282"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rPr>
                <w:rFonts w:asciiTheme="majorBidi" w:hAnsiTheme="majorBidi" w:cstheme="majorBidi"/>
                <w:color w:val="000000" w:themeColor="text1"/>
                <w:sz w:val="24"/>
                <w:szCs w:val="24"/>
              </w:rPr>
            </w:pPr>
          </w:p>
        </w:tc>
        <w:tc>
          <w:tcPr>
            <w:tcW w:w="233"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3h00</w:t>
            </w:r>
          </w:p>
        </w:tc>
        <w:tc>
          <w:tcPr>
            <w:tcW w:w="314" w:type="pct"/>
          </w:tcPr>
          <w:p w:rsidR="00B035EE" w:rsidRPr="00622F65" w:rsidRDefault="00B75DEB" w:rsidP="00B75DEB">
            <w:pPr>
              <w:pStyle w:val="Paragraphedeliste"/>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67h00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90h00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75DEB" w:rsidRPr="00622F65" w:rsidTr="00BF5411">
        <w:trPr>
          <w:trHeight w:val="489"/>
        </w:trPr>
        <w:tc>
          <w:tcPr>
            <w:tcW w:w="669" w:type="pct"/>
            <w:vMerge w:val="restar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UEM</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M11</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 8</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Coefficient : 4</w:t>
            </w:r>
          </w:p>
        </w:tc>
        <w:tc>
          <w:tcPr>
            <w:tcW w:w="264"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M111</w:t>
            </w:r>
          </w:p>
        </w:tc>
        <w:tc>
          <w:tcPr>
            <w:tcW w:w="1286" w:type="pct"/>
          </w:tcPr>
          <w:p w:rsidR="00B035EE" w:rsidRPr="00622F65" w:rsidRDefault="00B035EE" w:rsidP="00BF5411">
            <w:pPr>
              <w:ind w:right="152"/>
              <w:rPr>
                <w:rFonts w:asciiTheme="majorBidi" w:hAnsiTheme="majorBidi" w:cstheme="majorBidi"/>
                <w:color w:val="000000" w:themeColor="text1"/>
                <w:sz w:val="24"/>
                <w:szCs w:val="24"/>
                <w:lang w:bidi="ar-DZ"/>
              </w:rPr>
            </w:pPr>
            <w:r w:rsidRPr="00622F65">
              <w:rPr>
                <w:rFonts w:asciiTheme="majorBidi" w:hAnsiTheme="majorBidi" w:cstheme="majorBidi"/>
                <w:color w:val="000000" w:themeColor="text1"/>
                <w:sz w:val="24"/>
                <w:szCs w:val="24"/>
                <w:lang w:bidi="ar-DZ"/>
              </w:rPr>
              <w:t>Mathématique Statistique Informatique</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5</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w:t>
            </w:r>
          </w:p>
        </w:tc>
        <w:tc>
          <w:tcPr>
            <w:tcW w:w="282"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1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60h00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75DEB" w:rsidRPr="00622F65" w:rsidTr="00BF5411">
        <w:tc>
          <w:tcPr>
            <w:tcW w:w="669" w:type="pct"/>
            <w:vMerge/>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p>
        </w:tc>
        <w:tc>
          <w:tcPr>
            <w:tcW w:w="264"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M112</w:t>
            </w:r>
          </w:p>
        </w:tc>
        <w:tc>
          <w:tcPr>
            <w:tcW w:w="1286" w:type="pct"/>
          </w:tcPr>
          <w:p w:rsidR="00B035EE" w:rsidRPr="00622F65" w:rsidRDefault="00B035EE" w:rsidP="00BF5411">
            <w:pPr>
              <w:ind w:right="152"/>
              <w:rPr>
                <w:rFonts w:asciiTheme="majorBidi" w:hAnsiTheme="majorBidi" w:cstheme="majorBidi"/>
                <w:color w:val="000000" w:themeColor="text1"/>
                <w:sz w:val="24"/>
                <w:szCs w:val="24"/>
                <w:lang w:bidi="ar-DZ"/>
              </w:rPr>
            </w:pPr>
            <w:r w:rsidRPr="00622F65">
              <w:rPr>
                <w:rFonts w:asciiTheme="majorBidi" w:hAnsiTheme="majorBidi" w:cstheme="majorBidi"/>
                <w:color w:val="000000" w:themeColor="text1"/>
                <w:sz w:val="24"/>
                <w:szCs w:val="24"/>
                <w:lang w:bidi="ar-DZ"/>
              </w:rPr>
              <w:t>Techniques de Communication et d’Expression I (TCE I) en Français</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w:t>
            </w:r>
          </w:p>
        </w:tc>
        <w:tc>
          <w:tcPr>
            <w:tcW w:w="282"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1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r w:rsidR="00B75DEB" w:rsidRPr="00622F65" w:rsidTr="00BF5411">
        <w:trPr>
          <w:trHeight w:val="416"/>
        </w:trPr>
        <w:tc>
          <w:tcPr>
            <w:tcW w:w="669"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UED</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D11</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 5</w:t>
            </w:r>
          </w:p>
          <w:p w:rsidR="00B035EE" w:rsidRPr="00622F65" w:rsidRDefault="00B035EE" w:rsidP="00BF5411">
            <w:pPr>
              <w:pStyle w:val="Paragraphedeliste"/>
              <w:spacing w:after="0"/>
              <w:ind w:left="0"/>
              <w:rPr>
                <w:rFonts w:asciiTheme="majorBidi" w:hAnsiTheme="majorBidi" w:cstheme="majorBidi"/>
                <w:b/>
                <w:bCs/>
                <w:color w:val="000000" w:themeColor="text1"/>
                <w:sz w:val="24"/>
                <w:szCs w:val="24"/>
              </w:rPr>
            </w:pPr>
            <w:r w:rsidRPr="00622F65">
              <w:rPr>
                <w:rFonts w:asciiTheme="majorBidi" w:hAnsiTheme="majorBidi" w:cstheme="majorBidi"/>
                <w:color w:val="000000" w:themeColor="text1"/>
                <w:sz w:val="24"/>
                <w:szCs w:val="24"/>
              </w:rPr>
              <w:t>Coefficient : 3</w:t>
            </w:r>
          </w:p>
        </w:tc>
        <w:tc>
          <w:tcPr>
            <w:tcW w:w="264"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D111</w:t>
            </w:r>
          </w:p>
        </w:tc>
        <w:tc>
          <w:tcPr>
            <w:tcW w:w="1286"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lang w:bidi="ar-DZ"/>
              </w:rPr>
              <w:t>Géologie</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5</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82"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3h00</w:t>
            </w:r>
          </w:p>
        </w:tc>
        <w:tc>
          <w:tcPr>
            <w:tcW w:w="31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67h30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60h00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75DEB" w:rsidRPr="00622F65" w:rsidTr="00BF5411">
        <w:tc>
          <w:tcPr>
            <w:tcW w:w="669"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 xml:space="preserve"> UET</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T11</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 2</w:t>
            </w:r>
          </w:p>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Coefficient : 1</w:t>
            </w:r>
          </w:p>
        </w:tc>
        <w:tc>
          <w:tcPr>
            <w:tcW w:w="264"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T111</w:t>
            </w:r>
          </w:p>
        </w:tc>
        <w:tc>
          <w:tcPr>
            <w:tcW w:w="1286"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lang w:bidi="ar-DZ"/>
              </w:rPr>
              <w:t>Histoire Universelle des Sciences Biologiques</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w:t>
            </w:r>
          </w:p>
        </w:tc>
        <w:tc>
          <w:tcPr>
            <w:tcW w:w="282"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1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22h30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r w:rsidR="00B035EE" w:rsidRPr="00622F65" w:rsidTr="00BF5411">
        <w:tc>
          <w:tcPr>
            <w:tcW w:w="2219" w:type="pct"/>
            <w:gridSpan w:val="3"/>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b/>
                <w:bCs/>
                <w:color w:val="000000" w:themeColor="text1"/>
                <w:sz w:val="24"/>
                <w:szCs w:val="24"/>
              </w:rPr>
              <w:t>Total</w:t>
            </w:r>
          </w:p>
        </w:tc>
        <w:tc>
          <w:tcPr>
            <w:tcW w:w="250"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30</w:t>
            </w:r>
          </w:p>
        </w:tc>
        <w:tc>
          <w:tcPr>
            <w:tcW w:w="25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282"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9h0</w:t>
            </w:r>
            <w:r w:rsidRPr="00622F65">
              <w:rPr>
                <w:rFonts w:asciiTheme="majorBidi" w:hAnsiTheme="majorBidi" w:cstheme="majorBidi"/>
                <w:color w:val="000000" w:themeColor="text1"/>
                <w:sz w:val="24"/>
                <w:szCs w:val="24"/>
              </w:rPr>
              <w:t>0</w:t>
            </w:r>
          </w:p>
        </w:tc>
        <w:tc>
          <w:tcPr>
            <w:tcW w:w="23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r w:rsidRPr="00622F65">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rPr>
              <w:t>0</w:t>
            </w:r>
            <w:r w:rsidRPr="00622F65">
              <w:rPr>
                <w:rFonts w:asciiTheme="majorBidi" w:hAnsiTheme="majorBidi" w:cstheme="majorBidi"/>
                <w:color w:val="000000" w:themeColor="text1"/>
                <w:sz w:val="24"/>
                <w:szCs w:val="24"/>
              </w:rPr>
              <w:t>0</w:t>
            </w:r>
          </w:p>
        </w:tc>
        <w:tc>
          <w:tcPr>
            <w:tcW w:w="233" w:type="pct"/>
          </w:tcPr>
          <w:p w:rsidR="00B035EE" w:rsidRPr="00622F65" w:rsidRDefault="00B75DEB" w:rsidP="00B75DEB">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6h0</w:t>
            </w:r>
            <w:r w:rsidR="00B035EE" w:rsidRPr="00622F65">
              <w:rPr>
                <w:rFonts w:asciiTheme="majorBidi" w:hAnsiTheme="majorBidi" w:cstheme="majorBidi"/>
                <w:color w:val="000000" w:themeColor="text1"/>
                <w:sz w:val="24"/>
                <w:szCs w:val="24"/>
              </w:rPr>
              <w:t>0</w:t>
            </w:r>
          </w:p>
        </w:tc>
        <w:tc>
          <w:tcPr>
            <w:tcW w:w="314" w:type="pct"/>
          </w:tcPr>
          <w:p w:rsidR="00B035EE" w:rsidRPr="00622F65" w:rsidRDefault="00B035EE" w:rsidP="00B75DEB">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r w:rsidR="00B75DEB">
              <w:rPr>
                <w:rFonts w:asciiTheme="majorBidi" w:hAnsiTheme="majorBidi" w:cstheme="majorBidi"/>
                <w:color w:val="000000" w:themeColor="text1"/>
                <w:sz w:val="24"/>
                <w:szCs w:val="24"/>
              </w:rPr>
              <w:t>15</w:t>
            </w:r>
            <w:r w:rsidRPr="00622F65">
              <w:rPr>
                <w:rFonts w:asciiTheme="majorBidi" w:hAnsiTheme="majorBidi" w:cstheme="majorBidi"/>
                <w:color w:val="000000" w:themeColor="text1"/>
                <w:sz w:val="24"/>
                <w:szCs w:val="24"/>
              </w:rPr>
              <w:t>h</w:t>
            </w:r>
            <w:r w:rsidR="00B75DEB">
              <w:rPr>
                <w:rFonts w:asciiTheme="majorBidi" w:hAnsiTheme="majorBidi" w:cstheme="majorBidi"/>
                <w:color w:val="000000" w:themeColor="text1"/>
                <w:sz w:val="24"/>
                <w:szCs w:val="24"/>
              </w:rPr>
              <w:t>00</w:t>
            </w:r>
          </w:p>
        </w:tc>
        <w:tc>
          <w:tcPr>
            <w:tcW w:w="67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360h00</w:t>
            </w:r>
          </w:p>
        </w:tc>
        <w:tc>
          <w:tcPr>
            <w:tcW w:w="188"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54"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bl>
    <w:p w:rsidR="00B035EE" w:rsidRPr="00622F65" w:rsidRDefault="00B035EE" w:rsidP="00B035EE">
      <w:pPr>
        <w:jc w:val="center"/>
        <w:rPr>
          <w:rFonts w:asciiTheme="majorBidi" w:hAnsiTheme="majorBidi" w:cstheme="majorBidi"/>
          <w:b/>
          <w:bCs/>
          <w:color w:val="000000" w:themeColor="text1"/>
          <w:sz w:val="28"/>
          <w:szCs w:val="28"/>
        </w:rPr>
      </w:pPr>
    </w:p>
    <w:p w:rsidR="00B035EE" w:rsidRPr="00622F65" w:rsidRDefault="00B035EE" w:rsidP="00B035EE">
      <w:pPr>
        <w:jc w:val="center"/>
        <w:rPr>
          <w:rFonts w:asciiTheme="majorBidi" w:hAnsiTheme="majorBidi" w:cstheme="majorBidi"/>
          <w:b/>
          <w:bCs/>
          <w:color w:val="000000" w:themeColor="text1"/>
          <w:sz w:val="28"/>
          <w:szCs w:val="28"/>
        </w:rPr>
      </w:pPr>
      <w:r w:rsidRPr="00622F65">
        <w:rPr>
          <w:rFonts w:asciiTheme="majorBidi" w:hAnsiTheme="majorBidi" w:cstheme="majorBidi"/>
          <w:b/>
          <w:bCs/>
          <w:color w:val="000000" w:themeColor="text1"/>
          <w:sz w:val="28"/>
          <w:szCs w:val="28"/>
        </w:rPr>
        <w:br w:type="page"/>
      </w:r>
    </w:p>
    <w:p w:rsidR="00B035EE" w:rsidRPr="00622F65" w:rsidRDefault="00B035EE" w:rsidP="00B035EE">
      <w:pPr>
        <w:jc w:val="center"/>
        <w:rPr>
          <w:rFonts w:asciiTheme="majorBidi" w:hAnsiTheme="majorBidi" w:cstheme="majorBidi"/>
          <w:b/>
          <w:bCs/>
          <w:color w:val="000000" w:themeColor="text1"/>
          <w:sz w:val="28"/>
          <w:szCs w:val="28"/>
        </w:rPr>
      </w:pPr>
      <w:r w:rsidRPr="00622F65">
        <w:rPr>
          <w:rFonts w:asciiTheme="majorBidi" w:hAnsiTheme="majorBidi" w:cstheme="majorBidi"/>
          <w:b/>
          <w:bCs/>
          <w:color w:val="000000" w:themeColor="text1"/>
          <w:sz w:val="28"/>
          <w:szCs w:val="28"/>
        </w:rPr>
        <w:lastRenderedPageBreak/>
        <w:t>Domaine SNV – Semestre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790"/>
        <w:gridCol w:w="3808"/>
        <w:gridCol w:w="747"/>
        <w:gridCol w:w="747"/>
        <w:gridCol w:w="843"/>
        <w:gridCol w:w="696"/>
        <w:gridCol w:w="697"/>
        <w:gridCol w:w="936"/>
        <w:gridCol w:w="2087"/>
        <w:gridCol w:w="563"/>
        <w:gridCol w:w="1056"/>
      </w:tblGrid>
      <w:tr w:rsidR="00B035EE" w:rsidRPr="00622F65" w:rsidTr="00BF5411">
        <w:tc>
          <w:tcPr>
            <w:tcW w:w="614" w:type="pct"/>
            <w:vMerge w:val="restart"/>
          </w:tcPr>
          <w:p w:rsidR="00B035EE" w:rsidRPr="00622F65" w:rsidRDefault="00B035EE" w:rsidP="00BF5411">
            <w:pPr>
              <w:pStyle w:val="Paragraphedeliste"/>
              <w:ind w:left="0"/>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Unité</w:t>
            </w: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b/>
                <w:bCs/>
                <w:color w:val="000000" w:themeColor="text1"/>
                <w:sz w:val="24"/>
                <w:szCs w:val="24"/>
              </w:rPr>
              <w:t>d’enseignement</w:t>
            </w:r>
          </w:p>
        </w:tc>
        <w:tc>
          <w:tcPr>
            <w:tcW w:w="1555" w:type="pct"/>
            <w:gridSpan w:val="2"/>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Matières</w:t>
            </w:r>
          </w:p>
        </w:tc>
        <w:tc>
          <w:tcPr>
            <w:tcW w:w="253" w:type="pct"/>
            <w:vMerge w:val="restart"/>
            <w:textDirection w:val="btLr"/>
          </w:tcPr>
          <w:p w:rsidR="00B035EE" w:rsidRPr="00622F65" w:rsidRDefault="00B035EE" w:rsidP="00BF5411">
            <w:pPr>
              <w:pStyle w:val="Paragraphedeliste"/>
              <w:ind w:left="113" w:right="113"/>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Crédits</w:t>
            </w:r>
          </w:p>
        </w:tc>
        <w:tc>
          <w:tcPr>
            <w:tcW w:w="253" w:type="pct"/>
            <w:vMerge w:val="restart"/>
            <w:textDirection w:val="btLr"/>
          </w:tcPr>
          <w:p w:rsidR="00B035EE" w:rsidRPr="00622F65" w:rsidRDefault="00B035EE" w:rsidP="00BF5411">
            <w:pPr>
              <w:pStyle w:val="Paragraphedeliste"/>
              <w:ind w:left="113" w:right="113"/>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Coefficients</w:t>
            </w:r>
          </w:p>
        </w:tc>
        <w:tc>
          <w:tcPr>
            <w:tcW w:w="756" w:type="pct"/>
            <w:gridSpan w:val="3"/>
          </w:tcPr>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 xml:space="preserve">Volume horaire </w:t>
            </w: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hebdomadaire</w:t>
            </w:r>
          </w:p>
        </w:tc>
        <w:tc>
          <w:tcPr>
            <w:tcW w:w="317" w:type="pct"/>
            <w:vMerge w:val="restart"/>
          </w:tcPr>
          <w:p w:rsidR="00B035EE" w:rsidRPr="00622F65" w:rsidRDefault="00B035EE" w:rsidP="00BF5411">
            <w:pPr>
              <w:pStyle w:val="Paragraphedeliste"/>
              <w:ind w:left="0"/>
              <w:rPr>
                <w:rFonts w:asciiTheme="majorBidi" w:hAnsiTheme="majorBidi" w:cstheme="majorBidi"/>
                <w:b/>
                <w:bCs/>
                <w:color w:val="000000" w:themeColor="text1"/>
                <w:sz w:val="24"/>
                <w:szCs w:val="24"/>
              </w:rPr>
            </w:pPr>
          </w:p>
          <w:p w:rsidR="00B035EE" w:rsidRPr="00622F65" w:rsidRDefault="00B035EE" w:rsidP="00BF5411">
            <w:pPr>
              <w:pStyle w:val="Paragraphedeliste"/>
              <w:ind w:left="0"/>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VHS</w:t>
            </w:r>
          </w:p>
        </w:tc>
        <w:tc>
          <w:tcPr>
            <w:tcW w:w="706" w:type="pct"/>
            <w:vMerge w:val="restart"/>
          </w:tcPr>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Travail complémentaire</w:t>
            </w:r>
          </w:p>
          <w:p w:rsidR="00B035EE" w:rsidRPr="00622F65" w:rsidRDefault="00B035EE" w:rsidP="00BF5411">
            <w:pPr>
              <w:pStyle w:val="Paragraphedeliste"/>
              <w:spacing w:after="0"/>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Personnel semestriel</w:t>
            </w:r>
          </w:p>
        </w:tc>
        <w:tc>
          <w:tcPr>
            <w:tcW w:w="547" w:type="pct"/>
            <w:gridSpan w:val="2"/>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Mode d’évaluation</w:t>
            </w:r>
          </w:p>
        </w:tc>
      </w:tr>
      <w:tr w:rsidR="00B035EE" w:rsidRPr="00622F65" w:rsidTr="00B035EE">
        <w:tc>
          <w:tcPr>
            <w:tcW w:w="614" w:type="pct"/>
            <w:vMerge/>
          </w:tcPr>
          <w:p w:rsidR="00B035EE" w:rsidRPr="00622F65" w:rsidRDefault="00B035EE" w:rsidP="00BF5411">
            <w:pPr>
              <w:pStyle w:val="Paragraphedeliste"/>
              <w:ind w:left="0"/>
              <w:rPr>
                <w:rFonts w:asciiTheme="majorBidi" w:hAnsiTheme="majorBidi" w:cstheme="majorBidi"/>
                <w:color w:val="000000" w:themeColor="text1"/>
                <w:sz w:val="24"/>
                <w:szCs w:val="24"/>
              </w:rPr>
            </w:pPr>
          </w:p>
        </w:tc>
        <w:tc>
          <w:tcPr>
            <w:tcW w:w="267"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Code</w:t>
            </w:r>
          </w:p>
        </w:tc>
        <w:tc>
          <w:tcPr>
            <w:tcW w:w="1288"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Intitulé</w:t>
            </w:r>
          </w:p>
        </w:tc>
        <w:tc>
          <w:tcPr>
            <w:tcW w:w="253" w:type="pct"/>
            <w:vMerge/>
          </w:tcPr>
          <w:p w:rsidR="00B035EE" w:rsidRPr="00622F65" w:rsidRDefault="00B035EE" w:rsidP="00BF5411">
            <w:pPr>
              <w:pStyle w:val="Paragraphedeliste"/>
              <w:ind w:left="0"/>
              <w:rPr>
                <w:rFonts w:asciiTheme="majorBidi" w:hAnsiTheme="majorBidi" w:cstheme="majorBidi"/>
                <w:b/>
                <w:bCs/>
                <w:color w:val="000000" w:themeColor="text1"/>
                <w:sz w:val="24"/>
                <w:szCs w:val="24"/>
                <w:u w:val="single"/>
              </w:rPr>
            </w:pPr>
          </w:p>
        </w:tc>
        <w:tc>
          <w:tcPr>
            <w:tcW w:w="253" w:type="pct"/>
            <w:vMerge/>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p>
        </w:tc>
        <w:tc>
          <w:tcPr>
            <w:tcW w:w="285"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Cours</w:t>
            </w:r>
          </w:p>
        </w:tc>
        <w:tc>
          <w:tcPr>
            <w:tcW w:w="235"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TD</w:t>
            </w:r>
          </w:p>
        </w:tc>
        <w:tc>
          <w:tcPr>
            <w:tcW w:w="236"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TP</w:t>
            </w:r>
          </w:p>
        </w:tc>
        <w:tc>
          <w:tcPr>
            <w:tcW w:w="317" w:type="pct"/>
            <w:vMerge/>
          </w:tcPr>
          <w:p w:rsidR="00B035EE" w:rsidRPr="00622F65" w:rsidRDefault="00B035EE" w:rsidP="00BF5411">
            <w:pPr>
              <w:pStyle w:val="Paragraphedeliste"/>
              <w:ind w:left="0"/>
              <w:rPr>
                <w:rFonts w:asciiTheme="majorBidi" w:hAnsiTheme="majorBidi" w:cstheme="majorBidi"/>
                <w:b/>
                <w:bCs/>
                <w:color w:val="000000" w:themeColor="text1"/>
                <w:sz w:val="24"/>
                <w:szCs w:val="24"/>
                <w:u w:val="single"/>
              </w:rPr>
            </w:pPr>
          </w:p>
        </w:tc>
        <w:tc>
          <w:tcPr>
            <w:tcW w:w="706" w:type="pct"/>
            <w:vMerge/>
          </w:tcPr>
          <w:p w:rsidR="00B035EE" w:rsidRPr="00622F65" w:rsidRDefault="00B035EE" w:rsidP="00BF5411">
            <w:pPr>
              <w:pStyle w:val="Paragraphedeliste"/>
              <w:ind w:left="0"/>
              <w:rPr>
                <w:rFonts w:asciiTheme="majorBidi" w:hAnsiTheme="majorBidi" w:cstheme="majorBidi"/>
                <w:b/>
                <w:bCs/>
                <w:color w:val="000000" w:themeColor="text1"/>
                <w:sz w:val="24"/>
                <w:szCs w:val="24"/>
              </w:rPr>
            </w:pPr>
          </w:p>
        </w:tc>
        <w:tc>
          <w:tcPr>
            <w:tcW w:w="190" w:type="pct"/>
          </w:tcPr>
          <w:p w:rsidR="00B035EE" w:rsidRPr="00622F65" w:rsidRDefault="00B035EE" w:rsidP="00BF5411">
            <w:pPr>
              <w:pStyle w:val="Paragraphedeliste"/>
              <w:ind w:left="0"/>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 xml:space="preserve"> CC</w:t>
            </w:r>
          </w:p>
        </w:tc>
        <w:tc>
          <w:tcPr>
            <w:tcW w:w="357" w:type="pct"/>
          </w:tcPr>
          <w:p w:rsidR="00B035EE" w:rsidRPr="00622F65" w:rsidRDefault="00B035EE" w:rsidP="00BF5411">
            <w:pPr>
              <w:pStyle w:val="Paragraphedeliste"/>
              <w:ind w:left="0"/>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Examen</w:t>
            </w:r>
          </w:p>
        </w:tc>
      </w:tr>
      <w:tr w:rsidR="00B035EE" w:rsidRPr="00622F65" w:rsidTr="00B035EE">
        <w:tc>
          <w:tcPr>
            <w:tcW w:w="614" w:type="pct"/>
            <w:vMerge w:val="restart"/>
          </w:tcPr>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p>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r w:rsidRPr="00622F65">
              <w:rPr>
                <w:rFonts w:asciiTheme="majorBidi" w:hAnsiTheme="majorBidi" w:cstheme="majorBidi"/>
                <w:b/>
                <w:bCs/>
                <w:color w:val="000000" w:themeColor="text1"/>
                <w:sz w:val="24"/>
                <w:szCs w:val="24"/>
                <w:u w:val="single"/>
              </w:rPr>
              <w:t>UEF</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F21</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 22</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Coefficient : 9</w:t>
            </w:r>
          </w:p>
        </w:tc>
        <w:tc>
          <w:tcPr>
            <w:tcW w:w="267" w:type="pct"/>
          </w:tcPr>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F211</w:t>
            </w:r>
          </w:p>
        </w:tc>
        <w:tc>
          <w:tcPr>
            <w:tcW w:w="1288" w:type="pct"/>
          </w:tcPr>
          <w:p w:rsidR="00B035EE" w:rsidRPr="00622F65" w:rsidRDefault="00B035EE" w:rsidP="00BF5411">
            <w:pPr>
              <w:spacing w:after="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lang w:bidi="ar-DZ"/>
              </w:rPr>
              <w:t>Thermodynamique et chimie des solutions minérales</w:t>
            </w:r>
          </w:p>
        </w:tc>
        <w:tc>
          <w:tcPr>
            <w:tcW w:w="253"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w:t>
            </w:r>
          </w:p>
        </w:tc>
        <w:tc>
          <w:tcPr>
            <w:tcW w:w="253"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85"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6"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317" w:type="pct"/>
          </w:tcPr>
          <w:p w:rsidR="00B035EE" w:rsidRPr="00622F65" w:rsidRDefault="00B035EE" w:rsidP="00BF5411">
            <w:pPr>
              <w:pStyle w:val="Paragraphedeliste"/>
              <w:spacing w:after="0"/>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67h30</w:t>
            </w:r>
          </w:p>
        </w:tc>
        <w:tc>
          <w:tcPr>
            <w:tcW w:w="706"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60h00</w:t>
            </w:r>
          </w:p>
        </w:tc>
        <w:tc>
          <w:tcPr>
            <w:tcW w:w="190"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spacing w:after="0"/>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035EE" w:rsidRPr="00622F65" w:rsidTr="00B035EE">
        <w:trPr>
          <w:trHeight w:val="365"/>
        </w:trPr>
        <w:tc>
          <w:tcPr>
            <w:tcW w:w="614" w:type="pct"/>
            <w:vMerge/>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p>
        </w:tc>
        <w:tc>
          <w:tcPr>
            <w:tcW w:w="267"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F212</w:t>
            </w:r>
          </w:p>
        </w:tc>
        <w:tc>
          <w:tcPr>
            <w:tcW w:w="1288" w:type="pct"/>
          </w:tcPr>
          <w:p w:rsidR="00B035EE" w:rsidRPr="00622F65" w:rsidRDefault="00B035EE" w:rsidP="00BF5411">
            <w:pPr>
              <w:jc w:val="both"/>
              <w:rPr>
                <w:rFonts w:asciiTheme="majorBidi" w:hAnsiTheme="majorBidi" w:cstheme="majorBidi"/>
                <w:color w:val="000000" w:themeColor="text1"/>
                <w:sz w:val="24"/>
                <w:szCs w:val="24"/>
                <w:lang w:bidi="ar-DZ"/>
              </w:rPr>
            </w:pPr>
            <w:r w:rsidRPr="00622F65">
              <w:rPr>
                <w:rFonts w:asciiTheme="majorBidi" w:hAnsiTheme="majorBidi" w:cstheme="majorBidi"/>
                <w:color w:val="000000" w:themeColor="text1"/>
                <w:sz w:val="24"/>
                <w:szCs w:val="24"/>
                <w:lang w:bidi="ar-DZ"/>
              </w:rPr>
              <w:t>Biologie Végétale</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8</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23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3h00</w:t>
            </w:r>
          </w:p>
        </w:tc>
        <w:tc>
          <w:tcPr>
            <w:tcW w:w="317"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67h30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90h00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035EE" w:rsidRPr="00622F65" w:rsidTr="00B035EE">
        <w:tc>
          <w:tcPr>
            <w:tcW w:w="614" w:type="pct"/>
            <w:vMerge/>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p>
        </w:tc>
        <w:tc>
          <w:tcPr>
            <w:tcW w:w="267"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F213</w:t>
            </w:r>
          </w:p>
        </w:tc>
        <w:tc>
          <w:tcPr>
            <w:tcW w:w="1288"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lang w:bidi="ar-DZ"/>
              </w:rPr>
              <w:t>Biologie Animale</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8</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w:t>
            </w: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23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3h00</w:t>
            </w:r>
          </w:p>
        </w:tc>
        <w:tc>
          <w:tcPr>
            <w:tcW w:w="317" w:type="pct"/>
          </w:tcPr>
          <w:p w:rsidR="00B035EE" w:rsidRPr="00622F65" w:rsidRDefault="00B035EE" w:rsidP="00BF5411">
            <w:pPr>
              <w:pStyle w:val="Paragraphedeliste"/>
              <w:ind w:left="0"/>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67h30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90h00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035EE" w:rsidRPr="00622F65" w:rsidTr="00B035EE">
        <w:tc>
          <w:tcPr>
            <w:tcW w:w="614" w:type="pct"/>
            <w:vMerge w:val="restart"/>
          </w:tcPr>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r w:rsidRPr="00622F65">
              <w:rPr>
                <w:rFonts w:asciiTheme="majorBidi" w:hAnsiTheme="majorBidi" w:cstheme="majorBidi"/>
                <w:b/>
                <w:bCs/>
                <w:color w:val="000000" w:themeColor="text1"/>
                <w:sz w:val="24"/>
                <w:szCs w:val="24"/>
                <w:u w:val="single"/>
              </w:rPr>
              <w:t>UEM</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M21</w:t>
            </w:r>
          </w:p>
          <w:p w:rsidR="00B035EE" w:rsidRPr="00622F65" w:rsidRDefault="00B035EE" w:rsidP="006E3F26">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w:t>
            </w:r>
            <w:r>
              <w:rPr>
                <w:rFonts w:asciiTheme="majorBidi" w:hAnsiTheme="majorBidi" w:cstheme="majorBidi"/>
                <w:color w:val="000000" w:themeColor="text1"/>
                <w:sz w:val="24"/>
                <w:szCs w:val="24"/>
              </w:rPr>
              <w:t xml:space="preserve"> </w:t>
            </w:r>
            <w:r w:rsidR="006E3F26">
              <w:rPr>
                <w:rFonts w:asciiTheme="majorBidi" w:hAnsiTheme="majorBidi" w:cstheme="majorBidi"/>
                <w:color w:val="000000" w:themeColor="text1"/>
                <w:sz w:val="24"/>
                <w:szCs w:val="24"/>
              </w:rPr>
              <w:t>6</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 xml:space="preserve">Coefficient : </w:t>
            </w:r>
            <w:r>
              <w:rPr>
                <w:rFonts w:asciiTheme="majorBidi" w:hAnsiTheme="majorBidi" w:cstheme="majorBidi"/>
                <w:color w:val="000000" w:themeColor="text1"/>
                <w:sz w:val="24"/>
                <w:szCs w:val="24"/>
              </w:rPr>
              <w:t>4</w:t>
            </w:r>
          </w:p>
        </w:tc>
        <w:tc>
          <w:tcPr>
            <w:tcW w:w="267"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M211</w:t>
            </w:r>
          </w:p>
        </w:tc>
        <w:tc>
          <w:tcPr>
            <w:tcW w:w="1288"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Physique</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w:t>
            </w: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6" w:type="pct"/>
          </w:tcPr>
          <w:p w:rsidR="00B035EE" w:rsidRPr="00622F65" w:rsidRDefault="00B035EE" w:rsidP="00BF5411">
            <w:pPr>
              <w:pStyle w:val="Paragraphedeliste"/>
              <w:ind w:left="0"/>
              <w:rPr>
                <w:rFonts w:asciiTheme="majorBidi" w:hAnsiTheme="majorBidi" w:cstheme="majorBidi"/>
                <w:color w:val="000000" w:themeColor="text1"/>
                <w:sz w:val="24"/>
                <w:szCs w:val="24"/>
              </w:rPr>
            </w:pPr>
          </w:p>
        </w:tc>
        <w:tc>
          <w:tcPr>
            <w:tcW w:w="31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r>
      <w:tr w:rsidR="00B035EE" w:rsidRPr="00622F65" w:rsidTr="00B035EE">
        <w:tc>
          <w:tcPr>
            <w:tcW w:w="614" w:type="pct"/>
            <w:vMerge/>
          </w:tcPr>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p>
        </w:tc>
        <w:tc>
          <w:tcPr>
            <w:tcW w:w="267"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M212</w:t>
            </w:r>
          </w:p>
        </w:tc>
        <w:tc>
          <w:tcPr>
            <w:tcW w:w="1288"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lang w:bidi="ar-DZ"/>
              </w:rPr>
            </w:pPr>
            <w:r w:rsidRPr="00622F65">
              <w:rPr>
                <w:rFonts w:asciiTheme="majorBidi" w:hAnsiTheme="majorBidi" w:cstheme="majorBidi"/>
                <w:color w:val="000000" w:themeColor="text1"/>
                <w:sz w:val="24"/>
                <w:szCs w:val="24"/>
                <w:lang w:bidi="ar-DZ"/>
              </w:rPr>
              <w:t>Techniques de Communication et d’Expression II (TCE II) en Anglais</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6E3F26"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w:t>
            </w: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1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45h00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r w:rsidR="00B035EE" w:rsidRPr="00622F65" w:rsidTr="00B035EE">
        <w:trPr>
          <w:trHeight w:val="137"/>
        </w:trPr>
        <w:tc>
          <w:tcPr>
            <w:tcW w:w="614" w:type="pct"/>
          </w:tcPr>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r w:rsidRPr="00622F65">
              <w:rPr>
                <w:rFonts w:asciiTheme="majorBidi" w:hAnsiTheme="majorBidi" w:cstheme="majorBidi"/>
                <w:b/>
                <w:bCs/>
                <w:color w:val="000000" w:themeColor="text1"/>
                <w:sz w:val="24"/>
                <w:szCs w:val="24"/>
                <w:u w:val="single"/>
              </w:rPr>
              <w:t>UET</w:t>
            </w:r>
          </w:p>
          <w:p w:rsidR="00B035EE" w:rsidRPr="00622F65" w:rsidRDefault="00B035EE" w:rsidP="00BF5411">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Code : T21</w:t>
            </w:r>
          </w:p>
          <w:p w:rsidR="00B035EE" w:rsidRPr="00622F65" w:rsidRDefault="00B035EE" w:rsidP="006E3F26">
            <w:pPr>
              <w:pStyle w:val="Paragraphedeliste"/>
              <w:spacing w:after="0"/>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Crédits :</w:t>
            </w:r>
            <w:r>
              <w:rPr>
                <w:rFonts w:asciiTheme="majorBidi" w:hAnsiTheme="majorBidi" w:cstheme="majorBidi"/>
                <w:color w:val="000000" w:themeColor="text1"/>
                <w:sz w:val="24"/>
                <w:szCs w:val="24"/>
              </w:rPr>
              <w:t xml:space="preserve"> </w:t>
            </w:r>
            <w:r w:rsidR="006E3F26">
              <w:rPr>
                <w:rFonts w:asciiTheme="majorBidi" w:hAnsiTheme="majorBidi" w:cstheme="majorBidi"/>
                <w:color w:val="000000" w:themeColor="text1"/>
                <w:sz w:val="24"/>
                <w:szCs w:val="24"/>
              </w:rPr>
              <w:t>2</w:t>
            </w:r>
          </w:p>
          <w:p w:rsidR="00B035EE" w:rsidRPr="00622F65" w:rsidRDefault="00B035EE" w:rsidP="00BF5411">
            <w:pPr>
              <w:pStyle w:val="Paragraphedeliste"/>
              <w:spacing w:after="0"/>
              <w:ind w:left="0"/>
              <w:jc w:val="both"/>
              <w:rPr>
                <w:rFonts w:asciiTheme="majorBidi" w:hAnsiTheme="majorBidi" w:cstheme="majorBidi"/>
                <w:b/>
                <w:bCs/>
                <w:color w:val="000000" w:themeColor="text1"/>
                <w:sz w:val="24"/>
                <w:szCs w:val="24"/>
                <w:u w:val="single"/>
              </w:rPr>
            </w:pPr>
            <w:r w:rsidRPr="00622F65">
              <w:rPr>
                <w:rFonts w:asciiTheme="majorBidi" w:hAnsiTheme="majorBidi" w:cstheme="majorBidi"/>
                <w:color w:val="000000" w:themeColor="text1"/>
                <w:sz w:val="24"/>
                <w:szCs w:val="24"/>
              </w:rPr>
              <w:t>Coefficient : 1</w:t>
            </w:r>
          </w:p>
        </w:tc>
        <w:tc>
          <w:tcPr>
            <w:tcW w:w="267"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T211</w:t>
            </w:r>
          </w:p>
        </w:tc>
        <w:tc>
          <w:tcPr>
            <w:tcW w:w="1288" w:type="pct"/>
          </w:tcPr>
          <w:p w:rsidR="00B035EE" w:rsidRPr="00622F65" w:rsidRDefault="00B035EE" w:rsidP="00BF5411">
            <w:pPr>
              <w:pStyle w:val="Paragraphedeliste"/>
              <w:ind w:left="0"/>
              <w:jc w:val="both"/>
              <w:rPr>
                <w:rFonts w:asciiTheme="majorBidi" w:hAnsiTheme="majorBidi" w:cstheme="majorBidi"/>
                <w:color w:val="000000" w:themeColor="text1"/>
                <w:sz w:val="24"/>
                <w:szCs w:val="24"/>
                <w:lang w:bidi="ar-DZ"/>
              </w:rPr>
            </w:pPr>
            <w:r w:rsidRPr="00622F65">
              <w:rPr>
                <w:rFonts w:asciiTheme="majorBidi" w:hAnsiTheme="majorBidi" w:cstheme="majorBidi"/>
                <w:color w:val="000000" w:themeColor="text1"/>
                <w:sz w:val="24"/>
                <w:szCs w:val="24"/>
                <w:lang w:bidi="ar-DZ"/>
              </w:rPr>
              <w:t xml:space="preserve">Méthodes de travail </w:t>
            </w:r>
          </w:p>
        </w:tc>
        <w:tc>
          <w:tcPr>
            <w:tcW w:w="253" w:type="pct"/>
          </w:tcPr>
          <w:p w:rsidR="00B035EE" w:rsidRPr="00622F65" w:rsidRDefault="006E3F26" w:rsidP="006E3F26">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253"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w:t>
            </w: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1h30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23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1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22h30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25h00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x</w:t>
            </w: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r w:rsidR="00B035EE" w:rsidRPr="00622F65" w:rsidTr="00B035EE">
        <w:tc>
          <w:tcPr>
            <w:tcW w:w="2169" w:type="pct"/>
            <w:gridSpan w:val="3"/>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Total</w:t>
            </w:r>
          </w:p>
        </w:tc>
        <w:tc>
          <w:tcPr>
            <w:tcW w:w="253" w:type="pct"/>
          </w:tcPr>
          <w:p w:rsidR="00B035EE" w:rsidRPr="00622F65" w:rsidRDefault="00B035EE" w:rsidP="00BF5411">
            <w:pPr>
              <w:pStyle w:val="Paragraphedeliste"/>
              <w:ind w:left="0"/>
              <w:jc w:val="center"/>
              <w:rPr>
                <w:rFonts w:asciiTheme="majorBidi" w:hAnsiTheme="majorBidi" w:cstheme="majorBidi"/>
                <w:b/>
                <w:bCs/>
                <w:color w:val="000000" w:themeColor="text1"/>
                <w:sz w:val="24"/>
                <w:szCs w:val="24"/>
              </w:rPr>
            </w:pPr>
            <w:r w:rsidRPr="00622F65">
              <w:rPr>
                <w:rFonts w:asciiTheme="majorBidi" w:hAnsiTheme="majorBidi" w:cstheme="majorBidi"/>
                <w:b/>
                <w:bCs/>
                <w:color w:val="000000" w:themeColor="text1"/>
                <w:sz w:val="24"/>
                <w:szCs w:val="24"/>
              </w:rPr>
              <w:t>30</w:t>
            </w:r>
          </w:p>
        </w:tc>
        <w:tc>
          <w:tcPr>
            <w:tcW w:w="253" w:type="pct"/>
          </w:tcPr>
          <w:p w:rsidR="00B035EE" w:rsidRPr="00622F65" w:rsidRDefault="00B035EE" w:rsidP="00BF5411">
            <w:pPr>
              <w:jc w:val="center"/>
              <w:rPr>
                <w:rFonts w:asciiTheme="majorBidi" w:hAnsiTheme="majorBidi" w:cstheme="majorBidi"/>
                <w:color w:val="000000" w:themeColor="text1"/>
                <w:sz w:val="24"/>
                <w:szCs w:val="24"/>
              </w:rPr>
            </w:pPr>
          </w:p>
        </w:tc>
        <w:tc>
          <w:tcPr>
            <w:tcW w:w="28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9h0</w:t>
            </w:r>
            <w:r w:rsidRPr="00622F65">
              <w:rPr>
                <w:rFonts w:asciiTheme="majorBidi" w:hAnsiTheme="majorBidi" w:cstheme="majorBidi"/>
                <w:color w:val="000000" w:themeColor="text1"/>
                <w:sz w:val="24"/>
                <w:szCs w:val="24"/>
              </w:rPr>
              <w:t>0</w:t>
            </w:r>
          </w:p>
        </w:tc>
        <w:tc>
          <w:tcPr>
            <w:tcW w:w="235"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r w:rsidRPr="00622F65">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rPr>
              <w:t>3</w:t>
            </w:r>
            <w:r w:rsidRPr="00622F65">
              <w:rPr>
                <w:rFonts w:asciiTheme="majorBidi" w:hAnsiTheme="majorBidi" w:cstheme="majorBidi"/>
                <w:color w:val="000000" w:themeColor="text1"/>
                <w:sz w:val="24"/>
                <w:szCs w:val="24"/>
              </w:rPr>
              <w:t>0</w:t>
            </w:r>
          </w:p>
        </w:tc>
        <w:tc>
          <w:tcPr>
            <w:tcW w:w="23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7h30</w:t>
            </w:r>
          </w:p>
        </w:tc>
        <w:tc>
          <w:tcPr>
            <w:tcW w:w="31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315h00</w:t>
            </w:r>
          </w:p>
        </w:tc>
        <w:tc>
          <w:tcPr>
            <w:tcW w:w="706"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r w:rsidRPr="00622F65">
              <w:rPr>
                <w:rFonts w:asciiTheme="majorBidi" w:hAnsiTheme="majorBidi" w:cstheme="majorBidi"/>
                <w:color w:val="000000" w:themeColor="text1"/>
                <w:sz w:val="24"/>
                <w:szCs w:val="24"/>
              </w:rPr>
              <w:t>355h00</w:t>
            </w:r>
          </w:p>
        </w:tc>
        <w:tc>
          <w:tcPr>
            <w:tcW w:w="190"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c>
          <w:tcPr>
            <w:tcW w:w="357" w:type="pct"/>
          </w:tcPr>
          <w:p w:rsidR="00B035EE" w:rsidRPr="00622F65" w:rsidRDefault="00B035EE" w:rsidP="00BF5411">
            <w:pPr>
              <w:pStyle w:val="Paragraphedeliste"/>
              <w:ind w:left="0"/>
              <w:jc w:val="center"/>
              <w:rPr>
                <w:rFonts w:asciiTheme="majorBidi" w:hAnsiTheme="majorBidi" w:cstheme="majorBidi"/>
                <w:color w:val="000000" w:themeColor="text1"/>
                <w:sz w:val="24"/>
                <w:szCs w:val="24"/>
              </w:rPr>
            </w:pPr>
          </w:p>
        </w:tc>
      </w:tr>
    </w:tbl>
    <w:p w:rsidR="00B035EE" w:rsidRDefault="00B035EE" w:rsidP="00B035EE">
      <w:pPr>
        <w:bidi/>
        <w:jc w:val="right"/>
        <w:rPr>
          <w:rFonts w:asciiTheme="majorBidi" w:hAnsiTheme="majorBidi" w:cstheme="majorBidi"/>
          <w:b/>
          <w:bCs/>
        </w:rPr>
      </w:pPr>
      <w:r w:rsidRPr="00872FDD">
        <w:rPr>
          <w:rFonts w:asciiTheme="majorBidi" w:hAnsiTheme="majorBidi" w:cstheme="majorBidi"/>
          <w:b/>
          <w:bCs/>
        </w:rPr>
        <w:t xml:space="preserve">UE: Unité d’enseignement (F : Fondamentale, </w:t>
      </w:r>
      <w:r>
        <w:rPr>
          <w:rFonts w:asciiTheme="majorBidi" w:hAnsiTheme="majorBidi" w:cstheme="majorBidi"/>
          <w:b/>
          <w:bCs/>
        </w:rPr>
        <w:t xml:space="preserve">M : Méthodologique, </w:t>
      </w:r>
      <w:r w:rsidRPr="00872FDD">
        <w:rPr>
          <w:rFonts w:asciiTheme="majorBidi" w:hAnsiTheme="majorBidi" w:cstheme="majorBidi"/>
          <w:b/>
          <w:bCs/>
        </w:rPr>
        <w:t>D: Découverte et T: Transversale)</w:t>
      </w:r>
    </w:p>
    <w:p w:rsidR="00B035EE" w:rsidRPr="003A60C0" w:rsidRDefault="00B035EE" w:rsidP="00B035EE">
      <w:pPr>
        <w:rPr>
          <w:color w:val="00B050"/>
        </w:rPr>
        <w:sectPr w:rsidR="00B035EE" w:rsidRPr="003A60C0" w:rsidSect="00BF5411">
          <w:pgSz w:w="16838" w:h="11906" w:orient="landscape" w:code="9"/>
          <w:pgMar w:top="1134" w:right="1134" w:bottom="1134" w:left="1134" w:header="709" w:footer="709" w:gutter="0"/>
          <w:cols w:space="708"/>
          <w:docGrid w:linePitch="360"/>
        </w:sectPr>
      </w:pPr>
    </w:p>
    <w:p w:rsidR="00213395" w:rsidRDefault="00B035EE" w:rsidP="00B035EE">
      <w:pPr>
        <w:ind w:right="-568"/>
        <w:jc w:val="center"/>
        <w:rPr>
          <w:rFonts w:asciiTheme="majorBidi" w:eastAsia="Times New Roman" w:hAnsiTheme="majorBidi" w:cstheme="majorBidi"/>
          <w:b/>
          <w:bCs/>
          <w:sz w:val="24"/>
          <w:szCs w:val="24"/>
          <w:lang w:bidi="ar-DZ"/>
        </w:rPr>
      </w:pPr>
      <w:r>
        <w:rPr>
          <w:rFonts w:asciiTheme="majorBidi" w:eastAsia="Times New Roman" w:hAnsiTheme="majorBidi" w:cstheme="majorBidi"/>
          <w:b/>
          <w:bCs/>
          <w:sz w:val="24"/>
          <w:szCs w:val="24"/>
          <w:lang w:bidi="ar-DZ"/>
        </w:rPr>
        <w:lastRenderedPageBreak/>
        <w:t>C</w:t>
      </w:r>
      <w:r w:rsidR="00213395">
        <w:rPr>
          <w:rFonts w:asciiTheme="majorBidi" w:eastAsia="Times New Roman" w:hAnsiTheme="majorBidi" w:cstheme="majorBidi"/>
          <w:b/>
          <w:bCs/>
          <w:sz w:val="24"/>
          <w:szCs w:val="24"/>
          <w:lang w:bidi="ar-DZ"/>
        </w:rPr>
        <w:t>OMITE PEDAGOGIQUE DU DOMAINE DES SCIENCES DE LA NATURE ET DE LA VIE</w:t>
      </w:r>
      <w:r>
        <w:rPr>
          <w:rFonts w:asciiTheme="majorBidi" w:eastAsia="Times New Roman" w:hAnsiTheme="majorBidi" w:cstheme="majorBidi"/>
          <w:b/>
          <w:bCs/>
          <w:sz w:val="24"/>
          <w:szCs w:val="24"/>
          <w:lang w:bidi="ar-DZ"/>
        </w:rPr>
        <w:t xml:space="preserve">  </w:t>
      </w:r>
      <w:r w:rsidR="00213395">
        <w:rPr>
          <w:rFonts w:asciiTheme="majorBidi" w:eastAsia="Times New Roman" w:hAnsiTheme="majorBidi" w:cstheme="majorBidi"/>
          <w:b/>
          <w:bCs/>
          <w:sz w:val="24"/>
          <w:szCs w:val="24"/>
          <w:lang w:bidi="ar-DZ"/>
        </w:rPr>
        <w:t>(CPND-SNV)</w:t>
      </w:r>
    </w:p>
    <w:p w:rsidR="00213395" w:rsidRDefault="00213395" w:rsidP="00017C94">
      <w:pPr>
        <w:spacing w:after="0"/>
        <w:jc w:val="center"/>
        <w:rPr>
          <w:rFonts w:asciiTheme="majorBidi" w:eastAsia="Times New Roman" w:hAnsiTheme="majorBidi" w:cstheme="majorBidi"/>
          <w:b/>
          <w:bCs/>
          <w:sz w:val="24"/>
          <w:szCs w:val="24"/>
          <w:lang w:bidi="ar-DZ"/>
        </w:rPr>
      </w:pPr>
    </w:p>
    <w:p w:rsidR="00017C94" w:rsidRDefault="00017C94" w:rsidP="007828F2">
      <w:pPr>
        <w:spacing w:after="0"/>
        <w:ind w:right="-710"/>
        <w:jc w:val="center"/>
        <w:rPr>
          <w:rFonts w:asciiTheme="majorBidi" w:eastAsia="Times New Roman" w:hAnsiTheme="majorBidi" w:cstheme="majorBidi"/>
          <w:b/>
          <w:bCs/>
          <w:sz w:val="24"/>
          <w:szCs w:val="24"/>
          <w:lang w:bidi="ar-DZ"/>
        </w:rPr>
      </w:pPr>
      <w:r w:rsidRPr="00017C94">
        <w:rPr>
          <w:rFonts w:asciiTheme="majorBidi" w:eastAsia="Times New Roman" w:hAnsiTheme="majorBidi" w:cstheme="majorBidi"/>
          <w:b/>
          <w:bCs/>
          <w:sz w:val="24"/>
          <w:szCs w:val="24"/>
          <w:lang w:bidi="ar-DZ"/>
        </w:rPr>
        <w:t>PROGRAMMES DES DIFFERENTES UNITES D’ENSEIGNEMENT DU SOCLE COMMUN DU DOMAINE DES SCIENCES DE LA NATURE ET DE LA VIE</w:t>
      </w:r>
    </w:p>
    <w:p w:rsidR="00213395" w:rsidRDefault="00213395" w:rsidP="007828F2">
      <w:pPr>
        <w:spacing w:after="0"/>
        <w:ind w:right="-710"/>
        <w:rPr>
          <w:rFonts w:asciiTheme="majorBidi" w:eastAsia="Times New Roman" w:hAnsiTheme="majorBidi" w:cstheme="majorBidi"/>
          <w:b/>
          <w:bCs/>
          <w:lang w:bidi="ar-DZ"/>
        </w:rPr>
      </w:pPr>
    </w:p>
    <w:p w:rsidR="00892014" w:rsidRDefault="00A92DDC" w:rsidP="00B035EE">
      <w:pPr>
        <w:spacing w:after="0"/>
        <w:jc w:val="center"/>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t>UNITE D’ENSEIGNEMENT FONDAMENTAL I (</w:t>
      </w:r>
      <w:r w:rsidR="003A3B24" w:rsidRPr="00017C94">
        <w:rPr>
          <w:rFonts w:asciiTheme="majorBidi" w:eastAsia="Times New Roman" w:hAnsiTheme="majorBidi" w:cstheme="majorBidi"/>
          <w:b/>
          <w:bCs/>
          <w:color w:val="002060"/>
          <w:lang w:bidi="ar-DZ"/>
        </w:rPr>
        <w:t xml:space="preserve">UEF </w:t>
      </w:r>
      <w:r w:rsidR="00B035EE">
        <w:rPr>
          <w:rFonts w:asciiTheme="majorBidi" w:eastAsia="Times New Roman" w:hAnsiTheme="majorBidi" w:cstheme="majorBidi"/>
          <w:b/>
          <w:bCs/>
          <w:color w:val="002060"/>
          <w:lang w:bidi="ar-DZ"/>
        </w:rPr>
        <w:t>1</w:t>
      </w:r>
      <w:r w:rsidRPr="00017C94">
        <w:rPr>
          <w:rFonts w:asciiTheme="majorBidi" w:eastAsia="Times New Roman" w:hAnsiTheme="majorBidi" w:cstheme="majorBidi"/>
          <w:b/>
          <w:bCs/>
          <w:color w:val="002060"/>
          <w:lang w:bidi="ar-DZ"/>
        </w:rPr>
        <w:t>)</w:t>
      </w:r>
      <w:r w:rsidR="009E4C83" w:rsidRPr="00017C94">
        <w:rPr>
          <w:rFonts w:asciiTheme="majorBidi" w:eastAsia="Times New Roman" w:hAnsiTheme="majorBidi" w:cstheme="majorBidi"/>
          <w:b/>
          <w:bCs/>
          <w:color w:val="002060"/>
          <w:lang w:bidi="ar-DZ"/>
        </w:rPr>
        <w:t xml:space="preserve"> </w:t>
      </w:r>
    </w:p>
    <w:p w:rsidR="003A3B24" w:rsidRPr="00017C94" w:rsidRDefault="009E4C83" w:rsidP="00B035EE">
      <w:pPr>
        <w:spacing w:after="0"/>
        <w:jc w:val="center"/>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t>(</w:t>
      </w:r>
      <w:r w:rsidR="00892014">
        <w:rPr>
          <w:rFonts w:asciiTheme="majorBidi" w:eastAsia="Times New Roman" w:hAnsiTheme="majorBidi" w:cstheme="majorBidi"/>
          <w:b/>
          <w:bCs/>
          <w:color w:val="002060"/>
          <w:lang w:bidi="ar-DZ"/>
        </w:rPr>
        <w:t xml:space="preserve">Code F11, </w:t>
      </w:r>
      <w:r w:rsidRPr="00017C94">
        <w:rPr>
          <w:rFonts w:asciiTheme="majorBidi" w:eastAsia="Times New Roman" w:hAnsiTheme="majorBidi" w:cstheme="majorBidi"/>
          <w:b/>
          <w:bCs/>
          <w:color w:val="002060"/>
          <w:lang w:bidi="ar-DZ"/>
        </w:rPr>
        <w:t xml:space="preserve">15 </w:t>
      </w:r>
      <w:r w:rsidR="00033F3F">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rédits, Coefficient </w:t>
      </w:r>
      <w:r w:rsidR="00B035EE">
        <w:rPr>
          <w:rFonts w:asciiTheme="majorBidi" w:eastAsia="Times New Roman" w:hAnsiTheme="majorBidi" w:cstheme="majorBidi"/>
          <w:b/>
          <w:bCs/>
          <w:color w:val="002060"/>
          <w:lang w:bidi="ar-DZ"/>
        </w:rPr>
        <w:t>7</w:t>
      </w:r>
      <w:r w:rsidRPr="00017C94">
        <w:rPr>
          <w:rFonts w:asciiTheme="majorBidi" w:eastAsia="Times New Roman" w:hAnsiTheme="majorBidi" w:cstheme="majorBidi"/>
          <w:b/>
          <w:bCs/>
          <w:color w:val="002060"/>
          <w:lang w:bidi="ar-DZ"/>
        </w:rPr>
        <w:t>)</w:t>
      </w:r>
      <w:r w:rsidR="00215D3A">
        <w:rPr>
          <w:rFonts w:asciiTheme="majorBidi" w:eastAsia="Times New Roman" w:hAnsiTheme="majorBidi" w:cstheme="majorBidi"/>
          <w:b/>
          <w:bCs/>
          <w:color w:val="002060"/>
          <w:lang w:bidi="ar-DZ"/>
        </w:rPr>
        <w:t xml:space="preserve">  S1</w:t>
      </w:r>
    </w:p>
    <w:p w:rsidR="00A92DDC" w:rsidRPr="00BB3911" w:rsidRDefault="00A92DDC" w:rsidP="00A92DDC">
      <w:pPr>
        <w:spacing w:after="0"/>
        <w:jc w:val="center"/>
        <w:rPr>
          <w:rFonts w:asciiTheme="majorBidi" w:eastAsia="Times New Roman" w:hAnsiTheme="majorBidi" w:cstheme="majorBidi"/>
          <w:b/>
          <w:bCs/>
          <w:lang w:bidi="ar-DZ"/>
        </w:rPr>
      </w:pPr>
    </w:p>
    <w:p w:rsidR="003A3B24" w:rsidRPr="00017C94" w:rsidRDefault="003A3B24" w:rsidP="00B04186">
      <w:pPr>
        <w:spacing w:after="0"/>
        <w:jc w:val="lowKashida"/>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t>Matière</w:t>
      </w:r>
      <w:r w:rsidR="007275A5" w:rsidRPr="00017C94">
        <w:rPr>
          <w:rFonts w:asciiTheme="majorBidi" w:eastAsia="Times New Roman" w:hAnsiTheme="majorBidi" w:cstheme="majorBidi"/>
          <w:b/>
          <w:bCs/>
          <w:color w:val="002060"/>
          <w:lang w:bidi="ar-DZ"/>
        </w:rPr>
        <w:t xml:space="preserve"> 1</w:t>
      </w:r>
      <w:r w:rsidRPr="00017C94">
        <w:rPr>
          <w:rFonts w:asciiTheme="majorBidi" w:eastAsia="Times New Roman" w:hAnsiTheme="majorBidi" w:cstheme="majorBidi"/>
          <w:b/>
          <w:bCs/>
          <w:color w:val="002060"/>
          <w:lang w:bidi="ar-DZ"/>
        </w:rPr>
        <w:t> : CHIMIE GENERALE ET ORGANIQUE (</w:t>
      </w:r>
      <w:r w:rsidR="00B04186">
        <w:rPr>
          <w:rFonts w:asciiTheme="majorBidi" w:eastAsia="Times New Roman" w:hAnsiTheme="majorBidi" w:cstheme="majorBidi"/>
          <w:b/>
          <w:bCs/>
          <w:color w:val="002060"/>
          <w:lang w:bidi="ar-DZ"/>
        </w:rPr>
        <w:t>Code F</w:t>
      </w:r>
      <w:r w:rsidR="00B035EE">
        <w:rPr>
          <w:rFonts w:asciiTheme="majorBidi" w:eastAsia="Times New Roman" w:hAnsiTheme="majorBidi" w:cstheme="majorBidi"/>
          <w:b/>
          <w:bCs/>
          <w:color w:val="002060"/>
          <w:lang w:bidi="ar-DZ"/>
        </w:rPr>
        <w:t xml:space="preserve">111, </w:t>
      </w:r>
      <w:r w:rsidRPr="00017C94">
        <w:rPr>
          <w:rFonts w:asciiTheme="majorBidi" w:eastAsia="Times New Roman" w:hAnsiTheme="majorBidi" w:cstheme="majorBidi"/>
          <w:b/>
          <w:bCs/>
          <w:color w:val="002060"/>
          <w:lang w:bidi="ar-DZ"/>
        </w:rPr>
        <w:t xml:space="preserve">6 Crédits,  Coefficient </w:t>
      </w:r>
      <w:r w:rsidR="00B035EE">
        <w:rPr>
          <w:rFonts w:asciiTheme="majorBidi" w:eastAsia="Times New Roman" w:hAnsiTheme="majorBidi" w:cstheme="majorBidi"/>
          <w:b/>
          <w:bCs/>
          <w:color w:val="002060"/>
          <w:lang w:bidi="ar-DZ"/>
        </w:rPr>
        <w:t>3</w:t>
      </w:r>
      <w:r w:rsidRPr="00017C94">
        <w:rPr>
          <w:rFonts w:asciiTheme="majorBidi" w:eastAsia="Times New Roman" w:hAnsiTheme="majorBidi" w:cstheme="majorBidi"/>
          <w:b/>
          <w:bCs/>
          <w:color w:val="002060"/>
          <w:lang w:bidi="ar-DZ"/>
        </w:rPr>
        <w:t xml:space="preserve">) </w:t>
      </w:r>
    </w:p>
    <w:p w:rsidR="005E4738" w:rsidRDefault="005E4738" w:rsidP="005E4738">
      <w:pPr>
        <w:pStyle w:val="Default"/>
        <w:ind w:right="-993"/>
        <w:rPr>
          <w:rFonts w:asciiTheme="majorBidi" w:hAnsiTheme="majorBidi" w:cstheme="majorBidi"/>
          <w:b/>
          <w:bCs/>
          <w:sz w:val="22"/>
          <w:szCs w:val="22"/>
        </w:rPr>
      </w:pPr>
    </w:p>
    <w:p w:rsidR="005E4738" w:rsidRPr="00535E67" w:rsidRDefault="005E4738" w:rsidP="005E4738">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sidR="00005EAF">
        <w:rPr>
          <w:rFonts w:asciiTheme="majorBidi" w:hAnsiTheme="majorBidi" w:cstheme="majorBidi"/>
          <w:b/>
          <w:bCs/>
          <w:sz w:val="22"/>
          <w:szCs w:val="22"/>
        </w:rPr>
        <w:t> :</w:t>
      </w:r>
      <w:r w:rsidRPr="00535E67">
        <w:rPr>
          <w:rFonts w:asciiTheme="majorBidi" w:hAnsiTheme="majorBidi" w:cstheme="majorBidi"/>
          <w:b/>
          <w:bCs/>
          <w:sz w:val="22"/>
          <w:szCs w:val="22"/>
        </w:rPr>
        <w:t xml:space="preserve"> </w:t>
      </w:r>
    </w:p>
    <w:p w:rsidR="00BB3911" w:rsidRPr="00BB3911" w:rsidRDefault="00BB3911" w:rsidP="00BB3911">
      <w:pPr>
        <w:spacing w:after="0"/>
        <w:jc w:val="both"/>
        <w:rPr>
          <w:rFonts w:asciiTheme="majorBidi" w:hAnsiTheme="majorBidi" w:cstheme="majorBidi"/>
        </w:rPr>
      </w:pPr>
      <w:r w:rsidRPr="00BB3911">
        <w:rPr>
          <w:rFonts w:asciiTheme="majorBidi" w:hAnsiTheme="majorBidi" w:cstheme="majorBidi"/>
        </w:rPr>
        <w:t xml:space="preserve">Cette matière vise à donner l’étudiant des bases élémentaires de chimie, la chimie générale qui traite l’électron et la classification périodique, la chimie organique qui étudie les composés organiques et les mécanismes réactionnels ; ainsi que la chimie thermodynamique qui s’intéresse aux équilibres et la cinétique chimique. </w:t>
      </w:r>
    </w:p>
    <w:p w:rsidR="00892014" w:rsidRDefault="00892014" w:rsidP="00B035EE">
      <w:pPr>
        <w:spacing w:after="0"/>
        <w:jc w:val="lowKashida"/>
        <w:rPr>
          <w:rFonts w:asciiTheme="majorBidi" w:eastAsia="Times New Roman" w:hAnsiTheme="majorBidi" w:cstheme="majorBidi"/>
          <w:b/>
          <w:bCs/>
          <w:lang w:bidi="ar-DZ"/>
        </w:rPr>
      </w:pPr>
    </w:p>
    <w:p w:rsidR="009E4C83" w:rsidRDefault="009E4C83" w:rsidP="00892014">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w:t>
      </w:r>
      <w:r w:rsidR="00B035EE">
        <w:rPr>
          <w:rFonts w:asciiTheme="majorBidi" w:eastAsia="Times New Roman" w:hAnsiTheme="majorBidi" w:cstheme="majorBidi"/>
          <w:b/>
          <w:bCs/>
          <w:lang w:bidi="ar-DZ"/>
        </w:rPr>
        <w:t>67h30</w:t>
      </w:r>
      <w:r>
        <w:rPr>
          <w:rFonts w:asciiTheme="majorBidi" w:eastAsia="Times New Roman" w:hAnsiTheme="majorBidi" w:cstheme="majorBidi"/>
          <w:b/>
          <w:bCs/>
          <w:lang w:bidi="ar-DZ"/>
        </w:rPr>
        <w:t xml:space="preserve"> </w:t>
      </w:r>
      <w:r w:rsidR="00892014">
        <w:rPr>
          <w:rFonts w:asciiTheme="majorBidi" w:eastAsia="Times New Roman" w:hAnsiTheme="majorBidi" w:cstheme="majorBidi"/>
          <w:b/>
          <w:bCs/>
          <w:lang w:bidi="ar-DZ"/>
        </w:rPr>
        <w:t>h</w:t>
      </w:r>
      <w:r>
        <w:rPr>
          <w:rFonts w:asciiTheme="majorBidi" w:eastAsia="Times New Roman" w:hAnsiTheme="majorBidi" w:cstheme="majorBidi"/>
          <w:b/>
          <w:bCs/>
          <w:lang w:bidi="ar-DZ"/>
        </w:rPr>
        <w:t xml:space="preserve">eures </w:t>
      </w:r>
      <w:r w:rsidR="00F76C65">
        <w:rPr>
          <w:rFonts w:asciiTheme="majorBidi" w:eastAsia="Times New Roman" w:hAnsiTheme="majorBidi" w:cstheme="majorBidi"/>
          <w:b/>
          <w:bCs/>
          <w:lang w:bidi="ar-DZ"/>
        </w:rPr>
        <w:t xml:space="preserve"> (22,5 heures cours</w:t>
      </w:r>
      <w:r w:rsidR="00B035EE">
        <w:rPr>
          <w:rFonts w:asciiTheme="majorBidi" w:eastAsia="Times New Roman" w:hAnsiTheme="majorBidi" w:cstheme="majorBidi"/>
          <w:b/>
          <w:bCs/>
          <w:lang w:bidi="ar-DZ"/>
        </w:rPr>
        <w:t>,</w:t>
      </w:r>
      <w:r w:rsidR="00F76C65">
        <w:rPr>
          <w:rFonts w:asciiTheme="majorBidi" w:eastAsia="Times New Roman" w:hAnsiTheme="majorBidi" w:cstheme="majorBidi"/>
          <w:b/>
          <w:bCs/>
          <w:lang w:bidi="ar-DZ"/>
        </w:rPr>
        <w:t xml:space="preserve"> 22,5 heures TD</w:t>
      </w:r>
      <w:r w:rsidR="00B035EE">
        <w:rPr>
          <w:rFonts w:asciiTheme="majorBidi" w:eastAsia="Times New Roman" w:hAnsiTheme="majorBidi" w:cstheme="majorBidi"/>
          <w:b/>
          <w:bCs/>
          <w:lang w:bidi="ar-DZ"/>
        </w:rPr>
        <w:t xml:space="preserve"> et 22,5 heures </w:t>
      </w:r>
      <w:r w:rsidR="00F76C65">
        <w:rPr>
          <w:rFonts w:asciiTheme="majorBidi" w:eastAsia="Times New Roman" w:hAnsiTheme="majorBidi" w:cstheme="majorBidi"/>
          <w:b/>
          <w:bCs/>
          <w:lang w:bidi="ar-DZ"/>
        </w:rPr>
        <w:t xml:space="preserve">TP)  </w:t>
      </w:r>
      <w:r>
        <w:rPr>
          <w:rFonts w:asciiTheme="majorBidi" w:eastAsia="Times New Roman" w:hAnsiTheme="majorBidi" w:cstheme="majorBidi"/>
          <w:b/>
          <w:bCs/>
          <w:lang w:bidi="ar-DZ"/>
        </w:rPr>
        <w:t xml:space="preserve">+ </w:t>
      </w:r>
      <w:r w:rsidR="00B035EE">
        <w:rPr>
          <w:rFonts w:asciiTheme="majorBidi" w:eastAsia="Times New Roman" w:hAnsiTheme="majorBidi" w:cstheme="majorBidi"/>
          <w:b/>
          <w:bCs/>
          <w:lang w:bidi="ar-DZ"/>
        </w:rPr>
        <w:t>60</w:t>
      </w:r>
      <w:r>
        <w:rPr>
          <w:rFonts w:asciiTheme="majorBidi" w:eastAsia="Times New Roman" w:hAnsiTheme="majorBidi" w:cstheme="majorBidi"/>
          <w:b/>
          <w:bCs/>
          <w:lang w:bidi="ar-DZ"/>
        </w:rPr>
        <w:t xml:space="preserve"> heures </w:t>
      </w:r>
      <w:r w:rsidR="001B4564">
        <w:rPr>
          <w:rFonts w:asciiTheme="majorBidi" w:eastAsia="Times New Roman" w:hAnsiTheme="majorBidi" w:cstheme="majorBidi"/>
          <w:b/>
          <w:bCs/>
          <w:lang w:bidi="ar-DZ"/>
        </w:rPr>
        <w:t xml:space="preserve">travail </w:t>
      </w:r>
      <w:r w:rsidR="00B035EE">
        <w:rPr>
          <w:rFonts w:asciiTheme="majorBidi" w:eastAsia="Times New Roman" w:hAnsiTheme="majorBidi" w:cstheme="majorBidi"/>
          <w:b/>
          <w:bCs/>
          <w:lang w:bidi="ar-DZ"/>
        </w:rPr>
        <w:t xml:space="preserve">complémentaire </w:t>
      </w:r>
      <w:r w:rsidR="001B4564">
        <w:rPr>
          <w:rFonts w:asciiTheme="majorBidi" w:eastAsia="Times New Roman" w:hAnsiTheme="majorBidi" w:cstheme="majorBidi"/>
          <w:b/>
          <w:bCs/>
          <w:lang w:bidi="ar-DZ"/>
        </w:rPr>
        <w:t>personnel</w:t>
      </w:r>
    </w:p>
    <w:p w:rsidR="00005EAF" w:rsidRDefault="00005EAF" w:rsidP="00005EAF">
      <w:pPr>
        <w:pStyle w:val="Default"/>
        <w:ind w:right="-710"/>
        <w:rPr>
          <w:rFonts w:asciiTheme="majorBidi" w:hAnsiTheme="majorBidi" w:cstheme="majorBidi"/>
          <w:b/>
          <w:bCs/>
          <w:sz w:val="22"/>
          <w:szCs w:val="22"/>
        </w:rPr>
      </w:pPr>
    </w:p>
    <w:p w:rsidR="00005EAF" w:rsidRPr="00070564" w:rsidRDefault="00005EAF" w:rsidP="00005EAF">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E062EB" w:rsidRDefault="00E062EB" w:rsidP="00E062EB">
      <w:pPr>
        <w:spacing w:after="120"/>
        <w:rPr>
          <w:rFonts w:asciiTheme="majorBidi" w:eastAsia="Times New Roman" w:hAnsiTheme="majorBidi" w:cstheme="majorBidi"/>
          <w:b/>
          <w:bCs/>
          <w:sz w:val="24"/>
          <w:szCs w:val="24"/>
          <w:lang w:bidi="ar-DZ"/>
        </w:rPr>
      </w:pPr>
    </w:p>
    <w:p w:rsidR="00E062EB" w:rsidRPr="00E062EB" w:rsidRDefault="00E062EB" w:rsidP="00E062EB">
      <w:pPr>
        <w:spacing w:after="120"/>
        <w:rPr>
          <w:rFonts w:asciiTheme="majorBidi" w:eastAsia="Times New Roman" w:hAnsiTheme="majorBidi" w:cstheme="majorBidi"/>
          <w:b/>
          <w:bCs/>
          <w:lang w:bidi="ar-DZ"/>
        </w:rPr>
      </w:pPr>
      <w:r w:rsidRPr="00E062EB">
        <w:rPr>
          <w:rFonts w:asciiTheme="majorBidi" w:eastAsia="Times New Roman" w:hAnsiTheme="majorBidi" w:cstheme="majorBidi"/>
          <w:b/>
          <w:bCs/>
          <w:lang w:bidi="ar-DZ"/>
        </w:rPr>
        <w:t xml:space="preserve">Première Partie : Chimie générale </w:t>
      </w:r>
    </w:p>
    <w:p w:rsidR="00E062EB" w:rsidRPr="00E062EB" w:rsidRDefault="00E062EB" w:rsidP="00E062EB">
      <w:pPr>
        <w:tabs>
          <w:tab w:val="left" w:pos="426"/>
        </w:tabs>
        <w:spacing w:after="0"/>
        <w:rPr>
          <w:rFonts w:asciiTheme="majorBidi" w:eastAsia="Calibri" w:hAnsiTheme="majorBidi" w:cstheme="majorBidi"/>
        </w:rPr>
      </w:pPr>
      <w:r w:rsidRPr="00E062EB">
        <w:rPr>
          <w:rFonts w:asciiTheme="majorBidi" w:eastAsia="Calibri" w:hAnsiTheme="majorBidi" w:cstheme="majorBidi"/>
        </w:rPr>
        <w:t xml:space="preserve">I.1. </w:t>
      </w:r>
      <w:r w:rsidRPr="00E062EB">
        <w:rPr>
          <w:rFonts w:asciiTheme="majorBidi" w:eastAsia="Calibri" w:hAnsiTheme="majorBidi" w:cstheme="majorBidi"/>
          <w:b/>
          <w:bCs/>
        </w:rPr>
        <w:t>Généralités</w:t>
      </w:r>
      <w:r w:rsidRPr="00E062EB">
        <w:rPr>
          <w:rFonts w:asciiTheme="majorBidi" w:eastAsia="Calibri" w:hAnsiTheme="majorBidi" w:cstheme="majorBidi"/>
        </w:rPr>
        <w:t> :</w:t>
      </w:r>
    </w:p>
    <w:p w:rsidR="00E062EB" w:rsidRPr="00E062EB" w:rsidRDefault="00E062EB" w:rsidP="00E062EB">
      <w:pPr>
        <w:tabs>
          <w:tab w:val="left" w:pos="426"/>
        </w:tabs>
        <w:spacing w:after="0"/>
        <w:rPr>
          <w:rFonts w:asciiTheme="majorBidi" w:eastAsia="Calibri" w:hAnsiTheme="majorBidi" w:cstheme="majorBidi"/>
        </w:rPr>
      </w:pPr>
      <w:r w:rsidRPr="00E062EB">
        <w:rPr>
          <w:rFonts w:asciiTheme="majorBidi" w:eastAsia="Calibri" w:hAnsiTheme="majorBidi" w:cstheme="majorBidi"/>
        </w:rPr>
        <w:tab/>
        <w:t>-  Atome, noyau, isotope,</w:t>
      </w:r>
    </w:p>
    <w:p w:rsidR="00E062EB" w:rsidRPr="00E062EB" w:rsidRDefault="00E062EB" w:rsidP="00E062EB">
      <w:pPr>
        <w:tabs>
          <w:tab w:val="left" w:pos="426"/>
        </w:tabs>
        <w:spacing w:after="0"/>
        <w:rPr>
          <w:rFonts w:asciiTheme="majorBidi" w:eastAsia="Calibri" w:hAnsiTheme="majorBidi" w:cstheme="majorBidi"/>
        </w:rPr>
      </w:pPr>
      <w:r w:rsidRPr="00E062EB">
        <w:rPr>
          <w:rFonts w:asciiTheme="majorBidi" w:eastAsia="Calibri" w:hAnsiTheme="majorBidi" w:cstheme="majorBidi"/>
        </w:rPr>
        <w:t xml:space="preserve">        - Stabilité et cohésion du noyau, énergie de liaison par nucléon,…</w:t>
      </w:r>
    </w:p>
    <w:p w:rsidR="00E062EB" w:rsidRPr="00E062EB" w:rsidRDefault="00E062EB" w:rsidP="00E062EB">
      <w:pPr>
        <w:tabs>
          <w:tab w:val="left" w:pos="426"/>
        </w:tabs>
        <w:spacing w:after="0"/>
        <w:rPr>
          <w:rFonts w:asciiTheme="majorBidi" w:eastAsia="Calibri" w:hAnsiTheme="majorBidi" w:cstheme="majorBidi"/>
        </w:rPr>
      </w:pPr>
      <w:r w:rsidRPr="00E062EB">
        <w:rPr>
          <w:rFonts w:asciiTheme="majorBidi" w:eastAsia="Calibri" w:hAnsiTheme="majorBidi" w:cstheme="majorBidi"/>
        </w:rPr>
        <w:t xml:space="preserve">I.2. </w:t>
      </w:r>
      <w:r w:rsidRPr="00E062EB">
        <w:rPr>
          <w:rFonts w:asciiTheme="majorBidi" w:eastAsia="Calibri" w:hAnsiTheme="majorBidi" w:cstheme="majorBidi"/>
          <w:b/>
          <w:bCs/>
        </w:rPr>
        <w:t>La radioactivité</w:t>
      </w:r>
      <w:r w:rsidRPr="00E062EB">
        <w:rPr>
          <w:rFonts w:asciiTheme="majorBidi" w:eastAsia="Calibri" w:hAnsiTheme="majorBidi" w:cstheme="majorBidi"/>
        </w:rPr>
        <w:t> :</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Définition</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Radioactivité naturelle : principaux types de rayonnement </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Radioactivité artificielle</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Loi de désintégration radioactive</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Différent types de réaction nucléaire</w:t>
      </w:r>
    </w:p>
    <w:p w:rsidR="00E062EB" w:rsidRPr="00E062EB" w:rsidRDefault="00E062EB" w:rsidP="00E062EB">
      <w:pPr>
        <w:tabs>
          <w:tab w:val="left" w:pos="420"/>
        </w:tabs>
        <w:spacing w:after="0"/>
        <w:rPr>
          <w:rFonts w:asciiTheme="majorBidi" w:eastAsia="Calibri" w:hAnsiTheme="majorBidi" w:cstheme="majorBidi"/>
        </w:rPr>
      </w:pPr>
      <w:r w:rsidRPr="00E062EB">
        <w:rPr>
          <w:rFonts w:asciiTheme="majorBidi" w:eastAsia="Calibri" w:hAnsiTheme="majorBidi" w:cstheme="majorBidi"/>
        </w:rPr>
        <w:t xml:space="preserve">I.3. </w:t>
      </w:r>
      <w:r w:rsidRPr="00E062EB">
        <w:rPr>
          <w:rFonts w:asciiTheme="majorBidi" w:eastAsia="Calibri" w:hAnsiTheme="majorBidi" w:cstheme="majorBidi"/>
          <w:b/>
          <w:bCs/>
        </w:rPr>
        <w:t>La configuration électronique des atomes </w:t>
      </w:r>
      <w:r w:rsidRPr="00E062EB">
        <w:rPr>
          <w:rFonts w:asciiTheme="majorBidi" w:eastAsia="Calibri" w:hAnsiTheme="majorBidi" w:cstheme="majorBidi"/>
        </w:rPr>
        <w:t>:</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Introduction des nombres quantiques</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Principes régissant la structure électronique d’un atome :</w:t>
      </w:r>
    </w:p>
    <w:p w:rsidR="00E062EB" w:rsidRPr="00E062EB" w:rsidRDefault="00E062EB" w:rsidP="00E062EB">
      <w:pPr>
        <w:tabs>
          <w:tab w:val="left" w:pos="1418"/>
          <w:tab w:val="left" w:pos="1750"/>
        </w:tabs>
        <w:spacing w:after="0"/>
        <w:ind w:right="-710"/>
        <w:rPr>
          <w:rFonts w:asciiTheme="majorBidi" w:eastAsia="Calibri" w:hAnsiTheme="majorBidi" w:cstheme="majorBidi"/>
        </w:rPr>
      </w:pPr>
      <w:r w:rsidRPr="00E062EB">
        <w:rPr>
          <w:rFonts w:asciiTheme="majorBidi" w:eastAsia="Calibri" w:hAnsiTheme="majorBidi" w:cstheme="majorBidi"/>
        </w:rPr>
        <w:t xml:space="preserve">      - Règle énergétique ; Règle de Klechkoweski, règle d’exclusion de Pauli et règle de Hund </w:t>
      </w:r>
    </w:p>
    <w:p w:rsidR="00E062EB" w:rsidRPr="00E062EB" w:rsidRDefault="00E062EB" w:rsidP="00E062EB">
      <w:pPr>
        <w:tabs>
          <w:tab w:val="left" w:pos="426"/>
        </w:tabs>
        <w:spacing w:after="0"/>
        <w:rPr>
          <w:rFonts w:asciiTheme="majorBidi" w:eastAsia="Calibri" w:hAnsiTheme="majorBidi" w:cstheme="majorBidi"/>
        </w:rPr>
      </w:pPr>
      <w:r w:rsidRPr="00E062EB">
        <w:rPr>
          <w:rFonts w:asciiTheme="majorBidi" w:eastAsia="Calibri" w:hAnsiTheme="majorBidi" w:cstheme="majorBidi"/>
        </w:rPr>
        <w:t xml:space="preserve">I.4. </w:t>
      </w:r>
      <w:r w:rsidRPr="00E062EB">
        <w:rPr>
          <w:rFonts w:asciiTheme="majorBidi" w:eastAsia="Calibri" w:hAnsiTheme="majorBidi" w:cstheme="majorBidi"/>
          <w:b/>
          <w:bCs/>
        </w:rPr>
        <w:t>La classification périodique</w:t>
      </w:r>
      <w:r w:rsidRPr="00E062EB">
        <w:rPr>
          <w:rFonts w:asciiTheme="majorBidi" w:eastAsia="Calibri" w:hAnsiTheme="majorBidi" w:cstheme="majorBidi"/>
        </w:rPr>
        <w:t> :</w:t>
      </w:r>
    </w:p>
    <w:p w:rsidR="00E062EB" w:rsidRPr="00E062EB" w:rsidRDefault="00E062EB" w:rsidP="00E062EB">
      <w:pPr>
        <w:tabs>
          <w:tab w:val="left" w:pos="709"/>
          <w:tab w:val="left" w:pos="993"/>
        </w:tabs>
        <w:spacing w:after="0"/>
        <w:rPr>
          <w:rFonts w:asciiTheme="majorBidi" w:eastAsia="Calibri" w:hAnsiTheme="majorBidi" w:cstheme="majorBidi"/>
        </w:rPr>
      </w:pPr>
      <w:r w:rsidRPr="00E062EB">
        <w:rPr>
          <w:rFonts w:asciiTheme="majorBidi" w:eastAsia="Calibri" w:hAnsiTheme="majorBidi" w:cstheme="majorBidi"/>
        </w:rPr>
        <w:t xml:space="preserve">      - Groupe (Colonne), Période (ligne)</w:t>
      </w:r>
    </w:p>
    <w:p w:rsidR="00E062EB" w:rsidRPr="00E062EB" w:rsidRDefault="00E062EB" w:rsidP="00E062EB">
      <w:pPr>
        <w:tabs>
          <w:tab w:val="left" w:pos="284"/>
        </w:tabs>
        <w:spacing w:after="0"/>
        <w:ind w:left="284" w:hanging="284"/>
        <w:rPr>
          <w:rFonts w:asciiTheme="majorBidi" w:eastAsia="Calibri" w:hAnsiTheme="majorBidi" w:cstheme="majorBidi"/>
        </w:rPr>
      </w:pPr>
      <w:r w:rsidRPr="00E062EB">
        <w:rPr>
          <w:rFonts w:asciiTheme="majorBidi" w:eastAsia="Calibri" w:hAnsiTheme="majorBidi" w:cstheme="majorBidi"/>
        </w:rPr>
        <w:t xml:space="preserve">      - Evolution des propriétés physique au sein du tableau périodique : rayon atomique, énergie d’ionisation, affinité électronique…. </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I.5. </w:t>
      </w:r>
      <w:r w:rsidRPr="00E062EB">
        <w:rPr>
          <w:rFonts w:asciiTheme="majorBidi" w:eastAsia="Calibri" w:hAnsiTheme="majorBidi" w:cstheme="majorBidi"/>
          <w:b/>
          <w:bCs/>
        </w:rPr>
        <w:t>Les liaisons chimiques</w:t>
      </w:r>
      <w:r w:rsidRPr="00E062EB">
        <w:rPr>
          <w:rFonts w:asciiTheme="majorBidi" w:eastAsia="Calibri" w:hAnsiTheme="majorBidi" w:cstheme="majorBidi"/>
        </w:rPr>
        <w:t> :</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Introduction : liaisons fortes et liaisons faibles</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Représentation de la liaison chimique : Diagramme de Lewis</w:t>
      </w:r>
    </w:p>
    <w:p w:rsidR="00E062EB" w:rsidRPr="00E062EB" w:rsidRDefault="00E062EB" w:rsidP="00E062EB">
      <w:pPr>
        <w:spacing w:after="0"/>
        <w:rPr>
          <w:rFonts w:asciiTheme="majorBidi" w:hAnsiTheme="majorBidi" w:cstheme="majorBidi"/>
        </w:rPr>
      </w:pPr>
      <w:r w:rsidRPr="00E062EB">
        <w:rPr>
          <w:rFonts w:asciiTheme="majorBidi" w:eastAsia="Calibri" w:hAnsiTheme="majorBidi" w:cstheme="majorBidi"/>
        </w:rPr>
        <w:t xml:space="preserve">      - Différent types de liaisons fortes  (liaison covalente, </w:t>
      </w:r>
      <w:r w:rsidRPr="00E062EB">
        <w:rPr>
          <w:rFonts w:asciiTheme="majorBidi" w:hAnsiTheme="majorBidi" w:cstheme="majorBidi"/>
        </w:rPr>
        <w:t>liaison ionique, l</w:t>
      </w:r>
      <w:r w:rsidRPr="00E062EB">
        <w:rPr>
          <w:rFonts w:asciiTheme="majorBidi" w:eastAsia="Calibri" w:hAnsiTheme="majorBidi" w:cstheme="majorBidi"/>
        </w:rPr>
        <w:t>iaison métallique)</w:t>
      </w:r>
    </w:p>
    <w:p w:rsidR="00E062EB" w:rsidRPr="00E062EB" w:rsidRDefault="00E062EB" w:rsidP="00E062EB">
      <w:pPr>
        <w:spacing w:after="0"/>
        <w:rPr>
          <w:rFonts w:asciiTheme="majorBidi" w:eastAsia="Calibri" w:hAnsiTheme="majorBidi" w:cstheme="majorBidi"/>
        </w:rPr>
      </w:pPr>
      <w:r w:rsidRPr="00E062EB">
        <w:rPr>
          <w:rFonts w:asciiTheme="majorBidi" w:hAnsiTheme="majorBidi" w:cstheme="majorBidi"/>
        </w:rPr>
        <w:t xml:space="preserve">      </w:t>
      </w:r>
      <w:r w:rsidRPr="00E062EB">
        <w:rPr>
          <w:rFonts w:asciiTheme="majorBidi" w:eastAsia="Calibri" w:hAnsiTheme="majorBidi" w:cstheme="majorBidi"/>
        </w:rPr>
        <w:t>- Caractère ionique d’une liaison covalent</w:t>
      </w:r>
    </w:p>
    <w:p w:rsidR="00E062EB" w:rsidRPr="00E062EB" w:rsidRDefault="00E062EB" w:rsidP="00E062EB">
      <w:pPr>
        <w:spacing w:after="0"/>
        <w:rPr>
          <w:rFonts w:asciiTheme="majorBidi" w:eastAsia="Calibri" w:hAnsiTheme="majorBidi" w:cstheme="majorBidi"/>
        </w:rPr>
      </w:pPr>
      <w:r w:rsidRPr="00E062EB">
        <w:rPr>
          <w:rFonts w:asciiTheme="majorBidi" w:eastAsia="Calibri" w:hAnsiTheme="majorBidi" w:cstheme="majorBidi"/>
        </w:rPr>
        <w:t xml:space="preserve">      - Géométrie des molécules </w:t>
      </w:r>
    </w:p>
    <w:p w:rsidR="00E062EB" w:rsidRPr="00E062EB" w:rsidRDefault="00E062EB" w:rsidP="00E062EB">
      <w:pPr>
        <w:tabs>
          <w:tab w:val="left" w:pos="420"/>
        </w:tabs>
        <w:spacing w:after="0"/>
        <w:rPr>
          <w:rFonts w:asciiTheme="majorBidi" w:eastAsia="Calibri" w:hAnsiTheme="majorBidi" w:cstheme="majorBidi"/>
        </w:rPr>
      </w:pPr>
      <w:r w:rsidRPr="00E062EB">
        <w:rPr>
          <w:rFonts w:asciiTheme="majorBidi" w:eastAsia="Calibri" w:hAnsiTheme="majorBidi" w:cstheme="majorBidi"/>
        </w:rPr>
        <w:lastRenderedPageBreak/>
        <w:t xml:space="preserve">I.6. </w:t>
      </w:r>
      <w:r w:rsidRPr="00E062EB">
        <w:rPr>
          <w:rFonts w:asciiTheme="majorBidi" w:eastAsia="Calibri" w:hAnsiTheme="majorBidi" w:cstheme="majorBidi"/>
          <w:b/>
          <w:bCs/>
        </w:rPr>
        <w:t>Les équilibres chimiques </w:t>
      </w:r>
      <w:r w:rsidRPr="00E062EB">
        <w:rPr>
          <w:rFonts w:asciiTheme="majorBidi" w:eastAsia="Calibri" w:hAnsiTheme="majorBidi" w:cstheme="majorBidi"/>
        </w:rPr>
        <w:t>:</w:t>
      </w:r>
    </w:p>
    <w:p w:rsidR="00E062EB" w:rsidRPr="00E062EB" w:rsidRDefault="00E062EB" w:rsidP="00E062EB">
      <w:pPr>
        <w:tabs>
          <w:tab w:val="left" w:pos="426"/>
        </w:tabs>
        <w:spacing w:after="0"/>
        <w:ind w:left="284"/>
        <w:rPr>
          <w:rFonts w:asciiTheme="majorBidi" w:eastAsia="Times New Roman" w:hAnsiTheme="majorBidi" w:cstheme="majorBidi"/>
          <w:lang w:bidi="ar-DZ"/>
        </w:rPr>
      </w:pPr>
      <w:r w:rsidRPr="00E062EB">
        <w:rPr>
          <w:rFonts w:asciiTheme="majorBidi" w:eastAsia="Calibri" w:hAnsiTheme="majorBidi" w:cstheme="majorBidi"/>
        </w:rPr>
        <w:t>- Les équilibres homogènes,  les lois qualitatives et quantitatives,  la variance,…</w:t>
      </w:r>
    </w:p>
    <w:p w:rsidR="00E062EB" w:rsidRPr="00E062EB" w:rsidRDefault="00E062EB" w:rsidP="00E062EB">
      <w:pPr>
        <w:spacing w:before="120" w:after="120"/>
        <w:rPr>
          <w:rFonts w:asciiTheme="majorBidi" w:eastAsia="Times New Roman" w:hAnsiTheme="majorBidi" w:cstheme="majorBidi"/>
          <w:b/>
          <w:bCs/>
          <w:lang w:bidi="ar-DZ"/>
        </w:rPr>
      </w:pPr>
    </w:p>
    <w:p w:rsidR="00E062EB" w:rsidRPr="00E062EB" w:rsidRDefault="00E062EB" w:rsidP="00E062EB">
      <w:pPr>
        <w:spacing w:before="120" w:after="120"/>
        <w:rPr>
          <w:rFonts w:asciiTheme="majorBidi" w:eastAsia="Times New Roman" w:hAnsiTheme="majorBidi" w:cstheme="majorBidi"/>
          <w:b/>
          <w:bCs/>
          <w:lang w:bidi="ar-DZ"/>
        </w:rPr>
      </w:pPr>
      <w:r w:rsidRPr="00E062EB">
        <w:rPr>
          <w:rFonts w:asciiTheme="majorBidi" w:eastAsia="Times New Roman" w:hAnsiTheme="majorBidi" w:cstheme="majorBidi"/>
          <w:b/>
          <w:bCs/>
          <w:lang w:bidi="ar-DZ"/>
        </w:rPr>
        <w:t xml:space="preserve">Deuxième Partie : Chimie organique </w:t>
      </w:r>
    </w:p>
    <w:p w:rsidR="00E062EB" w:rsidRPr="00E062EB" w:rsidRDefault="00E062EB" w:rsidP="00E062EB">
      <w:pPr>
        <w:tabs>
          <w:tab w:val="left" w:pos="284"/>
        </w:tabs>
        <w:spacing w:after="0"/>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II.1. </w:t>
      </w:r>
      <w:r w:rsidRPr="00E062EB">
        <w:rPr>
          <w:rFonts w:asciiTheme="majorBidi" w:eastAsia="Times New Roman" w:hAnsiTheme="majorBidi" w:cstheme="majorBidi"/>
          <w:b/>
          <w:bCs/>
          <w:lang w:bidi="ar-DZ"/>
        </w:rPr>
        <w:t>Composés organiques, fonctions organiques et formules</w:t>
      </w:r>
      <w:r w:rsidRPr="00E062EB">
        <w:rPr>
          <w:rFonts w:asciiTheme="majorBidi" w:eastAsia="Times New Roman" w:hAnsiTheme="majorBidi" w:cstheme="majorBidi"/>
          <w:lang w:bidi="ar-DZ"/>
        </w:rPr>
        <w:t xml:space="preserve"> </w:t>
      </w:r>
    </w:p>
    <w:p w:rsidR="00E062EB" w:rsidRPr="00E062EB" w:rsidRDefault="00E062EB" w:rsidP="00E062EB">
      <w:pPr>
        <w:spacing w:after="0"/>
        <w:ind w:left="284" w:hanging="284"/>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  hydrocarbures saturés, alcènes, alcanes, hydrocarbures, benzéniques</w:t>
      </w:r>
    </w:p>
    <w:p w:rsidR="00E062EB" w:rsidRPr="00E062EB" w:rsidRDefault="00E062EB" w:rsidP="00E062EB">
      <w:pPr>
        <w:spacing w:after="0"/>
        <w:ind w:left="284" w:hanging="284"/>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  dérivés halogènes, alcools, aldéhydes et cétones</w:t>
      </w:r>
    </w:p>
    <w:p w:rsidR="00E062EB" w:rsidRPr="00E062EB" w:rsidRDefault="00E062EB" w:rsidP="00E062EB">
      <w:pPr>
        <w:spacing w:after="0"/>
        <w:ind w:left="284" w:hanging="284"/>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  composés polyfonctionnels  </w:t>
      </w:r>
    </w:p>
    <w:p w:rsidR="00E062EB" w:rsidRPr="00E062EB" w:rsidRDefault="00E062EB" w:rsidP="00E062EB">
      <w:pPr>
        <w:spacing w:after="0"/>
        <w:ind w:left="284" w:hanging="284"/>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  hétérocycles</w:t>
      </w:r>
    </w:p>
    <w:p w:rsidR="00E062EB" w:rsidRPr="00E062EB" w:rsidRDefault="00E062EB" w:rsidP="00E062EB">
      <w:pPr>
        <w:spacing w:after="0"/>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II.2. </w:t>
      </w:r>
      <w:r w:rsidRPr="00E062EB">
        <w:rPr>
          <w:rFonts w:asciiTheme="majorBidi" w:eastAsia="Times New Roman" w:hAnsiTheme="majorBidi" w:cstheme="majorBidi"/>
          <w:b/>
          <w:bCs/>
          <w:lang w:bidi="ar-DZ"/>
        </w:rPr>
        <w:t xml:space="preserve">Nomenclature </w:t>
      </w:r>
    </w:p>
    <w:p w:rsidR="00E062EB" w:rsidRPr="00E062EB" w:rsidRDefault="00E062EB" w:rsidP="00E062EB">
      <w:pPr>
        <w:spacing w:after="0"/>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II.3. </w:t>
      </w:r>
      <w:r w:rsidRPr="00E062EB">
        <w:rPr>
          <w:rFonts w:asciiTheme="majorBidi" w:eastAsia="Times New Roman" w:hAnsiTheme="majorBidi" w:cstheme="majorBidi"/>
          <w:b/>
          <w:bCs/>
          <w:lang w:bidi="ar-DZ"/>
        </w:rPr>
        <w:t>Isométrie et stéréométrie</w:t>
      </w:r>
    </w:p>
    <w:p w:rsidR="00E062EB" w:rsidRPr="00E062EB" w:rsidRDefault="00E062EB" w:rsidP="00E062EB">
      <w:pPr>
        <w:spacing w:before="120" w:after="120"/>
        <w:rPr>
          <w:rFonts w:asciiTheme="majorBidi" w:hAnsiTheme="majorBidi" w:cstheme="majorBidi"/>
          <w:b/>
          <w:bCs/>
          <w:i/>
          <w:iCs/>
        </w:rPr>
      </w:pPr>
    </w:p>
    <w:p w:rsidR="00E062EB" w:rsidRPr="00E062EB" w:rsidRDefault="00E062EB" w:rsidP="00E062EB">
      <w:pPr>
        <w:spacing w:before="120" w:after="120"/>
        <w:rPr>
          <w:rFonts w:asciiTheme="majorBidi" w:hAnsiTheme="majorBidi" w:cstheme="majorBidi"/>
          <w:b/>
          <w:bCs/>
          <w:i/>
          <w:iCs/>
        </w:rPr>
      </w:pPr>
      <w:r w:rsidRPr="00E062EB">
        <w:rPr>
          <w:rFonts w:asciiTheme="majorBidi" w:hAnsiTheme="majorBidi" w:cstheme="majorBidi"/>
          <w:b/>
          <w:bCs/>
          <w:i/>
          <w:iCs/>
        </w:rPr>
        <w:t>Travaux dirigés</w:t>
      </w:r>
    </w:p>
    <w:p w:rsidR="00E062EB" w:rsidRPr="00E062EB" w:rsidRDefault="00E062EB" w:rsidP="00E062EB">
      <w:pPr>
        <w:spacing w:after="0" w:line="240" w:lineRule="auto"/>
        <w:ind w:left="567" w:right="-852" w:hanging="567"/>
        <w:jc w:val="both"/>
        <w:rPr>
          <w:rFonts w:asciiTheme="majorBidi" w:hAnsiTheme="majorBidi" w:cstheme="majorBidi"/>
          <w:color w:val="000000" w:themeColor="text1"/>
        </w:rPr>
      </w:pPr>
      <w:r w:rsidRPr="00E062EB">
        <w:rPr>
          <w:rFonts w:asciiTheme="majorBidi" w:hAnsiTheme="majorBidi" w:cstheme="majorBidi"/>
          <w:b/>
          <w:bCs/>
          <w:color w:val="000000" w:themeColor="text1"/>
        </w:rPr>
        <w:t>N°1</w:t>
      </w:r>
      <w:r w:rsidRPr="00E062EB">
        <w:rPr>
          <w:rFonts w:asciiTheme="majorBidi" w:hAnsiTheme="majorBidi" w:cstheme="majorBidi"/>
          <w:color w:val="000000" w:themeColor="text1"/>
        </w:rPr>
        <w:t> : Notions fondamentales de la chimie (atomes, molécules, atomes gramme, moles, calcul des concentrations)</w:t>
      </w:r>
    </w:p>
    <w:p w:rsidR="00E062EB" w:rsidRPr="00E062EB" w:rsidRDefault="00E062EB" w:rsidP="00E062EB">
      <w:pPr>
        <w:spacing w:after="0" w:line="240" w:lineRule="auto"/>
        <w:ind w:left="1843" w:right="-852" w:hanging="1843"/>
        <w:jc w:val="both"/>
        <w:rPr>
          <w:rFonts w:asciiTheme="majorBidi" w:hAnsiTheme="majorBidi" w:cstheme="majorBidi"/>
          <w:color w:val="000000" w:themeColor="text1"/>
        </w:rPr>
      </w:pPr>
      <w:r w:rsidRPr="00E062EB">
        <w:rPr>
          <w:rFonts w:asciiTheme="majorBidi" w:hAnsiTheme="majorBidi" w:cstheme="majorBidi"/>
          <w:b/>
          <w:bCs/>
          <w:color w:val="000000" w:themeColor="text1"/>
        </w:rPr>
        <w:t>N°2</w:t>
      </w:r>
      <w:r w:rsidRPr="00E062EB">
        <w:rPr>
          <w:rFonts w:asciiTheme="majorBidi" w:hAnsiTheme="majorBidi" w:cstheme="majorBidi"/>
          <w:color w:val="000000" w:themeColor="text1"/>
        </w:rPr>
        <w:t> : L’électron et la classification périodique des éléments</w:t>
      </w:r>
    </w:p>
    <w:p w:rsidR="00E062EB" w:rsidRPr="00E062EB" w:rsidRDefault="00E062EB" w:rsidP="00E062EB">
      <w:pPr>
        <w:spacing w:after="0" w:line="240" w:lineRule="auto"/>
        <w:jc w:val="both"/>
        <w:rPr>
          <w:rFonts w:asciiTheme="majorBidi" w:hAnsiTheme="majorBidi" w:cstheme="majorBidi"/>
          <w:b/>
          <w:bCs/>
          <w:color w:val="000000" w:themeColor="text1"/>
        </w:rPr>
      </w:pPr>
      <w:r w:rsidRPr="00E062EB">
        <w:rPr>
          <w:rFonts w:asciiTheme="majorBidi" w:hAnsiTheme="majorBidi" w:cstheme="majorBidi"/>
          <w:b/>
          <w:bCs/>
          <w:color w:val="000000" w:themeColor="text1"/>
        </w:rPr>
        <w:t>N°3</w:t>
      </w:r>
      <w:r w:rsidRPr="00E062EB">
        <w:rPr>
          <w:rFonts w:asciiTheme="majorBidi" w:hAnsiTheme="majorBidi" w:cstheme="majorBidi"/>
          <w:color w:val="000000" w:themeColor="text1"/>
        </w:rPr>
        <w:t> : Les liaisons chimiques et structures</w:t>
      </w:r>
      <w:r w:rsidRPr="00E062EB">
        <w:rPr>
          <w:rFonts w:asciiTheme="majorBidi" w:hAnsiTheme="majorBidi" w:cstheme="majorBidi"/>
          <w:b/>
          <w:bCs/>
          <w:color w:val="000000" w:themeColor="text1"/>
        </w:rPr>
        <w:t xml:space="preserve"> </w:t>
      </w:r>
    </w:p>
    <w:p w:rsidR="00E062EB" w:rsidRPr="00E062EB" w:rsidRDefault="00E062EB" w:rsidP="00E062EB">
      <w:pPr>
        <w:spacing w:after="0" w:line="240" w:lineRule="auto"/>
        <w:jc w:val="both"/>
        <w:rPr>
          <w:rFonts w:asciiTheme="majorBidi" w:hAnsiTheme="majorBidi" w:cstheme="majorBidi"/>
          <w:color w:val="000000" w:themeColor="text1"/>
        </w:rPr>
      </w:pPr>
      <w:r w:rsidRPr="00E062EB">
        <w:rPr>
          <w:rFonts w:asciiTheme="majorBidi" w:hAnsiTheme="majorBidi" w:cstheme="majorBidi"/>
          <w:b/>
          <w:bCs/>
          <w:color w:val="000000" w:themeColor="text1"/>
        </w:rPr>
        <w:t>N°4</w:t>
      </w:r>
      <w:r w:rsidRPr="00E062EB">
        <w:rPr>
          <w:rFonts w:asciiTheme="majorBidi" w:hAnsiTheme="majorBidi" w:cstheme="majorBidi"/>
          <w:color w:val="000000" w:themeColor="text1"/>
        </w:rPr>
        <w:t> : Les fonctions organiques et nomenclature</w:t>
      </w:r>
    </w:p>
    <w:p w:rsidR="00E062EB" w:rsidRPr="00E062EB" w:rsidRDefault="00E062EB" w:rsidP="00E062EB">
      <w:pPr>
        <w:spacing w:after="0" w:line="240" w:lineRule="auto"/>
        <w:jc w:val="both"/>
        <w:rPr>
          <w:rFonts w:asciiTheme="majorBidi" w:hAnsiTheme="majorBidi" w:cstheme="majorBidi"/>
          <w:color w:val="000000" w:themeColor="text1"/>
        </w:rPr>
      </w:pPr>
      <w:r w:rsidRPr="00E062EB">
        <w:rPr>
          <w:rFonts w:asciiTheme="majorBidi" w:hAnsiTheme="majorBidi" w:cstheme="majorBidi"/>
          <w:b/>
          <w:bCs/>
          <w:color w:val="000000" w:themeColor="text1"/>
        </w:rPr>
        <w:t>N°5</w:t>
      </w:r>
      <w:r w:rsidRPr="00E062EB">
        <w:rPr>
          <w:rFonts w:asciiTheme="majorBidi" w:hAnsiTheme="majorBidi" w:cstheme="majorBidi"/>
          <w:color w:val="000000" w:themeColor="text1"/>
        </w:rPr>
        <w:t xml:space="preserve"> : Isométrie et stéréochimie </w:t>
      </w:r>
    </w:p>
    <w:p w:rsidR="00E062EB" w:rsidRPr="00E062EB" w:rsidRDefault="00E062EB" w:rsidP="00E062EB">
      <w:pPr>
        <w:spacing w:after="0" w:line="240" w:lineRule="auto"/>
        <w:jc w:val="both"/>
        <w:rPr>
          <w:rFonts w:asciiTheme="majorBidi" w:hAnsiTheme="majorBidi" w:cstheme="majorBidi"/>
          <w:color w:val="000000" w:themeColor="text1"/>
        </w:rPr>
      </w:pPr>
      <w:r w:rsidRPr="00E062EB">
        <w:rPr>
          <w:rFonts w:asciiTheme="majorBidi" w:hAnsiTheme="majorBidi" w:cstheme="majorBidi"/>
          <w:b/>
          <w:bCs/>
          <w:color w:val="000000" w:themeColor="text1"/>
        </w:rPr>
        <w:t>N°6</w:t>
      </w:r>
      <w:r w:rsidRPr="00E062EB">
        <w:rPr>
          <w:rFonts w:asciiTheme="majorBidi" w:hAnsiTheme="majorBidi" w:cstheme="majorBidi"/>
          <w:color w:val="000000" w:themeColor="text1"/>
        </w:rPr>
        <w:t> : Les équilibres homogènes</w:t>
      </w:r>
    </w:p>
    <w:p w:rsidR="00E062EB" w:rsidRPr="00E062EB" w:rsidRDefault="00E062EB" w:rsidP="00E062EB">
      <w:pPr>
        <w:spacing w:after="0" w:line="240" w:lineRule="auto"/>
        <w:jc w:val="both"/>
        <w:rPr>
          <w:rFonts w:asciiTheme="majorBidi" w:hAnsiTheme="majorBidi" w:cstheme="majorBidi"/>
        </w:rPr>
      </w:pPr>
    </w:p>
    <w:p w:rsidR="00E062EB" w:rsidRPr="00E062EB" w:rsidRDefault="00E062EB" w:rsidP="00E062EB">
      <w:pPr>
        <w:spacing w:before="120" w:after="120"/>
        <w:jc w:val="both"/>
        <w:rPr>
          <w:rFonts w:asciiTheme="majorBidi" w:hAnsiTheme="majorBidi" w:cstheme="majorBidi"/>
          <w:b/>
          <w:bCs/>
          <w:i/>
          <w:iCs/>
        </w:rPr>
      </w:pPr>
      <w:r w:rsidRPr="00E062EB">
        <w:rPr>
          <w:rFonts w:asciiTheme="majorBidi" w:hAnsiTheme="majorBidi" w:cstheme="majorBidi"/>
          <w:b/>
          <w:bCs/>
          <w:i/>
          <w:iCs/>
        </w:rPr>
        <w:t>Travaux pratiques</w:t>
      </w:r>
    </w:p>
    <w:p w:rsidR="00E062EB" w:rsidRPr="00E062EB" w:rsidRDefault="00E062EB" w:rsidP="00E062EB">
      <w:pPr>
        <w:spacing w:after="0"/>
        <w:jc w:val="both"/>
        <w:rPr>
          <w:rFonts w:asciiTheme="majorBidi" w:hAnsiTheme="majorBidi" w:cstheme="majorBidi"/>
        </w:rPr>
      </w:pPr>
      <w:r w:rsidRPr="00E062EB">
        <w:rPr>
          <w:rFonts w:asciiTheme="majorBidi" w:hAnsiTheme="majorBidi" w:cstheme="majorBidi"/>
          <w:b/>
          <w:bCs/>
        </w:rPr>
        <w:t>N°1</w:t>
      </w:r>
      <w:r w:rsidRPr="00E062EB">
        <w:rPr>
          <w:rFonts w:asciiTheme="majorBidi" w:hAnsiTheme="majorBidi" w:cstheme="majorBidi"/>
        </w:rPr>
        <w:t xml:space="preserve"> : Principes de la chimie expérimentale </w:t>
      </w:r>
    </w:p>
    <w:p w:rsidR="00E062EB" w:rsidRPr="00E062EB" w:rsidRDefault="00E062EB" w:rsidP="00E062EB">
      <w:pPr>
        <w:spacing w:after="0"/>
        <w:jc w:val="both"/>
        <w:rPr>
          <w:rFonts w:asciiTheme="majorBidi" w:hAnsiTheme="majorBidi" w:cstheme="majorBidi"/>
        </w:rPr>
      </w:pPr>
      <w:r w:rsidRPr="00E062EB">
        <w:rPr>
          <w:rFonts w:asciiTheme="majorBidi" w:hAnsiTheme="majorBidi" w:cstheme="majorBidi"/>
          <w:i/>
          <w:iCs/>
        </w:rPr>
        <w:t>Objectif :</w:t>
      </w:r>
      <w:r w:rsidRPr="00E062EB">
        <w:rPr>
          <w:rFonts w:asciiTheme="majorBidi" w:hAnsiTheme="majorBidi" w:cstheme="majorBidi"/>
        </w:rPr>
        <w:t xml:space="preserve"> </w:t>
      </w:r>
      <w:r w:rsidRPr="00E062EB">
        <w:rPr>
          <w:rFonts w:asciiTheme="majorBidi" w:eastAsia="Calibri" w:hAnsiTheme="majorBidi" w:cstheme="majorBidi"/>
        </w:rPr>
        <w:t>Evaluer les connaissances de l’étudiant sur le matériel utilisé dans les expériences de chimie et les règles de sécurité à respecter au laboratoire.</w:t>
      </w:r>
    </w:p>
    <w:p w:rsidR="00E062EB" w:rsidRPr="00E062EB" w:rsidRDefault="00E062EB" w:rsidP="00E062EB">
      <w:pPr>
        <w:spacing w:after="0"/>
        <w:jc w:val="both"/>
        <w:rPr>
          <w:rFonts w:asciiTheme="majorBidi" w:hAnsiTheme="majorBidi" w:cstheme="majorBidi"/>
          <w:iCs/>
        </w:rPr>
      </w:pPr>
      <w:r w:rsidRPr="00E062EB">
        <w:rPr>
          <w:rFonts w:asciiTheme="majorBidi" w:hAnsiTheme="majorBidi" w:cstheme="majorBidi"/>
          <w:b/>
          <w:bCs/>
        </w:rPr>
        <w:t>N°2</w:t>
      </w:r>
      <w:r w:rsidRPr="00E062EB">
        <w:rPr>
          <w:rFonts w:asciiTheme="majorBidi" w:hAnsiTheme="majorBidi" w:cstheme="majorBidi"/>
        </w:rPr>
        <w:t xml:space="preserve"> : </w:t>
      </w:r>
      <w:r w:rsidRPr="00E062EB">
        <w:rPr>
          <w:rFonts w:asciiTheme="majorBidi" w:hAnsiTheme="majorBidi" w:cstheme="majorBidi"/>
          <w:iCs/>
        </w:rPr>
        <w:t>Détermination de la quantité de matière </w:t>
      </w:r>
    </w:p>
    <w:p w:rsidR="00E062EB" w:rsidRPr="00E062EB" w:rsidRDefault="00E062EB" w:rsidP="00E062EB">
      <w:pPr>
        <w:spacing w:after="0"/>
        <w:jc w:val="both"/>
        <w:rPr>
          <w:rFonts w:asciiTheme="majorBidi" w:hAnsiTheme="majorBidi" w:cstheme="majorBidi"/>
          <w:iCs/>
        </w:rPr>
      </w:pPr>
      <w:r w:rsidRPr="00E062EB">
        <w:rPr>
          <w:rFonts w:asciiTheme="majorBidi" w:hAnsiTheme="majorBidi" w:cstheme="majorBidi"/>
          <w:i/>
          <w:iCs/>
        </w:rPr>
        <w:t>Objectif :</w:t>
      </w:r>
      <w:r w:rsidRPr="00E062EB">
        <w:rPr>
          <w:rFonts w:asciiTheme="majorBidi" w:hAnsiTheme="majorBidi" w:cstheme="majorBidi"/>
        </w:rPr>
        <w:t xml:space="preserve"> Déterminer la quantité de matière (exprimée en nombre de moles) contenue dans un échantillon et de préparer un échantillon renfermant une quantité de matière fixée</w:t>
      </w:r>
    </w:p>
    <w:p w:rsidR="00E062EB" w:rsidRPr="00E062EB" w:rsidRDefault="00E062EB" w:rsidP="00E062EB">
      <w:pPr>
        <w:spacing w:after="0"/>
        <w:jc w:val="both"/>
        <w:rPr>
          <w:rFonts w:asciiTheme="majorBidi" w:hAnsiTheme="majorBidi" w:cstheme="majorBidi"/>
        </w:rPr>
      </w:pPr>
      <w:r w:rsidRPr="00E062EB">
        <w:rPr>
          <w:rFonts w:asciiTheme="majorBidi" w:hAnsiTheme="majorBidi" w:cstheme="majorBidi"/>
          <w:b/>
          <w:bCs/>
        </w:rPr>
        <w:t>N°3</w:t>
      </w:r>
      <w:r w:rsidRPr="00E062EB">
        <w:rPr>
          <w:rFonts w:asciiTheme="majorBidi" w:hAnsiTheme="majorBidi" w:cstheme="majorBidi"/>
        </w:rPr>
        <w:t> : Préparation des solutions par dissolution et par dilution</w:t>
      </w:r>
    </w:p>
    <w:p w:rsidR="00E062EB" w:rsidRPr="00E062EB" w:rsidRDefault="00E062EB" w:rsidP="00E062EB">
      <w:pPr>
        <w:spacing w:after="0"/>
        <w:jc w:val="both"/>
        <w:rPr>
          <w:rFonts w:asciiTheme="majorBidi" w:hAnsiTheme="majorBidi" w:cstheme="majorBidi"/>
        </w:rPr>
      </w:pPr>
      <w:r w:rsidRPr="00E062EB">
        <w:rPr>
          <w:rFonts w:asciiTheme="majorBidi" w:hAnsiTheme="majorBidi" w:cstheme="majorBidi"/>
          <w:i/>
          <w:iCs/>
        </w:rPr>
        <w:t>Objectif :</w:t>
      </w:r>
      <w:r w:rsidRPr="00E062EB">
        <w:rPr>
          <w:rFonts w:asciiTheme="majorBidi" w:hAnsiTheme="majorBidi" w:cstheme="majorBidi"/>
        </w:rPr>
        <w:t xml:space="preserve"> </w:t>
      </w:r>
      <w:r w:rsidRPr="00E062EB">
        <w:rPr>
          <w:rFonts w:asciiTheme="majorBidi" w:eastAsia="Calibri" w:hAnsiTheme="majorBidi" w:cstheme="majorBidi"/>
        </w:rPr>
        <w:t>Il s’agit de préparer une solution de chlorure de sodium (NaCl) de normalité 0,1N et de préparer une solution d’acide chlorhydrique (HCl) de normalité 0,1N par dilution d’une solution de HCl de normalité 1N.</w:t>
      </w:r>
    </w:p>
    <w:p w:rsidR="00E062EB" w:rsidRPr="00E062EB" w:rsidRDefault="00E062EB" w:rsidP="00E062EB">
      <w:pPr>
        <w:spacing w:after="0"/>
        <w:jc w:val="both"/>
        <w:rPr>
          <w:rFonts w:asciiTheme="majorBidi" w:hAnsiTheme="majorBidi" w:cstheme="majorBidi"/>
        </w:rPr>
      </w:pPr>
      <w:r w:rsidRPr="00E062EB">
        <w:rPr>
          <w:rFonts w:asciiTheme="majorBidi" w:hAnsiTheme="majorBidi" w:cstheme="majorBidi"/>
          <w:b/>
          <w:bCs/>
        </w:rPr>
        <w:t>N°4 </w:t>
      </w:r>
      <w:r w:rsidRPr="00E062EB">
        <w:rPr>
          <w:rFonts w:asciiTheme="majorBidi" w:hAnsiTheme="majorBidi" w:cstheme="majorBidi"/>
        </w:rPr>
        <w:t>: Recherche des groupements fonctionnels</w:t>
      </w:r>
    </w:p>
    <w:p w:rsidR="00E062EB" w:rsidRPr="00E062EB" w:rsidRDefault="00E062EB" w:rsidP="00E062EB">
      <w:pPr>
        <w:spacing w:after="0"/>
        <w:jc w:val="both"/>
        <w:rPr>
          <w:rFonts w:asciiTheme="majorBidi" w:eastAsia="Calibri" w:hAnsiTheme="majorBidi" w:cstheme="majorBidi"/>
        </w:rPr>
      </w:pPr>
      <w:r w:rsidRPr="00E062EB">
        <w:rPr>
          <w:rFonts w:asciiTheme="majorBidi" w:hAnsiTheme="majorBidi" w:cstheme="majorBidi"/>
          <w:i/>
          <w:iCs/>
        </w:rPr>
        <w:t>Objectif :</w:t>
      </w:r>
      <w:r w:rsidRPr="00E062EB">
        <w:rPr>
          <w:rFonts w:asciiTheme="majorBidi" w:eastAsia="Calibri" w:hAnsiTheme="majorBidi" w:cstheme="majorBidi"/>
        </w:rPr>
        <w:t xml:space="preserve"> Identifier les groupements fonctionnels : Alcools, les dérivés carbonyles, … </w:t>
      </w:r>
    </w:p>
    <w:p w:rsidR="00E062EB" w:rsidRPr="00935DF3" w:rsidRDefault="00E062EB" w:rsidP="00E062EB">
      <w:pPr>
        <w:spacing w:after="0"/>
        <w:jc w:val="both"/>
        <w:rPr>
          <w:rFonts w:asciiTheme="majorBidi" w:eastAsia="Calibri" w:hAnsiTheme="majorBidi" w:cstheme="majorBidi"/>
          <w:sz w:val="24"/>
          <w:szCs w:val="24"/>
        </w:rPr>
      </w:pPr>
    </w:p>
    <w:p w:rsidR="00E062EB" w:rsidRPr="00E062EB" w:rsidRDefault="00E062EB" w:rsidP="00005EAF">
      <w:pPr>
        <w:bidi/>
        <w:jc w:val="right"/>
        <w:rPr>
          <w:rFonts w:asciiTheme="majorBidi" w:hAnsiTheme="majorBidi" w:cstheme="majorBidi"/>
          <w:b/>
        </w:rPr>
      </w:pPr>
    </w:p>
    <w:p w:rsidR="00005EAF" w:rsidRDefault="00005EAF" w:rsidP="00E062EB">
      <w:pPr>
        <w:bidi/>
        <w:jc w:val="right"/>
        <w:rPr>
          <w:rFonts w:asciiTheme="majorBidi" w:hAnsiTheme="majorBidi" w:cstheme="majorBidi"/>
          <w:b/>
        </w:rPr>
      </w:pPr>
      <w:r>
        <w:rPr>
          <w:rFonts w:asciiTheme="majorBidi" w:hAnsiTheme="majorBidi" w:cstheme="majorBidi"/>
          <w:b/>
        </w:rPr>
        <w:t>Mode d’évaluation : Continu + Examen</w:t>
      </w:r>
    </w:p>
    <w:p w:rsidR="00892014" w:rsidRDefault="00F76C65" w:rsidP="00892014">
      <w:pPr>
        <w:spacing w:after="0"/>
        <w:jc w:val="center"/>
        <w:rPr>
          <w:rFonts w:asciiTheme="majorBidi" w:eastAsia="Times New Roman" w:hAnsiTheme="majorBidi" w:cstheme="majorBidi"/>
          <w:b/>
          <w:bCs/>
          <w:color w:val="002060"/>
          <w:lang w:bidi="ar-DZ"/>
        </w:rPr>
      </w:pPr>
      <w:r>
        <w:rPr>
          <w:rFonts w:asciiTheme="majorBidi" w:hAnsiTheme="majorBidi" w:cstheme="majorBidi"/>
        </w:rPr>
        <w:br w:type="page"/>
      </w:r>
      <w:r w:rsidR="00892014" w:rsidRPr="00017C94">
        <w:rPr>
          <w:rFonts w:asciiTheme="majorBidi" w:eastAsia="Times New Roman" w:hAnsiTheme="majorBidi" w:cstheme="majorBidi"/>
          <w:b/>
          <w:bCs/>
          <w:color w:val="002060"/>
          <w:lang w:bidi="ar-DZ"/>
        </w:rPr>
        <w:lastRenderedPageBreak/>
        <w:t xml:space="preserve">UNITE D’ENSEIGNEMENT FONDAMENTAL I (UEF </w:t>
      </w:r>
      <w:r w:rsidR="00892014">
        <w:rPr>
          <w:rFonts w:asciiTheme="majorBidi" w:eastAsia="Times New Roman" w:hAnsiTheme="majorBidi" w:cstheme="majorBidi"/>
          <w:b/>
          <w:bCs/>
          <w:color w:val="002060"/>
          <w:lang w:bidi="ar-DZ"/>
        </w:rPr>
        <w:t>1</w:t>
      </w:r>
      <w:r w:rsidR="00892014" w:rsidRPr="00017C94">
        <w:rPr>
          <w:rFonts w:asciiTheme="majorBidi" w:eastAsia="Times New Roman" w:hAnsiTheme="majorBidi" w:cstheme="majorBidi"/>
          <w:b/>
          <w:bCs/>
          <w:color w:val="002060"/>
          <w:lang w:bidi="ar-DZ"/>
        </w:rPr>
        <w:t xml:space="preserve">) </w:t>
      </w:r>
    </w:p>
    <w:p w:rsidR="00892014" w:rsidRPr="00017C94" w:rsidRDefault="00892014" w:rsidP="00892014">
      <w:pPr>
        <w:spacing w:after="0"/>
        <w:jc w:val="center"/>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t>(</w:t>
      </w:r>
      <w:r>
        <w:rPr>
          <w:rFonts w:asciiTheme="majorBidi" w:eastAsia="Times New Roman" w:hAnsiTheme="majorBidi" w:cstheme="majorBidi"/>
          <w:b/>
          <w:bCs/>
          <w:color w:val="002060"/>
          <w:lang w:bidi="ar-DZ"/>
        </w:rPr>
        <w:t xml:space="preserve">Code F11, </w:t>
      </w:r>
      <w:r w:rsidRPr="00017C94">
        <w:rPr>
          <w:rFonts w:asciiTheme="majorBidi" w:eastAsia="Times New Roman" w:hAnsiTheme="majorBidi" w:cstheme="majorBidi"/>
          <w:b/>
          <w:bCs/>
          <w:color w:val="002060"/>
          <w:lang w:bidi="ar-DZ"/>
        </w:rPr>
        <w:t xml:space="preserve">15 </w:t>
      </w:r>
      <w:r>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rédits, Coefficient </w:t>
      </w:r>
      <w:r>
        <w:rPr>
          <w:rFonts w:asciiTheme="majorBidi" w:eastAsia="Times New Roman" w:hAnsiTheme="majorBidi" w:cstheme="majorBidi"/>
          <w:b/>
          <w:bCs/>
          <w:color w:val="002060"/>
          <w:lang w:bidi="ar-DZ"/>
        </w:rPr>
        <w:t>7</w:t>
      </w:r>
      <w:r w:rsidRPr="00017C94">
        <w:rPr>
          <w:rFonts w:asciiTheme="majorBidi" w:eastAsia="Times New Roman" w:hAnsiTheme="majorBidi" w:cstheme="majorBidi"/>
          <w:b/>
          <w:bCs/>
          <w:color w:val="002060"/>
          <w:lang w:bidi="ar-DZ"/>
        </w:rPr>
        <w:t>)</w:t>
      </w:r>
      <w:r>
        <w:rPr>
          <w:rFonts w:asciiTheme="majorBidi" w:eastAsia="Times New Roman" w:hAnsiTheme="majorBidi" w:cstheme="majorBidi"/>
          <w:b/>
          <w:bCs/>
          <w:color w:val="002060"/>
          <w:lang w:bidi="ar-DZ"/>
        </w:rPr>
        <w:t xml:space="preserve">  S1</w:t>
      </w:r>
    </w:p>
    <w:p w:rsidR="009E4C83" w:rsidRPr="00017C94" w:rsidRDefault="009E4C83" w:rsidP="00B035EE">
      <w:pPr>
        <w:spacing w:after="0" w:line="240" w:lineRule="auto"/>
        <w:jc w:val="lowKashida"/>
        <w:rPr>
          <w:rFonts w:ascii="Times New Roman" w:eastAsia="Calibri" w:hAnsi="Times New Roman" w:cs="Times New Roman"/>
          <w:b/>
          <w:bCs/>
          <w:color w:val="002060"/>
          <w:lang w:bidi="ar-DZ"/>
        </w:rPr>
      </w:pPr>
      <w:r w:rsidRPr="00017C94">
        <w:rPr>
          <w:rFonts w:asciiTheme="majorBidi" w:hAnsiTheme="majorBidi" w:cstheme="majorBidi"/>
          <w:b/>
          <w:bCs/>
          <w:color w:val="002060"/>
          <w:lang w:bidi="ar-DZ"/>
        </w:rPr>
        <w:t>Matière</w:t>
      </w:r>
      <w:r w:rsidR="00017C94" w:rsidRPr="00017C94">
        <w:rPr>
          <w:rFonts w:asciiTheme="majorBidi" w:hAnsiTheme="majorBidi" w:cstheme="majorBidi"/>
          <w:b/>
          <w:bCs/>
          <w:color w:val="002060"/>
          <w:lang w:bidi="ar-DZ"/>
        </w:rPr>
        <w:t xml:space="preserve"> 2</w:t>
      </w:r>
      <w:r w:rsidRPr="00017C94">
        <w:rPr>
          <w:rFonts w:asciiTheme="majorBidi" w:hAnsiTheme="majorBidi" w:cstheme="majorBidi"/>
          <w:b/>
          <w:bCs/>
          <w:color w:val="002060"/>
          <w:lang w:bidi="ar-DZ"/>
        </w:rPr>
        <w:t xml:space="preserve"> : </w:t>
      </w:r>
      <w:r w:rsidR="00017C94" w:rsidRPr="00017C94">
        <w:rPr>
          <w:rFonts w:asciiTheme="majorBidi" w:hAnsiTheme="majorBidi" w:cstheme="majorBidi"/>
          <w:b/>
          <w:bCs/>
          <w:color w:val="002060"/>
          <w:lang w:bidi="ar-DZ"/>
        </w:rPr>
        <w:t>BIOLOGIE CELLULAIRE</w:t>
      </w:r>
      <w:r w:rsidRPr="00017C94">
        <w:rPr>
          <w:rFonts w:asciiTheme="majorBidi" w:hAnsiTheme="majorBidi" w:cstheme="majorBidi"/>
          <w:b/>
          <w:bCs/>
          <w:color w:val="002060"/>
          <w:lang w:bidi="ar-DZ"/>
        </w:rPr>
        <w:t xml:space="preserve"> </w:t>
      </w:r>
      <w:r w:rsidR="00017C94">
        <w:rPr>
          <w:rFonts w:asciiTheme="majorBidi" w:hAnsiTheme="majorBidi" w:cstheme="majorBidi"/>
          <w:b/>
          <w:bCs/>
          <w:color w:val="002060"/>
          <w:lang w:bidi="ar-DZ"/>
        </w:rPr>
        <w:t xml:space="preserve"> (</w:t>
      </w:r>
      <w:r w:rsidR="00B04186">
        <w:rPr>
          <w:rFonts w:asciiTheme="majorBidi" w:hAnsiTheme="majorBidi" w:cstheme="majorBidi"/>
          <w:b/>
          <w:bCs/>
          <w:color w:val="002060"/>
          <w:lang w:bidi="ar-DZ"/>
        </w:rPr>
        <w:t xml:space="preserve">Code F112, </w:t>
      </w:r>
      <w:r w:rsidR="00017C94">
        <w:rPr>
          <w:rFonts w:asciiTheme="majorBidi" w:hAnsiTheme="majorBidi" w:cstheme="majorBidi"/>
          <w:b/>
          <w:bCs/>
          <w:color w:val="002060"/>
          <w:lang w:bidi="ar-DZ"/>
        </w:rPr>
        <w:t xml:space="preserve">9 </w:t>
      </w:r>
      <w:r w:rsidR="00215D3A">
        <w:rPr>
          <w:rFonts w:asciiTheme="majorBidi" w:hAnsiTheme="majorBidi" w:cstheme="majorBidi"/>
          <w:b/>
          <w:bCs/>
          <w:color w:val="002060"/>
          <w:lang w:bidi="ar-DZ"/>
        </w:rPr>
        <w:t>C</w:t>
      </w:r>
      <w:r w:rsidR="00017C94">
        <w:rPr>
          <w:rFonts w:asciiTheme="majorBidi" w:hAnsiTheme="majorBidi" w:cstheme="majorBidi"/>
          <w:b/>
          <w:bCs/>
          <w:color w:val="002060"/>
          <w:lang w:bidi="ar-DZ"/>
        </w:rPr>
        <w:t xml:space="preserve">rédits, </w:t>
      </w:r>
      <w:r w:rsidR="00215D3A">
        <w:rPr>
          <w:rFonts w:asciiTheme="majorBidi" w:hAnsiTheme="majorBidi" w:cstheme="majorBidi"/>
          <w:b/>
          <w:bCs/>
          <w:color w:val="002060"/>
          <w:lang w:bidi="ar-DZ"/>
        </w:rPr>
        <w:t>C</w:t>
      </w:r>
      <w:r w:rsidR="00017C94">
        <w:rPr>
          <w:rFonts w:asciiTheme="majorBidi" w:hAnsiTheme="majorBidi" w:cstheme="majorBidi"/>
          <w:b/>
          <w:bCs/>
          <w:color w:val="002060"/>
          <w:lang w:bidi="ar-DZ"/>
        </w:rPr>
        <w:t xml:space="preserve">oefficient </w:t>
      </w:r>
      <w:r w:rsidR="00B035EE">
        <w:rPr>
          <w:rFonts w:asciiTheme="majorBidi" w:hAnsiTheme="majorBidi" w:cstheme="majorBidi"/>
          <w:b/>
          <w:bCs/>
          <w:color w:val="002060"/>
          <w:lang w:bidi="ar-DZ"/>
        </w:rPr>
        <w:t>4</w:t>
      </w:r>
      <w:r w:rsidR="00017C94">
        <w:rPr>
          <w:rFonts w:asciiTheme="majorBidi" w:hAnsiTheme="majorBidi" w:cstheme="majorBidi"/>
          <w:b/>
          <w:bCs/>
          <w:color w:val="002060"/>
          <w:lang w:bidi="ar-DZ"/>
        </w:rPr>
        <w:t>)</w:t>
      </w:r>
      <w:r w:rsidR="00215D3A">
        <w:rPr>
          <w:rFonts w:asciiTheme="majorBidi" w:hAnsiTheme="majorBidi" w:cstheme="majorBidi"/>
          <w:b/>
          <w:bCs/>
          <w:color w:val="002060"/>
          <w:lang w:bidi="ar-DZ"/>
        </w:rPr>
        <w:t xml:space="preserve"> S1</w:t>
      </w:r>
    </w:p>
    <w:p w:rsidR="005E4738" w:rsidRDefault="005E4738" w:rsidP="00F76C65">
      <w:pPr>
        <w:spacing w:after="0"/>
        <w:jc w:val="lowKashida"/>
        <w:rPr>
          <w:rFonts w:asciiTheme="majorBidi" w:eastAsia="Times New Roman" w:hAnsiTheme="majorBidi" w:cstheme="majorBidi"/>
          <w:b/>
          <w:bCs/>
          <w:lang w:bidi="ar-DZ"/>
        </w:rPr>
      </w:pPr>
    </w:p>
    <w:p w:rsidR="005E4738" w:rsidRPr="00535E67" w:rsidRDefault="005E4738" w:rsidP="005E4738">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sidR="00005EAF">
        <w:rPr>
          <w:rFonts w:asciiTheme="majorBidi" w:hAnsiTheme="majorBidi" w:cstheme="majorBidi"/>
          <w:b/>
          <w:bCs/>
          <w:sz w:val="22"/>
          <w:szCs w:val="22"/>
        </w:rPr>
        <w:t> :</w:t>
      </w:r>
      <w:r w:rsidRPr="00535E67">
        <w:rPr>
          <w:rFonts w:asciiTheme="majorBidi" w:hAnsiTheme="majorBidi" w:cstheme="majorBidi"/>
          <w:b/>
          <w:bCs/>
          <w:sz w:val="22"/>
          <w:szCs w:val="22"/>
        </w:rPr>
        <w:t xml:space="preserve"> </w:t>
      </w:r>
    </w:p>
    <w:p w:rsidR="0079185F" w:rsidRPr="0079185F" w:rsidRDefault="009E4C83" w:rsidP="0079185F">
      <w:pPr>
        <w:spacing w:after="0" w:line="240" w:lineRule="auto"/>
        <w:jc w:val="lowKashida"/>
        <w:rPr>
          <w:rFonts w:asciiTheme="majorBidi" w:eastAsia="Times New Roman" w:hAnsiTheme="majorBidi" w:cstheme="majorBidi"/>
          <w:color w:val="000000" w:themeColor="text1"/>
          <w:lang w:bidi="ar-DZ"/>
        </w:rPr>
      </w:pPr>
      <w:r w:rsidRPr="0079185F">
        <w:rPr>
          <w:rFonts w:ascii="Times New Roman" w:eastAsia="Calibri" w:hAnsi="Times New Roman" w:cs="Times New Roman"/>
          <w:color w:val="000000"/>
        </w:rPr>
        <w:t>Cette matière traite la cellule et ces différents constituants comme la membrane plasmique, le noyau, les ribosomes, la mitochondrie, le réticulum endoplasmique et la paroi cellulaire.</w:t>
      </w:r>
      <w:r w:rsidR="0079185F" w:rsidRPr="0079185F">
        <w:rPr>
          <w:rFonts w:asciiTheme="majorBidi" w:hAnsiTheme="majorBidi" w:cstheme="majorBidi"/>
          <w:color w:val="000000" w:themeColor="text1"/>
        </w:rPr>
        <w:t xml:space="preserve"> De même elle les </w:t>
      </w:r>
      <w:r w:rsidR="0079185F" w:rsidRPr="0079185F">
        <w:rPr>
          <w:rFonts w:asciiTheme="majorBidi" w:eastAsia="Times New Roman" w:hAnsiTheme="majorBidi" w:cstheme="majorBidi"/>
          <w:color w:val="000000" w:themeColor="text1"/>
          <w:lang w:bidi="ar-DZ"/>
        </w:rPr>
        <w:t>principales fonctions des organites cellulaires et de leurs interrelations</w:t>
      </w:r>
    </w:p>
    <w:p w:rsidR="00B035EE" w:rsidRDefault="00B035EE" w:rsidP="00B035EE">
      <w:pPr>
        <w:spacing w:after="0"/>
        <w:jc w:val="lowKashida"/>
        <w:rPr>
          <w:rFonts w:asciiTheme="majorBidi" w:eastAsia="Times New Roman" w:hAnsiTheme="majorBidi" w:cstheme="majorBidi"/>
          <w:b/>
          <w:bCs/>
          <w:lang w:bidi="ar-DZ"/>
        </w:rPr>
      </w:pPr>
    </w:p>
    <w:p w:rsidR="00B035EE" w:rsidRDefault="00B035EE" w:rsidP="00487E35">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w:t>
      </w:r>
      <w:r w:rsidR="00487E35">
        <w:rPr>
          <w:rFonts w:asciiTheme="majorBidi" w:eastAsia="Times New Roman" w:hAnsiTheme="majorBidi" w:cstheme="majorBidi"/>
          <w:b/>
          <w:bCs/>
          <w:lang w:bidi="ar-DZ"/>
        </w:rPr>
        <w:t>67h30 heures</w:t>
      </w:r>
      <w:r>
        <w:rPr>
          <w:rFonts w:asciiTheme="majorBidi" w:eastAsia="Times New Roman" w:hAnsiTheme="majorBidi" w:cstheme="majorBidi"/>
          <w:b/>
          <w:bCs/>
          <w:lang w:bidi="ar-DZ"/>
        </w:rPr>
        <w:t xml:space="preserve">  (22,5 heures cours</w:t>
      </w:r>
      <w:r w:rsidR="00487E35">
        <w:rPr>
          <w:rFonts w:asciiTheme="majorBidi" w:eastAsia="Times New Roman" w:hAnsiTheme="majorBidi" w:cstheme="majorBidi" w:hint="cs"/>
          <w:b/>
          <w:bCs/>
          <w:rtl/>
          <w:lang w:bidi="ar-DZ"/>
        </w:rPr>
        <w:t xml:space="preserve"> </w:t>
      </w:r>
      <w:r>
        <w:rPr>
          <w:rFonts w:asciiTheme="majorBidi" w:eastAsia="Times New Roman" w:hAnsiTheme="majorBidi" w:cstheme="majorBidi"/>
          <w:b/>
          <w:bCs/>
          <w:lang w:bidi="ar-DZ"/>
        </w:rPr>
        <w:t>et 45 heures TP</w:t>
      </w:r>
      <w:r w:rsidR="00487E35">
        <w:rPr>
          <w:rFonts w:asciiTheme="majorBidi" w:eastAsia="Times New Roman" w:hAnsiTheme="majorBidi" w:cstheme="majorBidi"/>
          <w:b/>
          <w:bCs/>
          <w:lang w:bidi="ar-DZ"/>
        </w:rPr>
        <w:t> /TD</w:t>
      </w:r>
      <w:r>
        <w:rPr>
          <w:rFonts w:asciiTheme="majorBidi" w:eastAsia="Times New Roman" w:hAnsiTheme="majorBidi" w:cstheme="majorBidi"/>
          <w:b/>
          <w:bCs/>
          <w:lang w:bidi="ar-DZ"/>
        </w:rPr>
        <w:t xml:space="preserve">)  + </w:t>
      </w:r>
      <w:r w:rsidR="00B04186">
        <w:rPr>
          <w:rFonts w:asciiTheme="majorBidi" w:eastAsia="Times New Roman" w:hAnsiTheme="majorBidi" w:cstheme="majorBidi"/>
          <w:b/>
          <w:bCs/>
          <w:lang w:bidi="ar-DZ"/>
        </w:rPr>
        <w:t>9</w:t>
      </w:r>
      <w:r>
        <w:rPr>
          <w:rFonts w:asciiTheme="majorBidi" w:eastAsia="Times New Roman" w:hAnsiTheme="majorBidi" w:cstheme="majorBidi"/>
          <w:b/>
          <w:bCs/>
          <w:lang w:bidi="ar-DZ"/>
        </w:rPr>
        <w:t>0 heures travail complémentaire personnel</w:t>
      </w:r>
    </w:p>
    <w:p w:rsidR="001B4564" w:rsidRDefault="001B4564" w:rsidP="001B4564">
      <w:pPr>
        <w:spacing w:after="0"/>
        <w:jc w:val="lowKashida"/>
        <w:rPr>
          <w:rFonts w:asciiTheme="majorBidi" w:hAnsiTheme="majorBidi" w:cstheme="majorBidi"/>
          <w:b/>
          <w:bCs/>
        </w:rPr>
      </w:pPr>
    </w:p>
    <w:p w:rsidR="00005EAF" w:rsidRPr="00070564" w:rsidRDefault="00005EAF" w:rsidP="001B4564">
      <w:pPr>
        <w:spacing w:after="0"/>
        <w:jc w:val="lowKashida"/>
        <w:rPr>
          <w:rFonts w:asciiTheme="majorBidi" w:hAnsiTheme="majorBidi" w:cstheme="majorBidi"/>
        </w:rPr>
      </w:pPr>
      <w:r w:rsidRPr="00070564">
        <w:rPr>
          <w:rFonts w:asciiTheme="majorBidi" w:hAnsiTheme="majorBidi" w:cstheme="majorBidi"/>
          <w:b/>
          <w:bCs/>
        </w:rPr>
        <w:t xml:space="preserve">Contenu de la matière : </w:t>
      </w:r>
    </w:p>
    <w:p w:rsidR="0079185F" w:rsidRPr="00476B56" w:rsidRDefault="0079185F" w:rsidP="00C92FC6">
      <w:pPr>
        <w:numPr>
          <w:ilvl w:val="0"/>
          <w:numId w:val="6"/>
        </w:numPr>
        <w:spacing w:after="0" w:line="240" w:lineRule="auto"/>
        <w:jc w:val="lowKashida"/>
        <w:rPr>
          <w:rFonts w:ascii="Times New Roman" w:eastAsia="Calibri" w:hAnsi="Times New Roman" w:cs="Times New Roman"/>
          <w:color w:val="000000"/>
          <w:lang w:val="en-US" w:bidi="ar-DZ"/>
        </w:rPr>
      </w:pPr>
      <w:r w:rsidRPr="00476B56">
        <w:rPr>
          <w:rFonts w:ascii="Times New Roman" w:eastAsia="Calibri" w:hAnsi="Times New Roman" w:cs="Times New Roman"/>
          <w:color w:val="000000"/>
          <w:lang w:bidi="ar-DZ"/>
        </w:rPr>
        <w:t>Généralités</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Classification et importance relative des règnes</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Cellule et théorie cellulaire</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Origine et évolution</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Types cellulaires (Procaryote, Eucaryote, Acaryote)</w:t>
      </w:r>
    </w:p>
    <w:p w:rsidR="0079185F" w:rsidRPr="00476B56" w:rsidRDefault="0079185F" w:rsidP="00C92FC6">
      <w:pPr>
        <w:numPr>
          <w:ilvl w:val="0"/>
          <w:numId w:val="6"/>
        </w:numPr>
        <w:spacing w:after="0" w:line="240" w:lineRule="auto"/>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Méthodes d'étude de la cellule</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Méthodes de microscopie otique et électronique</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Méthodes histochimiques</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Méthodes immunologiques</w:t>
      </w:r>
    </w:p>
    <w:p w:rsidR="0079185F" w:rsidRPr="00476B56" w:rsidRDefault="0079185F" w:rsidP="00476B56">
      <w:pPr>
        <w:spacing w:after="0" w:line="240" w:lineRule="auto"/>
        <w:ind w:left="420"/>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w:t>
      </w:r>
      <w:r w:rsidR="00F76C65">
        <w:rPr>
          <w:rFonts w:ascii="Times New Roman" w:eastAsia="Calibri" w:hAnsi="Times New Roman" w:cs="Times New Roman"/>
          <w:color w:val="000000"/>
          <w:lang w:bidi="ar-DZ"/>
        </w:rPr>
        <w:t xml:space="preserve"> </w:t>
      </w:r>
      <w:r w:rsidRPr="00476B56">
        <w:rPr>
          <w:rFonts w:ascii="Times New Roman" w:eastAsia="Calibri" w:hAnsi="Times New Roman" w:cs="Times New Roman"/>
          <w:color w:val="000000"/>
          <w:lang w:bidi="ar-DZ"/>
        </w:rPr>
        <w:t>Méthodes enzymologiques</w:t>
      </w:r>
    </w:p>
    <w:p w:rsidR="0079185F" w:rsidRPr="00476B56" w:rsidRDefault="0079185F" w:rsidP="00C92FC6">
      <w:pPr>
        <w:numPr>
          <w:ilvl w:val="0"/>
          <w:numId w:val="6"/>
        </w:numPr>
        <w:spacing w:after="0" w:line="240" w:lineRule="auto"/>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Membrane plasmique</w:t>
      </w:r>
      <w:r w:rsidRPr="00476B56">
        <w:rPr>
          <w:rFonts w:asciiTheme="majorBidi" w:hAnsiTheme="majorBidi" w:cstheme="majorBidi"/>
          <w:color w:val="000000" w:themeColor="text1"/>
          <w:lang w:bidi="ar-DZ"/>
        </w:rPr>
        <w:t>: structure et fonction</w:t>
      </w:r>
      <w:r w:rsidRPr="00476B56">
        <w:rPr>
          <w:rFonts w:ascii="Times New Roman" w:eastAsia="Calibri" w:hAnsi="Times New Roman" w:cs="Times New Roman"/>
          <w:color w:val="000000"/>
          <w:lang w:bidi="ar-DZ"/>
        </w:rPr>
        <w:t xml:space="preserve"> </w:t>
      </w:r>
    </w:p>
    <w:p w:rsidR="00476B56" w:rsidRPr="00476B56" w:rsidRDefault="0079185F" w:rsidP="00C92FC6">
      <w:pPr>
        <w:numPr>
          <w:ilvl w:val="0"/>
          <w:numId w:val="6"/>
        </w:numPr>
        <w:spacing w:after="0" w:line="240" w:lineRule="auto"/>
        <w:jc w:val="lowKashida"/>
        <w:rPr>
          <w:rFonts w:asciiTheme="majorBidi" w:hAnsiTheme="majorBidi" w:cstheme="majorBidi"/>
          <w:color w:val="000000" w:themeColor="text1"/>
          <w:lang w:val="en-US" w:bidi="ar-DZ"/>
        </w:rPr>
      </w:pPr>
      <w:r w:rsidRPr="00476B56">
        <w:rPr>
          <w:rFonts w:ascii="Times New Roman" w:eastAsia="Calibri" w:hAnsi="Times New Roman" w:cs="Times New Roman"/>
          <w:color w:val="000000"/>
          <w:lang w:bidi="ar-DZ"/>
        </w:rPr>
        <w:t>Cytosquelette</w:t>
      </w:r>
      <w:r w:rsidR="00476B56" w:rsidRPr="00476B56">
        <w:rPr>
          <w:rFonts w:asciiTheme="majorBidi" w:hAnsiTheme="majorBidi" w:cstheme="majorBidi"/>
          <w:color w:val="000000" w:themeColor="text1"/>
          <w:lang w:bidi="ar-DZ"/>
        </w:rPr>
        <w:t xml:space="preserve"> </w:t>
      </w:r>
      <w:r w:rsidR="00476B56" w:rsidRPr="00476B56">
        <w:rPr>
          <w:rFonts w:asciiTheme="majorBidi" w:eastAsia="Times New Roman" w:hAnsiTheme="majorBidi" w:cstheme="majorBidi"/>
          <w:color w:val="000000" w:themeColor="text1"/>
          <w:lang w:bidi="ar-DZ"/>
        </w:rPr>
        <w:t>et motilité cellulaire</w:t>
      </w:r>
    </w:p>
    <w:p w:rsidR="00476B56" w:rsidRPr="00476B56" w:rsidRDefault="00476B56" w:rsidP="00C92FC6">
      <w:pPr>
        <w:numPr>
          <w:ilvl w:val="0"/>
          <w:numId w:val="6"/>
        </w:numPr>
        <w:spacing w:after="0" w:line="240" w:lineRule="auto"/>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Adhésion cellulaire et matrice extracellulaire</w:t>
      </w:r>
    </w:p>
    <w:p w:rsidR="0079185F" w:rsidRPr="00476B56" w:rsidRDefault="0079185F" w:rsidP="00C92FC6">
      <w:pPr>
        <w:numPr>
          <w:ilvl w:val="0"/>
          <w:numId w:val="6"/>
        </w:numPr>
        <w:spacing w:after="0" w:line="240" w:lineRule="auto"/>
        <w:jc w:val="lowKashida"/>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Chromatine, chromosomes et noyau cellulaire</w:t>
      </w:r>
    </w:p>
    <w:p w:rsidR="00476B56" w:rsidRPr="00476B56" w:rsidRDefault="00476B56" w:rsidP="00C92FC6">
      <w:pPr>
        <w:numPr>
          <w:ilvl w:val="0"/>
          <w:numId w:val="6"/>
        </w:numPr>
        <w:spacing w:after="0" w:line="240" w:lineRule="auto"/>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 xml:space="preserve">Ribosome et synthèse des protéines </w:t>
      </w:r>
    </w:p>
    <w:p w:rsidR="00476B56" w:rsidRDefault="00476B56" w:rsidP="00C92FC6">
      <w:pPr>
        <w:numPr>
          <w:ilvl w:val="0"/>
          <w:numId w:val="6"/>
        </w:numPr>
        <w:spacing w:after="0" w:line="240" w:lineRule="auto"/>
        <w:jc w:val="lowKashida"/>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Le système réticulum endoplasmique-appareil de Golgi</w:t>
      </w:r>
    </w:p>
    <w:p w:rsidR="00476B56" w:rsidRPr="00476B56" w:rsidRDefault="00476B56" w:rsidP="00C92FC6">
      <w:pPr>
        <w:numPr>
          <w:ilvl w:val="0"/>
          <w:numId w:val="6"/>
        </w:numPr>
        <w:spacing w:after="0" w:line="240" w:lineRule="auto"/>
        <w:jc w:val="lowKashida"/>
        <w:rPr>
          <w:rFonts w:asciiTheme="majorBidi" w:eastAsia="Times New Roman" w:hAnsiTheme="majorBidi" w:cstheme="majorBidi"/>
          <w:color w:val="000000" w:themeColor="text1"/>
          <w:lang w:bidi="ar-DZ"/>
        </w:rPr>
      </w:pPr>
      <w:r>
        <w:rPr>
          <w:rFonts w:asciiTheme="majorBidi" w:eastAsia="Times New Roman" w:hAnsiTheme="majorBidi" w:cstheme="majorBidi"/>
          <w:color w:val="000000" w:themeColor="text1"/>
          <w:lang w:bidi="ar-DZ"/>
        </w:rPr>
        <w:t>Le noyau interphasique</w:t>
      </w:r>
    </w:p>
    <w:p w:rsidR="00476B56" w:rsidRPr="00476B56" w:rsidRDefault="00476B56" w:rsidP="00C92FC6">
      <w:pPr>
        <w:numPr>
          <w:ilvl w:val="0"/>
          <w:numId w:val="6"/>
        </w:numPr>
        <w:spacing w:after="0" w:line="240" w:lineRule="auto"/>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Le système endosomal: endocytose</w:t>
      </w:r>
    </w:p>
    <w:p w:rsidR="0079185F" w:rsidRPr="00476B56" w:rsidRDefault="0079185F" w:rsidP="00C92FC6">
      <w:pPr>
        <w:numPr>
          <w:ilvl w:val="0"/>
          <w:numId w:val="6"/>
        </w:numPr>
        <w:spacing w:after="0" w:line="240" w:lineRule="auto"/>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 xml:space="preserve">Mitochondrie </w:t>
      </w:r>
    </w:p>
    <w:p w:rsidR="0079185F" w:rsidRPr="00476B56" w:rsidRDefault="0079185F" w:rsidP="00C92FC6">
      <w:pPr>
        <w:numPr>
          <w:ilvl w:val="0"/>
          <w:numId w:val="6"/>
        </w:numPr>
        <w:spacing w:after="0" w:line="240" w:lineRule="auto"/>
        <w:jc w:val="lowKashida"/>
        <w:rPr>
          <w:rFonts w:asciiTheme="majorBidi" w:hAnsiTheme="majorBidi" w:cstheme="majorBidi"/>
          <w:color w:val="000000" w:themeColor="text1"/>
          <w:lang w:bidi="ar-DZ"/>
        </w:rPr>
      </w:pPr>
      <w:r w:rsidRPr="00476B56">
        <w:rPr>
          <w:rFonts w:ascii="Times New Roman" w:eastAsia="Calibri" w:hAnsi="Times New Roman" w:cs="Times New Roman"/>
          <w:color w:val="000000"/>
          <w:lang w:bidi="ar-DZ"/>
        </w:rPr>
        <w:t>Chloroplastes</w:t>
      </w:r>
    </w:p>
    <w:p w:rsidR="00476B56" w:rsidRPr="00476B56" w:rsidRDefault="00476B56" w:rsidP="00C92FC6">
      <w:pPr>
        <w:numPr>
          <w:ilvl w:val="0"/>
          <w:numId w:val="6"/>
        </w:numPr>
        <w:spacing w:after="0" w:line="240" w:lineRule="auto"/>
        <w:jc w:val="lowKashida"/>
        <w:rPr>
          <w:rFonts w:ascii="Times New Roman" w:eastAsia="Calibri" w:hAnsi="Times New Roman" w:cs="Times New Roman"/>
          <w:color w:val="000000"/>
          <w:lang w:bidi="ar-DZ"/>
        </w:rPr>
      </w:pPr>
      <w:r w:rsidRPr="00476B56">
        <w:rPr>
          <w:rFonts w:asciiTheme="majorBidi" w:hAnsiTheme="majorBidi" w:cstheme="majorBidi"/>
          <w:color w:val="000000" w:themeColor="text1"/>
          <w:lang w:bidi="ar-DZ"/>
        </w:rPr>
        <w:t>Peroxysomes</w:t>
      </w:r>
    </w:p>
    <w:p w:rsidR="0079185F" w:rsidRPr="00476B56" w:rsidRDefault="0079185F" w:rsidP="00C92FC6">
      <w:pPr>
        <w:numPr>
          <w:ilvl w:val="0"/>
          <w:numId w:val="6"/>
        </w:numPr>
        <w:spacing w:after="0" w:line="240" w:lineRule="auto"/>
        <w:jc w:val="lowKashida"/>
        <w:rPr>
          <w:rFonts w:ascii="Times New Roman" w:eastAsia="Calibri" w:hAnsi="Times New Roman" w:cs="Times New Roman"/>
          <w:color w:val="000000"/>
          <w:lang w:bidi="ar-DZ"/>
        </w:rPr>
      </w:pPr>
      <w:r w:rsidRPr="00476B56">
        <w:rPr>
          <w:rFonts w:ascii="Times New Roman" w:eastAsia="Calibri" w:hAnsi="Times New Roman" w:cs="Times New Roman"/>
          <w:color w:val="000000"/>
          <w:lang w:bidi="ar-DZ"/>
        </w:rPr>
        <w:t>Matrice extracellulaire</w:t>
      </w:r>
    </w:p>
    <w:p w:rsidR="0079185F" w:rsidRDefault="0079185F" w:rsidP="00C92FC6">
      <w:pPr>
        <w:numPr>
          <w:ilvl w:val="0"/>
          <w:numId w:val="6"/>
        </w:numPr>
        <w:spacing w:after="0" w:line="240" w:lineRule="auto"/>
        <w:jc w:val="lowKashida"/>
        <w:rPr>
          <w:rFonts w:asciiTheme="majorBidi" w:hAnsiTheme="majorBidi" w:cstheme="majorBidi"/>
          <w:color w:val="000000" w:themeColor="text1"/>
          <w:lang w:bidi="ar-DZ"/>
        </w:rPr>
      </w:pPr>
      <w:r w:rsidRPr="00476B56">
        <w:rPr>
          <w:rFonts w:ascii="Times New Roman" w:eastAsia="Calibri" w:hAnsi="Times New Roman" w:cs="Times New Roman"/>
          <w:color w:val="000000"/>
          <w:lang w:bidi="ar-DZ"/>
        </w:rPr>
        <w:t xml:space="preserve">Paroi végétale </w:t>
      </w:r>
    </w:p>
    <w:p w:rsidR="00476B56" w:rsidRPr="00476B56" w:rsidRDefault="00476B56" w:rsidP="00476B56">
      <w:pPr>
        <w:spacing w:after="0" w:line="240" w:lineRule="auto"/>
        <w:ind w:left="644"/>
        <w:jc w:val="lowKashida"/>
        <w:rPr>
          <w:rFonts w:ascii="Times New Roman" w:eastAsia="Calibri" w:hAnsi="Times New Roman" w:cs="Times New Roman"/>
          <w:color w:val="000000"/>
          <w:lang w:bidi="ar-DZ"/>
        </w:rPr>
      </w:pPr>
    </w:p>
    <w:p w:rsidR="0079185F" w:rsidRPr="00476B56" w:rsidRDefault="0079185F" w:rsidP="00476B56">
      <w:pPr>
        <w:spacing w:after="0" w:line="240" w:lineRule="auto"/>
        <w:rPr>
          <w:rFonts w:asciiTheme="majorBidi" w:eastAsia="Times New Roman" w:hAnsiTheme="majorBidi" w:cstheme="majorBidi"/>
          <w:b/>
          <w:bCs/>
          <w:color w:val="000000" w:themeColor="text1"/>
          <w:lang w:bidi="ar-DZ"/>
        </w:rPr>
      </w:pPr>
      <w:r w:rsidRPr="00476B56">
        <w:rPr>
          <w:rFonts w:asciiTheme="majorBidi" w:eastAsia="Times New Roman" w:hAnsiTheme="majorBidi" w:cstheme="majorBidi"/>
          <w:b/>
          <w:bCs/>
          <w:color w:val="000000" w:themeColor="text1"/>
          <w:lang w:bidi="ar-DZ"/>
        </w:rPr>
        <w:t>Travaux dirigés / Travaux pratiques</w:t>
      </w:r>
    </w:p>
    <w:p w:rsidR="0079185F" w:rsidRPr="00476B56" w:rsidRDefault="0079185F" w:rsidP="00C92FC6">
      <w:pPr>
        <w:numPr>
          <w:ilvl w:val="0"/>
          <w:numId w:val="2"/>
        </w:numPr>
        <w:spacing w:after="0" w:line="240" w:lineRule="auto"/>
        <w:ind w:hanging="142"/>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 xml:space="preserve">Méthodes d'étude des cellules: </w:t>
      </w:r>
    </w:p>
    <w:p w:rsidR="0079185F" w:rsidRPr="00476B56" w:rsidRDefault="0079185F" w:rsidP="00C92FC6">
      <w:pPr>
        <w:numPr>
          <w:ilvl w:val="0"/>
          <w:numId w:val="3"/>
        </w:numPr>
        <w:tabs>
          <w:tab w:val="left" w:pos="993"/>
        </w:tabs>
        <w:spacing w:after="0" w:line="240" w:lineRule="auto"/>
        <w:ind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séparation des constituants cellulaires</w:t>
      </w:r>
    </w:p>
    <w:p w:rsidR="0079185F" w:rsidRPr="00476B56" w:rsidRDefault="0079185F" w:rsidP="00C92FC6">
      <w:pPr>
        <w:numPr>
          <w:ilvl w:val="0"/>
          <w:numId w:val="3"/>
        </w:numPr>
        <w:tabs>
          <w:tab w:val="left" w:pos="993"/>
        </w:tabs>
        <w:spacing w:after="0" w:line="240" w:lineRule="auto"/>
        <w:ind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observation des constituants cellulaires</w:t>
      </w:r>
    </w:p>
    <w:p w:rsidR="0079185F" w:rsidRPr="00476B56" w:rsidRDefault="0079185F" w:rsidP="00C92FC6">
      <w:pPr>
        <w:numPr>
          <w:ilvl w:val="0"/>
          <w:numId w:val="3"/>
        </w:numPr>
        <w:tabs>
          <w:tab w:val="left" w:pos="993"/>
        </w:tabs>
        <w:spacing w:after="0" w:line="240" w:lineRule="auto"/>
        <w:ind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identification des constituants cellulaires</w:t>
      </w:r>
    </w:p>
    <w:p w:rsidR="00476B56" w:rsidRDefault="00476B56" w:rsidP="00C92FC6">
      <w:pPr>
        <w:numPr>
          <w:ilvl w:val="0"/>
          <w:numId w:val="3"/>
        </w:numPr>
        <w:tabs>
          <w:tab w:val="left" w:pos="993"/>
        </w:tabs>
        <w:spacing w:after="0" w:line="240" w:lineRule="auto"/>
        <w:ind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Paroi végétale</w:t>
      </w:r>
    </w:p>
    <w:p w:rsidR="0079185F" w:rsidRPr="00476B56" w:rsidRDefault="0079185F" w:rsidP="00C92FC6">
      <w:pPr>
        <w:numPr>
          <w:ilvl w:val="0"/>
          <w:numId w:val="2"/>
        </w:numPr>
        <w:spacing w:after="0" w:line="240" w:lineRule="auto"/>
        <w:ind w:hanging="153"/>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Cultures cellulaires</w:t>
      </w:r>
    </w:p>
    <w:p w:rsidR="0079185F" w:rsidRPr="00476B56" w:rsidRDefault="00476B56" w:rsidP="00C92FC6">
      <w:pPr>
        <w:numPr>
          <w:ilvl w:val="0"/>
          <w:numId w:val="2"/>
        </w:numPr>
        <w:spacing w:after="0" w:line="240" w:lineRule="auto"/>
        <w:ind w:hanging="153"/>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T</w:t>
      </w:r>
      <w:r w:rsidR="0079185F" w:rsidRPr="00476B56">
        <w:rPr>
          <w:rFonts w:asciiTheme="majorBidi" w:eastAsia="Times New Roman" w:hAnsiTheme="majorBidi" w:cstheme="majorBidi"/>
          <w:color w:val="000000" w:themeColor="text1"/>
          <w:lang w:bidi="ar-DZ"/>
        </w:rPr>
        <w:t>ests des fonctions physiologiques</w:t>
      </w:r>
    </w:p>
    <w:p w:rsidR="0079185F" w:rsidRPr="00476B56" w:rsidRDefault="0079185F" w:rsidP="00C92FC6">
      <w:pPr>
        <w:numPr>
          <w:ilvl w:val="0"/>
          <w:numId w:val="4"/>
        </w:numPr>
        <w:tabs>
          <w:tab w:val="left" w:pos="993"/>
        </w:tabs>
        <w:spacing w:after="0" w:line="240" w:lineRule="auto"/>
        <w:ind w:right="-710"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Reconstitution de la fonction à partir des constituants isolés</w:t>
      </w:r>
    </w:p>
    <w:p w:rsidR="0079185F" w:rsidRPr="00476B56" w:rsidRDefault="0079185F" w:rsidP="00C92FC6">
      <w:pPr>
        <w:numPr>
          <w:ilvl w:val="0"/>
          <w:numId w:val="4"/>
        </w:numPr>
        <w:tabs>
          <w:tab w:val="left" w:pos="993"/>
        </w:tabs>
        <w:spacing w:after="0" w:line="240" w:lineRule="auto"/>
        <w:ind w:right="-710"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Tests anatomiques: autoradiographie, marquages par fluorescence, protéines vertes fluorescentes</w:t>
      </w:r>
    </w:p>
    <w:p w:rsidR="0079185F" w:rsidRPr="00476B56" w:rsidRDefault="0079185F" w:rsidP="00C92FC6">
      <w:pPr>
        <w:numPr>
          <w:ilvl w:val="0"/>
          <w:numId w:val="4"/>
        </w:numPr>
        <w:tabs>
          <w:tab w:val="left" w:pos="993"/>
        </w:tabs>
        <w:spacing w:after="0" w:line="240" w:lineRule="auto"/>
        <w:ind w:right="-710" w:hanging="11"/>
        <w:rPr>
          <w:rFonts w:asciiTheme="majorBidi" w:eastAsia="Times New Roman" w:hAnsiTheme="majorBidi" w:cstheme="majorBidi"/>
          <w:color w:val="000000" w:themeColor="text1"/>
          <w:lang w:bidi="ar-DZ"/>
        </w:rPr>
      </w:pPr>
      <w:r w:rsidRPr="00476B56">
        <w:rPr>
          <w:rFonts w:asciiTheme="majorBidi" w:eastAsia="Times New Roman" w:hAnsiTheme="majorBidi" w:cstheme="majorBidi"/>
          <w:color w:val="000000" w:themeColor="text1"/>
          <w:lang w:bidi="ar-DZ"/>
        </w:rPr>
        <w:t>Tests Physiologiques: contrôle de l'expression d'une protéine, mutation, surexpression</w:t>
      </w:r>
    </w:p>
    <w:p w:rsidR="00892014" w:rsidRDefault="00892014" w:rsidP="00005EAF">
      <w:pPr>
        <w:bidi/>
        <w:jc w:val="right"/>
        <w:rPr>
          <w:rFonts w:asciiTheme="majorBidi" w:hAnsiTheme="majorBidi" w:cstheme="majorBidi"/>
          <w:b/>
        </w:rPr>
      </w:pPr>
    </w:p>
    <w:p w:rsidR="00005EAF" w:rsidRDefault="00005EAF" w:rsidP="00892014">
      <w:pPr>
        <w:bidi/>
        <w:jc w:val="right"/>
        <w:rPr>
          <w:rFonts w:asciiTheme="majorBidi" w:hAnsiTheme="majorBidi" w:cstheme="majorBidi"/>
          <w:b/>
        </w:rPr>
      </w:pPr>
      <w:r>
        <w:rPr>
          <w:rFonts w:asciiTheme="majorBidi" w:hAnsiTheme="majorBidi" w:cstheme="majorBidi"/>
          <w:b/>
        </w:rPr>
        <w:t>Mode d’évaluation : Continu + Examen</w:t>
      </w:r>
    </w:p>
    <w:p w:rsidR="00005EAF" w:rsidRPr="009E4C83" w:rsidRDefault="00005EAF" w:rsidP="009E4C83">
      <w:pPr>
        <w:spacing w:after="0" w:line="240" w:lineRule="auto"/>
        <w:jc w:val="both"/>
        <w:rPr>
          <w:rFonts w:ascii="Times New Roman" w:eastAsia="Times New Roman" w:hAnsi="Times New Roman" w:cs="Times New Roman"/>
          <w:lang w:bidi="ar-DZ"/>
        </w:rPr>
      </w:pPr>
    </w:p>
    <w:p w:rsidR="00892014" w:rsidRDefault="00A92DDC" w:rsidP="00892014">
      <w:pPr>
        <w:spacing w:after="0" w:line="240" w:lineRule="auto"/>
        <w:jc w:val="center"/>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lastRenderedPageBreak/>
        <w:t>UNITE D’ENSEIGNEMENT FONDAMENTAL II (UEF II)</w:t>
      </w:r>
      <w:r w:rsidR="00AE1AA2" w:rsidRPr="00017C94">
        <w:rPr>
          <w:rFonts w:asciiTheme="majorBidi" w:eastAsia="Times New Roman" w:hAnsiTheme="majorBidi" w:cstheme="majorBidi"/>
          <w:b/>
          <w:bCs/>
          <w:color w:val="002060"/>
          <w:lang w:bidi="ar-DZ"/>
        </w:rPr>
        <w:t xml:space="preserve"> </w:t>
      </w:r>
    </w:p>
    <w:p w:rsidR="00436B0D" w:rsidRPr="00017C94" w:rsidRDefault="00AE1AA2" w:rsidP="00892014">
      <w:pPr>
        <w:spacing w:after="0" w:line="240" w:lineRule="auto"/>
        <w:jc w:val="center"/>
        <w:rPr>
          <w:b/>
          <w:color w:val="002060"/>
        </w:rPr>
      </w:pPr>
      <w:r w:rsidRPr="00017C94">
        <w:rPr>
          <w:rFonts w:asciiTheme="majorBidi" w:eastAsia="Times New Roman" w:hAnsiTheme="majorBidi" w:cstheme="majorBidi"/>
          <w:b/>
          <w:bCs/>
          <w:color w:val="002060"/>
          <w:lang w:bidi="ar-DZ"/>
        </w:rPr>
        <w:t>(</w:t>
      </w:r>
      <w:r w:rsidR="00892014">
        <w:rPr>
          <w:rFonts w:asciiTheme="majorBidi" w:eastAsia="Times New Roman" w:hAnsiTheme="majorBidi" w:cstheme="majorBidi"/>
          <w:b/>
          <w:bCs/>
          <w:color w:val="002060"/>
          <w:lang w:bidi="ar-DZ"/>
        </w:rPr>
        <w:t xml:space="preserve">Code F21, </w:t>
      </w:r>
      <w:r w:rsidRPr="00017C94">
        <w:rPr>
          <w:rFonts w:asciiTheme="majorBidi" w:eastAsia="Times New Roman" w:hAnsiTheme="majorBidi" w:cstheme="majorBidi"/>
          <w:b/>
          <w:bCs/>
          <w:color w:val="002060"/>
          <w:lang w:bidi="ar-DZ"/>
        </w:rPr>
        <w:t xml:space="preserve">22 </w:t>
      </w:r>
      <w:r w:rsidR="00033F3F">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rédits, </w:t>
      </w:r>
      <w:r w:rsidR="00033F3F">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oefficient </w:t>
      </w:r>
      <w:r w:rsidR="00B035EE">
        <w:rPr>
          <w:rFonts w:asciiTheme="majorBidi" w:eastAsia="Times New Roman" w:hAnsiTheme="majorBidi" w:cstheme="majorBidi"/>
          <w:b/>
          <w:bCs/>
          <w:color w:val="002060"/>
          <w:lang w:bidi="ar-DZ"/>
        </w:rPr>
        <w:t>9</w:t>
      </w:r>
      <w:r w:rsidRPr="00017C94">
        <w:rPr>
          <w:rFonts w:asciiTheme="majorBidi" w:eastAsia="Times New Roman" w:hAnsiTheme="majorBidi" w:cstheme="majorBidi"/>
          <w:b/>
          <w:bCs/>
          <w:color w:val="002060"/>
          <w:lang w:bidi="ar-DZ"/>
        </w:rPr>
        <w:t>)</w:t>
      </w:r>
    </w:p>
    <w:p w:rsidR="00A92DDC" w:rsidRPr="00017C94" w:rsidRDefault="00A92DDC" w:rsidP="007275A5">
      <w:pPr>
        <w:autoSpaceDE w:val="0"/>
        <w:autoSpaceDN w:val="0"/>
        <w:adjustRightInd w:val="0"/>
        <w:spacing w:after="0" w:line="240" w:lineRule="auto"/>
        <w:rPr>
          <w:rFonts w:asciiTheme="majorBidi" w:eastAsia="Times New Roman" w:hAnsiTheme="majorBidi" w:cstheme="majorBidi"/>
          <w:b/>
          <w:bCs/>
          <w:color w:val="002060"/>
          <w:lang w:bidi="ar-DZ"/>
        </w:rPr>
      </w:pPr>
    </w:p>
    <w:p w:rsidR="00017C94" w:rsidRPr="00017C94" w:rsidRDefault="005F679B" w:rsidP="00E062EB">
      <w:pPr>
        <w:spacing w:after="0" w:line="240" w:lineRule="auto"/>
        <w:ind w:right="-709"/>
        <w:rPr>
          <w:rFonts w:asciiTheme="majorBidi" w:hAnsiTheme="majorBidi" w:cstheme="majorBidi"/>
          <w:b/>
          <w:bCs/>
          <w:color w:val="002060"/>
        </w:rPr>
      </w:pPr>
      <w:r w:rsidRPr="00017C94">
        <w:rPr>
          <w:rFonts w:asciiTheme="majorBidi" w:eastAsia="Times New Roman" w:hAnsiTheme="majorBidi" w:cstheme="majorBidi"/>
          <w:b/>
          <w:bCs/>
          <w:color w:val="002060"/>
          <w:lang w:bidi="ar-DZ"/>
        </w:rPr>
        <w:t>Matière</w:t>
      </w:r>
      <w:r w:rsidR="00A92DDC" w:rsidRPr="00017C94">
        <w:rPr>
          <w:rFonts w:asciiTheme="majorBidi" w:eastAsia="Times New Roman" w:hAnsiTheme="majorBidi" w:cstheme="majorBidi"/>
          <w:b/>
          <w:bCs/>
          <w:color w:val="002060"/>
          <w:lang w:bidi="ar-DZ"/>
        </w:rPr>
        <w:t xml:space="preserve"> 1</w:t>
      </w:r>
      <w:r w:rsidRPr="003A3B24">
        <w:rPr>
          <w:rFonts w:asciiTheme="majorBidi" w:eastAsia="Times New Roman" w:hAnsiTheme="majorBidi" w:cstheme="majorBidi"/>
          <w:b/>
          <w:bCs/>
          <w:lang w:bidi="ar-DZ"/>
        </w:rPr>
        <w:t> </w:t>
      </w:r>
      <w:r w:rsidRPr="00017C94">
        <w:rPr>
          <w:rFonts w:asciiTheme="majorBidi" w:eastAsia="Times New Roman" w:hAnsiTheme="majorBidi" w:cstheme="majorBidi"/>
          <w:b/>
          <w:bCs/>
          <w:color w:val="002060"/>
          <w:lang w:bidi="ar-DZ"/>
        </w:rPr>
        <w:t>:</w:t>
      </w:r>
      <w:r w:rsidR="007275A5" w:rsidRPr="00017C94">
        <w:rPr>
          <w:rFonts w:asciiTheme="majorBidi" w:eastAsia="Times New Roman" w:hAnsiTheme="majorBidi" w:cstheme="majorBidi"/>
          <w:b/>
          <w:bCs/>
          <w:color w:val="002060"/>
          <w:lang w:bidi="ar-DZ"/>
        </w:rPr>
        <w:t xml:space="preserve"> </w:t>
      </w:r>
      <w:r w:rsidR="00017C94" w:rsidRPr="00017C94">
        <w:rPr>
          <w:rFonts w:asciiTheme="majorBidi" w:hAnsiTheme="majorBidi" w:cstheme="majorBidi"/>
          <w:b/>
          <w:bCs/>
          <w:color w:val="002060"/>
        </w:rPr>
        <w:t xml:space="preserve">CHIMIE DES SOLUTIONS </w:t>
      </w:r>
      <w:r w:rsidR="00E062EB">
        <w:rPr>
          <w:rFonts w:asciiTheme="majorBidi" w:hAnsiTheme="majorBidi" w:cstheme="majorBidi"/>
          <w:b/>
          <w:bCs/>
          <w:color w:val="002060"/>
        </w:rPr>
        <w:t xml:space="preserve">ET </w:t>
      </w:r>
      <w:r w:rsidR="00E062EB" w:rsidRPr="00017C94">
        <w:rPr>
          <w:rFonts w:asciiTheme="majorBidi" w:hAnsiTheme="majorBidi" w:cstheme="majorBidi"/>
          <w:b/>
          <w:bCs/>
          <w:color w:val="002060"/>
        </w:rPr>
        <w:t xml:space="preserve">THERMODYNAMIQUE </w:t>
      </w:r>
      <w:r w:rsidR="00017C94" w:rsidRPr="00017C94">
        <w:rPr>
          <w:rFonts w:asciiTheme="majorBidi" w:hAnsiTheme="majorBidi" w:cstheme="majorBidi"/>
          <w:b/>
          <w:bCs/>
          <w:color w:val="002060"/>
        </w:rPr>
        <w:t xml:space="preserve"> (CHIMIE II)</w:t>
      </w:r>
    </w:p>
    <w:p w:rsidR="005F679B" w:rsidRPr="00017C94" w:rsidRDefault="00017C94" w:rsidP="00B04186">
      <w:pPr>
        <w:spacing w:after="0" w:line="240" w:lineRule="auto"/>
        <w:ind w:right="-709"/>
        <w:rPr>
          <w:rFonts w:ascii="Times New Roman" w:eastAsia="Times New Roman" w:hAnsi="Times New Roman" w:cs="Times New Roman"/>
          <w:b/>
          <w:bCs/>
          <w:color w:val="002060"/>
          <w:lang w:bidi="ar-DZ"/>
        </w:rPr>
      </w:pPr>
      <w:r w:rsidRPr="00017C94">
        <w:rPr>
          <w:rFonts w:asciiTheme="majorBidi" w:hAnsiTheme="majorBidi" w:cstheme="majorBidi"/>
          <w:b/>
          <w:bCs/>
          <w:color w:val="002060"/>
        </w:rPr>
        <w:t xml:space="preserve">                    </w:t>
      </w:r>
      <w:r w:rsidR="005F679B" w:rsidRPr="00017C94">
        <w:rPr>
          <w:rFonts w:asciiTheme="majorBidi" w:eastAsia="Times New Roman" w:hAnsiTheme="majorBidi" w:cstheme="majorBidi"/>
          <w:b/>
          <w:bCs/>
          <w:color w:val="002060"/>
          <w:lang w:bidi="ar-DZ"/>
        </w:rPr>
        <w:t>(</w:t>
      </w:r>
      <w:r w:rsidR="00B04186">
        <w:rPr>
          <w:rFonts w:asciiTheme="majorBidi" w:eastAsia="Times New Roman" w:hAnsiTheme="majorBidi" w:cstheme="majorBidi"/>
          <w:b/>
          <w:bCs/>
          <w:color w:val="002060"/>
          <w:lang w:bidi="ar-DZ"/>
        </w:rPr>
        <w:t xml:space="preserve">Code F211, </w:t>
      </w:r>
      <w:r w:rsidR="005F679B" w:rsidRPr="00017C94">
        <w:rPr>
          <w:rFonts w:asciiTheme="majorBidi" w:eastAsia="Times New Roman" w:hAnsiTheme="majorBidi" w:cstheme="majorBidi"/>
          <w:b/>
          <w:bCs/>
          <w:color w:val="002060"/>
          <w:lang w:bidi="ar-DZ"/>
        </w:rPr>
        <w:t xml:space="preserve">6 Crédits,  Coefficient </w:t>
      </w:r>
      <w:r w:rsidR="00B035EE">
        <w:rPr>
          <w:rFonts w:asciiTheme="majorBidi" w:eastAsia="Times New Roman" w:hAnsiTheme="majorBidi" w:cstheme="majorBidi"/>
          <w:b/>
          <w:bCs/>
          <w:color w:val="002060"/>
          <w:lang w:bidi="ar-DZ"/>
        </w:rPr>
        <w:t>3</w:t>
      </w:r>
      <w:r w:rsidR="005F679B" w:rsidRPr="00017C94">
        <w:rPr>
          <w:rFonts w:asciiTheme="majorBidi" w:eastAsia="Times New Roman" w:hAnsiTheme="majorBidi" w:cstheme="majorBidi"/>
          <w:b/>
          <w:bCs/>
          <w:color w:val="002060"/>
          <w:lang w:bidi="ar-DZ"/>
        </w:rPr>
        <w:t>)</w:t>
      </w:r>
      <w:r w:rsidR="005F679B" w:rsidRPr="00017C94">
        <w:rPr>
          <w:rFonts w:ascii="Times New Roman" w:eastAsia="Times New Roman" w:hAnsi="Times New Roman" w:cs="Times New Roman"/>
          <w:b/>
          <w:bCs/>
          <w:color w:val="002060"/>
          <w:lang w:bidi="ar-DZ"/>
        </w:rPr>
        <w:t xml:space="preserve"> </w:t>
      </w:r>
      <w:r w:rsidR="00215D3A">
        <w:rPr>
          <w:rFonts w:ascii="Times New Roman" w:eastAsia="Times New Roman" w:hAnsi="Times New Roman" w:cs="Times New Roman"/>
          <w:b/>
          <w:bCs/>
          <w:color w:val="002060"/>
          <w:lang w:bidi="ar-DZ"/>
        </w:rPr>
        <w:t xml:space="preserve"> S2</w:t>
      </w:r>
    </w:p>
    <w:p w:rsidR="00F76C65" w:rsidRDefault="00F76C65" w:rsidP="00F76C65">
      <w:pPr>
        <w:spacing w:after="0"/>
        <w:jc w:val="lowKashida"/>
        <w:rPr>
          <w:rFonts w:asciiTheme="majorBidi" w:eastAsia="Times New Roman" w:hAnsiTheme="majorBidi" w:cstheme="majorBidi"/>
          <w:b/>
          <w:bCs/>
          <w:lang w:bidi="ar-DZ"/>
        </w:rPr>
      </w:pPr>
    </w:p>
    <w:p w:rsidR="00085769" w:rsidRDefault="005E4738" w:rsidP="00AE1AA2">
      <w:pPr>
        <w:autoSpaceDE w:val="0"/>
        <w:autoSpaceDN w:val="0"/>
        <w:adjustRightInd w:val="0"/>
        <w:spacing w:after="0" w:line="240" w:lineRule="auto"/>
        <w:ind w:left="1134"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sidR="00005EAF">
        <w:rPr>
          <w:rFonts w:asciiTheme="majorBidi" w:hAnsiTheme="majorBidi" w:cstheme="majorBidi"/>
          <w:b/>
          <w:bCs/>
        </w:rPr>
        <w:t> :</w:t>
      </w:r>
    </w:p>
    <w:p w:rsidR="0082350B" w:rsidRPr="0082350B" w:rsidRDefault="0082350B" w:rsidP="00005EAF">
      <w:pPr>
        <w:spacing w:after="0"/>
        <w:jc w:val="both"/>
        <w:rPr>
          <w:rFonts w:asciiTheme="majorBidi" w:hAnsiTheme="majorBidi" w:cstheme="majorBidi"/>
          <w:u w:val="single"/>
        </w:rPr>
      </w:pPr>
      <w:r w:rsidRPr="0082350B">
        <w:rPr>
          <w:rFonts w:asciiTheme="majorBidi" w:hAnsiTheme="majorBidi" w:cstheme="majorBidi"/>
        </w:rPr>
        <w:t xml:space="preserve">Cette matière vise à donner l’étudiant des bases élémentaires de chimie, la chimie générale qui traite l’électron et la classification périodique, la chimie organique qui étudie les composés organiques et les mécanismes réactionnels ; ainsi que la chimie thermodynamique qui s’intéresse aux équilibres et la cinétique chimique. </w:t>
      </w:r>
    </w:p>
    <w:p w:rsidR="00B035EE" w:rsidRDefault="00B035EE" w:rsidP="00892014">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67h30 </w:t>
      </w:r>
      <w:r w:rsidR="00892014">
        <w:rPr>
          <w:rFonts w:asciiTheme="majorBidi" w:eastAsia="Times New Roman" w:hAnsiTheme="majorBidi" w:cstheme="majorBidi"/>
          <w:b/>
          <w:bCs/>
          <w:lang w:bidi="ar-DZ"/>
        </w:rPr>
        <w:t>h</w:t>
      </w:r>
      <w:r>
        <w:rPr>
          <w:rFonts w:asciiTheme="majorBidi" w:eastAsia="Times New Roman" w:hAnsiTheme="majorBidi" w:cstheme="majorBidi"/>
          <w:b/>
          <w:bCs/>
          <w:lang w:bidi="ar-DZ"/>
        </w:rPr>
        <w:t>eures  (22,5 heures cours, 22,5 heures TD et 22,5 heures TP)  + 60 heures travail complémentaire personnel</w:t>
      </w:r>
    </w:p>
    <w:p w:rsidR="00B035EE" w:rsidRDefault="00B035EE" w:rsidP="00005EAF">
      <w:pPr>
        <w:pStyle w:val="Default"/>
        <w:ind w:right="-710"/>
        <w:rPr>
          <w:rFonts w:asciiTheme="majorBidi" w:hAnsiTheme="majorBidi" w:cstheme="majorBidi"/>
          <w:b/>
          <w:bCs/>
          <w:sz w:val="22"/>
          <w:szCs w:val="22"/>
        </w:rPr>
      </w:pPr>
    </w:p>
    <w:p w:rsidR="00005EAF" w:rsidRPr="00070564" w:rsidRDefault="00005EAF" w:rsidP="00005EAF">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E062EB" w:rsidRPr="00E062EB" w:rsidRDefault="00E062EB" w:rsidP="008251AA">
      <w:pPr>
        <w:spacing w:after="0"/>
        <w:jc w:val="lowKashida"/>
        <w:rPr>
          <w:rFonts w:asciiTheme="majorBidi" w:eastAsia="Calibri" w:hAnsiTheme="majorBidi" w:cstheme="majorBidi"/>
          <w:b/>
        </w:rPr>
      </w:pPr>
    </w:p>
    <w:p w:rsidR="00E062EB" w:rsidRPr="00E062EB" w:rsidRDefault="00E062EB" w:rsidP="00E062EB">
      <w:pPr>
        <w:spacing w:after="0"/>
        <w:jc w:val="lowKashida"/>
        <w:rPr>
          <w:rFonts w:asciiTheme="majorBidi" w:eastAsia="Calibri" w:hAnsiTheme="majorBidi" w:cstheme="majorBidi"/>
          <w:b/>
        </w:rPr>
      </w:pPr>
      <w:r w:rsidRPr="00E062EB">
        <w:rPr>
          <w:rFonts w:asciiTheme="majorBidi" w:eastAsia="Calibri" w:hAnsiTheme="majorBidi" w:cstheme="majorBidi"/>
          <w:b/>
        </w:rPr>
        <w:t>I. Les équilibres chimiques</w:t>
      </w:r>
    </w:p>
    <w:p w:rsidR="00E062EB" w:rsidRPr="00E062EB" w:rsidRDefault="00E062EB" w:rsidP="00E062EB">
      <w:pPr>
        <w:tabs>
          <w:tab w:val="left" w:pos="0"/>
          <w:tab w:val="left" w:pos="284"/>
        </w:tabs>
        <w:spacing w:after="0"/>
        <w:rPr>
          <w:rFonts w:asciiTheme="majorBidi" w:eastAsia="Calibri" w:hAnsiTheme="majorBidi" w:cstheme="majorBidi"/>
          <w:bCs/>
        </w:rPr>
      </w:pPr>
      <w:r w:rsidRPr="00E062EB">
        <w:rPr>
          <w:rFonts w:asciiTheme="majorBidi" w:eastAsia="Calibri" w:hAnsiTheme="majorBidi" w:cstheme="majorBidi"/>
          <w:bCs/>
        </w:rPr>
        <w:tab/>
        <w:t>I.1. Equilibre acido-basique</w:t>
      </w:r>
    </w:p>
    <w:p w:rsidR="00E062EB" w:rsidRPr="00E062EB" w:rsidRDefault="00E062EB" w:rsidP="00C92FC6">
      <w:pPr>
        <w:pStyle w:val="Paragraphedeliste"/>
        <w:numPr>
          <w:ilvl w:val="0"/>
          <w:numId w:val="8"/>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Définitions selon : Arrhénius ; Bronsted ; Lewis</w:t>
      </w:r>
    </w:p>
    <w:p w:rsidR="00E062EB" w:rsidRPr="00E062EB" w:rsidRDefault="00E062EB" w:rsidP="00C92FC6">
      <w:pPr>
        <w:pStyle w:val="Paragraphedeliste"/>
        <w:numPr>
          <w:ilvl w:val="0"/>
          <w:numId w:val="8"/>
        </w:numPr>
        <w:tabs>
          <w:tab w:val="left" w:pos="0"/>
          <w:tab w:val="left" w:pos="284"/>
          <w:tab w:val="left" w:pos="567"/>
        </w:tabs>
        <w:spacing w:after="0"/>
        <w:rPr>
          <w:rFonts w:asciiTheme="majorBidi" w:eastAsia="Calibri" w:hAnsiTheme="majorBidi" w:cstheme="majorBidi"/>
          <w:bCs/>
        </w:rPr>
      </w:pPr>
      <w:r w:rsidRPr="00E062EB">
        <w:rPr>
          <w:rFonts w:asciiTheme="majorBidi" w:eastAsia="Calibri" w:hAnsiTheme="majorBidi" w:cstheme="majorBidi"/>
          <w:bCs/>
        </w:rPr>
        <w:t>Constante d’équilibre : de dissociation de l’eau, d’acidité et de basicité</w:t>
      </w:r>
    </w:p>
    <w:p w:rsidR="00E062EB" w:rsidRPr="00E062EB" w:rsidRDefault="00E062EB" w:rsidP="00C92FC6">
      <w:pPr>
        <w:pStyle w:val="Paragraphedeliste"/>
        <w:numPr>
          <w:ilvl w:val="0"/>
          <w:numId w:val="8"/>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Le pH : de l’eau, d’un monoacide fort, d’une monobase forte</w:t>
      </w:r>
    </w:p>
    <w:p w:rsidR="00E062EB" w:rsidRPr="00E062EB" w:rsidRDefault="00E062EB" w:rsidP="00C92FC6">
      <w:pPr>
        <w:pStyle w:val="Paragraphedeliste"/>
        <w:numPr>
          <w:ilvl w:val="0"/>
          <w:numId w:val="8"/>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 xml:space="preserve">Les réactions de neutralisation </w:t>
      </w:r>
    </w:p>
    <w:p w:rsidR="00E062EB" w:rsidRPr="00E062EB" w:rsidRDefault="00E062EB" w:rsidP="00E062EB">
      <w:pPr>
        <w:tabs>
          <w:tab w:val="left" w:pos="0"/>
          <w:tab w:val="left" w:pos="284"/>
        </w:tabs>
        <w:spacing w:after="0"/>
        <w:rPr>
          <w:rFonts w:asciiTheme="majorBidi" w:eastAsia="Calibri" w:hAnsiTheme="majorBidi" w:cstheme="majorBidi"/>
          <w:bCs/>
        </w:rPr>
      </w:pPr>
      <w:r w:rsidRPr="00E062EB">
        <w:rPr>
          <w:rFonts w:asciiTheme="majorBidi" w:eastAsia="Calibri" w:hAnsiTheme="majorBidi" w:cstheme="majorBidi"/>
          <w:bCs/>
        </w:rPr>
        <w:tab/>
        <w:t>I.2. Equilibre oxydoréduction</w:t>
      </w:r>
    </w:p>
    <w:p w:rsidR="00E062EB" w:rsidRPr="00E062EB" w:rsidRDefault="00E062EB" w:rsidP="00C92FC6">
      <w:pPr>
        <w:pStyle w:val="Paragraphedeliste"/>
        <w:numPr>
          <w:ilvl w:val="0"/>
          <w:numId w:val="9"/>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Réaction d’oxydoréduction : transfert d’électrons</w:t>
      </w:r>
    </w:p>
    <w:p w:rsidR="00E062EB" w:rsidRPr="00E062EB" w:rsidRDefault="00E062EB" w:rsidP="00C92FC6">
      <w:pPr>
        <w:pStyle w:val="Paragraphedeliste"/>
        <w:numPr>
          <w:ilvl w:val="0"/>
          <w:numId w:val="9"/>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Equilibre des réactions d’oxydoréduction</w:t>
      </w:r>
    </w:p>
    <w:p w:rsidR="00E062EB" w:rsidRPr="00E062EB" w:rsidRDefault="00E062EB" w:rsidP="00C92FC6">
      <w:pPr>
        <w:pStyle w:val="Paragraphedeliste"/>
        <w:numPr>
          <w:ilvl w:val="0"/>
          <w:numId w:val="9"/>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Potentiel d’oxydoréduction et Piles électrochimiques</w:t>
      </w:r>
    </w:p>
    <w:p w:rsidR="00E062EB" w:rsidRPr="00E062EB" w:rsidRDefault="00E062EB" w:rsidP="00E062EB">
      <w:pPr>
        <w:tabs>
          <w:tab w:val="left" w:pos="0"/>
          <w:tab w:val="left" w:pos="284"/>
        </w:tabs>
        <w:spacing w:after="0"/>
        <w:rPr>
          <w:rFonts w:asciiTheme="majorBidi" w:eastAsia="Calibri" w:hAnsiTheme="majorBidi" w:cstheme="majorBidi"/>
          <w:bCs/>
        </w:rPr>
      </w:pPr>
      <w:r w:rsidRPr="00E062EB">
        <w:rPr>
          <w:rFonts w:asciiTheme="majorBidi" w:eastAsia="Calibri" w:hAnsiTheme="majorBidi" w:cstheme="majorBidi"/>
          <w:bCs/>
        </w:rPr>
        <w:tab/>
        <w:t>I.3. Equilibre de précipitation : Solubilité et produit de solubilité</w:t>
      </w:r>
    </w:p>
    <w:p w:rsidR="00E062EB" w:rsidRPr="00E062EB" w:rsidRDefault="00E062EB" w:rsidP="00C92FC6">
      <w:pPr>
        <w:pStyle w:val="Paragraphedeliste"/>
        <w:numPr>
          <w:ilvl w:val="0"/>
          <w:numId w:val="10"/>
        </w:numPr>
        <w:tabs>
          <w:tab w:val="left" w:pos="0"/>
          <w:tab w:val="left" w:pos="284"/>
        </w:tabs>
        <w:spacing w:after="0"/>
        <w:ind w:left="567" w:hanging="207"/>
        <w:rPr>
          <w:rFonts w:asciiTheme="majorBidi" w:eastAsia="Calibri" w:hAnsiTheme="majorBidi" w:cstheme="majorBidi"/>
          <w:bCs/>
        </w:rPr>
      </w:pPr>
      <w:r w:rsidRPr="00E062EB">
        <w:rPr>
          <w:rFonts w:asciiTheme="majorBidi" w:eastAsia="Calibri" w:hAnsiTheme="majorBidi" w:cstheme="majorBidi"/>
          <w:bCs/>
        </w:rPr>
        <w:t>Définition</w:t>
      </w:r>
    </w:p>
    <w:p w:rsidR="00E062EB" w:rsidRPr="00E062EB" w:rsidRDefault="00E062EB" w:rsidP="00C92FC6">
      <w:pPr>
        <w:pStyle w:val="Paragraphedeliste"/>
        <w:numPr>
          <w:ilvl w:val="0"/>
          <w:numId w:val="10"/>
        </w:numPr>
        <w:tabs>
          <w:tab w:val="left" w:pos="0"/>
          <w:tab w:val="left" w:pos="284"/>
          <w:tab w:val="left" w:pos="567"/>
        </w:tabs>
        <w:spacing w:after="0"/>
        <w:rPr>
          <w:rFonts w:asciiTheme="majorBidi" w:eastAsia="Calibri" w:hAnsiTheme="majorBidi" w:cstheme="majorBidi"/>
          <w:bCs/>
        </w:rPr>
      </w:pPr>
      <w:r w:rsidRPr="00E062EB">
        <w:rPr>
          <w:rFonts w:asciiTheme="majorBidi" w:eastAsia="Calibri" w:hAnsiTheme="majorBidi" w:cstheme="majorBidi"/>
          <w:bCs/>
        </w:rPr>
        <w:t>Effet de l’addition d’un ion sur la solubilité et du pH.</w:t>
      </w:r>
    </w:p>
    <w:p w:rsidR="00E062EB" w:rsidRPr="00E062EB" w:rsidRDefault="00E062EB" w:rsidP="00E062EB">
      <w:pPr>
        <w:pStyle w:val="Paragraphedeliste"/>
        <w:tabs>
          <w:tab w:val="left" w:pos="0"/>
          <w:tab w:val="left" w:pos="284"/>
          <w:tab w:val="left" w:pos="567"/>
        </w:tabs>
        <w:spacing w:after="0"/>
        <w:rPr>
          <w:rFonts w:asciiTheme="majorBidi" w:eastAsia="Calibri" w:hAnsiTheme="majorBidi" w:cstheme="majorBidi"/>
          <w:bCs/>
        </w:rPr>
      </w:pPr>
    </w:p>
    <w:p w:rsidR="00E062EB" w:rsidRPr="00E062EB" w:rsidRDefault="00E062EB" w:rsidP="00E062EB">
      <w:pPr>
        <w:tabs>
          <w:tab w:val="left" w:pos="0"/>
          <w:tab w:val="left" w:pos="420"/>
        </w:tabs>
        <w:spacing w:after="0"/>
        <w:rPr>
          <w:rFonts w:asciiTheme="majorBidi" w:eastAsia="Calibri" w:hAnsiTheme="majorBidi" w:cstheme="majorBidi"/>
          <w:b/>
        </w:rPr>
      </w:pPr>
      <w:r w:rsidRPr="00E062EB">
        <w:rPr>
          <w:rFonts w:asciiTheme="majorBidi" w:eastAsia="Calibri" w:hAnsiTheme="majorBidi" w:cstheme="majorBidi"/>
          <w:b/>
        </w:rPr>
        <w:t>II. Cinétique chimique</w:t>
      </w:r>
    </w:p>
    <w:p w:rsidR="00E062EB" w:rsidRPr="00E062EB" w:rsidRDefault="00E062EB" w:rsidP="00E062EB">
      <w:pPr>
        <w:tabs>
          <w:tab w:val="left" w:pos="0"/>
          <w:tab w:val="left" w:pos="284"/>
        </w:tabs>
        <w:spacing w:after="0"/>
        <w:rPr>
          <w:rFonts w:asciiTheme="majorBidi" w:eastAsia="Calibri" w:hAnsiTheme="majorBidi" w:cstheme="majorBidi"/>
          <w:lang w:bidi="ar-DZ"/>
        </w:rPr>
      </w:pPr>
      <w:r w:rsidRPr="00E062EB">
        <w:rPr>
          <w:rFonts w:asciiTheme="majorBidi" w:eastAsia="Calibri" w:hAnsiTheme="majorBidi" w:cstheme="majorBidi"/>
          <w:bCs/>
        </w:rPr>
        <w:tab/>
      </w:r>
      <w:r w:rsidRPr="00E062EB">
        <w:rPr>
          <w:rFonts w:asciiTheme="majorBidi" w:eastAsia="Calibri" w:hAnsiTheme="majorBidi" w:cstheme="majorBidi"/>
          <w:bCs/>
        </w:rPr>
        <w:tab/>
        <w:t xml:space="preserve">   - Définition, vitesse de réaction, les </w:t>
      </w:r>
      <w:r w:rsidRPr="00E062EB">
        <w:rPr>
          <w:rFonts w:asciiTheme="majorBidi" w:eastAsia="Calibri" w:hAnsiTheme="majorBidi" w:cstheme="majorBidi"/>
          <w:lang w:bidi="ar-DZ"/>
        </w:rPr>
        <w:t>lois de vitesse et ordre d’une réaction</w:t>
      </w:r>
    </w:p>
    <w:p w:rsidR="00E062EB" w:rsidRPr="00E062EB" w:rsidRDefault="00E062EB" w:rsidP="00E062EB">
      <w:pPr>
        <w:tabs>
          <w:tab w:val="left" w:pos="0"/>
          <w:tab w:val="left" w:pos="284"/>
        </w:tabs>
        <w:spacing w:after="0"/>
        <w:rPr>
          <w:rFonts w:asciiTheme="majorBidi" w:eastAsia="Calibri" w:hAnsiTheme="majorBidi" w:cstheme="majorBidi"/>
          <w:bCs/>
        </w:rPr>
      </w:pPr>
      <w:r w:rsidRPr="00E062EB">
        <w:rPr>
          <w:rFonts w:asciiTheme="majorBidi" w:eastAsia="Calibri" w:hAnsiTheme="majorBidi" w:cstheme="majorBidi"/>
          <w:lang w:bidi="ar-DZ"/>
        </w:rPr>
        <w:tab/>
      </w:r>
      <w:r w:rsidRPr="00E062EB">
        <w:rPr>
          <w:rFonts w:asciiTheme="majorBidi" w:eastAsia="Calibri" w:hAnsiTheme="majorBidi" w:cstheme="majorBidi"/>
          <w:lang w:bidi="ar-DZ"/>
        </w:rPr>
        <w:tab/>
        <w:t xml:space="preserve">   - Fac</w:t>
      </w:r>
      <w:r w:rsidRPr="00E062EB">
        <w:rPr>
          <w:rFonts w:asciiTheme="majorBidi" w:hAnsiTheme="majorBidi" w:cstheme="majorBidi"/>
          <w:lang w:bidi="ar-DZ"/>
        </w:rPr>
        <w:t xml:space="preserve">teurs influençant la vitesse de </w:t>
      </w:r>
      <w:r w:rsidRPr="00E062EB">
        <w:rPr>
          <w:rFonts w:asciiTheme="majorBidi" w:eastAsia="Calibri" w:hAnsiTheme="majorBidi" w:cstheme="majorBidi"/>
          <w:lang w:bidi="ar-DZ"/>
        </w:rPr>
        <w:t xml:space="preserve"> réaction</w:t>
      </w:r>
    </w:p>
    <w:p w:rsidR="00E062EB" w:rsidRPr="00E062EB" w:rsidRDefault="00E062EB" w:rsidP="00E062EB">
      <w:pPr>
        <w:tabs>
          <w:tab w:val="left" w:pos="0"/>
        </w:tabs>
        <w:spacing w:after="0"/>
        <w:rPr>
          <w:rFonts w:asciiTheme="majorBidi" w:eastAsia="Calibri" w:hAnsiTheme="majorBidi" w:cstheme="majorBidi"/>
          <w:b/>
        </w:rPr>
      </w:pPr>
    </w:p>
    <w:p w:rsidR="00E062EB" w:rsidRPr="00E062EB" w:rsidRDefault="00E062EB" w:rsidP="00E062EB">
      <w:pPr>
        <w:tabs>
          <w:tab w:val="left" w:pos="0"/>
        </w:tabs>
        <w:spacing w:after="0"/>
        <w:rPr>
          <w:rFonts w:asciiTheme="majorBidi" w:eastAsia="Calibri" w:hAnsiTheme="majorBidi" w:cstheme="majorBidi"/>
          <w:b/>
        </w:rPr>
      </w:pPr>
      <w:r w:rsidRPr="00E062EB">
        <w:rPr>
          <w:rFonts w:asciiTheme="majorBidi" w:eastAsia="Calibri" w:hAnsiTheme="majorBidi" w:cstheme="majorBidi"/>
          <w:b/>
        </w:rPr>
        <w:t>III. Thermodynamique</w:t>
      </w:r>
    </w:p>
    <w:p w:rsidR="00E062EB" w:rsidRPr="00E062EB" w:rsidRDefault="00E062EB" w:rsidP="00E062EB">
      <w:pPr>
        <w:tabs>
          <w:tab w:val="left" w:pos="284"/>
        </w:tabs>
        <w:spacing w:after="0"/>
        <w:ind w:firstLine="284"/>
        <w:rPr>
          <w:rFonts w:asciiTheme="majorBidi" w:eastAsia="Calibri" w:hAnsiTheme="majorBidi" w:cstheme="majorBidi"/>
          <w:bCs/>
        </w:rPr>
      </w:pPr>
      <w:r w:rsidRPr="00E062EB">
        <w:rPr>
          <w:rFonts w:asciiTheme="majorBidi" w:eastAsia="Calibri" w:hAnsiTheme="majorBidi" w:cstheme="majorBidi"/>
          <w:bCs/>
        </w:rPr>
        <w:t xml:space="preserve">III.1. </w:t>
      </w:r>
      <w:r w:rsidRPr="00E062EB">
        <w:rPr>
          <w:rFonts w:asciiTheme="majorBidi" w:hAnsiTheme="majorBidi" w:cstheme="majorBidi"/>
          <w:bCs/>
        </w:rPr>
        <w:t>Systèmes et grandeurs thermodynamiques</w:t>
      </w:r>
      <w:r w:rsidRPr="00E062EB">
        <w:rPr>
          <w:rFonts w:asciiTheme="majorBidi" w:eastAsia="Calibri" w:hAnsiTheme="majorBidi" w:cstheme="majorBidi"/>
          <w:bCs/>
        </w:rPr>
        <w:t xml:space="preserve"> </w:t>
      </w:r>
    </w:p>
    <w:p w:rsidR="00E062EB" w:rsidRPr="00E062EB" w:rsidRDefault="00E062EB" w:rsidP="00C92FC6">
      <w:pPr>
        <w:pStyle w:val="Paragraphedeliste"/>
        <w:numPr>
          <w:ilvl w:val="0"/>
          <w:numId w:val="11"/>
        </w:numPr>
        <w:tabs>
          <w:tab w:val="left" w:pos="0"/>
          <w:tab w:val="left" w:pos="426"/>
        </w:tabs>
        <w:spacing w:after="0"/>
        <w:ind w:left="567" w:hanging="141"/>
        <w:rPr>
          <w:rFonts w:asciiTheme="majorBidi" w:eastAsia="Calibri" w:hAnsiTheme="majorBidi" w:cstheme="majorBidi"/>
          <w:bCs/>
        </w:rPr>
      </w:pPr>
      <w:r w:rsidRPr="00E062EB">
        <w:rPr>
          <w:rFonts w:asciiTheme="majorBidi" w:eastAsia="Calibri" w:hAnsiTheme="majorBidi" w:cstheme="majorBidi"/>
          <w:bCs/>
        </w:rPr>
        <w:t>Fonctions et transformations thermodynamiques</w:t>
      </w:r>
    </w:p>
    <w:p w:rsidR="00E062EB" w:rsidRPr="00E062EB" w:rsidRDefault="00E062EB" w:rsidP="00E062EB">
      <w:pPr>
        <w:tabs>
          <w:tab w:val="num" w:pos="0"/>
        </w:tabs>
        <w:spacing w:after="0"/>
        <w:ind w:firstLine="284"/>
        <w:jc w:val="both"/>
        <w:rPr>
          <w:rFonts w:asciiTheme="majorBidi" w:eastAsia="Times New Roman" w:hAnsiTheme="majorBidi" w:cstheme="majorBidi"/>
          <w:lang w:eastAsia="fr-FR"/>
        </w:rPr>
      </w:pPr>
      <w:r w:rsidRPr="00E062EB">
        <w:rPr>
          <w:rFonts w:asciiTheme="majorBidi" w:eastAsia="Times New Roman" w:hAnsiTheme="majorBidi" w:cstheme="majorBidi"/>
          <w:lang w:eastAsia="fr-FR"/>
        </w:rPr>
        <w:t>III.2.Thermochimie</w:t>
      </w:r>
    </w:p>
    <w:p w:rsidR="00E062EB" w:rsidRPr="00E062EB" w:rsidRDefault="00E062EB" w:rsidP="00C92FC6">
      <w:pPr>
        <w:pStyle w:val="Paragraphedeliste"/>
        <w:numPr>
          <w:ilvl w:val="0"/>
          <w:numId w:val="12"/>
        </w:numPr>
        <w:tabs>
          <w:tab w:val="left" w:pos="0"/>
        </w:tabs>
        <w:spacing w:after="0"/>
        <w:ind w:left="567" w:hanging="141"/>
        <w:jc w:val="both"/>
        <w:rPr>
          <w:rFonts w:asciiTheme="majorBidi" w:eastAsia="Times New Roman" w:hAnsiTheme="majorBidi" w:cstheme="majorBidi"/>
          <w:lang w:eastAsia="fr-FR"/>
        </w:rPr>
      </w:pPr>
      <w:r w:rsidRPr="00E062EB">
        <w:rPr>
          <w:rFonts w:asciiTheme="majorBidi" w:eastAsia="Times New Roman" w:hAnsiTheme="majorBidi" w:cstheme="majorBidi"/>
          <w:lang w:eastAsia="fr-FR"/>
        </w:rPr>
        <w:t>Chaleur de réactions, enthalpie de réactions et calcul de l’énergie interne d’une réaction</w:t>
      </w:r>
    </w:p>
    <w:p w:rsidR="00E062EB" w:rsidRPr="00E062EB" w:rsidRDefault="00E062EB" w:rsidP="00C92FC6">
      <w:pPr>
        <w:pStyle w:val="Paragraphedeliste"/>
        <w:numPr>
          <w:ilvl w:val="0"/>
          <w:numId w:val="12"/>
        </w:numPr>
        <w:tabs>
          <w:tab w:val="left" w:pos="0"/>
        </w:tabs>
        <w:spacing w:after="0"/>
        <w:ind w:left="567" w:hanging="141"/>
        <w:jc w:val="both"/>
        <w:rPr>
          <w:rFonts w:asciiTheme="majorBidi" w:eastAsia="Calibri" w:hAnsiTheme="majorBidi" w:cstheme="majorBidi"/>
          <w:bCs/>
        </w:rPr>
      </w:pPr>
      <w:r w:rsidRPr="00E062EB">
        <w:rPr>
          <w:rFonts w:asciiTheme="majorBidi" w:eastAsia="Times New Roman" w:hAnsiTheme="majorBidi" w:cstheme="majorBidi"/>
          <w:lang w:eastAsia="fr-FR"/>
        </w:rPr>
        <w:t>La loi de Kirchhoff et la loi de Hess</w:t>
      </w:r>
      <w:r w:rsidRPr="00E062EB">
        <w:rPr>
          <w:rFonts w:asciiTheme="majorBidi" w:eastAsia="Calibri" w:hAnsiTheme="majorBidi" w:cstheme="majorBidi"/>
          <w:bCs/>
        </w:rPr>
        <w:t xml:space="preserve"> </w:t>
      </w:r>
    </w:p>
    <w:p w:rsidR="00E062EB" w:rsidRPr="00E062EB" w:rsidRDefault="00E062EB" w:rsidP="00E062EB">
      <w:pPr>
        <w:tabs>
          <w:tab w:val="left" w:pos="0"/>
        </w:tabs>
        <w:spacing w:after="0"/>
        <w:ind w:firstLine="284"/>
        <w:jc w:val="both"/>
        <w:rPr>
          <w:rFonts w:asciiTheme="majorBidi" w:eastAsia="Calibri" w:hAnsiTheme="majorBidi" w:cstheme="majorBidi"/>
          <w:bCs/>
        </w:rPr>
      </w:pPr>
      <w:r w:rsidRPr="00E062EB">
        <w:rPr>
          <w:rFonts w:asciiTheme="majorBidi" w:eastAsia="Calibri" w:hAnsiTheme="majorBidi" w:cstheme="majorBidi"/>
          <w:bCs/>
        </w:rPr>
        <w:t>III.3. Premier principe de la thermodynamique</w:t>
      </w:r>
    </w:p>
    <w:p w:rsidR="00E062EB" w:rsidRPr="00E062EB" w:rsidRDefault="00E062EB" w:rsidP="00E062EB">
      <w:pPr>
        <w:tabs>
          <w:tab w:val="left" w:pos="0"/>
        </w:tabs>
        <w:spacing w:after="0"/>
        <w:ind w:firstLine="284"/>
        <w:jc w:val="both"/>
        <w:rPr>
          <w:rFonts w:asciiTheme="majorBidi" w:eastAsia="Calibri" w:hAnsiTheme="majorBidi" w:cstheme="majorBidi"/>
          <w:bCs/>
        </w:rPr>
      </w:pPr>
    </w:p>
    <w:p w:rsidR="00E062EB" w:rsidRPr="00E062EB" w:rsidRDefault="00E062EB" w:rsidP="00E062EB">
      <w:pPr>
        <w:spacing w:before="120" w:after="0"/>
        <w:rPr>
          <w:rFonts w:asciiTheme="majorBidi" w:eastAsia="Times New Roman" w:hAnsiTheme="majorBidi" w:cstheme="majorBidi"/>
          <w:lang w:bidi="ar-DZ"/>
        </w:rPr>
      </w:pPr>
      <w:r w:rsidRPr="00E062EB">
        <w:rPr>
          <w:rFonts w:asciiTheme="majorBidi" w:eastAsia="Times New Roman" w:hAnsiTheme="majorBidi" w:cstheme="majorBidi"/>
          <w:b/>
          <w:bCs/>
          <w:lang w:bidi="ar-DZ"/>
        </w:rPr>
        <w:t>IV.</w:t>
      </w:r>
      <w:r w:rsidRPr="00E062EB">
        <w:rPr>
          <w:rFonts w:asciiTheme="majorBidi" w:eastAsia="Times New Roman" w:hAnsiTheme="majorBidi" w:cstheme="majorBidi"/>
          <w:lang w:bidi="ar-DZ"/>
        </w:rPr>
        <w:t xml:space="preserve"> </w:t>
      </w:r>
      <w:r w:rsidRPr="00E062EB">
        <w:rPr>
          <w:rFonts w:asciiTheme="majorBidi" w:eastAsia="Times New Roman" w:hAnsiTheme="majorBidi" w:cstheme="majorBidi"/>
          <w:b/>
          <w:bCs/>
          <w:lang w:bidi="ar-DZ"/>
        </w:rPr>
        <w:t>Mécanismes réactionnels en chimie organique</w:t>
      </w:r>
    </w:p>
    <w:p w:rsidR="00E062EB" w:rsidRPr="00E062EB" w:rsidRDefault="00E062EB" w:rsidP="00E062EB">
      <w:pPr>
        <w:tabs>
          <w:tab w:val="left" w:pos="284"/>
          <w:tab w:val="left" w:pos="567"/>
        </w:tabs>
        <w:spacing w:after="0"/>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w:t>
      </w:r>
      <w:r w:rsidRPr="00E062EB">
        <w:rPr>
          <w:rFonts w:asciiTheme="majorBidi" w:eastAsia="Calibri" w:hAnsiTheme="majorBidi" w:cstheme="majorBidi"/>
          <w:bCs/>
        </w:rPr>
        <w:t xml:space="preserve">IV.1. </w:t>
      </w:r>
      <w:r w:rsidRPr="00E062EB">
        <w:rPr>
          <w:rFonts w:asciiTheme="majorBidi" w:eastAsia="Times New Roman" w:hAnsiTheme="majorBidi" w:cstheme="majorBidi"/>
          <w:lang w:bidi="ar-DZ"/>
        </w:rPr>
        <w:t xml:space="preserve">Les effets électroniques (effet inductif et mésomère) </w:t>
      </w:r>
    </w:p>
    <w:p w:rsidR="00E062EB" w:rsidRPr="00E062EB" w:rsidRDefault="00E062EB" w:rsidP="00E062EB">
      <w:pPr>
        <w:spacing w:after="0"/>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 xml:space="preserve">     IV.2. Les réactions en chimie organiques</w:t>
      </w:r>
    </w:p>
    <w:p w:rsidR="00E062EB" w:rsidRPr="00E062EB" w:rsidRDefault="00E062EB" w:rsidP="00C92FC6">
      <w:pPr>
        <w:pStyle w:val="Paragraphedeliste"/>
        <w:numPr>
          <w:ilvl w:val="0"/>
          <w:numId w:val="13"/>
        </w:numPr>
        <w:tabs>
          <w:tab w:val="left" w:pos="567"/>
        </w:tabs>
        <w:spacing w:after="0"/>
        <w:ind w:left="426" w:firstLine="1"/>
        <w:jc w:val="lowKashida"/>
        <w:rPr>
          <w:rFonts w:asciiTheme="majorBidi" w:eastAsia="Times New Roman" w:hAnsiTheme="majorBidi" w:cstheme="majorBidi"/>
          <w:lang w:bidi="ar-DZ"/>
        </w:rPr>
      </w:pPr>
      <w:r w:rsidRPr="00E062EB">
        <w:rPr>
          <w:rFonts w:asciiTheme="majorBidi" w:eastAsia="Times New Roman" w:hAnsiTheme="majorBidi" w:cstheme="majorBidi"/>
          <w:lang w:bidi="ar-DZ"/>
        </w:rPr>
        <w:t>Réaction radicalaire, réactions de substitution nucléophile et électrophile, réaction d’élimination, réactions de réduction et réaction d’oxydation</w:t>
      </w:r>
    </w:p>
    <w:p w:rsidR="00E062EB" w:rsidRPr="00E062EB" w:rsidRDefault="00E062EB" w:rsidP="00E062EB">
      <w:pPr>
        <w:tabs>
          <w:tab w:val="num" w:pos="1440"/>
        </w:tabs>
        <w:spacing w:after="0"/>
        <w:jc w:val="both"/>
        <w:rPr>
          <w:rFonts w:asciiTheme="majorBidi" w:eastAsia="Times New Roman" w:hAnsiTheme="majorBidi" w:cstheme="majorBidi"/>
          <w:lang w:eastAsia="fr-FR"/>
        </w:rPr>
      </w:pPr>
      <w:r w:rsidRPr="00E062EB">
        <w:rPr>
          <w:rFonts w:asciiTheme="majorBidi" w:eastAsia="Times New Roman" w:hAnsiTheme="majorBidi" w:cstheme="majorBidi"/>
          <w:b/>
          <w:bCs/>
          <w:lang w:eastAsia="fr-FR"/>
        </w:rPr>
        <w:t>V.</w:t>
      </w:r>
      <w:r w:rsidRPr="00E062EB">
        <w:rPr>
          <w:rFonts w:asciiTheme="majorBidi" w:eastAsia="Times New Roman" w:hAnsiTheme="majorBidi" w:cstheme="majorBidi"/>
          <w:lang w:eastAsia="fr-FR"/>
        </w:rPr>
        <w:t xml:space="preserve"> </w:t>
      </w:r>
      <w:r w:rsidRPr="00E062EB">
        <w:rPr>
          <w:rFonts w:asciiTheme="majorBidi" w:eastAsia="Times New Roman" w:hAnsiTheme="majorBidi" w:cstheme="majorBidi"/>
          <w:b/>
          <w:bCs/>
          <w:lang w:eastAsia="fr-FR"/>
        </w:rPr>
        <w:t>Chimie minérale</w:t>
      </w:r>
      <w:r w:rsidRPr="00E062EB">
        <w:rPr>
          <w:rFonts w:asciiTheme="majorBidi" w:eastAsia="Times New Roman" w:hAnsiTheme="majorBidi" w:cstheme="majorBidi"/>
          <w:lang w:eastAsia="fr-FR"/>
        </w:rPr>
        <w:t> </w:t>
      </w:r>
    </w:p>
    <w:p w:rsidR="00E062EB" w:rsidRPr="00E062EB" w:rsidRDefault="00E062EB" w:rsidP="00C92FC6">
      <w:pPr>
        <w:pStyle w:val="Paragraphedeliste"/>
        <w:numPr>
          <w:ilvl w:val="0"/>
          <w:numId w:val="13"/>
        </w:numPr>
        <w:tabs>
          <w:tab w:val="left" w:pos="567"/>
        </w:tabs>
        <w:spacing w:after="0"/>
        <w:jc w:val="both"/>
        <w:rPr>
          <w:rFonts w:asciiTheme="majorBidi" w:hAnsiTheme="majorBidi" w:cstheme="majorBidi"/>
          <w:color w:val="000000"/>
        </w:rPr>
      </w:pPr>
      <w:r w:rsidRPr="00E062EB">
        <w:rPr>
          <w:rFonts w:asciiTheme="majorBidi" w:hAnsiTheme="majorBidi" w:cstheme="majorBidi"/>
          <w:color w:val="000000"/>
        </w:rPr>
        <w:lastRenderedPageBreak/>
        <w:t xml:space="preserve">L'hydrogène, l'oxygène, l'eau ; </w:t>
      </w:r>
    </w:p>
    <w:p w:rsidR="00E062EB" w:rsidRPr="00E062EB" w:rsidRDefault="00E062EB" w:rsidP="00C92FC6">
      <w:pPr>
        <w:pStyle w:val="Paragraphedeliste"/>
        <w:numPr>
          <w:ilvl w:val="0"/>
          <w:numId w:val="13"/>
        </w:numPr>
        <w:spacing w:after="0"/>
        <w:ind w:left="567" w:hanging="141"/>
        <w:jc w:val="both"/>
        <w:rPr>
          <w:rFonts w:asciiTheme="majorBidi" w:hAnsiTheme="majorBidi" w:cstheme="majorBidi"/>
          <w:b/>
          <w:bCs/>
          <w:color w:val="00B050"/>
        </w:rPr>
      </w:pPr>
      <w:r w:rsidRPr="00E062EB">
        <w:rPr>
          <w:rFonts w:asciiTheme="majorBidi" w:hAnsiTheme="majorBidi" w:cstheme="majorBidi"/>
          <w:color w:val="000000"/>
        </w:rPr>
        <w:t xml:space="preserve">Éléments du groupe Azote ; </w:t>
      </w:r>
    </w:p>
    <w:p w:rsidR="00E062EB" w:rsidRPr="00E062EB" w:rsidRDefault="00E062EB" w:rsidP="00C92FC6">
      <w:pPr>
        <w:pStyle w:val="Paragraphedeliste"/>
        <w:numPr>
          <w:ilvl w:val="0"/>
          <w:numId w:val="13"/>
        </w:numPr>
        <w:spacing w:after="0"/>
        <w:ind w:left="567" w:hanging="141"/>
        <w:jc w:val="both"/>
        <w:rPr>
          <w:rFonts w:asciiTheme="majorBidi" w:hAnsiTheme="majorBidi" w:cstheme="majorBidi"/>
          <w:b/>
          <w:bCs/>
          <w:color w:val="00B050"/>
        </w:rPr>
      </w:pPr>
      <w:r w:rsidRPr="00E062EB">
        <w:rPr>
          <w:rFonts w:asciiTheme="majorBidi" w:hAnsiTheme="majorBidi" w:cstheme="majorBidi"/>
          <w:color w:val="000000"/>
        </w:rPr>
        <w:t>Éléments du groupe Alcalins ;</w:t>
      </w:r>
    </w:p>
    <w:p w:rsidR="00E062EB" w:rsidRPr="00E062EB" w:rsidRDefault="00E062EB" w:rsidP="00C92FC6">
      <w:pPr>
        <w:pStyle w:val="Paragraphedeliste"/>
        <w:numPr>
          <w:ilvl w:val="0"/>
          <w:numId w:val="13"/>
        </w:numPr>
        <w:spacing w:after="0"/>
        <w:ind w:left="567" w:hanging="141"/>
        <w:jc w:val="both"/>
        <w:rPr>
          <w:rFonts w:asciiTheme="majorBidi" w:hAnsiTheme="majorBidi" w:cstheme="majorBidi"/>
          <w:b/>
          <w:bCs/>
          <w:color w:val="00B050"/>
        </w:rPr>
      </w:pPr>
      <w:r w:rsidRPr="00E062EB">
        <w:rPr>
          <w:rFonts w:asciiTheme="majorBidi" w:hAnsiTheme="majorBidi" w:cstheme="majorBidi"/>
          <w:color w:val="000000"/>
        </w:rPr>
        <w:t>Éléments du groupe Carbone ;</w:t>
      </w:r>
    </w:p>
    <w:p w:rsidR="00E062EB" w:rsidRPr="00E062EB" w:rsidRDefault="00E062EB" w:rsidP="00C92FC6">
      <w:pPr>
        <w:pStyle w:val="Paragraphedeliste"/>
        <w:numPr>
          <w:ilvl w:val="0"/>
          <w:numId w:val="13"/>
        </w:numPr>
        <w:spacing w:after="0"/>
        <w:ind w:left="567" w:hanging="141"/>
        <w:jc w:val="both"/>
        <w:rPr>
          <w:rFonts w:asciiTheme="majorBidi" w:hAnsiTheme="majorBidi" w:cstheme="majorBidi"/>
          <w:b/>
          <w:bCs/>
          <w:color w:val="00B050"/>
        </w:rPr>
      </w:pPr>
      <w:r w:rsidRPr="00E062EB">
        <w:rPr>
          <w:rFonts w:asciiTheme="majorBidi" w:hAnsiTheme="majorBidi" w:cstheme="majorBidi"/>
          <w:color w:val="000000"/>
        </w:rPr>
        <w:t xml:space="preserve">Généralités sur les métaux. </w:t>
      </w:r>
    </w:p>
    <w:p w:rsidR="00E062EB" w:rsidRPr="00E062EB" w:rsidRDefault="00E062EB" w:rsidP="00E062EB">
      <w:pPr>
        <w:spacing w:before="120" w:after="120"/>
        <w:jc w:val="both"/>
        <w:rPr>
          <w:rFonts w:asciiTheme="majorBidi" w:hAnsiTheme="majorBidi" w:cstheme="majorBidi"/>
          <w:b/>
          <w:bCs/>
          <w:i/>
          <w:iCs/>
        </w:rPr>
      </w:pPr>
    </w:p>
    <w:p w:rsidR="00E062EB" w:rsidRPr="00E062EB" w:rsidRDefault="00E062EB" w:rsidP="00E062EB">
      <w:pPr>
        <w:spacing w:before="120" w:after="120"/>
        <w:jc w:val="both"/>
        <w:rPr>
          <w:rFonts w:asciiTheme="majorBidi" w:hAnsiTheme="majorBidi" w:cstheme="majorBidi"/>
          <w:b/>
          <w:bCs/>
          <w:i/>
          <w:iCs/>
        </w:rPr>
      </w:pPr>
      <w:r w:rsidRPr="00E062EB">
        <w:rPr>
          <w:rFonts w:asciiTheme="majorBidi" w:hAnsiTheme="majorBidi" w:cstheme="majorBidi"/>
          <w:b/>
          <w:bCs/>
          <w:i/>
          <w:iCs/>
        </w:rPr>
        <w:t>Travaux dirigés</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N°1</w:t>
      </w:r>
      <w:r w:rsidRPr="00E062EB">
        <w:rPr>
          <w:rFonts w:asciiTheme="majorBidi" w:hAnsiTheme="majorBidi" w:cstheme="majorBidi"/>
          <w:bCs/>
        </w:rPr>
        <w:t xml:space="preserve"> : Effet électroniques : Effet inductif et mésomères </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N°2</w:t>
      </w:r>
      <w:r w:rsidRPr="00E062EB">
        <w:rPr>
          <w:rFonts w:asciiTheme="majorBidi" w:hAnsiTheme="majorBidi" w:cstheme="majorBidi"/>
          <w:bCs/>
        </w:rPr>
        <w:t> : Réactions acides-bases</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N°3</w:t>
      </w:r>
      <w:r w:rsidRPr="00E062EB">
        <w:rPr>
          <w:rFonts w:asciiTheme="majorBidi" w:hAnsiTheme="majorBidi" w:cstheme="majorBidi"/>
          <w:bCs/>
        </w:rPr>
        <w:t> : Réactions d’oxydoréduction</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N°4</w:t>
      </w:r>
      <w:r w:rsidRPr="00E062EB">
        <w:rPr>
          <w:rFonts w:asciiTheme="majorBidi" w:hAnsiTheme="majorBidi" w:cstheme="majorBidi"/>
          <w:bCs/>
        </w:rPr>
        <w:t> : mécanismes réactionnels</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N°5</w:t>
      </w:r>
      <w:r w:rsidRPr="00E062EB">
        <w:rPr>
          <w:rFonts w:asciiTheme="majorBidi" w:hAnsiTheme="majorBidi" w:cstheme="majorBidi"/>
          <w:bCs/>
        </w:rPr>
        <w:t> : Cinétique chimique</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N°6</w:t>
      </w:r>
      <w:r w:rsidRPr="00E062EB">
        <w:rPr>
          <w:rFonts w:asciiTheme="majorBidi" w:hAnsiTheme="majorBidi" w:cstheme="majorBidi"/>
          <w:bCs/>
        </w:rPr>
        <w:t xml:space="preserve"> : Thermodynamique </w:t>
      </w:r>
    </w:p>
    <w:p w:rsidR="00E062EB" w:rsidRPr="00E062EB" w:rsidRDefault="00E062EB" w:rsidP="00E062EB">
      <w:pPr>
        <w:spacing w:before="120" w:after="120"/>
        <w:jc w:val="both"/>
        <w:rPr>
          <w:rFonts w:asciiTheme="majorBidi" w:hAnsiTheme="majorBidi" w:cstheme="majorBidi"/>
          <w:b/>
          <w:bCs/>
          <w:i/>
          <w:iCs/>
        </w:rPr>
      </w:pPr>
    </w:p>
    <w:p w:rsidR="00E062EB" w:rsidRPr="00E062EB" w:rsidRDefault="00E062EB" w:rsidP="00E062EB">
      <w:pPr>
        <w:spacing w:before="120" w:after="120"/>
        <w:jc w:val="both"/>
        <w:rPr>
          <w:rFonts w:asciiTheme="majorBidi" w:hAnsiTheme="majorBidi" w:cstheme="majorBidi"/>
          <w:b/>
          <w:bCs/>
          <w:i/>
          <w:iCs/>
        </w:rPr>
      </w:pPr>
      <w:r w:rsidRPr="00E062EB">
        <w:rPr>
          <w:rFonts w:asciiTheme="majorBidi" w:hAnsiTheme="majorBidi" w:cstheme="majorBidi"/>
          <w:b/>
          <w:bCs/>
          <w:i/>
          <w:iCs/>
        </w:rPr>
        <w:t>Travaux pratiques</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 xml:space="preserve">N°1 : </w:t>
      </w:r>
      <w:r w:rsidRPr="00E062EB">
        <w:rPr>
          <w:rFonts w:asciiTheme="majorBidi" w:hAnsiTheme="majorBidi" w:cstheme="majorBidi"/>
          <w:bCs/>
        </w:rPr>
        <w:t>Analyse volumétrique (Neutralisation acide-base)</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N°2</w:t>
      </w:r>
      <w:r w:rsidRPr="00E062EB">
        <w:rPr>
          <w:rFonts w:asciiTheme="majorBidi" w:hAnsiTheme="majorBidi" w:cstheme="majorBidi"/>
          <w:bCs/>
        </w:rPr>
        <w:t> : Analyse volumétrique (Titrage d’oxydoréduction)</w:t>
      </w:r>
    </w:p>
    <w:p w:rsidR="00E062EB" w:rsidRPr="00E062EB" w:rsidRDefault="00E062EB" w:rsidP="00E062EB">
      <w:pPr>
        <w:spacing w:after="0"/>
        <w:jc w:val="both"/>
        <w:rPr>
          <w:rFonts w:asciiTheme="majorBidi" w:hAnsiTheme="majorBidi" w:cstheme="majorBidi"/>
          <w:bCs/>
        </w:rPr>
      </w:pPr>
      <w:r w:rsidRPr="00E062EB">
        <w:rPr>
          <w:rFonts w:asciiTheme="majorBidi" w:hAnsiTheme="majorBidi" w:cstheme="majorBidi"/>
          <w:b/>
        </w:rPr>
        <w:t xml:space="preserve">N°3 : </w:t>
      </w:r>
      <w:r w:rsidRPr="00E062EB">
        <w:rPr>
          <w:rFonts w:asciiTheme="majorBidi" w:hAnsiTheme="majorBidi" w:cstheme="majorBidi"/>
          <w:bCs/>
        </w:rPr>
        <w:t>Analyse gravimétrique (Réaction de précipitation)</w:t>
      </w:r>
    </w:p>
    <w:p w:rsidR="00E062EB" w:rsidRPr="00E062EB" w:rsidRDefault="00E062EB" w:rsidP="00E062EB">
      <w:pPr>
        <w:spacing w:after="0"/>
        <w:ind w:left="567" w:hanging="567"/>
        <w:jc w:val="both"/>
        <w:rPr>
          <w:rFonts w:asciiTheme="majorBidi" w:hAnsiTheme="majorBidi" w:cstheme="majorBidi"/>
          <w:bCs/>
        </w:rPr>
      </w:pPr>
      <w:r w:rsidRPr="00E062EB">
        <w:rPr>
          <w:rFonts w:asciiTheme="majorBidi" w:hAnsiTheme="majorBidi" w:cstheme="majorBidi"/>
          <w:b/>
        </w:rPr>
        <w:t xml:space="preserve">N°4 : </w:t>
      </w:r>
      <w:r w:rsidRPr="00E062EB">
        <w:rPr>
          <w:rFonts w:asciiTheme="majorBidi" w:hAnsiTheme="majorBidi" w:cstheme="majorBidi"/>
        </w:rPr>
        <w:t>Cinétique chimique (Détermination expérimentale de l’ordre de la réaction et Influence de la température sur la vitesse de la réaction)</w:t>
      </w:r>
    </w:p>
    <w:p w:rsidR="00E062EB" w:rsidRPr="00E062EB" w:rsidRDefault="00E062EB" w:rsidP="00E062EB">
      <w:pPr>
        <w:jc w:val="both"/>
        <w:rPr>
          <w:rFonts w:asciiTheme="majorBidi" w:hAnsiTheme="majorBidi" w:cstheme="majorBidi"/>
        </w:rPr>
      </w:pPr>
      <w:r w:rsidRPr="00E062EB">
        <w:rPr>
          <w:rFonts w:asciiTheme="majorBidi" w:hAnsiTheme="majorBidi" w:cstheme="majorBidi"/>
          <w:b/>
          <w:bCs/>
        </w:rPr>
        <w:t>N°5</w:t>
      </w:r>
      <w:r w:rsidRPr="00E062EB">
        <w:rPr>
          <w:rFonts w:asciiTheme="majorBidi" w:hAnsiTheme="majorBidi" w:cstheme="majorBidi"/>
        </w:rPr>
        <w:t> : Dosage de la dureté de l’eau</w:t>
      </w:r>
    </w:p>
    <w:p w:rsidR="00E062EB" w:rsidRDefault="00E062EB" w:rsidP="008251AA">
      <w:pPr>
        <w:spacing w:after="0"/>
        <w:jc w:val="both"/>
        <w:rPr>
          <w:rFonts w:asciiTheme="majorBidi" w:hAnsiTheme="majorBidi" w:cstheme="majorBidi"/>
          <w:b/>
          <w:bCs/>
          <w:sz w:val="24"/>
          <w:szCs w:val="24"/>
        </w:rPr>
      </w:pPr>
    </w:p>
    <w:p w:rsidR="00005EAF" w:rsidRPr="00215D3A" w:rsidRDefault="00005EAF" w:rsidP="00215D3A">
      <w:pPr>
        <w:rPr>
          <w:rFonts w:asciiTheme="majorBidi" w:hAnsiTheme="majorBidi" w:cstheme="majorBidi"/>
          <w:b/>
        </w:rPr>
      </w:pPr>
      <w:r w:rsidRPr="00215D3A">
        <w:rPr>
          <w:rFonts w:asciiTheme="majorBidi" w:hAnsiTheme="majorBidi" w:cstheme="majorBidi"/>
          <w:b/>
        </w:rPr>
        <w:t>Mode d’évaluation : Continu + Examen</w:t>
      </w:r>
    </w:p>
    <w:p w:rsidR="00892014" w:rsidRDefault="00F76C65" w:rsidP="00892014">
      <w:pPr>
        <w:spacing w:after="0" w:line="240" w:lineRule="auto"/>
        <w:jc w:val="center"/>
        <w:rPr>
          <w:rFonts w:asciiTheme="majorBidi" w:eastAsia="Times New Roman" w:hAnsiTheme="majorBidi" w:cstheme="majorBidi"/>
          <w:b/>
          <w:bCs/>
          <w:color w:val="002060"/>
          <w:lang w:bidi="ar-DZ"/>
        </w:rPr>
      </w:pPr>
      <w:r>
        <w:rPr>
          <w:rFonts w:asciiTheme="majorBidi" w:eastAsia="Calibri" w:hAnsiTheme="majorBidi" w:cstheme="majorBidi"/>
          <w:sz w:val="24"/>
          <w:szCs w:val="24"/>
        </w:rPr>
        <w:br w:type="page"/>
      </w:r>
      <w:r w:rsidR="00892014" w:rsidRPr="00017C94">
        <w:rPr>
          <w:rFonts w:asciiTheme="majorBidi" w:eastAsia="Times New Roman" w:hAnsiTheme="majorBidi" w:cstheme="majorBidi"/>
          <w:b/>
          <w:bCs/>
          <w:color w:val="002060"/>
          <w:lang w:bidi="ar-DZ"/>
        </w:rPr>
        <w:lastRenderedPageBreak/>
        <w:t xml:space="preserve">UNITE D’ENSEIGNEMENT FONDAMENTAL II (UEF II) </w:t>
      </w:r>
    </w:p>
    <w:p w:rsidR="00892014" w:rsidRPr="00017C94" w:rsidRDefault="00892014" w:rsidP="00892014">
      <w:pPr>
        <w:spacing w:after="0" w:line="240" w:lineRule="auto"/>
        <w:jc w:val="center"/>
        <w:rPr>
          <w:b/>
          <w:color w:val="002060"/>
        </w:rPr>
      </w:pPr>
      <w:r w:rsidRPr="00017C94">
        <w:rPr>
          <w:rFonts w:asciiTheme="majorBidi" w:eastAsia="Times New Roman" w:hAnsiTheme="majorBidi" w:cstheme="majorBidi"/>
          <w:b/>
          <w:bCs/>
          <w:color w:val="002060"/>
          <w:lang w:bidi="ar-DZ"/>
        </w:rPr>
        <w:t>(</w:t>
      </w:r>
      <w:r>
        <w:rPr>
          <w:rFonts w:asciiTheme="majorBidi" w:eastAsia="Times New Roman" w:hAnsiTheme="majorBidi" w:cstheme="majorBidi"/>
          <w:b/>
          <w:bCs/>
          <w:color w:val="002060"/>
          <w:lang w:bidi="ar-DZ"/>
        </w:rPr>
        <w:t xml:space="preserve">Code F21, </w:t>
      </w:r>
      <w:r w:rsidRPr="00017C94">
        <w:rPr>
          <w:rFonts w:asciiTheme="majorBidi" w:eastAsia="Times New Roman" w:hAnsiTheme="majorBidi" w:cstheme="majorBidi"/>
          <w:b/>
          <w:bCs/>
          <w:color w:val="002060"/>
          <w:lang w:bidi="ar-DZ"/>
        </w:rPr>
        <w:t xml:space="preserve">22 </w:t>
      </w:r>
      <w:r>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rédits, </w:t>
      </w:r>
      <w:r>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oefficient </w:t>
      </w:r>
      <w:r>
        <w:rPr>
          <w:rFonts w:asciiTheme="majorBidi" w:eastAsia="Times New Roman" w:hAnsiTheme="majorBidi" w:cstheme="majorBidi"/>
          <w:b/>
          <w:bCs/>
          <w:color w:val="002060"/>
          <w:lang w:bidi="ar-DZ"/>
        </w:rPr>
        <w:t>9</w:t>
      </w:r>
      <w:r w:rsidRPr="00017C94">
        <w:rPr>
          <w:rFonts w:asciiTheme="majorBidi" w:eastAsia="Times New Roman" w:hAnsiTheme="majorBidi" w:cstheme="majorBidi"/>
          <w:b/>
          <w:bCs/>
          <w:color w:val="002060"/>
          <w:lang w:bidi="ar-DZ"/>
        </w:rPr>
        <w:t>)</w:t>
      </w:r>
    </w:p>
    <w:p w:rsidR="00892014" w:rsidRDefault="00892014" w:rsidP="00892014">
      <w:pPr>
        <w:rPr>
          <w:rFonts w:asciiTheme="majorBidi" w:hAnsiTheme="majorBidi" w:cstheme="majorBidi"/>
          <w:b/>
          <w:bCs/>
          <w:color w:val="002060"/>
        </w:rPr>
      </w:pPr>
    </w:p>
    <w:p w:rsidR="0082350B" w:rsidRPr="00017C94" w:rsidRDefault="00A92DDC" w:rsidP="00892014">
      <w:pPr>
        <w:rPr>
          <w:rFonts w:asciiTheme="majorBidi" w:hAnsiTheme="majorBidi" w:cstheme="majorBidi"/>
          <w:b/>
          <w:bCs/>
          <w:color w:val="002060"/>
        </w:rPr>
      </w:pPr>
      <w:r w:rsidRPr="00017C94">
        <w:rPr>
          <w:rFonts w:asciiTheme="majorBidi" w:hAnsiTheme="majorBidi" w:cstheme="majorBidi"/>
          <w:b/>
          <w:bCs/>
          <w:color w:val="002060"/>
        </w:rPr>
        <w:t xml:space="preserve">Matière </w:t>
      </w:r>
      <w:r w:rsidR="000C5FA0">
        <w:rPr>
          <w:rFonts w:asciiTheme="majorBidi" w:hAnsiTheme="majorBidi" w:cstheme="majorBidi"/>
          <w:b/>
          <w:bCs/>
          <w:color w:val="002060"/>
        </w:rPr>
        <w:t>2</w:t>
      </w:r>
      <w:r w:rsidRPr="00017C94">
        <w:rPr>
          <w:rFonts w:asciiTheme="majorBidi" w:hAnsiTheme="majorBidi" w:cstheme="majorBidi"/>
          <w:b/>
          <w:bCs/>
          <w:color w:val="002060"/>
        </w:rPr>
        <w:t xml:space="preserve">. </w:t>
      </w:r>
      <w:r w:rsidR="0082350B" w:rsidRPr="00017C94">
        <w:rPr>
          <w:rFonts w:asciiTheme="majorBidi" w:hAnsiTheme="majorBidi" w:cstheme="majorBidi"/>
          <w:b/>
          <w:bCs/>
          <w:color w:val="002060"/>
        </w:rPr>
        <w:t>BIOLOGIE ANIMALE (</w:t>
      </w:r>
      <w:r w:rsidR="00B04186">
        <w:rPr>
          <w:rFonts w:asciiTheme="majorBidi" w:hAnsiTheme="majorBidi" w:cstheme="majorBidi"/>
          <w:b/>
          <w:bCs/>
          <w:color w:val="002060"/>
        </w:rPr>
        <w:t xml:space="preserve">Code F212, </w:t>
      </w:r>
      <w:r w:rsidR="0082350B" w:rsidRPr="00017C94">
        <w:rPr>
          <w:rFonts w:asciiTheme="majorBidi" w:hAnsiTheme="majorBidi" w:cstheme="majorBidi"/>
          <w:b/>
          <w:bCs/>
          <w:color w:val="002060"/>
        </w:rPr>
        <w:t xml:space="preserve">8 </w:t>
      </w:r>
      <w:r w:rsidRPr="00017C94">
        <w:rPr>
          <w:rFonts w:asciiTheme="majorBidi" w:hAnsiTheme="majorBidi" w:cstheme="majorBidi"/>
          <w:b/>
          <w:bCs/>
          <w:color w:val="002060"/>
        </w:rPr>
        <w:t>Crédits</w:t>
      </w:r>
      <w:r w:rsidR="00085769" w:rsidRPr="00017C94">
        <w:rPr>
          <w:rFonts w:asciiTheme="majorBidi" w:hAnsiTheme="majorBidi" w:cstheme="majorBidi"/>
          <w:b/>
          <w:bCs/>
          <w:color w:val="002060"/>
        </w:rPr>
        <w:t xml:space="preserve">, Coefficient </w:t>
      </w:r>
      <w:r w:rsidR="00B035EE">
        <w:rPr>
          <w:rFonts w:asciiTheme="majorBidi" w:hAnsiTheme="majorBidi" w:cstheme="majorBidi"/>
          <w:b/>
          <w:bCs/>
          <w:color w:val="002060"/>
        </w:rPr>
        <w:t>3</w:t>
      </w:r>
      <w:r w:rsidR="0082350B" w:rsidRPr="00017C94">
        <w:rPr>
          <w:rFonts w:asciiTheme="majorBidi" w:hAnsiTheme="majorBidi" w:cstheme="majorBidi"/>
          <w:b/>
          <w:bCs/>
          <w:color w:val="002060"/>
        </w:rPr>
        <w:t>)</w:t>
      </w:r>
      <w:r w:rsidR="00215D3A">
        <w:rPr>
          <w:rFonts w:asciiTheme="majorBidi" w:hAnsiTheme="majorBidi" w:cstheme="majorBidi"/>
          <w:b/>
          <w:bCs/>
          <w:color w:val="002060"/>
        </w:rPr>
        <w:t xml:space="preserve"> S2</w:t>
      </w:r>
    </w:p>
    <w:p w:rsidR="005E4738" w:rsidRDefault="005E4738" w:rsidP="005E4738">
      <w:pPr>
        <w:autoSpaceDE w:val="0"/>
        <w:autoSpaceDN w:val="0"/>
        <w:adjustRightInd w:val="0"/>
        <w:spacing w:after="0" w:line="240" w:lineRule="auto"/>
        <w:ind w:left="1134" w:hanging="1134"/>
        <w:rPr>
          <w:rFonts w:asciiTheme="majorBidi" w:hAnsiTheme="majorBidi" w:cstheme="majorBidi"/>
          <w:b/>
          <w:bCs/>
        </w:rPr>
      </w:pPr>
    </w:p>
    <w:p w:rsidR="005E4738" w:rsidRDefault="005E4738" w:rsidP="005E4738">
      <w:pPr>
        <w:autoSpaceDE w:val="0"/>
        <w:autoSpaceDN w:val="0"/>
        <w:adjustRightInd w:val="0"/>
        <w:spacing w:after="0" w:line="240" w:lineRule="auto"/>
        <w:ind w:left="1134"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sidR="00005EAF">
        <w:rPr>
          <w:rFonts w:asciiTheme="majorBidi" w:hAnsiTheme="majorBidi" w:cstheme="majorBidi"/>
          <w:b/>
          <w:bCs/>
        </w:rPr>
        <w:t> :</w:t>
      </w:r>
    </w:p>
    <w:p w:rsidR="0082350B" w:rsidRDefault="0082350B" w:rsidP="00372CA2">
      <w:pPr>
        <w:jc w:val="both"/>
        <w:rPr>
          <w:rFonts w:asciiTheme="majorBidi" w:hAnsiTheme="majorBidi" w:cstheme="majorBidi"/>
        </w:rPr>
      </w:pPr>
      <w:r w:rsidRPr="00372CA2">
        <w:rPr>
          <w:rFonts w:asciiTheme="majorBidi" w:hAnsiTheme="majorBidi" w:cstheme="majorBidi"/>
        </w:rPr>
        <w:t>Cette matière renferme  l’embryologie qui traite la gamétogenèse la fécondation la segmentation et la gastrulation, ainsi que l’histologie qui s’intéresse aux tissus conjonctifs, aux tissus sanguins, tissus cartilagineux et le tissu musculaire.</w:t>
      </w:r>
    </w:p>
    <w:p w:rsidR="00F76C65" w:rsidRDefault="00B04186" w:rsidP="00892014">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67,5 </w:t>
      </w:r>
      <w:r w:rsidR="00892014">
        <w:rPr>
          <w:rFonts w:asciiTheme="majorBidi" w:eastAsia="Times New Roman" w:hAnsiTheme="majorBidi" w:cstheme="majorBidi"/>
          <w:b/>
          <w:bCs/>
          <w:lang w:bidi="ar-DZ"/>
        </w:rPr>
        <w:t>h</w:t>
      </w:r>
      <w:r>
        <w:rPr>
          <w:rFonts w:asciiTheme="majorBidi" w:eastAsia="Times New Roman" w:hAnsiTheme="majorBidi" w:cstheme="majorBidi"/>
          <w:b/>
          <w:bCs/>
          <w:lang w:bidi="ar-DZ"/>
        </w:rPr>
        <w:t>eures  (22,5 h</w:t>
      </w:r>
      <w:r w:rsidR="00F76C65">
        <w:rPr>
          <w:rFonts w:asciiTheme="majorBidi" w:eastAsia="Times New Roman" w:hAnsiTheme="majorBidi" w:cstheme="majorBidi"/>
          <w:b/>
          <w:bCs/>
          <w:lang w:bidi="ar-DZ"/>
        </w:rPr>
        <w:t xml:space="preserve">eures cours et </w:t>
      </w:r>
      <w:r>
        <w:rPr>
          <w:rFonts w:asciiTheme="majorBidi" w:eastAsia="Times New Roman" w:hAnsiTheme="majorBidi" w:cstheme="majorBidi"/>
          <w:b/>
          <w:bCs/>
          <w:lang w:bidi="ar-DZ"/>
        </w:rPr>
        <w:t>45</w:t>
      </w:r>
      <w:r w:rsidR="00F76C65">
        <w:rPr>
          <w:rFonts w:asciiTheme="majorBidi" w:eastAsia="Times New Roman" w:hAnsiTheme="majorBidi" w:cstheme="majorBidi"/>
          <w:b/>
          <w:bCs/>
          <w:lang w:bidi="ar-DZ"/>
        </w:rPr>
        <w:t xml:space="preserve"> heures </w:t>
      </w:r>
      <w:r>
        <w:rPr>
          <w:rFonts w:asciiTheme="majorBidi" w:eastAsia="Times New Roman" w:hAnsiTheme="majorBidi" w:cstheme="majorBidi"/>
          <w:b/>
          <w:bCs/>
          <w:lang w:bidi="ar-DZ"/>
        </w:rPr>
        <w:t>TP)  + 90</w:t>
      </w:r>
      <w:r w:rsidR="00F76C65">
        <w:rPr>
          <w:rFonts w:asciiTheme="majorBidi" w:eastAsia="Times New Roman" w:hAnsiTheme="majorBidi" w:cstheme="majorBidi"/>
          <w:b/>
          <w:bCs/>
          <w:lang w:bidi="ar-DZ"/>
        </w:rPr>
        <w:t xml:space="preserve"> heures </w:t>
      </w:r>
      <w:r w:rsidR="001B4564">
        <w:rPr>
          <w:rFonts w:asciiTheme="majorBidi" w:eastAsia="Times New Roman" w:hAnsiTheme="majorBidi" w:cstheme="majorBidi"/>
          <w:b/>
          <w:bCs/>
          <w:lang w:bidi="ar-DZ"/>
        </w:rPr>
        <w:t xml:space="preserve">travail </w:t>
      </w:r>
      <w:r>
        <w:rPr>
          <w:rFonts w:asciiTheme="majorBidi" w:eastAsia="Times New Roman" w:hAnsiTheme="majorBidi" w:cstheme="majorBidi"/>
          <w:b/>
          <w:bCs/>
          <w:lang w:bidi="ar-DZ"/>
        </w:rPr>
        <w:t xml:space="preserve">complémentaire </w:t>
      </w:r>
      <w:r w:rsidR="001B4564">
        <w:rPr>
          <w:rFonts w:asciiTheme="majorBidi" w:eastAsia="Times New Roman" w:hAnsiTheme="majorBidi" w:cstheme="majorBidi"/>
          <w:b/>
          <w:bCs/>
          <w:lang w:bidi="ar-DZ"/>
        </w:rPr>
        <w:t>personnel</w:t>
      </w:r>
    </w:p>
    <w:p w:rsidR="00F76C65" w:rsidRDefault="00F76C65" w:rsidP="00F76C65">
      <w:pPr>
        <w:spacing w:after="0"/>
        <w:jc w:val="lowKashida"/>
        <w:rPr>
          <w:rFonts w:asciiTheme="majorBidi" w:eastAsia="Times New Roman" w:hAnsiTheme="majorBidi" w:cstheme="majorBidi"/>
          <w:b/>
          <w:bCs/>
          <w:lang w:bidi="ar-DZ"/>
        </w:rPr>
      </w:pPr>
    </w:p>
    <w:p w:rsidR="00005EAF" w:rsidRPr="00070564" w:rsidRDefault="00005EAF" w:rsidP="00005EAF">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005EAF" w:rsidRDefault="00005EAF" w:rsidP="00017C94">
      <w:pPr>
        <w:spacing w:after="0"/>
        <w:jc w:val="lowKashida"/>
        <w:rPr>
          <w:rFonts w:asciiTheme="majorBidi" w:eastAsia="Times New Roman" w:hAnsiTheme="majorBidi" w:cstheme="majorBidi"/>
          <w:b/>
          <w:bCs/>
          <w:lang w:bidi="ar-DZ"/>
        </w:rPr>
      </w:pPr>
    </w:p>
    <w:p w:rsidR="00372CA2" w:rsidRPr="00372CA2" w:rsidRDefault="007771A5" w:rsidP="00017C94">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Première</w:t>
      </w:r>
      <w:r w:rsidR="00017C94">
        <w:rPr>
          <w:rFonts w:asciiTheme="majorBidi" w:eastAsia="Times New Roman" w:hAnsiTheme="majorBidi" w:cstheme="majorBidi"/>
          <w:b/>
          <w:bCs/>
          <w:lang w:bidi="ar-DZ"/>
        </w:rPr>
        <w:t xml:space="preserve"> partie </w:t>
      </w:r>
      <w:r w:rsidR="00372CA2">
        <w:rPr>
          <w:rFonts w:asciiTheme="majorBidi" w:eastAsia="Times New Roman" w:hAnsiTheme="majorBidi" w:cstheme="majorBidi"/>
          <w:b/>
          <w:bCs/>
          <w:lang w:bidi="ar-DZ"/>
        </w:rPr>
        <w:t xml:space="preserve">: </w:t>
      </w:r>
      <w:r w:rsidR="00372CA2" w:rsidRPr="00372CA2">
        <w:rPr>
          <w:rFonts w:asciiTheme="majorBidi" w:eastAsia="Times New Roman" w:hAnsiTheme="majorBidi" w:cstheme="majorBidi"/>
          <w:b/>
          <w:bCs/>
          <w:lang w:bidi="ar-DZ"/>
        </w:rPr>
        <w:t xml:space="preserve">EMBRYOLOGIE </w:t>
      </w:r>
    </w:p>
    <w:p w:rsidR="00372CA2" w:rsidRPr="00D67485" w:rsidRDefault="00372CA2" w:rsidP="00372CA2">
      <w:pPr>
        <w:spacing w:after="0"/>
        <w:jc w:val="lowKashida"/>
        <w:rPr>
          <w:rFonts w:asciiTheme="majorBidi" w:eastAsia="Times New Roman" w:hAnsiTheme="majorBidi" w:cstheme="majorBidi"/>
          <w:lang w:bidi="ar-DZ"/>
        </w:rPr>
      </w:pPr>
      <w:r w:rsidRPr="00D67485">
        <w:rPr>
          <w:rFonts w:asciiTheme="majorBidi" w:eastAsia="Times New Roman" w:hAnsiTheme="majorBidi" w:cstheme="majorBidi"/>
          <w:lang w:bidi="ar-DZ"/>
        </w:rPr>
        <w:t xml:space="preserve">I. Introduction </w:t>
      </w:r>
    </w:p>
    <w:p w:rsidR="00372CA2" w:rsidRPr="00D67485" w:rsidRDefault="00372CA2" w:rsidP="00372CA2">
      <w:pPr>
        <w:spacing w:after="0"/>
        <w:jc w:val="lowKashida"/>
        <w:rPr>
          <w:rFonts w:asciiTheme="majorBidi" w:eastAsia="Times New Roman" w:hAnsiTheme="majorBidi" w:cstheme="majorBidi"/>
          <w:lang w:bidi="ar-DZ"/>
        </w:rPr>
      </w:pPr>
      <w:r w:rsidRPr="00D67485">
        <w:rPr>
          <w:rFonts w:asciiTheme="majorBidi" w:eastAsia="Times New Roman" w:hAnsiTheme="majorBidi" w:cstheme="majorBidi"/>
          <w:lang w:bidi="ar-DZ"/>
        </w:rPr>
        <w:t xml:space="preserve">II. </w:t>
      </w:r>
      <w:r w:rsidR="007771A5" w:rsidRPr="00D67485">
        <w:rPr>
          <w:rFonts w:asciiTheme="majorBidi" w:eastAsia="Times New Roman" w:hAnsiTheme="majorBidi" w:cstheme="majorBidi"/>
          <w:lang w:bidi="ar-DZ"/>
        </w:rPr>
        <w:t>Gamétogenèse</w:t>
      </w:r>
      <w:r w:rsidRPr="00D67485">
        <w:rPr>
          <w:rFonts w:asciiTheme="majorBidi" w:eastAsia="Times New Roman" w:hAnsiTheme="majorBidi" w:cstheme="majorBidi"/>
          <w:lang w:bidi="ar-DZ"/>
        </w:rPr>
        <w:t xml:space="preserve"> </w:t>
      </w:r>
    </w:p>
    <w:p w:rsidR="00372CA2" w:rsidRPr="00372CA2" w:rsidRDefault="00372CA2" w:rsidP="00372CA2">
      <w:pPr>
        <w:spacing w:after="0"/>
        <w:jc w:val="lowKashida"/>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III. Fécondation </w:t>
      </w:r>
    </w:p>
    <w:p w:rsidR="00372CA2" w:rsidRPr="00372CA2" w:rsidRDefault="00372CA2" w:rsidP="00372CA2">
      <w:pPr>
        <w:spacing w:after="0"/>
        <w:jc w:val="lowKashida"/>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IV. Segmentation </w:t>
      </w:r>
    </w:p>
    <w:p w:rsidR="00372CA2" w:rsidRPr="00372CA2" w:rsidRDefault="00372CA2" w:rsidP="00372CA2">
      <w:pPr>
        <w:spacing w:after="0"/>
        <w:jc w:val="lowKashida"/>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V. Gastrulation </w:t>
      </w:r>
    </w:p>
    <w:p w:rsidR="00372CA2" w:rsidRPr="00372CA2" w:rsidRDefault="00372CA2" w:rsidP="00E062EB">
      <w:pPr>
        <w:spacing w:after="0"/>
        <w:rPr>
          <w:rFonts w:asciiTheme="majorBidi" w:eastAsia="Times New Roman" w:hAnsiTheme="majorBidi" w:cstheme="majorBidi"/>
          <w:lang w:bidi="ar-DZ"/>
        </w:rPr>
      </w:pPr>
      <w:r w:rsidRPr="00372CA2">
        <w:rPr>
          <w:rFonts w:asciiTheme="majorBidi" w:eastAsia="Times New Roman" w:hAnsiTheme="majorBidi" w:cstheme="majorBidi"/>
          <w:lang w:bidi="ar-DZ"/>
        </w:rPr>
        <w:t>VI.. Neurulation</w:t>
      </w:r>
      <w:r w:rsidR="00E062EB">
        <w:rPr>
          <w:rFonts w:asciiTheme="majorBidi" w:eastAsia="Times New Roman" w:hAnsiTheme="majorBidi" w:cstheme="majorBidi"/>
          <w:lang w:bidi="ar-DZ"/>
        </w:rPr>
        <w:t> :</w:t>
      </w:r>
      <w:r w:rsidRPr="00372CA2">
        <w:rPr>
          <w:rFonts w:asciiTheme="majorBidi" w:eastAsia="Times New Roman" w:hAnsiTheme="majorBidi" w:cstheme="majorBidi"/>
          <w:lang w:bidi="ar-DZ"/>
        </w:rPr>
        <w:t xml:space="preserve"> devenir des feuillets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VII. Délimitation – annexes des oiseaux </w:t>
      </w:r>
    </w:p>
    <w:p w:rsidR="00372CA2" w:rsidRPr="00372CA2" w:rsidRDefault="00372CA2" w:rsidP="00372CA2">
      <w:pPr>
        <w:spacing w:after="0"/>
        <w:jc w:val="lowKashida"/>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VIII. Particularités de l’embryologie humaine </w:t>
      </w:r>
    </w:p>
    <w:p w:rsidR="00372CA2" w:rsidRPr="00372CA2" w:rsidRDefault="00372CA2" w:rsidP="00372CA2">
      <w:pPr>
        <w:spacing w:after="0"/>
        <w:jc w:val="lowKashida"/>
        <w:rPr>
          <w:rFonts w:asciiTheme="majorBidi" w:eastAsia="Times New Roman" w:hAnsiTheme="majorBidi" w:cstheme="majorBidi"/>
          <w:lang w:bidi="ar-DZ"/>
        </w:rPr>
      </w:pPr>
      <w:r w:rsidRPr="00372CA2">
        <w:rPr>
          <w:rFonts w:asciiTheme="majorBidi" w:eastAsia="Times New Roman" w:hAnsiTheme="majorBidi" w:cstheme="majorBidi"/>
          <w:lang w:bidi="ar-DZ"/>
        </w:rPr>
        <w:t xml:space="preserve"> - Cycle, nidation, évolution annexes, placenta </w:t>
      </w:r>
    </w:p>
    <w:p w:rsidR="00436B0D" w:rsidRDefault="00436B0D" w:rsidP="00436B0D">
      <w:pPr>
        <w:autoSpaceDE w:val="0"/>
        <w:autoSpaceDN w:val="0"/>
        <w:adjustRightInd w:val="0"/>
        <w:spacing w:after="0" w:line="240" w:lineRule="auto"/>
        <w:rPr>
          <w:rFonts w:ascii="Times New Roman" w:hAnsi="Times New Roman" w:cs="Times New Roman"/>
          <w:b/>
          <w:bCs/>
          <w:sz w:val="24"/>
          <w:szCs w:val="24"/>
        </w:rPr>
      </w:pPr>
    </w:p>
    <w:p w:rsidR="00436B0D" w:rsidRPr="007275A5" w:rsidRDefault="007771A5" w:rsidP="007771A5">
      <w:pPr>
        <w:spacing w:after="0"/>
        <w:jc w:val="lowKashida"/>
        <w:rPr>
          <w:rFonts w:ascii="Times New Roman" w:hAnsi="Times New Roman" w:cs="Times New Roman"/>
          <w:b/>
          <w:bCs/>
        </w:rPr>
      </w:pPr>
      <w:r>
        <w:rPr>
          <w:rFonts w:asciiTheme="majorBidi" w:eastAsia="Times New Roman" w:hAnsiTheme="majorBidi" w:cstheme="majorBidi"/>
          <w:b/>
          <w:bCs/>
          <w:lang w:bidi="ar-DZ"/>
        </w:rPr>
        <w:t>D</w:t>
      </w:r>
      <w:r w:rsidRPr="007275A5">
        <w:rPr>
          <w:rFonts w:asciiTheme="majorBidi" w:eastAsia="Times New Roman" w:hAnsiTheme="majorBidi" w:cstheme="majorBidi"/>
          <w:b/>
          <w:bCs/>
          <w:lang w:bidi="ar-DZ"/>
        </w:rPr>
        <w:t>euxième</w:t>
      </w:r>
      <w:r w:rsidR="00017C94" w:rsidRPr="007275A5">
        <w:rPr>
          <w:rFonts w:asciiTheme="majorBidi" w:eastAsia="Times New Roman" w:hAnsiTheme="majorBidi" w:cstheme="majorBidi"/>
          <w:b/>
          <w:bCs/>
          <w:lang w:bidi="ar-DZ"/>
        </w:rPr>
        <w:t xml:space="preserve"> </w:t>
      </w:r>
      <w:r>
        <w:rPr>
          <w:rFonts w:asciiTheme="majorBidi" w:eastAsia="Times New Roman" w:hAnsiTheme="majorBidi" w:cstheme="majorBidi"/>
          <w:b/>
          <w:bCs/>
          <w:lang w:bidi="ar-DZ"/>
        </w:rPr>
        <w:t>partie</w:t>
      </w:r>
      <w:r w:rsidR="00436B0D" w:rsidRPr="007275A5">
        <w:rPr>
          <w:rFonts w:asciiTheme="majorBidi" w:eastAsia="Times New Roman" w:hAnsiTheme="majorBidi" w:cstheme="majorBidi"/>
          <w:b/>
          <w:bCs/>
          <w:lang w:bidi="ar-DZ"/>
        </w:rPr>
        <w:t> : HISTOLOGIE</w:t>
      </w:r>
    </w:p>
    <w:p w:rsidR="00436B0D" w:rsidRPr="007275A5" w:rsidRDefault="00436B0D" w:rsidP="00436B0D">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I. Epithéliums de revêtement</w:t>
      </w:r>
    </w:p>
    <w:p w:rsidR="00436B0D" w:rsidRPr="007275A5" w:rsidRDefault="00436B0D" w:rsidP="00436B0D">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II. Epithéliums Glandulaires</w:t>
      </w:r>
    </w:p>
    <w:p w:rsidR="007275A5" w:rsidRPr="007275A5" w:rsidRDefault="00436B0D" w:rsidP="007275A5">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III. Tissus conjonctifs</w:t>
      </w:r>
    </w:p>
    <w:p w:rsidR="00436B0D" w:rsidRPr="007275A5" w:rsidRDefault="007275A5" w:rsidP="007275A5">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 xml:space="preserve">IV. </w:t>
      </w:r>
      <w:r w:rsidR="00436B0D" w:rsidRPr="007275A5">
        <w:rPr>
          <w:rFonts w:ascii="Times New Roman" w:hAnsi="Times New Roman" w:cs="Times New Roman"/>
        </w:rPr>
        <w:t>Tissus sanguins</w:t>
      </w:r>
    </w:p>
    <w:p w:rsidR="007275A5" w:rsidRPr="007275A5" w:rsidRDefault="00436B0D" w:rsidP="00436B0D">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V. Tissus cartilagineux</w:t>
      </w:r>
    </w:p>
    <w:p w:rsidR="00436B0D" w:rsidRPr="007275A5" w:rsidRDefault="007275A5" w:rsidP="007275A5">
      <w:pPr>
        <w:autoSpaceDE w:val="0"/>
        <w:autoSpaceDN w:val="0"/>
        <w:adjustRightInd w:val="0"/>
        <w:spacing w:after="0" w:line="240" w:lineRule="auto"/>
        <w:rPr>
          <w:rFonts w:ascii="Times New Roman" w:hAnsi="Times New Roman" w:cs="Times New Roman"/>
        </w:rPr>
      </w:pPr>
      <w:r w:rsidRPr="007275A5">
        <w:rPr>
          <w:rFonts w:ascii="Times New Roman" w:hAnsi="Times New Roman" w:cs="Times New Roman"/>
        </w:rPr>
        <w:t xml:space="preserve">VI. </w:t>
      </w:r>
      <w:r w:rsidR="00436B0D" w:rsidRPr="007275A5">
        <w:rPr>
          <w:rFonts w:ascii="Times New Roman" w:hAnsi="Times New Roman" w:cs="Times New Roman"/>
        </w:rPr>
        <w:t>Tissus osseux</w:t>
      </w:r>
    </w:p>
    <w:p w:rsidR="007275A5" w:rsidRPr="007275A5" w:rsidRDefault="00436B0D" w:rsidP="007275A5">
      <w:pPr>
        <w:spacing w:after="0"/>
        <w:rPr>
          <w:rFonts w:ascii="Times New Roman" w:hAnsi="Times New Roman" w:cs="Times New Roman"/>
        </w:rPr>
      </w:pPr>
      <w:r w:rsidRPr="007275A5">
        <w:rPr>
          <w:rFonts w:ascii="Times New Roman" w:hAnsi="Times New Roman" w:cs="Times New Roman"/>
        </w:rPr>
        <w:t>V</w:t>
      </w:r>
      <w:r w:rsidR="007275A5" w:rsidRPr="007275A5">
        <w:rPr>
          <w:rFonts w:ascii="Times New Roman" w:hAnsi="Times New Roman" w:cs="Times New Roman"/>
        </w:rPr>
        <w:t>II</w:t>
      </w:r>
      <w:r w:rsidRPr="007275A5">
        <w:rPr>
          <w:rFonts w:ascii="Times New Roman" w:hAnsi="Times New Roman" w:cs="Times New Roman"/>
        </w:rPr>
        <w:t>. Tissus musculaires</w:t>
      </w:r>
    </w:p>
    <w:p w:rsidR="00372CA2" w:rsidRPr="007275A5" w:rsidRDefault="007275A5" w:rsidP="007275A5">
      <w:pPr>
        <w:spacing w:after="0"/>
        <w:rPr>
          <w:rFonts w:asciiTheme="majorBidi" w:eastAsia="Times New Roman" w:hAnsiTheme="majorBidi" w:cstheme="majorBidi"/>
          <w:b/>
          <w:bCs/>
          <w:lang w:bidi="ar-DZ"/>
        </w:rPr>
      </w:pPr>
      <w:r w:rsidRPr="007275A5">
        <w:rPr>
          <w:rFonts w:ascii="Times New Roman" w:hAnsi="Times New Roman" w:cs="Times New Roman"/>
        </w:rPr>
        <w:t>VIII.</w:t>
      </w:r>
      <w:r w:rsidR="00436B0D" w:rsidRPr="007275A5">
        <w:rPr>
          <w:rFonts w:ascii="Times New Roman" w:hAnsi="Times New Roman" w:cs="Times New Roman"/>
        </w:rPr>
        <w:t xml:space="preserve"> Tissus nerveux</w:t>
      </w:r>
    </w:p>
    <w:p w:rsidR="007275A5" w:rsidRDefault="007275A5" w:rsidP="00372CA2">
      <w:pPr>
        <w:spacing w:after="0"/>
        <w:rPr>
          <w:rFonts w:asciiTheme="majorBidi" w:eastAsia="Times New Roman" w:hAnsiTheme="majorBidi" w:cstheme="majorBidi"/>
          <w:b/>
          <w:bCs/>
          <w:lang w:bidi="ar-DZ"/>
        </w:rPr>
      </w:pPr>
    </w:p>
    <w:p w:rsidR="00372CA2" w:rsidRPr="00372CA2" w:rsidRDefault="00372CA2" w:rsidP="00372CA2">
      <w:pPr>
        <w:spacing w:after="0"/>
        <w:rPr>
          <w:rFonts w:asciiTheme="majorBidi" w:eastAsia="Times New Roman" w:hAnsiTheme="majorBidi" w:cstheme="majorBidi"/>
          <w:b/>
          <w:bCs/>
          <w:lang w:bidi="ar-DZ"/>
        </w:rPr>
      </w:pPr>
      <w:r w:rsidRPr="00372CA2">
        <w:rPr>
          <w:rFonts w:asciiTheme="majorBidi" w:eastAsia="Times New Roman" w:hAnsiTheme="majorBidi" w:cstheme="majorBidi"/>
          <w:b/>
          <w:bCs/>
          <w:lang w:bidi="ar-DZ"/>
        </w:rPr>
        <w:t>Travaux dirigés / Travaux pratiques</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N°1</w:t>
      </w:r>
      <w:r w:rsidRPr="00372CA2">
        <w:rPr>
          <w:rFonts w:asciiTheme="majorBidi" w:eastAsia="Times New Roman" w:hAnsiTheme="majorBidi" w:cstheme="majorBidi"/>
          <w:lang w:bidi="ar-DZ"/>
        </w:rPr>
        <w:t xml:space="preserve">. Gamétogenèse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N°2</w:t>
      </w:r>
      <w:r w:rsidRPr="00372CA2">
        <w:rPr>
          <w:rFonts w:asciiTheme="majorBidi" w:eastAsia="Times New Roman" w:hAnsiTheme="majorBidi" w:cstheme="majorBidi"/>
          <w:lang w:bidi="ar-DZ"/>
        </w:rPr>
        <w:t xml:space="preserve">. Fécondation segmentation chez l’oursin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N°3</w:t>
      </w:r>
      <w:r w:rsidRPr="00372CA2">
        <w:rPr>
          <w:rFonts w:asciiTheme="majorBidi" w:eastAsia="Times New Roman" w:hAnsiTheme="majorBidi" w:cstheme="majorBidi"/>
          <w:lang w:bidi="ar-DZ"/>
        </w:rPr>
        <w:t xml:space="preserve">. Gastrulation amphibiens oiseaux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N°4</w:t>
      </w:r>
      <w:r w:rsidRPr="00372CA2">
        <w:rPr>
          <w:rFonts w:asciiTheme="majorBidi" w:eastAsia="Times New Roman" w:hAnsiTheme="majorBidi" w:cstheme="majorBidi"/>
          <w:lang w:bidi="ar-DZ"/>
        </w:rPr>
        <w:t xml:space="preserve">. Exercices sur gastrulation et neurulation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N°5</w:t>
      </w:r>
      <w:r w:rsidRPr="00372CA2">
        <w:rPr>
          <w:rFonts w:asciiTheme="majorBidi" w:eastAsia="Times New Roman" w:hAnsiTheme="majorBidi" w:cstheme="majorBidi"/>
          <w:lang w:bidi="ar-DZ"/>
        </w:rPr>
        <w:t xml:space="preserve">. Neurulation annexes oiseaux </w:t>
      </w:r>
    </w:p>
    <w:p w:rsidR="00372CA2" w:rsidRPr="00372CA2" w:rsidRDefault="00372CA2" w:rsidP="00372CA2">
      <w:pPr>
        <w:spacing w:after="0"/>
        <w:rPr>
          <w:rFonts w:asciiTheme="majorBidi" w:eastAsia="Times New Roman" w:hAnsiTheme="majorBidi" w:cstheme="majorBidi"/>
          <w:lang w:bidi="ar-DZ"/>
        </w:rPr>
      </w:pPr>
      <w:r w:rsidRPr="00372CA2">
        <w:rPr>
          <w:rFonts w:asciiTheme="majorBidi" w:eastAsia="Times New Roman" w:hAnsiTheme="majorBidi" w:cstheme="majorBidi"/>
          <w:b/>
          <w:bCs/>
          <w:lang w:bidi="ar-DZ"/>
        </w:rPr>
        <w:t>N°6</w:t>
      </w:r>
      <w:r w:rsidRPr="00372CA2">
        <w:rPr>
          <w:rFonts w:asciiTheme="majorBidi" w:eastAsia="Times New Roman" w:hAnsiTheme="majorBidi" w:cstheme="majorBidi"/>
          <w:lang w:bidi="ar-DZ"/>
        </w:rPr>
        <w:t xml:space="preserve">. Embryologie humaine </w:t>
      </w:r>
    </w:p>
    <w:p w:rsidR="00215D3A" w:rsidRDefault="00215D3A"/>
    <w:p w:rsidR="00215D3A" w:rsidRPr="00215D3A" w:rsidRDefault="00215D3A" w:rsidP="00215D3A">
      <w:pPr>
        <w:rPr>
          <w:rFonts w:asciiTheme="majorBidi" w:hAnsiTheme="majorBidi" w:cstheme="majorBidi"/>
          <w:b/>
        </w:rPr>
      </w:pPr>
      <w:r w:rsidRPr="00215D3A">
        <w:rPr>
          <w:rFonts w:asciiTheme="majorBidi" w:hAnsiTheme="majorBidi" w:cstheme="majorBidi"/>
          <w:b/>
        </w:rPr>
        <w:t>Mode d’évaluation : Continu + Examen</w:t>
      </w:r>
    </w:p>
    <w:p w:rsidR="00F76C65" w:rsidRDefault="00F76C65">
      <w:r>
        <w:br w:type="page"/>
      </w:r>
    </w:p>
    <w:p w:rsidR="00892014" w:rsidRDefault="00892014" w:rsidP="00892014">
      <w:pPr>
        <w:spacing w:after="0" w:line="240" w:lineRule="auto"/>
        <w:jc w:val="center"/>
        <w:rPr>
          <w:rFonts w:asciiTheme="majorBidi" w:eastAsia="Times New Roman" w:hAnsiTheme="majorBidi" w:cstheme="majorBidi"/>
          <w:b/>
          <w:bCs/>
          <w:color w:val="002060"/>
          <w:lang w:bidi="ar-DZ"/>
        </w:rPr>
      </w:pPr>
      <w:r w:rsidRPr="00017C94">
        <w:rPr>
          <w:rFonts w:asciiTheme="majorBidi" w:eastAsia="Times New Roman" w:hAnsiTheme="majorBidi" w:cstheme="majorBidi"/>
          <w:b/>
          <w:bCs/>
          <w:color w:val="002060"/>
          <w:lang w:bidi="ar-DZ"/>
        </w:rPr>
        <w:lastRenderedPageBreak/>
        <w:t xml:space="preserve">UNITE D’ENSEIGNEMENT FONDAMENTAL II (UEF II) </w:t>
      </w:r>
    </w:p>
    <w:p w:rsidR="00892014" w:rsidRPr="00017C94" w:rsidRDefault="00892014" w:rsidP="00892014">
      <w:pPr>
        <w:spacing w:after="0" w:line="240" w:lineRule="auto"/>
        <w:jc w:val="center"/>
        <w:rPr>
          <w:b/>
          <w:color w:val="002060"/>
        </w:rPr>
      </w:pPr>
      <w:r w:rsidRPr="00017C94">
        <w:rPr>
          <w:rFonts w:asciiTheme="majorBidi" w:eastAsia="Times New Roman" w:hAnsiTheme="majorBidi" w:cstheme="majorBidi"/>
          <w:b/>
          <w:bCs/>
          <w:color w:val="002060"/>
          <w:lang w:bidi="ar-DZ"/>
        </w:rPr>
        <w:t>(</w:t>
      </w:r>
      <w:r>
        <w:rPr>
          <w:rFonts w:asciiTheme="majorBidi" w:eastAsia="Times New Roman" w:hAnsiTheme="majorBidi" w:cstheme="majorBidi"/>
          <w:b/>
          <w:bCs/>
          <w:color w:val="002060"/>
          <w:lang w:bidi="ar-DZ"/>
        </w:rPr>
        <w:t xml:space="preserve">Code F21, </w:t>
      </w:r>
      <w:r w:rsidRPr="00017C94">
        <w:rPr>
          <w:rFonts w:asciiTheme="majorBidi" w:eastAsia="Times New Roman" w:hAnsiTheme="majorBidi" w:cstheme="majorBidi"/>
          <w:b/>
          <w:bCs/>
          <w:color w:val="002060"/>
          <w:lang w:bidi="ar-DZ"/>
        </w:rPr>
        <w:t xml:space="preserve">22 </w:t>
      </w:r>
      <w:r>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rédits, </w:t>
      </w:r>
      <w:r>
        <w:rPr>
          <w:rFonts w:asciiTheme="majorBidi" w:eastAsia="Times New Roman" w:hAnsiTheme="majorBidi" w:cstheme="majorBidi"/>
          <w:b/>
          <w:bCs/>
          <w:color w:val="002060"/>
          <w:lang w:bidi="ar-DZ"/>
        </w:rPr>
        <w:t>C</w:t>
      </w:r>
      <w:r w:rsidRPr="00017C94">
        <w:rPr>
          <w:rFonts w:asciiTheme="majorBidi" w:eastAsia="Times New Roman" w:hAnsiTheme="majorBidi" w:cstheme="majorBidi"/>
          <w:b/>
          <w:bCs/>
          <w:color w:val="002060"/>
          <w:lang w:bidi="ar-DZ"/>
        </w:rPr>
        <w:t xml:space="preserve">oefficient </w:t>
      </w:r>
      <w:r>
        <w:rPr>
          <w:rFonts w:asciiTheme="majorBidi" w:eastAsia="Times New Roman" w:hAnsiTheme="majorBidi" w:cstheme="majorBidi"/>
          <w:b/>
          <w:bCs/>
          <w:color w:val="002060"/>
          <w:lang w:bidi="ar-DZ"/>
        </w:rPr>
        <w:t>9</w:t>
      </w:r>
      <w:r w:rsidRPr="00017C94">
        <w:rPr>
          <w:rFonts w:asciiTheme="majorBidi" w:eastAsia="Times New Roman" w:hAnsiTheme="majorBidi" w:cstheme="majorBidi"/>
          <w:b/>
          <w:bCs/>
          <w:color w:val="002060"/>
          <w:lang w:bidi="ar-DZ"/>
        </w:rPr>
        <w:t>)</w:t>
      </w:r>
    </w:p>
    <w:p w:rsidR="00046D9F" w:rsidRPr="006F0F3D" w:rsidRDefault="00046D9F" w:rsidP="00046D9F">
      <w:pPr>
        <w:spacing w:after="0"/>
        <w:ind w:right="84"/>
        <w:rPr>
          <w:rFonts w:asciiTheme="majorBidi" w:hAnsiTheme="majorBidi" w:cstheme="majorBidi"/>
          <w:b/>
          <w:bCs/>
          <w:lang w:bidi="ar-DZ"/>
        </w:rPr>
      </w:pPr>
    </w:p>
    <w:p w:rsidR="00046D9F" w:rsidRPr="007771A5" w:rsidRDefault="00046D9F" w:rsidP="00B04186">
      <w:pPr>
        <w:spacing w:after="0"/>
        <w:ind w:right="84"/>
        <w:rPr>
          <w:rFonts w:asciiTheme="majorBidi" w:hAnsiTheme="majorBidi" w:cstheme="majorBidi"/>
          <w:b/>
          <w:bCs/>
          <w:color w:val="002060"/>
          <w:lang w:bidi="ar-DZ"/>
        </w:rPr>
      </w:pPr>
      <w:r w:rsidRPr="007771A5">
        <w:rPr>
          <w:rFonts w:asciiTheme="majorBidi" w:hAnsiTheme="majorBidi" w:cstheme="majorBidi"/>
          <w:b/>
          <w:bCs/>
          <w:color w:val="002060"/>
          <w:lang w:bidi="ar-DZ"/>
        </w:rPr>
        <w:t>Matière 3 : BIOLOGIE VEGETALE  (</w:t>
      </w:r>
      <w:r w:rsidR="00B04186">
        <w:rPr>
          <w:rFonts w:asciiTheme="majorBidi" w:hAnsiTheme="majorBidi" w:cstheme="majorBidi"/>
          <w:b/>
          <w:bCs/>
          <w:color w:val="002060"/>
          <w:lang w:bidi="ar-DZ"/>
        </w:rPr>
        <w:t xml:space="preserve">Code UEF213, </w:t>
      </w:r>
      <w:r w:rsidRPr="007771A5">
        <w:rPr>
          <w:rFonts w:asciiTheme="majorBidi" w:hAnsiTheme="majorBidi" w:cstheme="majorBidi"/>
          <w:b/>
          <w:bCs/>
          <w:color w:val="002060"/>
          <w:lang w:bidi="ar-DZ"/>
        </w:rPr>
        <w:t xml:space="preserve">8 </w:t>
      </w:r>
      <w:r w:rsidR="00215D3A">
        <w:rPr>
          <w:rFonts w:asciiTheme="majorBidi" w:hAnsiTheme="majorBidi" w:cstheme="majorBidi"/>
          <w:b/>
          <w:bCs/>
          <w:color w:val="002060"/>
          <w:lang w:bidi="ar-DZ"/>
        </w:rPr>
        <w:t>C</w:t>
      </w:r>
      <w:r w:rsidRPr="007771A5">
        <w:rPr>
          <w:rFonts w:asciiTheme="majorBidi" w:hAnsiTheme="majorBidi" w:cstheme="majorBidi"/>
          <w:b/>
          <w:bCs/>
          <w:color w:val="002060"/>
          <w:lang w:bidi="ar-DZ"/>
        </w:rPr>
        <w:t xml:space="preserve">rédits, Coefficient </w:t>
      </w:r>
      <w:r w:rsidR="00B04186">
        <w:rPr>
          <w:rFonts w:asciiTheme="majorBidi" w:hAnsiTheme="majorBidi" w:cstheme="majorBidi"/>
          <w:b/>
          <w:bCs/>
          <w:color w:val="002060"/>
          <w:lang w:bidi="ar-DZ"/>
        </w:rPr>
        <w:t>3</w:t>
      </w:r>
      <w:r w:rsidRPr="007771A5">
        <w:rPr>
          <w:rFonts w:asciiTheme="majorBidi" w:hAnsiTheme="majorBidi" w:cstheme="majorBidi"/>
          <w:b/>
          <w:bCs/>
          <w:color w:val="002060"/>
          <w:lang w:bidi="ar-DZ"/>
        </w:rPr>
        <w:t>)</w:t>
      </w:r>
      <w:r w:rsidR="00215D3A">
        <w:rPr>
          <w:rFonts w:asciiTheme="majorBidi" w:hAnsiTheme="majorBidi" w:cstheme="majorBidi"/>
          <w:b/>
          <w:bCs/>
          <w:color w:val="002060"/>
          <w:lang w:bidi="ar-DZ"/>
        </w:rPr>
        <w:t xml:space="preserve">  S2</w:t>
      </w:r>
    </w:p>
    <w:p w:rsidR="005E4738" w:rsidRDefault="005E4738" w:rsidP="00046D9F">
      <w:pPr>
        <w:spacing w:after="0"/>
        <w:ind w:right="-426"/>
        <w:rPr>
          <w:rFonts w:asciiTheme="majorBidi" w:hAnsiTheme="majorBidi" w:cstheme="majorBidi"/>
        </w:rPr>
      </w:pPr>
    </w:p>
    <w:p w:rsidR="005E4738" w:rsidRDefault="005E4738" w:rsidP="005E4738">
      <w:pPr>
        <w:autoSpaceDE w:val="0"/>
        <w:autoSpaceDN w:val="0"/>
        <w:adjustRightInd w:val="0"/>
        <w:spacing w:after="0" w:line="240" w:lineRule="auto"/>
        <w:ind w:left="1134" w:right="-852"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sidR="00005EAF">
        <w:rPr>
          <w:rFonts w:asciiTheme="majorBidi" w:hAnsiTheme="majorBidi" w:cstheme="majorBidi"/>
          <w:b/>
          <w:bCs/>
        </w:rPr>
        <w:t> :</w:t>
      </w:r>
    </w:p>
    <w:p w:rsidR="00046D9F" w:rsidRDefault="00046D9F" w:rsidP="005E4738">
      <w:pPr>
        <w:spacing w:after="0"/>
        <w:ind w:right="-852"/>
        <w:rPr>
          <w:rFonts w:asciiTheme="majorBidi" w:hAnsiTheme="majorBidi" w:cstheme="majorBidi"/>
        </w:rPr>
      </w:pPr>
      <w:r w:rsidRPr="006F0F3D">
        <w:rPr>
          <w:rFonts w:asciiTheme="majorBidi" w:hAnsiTheme="majorBidi" w:cstheme="majorBidi"/>
        </w:rPr>
        <w:t xml:space="preserve">Cette matière étudie les différents types de tissus, l’anatomie et la morphologie des végétaux supérieurs ainsi que la </w:t>
      </w:r>
      <w:r w:rsidR="005E4738">
        <w:rPr>
          <w:rFonts w:asciiTheme="majorBidi" w:hAnsiTheme="majorBidi" w:cstheme="majorBidi"/>
        </w:rPr>
        <w:t>gamétogenèse et la fécondation.</w:t>
      </w:r>
    </w:p>
    <w:p w:rsidR="00B04186" w:rsidRDefault="00B04186" w:rsidP="00436AA1">
      <w:pPr>
        <w:spacing w:after="0"/>
        <w:ind w:right="-852"/>
        <w:jc w:val="lowKashida"/>
        <w:rPr>
          <w:rFonts w:asciiTheme="majorBidi" w:eastAsia="Times New Roman" w:hAnsiTheme="majorBidi" w:cstheme="majorBidi"/>
          <w:b/>
          <w:bCs/>
          <w:lang w:bidi="ar-DZ"/>
        </w:rPr>
      </w:pPr>
    </w:p>
    <w:p w:rsidR="00B04186" w:rsidRDefault="00B04186" w:rsidP="00892014">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67,5 </w:t>
      </w:r>
      <w:r w:rsidR="00892014">
        <w:rPr>
          <w:rFonts w:asciiTheme="majorBidi" w:eastAsia="Times New Roman" w:hAnsiTheme="majorBidi" w:cstheme="majorBidi"/>
          <w:b/>
          <w:bCs/>
          <w:lang w:bidi="ar-DZ"/>
        </w:rPr>
        <w:t>h</w:t>
      </w:r>
      <w:r>
        <w:rPr>
          <w:rFonts w:asciiTheme="majorBidi" w:eastAsia="Times New Roman" w:hAnsiTheme="majorBidi" w:cstheme="majorBidi"/>
          <w:b/>
          <w:bCs/>
          <w:lang w:bidi="ar-DZ"/>
        </w:rPr>
        <w:t>eures  (22,5 heures cours et 45 heures TP)  + 90 heures travail complémentaire personnel</w:t>
      </w:r>
    </w:p>
    <w:p w:rsidR="00436AA1" w:rsidRDefault="00436AA1" w:rsidP="00436AA1">
      <w:pPr>
        <w:spacing w:after="0"/>
        <w:ind w:right="-852"/>
        <w:jc w:val="lowKashida"/>
        <w:rPr>
          <w:rFonts w:asciiTheme="majorBidi" w:hAnsiTheme="majorBidi" w:cstheme="majorBidi"/>
          <w:b/>
          <w:bCs/>
        </w:rPr>
      </w:pPr>
    </w:p>
    <w:p w:rsidR="00005EAF" w:rsidRPr="00070564" w:rsidRDefault="00005EAF" w:rsidP="00436AA1">
      <w:pPr>
        <w:spacing w:after="0"/>
        <w:ind w:right="-852"/>
        <w:jc w:val="lowKashida"/>
        <w:rPr>
          <w:rFonts w:asciiTheme="majorBidi" w:hAnsiTheme="majorBidi" w:cstheme="majorBidi"/>
        </w:rPr>
      </w:pPr>
      <w:r w:rsidRPr="00070564">
        <w:rPr>
          <w:rFonts w:asciiTheme="majorBidi" w:hAnsiTheme="majorBidi" w:cstheme="majorBidi"/>
          <w:b/>
          <w:bCs/>
        </w:rPr>
        <w:t xml:space="preserve">Contenu de la matière : </w:t>
      </w:r>
    </w:p>
    <w:p w:rsidR="00046D9F" w:rsidRPr="006F0F3D" w:rsidRDefault="00046D9F" w:rsidP="005E4738">
      <w:pPr>
        <w:spacing w:after="0"/>
        <w:ind w:right="-852"/>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I. Introduction à la biologie végétale </w:t>
      </w:r>
    </w:p>
    <w:p w:rsidR="00046D9F" w:rsidRPr="006F0F3D" w:rsidRDefault="00046D9F" w:rsidP="005E4738">
      <w:pPr>
        <w:spacing w:after="0"/>
        <w:ind w:right="-852"/>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II. Différents types de tissus </w:t>
      </w:r>
    </w:p>
    <w:p w:rsidR="00046D9F" w:rsidRPr="006F0F3D" w:rsidRDefault="00046D9F" w:rsidP="005E4738">
      <w:pPr>
        <w:spacing w:after="0"/>
        <w:ind w:right="-852"/>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II.1.  Méristème primaire (racinaire et cellulaire) </w:t>
      </w:r>
    </w:p>
    <w:p w:rsidR="00046D9F" w:rsidRPr="006F0F3D" w:rsidRDefault="00046D9F" w:rsidP="005E4738">
      <w:pPr>
        <w:spacing w:after="0"/>
        <w:ind w:right="-852"/>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 </w:t>
      </w:r>
      <w:r w:rsidR="005E4738">
        <w:rPr>
          <w:rFonts w:asciiTheme="majorBidi" w:eastAsia="Times New Roman" w:hAnsiTheme="majorBidi" w:cstheme="majorBidi"/>
          <w:lang w:bidi="ar-DZ"/>
        </w:rPr>
        <w:t xml:space="preserve"> </w:t>
      </w:r>
      <w:r w:rsidRPr="006F0F3D">
        <w:rPr>
          <w:rFonts w:asciiTheme="majorBidi" w:eastAsia="Times New Roman" w:hAnsiTheme="majorBidi" w:cstheme="majorBidi"/>
          <w:lang w:bidi="ar-DZ"/>
        </w:rPr>
        <w:t xml:space="preserve">Tissus primaires </w:t>
      </w:r>
    </w:p>
    <w:p w:rsidR="00046D9F" w:rsidRPr="006F0F3D" w:rsidRDefault="00046D9F" w:rsidP="00046D9F">
      <w:pPr>
        <w:spacing w:after="0"/>
        <w:ind w:left="360"/>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protecteurs (épiderme)  </w:t>
      </w:r>
    </w:p>
    <w:p w:rsidR="00046D9F" w:rsidRPr="006F0F3D" w:rsidRDefault="00046D9F" w:rsidP="00046D9F">
      <w:pPr>
        <w:spacing w:after="0"/>
        <w:ind w:left="360"/>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de remplissage (parenchyme) </w:t>
      </w:r>
    </w:p>
    <w:p w:rsidR="00046D9F" w:rsidRPr="006F0F3D" w:rsidRDefault="00046D9F" w:rsidP="00046D9F">
      <w:pPr>
        <w:spacing w:after="0"/>
        <w:ind w:left="360"/>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de soutien (collenchyme et sclérenchyme) </w:t>
      </w:r>
    </w:p>
    <w:p w:rsidR="00046D9F" w:rsidRPr="006F0F3D" w:rsidRDefault="00046D9F" w:rsidP="00046D9F">
      <w:pPr>
        <w:spacing w:after="0"/>
        <w:ind w:left="360"/>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conducteurs (xylème primaire, phloème primaire) </w:t>
      </w:r>
    </w:p>
    <w:p w:rsidR="00046D9F" w:rsidRPr="006F0F3D" w:rsidRDefault="00046D9F" w:rsidP="00046D9F">
      <w:pPr>
        <w:spacing w:after="0"/>
        <w:ind w:left="360"/>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sécréteurs </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II.2.  Méristèmes secondaires (latéraux)  (le cambium et le phellogène)</w:t>
      </w:r>
      <w:r w:rsidRPr="006F0F3D">
        <w:rPr>
          <w:rFonts w:asciiTheme="majorBidi" w:eastAsia="Times New Roman" w:hAnsiTheme="majorBidi" w:cstheme="majorBidi"/>
          <w:lang w:bidi="ar-DZ"/>
        </w:rPr>
        <w:t xml:space="preserve"> </w:t>
      </w:r>
    </w:p>
    <w:p w:rsidR="00046D9F" w:rsidRPr="006F0F3D" w:rsidRDefault="00046D9F" w:rsidP="00046D9F">
      <w:pPr>
        <w:spacing w:after="0"/>
        <w:ind w:left="567" w:hanging="283"/>
        <w:rPr>
          <w:rFonts w:asciiTheme="majorBidi" w:eastAsia="Times New Roman" w:hAnsiTheme="majorBidi" w:cstheme="majorBidi"/>
          <w:lang w:bidi="ar-DZ"/>
        </w:rPr>
      </w:pPr>
      <w:r w:rsidRPr="006F0F3D">
        <w:rPr>
          <w:rFonts w:asciiTheme="majorBidi" w:eastAsia="Times New Roman" w:hAnsiTheme="majorBidi" w:cstheme="majorBidi"/>
          <w:lang w:bidi="ar-DZ"/>
        </w:rPr>
        <w:t>-   Tissus secondaires</w:t>
      </w:r>
    </w:p>
    <w:p w:rsidR="00046D9F" w:rsidRPr="006F0F3D" w:rsidRDefault="00046D9F" w:rsidP="00046D9F">
      <w:pPr>
        <w:spacing w:after="0"/>
        <w:ind w:left="567" w:hanging="283"/>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conducteurs (xylème secondaire et Phloème secondaire) </w:t>
      </w:r>
    </w:p>
    <w:p w:rsidR="00046D9F" w:rsidRPr="006F0F3D" w:rsidRDefault="00046D9F" w:rsidP="00046D9F">
      <w:pPr>
        <w:spacing w:after="0"/>
        <w:ind w:left="567" w:hanging="283"/>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Tissus protecteurs (suber ou liège, phelloderme) </w:t>
      </w: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III. Anatomie des végétaux supérieurs </w:t>
      </w:r>
    </w:p>
    <w:p w:rsidR="00046D9F" w:rsidRPr="006F0F3D" w:rsidRDefault="00046D9F" w:rsidP="00046D9F">
      <w:pPr>
        <w:tabs>
          <w:tab w:val="left" w:pos="284"/>
        </w:tabs>
        <w:spacing w:after="0"/>
        <w:ind w:left="426" w:hanging="142"/>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Etude de la racine </w:t>
      </w:r>
    </w:p>
    <w:p w:rsidR="00046D9F" w:rsidRPr="006F0F3D" w:rsidRDefault="00046D9F" w:rsidP="00046D9F">
      <w:pPr>
        <w:tabs>
          <w:tab w:val="left" w:pos="284"/>
        </w:tabs>
        <w:spacing w:after="0"/>
        <w:ind w:left="426" w:hanging="142"/>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Etude de la tige </w:t>
      </w:r>
    </w:p>
    <w:p w:rsidR="00046D9F" w:rsidRPr="006F0F3D" w:rsidRDefault="00046D9F" w:rsidP="00046D9F">
      <w:pPr>
        <w:tabs>
          <w:tab w:val="left" w:pos="284"/>
        </w:tabs>
        <w:spacing w:after="0"/>
        <w:ind w:left="426" w:hanging="142"/>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Etude de la feuille </w:t>
      </w:r>
    </w:p>
    <w:p w:rsidR="00046D9F" w:rsidRPr="006F0F3D" w:rsidRDefault="00046D9F" w:rsidP="00046D9F">
      <w:pPr>
        <w:tabs>
          <w:tab w:val="left" w:pos="284"/>
        </w:tabs>
        <w:spacing w:after="0"/>
        <w:ind w:left="426" w:hanging="142"/>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Anatomie comparée ente mono et dicotylédones </w:t>
      </w: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IV. Morphologie des végétaux supérieurs et adaptation </w:t>
      </w:r>
    </w:p>
    <w:p w:rsidR="00046D9F" w:rsidRPr="006F0F3D" w:rsidRDefault="00046D9F" w:rsidP="00046D9F">
      <w:pPr>
        <w:spacing w:after="0"/>
        <w:ind w:firstLine="284"/>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Racines,  -  Feuilles,  -  Tiges, -  Fleurs, -  Graines, -  Fruits </w:t>
      </w: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V. Gamétogenèse </w:t>
      </w:r>
    </w:p>
    <w:p w:rsidR="00046D9F" w:rsidRPr="006F0F3D" w:rsidRDefault="00046D9F" w:rsidP="00046D9F">
      <w:pPr>
        <w:spacing w:after="0"/>
        <w:ind w:firstLine="284"/>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Grain de pollen </w:t>
      </w:r>
    </w:p>
    <w:p w:rsidR="00046D9F" w:rsidRPr="006F0F3D" w:rsidRDefault="00046D9F" w:rsidP="00046D9F">
      <w:pPr>
        <w:spacing w:after="0"/>
        <w:ind w:firstLine="284"/>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Ovule et sac embryonnaire </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 xml:space="preserve">VI. Fécondation </w:t>
      </w:r>
    </w:p>
    <w:p w:rsidR="00046D9F" w:rsidRPr="006F0F3D" w:rsidRDefault="00046D9F" w:rsidP="00046D9F">
      <w:pPr>
        <w:spacing w:after="0"/>
        <w:ind w:firstLine="284"/>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Œuf et embryon </w:t>
      </w:r>
    </w:p>
    <w:p w:rsidR="00046D9F" w:rsidRPr="006F0F3D" w:rsidRDefault="00046D9F" w:rsidP="00046D9F">
      <w:pPr>
        <w:spacing w:after="0"/>
        <w:ind w:firstLine="284"/>
        <w:rPr>
          <w:rFonts w:asciiTheme="majorBidi" w:eastAsia="Times New Roman" w:hAnsiTheme="majorBidi" w:cstheme="majorBidi"/>
          <w:lang w:bidi="ar-DZ"/>
        </w:rPr>
      </w:pPr>
      <w:r w:rsidRPr="006F0F3D">
        <w:rPr>
          <w:rFonts w:asciiTheme="majorBidi" w:eastAsia="Times New Roman" w:hAnsiTheme="majorBidi" w:cstheme="majorBidi"/>
          <w:lang w:bidi="ar-DZ"/>
        </w:rPr>
        <w:t xml:space="preserve">-  Notion de cycle de développement </w:t>
      </w:r>
    </w:p>
    <w:p w:rsidR="00046D9F" w:rsidRPr="006F0F3D" w:rsidRDefault="00046D9F" w:rsidP="00046D9F">
      <w:pPr>
        <w:spacing w:after="0"/>
        <w:rPr>
          <w:rFonts w:asciiTheme="majorBidi" w:eastAsia="Times New Roman" w:hAnsiTheme="majorBidi" w:cstheme="majorBidi"/>
          <w:lang w:bidi="ar-DZ"/>
        </w:rPr>
      </w:pP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 xml:space="preserve">Travaux pratiques </w:t>
      </w:r>
      <w:r>
        <w:rPr>
          <w:rFonts w:asciiTheme="majorBidi" w:eastAsia="Times New Roman" w:hAnsiTheme="majorBidi" w:cstheme="majorBidi"/>
          <w:b/>
          <w:bCs/>
          <w:lang w:bidi="ar-DZ"/>
        </w:rPr>
        <w:t>/ Travaux dirigés</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N°1</w:t>
      </w:r>
      <w:r w:rsidR="00892014">
        <w:rPr>
          <w:rFonts w:asciiTheme="majorBidi" w:eastAsia="Times New Roman" w:hAnsiTheme="majorBidi" w:cstheme="majorBidi"/>
          <w:b/>
          <w:bCs/>
          <w:lang w:bidi="ar-DZ"/>
        </w:rPr>
        <w:t>.</w:t>
      </w:r>
      <w:r w:rsidRPr="006F0F3D">
        <w:rPr>
          <w:rFonts w:asciiTheme="majorBidi" w:eastAsia="Times New Roman" w:hAnsiTheme="majorBidi" w:cstheme="majorBidi"/>
          <w:lang w:bidi="ar-DZ"/>
        </w:rPr>
        <w:t xml:space="preserve"> Etude morphologique des Angiospermes (racines-tiges-feuilles-fleurs)</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N°2</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lang w:bidi="ar-DZ"/>
        </w:rPr>
        <w:t xml:space="preserve"> Etude morphologique des Gymnospermes (racines-tiges-feuilles-fleurs)</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N° 3</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lang w:bidi="ar-DZ"/>
        </w:rPr>
        <w:t xml:space="preserve">Méristèmes primaires (racinaire  et caulinaire) </w:t>
      </w:r>
    </w:p>
    <w:p w:rsidR="00046D9F" w:rsidRPr="006F0F3D" w:rsidRDefault="00046D9F" w:rsidP="00046D9F">
      <w:pPr>
        <w:spacing w:after="0"/>
        <w:rPr>
          <w:rFonts w:asciiTheme="majorBidi" w:eastAsia="Times New Roman" w:hAnsiTheme="majorBidi" w:cstheme="majorBidi"/>
          <w:lang w:bidi="ar-DZ"/>
        </w:rPr>
      </w:pP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Histologie primaire</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N°4</w:t>
      </w:r>
      <w:r w:rsidR="00892014">
        <w:rPr>
          <w:rFonts w:asciiTheme="majorBidi" w:eastAsia="Times New Roman" w:hAnsiTheme="majorBidi" w:cstheme="majorBidi"/>
          <w:b/>
          <w:bCs/>
          <w:lang w:bidi="ar-DZ"/>
        </w:rPr>
        <w:t>.</w:t>
      </w:r>
      <w:r w:rsidRPr="006F0F3D">
        <w:rPr>
          <w:rFonts w:asciiTheme="majorBidi" w:eastAsia="Times New Roman" w:hAnsiTheme="majorBidi" w:cstheme="majorBidi"/>
          <w:lang w:bidi="ar-DZ"/>
        </w:rPr>
        <w:t xml:space="preserve"> Tissus de revêtements : épiderme – assise pilifère –assise subéreuse - subéroide </w:t>
      </w:r>
    </w:p>
    <w:p w:rsidR="00046D9F" w:rsidRPr="006F0F3D" w:rsidRDefault="00046D9F" w:rsidP="00046D9F">
      <w:pPr>
        <w:spacing w:after="0"/>
        <w:ind w:right="84"/>
        <w:rPr>
          <w:rFonts w:asciiTheme="majorBidi" w:hAnsiTheme="majorBidi" w:cstheme="majorBidi"/>
          <w:lang w:bidi="ar-DZ"/>
        </w:rPr>
      </w:pPr>
      <w:r w:rsidRPr="006F0F3D">
        <w:rPr>
          <w:rFonts w:asciiTheme="majorBidi" w:eastAsia="Times New Roman" w:hAnsiTheme="majorBidi" w:cstheme="majorBidi"/>
          <w:b/>
          <w:bCs/>
          <w:lang w:bidi="ar-DZ"/>
        </w:rPr>
        <w:t>N°5</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bCs/>
          <w:lang w:bidi="ar-DZ"/>
        </w:rPr>
        <w:t>Parenchymes (chlorophyllien-réserve- aérifère-aquifère)</w:t>
      </w:r>
      <w:r w:rsidRPr="006F0F3D">
        <w:rPr>
          <w:rFonts w:asciiTheme="majorBidi" w:eastAsia="Times New Roman" w:hAnsiTheme="majorBidi" w:cstheme="majorBidi"/>
          <w:lang w:bidi="ar-DZ"/>
        </w:rPr>
        <w:t xml:space="preserve">  </w:t>
      </w:r>
    </w:p>
    <w:p w:rsidR="00046D9F" w:rsidRPr="006F0F3D" w:rsidRDefault="00046D9F" w:rsidP="00046D9F">
      <w:pPr>
        <w:tabs>
          <w:tab w:val="left" w:pos="6660"/>
        </w:tabs>
        <w:spacing w:after="0"/>
        <w:jc w:val="both"/>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lastRenderedPageBreak/>
        <w:t>N°6</w:t>
      </w:r>
      <w:r w:rsidR="00892014">
        <w:rPr>
          <w:rFonts w:asciiTheme="majorBidi" w:eastAsia="Times New Roman" w:hAnsiTheme="majorBidi" w:cstheme="majorBidi"/>
          <w:b/>
          <w:bCs/>
          <w:lang w:bidi="ar-DZ"/>
        </w:rPr>
        <w:t>.</w:t>
      </w:r>
      <w:r w:rsidRPr="006F0F3D">
        <w:rPr>
          <w:rFonts w:asciiTheme="majorBidi" w:hAnsiTheme="majorBidi" w:cstheme="majorBidi"/>
        </w:rPr>
        <w:t xml:space="preserve"> Tissus de soutien (collenchyme-sclerenchyme)</w:t>
      </w:r>
      <w:r w:rsidRPr="006F0F3D">
        <w:rPr>
          <w:rFonts w:asciiTheme="majorBidi" w:eastAsia="Times New Roman" w:hAnsiTheme="majorBidi" w:cstheme="majorBidi"/>
          <w:b/>
          <w:bCs/>
          <w:lang w:bidi="ar-DZ"/>
        </w:rPr>
        <w:t xml:space="preserve"> </w:t>
      </w:r>
    </w:p>
    <w:p w:rsidR="00046D9F" w:rsidRPr="006F0F3D" w:rsidRDefault="00046D9F" w:rsidP="00046D9F">
      <w:pPr>
        <w:tabs>
          <w:tab w:val="left" w:pos="6660"/>
        </w:tabs>
        <w:spacing w:after="0"/>
        <w:jc w:val="both"/>
        <w:rPr>
          <w:rFonts w:asciiTheme="majorBidi" w:eastAsia="Times New Roman" w:hAnsiTheme="majorBidi" w:cstheme="majorBidi"/>
          <w:bCs/>
          <w:lang w:bidi="ar-DZ"/>
        </w:rPr>
      </w:pPr>
      <w:r w:rsidRPr="006F0F3D">
        <w:rPr>
          <w:rFonts w:asciiTheme="majorBidi" w:eastAsia="Times New Roman" w:hAnsiTheme="majorBidi" w:cstheme="majorBidi"/>
          <w:b/>
          <w:bCs/>
          <w:lang w:bidi="ar-DZ"/>
        </w:rPr>
        <w:t>N°7</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bCs/>
          <w:lang w:bidi="ar-DZ"/>
        </w:rPr>
        <w:t>Tissus sécréteurs (poils-glandes-cellule à tanins-laticifères)</w:t>
      </w:r>
    </w:p>
    <w:p w:rsidR="00046D9F" w:rsidRPr="006F0F3D" w:rsidRDefault="00046D9F" w:rsidP="00046D9F">
      <w:pPr>
        <w:spacing w:after="0"/>
        <w:rPr>
          <w:rFonts w:asciiTheme="majorBidi" w:eastAsia="Times New Roman" w:hAnsiTheme="majorBidi" w:cstheme="majorBidi"/>
          <w:lang w:bidi="ar-DZ"/>
        </w:rPr>
      </w:pPr>
      <w:r w:rsidRPr="006F0F3D">
        <w:rPr>
          <w:rFonts w:asciiTheme="majorBidi" w:eastAsia="Times New Roman" w:hAnsiTheme="majorBidi" w:cstheme="majorBidi"/>
          <w:b/>
          <w:bCs/>
          <w:lang w:bidi="ar-DZ"/>
        </w:rPr>
        <w:t>N°8</w:t>
      </w:r>
      <w:r w:rsidR="00892014">
        <w:rPr>
          <w:rFonts w:asciiTheme="majorBidi" w:eastAsia="Times New Roman" w:hAnsiTheme="majorBidi" w:cstheme="majorBidi"/>
          <w:b/>
          <w:bCs/>
          <w:lang w:bidi="ar-DZ"/>
        </w:rPr>
        <w:t>.</w:t>
      </w:r>
      <w:r w:rsidRPr="006F0F3D">
        <w:rPr>
          <w:rFonts w:asciiTheme="majorBidi" w:eastAsia="Times New Roman" w:hAnsiTheme="majorBidi" w:cstheme="majorBidi"/>
          <w:bCs/>
          <w:lang w:bidi="ar-DZ"/>
        </w:rPr>
        <w:t xml:space="preserve">  Tissus conducteurs primaires (phloème-xylème)</w:t>
      </w:r>
    </w:p>
    <w:p w:rsidR="00046D9F" w:rsidRPr="006F0F3D" w:rsidRDefault="00046D9F" w:rsidP="00046D9F">
      <w:pPr>
        <w:spacing w:after="0"/>
        <w:rPr>
          <w:rFonts w:asciiTheme="majorBidi" w:eastAsia="Times New Roman" w:hAnsiTheme="majorBidi" w:cstheme="majorBidi"/>
          <w:b/>
          <w:bCs/>
          <w:lang w:bidi="ar-DZ"/>
        </w:rPr>
      </w:pPr>
      <w:r w:rsidRPr="006F0F3D">
        <w:rPr>
          <w:rFonts w:asciiTheme="majorBidi" w:eastAsia="Times New Roman" w:hAnsiTheme="majorBidi" w:cstheme="majorBidi"/>
          <w:b/>
          <w:bCs/>
          <w:lang w:bidi="ar-DZ"/>
        </w:rPr>
        <w:t>Histologie secondaire</w:t>
      </w:r>
    </w:p>
    <w:p w:rsidR="00046D9F" w:rsidRPr="006F0F3D" w:rsidRDefault="00046D9F" w:rsidP="00046D9F">
      <w:pPr>
        <w:tabs>
          <w:tab w:val="left" w:pos="6660"/>
        </w:tabs>
        <w:spacing w:after="0"/>
        <w:jc w:val="both"/>
        <w:rPr>
          <w:rFonts w:asciiTheme="majorBidi" w:eastAsia="Times New Roman" w:hAnsiTheme="majorBidi" w:cstheme="majorBidi"/>
          <w:bCs/>
          <w:lang w:bidi="ar-DZ"/>
        </w:rPr>
      </w:pPr>
      <w:r w:rsidRPr="006F0F3D">
        <w:rPr>
          <w:rFonts w:asciiTheme="majorBidi" w:eastAsia="Times New Roman" w:hAnsiTheme="majorBidi" w:cstheme="majorBidi"/>
          <w:b/>
          <w:bCs/>
          <w:lang w:bidi="ar-DZ"/>
        </w:rPr>
        <w:t>N°9</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bCs/>
          <w:lang w:bidi="ar-DZ"/>
        </w:rPr>
        <w:t>Tissus conducteurs et de revêtements secondaires :</w:t>
      </w:r>
    </w:p>
    <w:p w:rsidR="00046D9F" w:rsidRPr="006F0F3D" w:rsidRDefault="00046D9F" w:rsidP="00046D9F">
      <w:pPr>
        <w:tabs>
          <w:tab w:val="left" w:pos="6660"/>
        </w:tabs>
        <w:spacing w:after="0"/>
        <w:jc w:val="both"/>
        <w:rPr>
          <w:rFonts w:asciiTheme="majorBidi" w:eastAsia="Times New Roman" w:hAnsiTheme="majorBidi" w:cstheme="majorBidi"/>
          <w:bCs/>
          <w:lang w:bidi="ar-DZ"/>
        </w:rPr>
      </w:pP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bCs/>
          <w:lang w:bidi="ar-DZ"/>
        </w:rPr>
        <w:t>liber-bois homoxylé-bois hétéroxylé-cambium</w:t>
      </w:r>
    </w:p>
    <w:p w:rsidR="00046D9F" w:rsidRPr="006F0F3D" w:rsidRDefault="00046D9F" w:rsidP="00046D9F">
      <w:pPr>
        <w:tabs>
          <w:tab w:val="left" w:pos="6660"/>
        </w:tabs>
        <w:spacing w:after="0"/>
        <w:jc w:val="both"/>
        <w:rPr>
          <w:rFonts w:asciiTheme="majorBidi" w:hAnsiTheme="majorBidi" w:cstheme="majorBidi"/>
        </w:rPr>
      </w:pPr>
      <w:r w:rsidRPr="006F0F3D">
        <w:rPr>
          <w:rFonts w:asciiTheme="majorBidi" w:eastAsia="Times New Roman" w:hAnsiTheme="majorBidi" w:cstheme="majorBidi"/>
          <w:bCs/>
          <w:lang w:bidi="ar-DZ"/>
        </w:rPr>
        <w:t>-suber –phelloderme-phellogène</w:t>
      </w:r>
    </w:p>
    <w:p w:rsidR="00046D9F" w:rsidRPr="006F0F3D" w:rsidRDefault="00046D9F" w:rsidP="00046D9F">
      <w:pPr>
        <w:tabs>
          <w:tab w:val="left" w:pos="6660"/>
        </w:tabs>
        <w:spacing w:after="0"/>
        <w:jc w:val="both"/>
        <w:rPr>
          <w:rFonts w:asciiTheme="majorBidi" w:hAnsiTheme="majorBidi" w:cstheme="majorBidi"/>
        </w:rPr>
      </w:pPr>
      <w:r w:rsidRPr="006F0F3D">
        <w:rPr>
          <w:rFonts w:asciiTheme="majorBidi" w:eastAsia="Times New Roman" w:hAnsiTheme="majorBidi" w:cstheme="majorBidi"/>
          <w:b/>
          <w:bCs/>
          <w:lang w:bidi="ar-DZ"/>
        </w:rPr>
        <w:t>N°10</w:t>
      </w:r>
      <w:r w:rsidR="00892014">
        <w:rPr>
          <w:rFonts w:asciiTheme="majorBidi" w:eastAsia="Times New Roman" w:hAnsiTheme="majorBidi" w:cstheme="majorBidi"/>
          <w:b/>
          <w:bCs/>
          <w:lang w:bidi="ar-DZ"/>
        </w:rPr>
        <w:t>.</w:t>
      </w:r>
      <w:r w:rsidRPr="006F0F3D">
        <w:rPr>
          <w:rFonts w:asciiTheme="majorBidi" w:eastAsia="Times New Roman" w:hAnsiTheme="majorBidi" w:cstheme="majorBidi"/>
          <w:b/>
          <w:bCs/>
          <w:lang w:bidi="ar-DZ"/>
        </w:rPr>
        <w:t xml:space="preserve"> </w:t>
      </w:r>
      <w:r w:rsidRPr="006F0F3D">
        <w:rPr>
          <w:rFonts w:asciiTheme="majorBidi" w:eastAsia="Times New Roman" w:hAnsiTheme="majorBidi" w:cstheme="majorBidi"/>
          <w:bCs/>
          <w:lang w:bidi="ar-DZ"/>
        </w:rPr>
        <w:t>Anatomie</w:t>
      </w:r>
      <w:r w:rsidRPr="006F0F3D">
        <w:rPr>
          <w:rFonts w:asciiTheme="majorBidi" w:hAnsiTheme="majorBidi" w:cstheme="majorBidi"/>
        </w:rPr>
        <w:t xml:space="preserve"> comparée Tige-Racine</w:t>
      </w:r>
    </w:p>
    <w:p w:rsidR="00046D9F" w:rsidRPr="006F0F3D" w:rsidRDefault="00046D9F" w:rsidP="00046D9F">
      <w:pPr>
        <w:tabs>
          <w:tab w:val="left" w:pos="6660"/>
        </w:tabs>
        <w:spacing w:after="0"/>
        <w:jc w:val="both"/>
        <w:rPr>
          <w:rFonts w:asciiTheme="majorBidi" w:hAnsiTheme="majorBidi" w:cstheme="majorBidi"/>
        </w:rPr>
      </w:pPr>
      <w:r w:rsidRPr="006F0F3D">
        <w:rPr>
          <w:rFonts w:asciiTheme="majorBidi" w:eastAsia="Times New Roman" w:hAnsiTheme="majorBidi" w:cstheme="majorBidi"/>
          <w:b/>
          <w:bCs/>
          <w:lang w:bidi="ar-DZ"/>
        </w:rPr>
        <w:t>N°11</w:t>
      </w:r>
      <w:r w:rsidR="00892014">
        <w:rPr>
          <w:rFonts w:asciiTheme="majorBidi" w:eastAsia="Times New Roman" w:hAnsiTheme="majorBidi" w:cstheme="majorBidi"/>
          <w:b/>
          <w:bCs/>
          <w:lang w:bidi="ar-DZ"/>
        </w:rPr>
        <w:t>.</w:t>
      </w:r>
      <w:r w:rsidRPr="006F0F3D">
        <w:rPr>
          <w:rFonts w:asciiTheme="majorBidi" w:eastAsia="Times New Roman" w:hAnsiTheme="majorBidi" w:cstheme="majorBidi"/>
          <w:bCs/>
          <w:lang w:bidi="ar-DZ"/>
        </w:rPr>
        <w:t xml:space="preserve"> Structure anatomique comparée Monocotylédones-Dicotylédones</w:t>
      </w:r>
      <w:r>
        <w:rPr>
          <w:rFonts w:asciiTheme="majorBidi" w:eastAsia="Times New Roman" w:hAnsiTheme="majorBidi" w:cstheme="majorBidi"/>
          <w:bCs/>
          <w:lang w:bidi="ar-DZ"/>
        </w:rPr>
        <w:t xml:space="preserve"> </w:t>
      </w:r>
      <w:r w:rsidRPr="006F0F3D">
        <w:rPr>
          <w:rFonts w:asciiTheme="majorBidi" w:eastAsia="Times New Roman" w:hAnsiTheme="majorBidi" w:cstheme="majorBidi"/>
          <w:bCs/>
          <w:lang w:bidi="ar-DZ"/>
        </w:rPr>
        <w:t>(racine-tige)</w:t>
      </w:r>
      <w:r w:rsidRPr="006F0F3D">
        <w:rPr>
          <w:rFonts w:asciiTheme="majorBidi" w:eastAsia="Times New Roman" w:hAnsiTheme="majorBidi" w:cstheme="majorBidi"/>
          <w:b/>
          <w:bCs/>
          <w:lang w:bidi="ar-DZ"/>
        </w:rPr>
        <w:t xml:space="preserve"> </w:t>
      </w:r>
      <w:r w:rsidRPr="006F0F3D">
        <w:rPr>
          <w:rFonts w:asciiTheme="majorBidi" w:hAnsiTheme="majorBidi" w:cstheme="majorBidi"/>
        </w:rPr>
        <w:t xml:space="preserve">  </w:t>
      </w:r>
    </w:p>
    <w:p w:rsidR="00215D3A" w:rsidRDefault="00215D3A">
      <w:pPr>
        <w:rPr>
          <w:rFonts w:asciiTheme="majorBidi" w:hAnsiTheme="majorBidi" w:cstheme="majorBidi"/>
        </w:rPr>
      </w:pPr>
    </w:p>
    <w:p w:rsidR="00215D3A" w:rsidRPr="00215D3A" w:rsidRDefault="00215D3A" w:rsidP="00215D3A">
      <w:pPr>
        <w:rPr>
          <w:rFonts w:asciiTheme="majorBidi" w:hAnsiTheme="majorBidi" w:cstheme="majorBidi"/>
          <w:b/>
        </w:rPr>
      </w:pPr>
      <w:r w:rsidRPr="00215D3A">
        <w:rPr>
          <w:rFonts w:asciiTheme="majorBidi" w:hAnsiTheme="majorBidi" w:cstheme="majorBidi"/>
          <w:b/>
        </w:rPr>
        <w:t>Mode d’évaluation : Continu + Examen</w:t>
      </w:r>
    </w:p>
    <w:p w:rsidR="00F76C65" w:rsidRDefault="00F76C65">
      <w:pPr>
        <w:rPr>
          <w:rFonts w:asciiTheme="majorBidi" w:hAnsiTheme="majorBidi" w:cstheme="majorBidi"/>
        </w:rPr>
      </w:pPr>
      <w:r>
        <w:rPr>
          <w:rFonts w:asciiTheme="majorBidi" w:hAnsiTheme="majorBidi" w:cstheme="majorBidi"/>
        </w:rPr>
        <w:br w:type="page"/>
      </w:r>
    </w:p>
    <w:p w:rsidR="00016208" w:rsidRDefault="006E04CE" w:rsidP="00B04186">
      <w:pPr>
        <w:autoSpaceDE w:val="0"/>
        <w:autoSpaceDN w:val="0"/>
        <w:adjustRightInd w:val="0"/>
        <w:spacing w:after="0" w:line="240" w:lineRule="auto"/>
        <w:ind w:right="-710"/>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lastRenderedPageBreak/>
        <w:t xml:space="preserve">UNITE D’ENSEIGNEMENT </w:t>
      </w:r>
      <w:r w:rsidR="00B04186">
        <w:rPr>
          <w:rFonts w:ascii="Times New Roman" w:hAnsi="Times New Roman" w:cs="Times New Roman"/>
          <w:b/>
          <w:bCs/>
          <w:color w:val="002060"/>
          <w:sz w:val="24"/>
          <w:szCs w:val="24"/>
        </w:rPr>
        <w:t xml:space="preserve">METHODOLOGIQUE </w:t>
      </w:r>
      <w:r w:rsidRPr="007771A5">
        <w:rPr>
          <w:rFonts w:ascii="Times New Roman" w:hAnsi="Times New Roman" w:cs="Times New Roman"/>
          <w:b/>
          <w:bCs/>
          <w:color w:val="002060"/>
          <w:sz w:val="24"/>
          <w:szCs w:val="24"/>
        </w:rPr>
        <w:t>(UE</w:t>
      </w:r>
      <w:r w:rsidR="00B04186">
        <w:rPr>
          <w:rFonts w:ascii="Times New Roman" w:hAnsi="Times New Roman" w:cs="Times New Roman"/>
          <w:b/>
          <w:bCs/>
          <w:color w:val="002060"/>
          <w:sz w:val="24"/>
          <w:szCs w:val="24"/>
        </w:rPr>
        <w:t>M</w:t>
      </w:r>
      <w:r w:rsidRPr="007771A5">
        <w:rPr>
          <w:rFonts w:ascii="Times New Roman" w:hAnsi="Times New Roman" w:cs="Times New Roman"/>
          <w:b/>
          <w:bCs/>
          <w:color w:val="002060"/>
          <w:sz w:val="24"/>
          <w:szCs w:val="24"/>
        </w:rPr>
        <w:t xml:space="preserve"> I)</w:t>
      </w:r>
      <w:r w:rsidR="00D77C0B" w:rsidRPr="007771A5">
        <w:rPr>
          <w:rFonts w:ascii="Times New Roman" w:hAnsi="Times New Roman" w:cs="Times New Roman"/>
          <w:b/>
          <w:bCs/>
          <w:color w:val="002060"/>
          <w:sz w:val="24"/>
          <w:szCs w:val="24"/>
        </w:rPr>
        <w:t xml:space="preserve"> </w:t>
      </w:r>
    </w:p>
    <w:p w:rsidR="006E04CE" w:rsidRPr="007771A5" w:rsidRDefault="00D77C0B" w:rsidP="00B04186">
      <w:pPr>
        <w:autoSpaceDE w:val="0"/>
        <w:autoSpaceDN w:val="0"/>
        <w:adjustRightInd w:val="0"/>
        <w:spacing w:after="0" w:line="240" w:lineRule="auto"/>
        <w:ind w:right="-710"/>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t>(</w:t>
      </w:r>
      <w:r w:rsidR="00016208">
        <w:rPr>
          <w:rFonts w:ascii="Times New Roman" w:hAnsi="Times New Roman" w:cs="Times New Roman"/>
          <w:b/>
          <w:bCs/>
          <w:color w:val="002060"/>
          <w:sz w:val="24"/>
          <w:szCs w:val="24"/>
        </w:rPr>
        <w:t xml:space="preserve">Code M11, </w:t>
      </w:r>
      <w:r w:rsidR="00B04186">
        <w:rPr>
          <w:rFonts w:ascii="Times New Roman" w:hAnsi="Times New Roman" w:cs="Times New Roman"/>
          <w:b/>
          <w:bCs/>
          <w:color w:val="002060"/>
          <w:sz w:val="24"/>
          <w:szCs w:val="24"/>
        </w:rPr>
        <w:t>8</w:t>
      </w:r>
      <w:r w:rsidRPr="007771A5">
        <w:rPr>
          <w:rFonts w:ascii="Times New Roman" w:hAnsi="Times New Roman" w:cs="Times New Roman"/>
          <w:b/>
          <w:bCs/>
          <w:color w:val="002060"/>
          <w:sz w:val="24"/>
          <w:szCs w:val="24"/>
        </w:rPr>
        <w:t xml:space="preserve"> </w:t>
      </w:r>
      <w:r w:rsidR="00215D3A">
        <w:rPr>
          <w:rFonts w:ascii="Times New Roman" w:hAnsi="Times New Roman" w:cs="Times New Roman"/>
          <w:b/>
          <w:bCs/>
          <w:color w:val="002060"/>
          <w:sz w:val="24"/>
          <w:szCs w:val="24"/>
        </w:rPr>
        <w:t>C</w:t>
      </w:r>
      <w:r w:rsidRPr="007771A5">
        <w:rPr>
          <w:rFonts w:ascii="Times New Roman" w:hAnsi="Times New Roman" w:cs="Times New Roman"/>
          <w:b/>
          <w:bCs/>
          <w:color w:val="002060"/>
          <w:sz w:val="24"/>
          <w:szCs w:val="24"/>
        </w:rPr>
        <w:t>rédits, Coefficient 4)</w:t>
      </w:r>
      <w:r w:rsidR="00215D3A">
        <w:rPr>
          <w:rFonts w:ascii="Times New Roman" w:hAnsi="Times New Roman" w:cs="Times New Roman"/>
          <w:b/>
          <w:bCs/>
          <w:color w:val="002060"/>
          <w:sz w:val="24"/>
          <w:szCs w:val="24"/>
        </w:rPr>
        <w:t xml:space="preserve"> S1</w:t>
      </w:r>
    </w:p>
    <w:p w:rsidR="006E04CE" w:rsidRPr="007771A5" w:rsidRDefault="006E04CE" w:rsidP="00215D3A">
      <w:pPr>
        <w:autoSpaceDE w:val="0"/>
        <w:autoSpaceDN w:val="0"/>
        <w:adjustRightInd w:val="0"/>
        <w:spacing w:after="0" w:line="240" w:lineRule="auto"/>
        <w:ind w:right="-710"/>
        <w:rPr>
          <w:rFonts w:ascii="Times New Roman" w:hAnsi="Times New Roman" w:cs="Times New Roman"/>
          <w:b/>
          <w:bCs/>
          <w:color w:val="002060"/>
          <w:sz w:val="24"/>
          <w:szCs w:val="24"/>
        </w:rPr>
      </w:pPr>
    </w:p>
    <w:p w:rsidR="007771A5" w:rsidRDefault="006E04CE" w:rsidP="00215D3A">
      <w:pPr>
        <w:spacing w:after="0"/>
        <w:ind w:right="-710"/>
        <w:jc w:val="both"/>
        <w:rPr>
          <w:rFonts w:asciiTheme="majorBidi" w:eastAsia="Calibri" w:hAnsiTheme="majorBidi" w:cstheme="majorBidi"/>
          <w:b/>
          <w:bCs/>
          <w:color w:val="002060"/>
          <w:lang w:bidi="ar-DZ"/>
        </w:rPr>
      </w:pPr>
      <w:r w:rsidRPr="007771A5">
        <w:rPr>
          <w:rFonts w:asciiTheme="majorBidi" w:hAnsiTheme="majorBidi" w:cstheme="majorBidi"/>
          <w:b/>
          <w:bCs/>
          <w:color w:val="002060"/>
        </w:rPr>
        <w:t xml:space="preserve">Matière 1 : </w:t>
      </w:r>
      <w:r w:rsidRPr="007771A5">
        <w:rPr>
          <w:rFonts w:asciiTheme="majorBidi" w:eastAsia="Calibri" w:hAnsiTheme="majorBidi" w:cstheme="majorBidi"/>
          <w:b/>
          <w:bCs/>
          <w:color w:val="002060"/>
          <w:lang w:bidi="ar-DZ"/>
        </w:rPr>
        <w:t>MATHEMATIQUE STATISTIQUE ET INFORMATIQUE (MSI I)</w:t>
      </w:r>
    </w:p>
    <w:p w:rsidR="006E04CE" w:rsidRPr="007771A5" w:rsidRDefault="007771A5" w:rsidP="00215D3A">
      <w:pPr>
        <w:spacing w:after="0"/>
        <w:ind w:right="-568"/>
        <w:jc w:val="both"/>
        <w:rPr>
          <w:rFonts w:asciiTheme="majorBidi" w:eastAsia="Calibri" w:hAnsiTheme="majorBidi" w:cstheme="majorBidi"/>
          <w:b/>
          <w:bCs/>
          <w:color w:val="002060"/>
          <w:lang w:bidi="ar-DZ"/>
        </w:rPr>
      </w:pPr>
      <w:r>
        <w:rPr>
          <w:rFonts w:asciiTheme="majorBidi" w:eastAsia="Calibri" w:hAnsiTheme="majorBidi" w:cstheme="majorBidi"/>
          <w:b/>
          <w:bCs/>
          <w:color w:val="002060"/>
          <w:lang w:bidi="ar-DZ"/>
        </w:rPr>
        <w:t xml:space="preserve">                   </w:t>
      </w:r>
      <w:r w:rsidR="006E04CE" w:rsidRPr="007771A5">
        <w:rPr>
          <w:rFonts w:asciiTheme="majorBidi" w:eastAsia="Calibri" w:hAnsiTheme="majorBidi" w:cstheme="majorBidi"/>
          <w:b/>
          <w:bCs/>
          <w:color w:val="002060"/>
          <w:lang w:bidi="ar-DZ"/>
        </w:rPr>
        <w:t xml:space="preserve"> (</w:t>
      </w:r>
      <w:r w:rsidR="00B04186">
        <w:rPr>
          <w:rFonts w:asciiTheme="majorBidi" w:eastAsia="Calibri" w:hAnsiTheme="majorBidi" w:cstheme="majorBidi"/>
          <w:b/>
          <w:bCs/>
          <w:color w:val="002060"/>
          <w:lang w:bidi="ar-DZ"/>
        </w:rPr>
        <w:t xml:space="preserve">M111, </w:t>
      </w:r>
      <w:r w:rsidR="006E04CE" w:rsidRPr="007771A5">
        <w:rPr>
          <w:rFonts w:asciiTheme="majorBidi" w:eastAsia="Calibri" w:hAnsiTheme="majorBidi" w:cstheme="majorBidi"/>
          <w:b/>
          <w:bCs/>
          <w:color w:val="002060"/>
          <w:lang w:bidi="ar-DZ"/>
        </w:rPr>
        <w:t xml:space="preserve">5 </w:t>
      </w:r>
      <w:r w:rsidR="00215D3A">
        <w:rPr>
          <w:rFonts w:asciiTheme="majorBidi" w:eastAsia="Calibri" w:hAnsiTheme="majorBidi" w:cstheme="majorBidi"/>
          <w:b/>
          <w:bCs/>
          <w:color w:val="002060"/>
          <w:lang w:bidi="ar-DZ"/>
        </w:rPr>
        <w:t>C</w:t>
      </w:r>
      <w:r w:rsidR="006E04CE" w:rsidRPr="007771A5">
        <w:rPr>
          <w:rFonts w:asciiTheme="majorBidi" w:eastAsia="Calibri" w:hAnsiTheme="majorBidi" w:cstheme="majorBidi"/>
          <w:b/>
          <w:bCs/>
          <w:color w:val="002060"/>
          <w:lang w:bidi="ar-DZ"/>
        </w:rPr>
        <w:t>rédits</w:t>
      </w:r>
      <w:r w:rsidR="00D77C0B" w:rsidRPr="007771A5">
        <w:rPr>
          <w:rFonts w:asciiTheme="majorBidi" w:eastAsia="Calibri" w:hAnsiTheme="majorBidi" w:cstheme="majorBidi"/>
          <w:b/>
          <w:bCs/>
          <w:color w:val="002060"/>
          <w:lang w:bidi="ar-DZ"/>
        </w:rPr>
        <w:t>, Coefficient 2</w:t>
      </w:r>
      <w:r w:rsidR="006E04CE" w:rsidRPr="007771A5">
        <w:rPr>
          <w:rFonts w:asciiTheme="majorBidi" w:eastAsia="Calibri" w:hAnsiTheme="majorBidi" w:cstheme="majorBidi"/>
          <w:b/>
          <w:bCs/>
          <w:color w:val="002060"/>
          <w:lang w:bidi="ar-DZ"/>
        </w:rPr>
        <w:t xml:space="preserve">) </w:t>
      </w:r>
    </w:p>
    <w:p w:rsidR="007771A5" w:rsidRDefault="007771A5" w:rsidP="006E04CE">
      <w:pPr>
        <w:autoSpaceDE w:val="0"/>
        <w:autoSpaceDN w:val="0"/>
        <w:adjustRightInd w:val="0"/>
        <w:spacing w:after="0"/>
        <w:ind w:right="-568"/>
        <w:jc w:val="both"/>
        <w:rPr>
          <w:rFonts w:asciiTheme="majorBidi" w:hAnsiTheme="majorBidi" w:cstheme="majorBidi"/>
          <w:lang w:bidi="ar-DZ"/>
        </w:rPr>
      </w:pPr>
    </w:p>
    <w:p w:rsidR="005E4738" w:rsidRDefault="005E4738" w:rsidP="005E4738">
      <w:pPr>
        <w:autoSpaceDE w:val="0"/>
        <w:autoSpaceDN w:val="0"/>
        <w:adjustRightInd w:val="0"/>
        <w:spacing w:after="0" w:line="240" w:lineRule="auto"/>
        <w:ind w:left="1134"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sidR="00005EAF">
        <w:rPr>
          <w:rFonts w:asciiTheme="majorBidi" w:hAnsiTheme="majorBidi" w:cstheme="majorBidi"/>
          <w:b/>
          <w:bCs/>
        </w:rPr>
        <w:t> :</w:t>
      </w:r>
    </w:p>
    <w:p w:rsidR="006E04CE" w:rsidRPr="004557A9" w:rsidRDefault="004557A9" w:rsidP="006E04CE">
      <w:pPr>
        <w:autoSpaceDE w:val="0"/>
        <w:autoSpaceDN w:val="0"/>
        <w:adjustRightInd w:val="0"/>
        <w:spacing w:after="0"/>
        <w:ind w:right="-568"/>
        <w:jc w:val="both"/>
        <w:rPr>
          <w:rFonts w:asciiTheme="majorBidi" w:hAnsiTheme="majorBidi" w:cstheme="majorBidi"/>
          <w:u w:val="single"/>
        </w:rPr>
      </w:pPr>
      <w:r w:rsidRPr="004557A9">
        <w:rPr>
          <w:rFonts w:asciiTheme="majorBidi" w:hAnsiTheme="majorBidi" w:cstheme="majorBidi"/>
          <w:lang w:bidi="ar-DZ"/>
        </w:rPr>
        <w:t>L’objectif de ce module est de faire apprendre aux étudiants les méthodes de traitement des données</w:t>
      </w:r>
      <w:r w:rsidRPr="004557A9">
        <w:rPr>
          <w:rFonts w:asciiTheme="majorBidi" w:eastAsia="+mn-ea" w:hAnsiTheme="majorBidi" w:cstheme="majorBidi"/>
          <w:color w:val="000000"/>
          <w:sz w:val="64"/>
          <w:szCs w:val="64"/>
          <w:lang w:val="fr-CA"/>
        </w:rPr>
        <w:t xml:space="preserve"> </w:t>
      </w:r>
      <w:r w:rsidRPr="004557A9">
        <w:rPr>
          <w:rFonts w:asciiTheme="majorBidi" w:eastAsia="+mn-ea" w:hAnsiTheme="majorBidi" w:cstheme="majorBidi"/>
          <w:color w:val="000000"/>
          <w:lang w:val="fr-CA"/>
        </w:rPr>
        <w:t>afin de</w:t>
      </w:r>
      <w:r w:rsidRPr="004557A9">
        <w:rPr>
          <w:rFonts w:asciiTheme="majorBidi" w:eastAsia="+mn-ea" w:hAnsiTheme="majorBidi" w:cstheme="majorBidi"/>
          <w:color w:val="000000"/>
          <w:sz w:val="64"/>
          <w:szCs w:val="64"/>
          <w:lang w:val="fr-CA"/>
        </w:rPr>
        <w:t xml:space="preserve"> </w:t>
      </w:r>
      <w:r w:rsidRPr="004557A9">
        <w:rPr>
          <w:rFonts w:asciiTheme="majorBidi" w:hAnsiTheme="majorBidi" w:cstheme="majorBidi"/>
          <w:lang w:val="fr-CA" w:bidi="ar-DZ"/>
        </w:rPr>
        <w:t>présenter, analyser et utiliser des observations pour les aider à la prise</w:t>
      </w:r>
      <w:r w:rsidRPr="004557A9">
        <w:rPr>
          <w:rFonts w:asciiTheme="majorBidi" w:hAnsiTheme="majorBidi" w:cstheme="majorBidi"/>
          <w:lang w:val="fr-CA" w:bidi="ar-DZ"/>
        </w:rPr>
        <w:br/>
        <w:t xml:space="preserve">de décisions et à la résolution de problèmes. </w:t>
      </w:r>
      <w:r w:rsidR="006E04CE" w:rsidRPr="004557A9">
        <w:rPr>
          <w:rFonts w:asciiTheme="majorBidi" w:hAnsiTheme="majorBidi" w:cstheme="majorBidi"/>
        </w:rPr>
        <w:t>Cette matière est divisée en trois parties : l’Analyse qui traite la fonction dérivée et intégrale, les probabilités qui s’intéresse aux lois bios-statistiques et l’informatique qui étudie la structure d’un ordinateur et le système numérique</w:t>
      </w:r>
      <w:r w:rsidR="006E04CE" w:rsidRPr="004557A9">
        <w:rPr>
          <w:rFonts w:asciiTheme="majorBidi" w:hAnsiTheme="majorBidi" w:cstheme="majorBidi"/>
          <w:u w:val="single"/>
        </w:rPr>
        <w:t>.</w:t>
      </w:r>
    </w:p>
    <w:p w:rsidR="00016208" w:rsidRDefault="00016208" w:rsidP="00016208">
      <w:pPr>
        <w:spacing w:after="0"/>
        <w:jc w:val="lowKashida"/>
        <w:rPr>
          <w:rFonts w:asciiTheme="majorBidi" w:eastAsia="Times New Roman" w:hAnsiTheme="majorBidi" w:cstheme="majorBidi"/>
          <w:b/>
          <w:bCs/>
          <w:lang w:bidi="ar-DZ"/>
        </w:rPr>
      </w:pPr>
    </w:p>
    <w:p w:rsidR="00F76C65" w:rsidRDefault="00F76C65" w:rsidP="00016208">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w:t>
      </w:r>
      <w:r w:rsidR="00244479">
        <w:rPr>
          <w:rFonts w:asciiTheme="majorBidi" w:eastAsia="Times New Roman" w:hAnsiTheme="majorBidi" w:cstheme="majorBidi"/>
          <w:b/>
          <w:bCs/>
          <w:lang w:bidi="ar-DZ"/>
        </w:rPr>
        <w:t>45</w:t>
      </w:r>
      <w:r>
        <w:rPr>
          <w:rFonts w:asciiTheme="majorBidi" w:eastAsia="Times New Roman" w:hAnsiTheme="majorBidi" w:cstheme="majorBidi"/>
          <w:b/>
          <w:bCs/>
          <w:lang w:bidi="ar-DZ"/>
        </w:rPr>
        <w:t xml:space="preserve"> </w:t>
      </w:r>
      <w:r w:rsidR="00016208">
        <w:rPr>
          <w:rFonts w:asciiTheme="majorBidi" w:eastAsia="Times New Roman" w:hAnsiTheme="majorBidi" w:cstheme="majorBidi"/>
          <w:b/>
          <w:bCs/>
          <w:lang w:bidi="ar-DZ"/>
        </w:rPr>
        <w:t>h</w:t>
      </w:r>
      <w:r>
        <w:rPr>
          <w:rFonts w:asciiTheme="majorBidi" w:eastAsia="Times New Roman" w:hAnsiTheme="majorBidi" w:cstheme="majorBidi"/>
          <w:b/>
          <w:bCs/>
          <w:lang w:bidi="ar-DZ"/>
        </w:rPr>
        <w:t>eures  (</w:t>
      </w:r>
      <w:r w:rsidR="005E4738">
        <w:rPr>
          <w:rFonts w:asciiTheme="majorBidi" w:eastAsia="Times New Roman" w:hAnsiTheme="majorBidi" w:cstheme="majorBidi"/>
          <w:b/>
          <w:bCs/>
          <w:lang w:bidi="ar-DZ"/>
        </w:rPr>
        <w:t>2</w:t>
      </w:r>
      <w:r w:rsidR="00244479">
        <w:rPr>
          <w:rFonts w:asciiTheme="majorBidi" w:eastAsia="Times New Roman" w:hAnsiTheme="majorBidi" w:cstheme="majorBidi"/>
          <w:b/>
          <w:bCs/>
          <w:lang w:bidi="ar-DZ"/>
        </w:rPr>
        <w:t xml:space="preserve">2,5 heures </w:t>
      </w:r>
      <w:r>
        <w:rPr>
          <w:rFonts w:asciiTheme="majorBidi" w:eastAsia="Times New Roman" w:hAnsiTheme="majorBidi" w:cstheme="majorBidi"/>
          <w:b/>
          <w:bCs/>
          <w:lang w:bidi="ar-DZ"/>
        </w:rPr>
        <w:t xml:space="preserve">cours et </w:t>
      </w:r>
      <w:r w:rsidR="00244479">
        <w:rPr>
          <w:rFonts w:asciiTheme="majorBidi" w:eastAsia="Times New Roman" w:hAnsiTheme="majorBidi" w:cstheme="majorBidi"/>
          <w:b/>
          <w:bCs/>
          <w:lang w:bidi="ar-DZ"/>
        </w:rPr>
        <w:t xml:space="preserve">22,5 </w:t>
      </w:r>
      <w:r>
        <w:rPr>
          <w:rFonts w:asciiTheme="majorBidi" w:eastAsia="Times New Roman" w:hAnsiTheme="majorBidi" w:cstheme="majorBidi"/>
          <w:b/>
          <w:bCs/>
          <w:lang w:bidi="ar-DZ"/>
        </w:rPr>
        <w:t xml:space="preserve"> heures TD)  + </w:t>
      </w:r>
      <w:r w:rsidR="00244479">
        <w:rPr>
          <w:rFonts w:asciiTheme="majorBidi" w:eastAsia="Times New Roman" w:hAnsiTheme="majorBidi" w:cstheme="majorBidi"/>
          <w:b/>
          <w:bCs/>
          <w:lang w:bidi="ar-DZ"/>
        </w:rPr>
        <w:t xml:space="preserve">45 </w:t>
      </w:r>
      <w:r>
        <w:rPr>
          <w:rFonts w:asciiTheme="majorBidi" w:eastAsia="Times New Roman" w:hAnsiTheme="majorBidi" w:cstheme="majorBidi"/>
          <w:b/>
          <w:bCs/>
          <w:lang w:bidi="ar-DZ"/>
        </w:rPr>
        <w:t xml:space="preserve">heures </w:t>
      </w:r>
      <w:r w:rsidR="00436AA1">
        <w:rPr>
          <w:rFonts w:asciiTheme="majorBidi" w:eastAsia="Times New Roman" w:hAnsiTheme="majorBidi" w:cstheme="majorBidi"/>
          <w:b/>
          <w:bCs/>
          <w:lang w:bidi="ar-DZ"/>
        </w:rPr>
        <w:t xml:space="preserve">travail </w:t>
      </w:r>
      <w:r w:rsidR="00244479">
        <w:rPr>
          <w:rFonts w:asciiTheme="majorBidi" w:eastAsia="Times New Roman" w:hAnsiTheme="majorBidi" w:cstheme="majorBidi"/>
          <w:b/>
          <w:bCs/>
          <w:lang w:bidi="ar-DZ"/>
        </w:rPr>
        <w:t xml:space="preserve">complémentaire </w:t>
      </w:r>
      <w:r w:rsidR="00436AA1">
        <w:rPr>
          <w:rFonts w:asciiTheme="majorBidi" w:eastAsia="Times New Roman" w:hAnsiTheme="majorBidi" w:cstheme="majorBidi"/>
          <w:b/>
          <w:bCs/>
          <w:lang w:bidi="ar-DZ"/>
        </w:rPr>
        <w:t>personnel</w:t>
      </w:r>
    </w:p>
    <w:p w:rsidR="005E4738" w:rsidRDefault="005E4738" w:rsidP="00176C8E">
      <w:pPr>
        <w:autoSpaceDE w:val="0"/>
        <w:autoSpaceDN w:val="0"/>
        <w:adjustRightInd w:val="0"/>
        <w:spacing w:after="0" w:line="240" w:lineRule="auto"/>
        <w:rPr>
          <w:rFonts w:ascii="Times New Roman" w:hAnsi="Times New Roman" w:cs="Times New Roman"/>
          <w:b/>
          <w:bCs/>
          <w:sz w:val="24"/>
          <w:szCs w:val="24"/>
        </w:rPr>
      </w:pPr>
    </w:p>
    <w:p w:rsidR="00005EAF" w:rsidRPr="00070564" w:rsidRDefault="00005EAF" w:rsidP="00005EAF">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6E04CE" w:rsidRPr="00E062EB" w:rsidRDefault="006E04CE" w:rsidP="00176C8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 xml:space="preserve">I. </w:t>
      </w:r>
      <w:r w:rsidRPr="00E062EB">
        <w:rPr>
          <w:rFonts w:ascii="Times New Roman" w:hAnsi="Times New Roman" w:cs="Times New Roman"/>
          <w:b/>
          <w:bCs/>
        </w:rPr>
        <w:t>A</w:t>
      </w:r>
      <w:r w:rsidR="00176C8E" w:rsidRPr="00E062EB">
        <w:rPr>
          <w:rFonts w:ascii="Times New Roman" w:hAnsi="Times New Roman" w:cs="Times New Roman"/>
          <w:b/>
          <w:bCs/>
        </w:rPr>
        <w:t>nalyse mathématique</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Fonction à une variable, dérivée et intégrales.</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Méthode d’approximation.</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Séries, séries à termes positifs, séries de Rieman.</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Fonctions à plusieurs variables, Dérivées partielles, différentielles</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Intégrales doubles et triples.</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Calcul de surfaces et de volumes.</w:t>
      </w:r>
    </w:p>
    <w:p w:rsidR="006E04CE" w:rsidRPr="00E062EB" w:rsidRDefault="006E04CE" w:rsidP="00176C8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 xml:space="preserve">II. </w:t>
      </w:r>
      <w:r w:rsidR="00176C8E" w:rsidRPr="00E062EB">
        <w:rPr>
          <w:rFonts w:ascii="Times New Roman" w:hAnsi="Times New Roman" w:cs="Times New Roman"/>
          <w:b/>
          <w:bCs/>
        </w:rPr>
        <w:t>Probabilités</w:t>
      </w:r>
    </w:p>
    <w:p w:rsidR="006E04CE" w:rsidRPr="00E062EB" w:rsidRDefault="004557A9" w:rsidP="004557A9">
      <w:pPr>
        <w:autoSpaceDE w:val="0"/>
        <w:autoSpaceDN w:val="0"/>
        <w:adjustRightInd w:val="0"/>
        <w:spacing w:after="0" w:line="240" w:lineRule="auto"/>
        <w:ind w:firstLine="426"/>
        <w:rPr>
          <w:rFonts w:asciiTheme="majorBidi" w:hAnsiTheme="majorBidi" w:cstheme="majorBidi"/>
        </w:rPr>
      </w:pPr>
      <w:r w:rsidRPr="00E062EB">
        <w:rPr>
          <w:rFonts w:asciiTheme="majorBidi" w:hAnsiTheme="majorBidi" w:cstheme="majorBidi"/>
        </w:rPr>
        <w:t xml:space="preserve">- </w:t>
      </w:r>
      <w:r w:rsidR="006E04CE" w:rsidRPr="00E062EB">
        <w:rPr>
          <w:rFonts w:asciiTheme="majorBidi" w:hAnsiTheme="majorBidi" w:cstheme="majorBidi"/>
        </w:rPr>
        <w:t>Variables aléatoires, variables de BERNOULLI</w:t>
      </w:r>
    </w:p>
    <w:p w:rsidR="006E04CE" w:rsidRPr="00E062EB" w:rsidRDefault="004557A9" w:rsidP="004557A9">
      <w:pPr>
        <w:autoSpaceDE w:val="0"/>
        <w:autoSpaceDN w:val="0"/>
        <w:adjustRightInd w:val="0"/>
        <w:spacing w:after="0" w:line="240" w:lineRule="auto"/>
        <w:ind w:firstLine="426"/>
        <w:rPr>
          <w:rFonts w:asciiTheme="majorBidi" w:hAnsiTheme="majorBidi" w:cstheme="majorBidi"/>
        </w:rPr>
      </w:pPr>
      <w:r w:rsidRPr="00E062EB">
        <w:rPr>
          <w:rFonts w:asciiTheme="majorBidi" w:hAnsiTheme="majorBidi" w:cstheme="majorBidi"/>
        </w:rPr>
        <w:t xml:space="preserve">-  </w:t>
      </w:r>
      <w:r w:rsidR="006E04CE" w:rsidRPr="00E062EB">
        <w:rPr>
          <w:rFonts w:asciiTheme="majorBidi" w:hAnsiTheme="majorBidi" w:cstheme="majorBidi"/>
        </w:rPr>
        <w:t>Lois statistiques et application bio-statistiques</w:t>
      </w:r>
    </w:p>
    <w:p w:rsidR="004557A9" w:rsidRPr="00E062EB" w:rsidRDefault="004557A9" w:rsidP="00C92FC6">
      <w:pPr>
        <w:numPr>
          <w:ilvl w:val="2"/>
          <w:numId w:val="5"/>
        </w:numPr>
        <w:tabs>
          <w:tab w:val="clear" w:pos="2880"/>
          <w:tab w:val="num" w:pos="993"/>
        </w:tabs>
        <w:spacing w:after="0" w:line="240" w:lineRule="auto"/>
        <w:ind w:hanging="2171"/>
        <w:jc w:val="lowKashida"/>
        <w:rPr>
          <w:rFonts w:asciiTheme="majorBidi" w:hAnsiTheme="majorBidi" w:cstheme="majorBidi"/>
          <w:lang w:bidi="ar-DZ"/>
        </w:rPr>
      </w:pPr>
      <w:r w:rsidRPr="00E062EB">
        <w:rPr>
          <w:rFonts w:asciiTheme="majorBidi" w:hAnsiTheme="majorBidi" w:cstheme="majorBidi"/>
          <w:lang w:bidi="ar-DZ"/>
        </w:rPr>
        <w:t>Lois discrètes (Binomiale et Poisson)</w:t>
      </w:r>
    </w:p>
    <w:p w:rsidR="004557A9" w:rsidRPr="00E062EB" w:rsidRDefault="004557A9" w:rsidP="00C92FC6">
      <w:pPr>
        <w:numPr>
          <w:ilvl w:val="2"/>
          <w:numId w:val="5"/>
        </w:numPr>
        <w:tabs>
          <w:tab w:val="clear" w:pos="2880"/>
          <w:tab w:val="num" w:pos="993"/>
        </w:tabs>
        <w:spacing w:after="0" w:line="240" w:lineRule="auto"/>
        <w:ind w:hanging="2171"/>
        <w:jc w:val="lowKashida"/>
        <w:rPr>
          <w:rFonts w:asciiTheme="majorBidi" w:hAnsiTheme="majorBidi" w:cstheme="majorBidi"/>
          <w:lang w:bidi="ar-DZ"/>
        </w:rPr>
      </w:pPr>
      <w:r w:rsidRPr="00E062EB">
        <w:rPr>
          <w:rFonts w:asciiTheme="majorBidi" w:hAnsiTheme="majorBidi" w:cstheme="majorBidi"/>
          <w:lang w:bidi="ar-DZ"/>
        </w:rPr>
        <w:t>Loi continue (Gauss, loi normale centrée réduite, loi khi II, loi Fischer)</w:t>
      </w:r>
    </w:p>
    <w:p w:rsidR="006E04CE" w:rsidRPr="00E062EB" w:rsidRDefault="004557A9" w:rsidP="004557A9">
      <w:pPr>
        <w:autoSpaceDE w:val="0"/>
        <w:autoSpaceDN w:val="0"/>
        <w:adjustRightInd w:val="0"/>
        <w:spacing w:after="0" w:line="240" w:lineRule="auto"/>
        <w:rPr>
          <w:rFonts w:asciiTheme="majorBidi" w:hAnsiTheme="majorBidi" w:cstheme="majorBidi"/>
        </w:rPr>
      </w:pPr>
      <w:r w:rsidRPr="00E062EB">
        <w:rPr>
          <w:rFonts w:asciiTheme="majorBidi" w:hAnsiTheme="majorBidi" w:cstheme="majorBidi"/>
        </w:rPr>
        <w:t xml:space="preserve">         -  </w:t>
      </w:r>
      <w:r w:rsidR="006E04CE" w:rsidRPr="00E062EB">
        <w:rPr>
          <w:rFonts w:asciiTheme="majorBidi" w:hAnsiTheme="majorBidi" w:cstheme="majorBidi"/>
        </w:rPr>
        <w:t>Paramètres et propriétés</w:t>
      </w:r>
    </w:p>
    <w:p w:rsidR="004557A9" w:rsidRPr="00E062EB" w:rsidRDefault="004557A9" w:rsidP="00C92FC6">
      <w:pPr>
        <w:numPr>
          <w:ilvl w:val="2"/>
          <w:numId w:val="5"/>
        </w:numPr>
        <w:tabs>
          <w:tab w:val="clear" w:pos="2880"/>
          <w:tab w:val="num" w:pos="993"/>
        </w:tabs>
        <w:spacing w:after="0" w:line="240" w:lineRule="auto"/>
        <w:ind w:hanging="2171"/>
        <w:jc w:val="lowKashida"/>
        <w:rPr>
          <w:rFonts w:asciiTheme="majorBidi" w:hAnsiTheme="majorBidi" w:cstheme="majorBidi"/>
          <w:lang w:bidi="ar-DZ"/>
        </w:rPr>
      </w:pPr>
      <w:r w:rsidRPr="00E062EB">
        <w:rPr>
          <w:rFonts w:asciiTheme="majorBidi" w:hAnsiTheme="majorBidi" w:cstheme="majorBidi"/>
          <w:lang w:bidi="ar-DZ"/>
        </w:rPr>
        <w:t>Paramètres de Position (Médiane, Mode, moyenne….etc)</w:t>
      </w:r>
    </w:p>
    <w:p w:rsidR="004557A9" w:rsidRPr="00E062EB" w:rsidRDefault="004557A9" w:rsidP="00C92FC6">
      <w:pPr>
        <w:numPr>
          <w:ilvl w:val="2"/>
          <w:numId w:val="5"/>
        </w:numPr>
        <w:tabs>
          <w:tab w:val="clear" w:pos="2880"/>
          <w:tab w:val="num" w:pos="993"/>
        </w:tabs>
        <w:spacing w:after="0" w:line="240" w:lineRule="auto"/>
        <w:ind w:hanging="2171"/>
        <w:jc w:val="lowKashida"/>
        <w:rPr>
          <w:rFonts w:asciiTheme="majorBidi" w:hAnsiTheme="majorBidi" w:cstheme="majorBidi"/>
          <w:lang w:bidi="ar-DZ"/>
        </w:rPr>
      </w:pPr>
      <w:r w:rsidRPr="00E062EB">
        <w:rPr>
          <w:rFonts w:asciiTheme="majorBidi" w:hAnsiTheme="majorBidi" w:cstheme="majorBidi"/>
          <w:lang w:bidi="ar-DZ"/>
        </w:rPr>
        <w:t>Paramètres de dispersion (variance, Ecart type…etc</w:t>
      </w:r>
    </w:p>
    <w:p w:rsidR="004557A9" w:rsidRPr="00E062EB" w:rsidRDefault="004557A9" w:rsidP="00C92FC6">
      <w:pPr>
        <w:numPr>
          <w:ilvl w:val="2"/>
          <w:numId w:val="5"/>
        </w:numPr>
        <w:tabs>
          <w:tab w:val="clear" w:pos="2880"/>
          <w:tab w:val="num" w:pos="993"/>
        </w:tabs>
        <w:autoSpaceDE w:val="0"/>
        <w:autoSpaceDN w:val="0"/>
        <w:adjustRightInd w:val="0"/>
        <w:spacing w:after="0" w:line="240" w:lineRule="auto"/>
        <w:ind w:hanging="2171"/>
        <w:jc w:val="lowKashida"/>
        <w:rPr>
          <w:rFonts w:asciiTheme="majorBidi" w:hAnsiTheme="majorBidi" w:cstheme="majorBidi"/>
          <w:b/>
          <w:bCs/>
        </w:rPr>
      </w:pPr>
      <w:r w:rsidRPr="00E062EB">
        <w:rPr>
          <w:rFonts w:asciiTheme="majorBidi" w:hAnsiTheme="majorBidi" w:cstheme="majorBidi"/>
          <w:lang w:bidi="ar-DZ"/>
        </w:rPr>
        <w:t xml:space="preserve">Paramètres de forme (Symétrie, Aplatissement…) </w:t>
      </w:r>
    </w:p>
    <w:p w:rsidR="006E04CE" w:rsidRPr="00E062EB" w:rsidRDefault="004557A9" w:rsidP="004557A9">
      <w:pPr>
        <w:autoSpaceDE w:val="0"/>
        <w:autoSpaceDN w:val="0"/>
        <w:adjustRightInd w:val="0"/>
        <w:spacing w:after="0" w:line="240" w:lineRule="auto"/>
        <w:ind w:firstLine="426"/>
        <w:rPr>
          <w:rFonts w:asciiTheme="majorBidi" w:hAnsiTheme="majorBidi" w:cstheme="majorBidi"/>
        </w:rPr>
      </w:pPr>
      <w:r w:rsidRPr="00E062EB">
        <w:rPr>
          <w:rFonts w:asciiTheme="majorBidi" w:hAnsiTheme="majorBidi" w:cstheme="majorBidi"/>
        </w:rPr>
        <w:t xml:space="preserve">-  </w:t>
      </w:r>
      <w:r w:rsidR="006E04CE" w:rsidRPr="00E062EB">
        <w:rPr>
          <w:rFonts w:asciiTheme="majorBidi" w:hAnsiTheme="majorBidi" w:cstheme="majorBidi"/>
        </w:rPr>
        <w:t>Fonction de répartition et fonction de densité</w:t>
      </w:r>
    </w:p>
    <w:p w:rsidR="006E04CE" w:rsidRPr="00E062EB" w:rsidRDefault="006E04CE" w:rsidP="006E04CE">
      <w:pPr>
        <w:autoSpaceDE w:val="0"/>
        <w:autoSpaceDN w:val="0"/>
        <w:adjustRightInd w:val="0"/>
        <w:spacing w:after="0" w:line="240" w:lineRule="auto"/>
        <w:rPr>
          <w:rFonts w:ascii="Times New Roman" w:hAnsi="Times New Roman" w:cs="Times New Roman"/>
          <w:b/>
          <w:bCs/>
        </w:rPr>
      </w:pPr>
      <w:r w:rsidRPr="00E062EB">
        <w:rPr>
          <w:rFonts w:ascii="Times New Roman" w:hAnsi="Times New Roman" w:cs="Times New Roman"/>
          <w:b/>
          <w:bCs/>
        </w:rPr>
        <w:t>III. I</w:t>
      </w:r>
      <w:r w:rsidR="00176C8E" w:rsidRPr="00E062EB">
        <w:rPr>
          <w:rFonts w:ascii="Times New Roman" w:hAnsi="Times New Roman" w:cs="Times New Roman"/>
          <w:b/>
          <w:bCs/>
        </w:rPr>
        <w:t>nformatique</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004557A9" w:rsidRPr="00E062EB">
        <w:rPr>
          <w:rFonts w:ascii="Symbol" w:hAnsi="Symbol" w:cs="Symbol"/>
        </w:rPr>
        <w:t></w:t>
      </w:r>
      <w:r w:rsidRPr="00E062EB">
        <w:rPr>
          <w:rFonts w:ascii="Times New Roman" w:hAnsi="Times New Roman" w:cs="Times New Roman"/>
        </w:rPr>
        <w:t>Structure d’un ordinateur</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r w:rsidRPr="00E062EB">
        <w:rPr>
          <w:rFonts w:ascii="Symbol" w:hAnsi="Symbol" w:cs="Symbol"/>
        </w:rPr>
        <w:t></w:t>
      </w:r>
      <w:r w:rsidRPr="00E062EB">
        <w:rPr>
          <w:rFonts w:ascii="Symbol" w:hAnsi="Symbol" w:cs="Symbol"/>
        </w:rPr>
        <w:t></w:t>
      </w:r>
      <w:r w:rsidRPr="00E062EB">
        <w:rPr>
          <w:rFonts w:ascii="Symbol" w:hAnsi="Symbol" w:cs="Symbol"/>
        </w:rPr>
        <w:t></w:t>
      </w:r>
      <w:r w:rsidRPr="00E062EB">
        <w:rPr>
          <w:rFonts w:ascii="Times New Roman" w:hAnsi="Times New Roman" w:cs="Times New Roman"/>
        </w:rPr>
        <w:t>Systèmes numériques (Binaires et Décimales)</w:t>
      </w:r>
    </w:p>
    <w:p w:rsidR="006E04CE" w:rsidRPr="00E062EB" w:rsidRDefault="006E04CE" w:rsidP="006E04CE">
      <w:pPr>
        <w:autoSpaceDE w:val="0"/>
        <w:autoSpaceDN w:val="0"/>
        <w:adjustRightInd w:val="0"/>
        <w:spacing w:after="0" w:line="240" w:lineRule="auto"/>
        <w:ind w:firstLine="426"/>
        <w:rPr>
          <w:rFonts w:ascii="Times New Roman" w:hAnsi="Times New Roman" w:cs="Times New Roman"/>
        </w:rPr>
      </w:pPr>
    </w:p>
    <w:p w:rsidR="006E04CE" w:rsidRPr="006F38B1" w:rsidRDefault="006E04CE" w:rsidP="006E04CE">
      <w:pPr>
        <w:autoSpaceDE w:val="0"/>
        <w:autoSpaceDN w:val="0"/>
        <w:adjustRightInd w:val="0"/>
        <w:spacing w:after="0" w:line="240" w:lineRule="auto"/>
        <w:rPr>
          <w:rFonts w:ascii="Times New Roman" w:hAnsi="Times New Roman" w:cs="Times New Roman"/>
          <w:b/>
          <w:bCs/>
        </w:rPr>
      </w:pPr>
      <w:r w:rsidRPr="006F38B1">
        <w:rPr>
          <w:rFonts w:ascii="Times New Roman" w:hAnsi="Times New Roman" w:cs="Times New Roman"/>
          <w:b/>
          <w:bCs/>
        </w:rPr>
        <w:t>Travaux pratiques</w:t>
      </w:r>
    </w:p>
    <w:p w:rsidR="006F38B1" w:rsidRPr="006F38B1" w:rsidRDefault="006F38B1" w:rsidP="006F38B1">
      <w:pPr>
        <w:spacing w:after="0" w:line="240" w:lineRule="auto"/>
        <w:jc w:val="lowKashida"/>
        <w:rPr>
          <w:rFonts w:asciiTheme="majorBidi" w:hAnsiTheme="majorBidi" w:cstheme="majorBidi"/>
          <w:lang w:bidi="ar-DZ"/>
        </w:rPr>
      </w:pPr>
      <w:r w:rsidRPr="006F38B1">
        <w:rPr>
          <w:rFonts w:asciiTheme="majorBidi" w:hAnsiTheme="majorBidi" w:cstheme="majorBidi"/>
          <w:b/>
          <w:bCs/>
          <w:lang w:bidi="ar-DZ"/>
        </w:rPr>
        <w:t>TD1 </w:t>
      </w:r>
      <w:r w:rsidRPr="006F38B1">
        <w:rPr>
          <w:rFonts w:asciiTheme="majorBidi" w:hAnsiTheme="majorBidi" w:cstheme="majorBidi"/>
          <w:lang w:bidi="ar-DZ"/>
        </w:rPr>
        <w:t>: Analyse mathématiques</w:t>
      </w:r>
    </w:p>
    <w:p w:rsidR="006F38B1" w:rsidRPr="006F38B1" w:rsidRDefault="006F38B1" w:rsidP="006F38B1">
      <w:pPr>
        <w:spacing w:after="0" w:line="240" w:lineRule="auto"/>
        <w:jc w:val="lowKashida"/>
        <w:rPr>
          <w:rFonts w:asciiTheme="majorBidi" w:hAnsiTheme="majorBidi" w:cstheme="majorBidi"/>
          <w:lang w:bidi="ar-DZ"/>
        </w:rPr>
      </w:pPr>
      <w:r w:rsidRPr="006F38B1">
        <w:rPr>
          <w:rFonts w:asciiTheme="majorBidi" w:hAnsiTheme="majorBidi" w:cstheme="majorBidi"/>
          <w:b/>
          <w:bCs/>
          <w:lang w:bidi="ar-DZ"/>
        </w:rPr>
        <w:t>TD2 et TP 1</w:t>
      </w:r>
      <w:r w:rsidRPr="006F38B1">
        <w:rPr>
          <w:rFonts w:asciiTheme="majorBidi" w:hAnsiTheme="majorBidi" w:cstheme="majorBidi"/>
          <w:lang w:bidi="ar-DZ"/>
        </w:rPr>
        <w:t> : Inférence statistique</w:t>
      </w:r>
    </w:p>
    <w:p w:rsidR="006F38B1" w:rsidRPr="006F38B1" w:rsidRDefault="006F38B1" w:rsidP="00C92FC6">
      <w:pPr>
        <w:numPr>
          <w:ilvl w:val="0"/>
          <w:numId w:val="7"/>
        </w:numPr>
        <w:tabs>
          <w:tab w:val="left" w:pos="1701"/>
        </w:tabs>
        <w:spacing w:after="0" w:line="240" w:lineRule="auto"/>
        <w:ind w:left="0" w:firstLine="1418"/>
        <w:jc w:val="lowKashida"/>
        <w:rPr>
          <w:rFonts w:asciiTheme="majorBidi" w:hAnsiTheme="majorBidi" w:cstheme="majorBidi"/>
          <w:lang w:bidi="ar-DZ"/>
        </w:rPr>
      </w:pPr>
      <w:r w:rsidRPr="006F38B1">
        <w:rPr>
          <w:rFonts w:asciiTheme="majorBidi" w:hAnsiTheme="majorBidi" w:cstheme="majorBidi"/>
          <w:lang w:bidi="ar-DZ"/>
        </w:rPr>
        <w:t>Tests d’hypothèses :</w:t>
      </w:r>
    </w:p>
    <w:p w:rsidR="006F38B1" w:rsidRPr="006F38B1" w:rsidRDefault="006F38B1" w:rsidP="00C92FC6">
      <w:pPr>
        <w:numPr>
          <w:ilvl w:val="1"/>
          <w:numId w:val="7"/>
        </w:numPr>
        <w:spacing w:after="0" w:line="240" w:lineRule="auto"/>
        <w:ind w:left="0" w:firstLine="1701"/>
        <w:jc w:val="lowKashida"/>
        <w:rPr>
          <w:rFonts w:asciiTheme="majorBidi" w:hAnsiTheme="majorBidi" w:cstheme="majorBidi"/>
          <w:lang w:bidi="ar-DZ"/>
        </w:rPr>
      </w:pPr>
      <w:r w:rsidRPr="006F38B1">
        <w:rPr>
          <w:rFonts w:asciiTheme="majorBidi" w:hAnsiTheme="majorBidi" w:cstheme="majorBidi"/>
          <w:lang w:bidi="ar-DZ"/>
        </w:rPr>
        <w:t>Test d’ajustements</w:t>
      </w:r>
    </w:p>
    <w:p w:rsidR="006F38B1" w:rsidRPr="006F38B1" w:rsidRDefault="006F38B1" w:rsidP="00C92FC6">
      <w:pPr>
        <w:numPr>
          <w:ilvl w:val="1"/>
          <w:numId w:val="7"/>
        </w:numPr>
        <w:spacing w:after="0" w:line="240" w:lineRule="auto"/>
        <w:ind w:left="0" w:firstLine="1701"/>
        <w:jc w:val="lowKashida"/>
        <w:rPr>
          <w:rFonts w:asciiTheme="majorBidi" w:hAnsiTheme="majorBidi" w:cstheme="majorBidi"/>
          <w:lang w:bidi="ar-DZ"/>
        </w:rPr>
      </w:pPr>
      <w:r w:rsidRPr="006F38B1">
        <w:rPr>
          <w:rFonts w:asciiTheme="majorBidi" w:hAnsiTheme="majorBidi" w:cstheme="majorBidi"/>
          <w:lang w:bidi="ar-DZ"/>
        </w:rPr>
        <w:t>Test de conformité</w:t>
      </w:r>
    </w:p>
    <w:p w:rsidR="006F38B1" w:rsidRPr="006F38B1" w:rsidRDefault="006F38B1" w:rsidP="00C92FC6">
      <w:pPr>
        <w:numPr>
          <w:ilvl w:val="1"/>
          <w:numId w:val="7"/>
        </w:numPr>
        <w:spacing w:after="0" w:line="240" w:lineRule="auto"/>
        <w:ind w:left="0" w:firstLine="1701"/>
        <w:jc w:val="lowKashida"/>
        <w:rPr>
          <w:rFonts w:asciiTheme="majorBidi" w:hAnsiTheme="majorBidi" w:cstheme="majorBidi"/>
          <w:lang w:bidi="ar-DZ"/>
        </w:rPr>
      </w:pPr>
      <w:r w:rsidRPr="006F38B1">
        <w:rPr>
          <w:rFonts w:asciiTheme="majorBidi" w:hAnsiTheme="majorBidi" w:cstheme="majorBidi"/>
          <w:lang w:bidi="ar-DZ"/>
        </w:rPr>
        <w:t>Test d’indépendance</w:t>
      </w:r>
    </w:p>
    <w:p w:rsidR="006F38B1" w:rsidRPr="006F38B1" w:rsidRDefault="006F38B1" w:rsidP="006F38B1">
      <w:pPr>
        <w:spacing w:after="0" w:line="240" w:lineRule="auto"/>
        <w:jc w:val="lowKashida"/>
        <w:rPr>
          <w:rFonts w:asciiTheme="majorBidi" w:hAnsiTheme="majorBidi" w:cstheme="majorBidi"/>
          <w:lang w:bidi="ar-DZ"/>
        </w:rPr>
      </w:pPr>
      <w:r w:rsidRPr="006F38B1">
        <w:rPr>
          <w:rFonts w:asciiTheme="majorBidi" w:hAnsiTheme="majorBidi" w:cstheme="majorBidi"/>
          <w:b/>
          <w:bCs/>
          <w:lang w:bidi="ar-DZ"/>
        </w:rPr>
        <w:t>TD3 et TP2</w:t>
      </w:r>
      <w:r w:rsidRPr="006F38B1">
        <w:rPr>
          <w:rFonts w:asciiTheme="majorBidi" w:hAnsiTheme="majorBidi" w:cstheme="majorBidi"/>
          <w:lang w:bidi="ar-DZ"/>
        </w:rPr>
        <w:t xml:space="preserve"> : Corrélation et régression (notion de covariance) </w:t>
      </w:r>
    </w:p>
    <w:p w:rsidR="006F38B1" w:rsidRPr="006F38B1" w:rsidRDefault="006F38B1" w:rsidP="006F38B1">
      <w:pPr>
        <w:spacing w:after="0" w:line="240" w:lineRule="auto"/>
        <w:jc w:val="lowKashida"/>
        <w:rPr>
          <w:rFonts w:asciiTheme="majorBidi" w:hAnsiTheme="majorBidi" w:cstheme="majorBidi"/>
          <w:lang w:bidi="ar-DZ"/>
        </w:rPr>
      </w:pPr>
      <w:r w:rsidRPr="006F38B1">
        <w:rPr>
          <w:rFonts w:asciiTheme="majorBidi" w:hAnsiTheme="majorBidi" w:cstheme="majorBidi"/>
          <w:lang w:bidi="ar-DZ"/>
        </w:rPr>
        <w:t xml:space="preserve">                      Corrélation linéaire de Pearson</w:t>
      </w:r>
    </w:p>
    <w:p w:rsidR="006F38B1" w:rsidRPr="006F38B1" w:rsidRDefault="006F38B1" w:rsidP="006F38B1">
      <w:pPr>
        <w:spacing w:after="0" w:line="240" w:lineRule="auto"/>
        <w:jc w:val="lowKashida"/>
        <w:rPr>
          <w:rFonts w:asciiTheme="majorBidi" w:hAnsiTheme="majorBidi" w:cstheme="majorBidi"/>
          <w:lang w:bidi="ar-DZ"/>
        </w:rPr>
      </w:pPr>
      <w:r>
        <w:rPr>
          <w:rFonts w:asciiTheme="majorBidi" w:hAnsiTheme="majorBidi" w:cstheme="majorBidi"/>
          <w:lang w:bidi="ar-DZ"/>
        </w:rPr>
        <w:t xml:space="preserve">                      </w:t>
      </w:r>
      <w:r w:rsidRPr="006F38B1">
        <w:rPr>
          <w:rFonts w:asciiTheme="majorBidi" w:hAnsiTheme="majorBidi" w:cstheme="majorBidi"/>
          <w:lang w:bidi="ar-DZ"/>
        </w:rPr>
        <w:t>Régression linéaire (Droite de régression</w:t>
      </w:r>
    </w:p>
    <w:p w:rsidR="006F38B1" w:rsidRPr="006F38B1" w:rsidRDefault="006F38B1" w:rsidP="006F38B1">
      <w:pPr>
        <w:pStyle w:val="Paragraphedeliste"/>
        <w:spacing w:after="0" w:line="240" w:lineRule="auto"/>
        <w:ind w:left="0"/>
        <w:jc w:val="lowKashida"/>
        <w:rPr>
          <w:rFonts w:asciiTheme="majorBidi" w:hAnsiTheme="majorBidi" w:cstheme="majorBidi"/>
          <w:lang w:bidi="ar-DZ"/>
        </w:rPr>
      </w:pPr>
      <w:r w:rsidRPr="006F38B1">
        <w:rPr>
          <w:rFonts w:asciiTheme="majorBidi" w:hAnsiTheme="majorBidi" w:cstheme="majorBidi"/>
          <w:b/>
          <w:bCs/>
          <w:lang w:bidi="ar-DZ"/>
        </w:rPr>
        <w:t>TD4 et TP3</w:t>
      </w:r>
      <w:r w:rsidRPr="006F38B1">
        <w:rPr>
          <w:rFonts w:asciiTheme="majorBidi" w:hAnsiTheme="majorBidi" w:cstheme="majorBidi"/>
          <w:lang w:bidi="ar-DZ"/>
        </w:rPr>
        <w:t> : Manipulation sur un traitement + utilisation de tableurs</w:t>
      </w:r>
    </w:p>
    <w:p w:rsidR="006E04CE" w:rsidRDefault="006E04CE" w:rsidP="00A92DDC">
      <w:pPr>
        <w:autoSpaceDE w:val="0"/>
        <w:autoSpaceDN w:val="0"/>
        <w:adjustRightInd w:val="0"/>
        <w:spacing w:after="0" w:line="240" w:lineRule="auto"/>
        <w:jc w:val="center"/>
        <w:rPr>
          <w:rFonts w:ascii="Times New Roman" w:hAnsi="Times New Roman" w:cs="Times New Roman"/>
          <w:b/>
          <w:bCs/>
          <w:sz w:val="24"/>
          <w:szCs w:val="24"/>
        </w:rPr>
      </w:pPr>
    </w:p>
    <w:p w:rsidR="00215D3A" w:rsidRPr="00215D3A" w:rsidRDefault="00215D3A" w:rsidP="00215D3A">
      <w:pPr>
        <w:rPr>
          <w:rFonts w:asciiTheme="majorBidi" w:hAnsiTheme="majorBidi" w:cstheme="majorBidi"/>
          <w:b/>
        </w:rPr>
      </w:pPr>
      <w:r w:rsidRPr="00215D3A">
        <w:rPr>
          <w:rFonts w:asciiTheme="majorBidi" w:hAnsiTheme="majorBidi" w:cstheme="majorBidi"/>
          <w:b/>
        </w:rPr>
        <w:t>Mode d’évaluation : Continu + Examen</w:t>
      </w:r>
    </w:p>
    <w:p w:rsidR="00016208" w:rsidRDefault="00016208" w:rsidP="00016208">
      <w:pPr>
        <w:autoSpaceDE w:val="0"/>
        <w:autoSpaceDN w:val="0"/>
        <w:adjustRightInd w:val="0"/>
        <w:spacing w:after="0" w:line="240" w:lineRule="auto"/>
        <w:ind w:right="-710"/>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lastRenderedPageBreak/>
        <w:t xml:space="preserve">UNITE D’ENSEIGNEMENT </w:t>
      </w:r>
      <w:r>
        <w:rPr>
          <w:rFonts w:ascii="Times New Roman" w:hAnsi="Times New Roman" w:cs="Times New Roman"/>
          <w:b/>
          <w:bCs/>
          <w:color w:val="002060"/>
          <w:sz w:val="24"/>
          <w:szCs w:val="24"/>
        </w:rPr>
        <w:t xml:space="preserve">METHODOLOGIQUE </w:t>
      </w:r>
      <w:r w:rsidRPr="007771A5">
        <w:rPr>
          <w:rFonts w:ascii="Times New Roman" w:hAnsi="Times New Roman" w:cs="Times New Roman"/>
          <w:b/>
          <w:bCs/>
          <w:color w:val="002060"/>
          <w:sz w:val="24"/>
          <w:szCs w:val="24"/>
        </w:rPr>
        <w:t>(UE</w:t>
      </w:r>
      <w:r>
        <w:rPr>
          <w:rFonts w:ascii="Times New Roman" w:hAnsi="Times New Roman" w:cs="Times New Roman"/>
          <w:b/>
          <w:bCs/>
          <w:color w:val="002060"/>
          <w:sz w:val="24"/>
          <w:szCs w:val="24"/>
        </w:rPr>
        <w:t>M</w:t>
      </w:r>
      <w:r w:rsidRPr="007771A5">
        <w:rPr>
          <w:rFonts w:ascii="Times New Roman" w:hAnsi="Times New Roman" w:cs="Times New Roman"/>
          <w:b/>
          <w:bCs/>
          <w:color w:val="002060"/>
          <w:sz w:val="24"/>
          <w:szCs w:val="24"/>
        </w:rPr>
        <w:t xml:space="preserve"> I) </w:t>
      </w:r>
    </w:p>
    <w:p w:rsidR="00016208" w:rsidRPr="007771A5" w:rsidRDefault="00016208" w:rsidP="00016208">
      <w:pPr>
        <w:autoSpaceDE w:val="0"/>
        <w:autoSpaceDN w:val="0"/>
        <w:adjustRightInd w:val="0"/>
        <w:spacing w:after="0" w:line="240" w:lineRule="auto"/>
        <w:ind w:right="-710"/>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t>(</w:t>
      </w:r>
      <w:r>
        <w:rPr>
          <w:rFonts w:ascii="Times New Roman" w:hAnsi="Times New Roman" w:cs="Times New Roman"/>
          <w:b/>
          <w:bCs/>
          <w:color w:val="002060"/>
          <w:sz w:val="24"/>
          <w:szCs w:val="24"/>
        </w:rPr>
        <w:t>Code M11, 8</w:t>
      </w:r>
      <w:r w:rsidRPr="007771A5">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C</w:t>
      </w:r>
      <w:r w:rsidRPr="007771A5">
        <w:rPr>
          <w:rFonts w:ascii="Times New Roman" w:hAnsi="Times New Roman" w:cs="Times New Roman"/>
          <w:b/>
          <w:bCs/>
          <w:color w:val="002060"/>
          <w:sz w:val="24"/>
          <w:szCs w:val="24"/>
        </w:rPr>
        <w:t>rédits, Coefficient 4)</w:t>
      </w:r>
      <w:r>
        <w:rPr>
          <w:rFonts w:ascii="Times New Roman" w:hAnsi="Times New Roman" w:cs="Times New Roman"/>
          <w:b/>
          <w:bCs/>
          <w:color w:val="002060"/>
          <w:sz w:val="24"/>
          <w:szCs w:val="24"/>
        </w:rPr>
        <w:t xml:space="preserve"> S1</w:t>
      </w:r>
    </w:p>
    <w:p w:rsidR="00B04186" w:rsidRPr="007771A5" w:rsidRDefault="00B04186" w:rsidP="00B04186">
      <w:pPr>
        <w:autoSpaceDE w:val="0"/>
        <w:autoSpaceDN w:val="0"/>
        <w:adjustRightInd w:val="0"/>
        <w:spacing w:after="0" w:line="240" w:lineRule="auto"/>
        <w:ind w:right="-852"/>
        <w:rPr>
          <w:rFonts w:asciiTheme="majorBidi" w:hAnsiTheme="majorBidi" w:cstheme="majorBidi"/>
          <w:b/>
          <w:bCs/>
          <w:color w:val="002060"/>
        </w:rPr>
      </w:pPr>
    </w:p>
    <w:p w:rsidR="00B04186" w:rsidRDefault="00B04186" w:rsidP="00016208">
      <w:pPr>
        <w:autoSpaceDE w:val="0"/>
        <w:autoSpaceDN w:val="0"/>
        <w:adjustRightInd w:val="0"/>
        <w:spacing w:after="0" w:line="240" w:lineRule="auto"/>
        <w:ind w:right="-993"/>
        <w:rPr>
          <w:rFonts w:asciiTheme="majorBidi" w:hAnsiTheme="majorBidi" w:cstheme="majorBidi"/>
          <w:b/>
          <w:bCs/>
          <w:color w:val="002060"/>
        </w:rPr>
      </w:pPr>
      <w:r w:rsidRPr="007771A5">
        <w:rPr>
          <w:rFonts w:asciiTheme="majorBidi" w:hAnsiTheme="majorBidi" w:cstheme="majorBidi"/>
          <w:b/>
          <w:bCs/>
          <w:color w:val="002060"/>
        </w:rPr>
        <w:t xml:space="preserve">Matière </w:t>
      </w:r>
      <w:r w:rsidR="00016208">
        <w:rPr>
          <w:rFonts w:asciiTheme="majorBidi" w:hAnsiTheme="majorBidi" w:cstheme="majorBidi"/>
          <w:b/>
          <w:bCs/>
          <w:color w:val="002060"/>
        </w:rPr>
        <w:t>2</w:t>
      </w:r>
      <w:r w:rsidRPr="007771A5">
        <w:rPr>
          <w:rFonts w:asciiTheme="majorBidi" w:hAnsiTheme="majorBidi" w:cstheme="majorBidi"/>
          <w:b/>
          <w:bCs/>
          <w:color w:val="002060"/>
        </w:rPr>
        <w:t> : TECHNIQUE DE COMMUNICATION ET D’EXPRESSION I</w:t>
      </w:r>
      <w:r>
        <w:rPr>
          <w:rFonts w:asciiTheme="majorBidi" w:hAnsiTheme="majorBidi" w:cstheme="majorBidi"/>
          <w:b/>
          <w:bCs/>
          <w:color w:val="002060"/>
        </w:rPr>
        <w:t xml:space="preserve"> (TCE I)</w:t>
      </w:r>
    </w:p>
    <w:p w:rsidR="00B04186" w:rsidRPr="007771A5" w:rsidRDefault="00B04186" w:rsidP="00244479">
      <w:pPr>
        <w:autoSpaceDE w:val="0"/>
        <w:autoSpaceDN w:val="0"/>
        <w:adjustRightInd w:val="0"/>
        <w:spacing w:after="0" w:line="240" w:lineRule="auto"/>
        <w:ind w:right="-993"/>
        <w:rPr>
          <w:rFonts w:asciiTheme="majorBidi" w:hAnsiTheme="majorBidi" w:cstheme="majorBidi"/>
          <w:b/>
          <w:bCs/>
          <w:color w:val="002060"/>
        </w:rPr>
      </w:pPr>
      <w:r>
        <w:rPr>
          <w:rFonts w:asciiTheme="majorBidi" w:hAnsiTheme="majorBidi" w:cstheme="majorBidi"/>
          <w:b/>
          <w:bCs/>
          <w:color w:val="002060"/>
        </w:rPr>
        <w:t xml:space="preserve">                   </w:t>
      </w:r>
      <w:r w:rsidRPr="007771A5">
        <w:rPr>
          <w:rFonts w:asciiTheme="majorBidi" w:hAnsiTheme="majorBidi" w:cstheme="majorBidi"/>
          <w:b/>
          <w:bCs/>
          <w:color w:val="002060"/>
        </w:rPr>
        <w:t xml:space="preserve"> (</w:t>
      </w:r>
      <w:r>
        <w:rPr>
          <w:rFonts w:asciiTheme="majorBidi" w:hAnsiTheme="majorBidi" w:cstheme="majorBidi"/>
          <w:b/>
          <w:bCs/>
          <w:color w:val="002060"/>
        </w:rPr>
        <w:t xml:space="preserve">Code M112, </w:t>
      </w:r>
      <w:r w:rsidRPr="007771A5">
        <w:rPr>
          <w:rFonts w:asciiTheme="majorBidi" w:hAnsiTheme="majorBidi" w:cstheme="majorBidi"/>
          <w:b/>
          <w:bCs/>
          <w:color w:val="002060"/>
        </w:rPr>
        <w:t xml:space="preserve">3 </w:t>
      </w:r>
      <w:r>
        <w:rPr>
          <w:rFonts w:asciiTheme="majorBidi" w:hAnsiTheme="majorBidi" w:cstheme="majorBidi"/>
          <w:b/>
          <w:bCs/>
          <w:color w:val="002060"/>
        </w:rPr>
        <w:t>C</w:t>
      </w:r>
      <w:r w:rsidRPr="007771A5">
        <w:rPr>
          <w:rFonts w:asciiTheme="majorBidi" w:hAnsiTheme="majorBidi" w:cstheme="majorBidi"/>
          <w:b/>
          <w:bCs/>
          <w:color w:val="002060"/>
        </w:rPr>
        <w:t xml:space="preserve">rédits, Coefficient </w:t>
      </w:r>
      <w:r w:rsidR="00244479">
        <w:rPr>
          <w:rFonts w:asciiTheme="majorBidi" w:hAnsiTheme="majorBidi" w:cstheme="majorBidi"/>
          <w:b/>
          <w:bCs/>
          <w:color w:val="002060"/>
        </w:rPr>
        <w:t>2</w:t>
      </w:r>
      <w:r w:rsidRPr="007771A5">
        <w:rPr>
          <w:rFonts w:asciiTheme="majorBidi" w:hAnsiTheme="majorBidi" w:cstheme="majorBidi"/>
          <w:b/>
          <w:bCs/>
          <w:color w:val="002060"/>
        </w:rPr>
        <w:t>)</w:t>
      </w:r>
      <w:r>
        <w:rPr>
          <w:rFonts w:asciiTheme="majorBidi" w:hAnsiTheme="majorBidi" w:cstheme="majorBidi"/>
          <w:b/>
          <w:bCs/>
          <w:color w:val="002060"/>
        </w:rPr>
        <w:t xml:space="preserve"> S1</w:t>
      </w:r>
      <w:r w:rsidRPr="007771A5">
        <w:rPr>
          <w:rFonts w:asciiTheme="majorBidi" w:hAnsiTheme="majorBidi" w:cstheme="majorBidi"/>
          <w:b/>
          <w:bCs/>
          <w:color w:val="002060"/>
        </w:rPr>
        <w:t xml:space="preserve"> </w:t>
      </w:r>
    </w:p>
    <w:p w:rsidR="00B04186" w:rsidRDefault="00B04186" w:rsidP="00B04186">
      <w:pPr>
        <w:autoSpaceDE w:val="0"/>
        <w:autoSpaceDN w:val="0"/>
        <w:adjustRightInd w:val="0"/>
        <w:spacing w:after="0" w:line="240" w:lineRule="auto"/>
        <w:ind w:right="-993"/>
        <w:rPr>
          <w:rFonts w:asciiTheme="majorBidi" w:hAnsiTheme="majorBidi" w:cstheme="majorBidi"/>
          <w:b/>
          <w:bCs/>
          <w:color w:val="000000" w:themeColor="text1"/>
        </w:rPr>
      </w:pP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Pr>
          <w:rFonts w:asciiTheme="majorBidi" w:hAnsiTheme="majorBidi" w:cstheme="majorBidi"/>
          <w:b/>
          <w:bCs/>
          <w:sz w:val="22"/>
          <w:szCs w:val="22"/>
        </w:rPr>
        <w:t> :</w:t>
      </w:r>
      <w:r w:rsidRPr="00535E67">
        <w:rPr>
          <w:rFonts w:asciiTheme="majorBidi" w:hAnsiTheme="majorBidi" w:cstheme="majorBidi"/>
          <w:b/>
          <w:bCs/>
          <w:sz w:val="22"/>
          <w:szCs w:val="22"/>
        </w:rPr>
        <w:t xml:space="preserve"> </w:t>
      </w: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sz w:val="22"/>
          <w:szCs w:val="22"/>
        </w:rPr>
        <w:t xml:space="preserve">Cette matière a pour objectif la compréhension et la rédaction de documents scientifiques en langues étrangères ainsi que l’utilisation et la traduction des termes scientifiques. </w:t>
      </w:r>
    </w:p>
    <w:p w:rsidR="00B04186" w:rsidRDefault="00B04186" w:rsidP="00B04186">
      <w:pPr>
        <w:pStyle w:val="Default"/>
        <w:ind w:right="-993"/>
        <w:rPr>
          <w:rFonts w:asciiTheme="majorBidi" w:hAnsiTheme="majorBidi" w:cstheme="majorBidi"/>
          <w:b/>
          <w:bCs/>
          <w:sz w:val="22"/>
          <w:szCs w:val="22"/>
        </w:rPr>
      </w:pPr>
    </w:p>
    <w:p w:rsidR="00244479" w:rsidRDefault="00244479" w:rsidP="00016208">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45 </w:t>
      </w:r>
      <w:r w:rsidR="00016208">
        <w:rPr>
          <w:rFonts w:asciiTheme="majorBidi" w:eastAsia="Times New Roman" w:hAnsiTheme="majorBidi" w:cstheme="majorBidi"/>
          <w:b/>
          <w:bCs/>
          <w:lang w:bidi="ar-DZ"/>
        </w:rPr>
        <w:t>h</w:t>
      </w:r>
      <w:r>
        <w:rPr>
          <w:rFonts w:asciiTheme="majorBidi" w:eastAsia="Times New Roman" w:hAnsiTheme="majorBidi" w:cstheme="majorBidi"/>
          <w:b/>
          <w:bCs/>
          <w:lang w:bidi="ar-DZ"/>
        </w:rPr>
        <w:t>eures  (22,5 heures cours et 22,5  heures TD)  + 45 heures travail complémentaire personnel</w:t>
      </w:r>
    </w:p>
    <w:p w:rsidR="00B04186" w:rsidRDefault="00B04186" w:rsidP="00B04186">
      <w:pPr>
        <w:spacing w:after="0"/>
        <w:jc w:val="lowKashida"/>
        <w:rPr>
          <w:rFonts w:asciiTheme="majorBidi" w:hAnsiTheme="majorBidi" w:cstheme="majorBidi"/>
          <w:b/>
          <w:bCs/>
        </w:rPr>
      </w:pP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 xml:space="preserve">Contenu de la matière : </w:t>
      </w:r>
    </w:p>
    <w:p w:rsidR="00B04186" w:rsidRDefault="00B04186" w:rsidP="00B04186">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 xml:space="preserve">Langue : </w:t>
      </w:r>
      <w:r w:rsidRPr="00535E67">
        <w:rPr>
          <w:rFonts w:asciiTheme="majorBidi" w:hAnsiTheme="majorBidi" w:cstheme="majorBidi"/>
          <w:sz w:val="22"/>
          <w:szCs w:val="22"/>
        </w:rPr>
        <w:t>Français fonctionnel</w:t>
      </w: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sz w:val="22"/>
          <w:szCs w:val="22"/>
        </w:rPr>
        <w:t xml:space="preserve">1- Etude de textes proposés : </w:t>
      </w:r>
    </w:p>
    <w:p w:rsidR="00B04186" w:rsidRPr="00535E67" w:rsidRDefault="00B04186" w:rsidP="00B04186">
      <w:pPr>
        <w:pStyle w:val="Default"/>
        <w:ind w:right="-993" w:firstLine="284"/>
        <w:rPr>
          <w:rFonts w:asciiTheme="majorBidi" w:hAnsiTheme="majorBidi" w:cstheme="majorBidi"/>
          <w:sz w:val="22"/>
          <w:szCs w:val="22"/>
        </w:rPr>
      </w:pPr>
      <w:r w:rsidRPr="00535E67">
        <w:rPr>
          <w:rFonts w:asciiTheme="majorBidi" w:hAnsiTheme="majorBidi" w:cstheme="majorBidi"/>
          <w:sz w:val="22"/>
          <w:szCs w:val="22"/>
        </w:rPr>
        <w:t xml:space="preserve">Observer </w:t>
      </w:r>
    </w:p>
    <w:p w:rsidR="00B04186" w:rsidRPr="00535E67" w:rsidRDefault="00B04186" w:rsidP="00B04186">
      <w:pPr>
        <w:pStyle w:val="Default"/>
        <w:ind w:right="-993" w:firstLine="284"/>
        <w:rPr>
          <w:rFonts w:asciiTheme="majorBidi" w:hAnsiTheme="majorBidi" w:cstheme="majorBidi"/>
          <w:sz w:val="22"/>
          <w:szCs w:val="22"/>
        </w:rPr>
      </w:pPr>
      <w:r w:rsidRPr="00535E67">
        <w:rPr>
          <w:rFonts w:asciiTheme="majorBidi" w:hAnsiTheme="majorBidi" w:cstheme="majorBidi"/>
          <w:sz w:val="22"/>
          <w:szCs w:val="22"/>
        </w:rPr>
        <w:t xml:space="preserve">Analyser </w:t>
      </w:r>
    </w:p>
    <w:p w:rsidR="00B04186" w:rsidRPr="00535E67" w:rsidRDefault="00B04186" w:rsidP="00B04186">
      <w:pPr>
        <w:pStyle w:val="Default"/>
        <w:ind w:right="-993" w:firstLine="284"/>
        <w:rPr>
          <w:rFonts w:asciiTheme="majorBidi" w:hAnsiTheme="majorBidi" w:cstheme="majorBidi"/>
          <w:sz w:val="22"/>
          <w:szCs w:val="22"/>
        </w:rPr>
      </w:pPr>
      <w:r w:rsidRPr="00535E67">
        <w:rPr>
          <w:rFonts w:asciiTheme="majorBidi" w:hAnsiTheme="majorBidi" w:cstheme="majorBidi"/>
          <w:sz w:val="22"/>
          <w:szCs w:val="22"/>
        </w:rPr>
        <w:t xml:space="preserve">Faire le point </w:t>
      </w:r>
    </w:p>
    <w:p w:rsidR="00B04186" w:rsidRPr="00535E67" w:rsidRDefault="00B04186" w:rsidP="00B04186">
      <w:pPr>
        <w:pStyle w:val="Default"/>
        <w:ind w:right="-993" w:firstLine="284"/>
        <w:rPr>
          <w:rFonts w:asciiTheme="majorBidi" w:hAnsiTheme="majorBidi" w:cstheme="majorBidi"/>
          <w:sz w:val="22"/>
          <w:szCs w:val="22"/>
        </w:rPr>
      </w:pPr>
      <w:r w:rsidRPr="00535E67">
        <w:rPr>
          <w:rFonts w:asciiTheme="majorBidi" w:hAnsiTheme="majorBidi" w:cstheme="majorBidi"/>
          <w:sz w:val="22"/>
          <w:szCs w:val="22"/>
        </w:rPr>
        <w:t xml:space="preserve">Expression écrite </w:t>
      </w: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sz w:val="22"/>
          <w:szCs w:val="22"/>
        </w:rPr>
        <w:t xml:space="preserve">2- TD : Proposition d'exercices en rapport avec les points de langue jugés les plus importants. </w:t>
      </w:r>
    </w:p>
    <w:p w:rsidR="00B04186" w:rsidRPr="00535E67" w:rsidRDefault="00B04186" w:rsidP="00B04186">
      <w:pPr>
        <w:pStyle w:val="Default"/>
        <w:ind w:right="-993"/>
        <w:rPr>
          <w:rFonts w:asciiTheme="majorBidi" w:hAnsiTheme="majorBidi" w:cstheme="majorBidi"/>
          <w:sz w:val="22"/>
          <w:szCs w:val="22"/>
        </w:rPr>
      </w:pPr>
      <w:r w:rsidRPr="00535E67">
        <w:rPr>
          <w:rFonts w:asciiTheme="majorBidi" w:hAnsiTheme="majorBidi" w:cstheme="majorBidi"/>
          <w:sz w:val="22"/>
          <w:szCs w:val="22"/>
        </w:rPr>
        <w:t xml:space="preserve">3- Terminologie </w:t>
      </w:r>
    </w:p>
    <w:p w:rsidR="00B04186" w:rsidRPr="00535E67" w:rsidRDefault="00B04186" w:rsidP="00B04186">
      <w:pPr>
        <w:autoSpaceDE w:val="0"/>
        <w:autoSpaceDN w:val="0"/>
        <w:adjustRightInd w:val="0"/>
        <w:spacing w:after="0" w:line="240" w:lineRule="auto"/>
        <w:ind w:right="-993"/>
        <w:rPr>
          <w:rFonts w:asciiTheme="majorBidi" w:hAnsiTheme="majorBidi" w:cstheme="majorBidi"/>
          <w:color w:val="000000" w:themeColor="text1"/>
        </w:rPr>
      </w:pPr>
      <w:r>
        <w:rPr>
          <w:rFonts w:asciiTheme="majorBidi" w:hAnsiTheme="majorBidi" w:cstheme="majorBidi"/>
          <w:color w:val="000000" w:themeColor="text1"/>
        </w:rPr>
        <w:t xml:space="preserve">4- </w:t>
      </w:r>
      <w:r w:rsidRPr="00535E67">
        <w:rPr>
          <w:rFonts w:asciiTheme="majorBidi" w:hAnsiTheme="majorBidi" w:cstheme="majorBidi"/>
          <w:color w:val="000000" w:themeColor="text1"/>
        </w:rPr>
        <w:t>Méthodologie de recherche bibliographique.</w:t>
      </w:r>
    </w:p>
    <w:p w:rsidR="00B04186" w:rsidRPr="00535E67" w:rsidRDefault="00B04186" w:rsidP="00B04186">
      <w:pPr>
        <w:autoSpaceDE w:val="0"/>
        <w:autoSpaceDN w:val="0"/>
        <w:adjustRightInd w:val="0"/>
        <w:spacing w:after="0" w:line="240" w:lineRule="auto"/>
        <w:ind w:right="-993"/>
        <w:rPr>
          <w:rFonts w:asciiTheme="majorBidi" w:hAnsiTheme="majorBidi" w:cstheme="majorBidi"/>
          <w:color w:val="000000" w:themeColor="text1"/>
        </w:rPr>
      </w:pPr>
      <w:r>
        <w:rPr>
          <w:rFonts w:asciiTheme="majorBidi" w:hAnsiTheme="majorBidi" w:cstheme="majorBidi"/>
          <w:color w:val="000000" w:themeColor="text1"/>
        </w:rPr>
        <w:t xml:space="preserve">5- </w:t>
      </w:r>
      <w:r w:rsidRPr="00535E67">
        <w:rPr>
          <w:rFonts w:asciiTheme="majorBidi" w:hAnsiTheme="majorBidi" w:cstheme="majorBidi"/>
          <w:color w:val="000000" w:themeColor="text1"/>
        </w:rPr>
        <w:t>Méthodes de rédaction des rapports scientifiques.</w:t>
      </w:r>
    </w:p>
    <w:p w:rsidR="00B04186" w:rsidRDefault="00B04186" w:rsidP="00B04186">
      <w:pPr>
        <w:autoSpaceDE w:val="0"/>
        <w:autoSpaceDN w:val="0"/>
        <w:adjustRightInd w:val="0"/>
        <w:spacing w:after="0" w:line="240" w:lineRule="auto"/>
        <w:ind w:right="-993"/>
        <w:jc w:val="center"/>
        <w:rPr>
          <w:rFonts w:asciiTheme="majorBidi" w:hAnsiTheme="majorBidi" w:cstheme="majorBidi"/>
          <w:b/>
          <w:bCs/>
        </w:rPr>
      </w:pPr>
    </w:p>
    <w:p w:rsidR="00244479" w:rsidRDefault="00B04186" w:rsidP="00892014">
      <w:pPr>
        <w:rPr>
          <w:rFonts w:ascii="Times New Roman" w:hAnsi="Times New Roman" w:cs="Times New Roman"/>
          <w:b/>
          <w:bCs/>
          <w:color w:val="002060"/>
          <w:sz w:val="24"/>
          <w:szCs w:val="24"/>
        </w:rPr>
      </w:pPr>
      <w:r w:rsidRPr="00215D3A">
        <w:rPr>
          <w:rFonts w:asciiTheme="majorBidi" w:hAnsiTheme="majorBidi" w:cstheme="majorBidi"/>
          <w:b/>
        </w:rPr>
        <w:t xml:space="preserve">Mode d’évaluation : </w:t>
      </w:r>
      <w:r w:rsidR="00244479">
        <w:rPr>
          <w:rFonts w:asciiTheme="majorBidi" w:hAnsiTheme="majorBidi" w:cstheme="majorBidi"/>
          <w:b/>
        </w:rPr>
        <w:t>C</w:t>
      </w:r>
      <w:r w:rsidR="00892014">
        <w:rPr>
          <w:rFonts w:asciiTheme="majorBidi" w:hAnsiTheme="majorBidi" w:cstheme="majorBidi"/>
          <w:b/>
        </w:rPr>
        <w:t>ontinu</w:t>
      </w:r>
      <w:r w:rsidR="00244479">
        <w:rPr>
          <w:rFonts w:ascii="Times New Roman" w:hAnsi="Times New Roman" w:cs="Times New Roman"/>
          <w:b/>
          <w:bCs/>
          <w:color w:val="002060"/>
          <w:sz w:val="24"/>
          <w:szCs w:val="24"/>
        </w:rPr>
        <w:br w:type="page"/>
      </w:r>
    </w:p>
    <w:p w:rsidR="00016208" w:rsidRDefault="00016208" w:rsidP="00016208">
      <w:pPr>
        <w:autoSpaceDE w:val="0"/>
        <w:autoSpaceDN w:val="0"/>
        <w:adjustRightInd w:val="0"/>
        <w:spacing w:after="0" w:line="240" w:lineRule="auto"/>
        <w:jc w:val="center"/>
        <w:rPr>
          <w:rFonts w:asciiTheme="majorBidi" w:hAnsiTheme="majorBidi" w:cstheme="majorBidi"/>
          <w:b/>
          <w:bCs/>
          <w:color w:val="002060"/>
        </w:rPr>
      </w:pPr>
      <w:r w:rsidRPr="007771A5">
        <w:rPr>
          <w:rFonts w:ascii="Times New Roman" w:hAnsi="Times New Roman" w:cs="Times New Roman"/>
          <w:b/>
          <w:bCs/>
          <w:color w:val="002060"/>
          <w:sz w:val="24"/>
          <w:szCs w:val="24"/>
        </w:rPr>
        <w:lastRenderedPageBreak/>
        <w:t xml:space="preserve">UNITE D’ENSEIGNEMENT </w:t>
      </w:r>
      <w:r>
        <w:rPr>
          <w:rFonts w:ascii="Times New Roman" w:hAnsi="Times New Roman" w:cs="Times New Roman"/>
          <w:b/>
          <w:bCs/>
          <w:color w:val="002060"/>
          <w:sz w:val="24"/>
          <w:szCs w:val="24"/>
        </w:rPr>
        <w:t xml:space="preserve">METHODOLOGIQUE </w:t>
      </w:r>
      <w:r w:rsidRPr="007771A5">
        <w:rPr>
          <w:rFonts w:ascii="Times New Roman" w:hAnsi="Times New Roman" w:cs="Times New Roman"/>
          <w:b/>
          <w:bCs/>
          <w:color w:val="002060"/>
          <w:sz w:val="24"/>
          <w:szCs w:val="24"/>
        </w:rPr>
        <w:t>I</w:t>
      </w:r>
      <w:r>
        <w:rPr>
          <w:rFonts w:ascii="Times New Roman" w:hAnsi="Times New Roman" w:cs="Times New Roman"/>
          <w:b/>
          <w:bCs/>
          <w:color w:val="002060"/>
          <w:sz w:val="24"/>
          <w:szCs w:val="24"/>
        </w:rPr>
        <w:t>I</w:t>
      </w:r>
      <w:r w:rsidRPr="007771A5">
        <w:rPr>
          <w:rFonts w:ascii="Times New Roman" w:hAnsi="Times New Roman" w:cs="Times New Roman"/>
          <w:b/>
          <w:bCs/>
          <w:color w:val="002060"/>
          <w:sz w:val="24"/>
          <w:szCs w:val="24"/>
        </w:rPr>
        <w:t xml:space="preserve"> (UE</w:t>
      </w:r>
      <w:r>
        <w:rPr>
          <w:rFonts w:ascii="Times New Roman" w:hAnsi="Times New Roman" w:cs="Times New Roman"/>
          <w:b/>
          <w:bCs/>
          <w:color w:val="002060"/>
          <w:sz w:val="24"/>
          <w:szCs w:val="24"/>
        </w:rPr>
        <w:t>M</w:t>
      </w:r>
      <w:r w:rsidRPr="007771A5">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I</w:t>
      </w:r>
      <w:r w:rsidRPr="007771A5">
        <w:rPr>
          <w:rFonts w:ascii="Times New Roman" w:hAnsi="Times New Roman" w:cs="Times New Roman"/>
          <w:b/>
          <w:bCs/>
          <w:color w:val="002060"/>
          <w:sz w:val="24"/>
          <w:szCs w:val="24"/>
        </w:rPr>
        <w:t>I)</w:t>
      </w:r>
      <w:r>
        <w:rPr>
          <w:rFonts w:ascii="Times New Roman" w:hAnsi="Times New Roman" w:cs="Times New Roman"/>
          <w:b/>
          <w:bCs/>
          <w:color w:val="002060"/>
          <w:sz w:val="24"/>
          <w:szCs w:val="24"/>
        </w:rPr>
        <w:t xml:space="preserve"> </w:t>
      </w:r>
      <w:r>
        <w:rPr>
          <w:rFonts w:asciiTheme="majorBidi" w:hAnsiTheme="majorBidi" w:cstheme="majorBidi"/>
          <w:b/>
          <w:bCs/>
          <w:color w:val="002060"/>
        </w:rPr>
        <w:t xml:space="preserve"> </w:t>
      </w:r>
    </w:p>
    <w:p w:rsidR="00016208" w:rsidRPr="007771A5" w:rsidRDefault="00016208" w:rsidP="006E3F26">
      <w:pPr>
        <w:autoSpaceDE w:val="0"/>
        <w:autoSpaceDN w:val="0"/>
        <w:adjustRightInd w:val="0"/>
        <w:spacing w:after="0" w:line="240" w:lineRule="auto"/>
        <w:jc w:val="center"/>
        <w:rPr>
          <w:rFonts w:asciiTheme="majorBidi" w:hAnsiTheme="majorBidi" w:cstheme="majorBidi"/>
          <w:b/>
          <w:bCs/>
          <w:color w:val="002060"/>
        </w:rPr>
      </w:pPr>
      <w:r>
        <w:rPr>
          <w:rFonts w:asciiTheme="majorBidi" w:hAnsiTheme="majorBidi" w:cstheme="majorBidi"/>
          <w:b/>
          <w:bCs/>
          <w:color w:val="002060"/>
        </w:rPr>
        <w:t xml:space="preserve">(Code M21, </w:t>
      </w:r>
      <w:r w:rsidR="006E3F26">
        <w:rPr>
          <w:rFonts w:asciiTheme="majorBidi" w:hAnsiTheme="majorBidi" w:cstheme="majorBidi"/>
          <w:b/>
          <w:bCs/>
          <w:color w:val="002060"/>
        </w:rPr>
        <w:t>6</w:t>
      </w:r>
      <w:r w:rsidRPr="007771A5">
        <w:rPr>
          <w:rFonts w:asciiTheme="majorBidi" w:hAnsiTheme="majorBidi" w:cstheme="majorBidi"/>
          <w:b/>
          <w:bCs/>
          <w:color w:val="002060"/>
        </w:rPr>
        <w:t xml:space="preserve"> Crédits, Coefficient </w:t>
      </w:r>
      <w:r>
        <w:rPr>
          <w:rFonts w:asciiTheme="majorBidi" w:hAnsiTheme="majorBidi" w:cstheme="majorBidi"/>
          <w:b/>
          <w:bCs/>
          <w:color w:val="002060"/>
        </w:rPr>
        <w:t>4</w:t>
      </w:r>
      <w:r w:rsidRPr="007771A5">
        <w:rPr>
          <w:rFonts w:asciiTheme="majorBidi" w:hAnsiTheme="majorBidi" w:cstheme="majorBidi"/>
          <w:b/>
          <w:bCs/>
          <w:color w:val="002060"/>
        </w:rPr>
        <w:t>)</w:t>
      </w:r>
    </w:p>
    <w:p w:rsidR="00016208" w:rsidRPr="007771A5" w:rsidRDefault="00016208" w:rsidP="00016208">
      <w:pPr>
        <w:autoSpaceDE w:val="0"/>
        <w:autoSpaceDN w:val="0"/>
        <w:adjustRightInd w:val="0"/>
        <w:spacing w:after="0" w:line="240" w:lineRule="auto"/>
        <w:rPr>
          <w:rFonts w:asciiTheme="majorBidi" w:hAnsiTheme="majorBidi" w:cstheme="majorBidi"/>
          <w:b/>
          <w:bCs/>
          <w:color w:val="002060"/>
        </w:rPr>
      </w:pPr>
    </w:p>
    <w:p w:rsidR="00016208" w:rsidRDefault="00016208" w:rsidP="00016208">
      <w:pPr>
        <w:autoSpaceDE w:val="0"/>
        <w:autoSpaceDN w:val="0"/>
        <w:adjustRightInd w:val="0"/>
        <w:spacing w:after="0" w:line="240" w:lineRule="auto"/>
        <w:rPr>
          <w:rFonts w:asciiTheme="majorBidi" w:hAnsiTheme="majorBidi" w:cstheme="majorBidi"/>
          <w:b/>
          <w:bCs/>
          <w:color w:val="002060"/>
        </w:rPr>
      </w:pPr>
    </w:p>
    <w:p w:rsidR="00016208" w:rsidRPr="007771A5" w:rsidRDefault="00016208" w:rsidP="00016208">
      <w:pPr>
        <w:autoSpaceDE w:val="0"/>
        <w:autoSpaceDN w:val="0"/>
        <w:adjustRightInd w:val="0"/>
        <w:spacing w:after="0" w:line="240" w:lineRule="auto"/>
        <w:rPr>
          <w:rFonts w:asciiTheme="majorBidi" w:hAnsiTheme="majorBidi" w:cstheme="majorBidi"/>
          <w:b/>
          <w:bCs/>
          <w:color w:val="002060"/>
        </w:rPr>
      </w:pPr>
      <w:r w:rsidRPr="007771A5">
        <w:rPr>
          <w:rFonts w:asciiTheme="majorBidi" w:hAnsiTheme="majorBidi" w:cstheme="majorBidi"/>
          <w:b/>
          <w:bCs/>
          <w:color w:val="002060"/>
        </w:rPr>
        <w:t>Matière 1. PHYSIQUE (</w:t>
      </w:r>
      <w:r>
        <w:rPr>
          <w:rFonts w:asciiTheme="majorBidi" w:hAnsiTheme="majorBidi" w:cstheme="majorBidi"/>
          <w:b/>
          <w:bCs/>
          <w:color w:val="002060"/>
        </w:rPr>
        <w:t>Code M211,  4</w:t>
      </w:r>
      <w:r w:rsidRPr="007771A5">
        <w:rPr>
          <w:rFonts w:asciiTheme="majorBidi" w:hAnsiTheme="majorBidi" w:cstheme="majorBidi"/>
          <w:b/>
          <w:bCs/>
          <w:color w:val="002060"/>
        </w:rPr>
        <w:t xml:space="preserve"> Crédits, Coefficient </w:t>
      </w:r>
      <w:r>
        <w:rPr>
          <w:rFonts w:asciiTheme="majorBidi" w:hAnsiTheme="majorBidi" w:cstheme="majorBidi"/>
          <w:b/>
          <w:bCs/>
          <w:color w:val="002060"/>
        </w:rPr>
        <w:t>2</w:t>
      </w:r>
      <w:r w:rsidRPr="007771A5">
        <w:rPr>
          <w:rFonts w:asciiTheme="majorBidi" w:hAnsiTheme="majorBidi" w:cstheme="majorBidi"/>
          <w:b/>
          <w:bCs/>
          <w:color w:val="002060"/>
        </w:rPr>
        <w:t>)</w:t>
      </w:r>
      <w:r>
        <w:rPr>
          <w:rFonts w:asciiTheme="majorBidi" w:hAnsiTheme="majorBidi" w:cstheme="majorBidi"/>
          <w:b/>
          <w:bCs/>
          <w:color w:val="002060"/>
        </w:rPr>
        <w:t xml:space="preserve"> S2</w:t>
      </w:r>
    </w:p>
    <w:p w:rsidR="00016208" w:rsidRDefault="00016208" w:rsidP="00016208">
      <w:pPr>
        <w:autoSpaceDE w:val="0"/>
        <w:autoSpaceDN w:val="0"/>
        <w:adjustRightInd w:val="0"/>
        <w:spacing w:after="0" w:line="240" w:lineRule="auto"/>
        <w:ind w:right="-710"/>
        <w:jc w:val="both"/>
        <w:rPr>
          <w:rFonts w:asciiTheme="majorBidi" w:hAnsiTheme="majorBidi" w:cstheme="majorBidi"/>
        </w:rPr>
      </w:pPr>
    </w:p>
    <w:p w:rsidR="00016208" w:rsidRDefault="00016208" w:rsidP="00016208">
      <w:pPr>
        <w:autoSpaceDE w:val="0"/>
        <w:autoSpaceDN w:val="0"/>
        <w:adjustRightInd w:val="0"/>
        <w:spacing w:after="0" w:line="240" w:lineRule="auto"/>
        <w:ind w:left="1134"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Pr>
          <w:rFonts w:asciiTheme="majorBidi" w:hAnsiTheme="majorBidi" w:cstheme="majorBidi"/>
          <w:b/>
          <w:bCs/>
        </w:rPr>
        <w:t> :</w:t>
      </w:r>
    </w:p>
    <w:p w:rsidR="00016208" w:rsidRPr="00176C8E" w:rsidRDefault="00016208" w:rsidP="00016208">
      <w:pPr>
        <w:autoSpaceDE w:val="0"/>
        <w:autoSpaceDN w:val="0"/>
        <w:adjustRightInd w:val="0"/>
        <w:spacing w:after="0" w:line="240" w:lineRule="auto"/>
        <w:ind w:right="-710"/>
        <w:jc w:val="both"/>
        <w:rPr>
          <w:rFonts w:asciiTheme="majorBidi" w:hAnsiTheme="majorBidi" w:cstheme="majorBidi"/>
        </w:rPr>
      </w:pPr>
      <w:r w:rsidRPr="00176C8E">
        <w:rPr>
          <w:rFonts w:asciiTheme="majorBidi" w:hAnsiTheme="majorBidi" w:cstheme="majorBidi"/>
        </w:rPr>
        <w:t>Cette matière commence par un rappel mathématique, puis traite différents chapitres de la physique qui peuvent servir à la biologie : optique (géométrique et ondulaire</w:t>
      </w:r>
      <w:r w:rsidRPr="00A92EC2">
        <w:rPr>
          <w:rFonts w:asciiTheme="majorBidi" w:hAnsiTheme="majorBidi" w:cstheme="majorBidi"/>
          <w:color w:val="000000" w:themeColor="text1"/>
        </w:rPr>
        <w:t>), cristallographie</w:t>
      </w:r>
      <w:r w:rsidRPr="00176C8E">
        <w:rPr>
          <w:rFonts w:asciiTheme="majorBidi" w:hAnsiTheme="majorBidi" w:cstheme="majorBidi"/>
        </w:rPr>
        <w:t xml:space="preserve">  et mécanique des fluides et cristallographie.</w:t>
      </w:r>
    </w:p>
    <w:p w:rsidR="00016208" w:rsidRDefault="00016208" w:rsidP="00016208">
      <w:pPr>
        <w:spacing w:after="0"/>
        <w:jc w:val="lowKashida"/>
        <w:rPr>
          <w:rFonts w:asciiTheme="majorBidi" w:eastAsia="Times New Roman" w:hAnsiTheme="majorBidi" w:cstheme="majorBidi"/>
          <w:b/>
          <w:bCs/>
          <w:lang w:bidi="ar-DZ"/>
        </w:rPr>
      </w:pPr>
    </w:p>
    <w:p w:rsidR="00016208" w:rsidRDefault="00016208" w:rsidP="00016208">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VHG  45 heures  (22,5 heures cours et 22,5  heures TD)  + 45 heures travail complémentaire personnel</w:t>
      </w:r>
    </w:p>
    <w:p w:rsidR="00016208" w:rsidRDefault="00016208" w:rsidP="00016208">
      <w:pPr>
        <w:autoSpaceDE w:val="0"/>
        <w:autoSpaceDN w:val="0"/>
        <w:adjustRightInd w:val="0"/>
        <w:spacing w:after="0" w:line="240" w:lineRule="auto"/>
        <w:jc w:val="both"/>
        <w:rPr>
          <w:rFonts w:asciiTheme="majorBidi" w:hAnsiTheme="majorBidi" w:cstheme="majorBidi"/>
          <w:b/>
          <w:bCs/>
        </w:rPr>
      </w:pPr>
    </w:p>
    <w:p w:rsidR="00016208" w:rsidRPr="00070564" w:rsidRDefault="00016208" w:rsidP="00016208">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016208" w:rsidRPr="00176C8E" w:rsidRDefault="00016208" w:rsidP="00016208">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w:t>
      </w:r>
      <w:r w:rsidRPr="00176C8E">
        <w:rPr>
          <w:rFonts w:asciiTheme="majorBidi" w:hAnsiTheme="majorBidi" w:cstheme="majorBidi"/>
        </w:rPr>
        <w:t xml:space="preserve"> </w:t>
      </w:r>
      <w:r w:rsidRPr="00176C8E">
        <w:rPr>
          <w:rFonts w:asciiTheme="majorBidi" w:hAnsiTheme="majorBidi" w:cstheme="majorBidi"/>
          <w:b/>
          <w:bCs/>
        </w:rPr>
        <w:t>Rappels mathématiques</w:t>
      </w:r>
    </w:p>
    <w:p w:rsidR="00016208" w:rsidRPr="00176C8E" w:rsidRDefault="00016208" w:rsidP="00016208">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Grandeurs, analyse dimensionnelle</w:t>
      </w:r>
    </w:p>
    <w:p w:rsidR="00016208" w:rsidRPr="00176C8E" w:rsidRDefault="00016208" w:rsidP="00016208">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Vecteurs</w:t>
      </w:r>
    </w:p>
    <w:p w:rsidR="00016208" w:rsidRPr="00D67485" w:rsidRDefault="00016208" w:rsidP="00016208">
      <w:pPr>
        <w:spacing w:after="0" w:line="240" w:lineRule="auto"/>
        <w:ind w:left="709" w:hanging="283"/>
        <w:jc w:val="both"/>
        <w:rPr>
          <w:rFonts w:asciiTheme="majorHAnsi" w:hAnsiTheme="majorHAnsi"/>
          <w:bCs/>
        </w:rPr>
      </w:pPr>
      <w:r>
        <w:rPr>
          <w:rFonts w:asciiTheme="majorBidi" w:hAnsiTheme="majorBidi" w:cstheme="majorBidi"/>
        </w:rPr>
        <w:t xml:space="preserve"> </w:t>
      </w:r>
      <w:r w:rsidRPr="00D67485">
        <w:rPr>
          <w:rFonts w:asciiTheme="majorBidi" w:hAnsiTheme="majorBidi" w:cstheme="majorBidi"/>
        </w:rPr>
        <w:t>- Calcul d’erreurs (</w:t>
      </w:r>
      <w:r w:rsidRPr="00D67485">
        <w:rPr>
          <w:rFonts w:asciiTheme="majorHAnsi" w:hAnsiTheme="majorHAnsi"/>
          <w:bCs/>
        </w:rPr>
        <w:t>Les différents types d’erreurs, expression d’erreurs, origine des erreurs et calcul d’incertitude</w:t>
      </w:r>
    </w:p>
    <w:p w:rsidR="00537BB3" w:rsidRDefault="00537BB3" w:rsidP="00016208">
      <w:pPr>
        <w:autoSpaceDE w:val="0"/>
        <w:autoSpaceDN w:val="0"/>
        <w:adjustRightInd w:val="0"/>
        <w:spacing w:after="0" w:line="240" w:lineRule="auto"/>
        <w:rPr>
          <w:rFonts w:asciiTheme="majorBidi" w:hAnsiTheme="majorBidi" w:cstheme="majorBidi"/>
          <w:b/>
          <w:bCs/>
          <w:color w:val="000000" w:themeColor="text1"/>
        </w:rPr>
      </w:pPr>
    </w:p>
    <w:p w:rsidR="00016208" w:rsidRDefault="00016208" w:rsidP="00016208">
      <w:pPr>
        <w:autoSpaceDE w:val="0"/>
        <w:autoSpaceDN w:val="0"/>
        <w:adjustRightInd w:val="0"/>
        <w:spacing w:after="0" w:line="240" w:lineRule="auto"/>
        <w:rPr>
          <w:rFonts w:asciiTheme="majorBidi" w:hAnsiTheme="majorBidi" w:cstheme="majorBidi"/>
          <w:b/>
          <w:bCs/>
        </w:rPr>
      </w:pPr>
      <w:r w:rsidRPr="00C10F4A">
        <w:rPr>
          <w:rFonts w:asciiTheme="majorBidi" w:hAnsiTheme="majorBidi" w:cstheme="majorBidi"/>
          <w:b/>
          <w:bCs/>
          <w:color w:val="000000" w:themeColor="text1"/>
        </w:rPr>
        <w:t>II</w:t>
      </w:r>
      <w:r w:rsidRPr="00176C8E">
        <w:rPr>
          <w:rFonts w:asciiTheme="majorBidi" w:hAnsiTheme="majorBidi" w:cstheme="majorBidi"/>
          <w:b/>
          <w:bCs/>
        </w:rPr>
        <w:t>.</w:t>
      </w:r>
      <w:r w:rsidRPr="00176C8E">
        <w:rPr>
          <w:rFonts w:asciiTheme="majorBidi" w:hAnsiTheme="majorBidi" w:cstheme="majorBidi"/>
        </w:rPr>
        <w:t xml:space="preserve"> </w:t>
      </w:r>
      <w:r w:rsidRPr="00176C8E">
        <w:rPr>
          <w:rFonts w:asciiTheme="majorBidi" w:hAnsiTheme="majorBidi" w:cstheme="majorBidi"/>
          <w:b/>
          <w:bCs/>
        </w:rPr>
        <w:t>Optique</w:t>
      </w:r>
    </w:p>
    <w:p w:rsidR="00016208" w:rsidRPr="00176C8E" w:rsidRDefault="00016208" w:rsidP="00016208">
      <w:pPr>
        <w:autoSpaceDE w:val="0"/>
        <w:autoSpaceDN w:val="0"/>
        <w:adjustRightInd w:val="0"/>
        <w:spacing w:after="0" w:line="240" w:lineRule="auto"/>
        <w:ind w:firstLine="284"/>
        <w:rPr>
          <w:rFonts w:asciiTheme="majorBidi" w:hAnsiTheme="majorBidi" w:cstheme="majorBidi"/>
        </w:rPr>
      </w:pPr>
      <w:r w:rsidRPr="00176C8E">
        <w:rPr>
          <w:rFonts w:asciiTheme="majorBidi" w:hAnsiTheme="majorBidi" w:cstheme="majorBidi"/>
        </w:rPr>
        <w:t xml:space="preserve">-  </w:t>
      </w:r>
      <w:r>
        <w:rPr>
          <w:rFonts w:asciiTheme="majorBidi" w:hAnsiTheme="majorBidi" w:cstheme="majorBidi"/>
        </w:rPr>
        <w:t xml:space="preserve"> </w:t>
      </w:r>
      <w:r w:rsidRPr="00176C8E">
        <w:rPr>
          <w:rFonts w:asciiTheme="majorBidi" w:hAnsiTheme="majorBidi" w:cstheme="majorBidi"/>
        </w:rPr>
        <w:t>Optique géométrique</w:t>
      </w:r>
    </w:p>
    <w:p w:rsidR="00016208" w:rsidRPr="00D67485" w:rsidRDefault="00016208" w:rsidP="00016208">
      <w:pPr>
        <w:spacing w:after="0" w:line="240" w:lineRule="auto"/>
        <w:ind w:firstLine="851"/>
        <w:jc w:val="both"/>
        <w:rPr>
          <w:rFonts w:asciiTheme="majorHAnsi" w:hAnsiTheme="majorHAnsi"/>
          <w:bCs/>
        </w:rPr>
      </w:pPr>
      <w:r w:rsidRPr="00D67485">
        <w:rPr>
          <w:rFonts w:asciiTheme="majorHAnsi" w:hAnsiTheme="majorHAnsi"/>
          <w:bCs/>
        </w:rPr>
        <w:t>Hypothèses fondamentales et notion d’objet et d’image</w:t>
      </w:r>
    </w:p>
    <w:p w:rsidR="00016208" w:rsidRPr="00052EE8" w:rsidRDefault="00016208" w:rsidP="00016208">
      <w:pPr>
        <w:spacing w:after="0" w:line="240" w:lineRule="auto"/>
        <w:ind w:firstLine="851"/>
        <w:jc w:val="both"/>
        <w:rPr>
          <w:rFonts w:asciiTheme="majorHAnsi" w:hAnsiTheme="majorHAnsi"/>
          <w:bCs/>
        </w:rPr>
      </w:pPr>
      <w:r w:rsidRPr="00052EE8">
        <w:rPr>
          <w:rFonts w:asciiTheme="majorHAnsi" w:hAnsiTheme="majorHAnsi"/>
          <w:bCs/>
        </w:rPr>
        <w:t>Caractéristiques d’un système optique</w:t>
      </w:r>
    </w:p>
    <w:p w:rsidR="00016208" w:rsidRPr="00052EE8" w:rsidRDefault="00016208" w:rsidP="00016208">
      <w:pPr>
        <w:spacing w:after="0" w:line="240" w:lineRule="auto"/>
        <w:ind w:firstLine="851"/>
        <w:jc w:val="both"/>
        <w:rPr>
          <w:rFonts w:asciiTheme="majorHAnsi" w:hAnsiTheme="majorHAnsi"/>
          <w:bCs/>
        </w:rPr>
      </w:pPr>
      <w:r w:rsidRPr="00052EE8">
        <w:rPr>
          <w:rFonts w:asciiTheme="majorHAnsi" w:hAnsiTheme="majorHAnsi"/>
          <w:bCs/>
        </w:rPr>
        <w:t>Éléments à faces planes</w:t>
      </w:r>
    </w:p>
    <w:p w:rsidR="00016208" w:rsidRPr="00052EE8" w:rsidRDefault="00016208" w:rsidP="00016208">
      <w:pPr>
        <w:spacing w:after="0" w:line="240" w:lineRule="auto"/>
        <w:ind w:firstLine="851"/>
        <w:jc w:val="both"/>
        <w:rPr>
          <w:rFonts w:asciiTheme="majorHAnsi" w:hAnsiTheme="majorHAnsi"/>
          <w:bCs/>
        </w:rPr>
      </w:pPr>
      <w:r w:rsidRPr="00052EE8">
        <w:rPr>
          <w:rFonts w:asciiTheme="majorHAnsi" w:hAnsiTheme="majorHAnsi"/>
          <w:bCs/>
        </w:rPr>
        <w:t>Éléments à faces sphériques</w:t>
      </w:r>
    </w:p>
    <w:p w:rsidR="00016208" w:rsidRPr="00052EE8" w:rsidRDefault="00016208" w:rsidP="00016208">
      <w:pPr>
        <w:spacing w:after="0" w:line="240" w:lineRule="auto"/>
        <w:ind w:firstLine="851"/>
        <w:jc w:val="both"/>
        <w:rPr>
          <w:rFonts w:asciiTheme="majorHAnsi" w:hAnsiTheme="majorHAnsi"/>
          <w:bCs/>
        </w:rPr>
      </w:pPr>
      <w:r w:rsidRPr="00052EE8">
        <w:rPr>
          <w:rFonts w:asciiTheme="majorHAnsi" w:hAnsiTheme="majorHAnsi"/>
          <w:bCs/>
        </w:rPr>
        <w:t>Systèmes centrés</w:t>
      </w:r>
    </w:p>
    <w:p w:rsidR="00016208" w:rsidRDefault="00016208" w:rsidP="00016208">
      <w:pPr>
        <w:tabs>
          <w:tab w:val="left" w:pos="993"/>
        </w:tabs>
        <w:spacing w:after="0" w:line="240" w:lineRule="auto"/>
        <w:ind w:left="851"/>
        <w:jc w:val="both"/>
        <w:rPr>
          <w:rFonts w:asciiTheme="majorHAnsi" w:hAnsiTheme="majorHAnsi"/>
          <w:bCs/>
        </w:rPr>
      </w:pPr>
      <w:r w:rsidRPr="00052EE8">
        <w:rPr>
          <w:rFonts w:asciiTheme="majorHAnsi" w:hAnsiTheme="majorHAnsi"/>
          <w:bCs/>
        </w:rPr>
        <w:t>Les instruments d’</w:t>
      </w:r>
      <w:r>
        <w:rPr>
          <w:rFonts w:asciiTheme="majorHAnsi" w:hAnsiTheme="majorHAnsi"/>
          <w:bCs/>
        </w:rPr>
        <w:t>o</w:t>
      </w:r>
      <w:r w:rsidRPr="00052EE8">
        <w:rPr>
          <w:rFonts w:asciiTheme="majorHAnsi" w:hAnsiTheme="majorHAnsi"/>
          <w:bCs/>
        </w:rPr>
        <w:t>ptique</w:t>
      </w:r>
      <w:r>
        <w:rPr>
          <w:rFonts w:asciiTheme="majorHAnsi" w:hAnsiTheme="majorHAnsi"/>
          <w:bCs/>
        </w:rPr>
        <w:t xml:space="preserve"> (l</w:t>
      </w:r>
      <w:r w:rsidRPr="00052EE8">
        <w:rPr>
          <w:rFonts w:asciiTheme="majorHAnsi" w:hAnsiTheme="majorHAnsi"/>
          <w:bCs/>
        </w:rPr>
        <w:t xml:space="preserve">entilles </w:t>
      </w:r>
      <w:r>
        <w:rPr>
          <w:rFonts w:asciiTheme="majorHAnsi" w:hAnsiTheme="majorHAnsi"/>
          <w:bCs/>
        </w:rPr>
        <w:t>m</w:t>
      </w:r>
      <w:r w:rsidRPr="00052EE8">
        <w:rPr>
          <w:rFonts w:asciiTheme="majorHAnsi" w:hAnsiTheme="majorHAnsi"/>
          <w:bCs/>
        </w:rPr>
        <w:t>inces</w:t>
      </w:r>
      <w:r>
        <w:rPr>
          <w:rFonts w:asciiTheme="majorHAnsi" w:hAnsiTheme="majorHAnsi"/>
          <w:bCs/>
        </w:rPr>
        <w:t xml:space="preserve">, </w:t>
      </w:r>
      <w:r w:rsidRPr="00052EE8">
        <w:rPr>
          <w:rFonts w:asciiTheme="majorHAnsi" w:hAnsiTheme="majorHAnsi"/>
          <w:bCs/>
        </w:rPr>
        <w:t>œil</w:t>
      </w:r>
      <w:r>
        <w:rPr>
          <w:rFonts w:asciiTheme="majorHAnsi" w:hAnsiTheme="majorHAnsi"/>
          <w:bCs/>
        </w:rPr>
        <w:t xml:space="preserve">, microscope, </w:t>
      </w:r>
      <w:r w:rsidRPr="00052EE8">
        <w:rPr>
          <w:rFonts w:asciiTheme="majorHAnsi" w:hAnsiTheme="majorHAnsi"/>
          <w:bCs/>
        </w:rPr>
        <w:t>loupe</w:t>
      </w:r>
      <w:r>
        <w:rPr>
          <w:rFonts w:asciiTheme="majorHAnsi" w:hAnsiTheme="majorHAnsi"/>
          <w:bCs/>
        </w:rPr>
        <w:t xml:space="preserve">, </w:t>
      </w:r>
      <w:r w:rsidRPr="00052EE8">
        <w:rPr>
          <w:rFonts w:asciiTheme="majorHAnsi" w:hAnsiTheme="majorHAnsi"/>
          <w:bCs/>
        </w:rPr>
        <w:t>miroirs sphériques</w:t>
      </w:r>
      <w:r>
        <w:rPr>
          <w:rFonts w:asciiTheme="majorHAnsi" w:hAnsiTheme="majorHAnsi"/>
          <w:bCs/>
        </w:rPr>
        <w:t>, lunette astronomique)</w:t>
      </w:r>
    </w:p>
    <w:p w:rsidR="00016208" w:rsidRPr="00D67485" w:rsidRDefault="00016208" w:rsidP="00C92FC6">
      <w:pPr>
        <w:pStyle w:val="Paragraphedeliste"/>
        <w:numPr>
          <w:ilvl w:val="0"/>
          <w:numId w:val="1"/>
        </w:numPr>
        <w:spacing w:after="0" w:line="240" w:lineRule="auto"/>
        <w:ind w:left="567"/>
        <w:jc w:val="both"/>
        <w:rPr>
          <w:rFonts w:asciiTheme="majorBidi" w:hAnsiTheme="majorBidi" w:cstheme="majorBidi"/>
        </w:rPr>
      </w:pPr>
      <w:r w:rsidRPr="00D67485">
        <w:rPr>
          <w:rFonts w:asciiTheme="majorBidi" w:hAnsiTheme="majorBidi" w:cstheme="majorBidi"/>
        </w:rPr>
        <w:t>Optique ondulatoire</w:t>
      </w:r>
    </w:p>
    <w:p w:rsidR="00537BB3" w:rsidRDefault="00537BB3" w:rsidP="00016208">
      <w:pPr>
        <w:autoSpaceDE w:val="0"/>
        <w:autoSpaceDN w:val="0"/>
        <w:adjustRightInd w:val="0"/>
        <w:spacing w:after="0" w:line="240" w:lineRule="auto"/>
        <w:rPr>
          <w:rFonts w:asciiTheme="majorBidi" w:hAnsiTheme="majorBidi" w:cstheme="majorBidi"/>
          <w:b/>
          <w:bCs/>
        </w:rPr>
      </w:pPr>
    </w:p>
    <w:p w:rsidR="00016208" w:rsidRPr="00176C8E" w:rsidRDefault="00016208" w:rsidP="00016208">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w:t>
      </w:r>
      <w:r>
        <w:rPr>
          <w:rFonts w:asciiTheme="majorBidi" w:hAnsiTheme="majorBidi" w:cstheme="majorBidi"/>
          <w:b/>
          <w:bCs/>
        </w:rPr>
        <w:t>II</w:t>
      </w:r>
      <w:r w:rsidRPr="00176C8E">
        <w:rPr>
          <w:rFonts w:asciiTheme="majorBidi" w:hAnsiTheme="majorBidi" w:cstheme="majorBidi"/>
        </w:rPr>
        <w:t xml:space="preserve">. </w:t>
      </w:r>
      <w:r w:rsidRPr="00176C8E">
        <w:rPr>
          <w:rFonts w:asciiTheme="majorBidi" w:hAnsiTheme="majorBidi" w:cstheme="majorBidi"/>
          <w:b/>
          <w:bCs/>
        </w:rPr>
        <w:t>Notions d’analyse spectrale</w:t>
      </w:r>
    </w:p>
    <w:p w:rsidR="00537BB3" w:rsidRDefault="00537BB3" w:rsidP="00016208">
      <w:pPr>
        <w:autoSpaceDE w:val="0"/>
        <w:autoSpaceDN w:val="0"/>
        <w:adjustRightInd w:val="0"/>
        <w:spacing w:after="0" w:line="240" w:lineRule="auto"/>
        <w:rPr>
          <w:rFonts w:asciiTheme="majorBidi" w:hAnsiTheme="majorBidi" w:cstheme="majorBidi"/>
          <w:b/>
          <w:bCs/>
        </w:rPr>
      </w:pPr>
    </w:p>
    <w:p w:rsidR="00016208" w:rsidRPr="00176C8E" w:rsidRDefault="00016208" w:rsidP="00016208">
      <w:pPr>
        <w:autoSpaceDE w:val="0"/>
        <w:autoSpaceDN w:val="0"/>
        <w:adjustRightInd w:val="0"/>
        <w:spacing w:after="0" w:line="240" w:lineRule="auto"/>
        <w:rPr>
          <w:rFonts w:asciiTheme="majorBidi" w:hAnsiTheme="majorBidi" w:cstheme="majorBidi"/>
          <w:b/>
          <w:bCs/>
        </w:rPr>
      </w:pPr>
      <w:r>
        <w:rPr>
          <w:rFonts w:asciiTheme="majorBidi" w:hAnsiTheme="majorBidi" w:cstheme="majorBidi"/>
          <w:b/>
          <w:bCs/>
        </w:rPr>
        <w:t>I</w:t>
      </w:r>
      <w:r w:rsidRPr="00176C8E">
        <w:rPr>
          <w:rFonts w:asciiTheme="majorBidi" w:hAnsiTheme="majorBidi" w:cstheme="majorBidi"/>
          <w:b/>
          <w:bCs/>
        </w:rPr>
        <w:t>V</w:t>
      </w:r>
      <w:r w:rsidRPr="00176C8E">
        <w:rPr>
          <w:rFonts w:asciiTheme="majorBidi" w:hAnsiTheme="majorBidi" w:cstheme="majorBidi"/>
        </w:rPr>
        <w:t xml:space="preserve">. </w:t>
      </w:r>
      <w:r w:rsidRPr="00176C8E">
        <w:rPr>
          <w:rFonts w:asciiTheme="majorBidi" w:hAnsiTheme="majorBidi" w:cstheme="majorBidi"/>
          <w:b/>
          <w:bCs/>
        </w:rPr>
        <w:t>Aperçu de mécanique des fluides.</w:t>
      </w:r>
    </w:p>
    <w:p w:rsidR="00016208" w:rsidRDefault="00016208" w:rsidP="00016208">
      <w:pPr>
        <w:spacing w:after="0" w:line="240" w:lineRule="auto"/>
        <w:ind w:left="567" w:hanging="283"/>
        <w:jc w:val="both"/>
        <w:rPr>
          <w:rFonts w:asciiTheme="majorHAnsi" w:hAnsiTheme="majorHAnsi"/>
          <w:bCs/>
        </w:rPr>
      </w:pPr>
      <w:r>
        <w:rPr>
          <w:rFonts w:asciiTheme="majorHAnsi" w:hAnsiTheme="majorHAnsi"/>
          <w:bCs/>
        </w:rPr>
        <w:t>- Hydrostatique (d</w:t>
      </w:r>
      <w:r w:rsidRPr="00052EE8">
        <w:rPr>
          <w:rFonts w:asciiTheme="majorHAnsi" w:hAnsiTheme="majorHAnsi"/>
          <w:bCs/>
        </w:rPr>
        <w:t>éfinitions</w:t>
      </w:r>
      <w:r>
        <w:rPr>
          <w:rFonts w:asciiTheme="majorHAnsi" w:hAnsiTheme="majorHAnsi"/>
          <w:bCs/>
        </w:rPr>
        <w:t>, pression, p</w:t>
      </w:r>
      <w:r w:rsidRPr="00052EE8">
        <w:rPr>
          <w:rFonts w:asciiTheme="majorHAnsi" w:hAnsiTheme="majorHAnsi"/>
          <w:bCs/>
        </w:rPr>
        <w:t>oussée d’Archimède</w:t>
      </w:r>
      <w:r>
        <w:rPr>
          <w:rFonts w:asciiTheme="majorHAnsi" w:hAnsiTheme="majorHAnsi"/>
          <w:bCs/>
        </w:rPr>
        <w:t>, l</w:t>
      </w:r>
      <w:r w:rsidRPr="00052EE8">
        <w:rPr>
          <w:rFonts w:asciiTheme="majorHAnsi" w:hAnsiTheme="majorHAnsi"/>
          <w:bCs/>
        </w:rPr>
        <w:t>oi de Pascal</w:t>
      </w:r>
      <w:r>
        <w:rPr>
          <w:rFonts w:asciiTheme="majorHAnsi" w:hAnsiTheme="majorHAnsi"/>
          <w:bCs/>
        </w:rPr>
        <w:t>, p</w:t>
      </w:r>
      <w:r w:rsidRPr="00052EE8">
        <w:rPr>
          <w:rFonts w:asciiTheme="majorHAnsi" w:hAnsiTheme="majorHAnsi"/>
          <w:bCs/>
        </w:rPr>
        <w:t>ression hydrostatique</w:t>
      </w:r>
      <w:r>
        <w:rPr>
          <w:rFonts w:asciiTheme="majorHAnsi" w:hAnsiTheme="majorHAnsi"/>
          <w:bCs/>
        </w:rPr>
        <w:t>, a</w:t>
      </w:r>
      <w:r w:rsidRPr="00052EE8">
        <w:rPr>
          <w:rFonts w:asciiTheme="majorHAnsi" w:hAnsiTheme="majorHAnsi"/>
          <w:bCs/>
        </w:rPr>
        <w:t>ppareils de mesure de la pression</w:t>
      </w:r>
      <w:r>
        <w:rPr>
          <w:rFonts w:asciiTheme="majorHAnsi" w:hAnsiTheme="majorHAnsi"/>
          <w:bCs/>
        </w:rPr>
        <w:t xml:space="preserve"> et a</w:t>
      </w:r>
      <w:r w:rsidRPr="00052EE8">
        <w:rPr>
          <w:rFonts w:asciiTheme="majorHAnsi" w:hAnsiTheme="majorHAnsi"/>
          <w:bCs/>
        </w:rPr>
        <w:t>pplications</w:t>
      </w:r>
      <w:r>
        <w:rPr>
          <w:rFonts w:asciiTheme="majorHAnsi" w:hAnsiTheme="majorHAnsi"/>
          <w:bCs/>
        </w:rPr>
        <w:t xml:space="preserve"> de la pression hydrostatique </w:t>
      </w:r>
    </w:p>
    <w:p w:rsidR="00016208" w:rsidRPr="00847D0E" w:rsidRDefault="00016208" w:rsidP="00016208">
      <w:pPr>
        <w:spacing w:after="0" w:line="240" w:lineRule="auto"/>
        <w:ind w:left="567" w:hanging="283"/>
        <w:jc w:val="both"/>
        <w:rPr>
          <w:rFonts w:asciiTheme="majorHAnsi" w:hAnsiTheme="majorHAnsi"/>
          <w:bCs/>
        </w:rPr>
      </w:pPr>
      <w:r>
        <w:rPr>
          <w:rFonts w:asciiTheme="majorHAnsi" w:hAnsiTheme="majorHAnsi"/>
          <w:bCs/>
        </w:rPr>
        <w:t xml:space="preserve">- </w:t>
      </w:r>
      <w:r w:rsidRPr="00847D0E">
        <w:rPr>
          <w:rFonts w:asciiTheme="majorHAnsi" w:hAnsiTheme="majorHAnsi"/>
          <w:bCs/>
        </w:rPr>
        <w:t>Hydrodynamique (dédit, équation de continuité, énergie mécanique d’un fluide,  théorème de Bernoulli et ces applications</w:t>
      </w:r>
      <w:r>
        <w:rPr>
          <w:rFonts w:asciiTheme="majorHAnsi" w:hAnsiTheme="majorHAnsi"/>
          <w:bCs/>
        </w:rPr>
        <w:t>)</w:t>
      </w:r>
    </w:p>
    <w:p w:rsidR="00537BB3" w:rsidRDefault="00537BB3" w:rsidP="00016208">
      <w:pPr>
        <w:autoSpaceDE w:val="0"/>
        <w:autoSpaceDN w:val="0"/>
        <w:adjustRightInd w:val="0"/>
        <w:spacing w:after="0" w:line="240" w:lineRule="auto"/>
        <w:rPr>
          <w:rFonts w:asciiTheme="majorBidi" w:hAnsiTheme="majorBidi" w:cstheme="majorBidi"/>
          <w:b/>
          <w:bCs/>
        </w:rPr>
      </w:pPr>
    </w:p>
    <w:p w:rsidR="00016208" w:rsidRPr="00176C8E" w:rsidRDefault="00016208" w:rsidP="00016208">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V.</w:t>
      </w:r>
      <w:r w:rsidRPr="00176C8E">
        <w:rPr>
          <w:rFonts w:asciiTheme="majorBidi" w:hAnsiTheme="majorBidi" w:cstheme="majorBidi"/>
        </w:rPr>
        <w:t xml:space="preserve"> </w:t>
      </w:r>
      <w:r w:rsidRPr="00176C8E">
        <w:rPr>
          <w:rFonts w:asciiTheme="majorBidi" w:hAnsiTheme="majorBidi" w:cstheme="majorBidi"/>
          <w:b/>
          <w:bCs/>
        </w:rPr>
        <w:t>Notion de cristallographie</w:t>
      </w:r>
    </w:p>
    <w:p w:rsidR="00016208" w:rsidRDefault="00016208" w:rsidP="00016208">
      <w:pPr>
        <w:autoSpaceDE w:val="0"/>
        <w:autoSpaceDN w:val="0"/>
        <w:adjustRightInd w:val="0"/>
        <w:spacing w:after="0"/>
        <w:rPr>
          <w:rFonts w:asciiTheme="majorBidi" w:hAnsiTheme="majorBidi" w:cstheme="majorBidi"/>
          <w:b/>
          <w:bCs/>
        </w:rPr>
      </w:pPr>
    </w:p>
    <w:p w:rsidR="00016208" w:rsidRPr="00070564" w:rsidRDefault="00016208" w:rsidP="00016208">
      <w:pPr>
        <w:autoSpaceDE w:val="0"/>
        <w:autoSpaceDN w:val="0"/>
        <w:adjustRightInd w:val="0"/>
        <w:spacing w:after="0"/>
        <w:rPr>
          <w:rFonts w:asciiTheme="majorBidi" w:hAnsiTheme="majorBidi" w:cstheme="majorBidi"/>
          <w:b/>
          <w:bCs/>
          <w:color w:val="000000" w:themeColor="text1"/>
        </w:rPr>
      </w:pPr>
      <w:r w:rsidRPr="00070564">
        <w:rPr>
          <w:rFonts w:asciiTheme="majorBidi" w:hAnsiTheme="majorBidi" w:cstheme="majorBidi"/>
          <w:b/>
          <w:bCs/>
          <w:color w:val="000000" w:themeColor="text1"/>
        </w:rPr>
        <w:t xml:space="preserve">Travaux dirigés </w:t>
      </w:r>
    </w:p>
    <w:p w:rsidR="00016208" w:rsidRPr="00070564" w:rsidRDefault="00016208" w:rsidP="00016208">
      <w:pPr>
        <w:autoSpaceDE w:val="0"/>
        <w:autoSpaceDN w:val="0"/>
        <w:adjustRightInd w:val="0"/>
        <w:spacing w:after="0"/>
        <w:rPr>
          <w:rFonts w:ascii="Times New Roman" w:hAnsi="Times New Roman" w:cs="Times New Roman"/>
          <w:b/>
          <w:bCs/>
          <w:color w:val="000000" w:themeColor="text1"/>
        </w:rPr>
      </w:pPr>
      <w:r w:rsidRPr="00070564">
        <w:rPr>
          <w:rFonts w:ascii="Times New Roman" w:hAnsi="Times New Roman" w:cs="Times New Roman"/>
          <w:b/>
          <w:bCs/>
          <w:color w:val="000000" w:themeColor="text1"/>
        </w:rPr>
        <w:t>N°1.</w:t>
      </w:r>
      <w:r w:rsidRPr="00070564">
        <w:rPr>
          <w:rFonts w:ascii="Times New Roman" w:hAnsi="Times New Roman" w:cs="Times New Roman"/>
          <w:color w:val="000000" w:themeColor="text1"/>
        </w:rPr>
        <w:t xml:space="preserve">   Exercice sur la loi de Descart et Snell</w:t>
      </w:r>
    </w:p>
    <w:p w:rsidR="00016208" w:rsidRPr="00070564" w:rsidRDefault="00016208" w:rsidP="00016208">
      <w:pPr>
        <w:spacing w:after="0"/>
        <w:rPr>
          <w:rFonts w:ascii="Times New Roman" w:eastAsia="Times New Roman" w:hAnsi="Times New Roman" w:cs="Times New Roman"/>
          <w:color w:val="000000" w:themeColor="text1"/>
          <w:lang w:bidi="ar-DZ"/>
        </w:rPr>
      </w:pPr>
      <w:r w:rsidRPr="00070564">
        <w:rPr>
          <w:rFonts w:ascii="Times New Roman" w:eastAsia="Times New Roman" w:hAnsi="Times New Roman" w:cs="Times New Roman"/>
          <w:b/>
          <w:bCs/>
          <w:color w:val="000000" w:themeColor="text1"/>
          <w:lang w:bidi="ar-DZ"/>
        </w:rPr>
        <w:t>N° 2</w:t>
      </w:r>
      <w:r w:rsidRPr="00070564">
        <w:rPr>
          <w:rFonts w:ascii="Times New Roman" w:eastAsia="Times New Roman" w:hAnsi="Times New Roman" w:cs="Times New Roman"/>
          <w:color w:val="000000" w:themeColor="text1"/>
          <w:lang w:bidi="ar-DZ"/>
        </w:rPr>
        <w:t xml:space="preserve">.  </w:t>
      </w:r>
      <w:r w:rsidRPr="00070564">
        <w:rPr>
          <w:rFonts w:ascii="Times New Roman" w:hAnsi="Times New Roman" w:cs="Times New Roman"/>
          <w:color w:val="000000" w:themeColor="text1"/>
        </w:rPr>
        <w:t>Exercice sur les surfaces réfléchissantes (miroir sphérique et plan)</w:t>
      </w:r>
    </w:p>
    <w:p w:rsidR="00016208" w:rsidRPr="00070564" w:rsidRDefault="00016208" w:rsidP="00016208">
      <w:pPr>
        <w:spacing w:after="0"/>
        <w:rPr>
          <w:rFonts w:ascii="Times New Roman" w:eastAsia="Times New Roman" w:hAnsi="Times New Roman" w:cs="Times New Roman"/>
          <w:color w:val="000000" w:themeColor="text1"/>
          <w:lang w:bidi="ar-DZ"/>
        </w:rPr>
      </w:pPr>
      <w:r w:rsidRPr="00070564">
        <w:rPr>
          <w:rFonts w:ascii="Times New Roman" w:eastAsia="Times New Roman" w:hAnsi="Times New Roman" w:cs="Times New Roman"/>
          <w:b/>
          <w:bCs/>
          <w:color w:val="000000" w:themeColor="text1"/>
          <w:lang w:bidi="ar-DZ"/>
        </w:rPr>
        <w:t>N° 3</w:t>
      </w:r>
      <w:r w:rsidRPr="00070564">
        <w:rPr>
          <w:rFonts w:ascii="Times New Roman" w:eastAsia="Times New Roman" w:hAnsi="Times New Roman" w:cs="Times New Roman"/>
          <w:color w:val="000000" w:themeColor="text1"/>
          <w:lang w:bidi="ar-DZ"/>
        </w:rPr>
        <w:t xml:space="preserve">.  </w:t>
      </w:r>
      <w:r w:rsidRPr="00070564">
        <w:rPr>
          <w:rFonts w:ascii="Times New Roman" w:hAnsi="Times New Roman" w:cs="Times New Roman"/>
          <w:color w:val="000000" w:themeColor="text1"/>
        </w:rPr>
        <w:t>Exercice sur les surfaces rèfractantes  (dioptre sphérique et plan et lentilles minces)</w:t>
      </w:r>
    </w:p>
    <w:p w:rsidR="00016208" w:rsidRPr="00070564" w:rsidRDefault="00016208" w:rsidP="00016208">
      <w:pPr>
        <w:spacing w:after="0"/>
        <w:rPr>
          <w:rFonts w:ascii="Times New Roman" w:eastAsia="Times New Roman" w:hAnsi="Times New Roman" w:cs="Times New Roman"/>
          <w:color w:val="000000" w:themeColor="text1"/>
          <w:lang w:bidi="ar-DZ"/>
        </w:rPr>
      </w:pPr>
      <w:r w:rsidRPr="00070564">
        <w:rPr>
          <w:rFonts w:ascii="Times New Roman" w:eastAsia="Times New Roman" w:hAnsi="Times New Roman" w:cs="Times New Roman"/>
          <w:b/>
          <w:bCs/>
          <w:color w:val="000000" w:themeColor="text1"/>
          <w:lang w:bidi="ar-DZ"/>
        </w:rPr>
        <w:t>N° 4</w:t>
      </w:r>
      <w:r w:rsidRPr="00070564">
        <w:rPr>
          <w:rFonts w:ascii="Times New Roman" w:eastAsia="Times New Roman" w:hAnsi="Times New Roman" w:cs="Times New Roman"/>
          <w:color w:val="000000" w:themeColor="text1"/>
          <w:lang w:bidi="ar-DZ"/>
        </w:rPr>
        <w:t>.  Exercice sur l’étude de l’œil et la vision</w:t>
      </w:r>
    </w:p>
    <w:p w:rsidR="00016208" w:rsidRPr="00070564" w:rsidRDefault="00016208" w:rsidP="00016208">
      <w:pPr>
        <w:spacing w:after="0"/>
        <w:rPr>
          <w:rFonts w:ascii="Times New Roman" w:eastAsia="Times New Roman" w:hAnsi="Times New Roman" w:cs="Times New Roman"/>
          <w:color w:val="000000" w:themeColor="text1"/>
          <w:lang w:bidi="ar-DZ"/>
        </w:rPr>
      </w:pPr>
      <w:r w:rsidRPr="00070564">
        <w:rPr>
          <w:rFonts w:ascii="Times New Roman" w:eastAsia="Times New Roman" w:hAnsi="Times New Roman" w:cs="Times New Roman"/>
          <w:b/>
          <w:bCs/>
          <w:color w:val="000000" w:themeColor="text1"/>
          <w:lang w:bidi="ar-DZ"/>
        </w:rPr>
        <w:t>N° 5</w:t>
      </w:r>
      <w:r w:rsidRPr="00070564">
        <w:rPr>
          <w:rFonts w:ascii="Times New Roman" w:eastAsia="Times New Roman" w:hAnsi="Times New Roman" w:cs="Times New Roman"/>
          <w:color w:val="000000" w:themeColor="text1"/>
          <w:lang w:bidi="ar-DZ"/>
        </w:rPr>
        <w:t>.  Exercice sur la loi de Pascal (hydrostatique)</w:t>
      </w:r>
    </w:p>
    <w:p w:rsidR="00016208" w:rsidRPr="00070564" w:rsidRDefault="00016208" w:rsidP="00016208">
      <w:pPr>
        <w:spacing w:after="0"/>
        <w:rPr>
          <w:rFonts w:ascii="Times New Roman" w:eastAsia="Times New Roman" w:hAnsi="Times New Roman" w:cs="Times New Roman"/>
          <w:color w:val="000000" w:themeColor="text1"/>
          <w:lang w:bidi="ar-DZ"/>
        </w:rPr>
      </w:pPr>
      <w:r w:rsidRPr="00070564">
        <w:rPr>
          <w:rFonts w:ascii="Times New Roman" w:eastAsia="Times New Roman" w:hAnsi="Times New Roman" w:cs="Times New Roman"/>
          <w:b/>
          <w:bCs/>
          <w:color w:val="000000" w:themeColor="text1"/>
          <w:lang w:bidi="ar-DZ"/>
        </w:rPr>
        <w:t>N° 6.</w:t>
      </w:r>
      <w:r w:rsidRPr="00070564">
        <w:rPr>
          <w:rFonts w:ascii="Times New Roman" w:eastAsia="Times New Roman" w:hAnsi="Times New Roman" w:cs="Times New Roman"/>
          <w:color w:val="000000" w:themeColor="text1"/>
          <w:lang w:bidi="ar-DZ"/>
        </w:rPr>
        <w:t xml:space="preserve">   Exercice sur la loi de Bernoulli (hydrodynamique) </w:t>
      </w:r>
    </w:p>
    <w:p w:rsidR="00016208" w:rsidRDefault="00016208" w:rsidP="00016208">
      <w:pPr>
        <w:spacing w:after="0"/>
        <w:rPr>
          <w:rFonts w:ascii="Times New Roman" w:eastAsia="Times New Roman" w:hAnsi="Times New Roman" w:cs="Times New Roman"/>
          <w:color w:val="000000" w:themeColor="text1"/>
          <w:lang w:bidi="ar-DZ"/>
        </w:rPr>
      </w:pPr>
    </w:p>
    <w:p w:rsidR="00537BB3" w:rsidRDefault="00537BB3" w:rsidP="00016208">
      <w:pPr>
        <w:spacing w:after="0"/>
        <w:rPr>
          <w:rFonts w:ascii="Times New Roman" w:eastAsia="Times New Roman" w:hAnsi="Times New Roman" w:cs="Times New Roman"/>
          <w:color w:val="000000" w:themeColor="text1"/>
          <w:lang w:bidi="ar-DZ"/>
        </w:rPr>
      </w:pPr>
    </w:p>
    <w:p w:rsidR="00537BB3" w:rsidRPr="00070564" w:rsidRDefault="00537BB3" w:rsidP="00016208">
      <w:pPr>
        <w:spacing w:after="0"/>
        <w:rPr>
          <w:rFonts w:ascii="Times New Roman" w:eastAsia="Times New Roman" w:hAnsi="Times New Roman" w:cs="Times New Roman"/>
          <w:color w:val="000000" w:themeColor="text1"/>
          <w:lang w:bidi="ar-DZ"/>
        </w:rPr>
      </w:pPr>
    </w:p>
    <w:p w:rsidR="00016208" w:rsidRPr="00070564" w:rsidRDefault="00016208" w:rsidP="00016208">
      <w:pPr>
        <w:pStyle w:val="Paragraphedeliste"/>
        <w:ind w:left="0"/>
        <w:jc w:val="both"/>
        <w:rPr>
          <w:rFonts w:ascii="Times New Roman" w:hAnsi="Times New Roman" w:cs="Times New Roman"/>
          <w:b/>
          <w:bCs/>
          <w:color w:val="000000" w:themeColor="text1"/>
        </w:rPr>
      </w:pPr>
      <w:r w:rsidRPr="00070564">
        <w:rPr>
          <w:rFonts w:asciiTheme="majorBidi" w:hAnsiTheme="majorBidi" w:cstheme="majorBidi"/>
          <w:b/>
          <w:bCs/>
          <w:color w:val="000000" w:themeColor="text1"/>
        </w:rPr>
        <w:lastRenderedPageBreak/>
        <w:t>Travaux pratiques</w:t>
      </w:r>
      <w:r w:rsidRPr="00070564">
        <w:rPr>
          <w:rFonts w:ascii="Times New Roman" w:hAnsi="Times New Roman" w:cs="Times New Roman"/>
          <w:b/>
          <w:bCs/>
          <w:color w:val="000000" w:themeColor="text1"/>
        </w:rPr>
        <w:t xml:space="preserve"> </w:t>
      </w:r>
    </w:p>
    <w:p w:rsidR="00016208" w:rsidRDefault="00016208" w:rsidP="00016208">
      <w:pPr>
        <w:pStyle w:val="Paragraphedeliste"/>
        <w:ind w:left="0"/>
        <w:jc w:val="both"/>
        <w:rPr>
          <w:rFonts w:ascii="Times New Roman" w:hAnsi="Times New Roman" w:cs="Times New Roman"/>
          <w:color w:val="000000" w:themeColor="text1"/>
        </w:rPr>
      </w:pPr>
      <w:r w:rsidRPr="00070564">
        <w:rPr>
          <w:rFonts w:ascii="Times New Roman" w:hAnsi="Times New Roman" w:cs="Times New Roman"/>
          <w:b/>
          <w:bCs/>
          <w:color w:val="000000" w:themeColor="text1"/>
        </w:rPr>
        <w:t>N°1.</w:t>
      </w:r>
      <w:r w:rsidRPr="00070564">
        <w:rPr>
          <w:rFonts w:ascii="Times New Roman" w:hAnsi="Times New Roman" w:cs="Times New Roman"/>
          <w:color w:val="000000" w:themeColor="text1"/>
        </w:rPr>
        <w:t xml:space="preserve"> Optique :</w:t>
      </w:r>
      <w:r>
        <w:rPr>
          <w:rFonts w:ascii="Times New Roman" w:hAnsi="Times New Roman" w:cs="Times New Roman"/>
          <w:color w:val="000000" w:themeColor="text1"/>
        </w:rPr>
        <w:t xml:space="preserve">   </w:t>
      </w:r>
      <w:r w:rsidRPr="00070564">
        <w:rPr>
          <w:rFonts w:ascii="Times New Roman" w:hAnsi="Times New Roman" w:cs="Times New Roman"/>
          <w:color w:val="000000" w:themeColor="text1"/>
        </w:rPr>
        <w:t>Instruments optiques</w:t>
      </w:r>
      <w:r>
        <w:rPr>
          <w:rFonts w:ascii="Times New Roman" w:hAnsi="Times New Roman" w:cs="Times New Roman"/>
          <w:color w:val="000000" w:themeColor="text1"/>
        </w:rPr>
        <w:t xml:space="preserve"> (microscope, lentilles, loupe)</w:t>
      </w:r>
    </w:p>
    <w:p w:rsidR="00016208" w:rsidRPr="00070564" w:rsidRDefault="00016208" w:rsidP="00016208">
      <w:pPr>
        <w:pStyle w:val="Paragraphedeliste"/>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70564">
        <w:rPr>
          <w:rFonts w:ascii="Times New Roman" w:hAnsi="Times New Roman" w:cs="Times New Roman"/>
          <w:color w:val="000000" w:themeColor="text1"/>
        </w:rPr>
        <w:t>Prisme.</w:t>
      </w:r>
    </w:p>
    <w:p w:rsidR="00016208" w:rsidRPr="00070564" w:rsidRDefault="00016208" w:rsidP="00016208">
      <w:pPr>
        <w:pStyle w:val="Paragraphedeliste"/>
        <w:ind w:left="0"/>
        <w:jc w:val="both"/>
        <w:rPr>
          <w:rFonts w:ascii="Times New Roman" w:hAnsi="Times New Roman" w:cs="Times New Roman"/>
          <w:color w:val="000000" w:themeColor="text1"/>
        </w:rPr>
      </w:pPr>
      <w:r w:rsidRPr="00070564">
        <w:rPr>
          <w:rFonts w:ascii="Times New Roman" w:hAnsi="Times New Roman" w:cs="Times New Roman"/>
          <w:b/>
          <w:bCs/>
          <w:color w:val="000000" w:themeColor="text1"/>
        </w:rPr>
        <w:t>N°2.</w:t>
      </w:r>
      <w:r w:rsidRPr="00070564">
        <w:rPr>
          <w:rFonts w:ascii="Times New Roman" w:hAnsi="Times New Roman" w:cs="Times New Roman"/>
          <w:color w:val="000000" w:themeColor="text1"/>
        </w:rPr>
        <w:t xml:space="preserve"> Spectrométrie ;</w:t>
      </w:r>
    </w:p>
    <w:p w:rsidR="00016208" w:rsidRPr="00070564" w:rsidRDefault="00016208" w:rsidP="00016208">
      <w:pPr>
        <w:pStyle w:val="Paragraphedeliste"/>
        <w:ind w:left="0"/>
        <w:jc w:val="both"/>
        <w:rPr>
          <w:rFonts w:ascii="Times New Roman" w:hAnsi="Times New Roman" w:cs="Times New Roman"/>
          <w:color w:val="000000" w:themeColor="text1"/>
        </w:rPr>
      </w:pPr>
      <w:r w:rsidRPr="00070564">
        <w:rPr>
          <w:rFonts w:ascii="Times New Roman" w:hAnsi="Times New Roman" w:cs="Times New Roman"/>
          <w:b/>
          <w:bCs/>
          <w:color w:val="000000" w:themeColor="text1"/>
        </w:rPr>
        <w:t>N°3.</w:t>
      </w:r>
      <w:r w:rsidRPr="00070564">
        <w:rPr>
          <w:rFonts w:ascii="Times New Roman" w:hAnsi="Times New Roman" w:cs="Times New Roman"/>
          <w:color w:val="000000" w:themeColor="text1"/>
        </w:rPr>
        <w:t xml:space="preserve"> Oscilloscope ; </w:t>
      </w:r>
    </w:p>
    <w:p w:rsidR="00016208" w:rsidRDefault="00016208" w:rsidP="00016208">
      <w:pPr>
        <w:pStyle w:val="Paragraphedeliste"/>
        <w:ind w:left="0"/>
        <w:jc w:val="both"/>
        <w:rPr>
          <w:rFonts w:ascii="Times New Roman" w:hAnsi="Times New Roman" w:cs="Times New Roman"/>
          <w:color w:val="000000" w:themeColor="text1"/>
        </w:rPr>
      </w:pPr>
      <w:r w:rsidRPr="00070564">
        <w:rPr>
          <w:rFonts w:ascii="Times New Roman" w:hAnsi="Times New Roman" w:cs="Times New Roman"/>
          <w:b/>
          <w:bCs/>
          <w:color w:val="000000" w:themeColor="text1"/>
        </w:rPr>
        <w:t>N°4.</w:t>
      </w:r>
      <w:r w:rsidRPr="00070564">
        <w:rPr>
          <w:rFonts w:ascii="Times New Roman" w:hAnsi="Times New Roman" w:cs="Times New Roman"/>
          <w:color w:val="000000" w:themeColor="text1"/>
        </w:rPr>
        <w:t xml:space="preserve"> Mécanique des fluides :</w:t>
      </w:r>
      <w:r>
        <w:rPr>
          <w:rFonts w:ascii="Times New Roman" w:hAnsi="Times New Roman" w:cs="Times New Roman"/>
          <w:color w:val="000000" w:themeColor="text1"/>
        </w:rPr>
        <w:t xml:space="preserve"> </w:t>
      </w:r>
      <w:r w:rsidRPr="00070564">
        <w:rPr>
          <w:rFonts w:ascii="Times New Roman" w:hAnsi="Times New Roman" w:cs="Times New Roman"/>
          <w:color w:val="000000" w:themeColor="text1"/>
        </w:rPr>
        <w:t>Expérience de Reynolds (différents types d’écoulement)</w:t>
      </w:r>
    </w:p>
    <w:p w:rsidR="00016208" w:rsidRPr="00070564" w:rsidRDefault="00016208" w:rsidP="00016208">
      <w:pPr>
        <w:pStyle w:val="Paragraphedeliste"/>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70564">
        <w:rPr>
          <w:rFonts w:ascii="Times New Roman" w:hAnsi="Times New Roman" w:cs="Times New Roman"/>
          <w:color w:val="000000" w:themeColor="text1"/>
        </w:rPr>
        <w:t>Loi de Pascal.</w:t>
      </w:r>
    </w:p>
    <w:p w:rsidR="00016208" w:rsidRPr="00215D3A" w:rsidRDefault="00016208" w:rsidP="00016208">
      <w:pPr>
        <w:rPr>
          <w:rFonts w:asciiTheme="majorBidi" w:hAnsiTheme="majorBidi" w:cstheme="majorBidi"/>
          <w:b/>
        </w:rPr>
      </w:pPr>
      <w:r w:rsidRPr="00215D3A">
        <w:rPr>
          <w:rFonts w:asciiTheme="majorBidi" w:hAnsiTheme="majorBidi" w:cstheme="majorBidi"/>
          <w:b/>
        </w:rPr>
        <w:t>Mode d’évaluation : Continu + Examen</w:t>
      </w:r>
    </w:p>
    <w:p w:rsidR="00016208" w:rsidRDefault="00016208" w:rsidP="00016208">
      <w:pPr>
        <w:jc w:val="both"/>
        <w:rPr>
          <w:rFonts w:asciiTheme="majorBidi" w:hAnsiTheme="majorBidi" w:cstheme="majorBidi"/>
          <w:b/>
          <w:bCs/>
        </w:rPr>
      </w:pPr>
    </w:p>
    <w:p w:rsidR="00537BB3" w:rsidRDefault="00537BB3" w:rsidP="00016208">
      <w:pPr>
        <w:jc w:val="both"/>
        <w:rPr>
          <w:rFonts w:asciiTheme="majorBidi" w:hAnsiTheme="majorBidi" w:cstheme="majorBidi"/>
          <w:b/>
          <w:bCs/>
        </w:rPr>
      </w:pPr>
    </w:p>
    <w:p w:rsidR="00016208" w:rsidRDefault="00016208" w:rsidP="00016208">
      <w:pPr>
        <w:autoSpaceDE w:val="0"/>
        <w:autoSpaceDN w:val="0"/>
        <w:adjustRightInd w:val="0"/>
        <w:spacing w:after="0" w:line="240" w:lineRule="auto"/>
        <w:jc w:val="center"/>
        <w:rPr>
          <w:rFonts w:asciiTheme="majorBidi" w:hAnsiTheme="majorBidi" w:cstheme="majorBidi"/>
          <w:b/>
          <w:bCs/>
          <w:color w:val="002060"/>
        </w:rPr>
      </w:pPr>
      <w:r w:rsidRPr="007771A5">
        <w:rPr>
          <w:rFonts w:ascii="Times New Roman" w:hAnsi="Times New Roman" w:cs="Times New Roman"/>
          <w:b/>
          <w:bCs/>
          <w:color w:val="002060"/>
          <w:sz w:val="24"/>
          <w:szCs w:val="24"/>
        </w:rPr>
        <w:t xml:space="preserve">UNITE D’ENSEIGNEMENT </w:t>
      </w:r>
      <w:r>
        <w:rPr>
          <w:rFonts w:ascii="Times New Roman" w:hAnsi="Times New Roman" w:cs="Times New Roman"/>
          <w:b/>
          <w:bCs/>
          <w:color w:val="002060"/>
          <w:sz w:val="24"/>
          <w:szCs w:val="24"/>
        </w:rPr>
        <w:t xml:space="preserve">METHODOLOGIQUE </w:t>
      </w:r>
      <w:r w:rsidRPr="007771A5">
        <w:rPr>
          <w:rFonts w:ascii="Times New Roman" w:hAnsi="Times New Roman" w:cs="Times New Roman"/>
          <w:b/>
          <w:bCs/>
          <w:color w:val="002060"/>
          <w:sz w:val="24"/>
          <w:szCs w:val="24"/>
        </w:rPr>
        <w:t>I</w:t>
      </w:r>
      <w:r>
        <w:rPr>
          <w:rFonts w:ascii="Times New Roman" w:hAnsi="Times New Roman" w:cs="Times New Roman"/>
          <w:b/>
          <w:bCs/>
          <w:color w:val="002060"/>
          <w:sz w:val="24"/>
          <w:szCs w:val="24"/>
        </w:rPr>
        <w:t>I</w:t>
      </w:r>
      <w:r w:rsidRPr="007771A5">
        <w:rPr>
          <w:rFonts w:ascii="Times New Roman" w:hAnsi="Times New Roman" w:cs="Times New Roman"/>
          <w:b/>
          <w:bCs/>
          <w:color w:val="002060"/>
          <w:sz w:val="24"/>
          <w:szCs w:val="24"/>
        </w:rPr>
        <w:t xml:space="preserve"> (UE</w:t>
      </w:r>
      <w:r>
        <w:rPr>
          <w:rFonts w:ascii="Times New Roman" w:hAnsi="Times New Roman" w:cs="Times New Roman"/>
          <w:b/>
          <w:bCs/>
          <w:color w:val="002060"/>
          <w:sz w:val="24"/>
          <w:szCs w:val="24"/>
        </w:rPr>
        <w:t>M</w:t>
      </w:r>
      <w:r w:rsidRPr="007771A5">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I</w:t>
      </w:r>
      <w:r w:rsidRPr="007771A5">
        <w:rPr>
          <w:rFonts w:ascii="Times New Roman" w:hAnsi="Times New Roman" w:cs="Times New Roman"/>
          <w:b/>
          <w:bCs/>
          <w:color w:val="002060"/>
          <w:sz w:val="24"/>
          <w:szCs w:val="24"/>
        </w:rPr>
        <w:t>I)</w:t>
      </w:r>
      <w:r>
        <w:rPr>
          <w:rFonts w:ascii="Times New Roman" w:hAnsi="Times New Roman" w:cs="Times New Roman"/>
          <w:b/>
          <w:bCs/>
          <w:color w:val="002060"/>
          <w:sz w:val="24"/>
          <w:szCs w:val="24"/>
        </w:rPr>
        <w:t xml:space="preserve"> </w:t>
      </w:r>
      <w:r>
        <w:rPr>
          <w:rFonts w:asciiTheme="majorBidi" w:hAnsiTheme="majorBidi" w:cstheme="majorBidi"/>
          <w:b/>
          <w:bCs/>
          <w:color w:val="002060"/>
        </w:rPr>
        <w:t xml:space="preserve"> </w:t>
      </w:r>
    </w:p>
    <w:p w:rsidR="00016208" w:rsidRPr="007771A5" w:rsidRDefault="00016208" w:rsidP="006E3F26">
      <w:pPr>
        <w:autoSpaceDE w:val="0"/>
        <w:autoSpaceDN w:val="0"/>
        <w:adjustRightInd w:val="0"/>
        <w:spacing w:after="0" w:line="240" w:lineRule="auto"/>
        <w:jc w:val="center"/>
        <w:rPr>
          <w:rFonts w:asciiTheme="majorBidi" w:hAnsiTheme="majorBidi" w:cstheme="majorBidi"/>
          <w:b/>
          <w:bCs/>
          <w:color w:val="002060"/>
        </w:rPr>
      </w:pPr>
      <w:r>
        <w:rPr>
          <w:rFonts w:asciiTheme="majorBidi" w:hAnsiTheme="majorBidi" w:cstheme="majorBidi"/>
          <w:b/>
          <w:bCs/>
          <w:color w:val="002060"/>
        </w:rPr>
        <w:t xml:space="preserve">(Code M21, </w:t>
      </w:r>
      <w:r w:rsidR="006E3F26">
        <w:rPr>
          <w:rFonts w:asciiTheme="majorBidi" w:hAnsiTheme="majorBidi" w:cstheme="majorBidi"/>
          <w:b/>
          <w:bCs/>
          <w:color w:val="002060"/>
        </w:rPr>
        <w:t>6</w:t>
      </w:r>
      <w:r w:rsidRPr="007771A5">
        <w:rPr>
          <w:rFonts w:asciiTheme="majorBidi" w:hAnsiTheme="majorBidi" w:cstheme="majorBidi"/>
          <w:b/>
          <w:bCs/>
          <w:color w:val="002060"/>
        </w:rPr>
        <w:t xml:space="preserve"> Crédits, Coefficient </w:t>
      </w:r>
      <w:r>
        <w:rPr>
          <w:rFonts w:asciiTheme="majorBidi" w:hAnsiTheme="majorBidi" w:cstheme="majorBidi"/>
          <w:b/>
          <w:bCs/>
          <w:color w:val="002060"/>
        </w:rPr>
        <w:t>4</w:t>
      </w:r>
      <w:r w:rsidRPr="007771A5">
        <w:rPr>
          <w:rFonts w:asciiTheme="majorBidi" w:hAnsiTheme="majorBidi" w:cstheme="majorBidi"/>
          <w:b/>
          <w:bCs/>
          <w:color w:val="002060"/>
        </w:rPr>
        <w:t>)</w:t>
      </w:r>
      <w:r>
        <w:rPr>
          <w:rFonts w:asciiTheme="majorBidi" w:hAnsiTheme="majorBidi" w:cstheme="majorBidi"/>
          <w:b/>
          <w:bCs/>
          <w:color w:val="002060"/>
        </w:rPr>
        <w:t xml:space="preserve"> S2</w:t>
      </w:r>
    </w:p>
    <w:p w:rsidR="00016208" w:rsidRPr="007771A5" w:rsidRDefault="00016208" w:rsidP="00016208">
      <w:pPr>
        <w:autoSpaceDE w:val="0"/>
        <w:autoSpaceDN w:val="0"/>
        <w:adjustRightInd w:val="0"/>
        <w:spacing w:after="0" w:line="240" w:lineRule="auto"/>
        <w:ind w:right="-852"/>
        <w:rPr>
          <w:rFonts w:asciiTheme="majorBidi" w:hAnsiTheme="majorBidi" w:cstheme="majorBidi"/>
          <w:b/>
          <w:bCs/>
          <w:color w:val="002060"/>
        </w:rPr>
      </w:pPr>
    </w:p>
    <w:p w:rsidR="00016208" w:rsidRDefault="00016208" w:rsidP="00016208">
      <w:pPr>
        <w:autoSpaceDE w:val="0"/>
        <w:autoSpaceDN w:val="0"/>
        <w:adjustRightInd w:val="0"/>
        <w:spacing w:after="0" w:line="240" w:lineRule="auto"/>
        <w:ind w:right="-993"/>
        <w:rPr>
          <w:rFonts w:asciiTheme="majorBidi" w:hAnsiTheme="majorBidi" w:cstheme="majorBidi"/>
          <w:b/>
          <w:bCs/>
          <w:color w:val="002060"/>
        </w:rPr>
      </w:pPr>
      <w:r w:rsidRPr="007771A5">
        <w:rPr>
          <w:rFonts w:asciiTheme="majorBidi" w:hAnsiTheme="majorBidi" w:cstheme="majorBidi"/>
          <w:b/>
          <w:bCs/>
          <w:color w:val="002060"/>
        </w:rPr>
        <w:t xml:space="preserve">Matière </w:t>
      </w:r>
      <w:r>
        <w:rPr>
          <w:rFonts w:asciiTheme="majorBidi" w:hAnsiTheme="majorBidi" w:cstheme="majorBidi"/>
          <w:b/>
          <w:bCs/>
          <w:color w:val="002060"/>
        </w:rPr>
        <w:t>2</w:t>
      </w:r>
      <w:r w:rsidRPr="007771A5">
        <w:rPr>
          <w:rFonts w:asciiTheme="majorBidi" w:hAnsiTheme="majorBidi" w:cstheme="majorBidi"/>
          <w:b/>
          <w:bCs/>
          <w:color w:val="002060"/>
        </w:rPr>
        <w:t xml:space="preserve"> : TECHNIQUE DE COMMUNICATION ET D’EXPRESSION II </w:t>
      </w:r>
    </w:p>
    <w:p w:rsidR="00016208" w:rsidRPr="007771A5" w:rsidRDefault="00016208" w:rsidP="006E3F26">
      <w:pPr>
        <w:autoSpaceDE w:val="0"/>
        <w:autoSpaceDN w:val="0"/>
        <w:adjustRightInd w:val="0"/>
        <w:spacing w:after="0" w:line="240" w:lineRule="auto"/>
        <w:ind w:right="-993"/>
        <w:rPr>
          <w:rFonts w:asciiTheme="majorBidi" w:hAnsiTheme="majorBidi" w:cstheme="majorBidi"/>
          <w:b/>
          <w:bCs/>
          <w:color w:val="002060"/>
        </w:rPr>
      </w:pPr>
      <w:r>
        <w:rPr>
          <w:rFonts w:asciiTheme="majorBidi" w:hAnsiTheme="majorBidi" w:cstheme="majorBidi"/>
          <w:b/>
          <w:bCs/>
          <w:color w:val="002060"/>
        </w:rPr>
        <w:t xml:space="preserve">                    </w:t>
      </w:r>
      <w:r w:rsidRPr="007771A5">
        <w:rPr>
          <w:rFonts w:asciiTheme="majorBidi" w:hAnsiTheme="majorBidi" w:cstheme="majorBidi"/>
          <w:b/>
          <w:bCs/>
          <w:color w:val="002060"/>
        </w:rPr>
        <w:t>(</w:t>
      </w:r>
      <w:r>
        <w:rPr>
          <w:rFonts w:asciiTheme="majorBidi" w:hAnsiTheme="majorBidi" w:cstheme="majorBidi"/>
          <w:b/>
          <w:bCs/>
          <w:color w:val="002060"/>
        </w:rPr>
        <w:t xml:space="preserve">Code M212, </w:t>
      </w:r>
      <w:r w:rsidR="006E3F26">
        <w:rPr>
          <w:rFonts w:asciiTheme="majorBidi" w:hAnsiTheme="majorBidi" w:cstheme="majorBidi"/>
          <w:b/>
          <w:bCs/>
          <w:color w:val="002060"/>
        </w:rPr>
        <w:t>2</w:t>
      </w:r>
      <w:r w:rsidRPr="007771A5">
        <w:rPr>
          <w:rFonts w:asciiTheme="majorBidi" w:hAnsiTheme="majorBidi" w:cstheme="majorBidi"/>
          <w:b/>
          <w:bCs/>
          <w:color w:val="002060"/>
        </w:rPr>
        <w:t xml:space="preserve"> </w:t>
      </w:r>
      <w:r>
        <w:rPr>
          <w:rFonts w:asciiTheme="majorBidi" w:hAnsiTheme="majorBidi" w:cstheme="majorBidi"/>
          <w:b/>
          <w:bCs/>
          <w:color w:val="002060"/>
        </w:rPr>
        <w:t>C</w:t>
      </w:r>
      <w:r w:rsidRPr="007771A5">
        <w:rPr>
          <w:rFonts w:asciiTheme="majorBidi" w:hAnsiTheme="majorBidi" w:cstheme="majorBidi"/>
          <w:b/>
          <w:bCs/>
          <w:color w:val="002060"/>
        </w:rPr>
        <w:t xml:space="preserve">rédits, Coefficient </w:t>
      </w:r>
      <w:r>
        <w:rPr>
          <w:rFonts w:asciiTheme="majorBidi" w:hAnsiTheme="majorBidi" w:cstheme="majorBidi"/>
          <w:b/>
          <w:bCs/>
          <w:color w:val="002060"/>
        </w:rPr>
        <w:t>2</w:t>
      </w:r>
      <w:r w:rsidRPr="007771A5">
        <w:rPr>
          <w:rFonts w:asciiTheme="majorBidi" w:hAnsiTheme="majorBidi" w:cstheme="majorBidi"/>
          <w:b/>
          <w:bCs/>
          <w:color w:val="002060"/>
        </w:rPr>
        <w:t xml:space="preserve">) </w:t>
      </w:r>
    </w:p>
    <w:p w:rsidR="00016208" w:rsidRDefault="00016208" w:rsidP="00016208">
      <w:pPr>
        <w:pStyle w:val="Default"/>
        <w:ind w:right="-993"/>
        <w:rPr>
          <w:rFonts w:asciiTheme="majorBidi" w:hAnsiTheme="majorBidi" w:cstheme="majorBidi"/>
          <w:b/>
          <w:bCs/>
          <w:sz w:val="22"/>
          <w:szCs w:val="22"/>
        </w:rPr>
      </w:pPr>
    </w:p>
    <w:p w:rsidR="00016208" w:rsidRPr="00535E67" w:rsidRDefault="00016208" w:rsidP="00016208">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Pr>
          <w:rFonts w:asciiTheme="majorBidi" w:hAnsiTheme="majorBidi" w:cstheme="majorBidi"/>
          <w:b/>
          <w:bCs/>
          <w:sz w:val="22"/>
          <w:szCs w:val="22"/>
        </w:rPr>
        <w:t> :</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sz w:val="22"/>
          <w:szCs w:val="22"/>
        </w:rPr>
        <w:t xml:space="preserve">Cette matière complète l’apprentissage de la compréhension et la rédaction de documents </w:t>
      </w:r>
      <w:r>
        <w:rPr>
          <w:rFonts w:asciiTheme="majorBidi" w:hAnsiTheme="majorBidi" w:cstheme="majorBidi"/>
          <w:sz w:val="22"/>
          <w:szCs w:val="22"/>
        </w:rPr>
        <w:t>s</w:t>
      </w:r>
      <w:r w:rsidRPr="00070564">
        <w:rPr>
          <w:rFonts w:asciiTheme="majorBidi" w:hAnsiTheme="majorBidi" w:cstheme="majorBidi"/>
          <w:sz w:val="22"/>
          <w:szCs w:val="22"/>
        </w:rPr>
        <w:t xml:space="preserve">cientifiques déjà entamé en langue Française ainsi que l’utilisation et la traduction des termes scientifiques </w:t>
      </w:r>
    </w:p>
    <w:p w:rsidR="00016208" w:rsidRDefault="00016208" w:rsidP="00016208">
      <w:pPr>
        <w:pStyle w:val="Default"/>
        <w:ind w:right="-710"/>
        <w:rPr>
          <w:rFonts w:asciiTheme="majorBidi" w:hAnsiTheme="majorBidi" w:cstheme="majorBidi"/>
          <w:b/>
          <w:bCs/>
          <w:sz w:val="22"/>
          <w:szCs w:val="22"/>
        </w:rPr>
      </w:pPr>
    </w:p>
    <w:p w:rsidR="00016208" w:rsidRDefault="00016208" w:rsidP="00016208">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VHG  45 heures  (22,5 heures cours + 22,5 heures TD) + 45 heures travail complémentaire personnel</w:t>
      </w:r>
    </w:p>
    <w:p w:rsidR="00016208" w:rsidRDefault="00016208" w:rsidP="00016208">
      <w:pPr>
        <w:pStyle w:val="Default"/>
        <w:ind w:right="-710"/>
        <w:rPr>
          <w:rFonts w:asciiTheme="majorBidi" w:hAnsiTheme="majorBidi" w:cstheme="majorBidi"/>
          <w:b/>
          <w:bCs/>
          <w:sz w:val="22"/>
          <w:szCs w:val="22"/>
        </w:rPr>
      </w:pPr>
    </w:p>
    <w:p w:rsidR="00016208" w:rsidRPr="00070564" w:rsidRDefault="00016208" w:rsidP="00016208">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b/>
          <w:bCs/>
          <w:sz w:val="22"/>
          <w:szCs w:val="22"/>
        </w:rPr>
        <w:t xml:space="preserve">Langue : </w:t>
      </w:r>
      <w:r w:rsidRPr="00070564">
        <w:rPr>
          <w:rFonts w:asciiTheme="majorBidi" w:hAnsiTheme="majorBidi" w:cstheme="majorBidi"/>
          <w:sz w:val="22"/>
          <w:szCs w:val="22"/>
        </w:rPr>
        <w:t>Anglais fonctionnel</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sz w:val="22"/>
          <w:szCs w:val="22"/>
        </w:rPr>
        <w:t xml:space="preserve"> </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sz w:val="22"/>
          <w:szCs w:val="22"/>
        </w:rPr>
        <w:t xml:space="preserve">1- Etude de textes proposés : </w:t>
      </w:r>
    </w:p>
    <w:p w:rsidR="00016208" w:rsidRPr="00070564" w:rsidRDefault="00016208" w:rsidP="00016208">
      <w:pPr>
        <w:pStyle w:val="Default"/>
        <w:ind w:firstLine="284"/>
        <w:rPr>
          <w:rFonts w:asciiTheme="majorBidi" w:hAnsiTheme="majorBidi" w:cstheme="majorBidi"/>
          <w:sz w:val="22"/>
          <w:szCs w:val="22"/>
        </w:rPr>
      </w:pPr>
      <w:r w:rsidRPr="00070564">
        <w:rPr>
          <w:rFonts w:asciiTheme="majorBidi" w:hAnsiTheme="majorBidi" w:cstheme="majorBidi"/>
          <w:sz w:val="22"/>
          <w:szCs w:val="22"/>
        </w:rPr>
        <w:t xml:space="preserve">Observer </w:t>
      </w:r>
    </w:p>
    <w:p w:rsidR="00016208" w:rsidRPr="00070564" w:rsidRDefault="00016208" w:rsidP="00016208">
      <w:pPr>
        <w:pStyle w:val="Default"/>
        <w:ind w:firstLine="284"/>
        <w:rPr>
          <w:rFonts w:asciiTheme="majorBidi" w:hAnsiTheme="majorBidi" w:cstheme="majorBidi"/>
          <w:sz w:val="22"/>
          <w:szCs w:val="22"/>
        </w:rPr>
      </w:pPr>
      <w:r w:rsidRPr="00070564">
        <w:rPr>
          <w:rFonts w:asciiTheme="majorBidi" w:hAnsiTheme="majorBidi" w:cstheme="majorBidi"/>
          <w:sz w:val="22"/>
          <w:szCs w:val="22"/>
        </w:rPr>
        <w:t xml:space="preserve">Analyser </w:t>
      </w:r>
    </w:p>
    <w:p w:rsidR="00016208" w:rsidRPr="00070564" w:rsidRDefault="00016208" w:rsidP="00016208">
      <w:pPr>
        <w:pStyle w:val="Default"/>
        <w:ind w:firstLine="284"/>
        <w:rPr>
          <w:rFonts w:asciiTheme="majorBidi" w:hAnsiTheme="majorBidi" w:cstheme="majorBidi"/>
          <w:sz w:val="22"/>
          <w:szCs w:val="22"/>
        </w:rPr>
      </w:pPr>
      <w:r w:rsidRPr="00070564">
        <w:rPr>
          <w:rFonts w:asciiTheme="majorBidi" w:hAnsiTheme="majorBidi" w:cstheme="majorBidi"/>
          <w:sz w:val="22"/>
          <w:szCs w:val="22"/>
        </w:rPr>
        <w:t xml:space="preserve">Faire le point </w:t>
      </w:r>
    </w:p>
    <w:p w:rsidR="00016208" w:rsidRPr="00070564" w:rsidRDefault="00016208" w:rsidP="00016208">
      <w:pPr>
        <w:pStyle w:val="Default"/>
        <w:ind w:firstLine="284"/>
        <w:rPr>
          <w:rFonts w:asciiTheme="majorBidi" w:hAnsiTheme="majorBidi" w:cstheme="majorBidi"/>
          <w:sz w:val="22"/>
          <w:szCs w:val="22"/>
        </w:rPr>
      </w:pPr>
      <w:r w:rsidRPr="00070564">
        <w:rPr>
          <w:rFonts w:asciiTheme="majorBidi" w:hAnsiTheme="majorBidi" w:cstheme="majorBidi"/>
          <w:sz w:val="22"/>
          <w:szCs w:val="22"/>
        </w:rPr>
        <w:t xml:space="preserve">Expression écrite </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sz w:val="22"/>
          <w:szCs w:val="22"/>
        </w:rPr>
        <w:t xml:space="preserve">2- TD : Proposition d'exercices en rapport avec les points de langue jugés les plus importants. </w:t>
      </w:r>
    </w:p>
    <w:p w:rsidR="00016208" w:rsidRPr="00070564" w:rsidRDefault="00016208" w:rsidP="00016208">
      <w:pPr>
        <w:pStyle w:val="Default"/>
        <w:rPr>
          <w:rFonts w:asciiTheme="majorBidi" w:hAnsiTheme="majorBidi" w:cstheme="majorBidi"/>
          <w:sz w:val="22"/>
          <w:szCs w:val="22"/>
        </w:rPr>
      </w:pPr>
      <w:r w:rsidRPr="00070564">
        <w:rPr>
          <w:rFonts w:asciiTheme="majorBidi" w:hAnsiTheme="majorBidi" w:cstheme="majorBidi"/>
          <w:sz w:val="22"/>
          <w:szCs w:val="22"/>
        </w:rPr>
        <w:t xml:space="preserve">3- Terminologie </w:t>
      </w:r>
    </w:p>
    <w:p w:rsidR="00016208" w:rsidRPr="00070564" w:rsidRDefault="00016208" w:rsidP="00016208">
      <w:pPr>
        <w:autoSpaceDE w:val="0"/>
        <w:autoSpaceDN w:val="0"/>
        <w:adjustRightInd w:val="0"/>
        <w:spacing w:after="0" w:line="240" w:lineRule="auto"/>
        <w:rPr>
          <w:rFonts w:asciiTheme="majorBidi" w:hAnsiTheme="majorBidi" w:cstheme="majorBidi"/>
          <w:color w:val="000000" w:themeColor="text1"/>
        </w:rPr>
      </w:pPr>
      <w:r w:rsidRPr="00070564">
        <w:rPr>
          <w:rFonts w:asciiTheme="majorBidi" w:hAnsiTheme="majorBidi" w:cstheme="majorBidi"/>
          <w:color w:val="000000" w:themeColor="text1"/>
        </w:rPr>
        <w:t>4- Méthodologie de recherche bibliographique.</w:t>
      </w:r>
    </w:p>
    <w:p w:rsidR="00016208" w:rsidRPr="00070564" w:rsidRDefault="00016208" w:rsidP="00016208">
      <w:pPr>
        <w:autoSpaceDE w:val="0"/>
        <w:autoSpaceDN w:val="0"/>
        <w:adjustRightInd w:val="0"/>
        <w:spacing w:after="0" w:line="240" w:lineRule="auto"/>
        <w:rPr>
          <w:rFonts w:asciiTheme="majorBidi" w:hAnsiTheme="majorBidi" w:cstheme="majorBidi"/>
          <w:color w:val="000000" w:themeColor="text1"/>
        </w:rPr>
      </w:pPr>
      <w:r w:rsidRPr="00070564">
        <w:rPr>
          <w:rFonts w:asciiTheme="majorBidi" w:hAnsiTheme="majorBidi" w:cstheme="majorBidi"/>
          <w:color w:val="000000" w:themeColor="text1"/>
        </w:rPr>
        <w:t>5- Méthodes de rédaction des rapports scientifiques.</w:t>
      </w:r>
    </w:p>
    <w:p w:rsidR="00016208" w:rsidRDefault="00016208" w:rsidP="00016208">
      <w:pPr>
        <w:autoSpaceDE w:val="0"/>
        <w:autoSpaceDN w:val="0"/>
        <w:adjustRightInd w:val="0"/>
        <w:spacing w:after="0" w:line="240" w:lineRule="auto"/>
        <w:ind w:right="-852"/>
        <w:jc w:val="center"/>
        <w:rPr>
          <w:rFonts w:asciiTheme="majorBidi" w:hAnsiTheme="majorBidi" w:cstheme="majorBidi"/>
          <w:b/>
          <w:bCs/>
        </w:rPr>
      </w:pPr>
    </w:p>
    <w:p w:rsidR="00016208" w:rsidRPr="00215D3A" w:rsidRDefault="00016208" w:rsidP="00016208">
      <w:pPr>
        <w:rPr>
          <w:rFonts w:asciiTheme="majorBidi" w:hAnsiTheme="majorBidi" w:cstheme="majorBidi"/>
          <w:b/>
        </w:rPr>
      </w:pPr>
      <w:r>
        <w:rPr>
          <w:rFonts w:asciiTheme="majorBidi" w:hAnsiTheme="majorBidi" w:cstheme="majorBidi"/>
          <w:b/>
        </w:rPr>
        <w:t>Mode d’évaluation : Continu + Examen</w:t>
      </w:r>
    </w:p>
    <w:p w:rsidR="00016208" w:rsidRDefault="00016208">
      <w:pPr>
        <w:rPr>
          <w:rFonts w:ascii="Times New Roman" w:hAnsi="Times New Roman" w:cs="Times New Roman"/>
          <w:b/>
          <w:bCs/>
          <w:color w:val="002060"/>
          <w:sz w:val="24"/>
          <w:szCs w:val="24"/>
        </w:rPr>
      </w:pPr>
      <w:r>
        <w:rPr>
          <w:rFonts w:ascii="Times New Roman" w:hAnsi="Times New Roman" w:cs="Times New Roman"/>
          <w:b/>
          <w:bCs/>
          <w:color w:val="002060"/>
          <w:sz w:val="24"/>
          <w:szCs w:val="24"/>
        </w:rPr>
        <w:br w:type="page"/>
      </w:r>
    </w:p>
    <w:p w:rsidR="00016208" w:rsidRDefault="007771A5" w:rsidP="00016208">
      <w:pPr>
        <w:spacing w:after="0" w:line="240" w:lineRule="auto"/>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lastRenderedPageBreak/>
        <w:t xml:space="preserve">UNITE D’ENSEIGNEMENT </w:t>
      </w:r>
      <w:r>
        <w:rPr>
          <w:rFonts w:ascii="Times New Roman" w:hAnsi="Times New Roman" w:cs="Times New Roman"/>
          <w:b/>
          <w:bCs/>
          <w:color w:val="002060"/>
          <w:sz w:val="24"/>
          <w:szCs w:val="24"/>
        </w:rPr>
        <w:t xml:space="preserve">DECOUVERTE </w:t>
      </w:r>
      <w:r w:rsidRPr="007771A5">
        <w:rPr>
          <w:rFonts w:ascii="Times New Roman" w:hAnsi="Times New Roman" w:cs="Times New Roman"/>
          <w:b/>
          <w:bCs/>
          <w:color w:val="002060"/>
          <w:sz w:val="24"/>
          <w:szCs w:val="24"/>
        </w:rPr>
        <w:t>I (UE</w:t>
      </w:r>
      <w:r>
        <w:rPr>
          <w:rFonts w:ascii="Times New Roman" w:hAnsi="Times New Roman" w:cs="Times New Roman"/>
          <w:b/>
          <w:bCs/>
          <w:color w:val="002060"/>
          <w:sz w:val="24"/>
          <w:szCs w:val="24"/>
        </w:rPr>
        <w:t>D</w:t>
      </w:r>
      <w:r w:rsidRPr="007771A5">
        <w:rPr>
          <w:rFonts w:ascii="Times New Roman" w:hAnsi="Times New Roman" w:cs="Times New Roman"/>
          <w:b/>
          <w:bCs/>
          <w:color w:val="002060"/>
          <w:sz w:val="24"/>
          <w:szCs w:val="24"/>
        </w:rPr>
        <w:t xml:space="preserve"> I)</w:t>
      </w:r>
    </w:p>
    <w:p w:rsidR="007771A5" w:rsidRPr="007771A5" w:rsidRDefault="007771A5" w:rsidP="00016208">
      <w:pPr>
        <w:spacing w:after="0" w:line="240" w:lineRule="auto"/>
        <w:jc w:val="center"/>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t>(</w:t>
      </w:r>
      <w:r w:rsidR="00016208">
        <w:rPr>
          <w:rFonts w:ascii="Times New Roman" w:hAnsi="Times New Roman" w:cs="Times New Roman"/>
          <w:b/>
          <w:bCs/>
          <w:color w:val="002060"/>
          <w:sz w:val="24"/>
          <w:szCs w:val="24"/>
        </w:rPr>
        <w:t xml:space="preserve">Code D11, </w:t>
      </w:r>
      <w:r w:rsidR="00244479">
        <w:rPr>
          <w:rFonts w:ascii="Times New Roman" w:hAnsi="Times New Roman" w:cs="Times New Roman"/>
          <w:b/>
          <w:bCs/>
          <w:color w:val="002060"/>
          <w:sz w:val="24"/>
          <w:szCs w:val="24"/>
        </w:rPr>
        <w:t>5</w:t>
      </w:r>
      <w:r w:rsidRPr="007771A5">
        <w:rPr>
          <w:rFonts w:ascii="Times New Roman" w:hAnsi="Times New Roman" w:cs="Times New Roman"/>
          <w:b/>
          <w:bCs/>
          <w:color w:val="002060"/>
          <w:sz w:val="24"/>
          <w:szCs w:val="24"/>
        </w:rPr>
        <w:t xml:space="preserve"> </w:t>
      </w:r>
      <w:r w:rsidR="00033F3F">
        <w:rPr>
          <w:rFonts w:ascii="Times New Roman" w:hAnsi="Times New Roman" w:cs="Times New Roman"/>
          <w:b/>
          <w:bCs/>
          <w:color w:val="002060"/>
          <w:sz w:val="24"/>
          <w:szCs w:val="24"/>
        </w:rPr>
        <w:t>C</w:t>
      </w:r>
      <w:r w:rsidRPr="007771A5">
        <w:rPr>
          <w:rFonts w:ascii="Times New Roman" w:hAnsi="Times New Roman" w:cs="Times New Roman"/>
          <w:b/>
          <w:bCs/>
          <w:color w:val="002060"/>
          <w:sz w:val="24"/>
          <w:szCs w:val="24"/>
        </w:rPr>
        <w:t xml:space="preserve">rédits, Coefficient </w:t>
      </w:r>
      <w:r w:rsidR="00244479">
        <w:rPr>
          <w:rFonts w:ascii="Times New Roman" w:hAnsi="Times New Roman" w:cs="Times New Roman"/>
          <w:b/>
          <w:bCs/>
          <w:color w:val="002060"/>
          <w:sz w:val="24"/>
          <w:szCs w:val="24"/>
        </w:rPr>
        <w:t>3</w:t>
      </w:r>
      <w:r w:rsidRPr="007771A5">
        <w:rPr>
          <w:rFonts w:ascii="Times New Roman" w:hAnsi="Times New Roman" w:cs="Times New Roman"/>
          <w:b/>
          <w:bCs/>
          <w:color w:val="002060"/>
          <w:sz w:val="24"/>
          <w:szCs w:val="24"/>
        </w:rPr>
        <w:t>)</w:t>
      </w:r>
    </w:p>
    <w:p w:rsidR="00A92DDC" w:rsidRPr="007771A5" w:rsidRDefault="00A92DDC" w:rsidP="00A111E8">
      <w:pPr>
        <w:autoSpaceDE w:val="0"/>
        <w:autoSpaceDN w:val="0"/>
        <w:adjustRightInd w:val="0"/>
        <w:spacing w:after="0" w:line="240" w:lineRule="auto"/>
        <w:rPr>
          <w:rFonts w:ascii="Times New Roman" w:hAnsi="Times New Roman" w:cs="Times New Roman"/>
          <w:b/>
          <w:bCs/>
          <w:color w:val="002060"/>
          <w:sz w:val="24"/>
          <w:szCs w:val="24"/>
        </w:rPr>
      </w:pPr>
    </w:p>
    <w:p w:rsidR="000E14C1" w:rsidRPr="007771A5" w:rsidRDefault="00A111E8" w:rsidP="00244479">
      <w:pPr>
        <w:autoSpaceDE w:val="0"/>
        <w:autoSpaceDN w:val="0"/>
        <w:adjustRightInd w:val="0"/>
        <w:spacing w:after="0" w:line="240" w:lineRule="auto"/>
        <w:rPr>
          <w:rFonts w:ascii="Times New Roman" w:hAnsi="Times New Roman" w:cs="Times New Roman"/>
          <w:b/>
          <w:bCs/>
          <w:color w:val="002060"/>
          <w:sz w:val="24"/>
          <w:szCs w:val="24"/>
        </w:rPr>
      </w:pPr>
      <w:r w:rsidRPr="007771A5">
        <w:rPr>
          <w:rFonts w:ascii="Times New Roman" w:hAnsi="Times New Roman" w:cs="Times New Roman"/>
          <w:b/>
          <w:bCs/>
          <w:color w:val="002060"/>
          <w:sz w:val="24"/>
          <w:szCs w:val="24"/>
        </w:rPr>
        <w:t xml:space="preserve">Matière </w:t>
      </w:r>
      <w:r w:rsidR="00A92DDC" w:rsidRPr="007771A5">
        <w:rPr>
          <w:rFonts w:ascii="Times New Roman" w:hAnsi="Times New Roman" w:cs="Times New Roman"/>
          <w:b/>
          <w:bCs/>
          <w:color w:val="002060"/>
          <w:sz w:val="24"/>
          <w:szCs w:val="24"/>
        </w:rPr>
        <w:t>2</w:t>
      </w:r>
      <w:r w:rsidRPr="007771A5">
        <w:rPr>
          <w:rFonts w:ascii="Times New Roman" w:hAnsi="Times New Roman" w:cs="Times New Roman"/>
          <w:b/>
          <w:bCs/>
          <w:color w:val="002060"/>
          <w:sz w:val="24"/>
          <w:szCs w:val="24"/>
        </w:rPr>
        <w:t xml:space="preserve"> : GEOLOGIE </w:t>
      </w:r>
      <w:r w:rsidR="00244479">
        <w:rPr>
          <w:rFonts w:ascii="Times New Roman" w:hAnsi="Times New Roman" w:cs="Times New Roman"/>
          <w:b/>
          <w:bCs/>
          <w:color w:val="002060"/>
          <w:sz w:val="24"/>
          <w:szCs w:val="24"/>
        </w:rPr>
        <w:t xml:space="preserve"> </w:t>
      </w:r>
      <w:r w:rsidRPr="007771A5">
        <w:rPr>
          <w:rFonts w:ascii="Times New Roman" w:hAnsi="Times New Roman" w:cs="Times New Roman"/>
          <w:b/>
          <w:bCs/>
          <w:color w:val="002060"/>
          <w:sz w:val="24"/>
          <w:szCs w:val="24"/>
        </w:rPr>
        <w:t>(</w:t>
      </w:r>
      <w:r w:rsidR="00244479">
        <w:rPr>
          <w:rFonts w:ascii="Times New Roman" w:hAnsi="Times New Roman" w:cs="Times New Roman"/>
          <w:b/>
          <w:bCs/>
          <w:color w:val="002060"/>
          <w:sz w:val="24"/>
          <w:szCs w:val="24"/>
        </w:rPr>
        <w:t xml:space="preserve">Code D111, </w:t>
      </w:r>
      <w:r w:rsidRPr="007771A5">
        <w:rPr>
          <w:rFonts w:ascii="Times New Roman" w:hAnsi="Times New Roman" w:cs="Times New Roman"/>
          <w:b/>
          <w:bCs/>
          <w:color w:val="002060"/>
          <w:sz w:val="24"/>
          <w:szCs w:val="24"/>
        </w:rPr>
        <w:t xml:space="preserve"> </w:t>
      </w:r>
      <w:r w:rsidR="00244479">
        <w:rPr>
          <w:rFonts w:ascii="Times New Roman" w:hAnsi="Times New Roman" w:cs="Times New Roman"/>
          <w:b/>
          <w:bCs/>
          <w:color w:val="002060"/>
          <w:sz w:val="24"/>
          <w:szCs w:val="24"/>
        </w:rPr>
        <w:t xml:space="preserve"> </w:t>
      </w:r>
      <w:r w:rsidR="00033F3F">
        <w:rPr>
          <w:rFonts w:ascii="Times New Roman" w:hAnsi="Times New Roman" w:cs="Times New Roman"/>
          <w:b/>
          <w:bCs/>
          <w:color w:val="002060"/>
          <w:sz w:val="24"/>
          <w:szCs w:val="24"/>
        </w:rPr>
        <w:t>C</w:t>
      </w:r>
      <w:r w:rsidRPr="007771A5">
        <w:rPr>
          <w:rFonts w:ascii="Times New Roman" w:hAnsi="Times New Roman" w:cs="Times New Roman"/>
          <w:b/>
          <w:bCs/>
          <w:color w:val="002060"/>
          <w:sz w:val="24"/>
          <w:szCs w:val="24"/>
        </w:rPr>
        <w:t>rédits</w:t>
      </w:r>
      <w:r w:rsidR="00244479">
        <w:rPr>
          <w:rFonts w:ascii="Times New Roman" w:hAnsi="Times New Roman" w:cs="Times New Roman"/>
          <w:b/>
          <w:bCs/>
          <w:color w:val="002060"/>
          <w:sz w:val="24"/>
          <w:szCs w:val="24"/>
        </w:rPr>
        <w:t xml:space="preserve"> 5</w:t>
      </w:r>
      <w:r w:rsidR="006F38B1" w:rsidRPr="007771A5">
        <w:rPr>
          <w:rFonts w:ascii="Times New Roman" w:hAnsi="Times New Roman" w:cs="Times New Roman"/>
          <w:b/>
          <w:bCs/>
          <w:color w:val="002060"/>
          <w:sz w:val="24"/>
          <w:szCs w:val="24"/>
        </w:rPr>
        <w:t>, Coefficient 2</w:t>
      </w:r>
      <w:r w:rsidRPr="007771A5">
        <w:rPr>
          <w:rFonts w:ascii="Times New Roman" w:hAnsi="Times New Roman" w:cs="Times New Roman"/>
          <w:b/>
          <w:bCs/>
          <w:color w:val="002060"/>
          <w:sz w:val="24"/>
          <w:szCs w:val="24"/>
        </w:rPr>
        <w:t>)</w:t>
      </w:r>
      <w:r w:rsidR="00215D3A">
        <w:rPr>
          <w:rFonts w:ascii="Times New Roman" w:hAnsi="Times New Roman" w:cs="Times New Roman"/>
          <w:b/>
          <w:bCs/>
          <w:color w:val="002060"/>
          <w:sz w:val="24"/>
          <w:szCs w:val="24"/>
        </w:rPr>
        <w:t xml:space="preserve"> S1</w:t>
      </w:r>
    </w:p>
    <w:p w:rsidR="005E4738" w:rsidRDefault="005E4738" w:rsidP="00A111E8">
      <w:pPr>
        <w:autoSpaceDE w:val="0"/>
        <w:autoSpaceDN w:val="0"/>
        <w:adjustRightInd w:val="0"/>
        <w:spacing w:after="0" w:line="240" w:lineRule="auto"/>
        <w:ind w:right="-284"/>
        <w:jc w:val="both"/>
        <w:rPr>
          <w:rFonts w:asciiTheme="majorBidi" w:hAnsiTheme="majorBidi" w:cstheme="majorBidi"/>
        </w:rPr>
      </w:pPr>
    </w:p>
    <w:p w:rsidR="005E4738" w:rsidRDefault="005E4738" w:rsidP="005E4738">
      <w:pPr>
        <w:autoSpaceDE w:val="0"/>
        <w:autoSpaceDN w:val="0"/>
        <w:adjustRightInd w:val="0"/>
        <w:spacing w:after="0" w:line="240" w:lineRule="auto"/>
        <w:ind w:left="1134" w:hanging="1134"/>
        <w:rPr>
          <w:rFonts w:ascii="Times New Roman" w:eastAsia="Times New Roman" w:hAnsi="Times New Roman" w:cs="Times New Roman"/>
          <w:b/>
          <w:bCs/>
          <w:lang w:bidi="ar-DZ"/>
        </w:rPr>
      </w:pPr>
      <w:r w:rsidRPr="00535E67">
        <w:rPr>
          <w:rFonts w:asciiTheme="majorBidi" w:hAnsiTheme="majorBidi" w:cstheme="majorBidi"/>
          <w:b/>
          <w:bCs/>
        </w:rPr>
        <w:t>Objectifs de l’enseignement</w:t>
      </w:r>
      <w:r w:rsidR="00005EAF">
        <w:rPr>
          <w:rFonts w:asciiTheme="majorBidi" w:hAnsiTheme="majorBidi" w:cstheme="majorBidi"/>
          <w:b/>
          <w:bCs/>
        </w:rPr>
        <w:t> :</w:t>
      </w:r>
    </w:p>
    <w:p w:rsidR="000E14C1" w:rsidRDefault="00A111E8" w:rsidP="00A111E8">
      <w:pPr>
        <w:autoSpaceDE w:val="0"/>
        <w:autoSpaceDN w:val="0"/>
        <w:adjustRightInd w:val="0"/>
        <w:spacing w:after="0" w:line="240" w:lineRule="auto"/>
        <w:ind w:right="-284"/>
        <w:jc w:val="both"/>
      </w:pPr>
      <w:r>
        <w:rPr>
          <w:rFonts w:asciiTheme="majorBidi" w:hAnsiTheme="majorBidi" w:cstheme="majorBidi"/>
        </w:rPr>
        <w:t>C</w:t>
      </w:r>
      <w:r w:rsidR="000E14C1" w:rsidRPr="000E14C1">
        <w:rPr>
          <w:rFonts w:asciiTheme="majorBidi" w:hAnsiTheme="majorBidi" w:cstheme="majorBidi"/>
        </w:rPr>
        <w:t>’est une matière qui donne un aperçu sur la géologie générale, la géodynamique externe comme l’érosion et les dépôts ainsi que la géodynamique interne comme la sismologie, la volcanologie et la tectonique des plaques</w:t>
      </w:r>
      <w:r w:rsidR="000E14C1">
        <w:t>.</w:t>
      </w:r>
    </w:p>
    <w:p w:rsidR="005E4738" w:rsidRDefault="005E4738" w:rsidP="005E4738">
      <w:pPr>
        <w:spacing w:after="0"/>
        <w:jc w:val="lowKashida"/>
        <w:rPr>
          <w:rFonts w:asciiTheme="majorBidi" w:eastAsia="Times New Roman" w:hAnsiTheme="majorBidi" w:cstheme="majorBidi"/>
          <w:b/>
          <w:bCs/>
          <w:lang w:bidi="ar-DZ"/>
        </w:rPr>
      </w:pPr>
    </w:p>
    <w:p w:rsidR="00244479" w:rsidRDefault="00244479" w:rsidP="00016208">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 xml:space="preserve">VHG  67,5 </w:t>
      </w:r>
      <w:r w:rsidR="00016208">
        <w:rPr>
          <w:rFonts w:asciiTheme="majorBidi" w:eastAsia="Times New Roman" w:hAnsiTheme="majorBidi" w:cstheme="majorBidi"/>
          <w:b/>
          <w:bCs/>
          <w:lang w:bidi="ar-DZ"/>
        </w:rPr>
        <w:t>h</w:t>
      </w:r>
      <w:r>
        <w:rPr>
          <w:rFonts w:asciiTheme="majorBidi" w:eastAsia="Times New Roman" w:hAnsiTheme="majorBidi" w:cstheme="majorBidi"/>
          <w:b/>
          <w:bCs/>
          <w:lang w:bidi="ar-DZ"/>
        </w:rPr>
        <w:t>eures  (22,5 heures cours et 45  heures TP)  + 60 heures travail complémentaire personnel</w:t>
      </w:r>
    </w:p>
    <w:p w:rsidR="005E4738" w:rsidRDefault="005E4738" w:rsidP="00436AA1">
      <w:pPr>
        <w:spacing w:after="0"/>
        <w:jc w:val="lowKashida"/>
        <w:rPr>
          <w:rFonts w:asciiTheme="majorBidi" w:eastAsia="Times New Roman" w:hAnsiTheme="majorBidi" w:cstheme="majorBidi"/>
          <w:b/>
          <w:bCs/>
          <w:lang w:bidi="ar-DZ"/>
        </w:rPr>
      </w:pPr>
    </w:p>
    <w:p w:rsidR="000E14C1" w:rsidRDefault="000E14C1" w:rsidP="000E14C1">
      <w:pPr>
        <w:autoSpaceDE w:val="0"/>
        <w:autoSpaceDN w:val="0"/>
        <w:adjustRightInd w:val="0"/>
        <w:spacing w:after="0" w:line="240" w:lineRule="auto"/>
        <w:ind w:right="-284"/>
        <w:jc w:val="both"/>
        <w:rPr>
          <w:rFonts w:ascii="Times New Roman" w:hAnsi="Times New Roman" w:cs="Times New Roman"/>
          <w:sz w:val="24"/>
          <w:szCs w:val="24"/>
        </w:rPr>
      </w:pPr>
    </w:p>
    <w:p w:rsidR="00005EAF" w:rsidRPr="00070564" w:rsidRDefault="00005EAF" w:rsidP="00005EAF">
      <w:pPr>
        <w:pStyle w:val="Default"/>
        <w:ind w:right="-710"/>
        <w:rPr>
          <w:rFonts w:asciiTheme="majorBidi" w:hAnsiTheme="majorBidi" w:cstheme="majorBidi"/>
          <w:sz w:val="22"/>
          <w:szCs w:val="22"/>
        </w:rPr>
      </w:pPr>
      <w:r w:rsidRPr="00070564">
        <w:rPr>
          <w:rFonts w:asciiTheme="majorBidi" w:hAnsiTheme="majorBidi" w:cstheme="majorBidi"/>
          <w:b/>
          <w:bCs/>
          <w:sz w:val="22"/>
          <w:szCs w:val="22"/>
        </w:rPr>
        <w:t xml:space="preserve">Contenu de la matière : </w:t>
      </w:r>
    </w:p>
    <w:p w:rsidR="00005EAF" w:rsidRDefault="00005EAF" w:rsidP="00A111E8">
      <w:pPr>
        <w:autoSpaceDE w:val="0"/>
        <w:autoSpaceDN w:val="0"/>
        <w:adjustRightInd w:val="0"/>
        <w:spacing w:after="0" w:line="240" w:lineRule="auto"/>
        <w:rPr>
          <w:rFonts w:asciiTheme="majorBidi" w:hAnsiTheme="majorBidi" w:cstheme="majorBidi"/>
          <w:b/>
          <w:bCs/>
        </w:rPr>
      </w:pPr>
    </w:p>
    <w:p w:rsidR="000E14C1" w:rsidRPr="00A111E8" w:rsidRDefault="000E14C1" w:rsidP="00A111E8">
      <w:pPr>
        <w:autoSpaceDE w:val="0"/>
        <w:autoSpaceDN w:val="0"/>
        <w:adjustRightInd w:val="0"/>
        <w:spacing w:after="0" w:line="240" w:lineRule="auto"/>
        <w:rPr>
          <w:rFonts w:asciiTheme="majorBidi" w:hAnsiTheme="majorBidi" w:cstheme="majorBidi"/>
          <w:b/>
          <w:bCs/>
        </w:rPr>
      </w:pPr>
      <w:r w:rsidRPr="00A111E8">
        <w:rPr>
          <w:rFonts w:asciiTheme="majorBidi" w:hAnsiTheme="majorBidi" w:cstheme="majorBidi"/>
          <w:b/>
          <w:bCs/>
        </w:rPr>
        <w:t xml:space="preserve">I. </w:t>
      </w:r>
      <w:r w:rsidR="00046D9F" w:rsidRPr="00A111E8">
        <w:rPr>
          <w:rFonts w:asciiTheme="majorBidi" w:hAnsiTheme="majorBidi" w:cstheme="majorBidi"/>
          <w:b/>
          <w:bCs/>
        </w:rPr>
        <w:t>Géologie</w:t>
      </w:r>
      <w:r w:rsidR="00176C8E" w:rsidRPr="00A111E8">
        <w:rPr>
          <w:rFonts w:asciiTheme="majorBidi" w:hAnsiTheme="majorBidi" w:cstheme="majorBidi"/>
          <w:b/>
          <w:bCs/>
        </w:rPr>
        <w:t xml:space="preserve"> </w:t>
      </w:r>
      <w:r w:rsidR="00046D9F" w:rsidRPr="00A111E8">
        <w:rPr>
          <w:rFonts w:asciiTheme="majorBidi" w:hAnsiTheme="majorBidi" w:cstheme="majorBidi"/>
          <w:b/>
          <w:bCs/>
        </w:rPr>
        <w:t>générale</w:t>
      </w:r>
    </w:p>
    <w:p w:rsidR="000E14C1" w:rsidRPr="00A111E8" w:rsidRDefault="000E14C1" w:rsidP="000E14C1">
      <w:pPr>
        <w:autoSpaceDE w:val="0"/>
        <w:autoSpaceDN w:val="0"/>
        <w:adjustRightInd w:val="0"/>
        <w:spacing w:after="0" w:line="240" w:lineRule="auto"/>
        <w:ind w:firstLine="426"/>
        <w:rPr>
          <w:rFonts w:asciiTheme="majorBidi" w:hAnsiTheme="majorBidi" w:cstheme="majorBidi"/>
        </w:rPr>
      </w:pPr>
      <w:r w:rsidRPr="00A111E8">
        <w:rPr>
          <w:rFonts w:asciiTheme="majorBidi" w:hAnsiTheme="majorBidi" w:cstheme="majorBidi"/>
        </w:rPr>
        <w:t>-  Introduction</w:t>
      </w:r>
    </w:p>
    <w:p w:rsidR="000E14C1" w:rsidRPr="00A111E8" w:rsidRDefault="000E14C1" w:rsidP="000E14C1">
      <w:pPr>
        <w:autoSpaceDE w:val="0"/>
        <w:autoSpaceDN w:val="0"/>
        <w:adjustRightInd w:val="0"/>
        <w:spacing w:after="0" w:line="240" w:lineRule="auto"/>
        <w:ind w:firstLine="426"/>
        <w:rPr>
          <w:rFonts w:asciiTheme="majorBidi" w:hAnsiTheme="majorBidi" w:cstheme="majorBidi"/>
        </w:rPr>
      </w:pPr>
      <w:r w:rsidRPr="00A111E8">
        <w:rPr>
          <w:rFonts w:asciiTheme="majorBidi" w:hAnsiTheme="majorBidi" w:cstheme="majorBidi"/>
        </w:rPr>
        <w:t>-  Le globe terrestre</w:t>
      </w:r>
    </w:p>
    <w:p w:rsidR="000E14C1" w:rsidRPr="00A111E8" w:rsidRDefault="000E14C1" w:rsidP="000E14C1">
      <w:pPr>
        <w:autoSpaceDE w:val="0"/>
        <w:autoSpaceDN w:val="0"/>
        <w:adjustRightInd w:val="0"/>
        <w:spacing w:after="0" w:line="240" w:lineRule="auto"/>
        <w:ind w:firstLine="426"/>
        <w:rPr>
          <w:rFonts w:asciiTheme="majorBidi" w:hAnsiTheme="majorBidi" w:cstheme="majorBidi"/>
        </w:rPr>
      </w:pPr>
      <w:r w:rsidRPr="00A111E8">
        <w:rPr>
          <w:rFonts w:asciiTheme="majorBidi" w:hAnsiTheme="majorBidi" w:cstheme="majorBidi"/>
        </w:rPr>
        <w:t>-  La croûte terrestre</w:t>
      </w:r>
    </w:p>
    <w:p w:rsidR="000E14C1" w:rsidRPr="00A111E8" w:rsidRDefault="000E14C1" w:rsidP="000E14C1">
      <w:pPr>
        <w:autoSpaceDE w:val="0"/>
        <w:autoSpaceDN w:val="0"/>
        <w:adjustRightInd w:val="0"/>
        <w:spacing w:after="0" w:line="240" w:lineRule="auto"/>
        <w:ind w:firstLine="426"/>
        <w:rPr>
          <w:rFonts w:asciiTheme="majorBidi" w:hAnsiTheme="majorBidi" w:cstheme="majorBidi"/>
        </w:rPr>
      </w:pPr>
      <w:r w:rsidRPr="00A111E8">
        <w:rPr>
          <w:rFonts w:asciiTheme="majorBidi" w:hAnsiTheme="majorBidi" w:cstheme="majorBidi"/>
        </w:rPr>
        <w:t>-  Structure de la terre</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A111E8">
        <w:rPr>
          <w:rFonts w:asciiTheme="majorBidi" w:hAnsiTheme="majorBidi" w:cstheme="majorBidi"/>
          <w:b/>
          <w:bCs/>
        </w:rPr>
        <w:t xml:space="preserve">II. </w:t>
      </w:r>
      <w:r w:rsidR="00046D9F" w:rsidRPr="00A111E8">
        <w:rPr>
          <w:rFonts w:asciiTheme="majorBidi" w:hAnsiTheme="majorBidi" w:cstheme="majorBidi"/>
          <w:b/>
          <w:bCs/>
        </w:rPr>
        <w:t>Géodynamique</w:t>
      </w:r>
      <w:r w:rsidR="00176C8E" w:rsidRPr="00A111E8">
        <w:rPr>
          <w:rFonts w:asciiTheme="majorBidi" w:hAnsiTheme="majorBidi" w:cstheme="majorBidi"/>
          <w:b/>
          <w:bCs/>
        </w:rPr>
        <w:t xml:space="preserve"> externe</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II.1. Erosion</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l’action de l’eau</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l’action du vent</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II.2. Dépôts</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Méthodes d’études</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Les roches sédimentaires</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Notion de stratigraphie</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Notion de paléontologie</w:t>
      </w:r>
    </w:p>
    <w:p w:rsidR="000E14C1" w:rsidRPr="00176C8E" w:rsidRDefault="000E14C1" w:rsidP="000E14C1">
      <w:pPr>
        <w:autoSpaceDE w:val="0"/>
        <w:autoSpaceDN w:val="0"/>
        <w:adjustRightInd w:val="0"/>
        <w:spacing w:after="0" w:line="240" w:lineRule="auto"/>
        <w:rPr>
          <w:rFonts w:asciiTheme="majorBidi" w:hAnsiTheme="majorBidi" w:cstheme="majorBidi"/>
          <w:b/>
          <w:bCs/>
        </w:rPr>
      </w:pP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 xml:space="preserve">III. </w:t>
      </w:r>
      <w:r w:rsidR="00046D9F" w:rsidRPr="00176C8E">
        <w:rPr>
          <w:rFonts w:asciiTheme="majorBidi" w:hAnsiTheme="majorBidi" w:cstheme="majorBidi"/>
          <w:b/>
          <w:bCs/>
        </w:rPr>
        <w:t>Géodynamique</w:t>
      </w:r>
      <w:r w:rsidR="00176C8E" w:rsidRPr="00176C8E">
        <w:rPr>
          <w:rFonts w:asciiTheme="majorBidi" w:hAnsiTheme="majorBidi" w:cstheme="majorBidi"/>
          <w:b/>
          <w:bCs/>
        </w:rPr>
        <w:t xml:space="preserve"> interne</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III.1. Sismologie</w:t>
      </w:r>
    </w:p>
    <w:p w:rsidR="000E14C1" w:rsidRPr="00176C8E" w:rsidRDefault="000E14C1" w:rsidP="000E14C1">
      <w:pPr>
        <w:autoSpaceDE w:val="0"/>
        <w:autoSpaceDN w:val="0"/>
        <w:adjustRightInd w:val="0"/>
        <w:spacing w:after="0" w:line="240" w:lineRule="auto"/>
        <w:ind w:firstLine="426"/>
        <w:rPr>
          <w:rFonts w:asciiTheme="majorBidi" w:hAnsiTheme="majorBidi" w:cstheme="majorBidi"/>
          <w:b/>
          <w:bCs/>
        </w:rPr>
      </w:pPr>
      <w:r w:rsidRPr="00176C8E">
        <w:rPr>
          <w:rFonts w:asciiTheme="majorBidi" w:hAnsiTheme="majorBidi" w:cstheme="majorBidi"/>
          <w:b/>
          <w:bCs/>
        </w:rPr>
        <w:t>-</w:t>
      </w:r>
      <w:r w:rsidRPr="00176C8E">
        <w:rPr>
          <w:rFonts w:asciiTheme="majorBidi" w:hAnsiTheme="majorBidi" w:cstheme="majorBidi"/>
        </w:rPr>
        <w:t xml:space="preserve"> Etude des séismes</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Origine et répartition</w:t>
      </w:r>
    </w:p>
    <w:p w:rsidR="000E14C1" w:rsidRPr="00176C8E" w:rsidRDefault="000E14C1" w:rsidP="000E14C1">
      <w:pPr>
        <w:autoSpaceDE w:val="0"/>
        <w:autoSpaceDN w:val="0"/>
        <w:adjustRightInd w:val="0"/>
        <w:spacing w:after="0" w:line="240" w:lineRule="auto"/>
        <w:ind w:firstLine="426"/>
        <w:rPr>
          <w:rFonts w:asciiTheme="majorBidi" w:hAnsiTheme="majorBidi" w:cstheme="majorBidi"/>
        </w:rPr>
      </w:pPr>
      <w:r w:rsidRPr="00176C8E">
        <w:rPr>
          <w:rFonts w:asciiTheme="majorBidi" w:hAnsiTheme="majorBidi" w:cstheme="majorBidi"/>
        </w:rPr>
        <w:t>- Tectonique souple et cassante (plis et failles)</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III.2. volcanologie</w:t>
      </w:r>
    </w:p>
    <w:p w:rsidR="000E14C1" w:rsidRPr="00176C8E" w:rsidRDefault="000E14C1" w:rsidP="000E14C1">
      <w:pPr>
        <w:autoSpaceDE w:val="0"/>
        <w:autoSpaceDN w:val="0"/>
        <w:adjustRightInd w:val="0"/>
        <w:spacing w:after="0" w:line="240" w:lineRule="auto"/>
        <w:ind w:left="426"/>
        <w:rPr>
          <w:rFonts w:asciiTheme="majorBidi" w:hAnsiTheme="majorBidi" w:cstheme="majorBidi"/>
        </w:rPr>
      </w:pPr>
      <w:r w:rsidRPr="00176C8E">
        <w:rPr>
          <w:rFonts w:asciiTheme="majorBidi" w:hAnsiTheme="majorBidi" w:cstheme="majorBidi"/>
        </w:rPr>
        <w:t>- Les volcans</w:t>
      </w:r>
    </w:p>
    <w:p w:rsidR="000E14C1" w:rsidRPr="00176C8E" w:rsidRDefault="000E14C1" w:rsidP="000E14C1">
      <w:pPr>
        <w:autoSpaceDE w:val="0"/>
        <w:autoSpaceDN w:val="0"/>
        <w:adjustRightInd w:val="0"/>
        <w:spacing w:after="0" w:line="240" w:lineRule="auto"/>
        <w:ind w:left="426"/>
        <w:rPr>
          <w:rFonts w:asciiTheme="majorBidi" w:hAnsiTheme="majorBidi" w:cstheme="majorBidi"/>
        </w:rPr>
      </w:pPr>
      <w:r w:rsidRPr="00176C8E">
        <w:rPr>
          <w:rFonts w:asciiTheme="majorBidi" w:hAnsiTheme="majorBidi" w:cstheme="majorBidi"/>
        </w:rPr>
        <w:t>- Les roches magmatiques</w:t>
      </w:r>
    </w:p>
    <w:p w:rsidR="000E14C1" w:rsidRPr="00176C8E" w:rsidRDefault="000E14C1" w:rsidP="000E14C1">
      <w:pPr>
        <w:autoSpaceDE w:val="0"/>
        <w:autoSpaceDN w:val="0"/>
        <w:adjustRightInd w:val="0"/>
        <w:spacing w:after="0" w:line="240" w:lineRule="auto"/>
        <w:ind w:left="426"/>
        <w:rPr>
          <w:rFonts w:asciiTheme="majorBidi" w:hAnsiTheme="majorBidi" w:cstheme="majorBidi"/>
        </w:rPr>
      </w:pPr>
      <w:r w:rsidRPr="00176C8E">
        <w:rPr>
          <w:rFonts w:asciiTheme="majorBidi" w:hAnsiTheme="majorBidi" w:cstheme="majorBidi"/>
        </w:rPr>
        <w:t>- Etude des magmas</w:t>
      </w: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III.3. Tectonique des plaques</w:t>
      </w:r>
    </w:p>
    <w:p w:rsidR="000E14C1" w:rsidRPr="00176C8E" w:rsidRDefault="000E14C1" w:rsidP="000E14C1">
      <w:pPr>
        <w:autoSpaceDE w:val="0"/>
        <w:autoSpaceDN w:val="0"/>
        <w:adjustRightInd w:val="0"/>
        <w:spacing w:after="0" w:line="240" w:lineRule="auto"/>
        <w:rPr>
          <w:rFonts w:asciiTheme="majorBidi" w:hAnsiTheme="majorBidi" w:cstheme="majorBidi"/>
          <w:b/>
          <w:bCs/>
        </w:rPr>
      </w:pPr>
    </w:p>
    <w:p w:rsidR="000E14C1" w:rsidRPr="00176C8E" w:rsidRDefault="000E14C1" w:rsidP="000E14C1">
      <w:pPr>
        <w:autoSpaceDE w:val="0"/>
        <w:autoSpaceDN w:val="0"/>
        <w:adjustRightInd w:val="0"/>
        <w:spacing w:after="0" w:line="240" w:lineRule="auto"/>
        <w:rPr>
          <w:rFonts w:asciiTheme="majorBidi" w:hAnsiTheme="majorBidi" w:cstheme="majorBidi"/>
          <w:b/>
          <w:bCs/>
        </w:rPr>
      </w:pPr>
      <w:r w:rsidRPr="00176C8E">
        <w:rPr>
          <w:rFonts w:asciiTheme="majorBidi" w:hAnsiTheme="majorBidi" w:cstheme="majorBidi"/>
          <w:b/>
          <w:bCs/>
        </w:rPr>
        <w:t>Travaux dirigés</w:t>
      </w:r>
    </w:p>
    <w:p w:rsidR="000E14C1" w:rsidRPr="00176C8E" w:rsidRDefault="000E14C1" w:rsidP="000E14C1">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b/>
          <w:bCs/>
        </w:rPr>
        <w:t>N°1</w:t>
      </w:r>
      <w:r w:rsidRPr="00176C8E">
        <w:rPr>
          <w:rFonts w:asciiTheme="majorBidi" w:hAnsiTheme="majorBidi" w:cstheme="majorBidi"/>
        </w:rPr>
        <w:t>. Topographie</w:t>
      </w:r>
    </w:p>
    <w:p w:rsidR="000E14C1" w:rsidRPr="00176C8E" w:rsidRDefault="000E14C1" w:rsidP="000E14C1">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b/>
          <w:bCs/>
        </w:rPr>
        <w:t>N°2</w:t>
      </w:r>
      <w:r w:rsidRPr="00176C8E">
        <w:rPr>
          <w:rFonts w:asciiTheme="majorBidi" w:hAnsiTheme="majorBidi" w:cstheme="majorBidi"/>
        </w:rPr>
        <w:t>. Géologie (Coupes)</w:t>
      </w:r>
    </w:p>
    <w:p w:rsidR="000E14C1" w:rsidRPr="00176C8E" w:rsidRDefault="000E14C1" w:rsidP="000E14C1">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b/>
          <w:bCs/>
        </w:rPr>
        <w:t>N°3</w:t>
      </w:r>
      <w:r w:rsidRPr="00176C8E">
        <w:rPr>
          <w:rFonts w:asciiTheme="majorBidi" w:hAnsiTheme="majorBidi" w:cstheme="majorBidi"/>
        </w:rPr>
        <w:t>. Roches et minéraux</w:t>
      </w:r>
    </w:p>
    <w:p w:rsidR="00215D3A" w:rsidRDefault="00215D3A">
      <w:pPr>
        <w:rPr>
          <w:rFonts w:asciiTheme="majorBidi" w:hAnsiTheme="majorBidi" w:cstheme="majorBidi"/>
          <w:b/>
          <w:bCs/>
        </w:rPr>
      </w:pPr>
    </w:p>
    <w:p w:rsidR="00215D3A" w:rsidRPr="00215D3A" w:rsidRDefault="00215D3A" w:rsidP="00215D3A">
      <w:pPr>
        <w:rPr>
          <w:rFonts w:asciiTheme="majorBidi" w:hAnsiTheme="majorBidi" w:cstheme="majorBidi"/>
          <w:b/>
        </w:rPr>
      </w:pPr>
      <w:r w:rsidRPr="00215D3A">
        <w:rPr>
          <w:rFonts w:asciiTheme="majorBidi" w:hAnsiTheme="majorBidi" w:cstheme="majorBidi"/>
          <w:b/>
        </w:rPr>
        <w:t>Mode d’évaluation : Continu + Examen</w:t>
      </w:r>
    </w:p>
    <w:p w:rsidR="00F76C65" w:rsidRDefault="00F76C65">
      <w:pPr>
        <w:rPr>
          <w:rFonts w:asciiTheme="majorBidi" w:hAnsiTheme="majorBidi" w:cstheme="majorBidi"/>
          <w:b/>
          <w:bCs/>
        </w:rPr>
      </w:pPr>
      <w:r>
        <w:rPr>
          <w:rFonts w:asciiTheme="majorBidi" w:hAnsiTheme="majorBidi" w:cstheme="majorBidi"/>
          <w:b/>
          <w:bCs/>
        </w:rPr>
        <w:br w:type="page"/>
      </w:r>
    </w:p>
    <w:p w:rsidR="007771A5" w:rsidRPr="007771A5" w:rsidRDefault="007771A5" w:rsidP="00215D3A">
      <w:pPr>
        <w:autoSpaceDE w:val="0"/>
        <w:autoSpaceDN w:val="0"/>
        <w:adjustRightInd w:val="0"/>
        <w:spacing w:after="0" w:line="240" w:lineRule="auto"/>
        <w:ind w:right="-852"/>
        <w:jc w:val="center"/>
        <w:rPr>
          <w:rFonts w:asciiTheme="majorBidi" w:hAnsiTheme="majorBidi" w:cstheme="majorBidi"/>
          <w:b/>
          <w:bCs/>
          <w:color w:val="002060"/>
        </w:rPr>
      </w:pPr>
      <w:r w:rsidRPr="007771A5">
        <w:rPr>
          <w:rFonts w:asciiTheme="majorBidi" w:hAnsiTheme="majorBidi" w:cstheme="majorBidi"/>
          <w:b/>
          <w:bCs/>
          <w:color w:val="002060"/>
        </w:rPr>
        <w:lastRenderedPageBreak/>
        <w:t xml:space="preserve">UNITE D’ENSEIGNEMENT </w:t>
      </w:r>
      <w:r>
        <w:rPr>
          <w:rFonts w:asciiTheme="majorBidi" w:hAnsiTheme="majorBidi" w:cstheme="majorBidi"/>
          <w:b/>
          <w:bCs/>
          <w:color w:val="002060"/>
        </w:rPr>
        <w:t xml:space="preserve">TRANSVERSALE </w:t>
      </w:r>
      <w:r w:rsidRPr="007771A5">
        <w:rPr>
          <w:rFonts w:asciiTheme="majorBidi" w:hAnsiTheme="majorBidi" w:cstheme="majorBidi"/>
          <w:b/>
          <w:bCs/>
          <w:color w:val="002060"/>
        </w:rPr>
        <w:t>I (UE</w:t>
      </w:r>
      <w:r>
        <w:rPr>
          <w:rFonts w:asciiTheme="majorBidi" w:hAnsiTheme="majorBidi" w:cstheme="majorBidi"/>
          <w:b/>
          <w:bCs/>
          <w:color w:val="002060"/>
        </w:rPr>
        <w:t>T</w:t>
      </w:r>
      <w:r w:rsidRPr="007771A5">
        <w:rPr>
          <w:rFonts w:asciiTheme="majorBidi" w:hAnsiTheme="majorBidi" w:cstheme="majorBidi"/>
          <w:b/>
          <w:bCs/>
          <w:color w:val="002060"/>
        </w:rPr>
        <w:t xml:space="preserve"> I) (</w:t>
      </w:r>
      <w:r w:rsidR="00016208">
        <w:rPr>
          <w:rFonts w:asciiTheme="majorBidi" w:hAnsiTheme="majorBidi" w:cstheme="majorBidi"/>
          <w:b/>
          <w:bCs/>
          <w:color w:val="002060"/>
        </w:rPr>
        <w:t xml:space="preserve">Code T11, </w:t>
      </w:r>
      <w:r w:rsidRPr="007771A5">
        <w:rPr>
          <w:rFonts w:asciiTheme="majorBidi" w:hAnsiTheme="majorBidi" w:cstheme="majorBidi"/>
          <w:b/>
          <w:bCs/>
          <w:color w:val="002060"/>
        </w:rPr>
        <w:t>Crédits 2, Coefficient 1)</w:t>
      </w:r>
      <w:r w:rsidR="00215D3A">
        <w:rPr>
          <w:rFonts w:asciiTheme="majorBidi" w:hAnsiTheme="majorBidi" w:cstheme="majorBidi"/>
          <w:b/>
          <w:bCs/>
          <w:color w:val="002060"/>
        </w:rPr>
        <w:t xml:space="preserve"> S1</w:t>
      </w:r>
    </w:p>
    <w:p w:rsidR="007771A5" w:rsidRDefault="007771A5" w:rsidP="00017C94">
      <w:pPr>
        <w:autoSpaceDE w:val="0"/>
        <w:autoSpaceDN w:val="0"/>
        <w:adjustRightInd w:val="0"/>
        <w:spacing w:after="0" w:line="240" w:lineRule="auto"/>
        <w:ind w:right="-852"/>
        <w:jc w:val="center"/>
        <w:rPr>
          <w:rFonts w:asciiTheme="majorBidi" w:hAnsiTheme="majorBidi" w:cstheme="majorBidi"/>
          <w:b/>
          <w:bCs/>
        </w:rPr>
      </w:pPr>
    </w:p>
    <w:p w:rsidR="00033F3F" w:rsidRDefault="00017C94" w:rsidP="00016208">
      <w:pPr>
        <w:autoSpaceDE w:val="0"/>
        <w:autoSpaceDN w:val="0"/>
        <w:adjustRightInd w:val="0"/>
        <w:spacing w:after="0" w:line="240" w:lineRule="auto"/>
        <w:ind w:right="-852"/>
        <w:rPr>
          <w:rFonts w:asciiTheme="majorBidi" w:hAnsiTheme="majorBidi" w:cstheme="majorBidi"/>
          <w:b/>
          <w:bCs/>
          <w:color w:val="002060"/>
        </w:rPr>
      </w:pPr>
      <w:r w:rsidRPr="007771A5">
        <w:rPr>
          <w:rFonts w:asciiTheme="majorBidi" w:hAnsiTheme="majorBidi" w:cstheme="majorBidi"/>
          <w:b/>
          <w:bCs/>
          <w:color w:val="002060"/>
        </w:rPr>
        <w:t xml:space="preserve">Matière </w:t>
      </w:r>
      <w:r w:rsidR="00016208">
        <w:rPr>
          <w:rFonts w:asciiTheme="majorBidi" w:hAnsiTheme="majorBidi" w:cstheme="majorBidi"/>
          <w:b/>
          <w:bCs/>
          <w:color w:val="002060"/>
        </w:rPr>
        <w:t>1</w:t>
      </w:r>
      <w:r w:rsidRPr="007771A5">
        <w:rPr>
          <w:rFonts w:asciiTheme="majorBidi" w:hAnsiTheme="majorBidi" w:cstheme="majorBidi"/>
          <w:b/>
          <w:bCs/>
          <w:color w:val="002060"/>
        </w:rPr>
        <w:t xml:space="preserve"> : HISTOIRE UNIVERSELLE DES SCIENCES EXPERIMENTALES  </w:t>
      </w:r>
    </w:p>
    <w:p w:rsidR="00017C94" w:rsidRPr="007771A5" w:rsidRDefault="00033F3F" w:rsidP="00033F3F">
      <w:pPr>
        <w:autoSpaceDE w:val="0"/>
        <w:autoSpaceDN w:val="0"/>
        <w:adjustRightInd w:val="0"/>
        <w:spacing w:after="0" w:line="240" w:lineRule="auto"/>
        <w:ind w:right="-852"/>
        <w:rPr>
          <w:rFonts w:asciiTheme="majorBidi" w:hAnsiTheme="majorBidi" w:cstheme="majorBidi"/>
          <w:b/>
          <w:bCs/>
          <w:color w:val="002060"/>
        </w:rPr>
      </w:pPr>
      <w:r>
        <w:rPr>
          <w:rFonts w:asciiTheme="majorBidi" w:hAnsiTheme="majorBidi" w:cstheme="majorBidi"/>
          <w:b/>
          <w:bCs/>
          <w:color w:val="002060"/>
        </w:rPr>
        <w:t xml:space="preserve">                   </w:t>
      </w:r>
      <w:r w:rsidR="00017C94" w:rsidRPr="007771A5">
        <w:rPr>
          <w:rFonts w:asciiTheme="majorBidi" w:hAnsiTheme="majorBidi" w:cstheme="majorBidi"/>
          <w:b/>
          <w:bCs/>
          <w:color w:val="002060"/>
        </w:rPr>
        <w:t xml:space="preserve">(2 </w:t>
      </w:r>
      <w:r>
        <w:rPr>
          <w:rFonts w:asciiTheme="majorBidi" w:hAnsiTheme="majorBidi" w:cstheme="majorBidi"/>
          <w:b/>
          <w:bCs/>
          <w:color w:val="002060"/>
        </w:rPr>
        <w:t>C</w:t>
      </w:r>
      <w:r w:rsidR="00017C94" w:rsidRPr="007771A5">
        <w:rPr>
          <w:rFonts w:asciiTheme="majorBidi" w:hAnsiTheme="majorBidi" w:cstheme="majorBidi"/>
          <w:b/>
          <w:bCs/>
          <w:color w:val="002060"/>
        </w:rPr>
        <w:t>rédits</w:t>
      </w:r>
      <w:r>
        <w:rPr>
          <w:rFonts w:asciiTheme="majorBidi" w:hAnsiTheme="majorBidi" w:cstheme="majorBidi"/>
          <w:b/>
          <w:bCs/>
          <w:color w:val="002060"/>
        </w:rPr>
        <w:t xml:space="preserve">, </w:t>
      </w:r>
      <w:r w:rsidRPr="007771A5">
        <w:rPr>
          <w:rFonts w:asciiTheme="majorBidi" w:hAnsiTheme="majorBidi" w:cstheme="majorBidi"/>
          <w:b/>
          <w:bCs/>
          <w:color w:val="002060"/>
        </w:rPr>
        <w:t>Coefficient 1</w:t>
      </w:r>
      <w:r w:rsidR="00017C94" w:rsidRPr="007771A5">
        <w:rPr>
          <w:rFonts w:asciiTheme="majorBidi" w:hAnsiTheme="majorBidi" w:cstheme="majorBidi"/>
          <w:b/>
          <w:bCs/>
          <w:color w:val="002060"/>
        </w:rPr>
        <w:t xml:space="preserve">) </w:t>
      </w:r>
    </w:p>
    <w:p w:rsidR="007771A5" w:rsidRPr="00535E67" w:rsidRDefault="007771A5" w:rsidP="007771A5">
      <w:pPr>
        <w:autoSpaceDE w:val="0"/>
        <w:autoSpaceDN w:val="0"/>
        <w:adjustRightInd w:val="0"/>
        <w:spacing w:after="0" w:line="240" w:lineRule="auto"/>
        <w:ind w:right="-993"/>
        <w:rPr>
          <w:rFonts w:asciiTheme="majorBidi" w:hAnsiTheme="majorBidi" w:cstheme="majorBidi"/>
          <w:b/>
          <w:bCs/>
          <w:color w:val="000000" w:themeColor="text1"/>
        </w:rPr>
      </w:pPr>
    </w:p>
    <w:p w:rsidR="007771A5" w:rsidRPr="00535E67" w:rsidRDefault="007771A5" w:rsidP="007771A5">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sidR="00005EAF">
        <w:rPr>
          <w:rFonts w:asciiTheme="majorBidi" w:hAnsiTheme="majorBidi" w:cstheme="majorBidi"/>
          <w:b/>
          <w:bCs/>
          <w:sz w:val="22"/>
          <w:szCs w:val="22"/>
        </w:rPr>
        <w:t> :</w:t>
      </w:r>
    </w:p>
    <w:p w:rsidR="00017C94" w:rsidRPr="00176C8E" w:rsidRDefault="00017C94" w:rsidP="00017C94">
      <w:pPr>
        <w:autoSpaceDE w:val="0"/>
        <w:autoSpaceDN w:val="0"/>
        <w:adjustRightInd w:val="0"/>
        <w:spacing w:after="0" w:line="240" w:lineRule="auto"/>
        <w:ind w:right="-710"/>
        <w:rPr>
          <w:rFonts w:asciiTheme="majorBidi" w:hAnsiTheme="majorBidi" w:cstheme="majorBidi"/>
        </w:rPr>
      </w:pPr>
      <w:r w:rsidRPr="00176C8E">
        <w:rPr>
          <w:rFonts w:asciiTheme="majorBidi" w:hAnsiTheme="majorBidi" w:cstheme="majorBidi"/>
        </w:rPr>
        <w:t xml:space="preserve">Ce programme doit mettre l’accent sur l’histoire de la biologie et la question sur la vie à travers les ères et les civilisations. Il doit faire sortir la place des progrès techniques dans l’évolution de la biologie, du </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Préhistoire a l’antiquité au moyen âge puis les siècles XVI, XVII, XVIII, XIX et XX.</w:t>
      </w:r>
    </w:p>
    <w:p w:rsidR="005E4738" w:rsidRDefault="005E4738" w:rsidP="005E4738">
      <w:pPr>
        <w:spacing w:after="0"/>
        <w:jc w:val="lowKashida"/>
        <w:rPr>
          <w:rFonts w:asciiTheme="majorBidi" w:eastAsia="Times New Roman" w:hAnsiTheme="majorBidi" w:cstheme="majorBidi"/>
          <w:b/>
          <w:bCs/>
          <w:lang w:bidi="ar-DZ"/>
        </w:rPr>
      </w:pPr>
    </w:p>
    <w:p w:rsidR="005E4738" w:rsidRDefault="005E4738" w:rsidP="00537BB3">
      <w:pPr>
        <w:spacing w:after="0"/>
        <w:jc w:val="lowKashida"/>
        <w:rPr>
          <w:rFonts w:asciiTheme="majorBidi" w:eastAsia="Times New Roman" w:hAnsiTheme="majorBidi" w:cstheme="majorBidi"/>
          <w:b/>
          <w:bCs/>
          <w:lang w:bidi="ar-DZ"/>
        </w:rPr>
      </w:pPr>
      <w:r>
        <w:rPr>
          <w:rFonts w:asciiTheme="majorBidi" w:eastAsia="Times New Roman" w:hAnsiTheme="majorBidi" w:cstheme="majorBidi"/>
          <w:b/>
          <w:bCs/>
          <w:lang w:bidi="ar-DZ"/>
        </w:rPr>
        <w:t>VHG  2</w:t>
      </w:r>
      <w:r w:rsidR="00016208">
        <w:rPr>
          <w:rFonts w:asciiTheme="majorBidi" w:eastAsia="Times New Roman" w:hAnsiTheme="majorBidi" w:cstheme="majorBidi"/>
          <w:b/>
          <w:bCs/>
          <w:lang w:bidi="ar-DZ"/>
        </w:rPr>
        <w:t>2,5</w:t>
      </w:r>
      <w:r>
        <w:rPr>
          <w:rFonts w:asciiTheme="majorBidi" w:eastAsia="Times New Roman" w:hAnsiTheme="majorBidi" w:cstheme="majorBidi"/>
          <w:b/>
          <w:bCs/>
          <w:lang w:bidi="ar-DZ"/>
        </w:rPr>
        <w:t xml:space="preserve"> heures</w:t>
      </w:r>
      <w:r w:rsidR="00016208">
        <w:rPr>
          <w:rFonts w:asciiTheme="majorBidi" w:eastAsia="Times New Roman" w:hAnsiTheme="majorBidi" w:cstheme="majorBidi"/>
          <w:b/>
          <w:bCs/>
          <w:lang w:bidi="ar-DZ"/>
        </w:rPr>
        <w:t xml:space="preserve"> de cours  + </w:t>
      </w:r>
      <w:r w:rsidR="00537BB3">
        <w:rPr>
          <w:rFonts w:asciiTheme="majorBidi" w:eastAsia="Times New Roman" w:hAnsiTheme="majorBidi" w:cstheme="majorBidi"/>
          <w:b/>
          <w:bCs/>
          <w:lang w:bidi="ar-DZ"/>
        </w:rPr>
        <w:t xml:space="preserve">45 </w:t>
      </w:r>
      <w:r>
        <w:rPr>
          <w:rFonts w:asciiTheme="majorBidi" w:eastAsia="Times New Roman" w:hAnsiTheme="majorBidi" w:cstheme="majorBidi"/>
          <w:b/>
          <w:bCs/>
          <w:lang w:bidi="ar-DZ"/>
        </w:rPr>
        <w:t xml:space="preserve">heures </w:t>
      </w:r>
      <w:r w:rsidR="00436AA1">
        <w:rPr>
          <w:rFonts w:asciiTheme="majorBidi" w:eastAsia="Times New Roman" w:hAnsiTheme="majorBidi" w:cstheme="majorBidi"/>
          <w:b/>
          <w:bCs/>
          <w:lang w:bidi="ar-DZ"/>
        </w:rPr>
        <w:t>travail personnel</w:t>
      </w:r>
    </w:p>
    <w:p w:rsidR="007771A5" w:rsidRDefault="007771A5" w:rsidP="007771A5">
      <w:pPr>
        <w:pStyle w:val="Default"/>
        <w:ind w:right="-993"/>
        <w:rPr>
          <w:rFonts w:asciiTheme="majorBidi" w:hAnsiTheme="majorBidi" w:cstheme="majorBidi"/>
          <w:b/>
          <w:bCs/>
          <w:sz w:val="22"/>
          <w:szCs w:val="22"/>
        </w:rPr>
      </w:pPr>
    </w:p>
    <w:p w:rsidR="007771A5" w:rsidRPr="00535E67" w:rsidRDefault="007771A5" w:rsidP="007771A5">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C</w:t>
      </w:r>
      <w:r>
        <w:rPr>
          <w:rFonts w:asciiTheme="majorBidi" w:hAnsiTheme="majorBidi" w:cstheme="majorBidi"/>
          <w:b/>
          <w:bCs/>
          <w:sz w:val="22"/>
          <w:szCs w:val="22"/>
        </w:rPr>
        <w:t>o</w:t>
      </w:r>
      <w:r w:rsidRPr="00535E67">
        <w:rPr>
          <w:rFonts w:asciiTheme="majorBidi" w:hAnsiTheme="majorBidi" w:cstheme="majorBidi"/>
          <w:b/>
          <w:bCs/>
          <w:sz w:val="22"/>
          <w:szCs w:val="22"/>
        </w:rPr>
        <w:t xml:space="preserve">ntenu de la matière : </w:t>
      </w:r>
    </w:p>
    <w:p w:rsidR="007771A5" w:rsidRDefault="007771A5" w:rsidP="007771A5">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 xml:space="preserve">Langue : </w:t>
      </w:r>
      <w:r w:rsidRPr="00535E67">
        <w:rPr>
          <w:rFonts w:asciiTheme="majorBidi" w:hAnsiTheme="majorBidi" w:cstheme="majorBidi"/>
          <w:sz w:val="22"/>
          <w:szCs w:val="22"/>
        </w:rPr>
        <w:t xml:space="preserve">Français </w:t>
      </w:r>
    </w:p>
    <w:p w:rsidR="00017C94" w:rsidRPr="00176C8E" w:rsidRDefault="00017C94" w:rsidP="007771A5">
      <w:pPr>
        <w:pStyle w:val="Default"/>
        <w:ind w:right="-993"/>
        <w:rPr>
          <w:rFonts w:asciiTheme="majorBidi" w:hAnsiTheme="majorBidi" w:cstheme="majorBidi"/>
        </w:rPr>
      </w:pPr>
      <w:r w:rsidRPr="00176C8E">
        <w:rPr>
          <w:rFonts w:asciiTheme="majorBidi" w:hAnsiTheme="majorBidi" w:cstheme="majorBidi"/>
        </w:rPr>
        <w:t>I. Préhistoire</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II. Antiquité</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III. Moyen Age</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 xml:space="preserve">       - En occident</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 xml:space="preserve">       -  En Orient (civilisation musulmane)</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IV. Seizième et dix-septième siècles:</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V.  Dix-huitième  siècle : Darwin</w:t>
      </w:r>
    </w:p>
    <w:p w:rsidR="00017C94" w:rsidRPr="00176C8E" w:rsidRDefault="00017C94" w:rsidP="00017C94">
      <w:pPr>
        <w:autoSpaceDE w:val="0"/>
        <w:autoSpaceDN w:val="0"/>
        <w:adjustRightInd w:val="0"/>
        <w:spacing w:after="0" w:line="240" w:lineRule="auto"/>
        <w:ind w:left="426" w:hanging="426"/>
        <w:rPr>
          <w:rFonts w:asciiTheme="majorBidi" w:hAnsiTheme="majorBidi" w:cstheme="majorBidi"/>
        </w:rPr>
      </w:pPr>
      <w:r w:rsidRPr="00176C8E">
        <w:rPr>
          <w:rFonts w:asciiTheme="majorBidi" w:hAnsiTheme="majorBidi" w:cstheme="majorBidi"/>
        </w:rPr>
        <w:t>VI. Dix-neuvième siècle : Théorie cellulaire (microscopie), sexualité et embryologie, biologie moléculaire (ADN) et génétique.</w:t>
      </w:r>
    </w:p>
    <w:p w:rsidR="00017C94" w:rsidRPr="00176C8E" w:rsidRDefault="00017C94" w:rsidP="00017C94">
      <w:pPr>
        <w:autoSpaceDE w:val="0"/>
        <w:autoSpaceDN w:val="0"/>
        <w:adjustRightInd w:val="0"/>
        <w:spacing w:after="0" w:line="240" w:lineRule="auto"/>
        <w:rPr>
          <w:rFonts w:asciiTheme="majorBidi" w:hAnsiTheme="majorBidi" w:cstheme="majorBidi"/>
        </w:rPr>
      </w:pPr>
      <w:r w:rsidRPr="00176C8E">
        <w:rPr>
          <w:rFonts w:asciiTheme="majorBidi" w:hAnsiTheme="majorBidi" w:cstheme="majorBidi"/>
        </w:rPr>
        <w:t>VII. Vingtième cycle : Thérapie génique et clonage.</w:t>
      </w:r>
    </w:p>
    <w:p w:rsidR="00017C94" w:rsidRDefault="00017C94" w:rsidP="00070564">
      <w:pPr>
        <w:autoSpaceDE w:val="0"/>
        <w:autoSpaceDN w:val="0"/>
        <w:adjustRightInd w:val="0"/>
        <w:spacing w:after="0" w:line="240" w:lineRule="auto"/>
        <w:ind w:right="-993"/>
        <w:jc w:val="center"/>
        <w:rPr>
          <w:rFonts w:asciiTheme="majorBidi" w:hAnsiTheme="majorBidi" w:cstheme="majorBidi"/>
          <w:b/>
          <w:bCs/>
        </w:rPr>
      </w:pPr>
    </w:p>
    <w:p w:rsidR="00215D3A" w:rsidRDefault="00215D3A" w:rsidP="00C92FC6">
      <w:pPr>
        <w:rPr>
          <w:rFonts w:asciiTheme="majorBidi" w:hAnsiTheme="majorBidi" w:cstheme="majorBidi"/>
          <w:b/>
        </w:rPr>
      </w:pPr>
      <w:r w:rsidRPr="00215D3A">
        <w:rPr>
          <w:rFonts w:asciiTheme="majorBidi" w:hAnsiTheme="majorBidi" w:cstheme="majorBidi"/>
          <w:b/>
        </w:rPr>
        <w:t xml:space="preserve">Mode d’évaluation : </w:t>
      </w:r>
      <w:r w:rsidR="00016208">
        <w:rPr>
          <w:rFonts w:asciiTheme="majorBidi" w:hAnsiTheme="majorBidi" w:cstheme="majorBidi"/>
          <w:b/>
        </w:rPr>
        <w:t xml:space="preserve">Continu </w:t>
      </w:r>
    </w:p>
    <w:p w:rsidR="006E3F26" w:rsidRDefault="006E3F26">
      <w:pPr>
        <w:rPr>
          <w:rFonts w:asciiTheme="majorBidi" w:hAnsiTheme="majorBidi" w:cstheme="majorBidi"/>
          <w:b/>
        </w:rPr>
      </w:pPr>
      <w:r>
        <w:rPr>
          <w:rFonts w:asciiTheme="majorBidi" w:hAnsiTheme="majorBidi" w:cstheme="majorBidi"/>
          <w:b/>
        </w:rPr>
        <w:br w:type="page"/>
      </w:r>
    </w:p>
    <w:p w:rsidR="006E3F26" w:rsidRPr="007771A5" w:rsidRDefault="006E3F26" w:rsidP="00B16E06">
      <w:pPr>
        <w:autoSpaceDE w:val="0"/>
        <w:autoSpaceDN w:val="0"/>
        <w:adjustRightInd w:val="0"/>
        <w:spacing w:after="0" w:line="240" w:lineRule="auto"/>
        <w:ind w:right="-852"/>
        <w:jc w:val="center"/>
        <w:rPr>
          <w:rFonts w:asciiTheme="majorBidi" w:hAnsiTheme="majorBidi" w:cstheme="majorBidi"/>
          <w:b/>
          <w:bCs/>
          <w:color w:val="002060"/>
        </w:rPr>
      </w:pPr>
      <w:r w:rsidRPr="007771A5">
        <w:rPr>
          <w:rFonts w:asciiTheme="majorBidi" w:hAnsiTheme="majorBidi" w:cstheme="majorBidi"/>
          <w:b/>
          <w:bCs/>
          <w:color w:val="002060"/>
        </w:rPr>
        <w:lastRenderedPageBreak/>
        <w:t xml:space="preserve">UNITE D’ENSEIGNEMENT </w:t>
      </w:r>
      <w:r>
        <w:rPr>
          <w:rFonts w:asciiTheme="majorBidi" w:hAnsiTheme="majorBidi" w:cstheme="majorBidi"/>
          <w:b/>
          <w:bCs/>
          <w:color w:val="002060"/>
        </w:rPr>
        <w:t xml:space="preserve">TRANSVERSALE </w:t>
      </w:r>
      <w:r w:rsidRPr="007771A5">
        <w:rPr>
          <w:rFonts w:asciiTheme="majorBidi" w:hAnsiTheme="majorBidi" w:cstheme="majorBidi"/>
          <w:b/>
          <w:bCs/>
          <w:color w:val="002060"/>
        </w:rPr>
        <w:t>I (UE</w:t>
      </w:r>
      <w:r>
        <w:rPr>
          <w:rFonts w:asciiTheme="majorBidi" w:hAnsiTheme="majorBidi" w:cstheme="majorBidi"/>
          <w:b/>
          <w:bCs/>
          <w:color w:val="002060"/>
        </w:rPr>
        <w:t>T</w:t>
      </w:r>
      <w:r w:rsidRPr="007771A5">
        <w:rPr>
          <w:rFonts w:asciiTheme="majorBidi" w:hAnsiTheme="majorBidi" w:cstheme="majorBidi"/>
          <w:b/>
          <w:bCs/>
          <w:color w:val="002060"/>
        </w:rPr>
        <w:t xml:space="preserve"> I</w:t>
      </w:r>
      <w:r>
        <w:rPr>
          <w:rFonts w:asciiTheme="majorBidi" w:hAnsiTheme="majorBidi" w:cstheme="majorBidi"/>
          <w:b/>
          <w:bCs/>
          <w:color w:val="002060"/>
        </w:rPr>
        <w:t>I</w:t>
      </w:r>
      <w:r w:rsidRPr="007771A5">
        <w:rPr>
          <w:rFonts w:asciiTheme="majorBidi" w:hAnsiTheme="majorBidi" w:cstheme="majorBidi"/>
          <w:b/>
          <w:bCs/>
          <w:color w:val="002060"/>
        </w:rPr>
        <w:t>) (</w:t>
      </w:r>
      <w:r>
        <w:rPr>
          <w:rFonts w:asciiTheme="majorBidi" w:hAnsiTheme="majorBidi" w:cstheme="majorBidi"/>
          <w:b/>
          <w:bCs/>
          <w:color w:val="002060"/>
        </w:rPr>
        <w:t xml:space="preserve">Code T21, </w:t>
      </w:r>
      <w:r w:rsidRPr="007771A5">
        <w:rPr>
          <w:rFonts w:asciiTheme="majorBidi" w:hAnsiTheme="majorBidi" w:cstheme="majorBidi"/>
          <w:b/>
          <w:bCs/>
          <w:color w:val="002060"/>
        </w:rPr>
        <w:t xml:space="preserve">Crédits </w:t>
      </w:r>
      <w:r w:rsidR="00B16E06">
        <w:rPr>
          <w:rFonts w:asciiTheme="majorBidi" w:hAnsiTheme="majorBidi" w:cstheme="majorBidi"/>
          <w:b/>
          <w:bCs/>
          <w:color w:val="002060"/>
        </w:rPr>
        <w:t>2</w:t>
      </w:r>
      <w:r w:rsidRPr="007771A5">
        <w:rPr>
          <w:rFonts w:asciiTheme="majorBidi" w:hAnsiTheme="majorBidi" w:cstheme="majorBidi"/>
          <w:b/>
          <w:bCs/>
          <w:color w:val="002060"/>
        </w:rPr>
        <w:t>, Coefficient 1)</w:t>
      </w:r>
      <w:r>
        <w:rPr>
          <w:rFonts w:asciiTheme="majorBidi" w:hAnsiTheme="majorBidi" w:cstheme="majorBidi"/>
          <w:b/>
          <w:bCs/>
          <w:color w:val="002060"/>
        </w:rPr>
        <w:t xml:space="preserve"> S2</w:t>
      </w:r>
    </w:p>
    <w:p w:rsidR="006E3F26" w:rsidRDefault="006E3F26" w:rsidP="006E3F26">
      <w:pPr>
        <w:autoSpaceDE w:val="0"/>
        <w:autoSpaceDN w:val="0"/>
        <w:adjustRightInd w:val="0"/>
        <w:spacing w:after="0" w:line="240" w:lineRule="auto"/>
        <w:ind w:right="-852"/>
        <w:jc w:val="center"/>
        <w:rPr>
          <w:rFonts w:asciiTheme="majorBidi" w:hAnsiTheme="majorBidi" w:cstheme="majorBidi"/>
          <w:b/>
          <w:bCs/>
        </w:rPr>
      </w:pPr>
    </w:p>
    <w:p w:rsidR="006E3F26" w:rsidRDefault="006E3F26" w:rsidP="00B16E06">
      <w:pPr>
        <w:autoSpaceDE w:val="0"/>
        <w:autoSpaceDN w:val="0"/>
        <w:adjustRightInd w:val="0"/>
        <w:spacing w:after="0" w:line="240" w:lineRule="auto"/>
        <w:ind w:right="-852"/>
        <w:rPr>
          <w:rFonts w:asciiTheme="majorBidi" w:hAnsiTheme="majorBidi" w:cstheme="majorBidi"/>
          <w:b/>
          <w:bCs/>
          <w:color w:val="002060"/>
        </w:rPr>
      </w:pPr>
      <w:r w:rsidRPr="007771A5">
        <w:rPr>
          <w:rFonts w:asciiTheme="majorBidi" w:hAnsiTheme="majorBidi" w:cstheme="majorBidi"/>
          <w:b/>
          <w:bCs/>
          <w:color w:val="002060"/>
        </w:rPr>
        <w:t xml:space="preserve">Matière </w:t>
      </w:r>
      <w:r>
        <w:rPr>
          <w:rFonts w:asciiTheme="majorBidi" w:hAnsiTheme="majorBidi" w:cstheme="majorBidi"/>
          <w:b/>
          <w:bCs/>
          <w:color w:val="002060"/>
        </w:rPr>
        <w:t>1</w:t>
      </w:r>
      <w:r w:rsidRPr="007771A5">
        <w:rPr>
          <w:rFonts w:asciiTheme="majorBidi" w:hAnsiTheme="majorBidi" w:cstheme="majorBidi"/>
          <w:b/>
          <w:bCs/>
          <w:color w:val="002060"/>
        </w:rPr>
        <w:t xml:space="preserve"> : </w:t>
      </w:r>
      <w:r>
        <w:rPr>
          <w:rFonts w:asciiTheme="majorBidi" w:hAnsiTheme="majorBidi" w:cstheme="majorBidi"/>
          <w:b/>
          <w:bCs/>
          <w:color w:val="002060"/>
        </w:rPr>
        <w:t xml:space="preserve">METHODES DE TRAVAIL (Code T211, </w:t>
      </w:r>
      <w:r w:rsidRPr="007771A5">
        <w:rPr>
          <w:rFonts w:asciiTheme="majorBidi" w:hAnsiTheme="majorBidi" w:cstheme="majorBidi"/>
          <w:b/>
          <w:bCs/>
          <w:color w:val="002060"/>
        </w:rPr>
        <w:t xml:space="preserve">  Crédits </w:t>
      </w:r>
      <w:r w:rsidR="00B16E06">
        <w:rPr>
          <w:rFonts w:asciiTheme="majorBidi" w:hAnsiTheme="majorBidi" w:cstheme="majorBidi"/>
          <w:b/>
          <w:bCs/>
          <w:color w:val="002060"/>
        </w:rPr>
        <w:t>2</w:t>
      </w:r>
      <w:r w:rsidRPr="007771A5">
        <w:rPr>
          <w:rFonts w:asciiTheme="majorBidi" w:hAnsiTheme="majorBidi" w:cstheme="majorBidi"/>
          <w:b/>
          <w:bCs/>
          <w:color w:val="002060"/>
        </w:rPr>
        <w:t>, Coefficient 1)</w:t>
      </w:r>
    </w:p>
    <w:p w:rsidR="006E3F26" w:rsidRPr="007771A5" w:rsidRDefault="006E3F26" w:rsidP="006E3F26">
      <w:pPr>
        <w:autoSpaceDE w:val="0"/>
        <w:autoSpaceDN w:val="0"/>
        <w:adjustRightInd w:val="0"/>
        <w:spacing w:after="0" w:line="240" w:lineRule="auto"/>
        <w:ind w:right="-852"/>
        <w:rPr>
          <w:rFonts w:asciiTheme="majorBidi" w:hAnsiTheme="majorBidi" w:cstheme="majorBidi"/>
          <w:b/>
          <w:bCs/>
          <w:color w:val="002060"/>
        </w:rPr>
      </w:pPr>
      <w:r>
        <w:rPr>
          <w:rFonts w:asciiTheme="majorBidi" w:hAnsiTheme="majorBidi" w:cstheme="majorBidi"/>
          <w:b/>
          <w:bCs/>
          <w:color w:val="002060"/>
        </w:rPr>
        <w:t xml:space="preserve">                   </w:t>
      </w:r>
    </w:p>
    <w:p w:rsidR="006E3F26" w:rsidRPr="00535E67" w:rsidRDefault="006E3F26" w:rsidP="006E3F26">
      <w:pPr>
        <w:pStyle w:val="Default"/>
        <w:ind w:right="-993"/>
        <w:rPr>
          <w:rFonts w:asciiTheme="majorBidi" w:hAnsiTheme="majorBidi" w:cstheme="majorBidi"/>
          <w:sz w:val="22"/>
          <w:szCs w:val="22"/>
        </w:rPr>
      </w:pPr>
      <w:r w:rsidRPr="00535E67">
        <w:rPr>
          <w:rFonts w:asciiTheme="majorBidi" w:hAnsiTheme="majorBidi" w:cstheme="majorBidi"/>
          <w:b/>
          <w:bCs/>
          <w:sz w:val="22"/>
          <w:szCs w:val="22"/>
        </w:rPr>
        <w:t>Objectifs de l’enseignement</w:t>
      </w:r>
      <w:r>
        <w:rPr>
          <w:rFonts w:asciiTheme="majorBidi" w:hAnsiTheme="majorBidi" w:cstheme="majorBidi"/>
          <w:b/>
          <w:bCs/>
          <w:sz w:val="22"/>
          <w:szCs w:val="22"/>
        </w:rPr>
        <w:t> :</w:t>
      </w:r>
    </w:p>
    <w:p w:rsidR="006E3F26" w:rsidRPr="001F1C98" w:rsidRDefault="006E3F26" w:rsidP="006E3F26">
      <w:pPr>
        <w:autoSpaceDE w:val="0"/>
        <w:autoSpaceDN w:val="0"/>
        <w:adjustRightInd w:val="0"/>
        <w:spacing w:after="0" w:line="240" w:lineRule="auto"/>
        <w:ind w:right="-426"/>
        <w:jc w:val="both"/>
        <w:rPr>
          <w:rFonts w:asciiTheme="majorBidi" w:hAnsiTheme="majorBidi" w:cstheme="majorBidi"/>
          <w:color w:val="000000" w:themeColor="text1"/>
        </w:rPr>
      </w:pPr>
      <w:r w:rsidRPr="00176C8E">
        <w:rPr>
          <w:rFonts w:asciiTheme="majorBidi" w:hAnsiTheme="majorBidi" w:cstheme="majorBidi"/>
        </w:rPr>
        <w:t>Ce programme doit mettre l’accent sur l</w:t>
      </w:r>
      <w:r>
        <w:rPr>
          <w:rFonts w:asciiTheme="majorBidi" w:hAnsiTheme="majorBidi" w:cstheme="majorBidi"/>
        </w:rPr>
        <w:t xml:space="preserve">es méthodes de travail qui vont permettre à l’étudiant d’améliorer ces capacités intellectuelles et d’acquérir les compétences nécessaires pour son épanouissement en lui dotant des méthodes pour la recherche de l’information scientifique efficace.  La méthode de prise de notes, l’organisation et la compréhension rapide du sens d’un texte. </w:t>
      </w:r>
    </w:p>
    <w:p w:rsidR="006E3F26" w:rsidRPr="001F1C98" w:rsidRDefault="006E3F26" w:rsidP="006E3F26">
      <w:pPr>
        <w:spacing w:after="0"/>
        <w:ind w:right="-426"/>
        <w:jc w:val="both"/>
        <w:rPr>
          <w:rFonts w:asciiTheme="majorBidi" w:eastAsia="Times New Roman" w:hAnsiTheme="majorBidi" w:cstheme="majorBidi"/>
          <w:b/>
          <w:bCs/>
          <w:color w:val="000000" w:themeColor="text1"/>
          <w:lang w:bidi="ar-DZ"/>
        </w:rPr>
      </w:pPr>
      <w:r w:rsidRPr="001F1C98">
        <w:rPr>
          <w:rFonts w:asciiTheme="majorBidi" w:hAnsiTheme="majorBidi" w:cstheme="majorBidi"/>
          <w:color w:val="000000" w:themeColor="text1"/>
        </w:rPr>
        <w:t>Cette matière d'initiation aux méthodologies de l'information documentaire, à disposition de tous sur Internet, propose des conseils de méthode et des indications pratiques qui peuvent être exploités dans un enseignement en sciences de la nature et de la vie. Cette matière sert aussi comme outil d'auto-formation sur lequel pointent les sites web de nombreuses bibliothèques</w:t>
      </w:r>
    </w:p>
    <w:p w:rsidR="006E3F26" w:rsidRPr="00901D8E" w:rsidRDefault="006E3F26" w:rsidP="006E3F26">
      <w:pPr>
        <w:spacing w:after="0"/>
        <w:ind w:right="-426"/>
        <w:jc w:val="both"/>
        <w:rPr>
          <w:rFonts w:asciiTheme="majorBidi" w:eastAsia="Times New Roman" w:hAnsiTheme="majorBidi" w:cstheme="majorBidi"/>
          <w:lang w:bidi="ar-DZ"/>
        </w:rPr>
      </w:pPr>
    </w:p>
    <w:p w:rsidR="006E3F26" w:rsidRDefault="006E3F26" w:rsidP="006E3F26">
      <w:pPr>
        <w:spacing w:after="0"/>
        <w:ind w:right="-426"/>
        <w:jc w:val="both"/>
        <w:rPr>
          <w:rFonts w:asciiTheme="majorBidi" w:eastAsia="Times New Roman" w:hAnsiTheme="majorBidi" w:cstheme="majorBidi"/>
          <w:b/>
          <w:bCs/>
          <w:lang w:bidi="ar-DZ"/>
        </w:rPr>
      </w:pPr>
      <w:r>
        <w:rPr>
          <w:rFonts w:asciiTheme="majorBidi" w:eastAsia="Times New Roman" w:hAnsiTheme="majorBidi" w:cstheme="majorBidi"/>
          <w:b/>
          <w:bCs/>
          <w:lang w:bidi="ar-DZ"/>
        </w:rPr>
        <w:t>VHG  22,5 heures de cours  + 45 heures travail personnel</w:t>
      </w:r>
    </w:p>
    <w:p w:rsidR="006E3F26" w:rsidRDefault="006E3F26" w:rsidP="006E3F26">
      <w:pPr>
        <w:spacing w:after="0"/>
        <w:ind w:right="-426"/>
        <w:jc w:val="both"/>
        <w:rPr>
          <w:rFonts w:asciiTheme="majorBidi" w:eastAsia="Times New Roman" w:hAnsiTheme="majorBidi" w:cstheme="majorBidi"/>
          <w:b/>
          <w:bCs/>
          <w:lang w:bidi="ar-DZ"/>
        </w:rPr>
      </w:pPr>
    </w:p>
    <w:p w:rsidR="006E3F26" w:rsidRPr="001F1C98" w:rsidRDefault="006E3F26" w:rsidP="006E3F26">
      <w:pPr>
        <w:spacing w:after="0"/>
        <w:ind w:right="-426"/>
        <w:jc w:val="both"/>
        <w:rPr>
          <w:rFonts w:asciiTheme="majorBidi" w:hAnsiTheme="majorBidi" w:cstheme="majorBidi"/>
          <w:b/>
          <w:bCs/>
          <w:color w:val="000000" w:themeColor="text1"/>
        </w:rPr>
      </w:pPr>
      <w:r w:rsidRPr="00901D8E">
        <w:rPr>
          <w:rFonts w:asciiTheme="majorBidi" w:eastAsia="Times New Roman" w:hAnsiTheme="majorBidi" w:cstheme="majorBidi"/>
          <w:b/>
          <w:bCs/>
          <w:lang w:bidi="ar-DZ"/>
        </w:rPr>
        <w:t xml:space="preserve">Les Objectifs : </w:t>
      </w:r>
      <w:r w:rsidRPr="001F1C98">
        <w:rPr>
          <w:rFonts w:asciiTheme="majorBidi" w:hAnsiTheme="majorBidi" w:cstheme="majorBidi"/>
          <w:b/>
          <w:bCs/>
          <w:color w:val="000000" w:themeColor="text1"/>
        </w:rPr>
        <w:t xml:space="preserve">l'étudiant pourra apprendre : </w:t>
      </w:r>
    </w:p>
    <w:p w:rsidR="006E3F26" w:rsidRPr="001F1C98" w:rsidRDefault="006E3F26" w:rsidP="006E3F26">
      <w:pPr>
        <w:spacing w:after="0"/>
        <w:ind w:right="-426" w:firstLine="284"/>
        <w:jc w:val="both"/>
        <w:rPr>
          <w:rFonts w:asciiTheme="majorBidi" w:hAnsiTheme="majorBidi" w:cstheme="majorBidi"/>
          <w:color w:val="000000" w:themeColor="text1"/>
        </w:rPr>
      </w:pPr>
      <w:r w:rsidRPr="001F1C98">
        <w:rPr>
          <w:rFonts w:asciiTheme="majorBidi" w:hAnsiTheme="majorBidi" w:cstheme="majorBidi"/>
          <w:color w:val="000000" w:themeColor="text1"/>
        </w:rPr>
        <w:t xml:space="preserve">  </w:t>
      </w:r>
      <w:r w:rsidRPr="001F1C98">
        <w:rPr>
          <w:rFonts w:asciiTheme="majorBidi" w:hAnsiTheme="majorBidi" w:cstheme="majorBidi"/>
          <w:b/>
          <w:bCs/>
          <w:color w:val="000000" w:themeColor="text1"/>
        </w:rPr>
        <w:t>a</w:t>
      </w:r>
      <w:r w:rsidRPr="001F1C98">
        <w:rPr>
          <w:rFonts w:asciiTheme="majorBidi" w:hAnsiTheme="majorBidi" w:cstheme="majorBidi"/>
          <w:color w:val="000000" w:themeColor="text1"/>
        </w:rPr>
        <w:t>)  à trouver des repères conceptuels,</w:t>
      </w:r>
    </w:p>
    <w:p w:rsidR="006E3F26" w:rsidRPr="001F1C98" w:rsidRDefault="006E3F26" w:rsidP="006E3F26">
      <w:pPr>
        <w:spacing w:after="0"/>
        <w:ind w:right="-426" w:firstLine="284"/>
        <w:jc w:val="both"/>
        <w:rPr>
          <w:rFonts w:asciiTheme="majorBidi" w:hAnsiTheme="majorBidi" w:cstheme="majorBidi"/>
          <w:color w:val="000000" w:themeColor="text1"/>
        </w:rPr>
      </w:pPr>
      <w:r w:rsidRPr="001F1C98">
        <w:rPr>
          <w:rFonts w:asciiTheme="majorBidi" w:hAnsiTheme="majorBidi" w:cstheme="majorBidi"/>
          <w:color w:val="000000" w:themeColor="text1"/>
        </w:rPr>
        <w:t xml:space="preserve">  </w:t>
      </w:r>
      <w:r w:rsidRPr="001F1C98">
        <w:rPr>
          <w:rFonts w:asciiTheme="majorBidi" w:hAnsiTheme="majorBidi" w:cstheme="majorBidi"/>
          <w:b/>
          <w:bCs/>
          <w:color w:val="000000" w:themeColor="text1"/>
        </w:rPr>
        <w:t>b</w:t>
      </w:r>
      <w:r w:rsidRPr="001F1C98">
        <w:rPr>
          <w:rFonts w:asciiTheme="majorBidi" w:hAnsiTheme="majorBidi" w:cstheme="majorBidi"/>
          <w:color w:val="000000" w:themeColor="text1"/>
        </w:rPr>
        <w:t>) à chercher et sélectionner l'information utile, y compris sur Internet, </w:t>
      </w:r>
    </w:p>
    <w:p w:rsidR="006E3F26" w:rsidRPr="001F1C98" w:rsidRDefault="006E3F26" w:rsidP="006E3F26">
      <w:pPr>
        <w:spacing w:after="0"/>
        <w:ind w:right="-426" w:firstLine="284"/>
        <w:jc w:val="both"/>
        <w:rPr>
          <w:rFonts w:asciiTheme="majorBidi" w:hAnsiTheme="majorBidi" w:cstheme="majorBidi"/>
          <w:color w:val="000000" w:themeColor="text1"/>
        </w:rPr>
      </w:pPr>
      <w:r w:rsidRPr="001F1C98">
        <w:rPr>
          <w:rFonts w:asciiTheme="majorBidi" w:hAnsiTheme="majorBidi" w:cstheme="majorBidi"/>
          <w:color w:val="000000" w:themeColor="text1"/>
        </w:rPr>
        <w:t xml:space="preserve">  </w:t>
      </w:r>
      <w:r w:rsidRPr="001F1C98">
        <w:rPr>
          <w:rFonts w:asciiTheme="majorBidi" w:hAnsiTheme="majorBidi" w:cstheme="majorBidi"/>
          <w:b/>
          <w:bCs/>
          <w:color w:val="000000" w:themeColor="text1"/>
        </w:rPr>
        <w:t>c</w:t>
      </w:r>
      <w:r w:rsidRPr="001F1C98">
        <w:rPr>
          <w:rFonts w:asciiTheme="majorBidi" w:hAnsiTheme="majorBidi" w:cstheme="majorBidi"/>
          <w:color w:val="000000" w:themeColor="text1"/>
        </w:rPr>
        <w:t>)  à traiter et exploiter l'information recueillie.</w:t>
      </w:r>
    </w:p>
    <w:p w:rsidR="006E3F26" w:rsidRPr="001F1C98" w:rsidRDefault="006E3F26" w:rsidP="006E3F26">
      <w:pPr>
        <w:spacing w:after="0"/>
        <w:ind w:right="-426"/>
        <w:jc w:val="both"/>
        <w:rPr>
          <w:rFonts w:ascii="Comic Sans MS" w:hAnsi="Comic Sans MS"/>
          <w:color w:val="000000" w:themeColor="text1"/>
        </w:rPr>
      </w:pPr>
    </w:p>
    <w:p w:rsidR="006E3F26" w:rsidRPr="001F1C98" w:rsidRDefault="006E3F26" w:rsidP="006E3F26">
      <w:pPr>
        <w:spacing w:after="0"/>
        <w:rPr>
          <w:rFonts w:asciiTheme="majorBidi" w:hAnsiTheme="majorBidi" w:cstheme="majorBidi"/>
          <w:color w:val="000000" w:themeColor="text1"/>
        </w:rPr>
      </w:pPr>
      <w:r w:rsidRPr="001F1C98">
        <w:rPr>
          <w:rFonts w:asciiTheme="majorBidi" w:hAnsiTheme="majorBidi" w:cstheme="majorBidi"/>
          <w:b/>
          <w:bCs/>
          <w:color w:val="000000" w:themeColor="text1"/>
        </w:rPr>
        <w:t>Contenu de la matière </w:t>
      </w:r>
      <w:r w:rsidRPr="001F1C98">
        <w:rPr>
          <w:rFonts w:asciiTheme="majorBidi" w:hAnsiTheme="majorBidi" w:cstheme="majorBidi"/>
          <w:color w:val="000000" w:themeColor="text1"/>
        </w:rPr>
        <w:t>:</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Débuter une recherche</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Quels documents consulter ?</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Ou se documenter ?</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Chercher en bibliothèques</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Dictionnaires et encyclopédies</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Prise de notes</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Tirer parti de sa documentation</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Exemple de parcours</w:t>
      </w:r>
    </w:p>
    <w:p w:rsidR="006E3F26" w:rsidRPr="001F1C98" w:rsidRDefault="006E3F26" w:rsidP="00C92FC6">
      <w:pPr>
        <w:pStyle w:val="Paragraphedeliste"/>
        <w:numPr>
          <w:ilvl w:val="0"/>
          <w:numId w:val="15"/>
        </w:numPr>
        <w:spacing w:after="0"/>
        <w:rPr>
          <w:rFonts w:asciiTheme="majorBidi" w:hAnsiTheme="majorBidi" w:cstheme="majorBidi"/>
          <w:color w:val="000000" w:themeColor="text1"/>
        </w:rPr>
      </w:pPr>
      <w:r w:rsidRPr="001F1C98">
        <w:rPr>
          <w:rFonts w:asciiTheme="majorBidi" w:hAnsiTheme="majorBidi" w:cstheme="majorBidi"/>
          <w:color w:val="000000" w:themeColor="text1"/>
        </w:rPr>
        <w:t>Chercher sur internet</w:t>
      </w:r>
      <w:r>
        <w:rPr>
          <w:rFonts w:asciiTheme="majorBidi" w:hAnsiTheme="majorBidi" w:cstheme="majorBidi"/>
          <w:color w:val="000000" w:themeColor="text1"/>
        </w:rPr>
        <w:t>.</w:t>
      </w:r>
    </w:p>
    <w:p w:rsidR="006E3F26" w:rsidRDefault="006E3F26" w:rsidP="006E3F26">
      <w:pPr>
        <w:pStyle w:val="Default"/>
        <w:ind w:right="-993"/>
        <w:rPr>
          <w:rFonts w:asciiTheme="majorBidi" w:hAnsiTheme="majorBidi" w:cstheme="majorBidi"/>
          <w:b/>
          <w:bCs/>
          <w:color w:val="000000" w:themeColor="text1"/>
          <w:sz w:val="22"/>
          <w:szCs w:val="22"/>
        </w:rPr>
      </w:pPr>
    </w:p>
    <w:p w:rsidR="00C92FC6" w:rsidRDefault="00C92FC6" w:rsidP="00C92FC6">
      <w:pPr>
        <w:rPr>
          <w:rFonts w:asciiTheme="majorBidi" w:hAnsiTheme="majorBidi" w:cstheme="majorBidi"/>
          <w:b/>
        </w:rPr>
      </w:pPr>
      <w:r w:rsidRPr="00215D3A">
        <w:rPr>
          <w:rFonts w:asciiTheme="majorBidi" w:hAnsiTheme="majorBidi" w:cstheme="majorBidi"/>
          <w:b/>
        </w:rPr>
        <w:t xml:space="preserve">Mode d’évaluation : </w:t>
      </w:r>
      <w:r>
        <w:rPr>
          <w:rFonts w:asciiTheme="majorBidi" w:hAnsiTheme="majorBidi" w:cstheme="majorBidi"/>
          <w:b/>
        </w:rPr>
        <w:t xml:space="preserve">Continu </w:t>
      </w:r>
    </w:p>
    <w:p w:rsidR="00C92FC6" w:rsidRPr="001F1C98" w:rsidRDefault="00C92FC6" w:rsidP="006E3F26">
      <w:pPr>
        <w:pStyle w:val="Default"/>
        <w:ind w:right="-993"/>
        <w:rPr>
          <w:rFonts w:asciiTheme="majorBidi" w:hAnsiTheme="majorBidi" w:cstheme="majorBidi"/>
          <w:b/>
          <w:bCs/>
          <w:color w:val="000000" w:themeColor="text1"/>
          <w:sz w:val="22"/>
          <w:szCs w:val="22"/>
        </w:rPr>
      </w:pPr>
    </w:p>
    <w:p w:rsidR="006E3F26" w:rsidRDefault="006E3F26" w:rsidP="006E3F26">
      <w:pPr>
        <w:autoSpaceDE w:val="0"/>
        <w:autoSpaceDN w:val="0"/>
        <w:adjustRightInd w:val="0"/>
        <w:spacing w:after="0" w:line="240" w:lineRule="auto"/>
        <w:ind w:right="-852"/>
        <w:jc w:val="center"/>
        <w:rPr>
          <w:rFonts w:asciiTheme="majorBidi" w:hAnsiTheme="majorBidi" w:cstheme="majorBidi"/>
          <w:b/>
          <w:bCs/>
        </w:rPr>
      </w:pPr>
    </w:p>
    <w:p w:rsidR="007E3B79" w:rsidRDefault="007E3B79" w:rsidP="006E3F26">
      <w:pPr>
        <w:autoSpaceDE w:val="0"/>
        <w:autoSpaceDN w:val="0"/>
        <w:adjustRightInd w:val="0"/>
        <w:spacing w:after="0" w:line="240" w:lineRule="auto"/>
        <w:ind w:right="-852"/>
        <w:jc w:val="center"/>
        <w:rPr>
          <w:rFonts w:asciiTheme="majorBidi" w:hAnsiTheme="majorBidi" w:cstheme="majorBidi"/>
          <w:b/>
          <w:bCs/>
        </w:rPr>
      </w:pPr>
    </w:p>
    <w:p w:rsidR="007E3B79" w:rsidRDefault="007E3B79" w:rsidP="006E3F26">
      <w:pPr>
        <w:autoSpaceDE w:val="0"/>
        <w:autoSpaceDN w:val="0"/>
        <w:adjustRightInd w:val="0"/>
        <w:spacing w:after="0" w:line="240" w:lineRule="auto"/>
        <w:ind w:right="-852"/>
        <w:jc w:val="center"/>
        <w:rPr>
          <w:rFonts w:asciiTheme="majorBidi" w:hAnsiTheme="majorBidi" w:cstheme="majorBidi"/>
          <w:b/>
          <w:bCs/>
        </w:rPr>
      </w:pPr>
    </w:p>
    <w:p w:rsidR="007E3B79" w:rsidRDefault="007E3B79" w:rsidP="006E3F26">
      <w:pPr>
        <w:autoSpaceDE w:val="0"/>
        <w:autoSpaceDN w:val="0"/>
        <w:adjustRightInd w:val="0"/>
        <w:spacing w:after="0" w:line="240" w:lineRule="auto"/>
        <w:ind w:right="-852"/>
        <w:jc w:val="center"/>
        <w:rPr>
          <w:rFonts w:asciiTheme="majorBidi" w:hAnsiTheme="majorBidi" w:cstheme="majorBidi"/>
          <w:b/>
          <w:bCs/>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gridCol w:w="222"/>
      </w:tblGrid>
      <w:tr w:rsidR="00FF1645" w:rsidRPr="00537BB3" w:rsidTr="00BF5411">
        <w:tc>
          <w:tcPr>
            <w:tcW w:w="5211" w:type="dxa"/>
          </w:tcPr>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FF1645" w:rsidRPr="008D7364" w:rsidTr="00865469">
              <w:tc>
                <w:tcPr>
                  <w:tcW w:w="5211" w:type="dxa"/>
                </w:tcPr>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r w:rsidRPr="008D7364">
                    <w:rPr>
                      <w:rFonts w:asciiTheme="majorBidi" w:hAnsiTheme="majorBidi" w:cstheme="majorBidi"/>
                      <w:b/>
                      <w:bCs/>
                      <w:sz w:val="20"/>
                      <w:szCs w:val="20"/>
                      <w:lang w:bidi="ar-DZ"/>
                    </w:rPr>
                    <w:t>Pr. Mustapha BENBOUBETRA</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Président du Comité Pédagogique National</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du domaine des Sciences de la Nature et de la Vie </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Faculté des Sciences de la Nature et de la Vie </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Université Ferhat Abbas de Sétif. </w:t>
                  </w:r>
                </w:p>
                <w:p w:rsidR="00FF1645" w:rsidRPr="008D7364" w:rsidRDefault="00FF1645" w:rsidP="00865469">
                  <w:pPr>
                    <w:pStyle w:val="yiv1412424778msonormal"/>
                    <w:shd w:val="clear" w:color="auto" w:fill="FFFFFF"/>
                    <w:bidi/>
                    <w:spacing w:before="0" w:beforeAutospacing="0" w:after="0" w:afterAutospacing="0"/>
                    <w:jc w:val="right"/>
                    <w:rPr>
                      <w:rFonts w:asciiTheme="majorBidi" w:hAnsiTheme="majorBidi" w:cstheme="majorBidi"/>
                      <w:sz w:val="20"/>
                      <w:szCs w:val="20"/>
                    </w:rPr>
                  </w:pPr>
                  <w:r w:rsidRPr="008D7364">
                    <w:rPr>
                      <w:rFonts w:asciiTheme="majorBidi" w:hAnsiTheme="majorBidi" w:cstheme="majorBidi"/>
                      <w:sz w:val="20"/>
                      <w:szCs w:val="20"/>
                    </w:rPr>
                    <w:t>Tel./Fax. 036 620123 Tel. 0772465236 (mobile)</w:t>
                  </w:r>
                  <w:r w:rsidRPr="008D7364">
                    <w:rPr>
                      <w:rFonts w:asciiTheme="majorBidi" w:hAnsiTheme="majorBidi" w:cstheme="majorBidi"/>
                      <w:sz w:val="20"/>
                      <w:szCs w:val="20"/>
                      <w:rtl/>
                    </w:rPr>
                    <w:t xml:space="preserve"> </w:t>
                  </w:r>
                </w:p>
                <w:p w:rsidR="00FF1645" w:rsidRPr="008D7364" w:rsidRDefault="00FF1645" w:rsidP="00865469">
                  <w:pPr>
                    <w:rPr>
                      <w:rFonts w:asciiTheme="majorBidi" w:hAnsiTheme="majorBidi" w:cstheme="majorBidi"/>
                      <w:b/>
                      <w:bCs/>
                      <w:sz w:val="20"/>
                      <w:szCs w:val="20"/>
                      <w:lang w:bidi="ar-DZ"/>
                    </w:rPr>
                  </w:pPr>
                  <w:r w:rsidRPr="008D7364">
                    <w:rPr>
                      <w:rFonts w:asciiTheme="majorBidi" w:hAnsiTheme="majorBidi" w:cstheme="majorBidi"/>
                      <w:sz w:val="20"/>
                      <w:szCs w:val="20"/>
                    </w:rPr>
                    <w:t xml:space="preserve">E mail : </w:t>
                  </w:r>
                  <w:hyperlink r:id="rId8" w:tgtFrame="_blank" w:history="1">
                    <w:r w:rsidRPr="008D7364">
                      <w:rPr>
                        <w:rStyle w:val="Lienhypertexte"/>
                        <w:rFonts w:asciiTheme="majorBidi" w:hAnsiTheme="majorBidi" w:cstheme="majorBidi"/>
                        <w:color w:val="auto"/>
                        <w:sz w:val="20"/>
                        <w:szCs w:val="20"/>
                        <w:u w:val="none"/>
                      </w:rPr>
                      <w:t>benboubetra@yahoo.co.uk</w:t>
                    </w:r>
                  </w:hyperlink>
                </w:p>
              </w:tc>
              <w:tc>
                <w:tcPr>
                  <w:tcW w:w="4536" w:type="dxa"/>
                </w:tcPr>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p>
                <w:p w:rsidR="00FF1645" w:rsidRPr="008D7364" w:rsidRDefault="00FF1645" w:rsidP="00865469">
                  <w:pPr>
                    <w:rPr>
                      <w:rFonts w:asciiTheme="majorBidi" w:hAnsiTheme="majorBidi" w:cstheme="majorBidi"/>
                      <w:b/>
                      <w:bCs/>
                      <w:sz w:val="20"/>
                      <w:szCs w:val="20"/>
                      <w:lang w:bidi="ar-DZ"/>
                    </w:rPr>
                  </w:pPr>
                  <w:r w:rsidRPr="008D7364">
                    <w:rPr>
                      <w:rFonts w:asciiTheme="majorBidi" w:hAnsiTheme="majorBidi" w:cstheme="majorBidi"/>
                      <w:b/>
                      <w:bCs/>
                      <w:sz w:val="20"/>
                      <w:szCs w:val="20"/>
                      <w:lang w:bidi="ar-DZ"/>
                    </w:rPr>
                    <w:t>Pr. Abdelhadi GUECHI</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Président de la Conférence Nationale des Doyens du Domaine des Sciences de la Nature et de la Vie </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Faculté des Sciences de la Nature et de la Vie </w:t>
                  </w:r>
                </w:p>
                <w:p w:rsidR="00FF1645" w:rsidRPr="008D7364" w:rsidRDefault="00FF1645" w:rsidP="00865469">
                  <w:pPr>
                    <w:pStyle w:val="yiv1412424778msonormal"/>
                    <w:shd w:val="clear" w:color="auto" w:fill="FFFFFF"/>
                    <w:spacing w:before="0" w:beforeAutospacing="0" w:after="0" w:afterAutospacing="0"/>
                    <w:jc w:val="both"/>
                    <w:rPr>
                      <w:rFonts w:asciiTheme="majorBidi" w:hAnsiTheme="majorBidi" w:cstheme="majorBidi"/>
                      <w:sz w:val="20"/>
                      <w:szCs w:val="20"/>
                    </w:rPr>
                  </w:pPr>
                  <w:r w:rsidRPr="008D7364">
                    <w:rPr>
                      <w:rFonts w:asciiTheme="majorBidi" w:hAnsiTheme="majorBidi" w:cstheme="majorBidi"/>
                      <w:sz w:val="20"/>
                      <w:szCs w:val="20"/>
                    </w:rPr>
                    <w:t xml:space="preserve">Université Ferhat Abbas de Sétif. </w:t>
                  </w:r>
                </w:p>
                <w:p w:rsidR="00FF1645" w:rsidRPr="008D7364" w:rsidRDefault="00FF1645" w:rsidP="00865469">
                  <w:pPr>
                    <w:pStyle w:val="yiv1412424778msonormal"/>
                    <w:shd w:val="clear" w:color="auto" w:fill="FFFFFF"/>
                    <w:bidi/>
                    <w:spacing w:before="0" w:beforeAutospacing="0" w:after="0" w:afterAutospacing="0"/>
                    <w:jc w:val="right"/>
                    <w:rPr>
                      <w:rFonts w:asciiTheme="majorBidi" w:hAnsiTheme="majorBidi" w:cstheme="majorBidi"/>
                      <w:sz w:val="20"/>
                      <w:szCs w:val="20"/>
                    </w:rPr>
                  </w:pPr>
                  <w:r w:rsidRPr="008D7364">
                    <w:rPr>
                      <w:rFonts w:asciiTheme="majorBidi" w:hAnsiTheme="majorBidi" w:cstheme="majorBidi"/>
                      <w:sz w:val="20"/>
                      <w:szCs w:val="20"/>
                    </w:rPr>
                    <w:t>Tel./Fax. 036 620109  Tel. 0551858454 (mobile)</w:t>
                  </w:r>
                  <w:r w:rsidRPr="008D7364">
                    <w:rPr>
                      <w:rFonts w:asciiTheme="majorBidi" w:hAnsiTheme="majorBidi" w:cstheme="majorBidi"/>
                      <w:sz w:val="20"/>
                      <w:szCs w:val="20"/>
                      <w:rtl/>
                    </w:rPr>
                    <w:t xml:space="preserve"> </w:t>
                  </w:r>
                </w:p>
                <w:p w:rsidR="00FF1645" w:rsidRPr="008D7364" w:rsidRDefault="00FF1645" w:rsidP="00865469">
                  <w:pPr>
                    <w:rPr>
                      <w:rFonts w:asciiTheme="majorBidi" w:hAnsiTheme="majorBidi" w:cstheme="majorBidi"/>
                      <w:b/>
                      <w:bCs/>
                      <w:sz w:val="20"/>
                      <w:szCs w:val="20"/>
                      <w:lang w:bidi="ar-DZ"/>
                    </w:rPr>
                  </w:pPr>
                  <w:r w:rsidRPr="008D7364">
                    <w:rPr>
                      <w:rFonts w:asciiTheme="majorBidi" w:hAnsiTheme="majorBidi" w:cstheme="majorBidi"/>
                      <w:sz w:val="20"/>
                      <w:szCs w:val="20"/>
                    </w:rPr>
                    <w:t xml:space="preserve">Email : guechibio@yahoo.fr </w:t>
                  </w:r>
                </w:p>
              </w:tc>
            </w:tr>
          </w:tbl>
          <w:p w:rsidR="00FF1645" w:rsidRPr="008D7364" w:rsidRDefault="00FF1645" w:rsidP="00865469">
            <w:pPr>
              <w:rPr>
                <w:rFonts w:asciiTheme="majorBidi" w:hAnsiTheme="majorBidi" w:cstheme="majorBidi"/>
                <w:b/>
                <w:bCs/>
                <w:sz w:val="20"/>
                <w:szCs w:val="20"/>
                <w:lang w:bidi="ar-DZ"/>
              </w:rPr>
            </w:pPr>
            <w:r w:rsidRPr="008D7364">
              <w:rPr>
                <w:rFonts w:asciiTheme="majorBidi" w:hAnsiTheme="majorBidi" w:cstheme="majorBidi"/>
                <w:b/>
                <w:bCs/>
                <w:sz w:val="20"/>
                <w:szCs w:val="20"/>
                <w:lang w:bidi="ar-DZ"/>
              </w:rPr>
              <w:t xml:space="preserve"> </w:t>
            </w:r>
          </w:p>
        </w:tc>
        <w:tc>
          <w:tcPr>
            <w:tcW w:w="4536" w:type="dxa"/>
          </w:tcPr>
          <w:p w:rsidR="00FF1645" w:rsidRPr="008D7364" w:rsidRDefault="00FF1645" w:rsidP="00865469">
            <w:pPr>
              <w:rPr>
                <w:rFonts w:asciiTheme="majorBidi" w:hAnsiTheme="majorBidi" w:cstheme="majorBidi"/>
                <w:b/>
                <w:bCs/>
                <w:sz w:val="20"/>
                <w:szCs w:val="20"/>
                <w:lang w:bidi="ar-DZ"/>
              </w:rPr>
            </w:pPr>
          </w:p>
        </w:tc>
      </w:tr>
    </w:tbl>
    <w:p w:rsidR="00BD4BD7" w:rsidRPr="00537BB3" w:rsidRDefault="006E3F26" w:rsidP="007E3B79">
      <w:pPr>
        <w:spacing w:after="0" w:line="240" w:lineRule="auto"/>
        <w:rPr>
          <w:rFonts w:asciiTheme="majorBidi" w:hAnsiTheme="majorBidi" w:cstheme="majorBidi"/>
          <w:b/>
          <w:bCs/>
          <w:sz w:val="20"/>
          <w:szCs w:val="20"/>
          <w:lang w:bidi="ar-DZ"/>
        </w:rPr>
      </w:pPr>
      <w:r w:rsidRPr="00537BB3">
        <w:rPr>
          <w:rFonts w:asciiTheme="majorBidi" w:hAnsiTheme="majorBidi" w:cstheme="majorBidi"/>
          <w:b/>
          <w:bCs/>
          <w:sz w:val="20"/>
          <w:szCs w:val="20"/>
          <w:lang w:bidi="ar-DZ"/>
        </w:rPr>
        <w:t xml:space="preserve"> </w:t>
      </w:r>
    </w:p>
    <w:sectPr w:rsidR="00BD4BD7" w:rsidRPr="00537BB3" w:rsidSect="000E14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61" w:rsidRDefault="00E66561" w:rsidP="000F2DA0">
      <w:pPr>
        <w:spacing w:after="0" w:line="240" w:lineRule="auto"/>
      </w:pPr>
      <w:r>
        <w:separator/>
      </w:r>
    </w:p>
  </w:endnote>
  <w:endnote w:type="continuationSeparator" w:id="1">
    <w:p w:rsidR="00E66561" w:rsidRDefault="00E66561" w:rsidP="000F2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11" w:rsidRDefault="00BF541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20" w:type="pct"/>
      <w:tblBorders>
        <w:top w:val="single" w:sz="18" w:space="0" w:color="808080" w:themeColor="background1" w:themeShade="80"/>
        <w:insideV w:val="single" w:sz="18" w:space="0" w:color="808080" w:themeColor="background1" w:themeShade="80"/>
      </w:tblBorders>
      <w:tblLook w:val="04A0"/>
    </w:tblPr>
    <w:tblGrid>
      <w:gridCol w:w="919"/>
      <w:gridCol w:w="8687"/>
    </w:tblGrid>
    <w:tr w:rsidR="00BF5411" w:rsidTr="007828F2">
      <w:tc>
        <w:tcPr>
          <w:tcW w:w="919" w:type="dxa"/>
        </w:tcPr>
        <w:p w:rsidR="00BF5411" w:rsidRDefault="00FD2545">
          <w:pPr>
            <w:pStyle w:val="Pieddepage"/>
            <w:jc w:val="right"/>
            <w:rPr>
              <w:b/>
              <w:color w:val="4F81BD" w:themeColor="accent1"/>
              <w:sz w:val="32"/>
              <w:szCs w:val="32"/>
            </w:rPr>
          </w:pPr>
          <w:fldSimple w:instr=" PAGE   \* MERGEFORMAT ">
            <w:r w:rsidR="001765A9" w:rsidRPr="001765A9">
              <w:rPr>
                <w:b/>
                <w:noProof/>
                <w:color w:val="4F81BD" w:themeColor="accent1"/>
                <w:sz w:val="32"/>
                <w:szCs w:val="32"/>
              </w:rPr>
              <w:t>42</w:t>
            </w:r>
          </w:fldSimple>
        </w:p>
      </w:tc>
      <w:tc>
        <w:tcPr>
          <w:tcW w:w="8687" w:type="dxa"/>
        </w:tcPr>
        <w:p w:rsidR="00BF5411" w:rsidRPr="007828F2" w:rsidRDefault="00BF5411" w:rsidP="007828F2">
          <w:pPr>
            <w:pStyle w:val="Pieddepage"/>
            <w:tabs>
              <w:tab w:val="clear" w:pos="9072"/>
              <w:tab w:val="right" w:pos="8471"/>
            </w:tabs>
            <w:rPr>
              <w:rFonts w:asciiTheme="majorBidi" w:hAnsiTheme="majorBidi" w:cstheme="majorBidi"/>
            </w:rPr>
          </w:pPr>
          <w:r>
            <w:t xml:space="preserve">    </w:t>
          </w:r>
          <w:r w:rsidRPr="007828F2">
            <w:rPr>
              <w:rFonts w:asciiTheme="majorBidi" w:hAnsiTheme="majorBidi" w:cstheme="majorBidi"/>
            </w:rPr>
            <w:t xml:space="preserve">Socle Commun L1 du domaine Sciences de la Nature et e la Vie   </w:t>
          </w:r>
          <w:r>
            <w:rPr>
              <w:rFonts w:asciiTheme="majorBidi" w:hAnsiTheme="majorBidi" w:cstheme="majorBidi"/>
            </w:rPr>
            <w:t xml:space="preserve">    </w:t>
          </w:r>
          <w:r w:rsidRPr="007828F2">
            <w:rPr>
              <w:rFonts w:asciiTheme="majorBidi" w:hAnsiTheme="majorBidi" w:cstheme="majorBidi"/>
            </w:rPr>
            <w:t xml:space="preserve">(CPND-SNV </w:t>
          </w:r>
          <w:r>
            <w:rPr>
              <w:rFonts w:asciiTheme="majorBidi" w:hAnsiTheme="majorBidi" w:cstheme="majorBidi"/>
            </w:rPr>
            <w:t xml:space="preserve"> </w:t>
          </w:r>
          <w:r w:rsidRPr="007828F2">
            <w:rPr>
              <w:rFonts w:asciiTheme="majorBidi" w:hAnsiTheme="majorBidi" w:cstheme="majorBidi"/>
            </w:rPr>
            <w:t>Juin 2013)</w:t>
          </w:r>
        </w:p>
      </w:tc>
    </w:tr>
  </w:tbl>
  <w:p w:rsidR="00BF5411" w:rsidRPr="00213395" w:rsidRDefault="00BF5411" w:rsidP="00213395">
    <w:pPr>
      <w:pStyle w:val="Pieddepage"/>
      <w:ind w:left="-426" w:right="-710"/>
      <w:rPr>
        <w:b/>
        <w:bCs/>
        <w:i/>
        <w:i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11" w:rsidRDefault="00BF54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61" w:rsidRDefault="00E66561" w:rsidP="000F2DA0">
      <w:pPr>
        <w:spacing w:after="0" w:line="240" w:lineRule="auto"/>
      </w:pPr>
      <w:r>
        <w:separator/>
      </w:r>
    </w:p>
  </w:footnote>
  <w:footnote w:type="continuationSeparator" w:id="1">
    <w:p w:rsidR="00E66561" w:rsidRDefault="00E66561" w:rsidP="000F2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11" w:rsidRDefault="00BF541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11" w:rsidRDefault="00BF541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11" w:rsidRDefault="00BF54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CE3"/>
    <w:multiLevelType w:val="hybridMultilevel"/>
    <w:tmpl w:val="47FCF0FA"/>
    <w:lvl w:ilvl="0" w:tplc="0A1ADD7A">
      <w:start w:val="1"/>
      <w:numFmt w:val="decimal"/>
      <w:lvlText w:val="%1."/>
      <w:lvlJc w:val="left"/>
      <w:pPr>
        <w:ind w:left="643"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61C7ED9"/>
    <w:multiLevelType w:val="hybridMultilevel"/>
    <w:tmpl w:val="EB66630A"/>
    <w:lvl w:ilvl="0" w:tplc="D95889E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71F66"/>
    <w:multiLevelType w:val="hybridMultilevel"/>
    <w:tmpl w:val="3F6CA042"/>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3453CB"/>
    <w:multiLevelType w:val="hybridMultilevel"/>
    <w:tmpl w:val="A4EA350E"/>
    <w:lvl w:ilvl="0" w:tplc="6B0401F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0A2E91"/>
    <w:multiLevelType w:val="hybridMultilevel"/>
    <w:tmpl w:val="3A787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1679B"/>
    <w:multiLevelType w:val="hybridMultilevel"/>
    <w:tmpl w:val="438E1674"/>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6D3F2E"/>
    <w:multiLevelType w:val="hybridMultilevel"/>
    <w:tmpl w:val="EE527C3C"/>
    <w:lvl w:ilvl="0" w:tplc="6B0401F0">
      <w:start w:val="3"/>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13560882"/>
    <w:multiLevelType w:val="hybridMultilevel"/>
    <w:tmpl w:val="D47C5310"/>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B72BE"/>
    <w:multiLevelType w:val="hybridMultilevel"/>
    <w:tmpl w:val="9092B7D2"/>
    <w:lvl w:ilvl="0" w:tplc="97D8D156">
      <w:start w:val="1"/>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6E513CC"/>
    <w:multiLevelType w:val="hybridMultilevel"/>
    <w:tmpl w:val="2CEA85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047D22"/>
    <w:multiLevelType w:val="hybridMultilevel"/>
    <w:tmpl w:val="DF8807E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1131327"/>
    <w:multiLevelType w:val="hybridMultilevel"/>
    <w:tmpl w:val="B3065E9E"/>
    <w:lvl w:ilvl="0" w:tplc="6B0401F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20771E"/>
    <w:multiLevelType w:val="hybridMultilevel"/>
    <w:tmpl w:val="390CD2CA"/>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6E44C7"/>
    <w:multiLevelType w:val="hybridMultilevel"/>
    <w:tmpl w:val="0712A8BA"/>
    <w:lvl w:ilvl="0" w:tplc="7E645C12">
      <w:start w:val="3"/>
      <w:numFmt w:val="bullet"/>
      <w:lvlText w:val="-"/>
      <w:lvlJc w:val="left"/>
      <w:pPr>
        <w:ind w:left="787" w:hanging="360"/>
      </w:pPr>
      <w:rPr>
        <w:rFonts w:ascii="Times New Roman" w:eastAsiaTheme="minorHAnsi" w:hAnsi="Times New Roman" w:cs="Times New Roman" w:hint="default"/>
        <w:color w:val="auto"/>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4">
    <w:nsid w:val="28CA16C6"/>
    <w:multiLevelType w:val="hybridMultilevel"/>
    <w:tmpl w:val="00C8776A"/>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F50238"/>
    <w:multiLevelType w:val="hybridMultilevel"/>
    <w:tmpl w:val="76C28636"/>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0A5B43"/>
    <w:multiLevelType w:val="hybridMultilevel"/>
    <w:tmpl w:val="54500B06"/>
    <w:lvl w:ilvl="0" w:tplc="C8D41AE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6A59B0"/>
    <w:multiLevelType w:val="hybridMultilevel"/>
    <w:tmpl w:val="354C2618"/>
    <w:lvl w:ilvl="0" w:tplc="FF108CF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58A274B"/>
    <w:multiLevelType w:val="hybridMultilevel"/>
    <w:tmpl w:val="2F5E9538"/>
    <w:lvl w:ilvl="0" w:tplc="6B0401F0">
      <w:start w:val="3"/>
      <w:numFmt w:val="bullet"/>
      <w:lvlText w:val="-"/>
      <w:lvlJc w:val="left"/>
      <w:pPr>
        <w:ind w:left="1189" w:hanging="360"/>
      </w:pPr>
      <w:rPr>
        <w:rFonts w:ascii="Times New Roman" w:eastAsiaTheme="minorHAnsi" w:hAnsi="Times New Roman" w:cs="Times New Roman" w:hint="default"/>
      </w:rPr>
    </w:lvl>
    <w:lvl w:ilvl="1" w:tplc="040C0003" w:tentative="1">
      <w:start w:val="1"/>
      <w:numFmt w:val="bullet"/>
      <w:lvlText w:val="o"/>
      <w:lvlJc w:val="left"/>
      <w:pPr>
        <w:ind w:left="1909" w:hanging="360"/>
      </w:pPr>
      <w:rPr>
        <w:rFonts w:ascii="Courier New" w:hAnsi="Courier New" w:cs="Courier New" w:hint="default"/>
      </w:rPr>
    </w:lvl>
    <w:lvl w:ilvl="2" w:tplc="040C0005" w:tentative="1">
      <w:start w:val="1"/>
      <w:numFmt w:val="bullet"/>
      <w:lvlText w:val=""/>
      <w:lvlJc w:val="left"/>
      <w:pPr>
        <w:ind w:left="2629" w:hanging="360"/>
      </w:pPr>
      <w:rPr>
        <w:rFonts w:ascii="Wingdings" w:hAnsi="Wingdings" w:hint="default"/>
      </w:rPr>
    </w:lvl>
    <w:lvl w:ilvl="3" w:tplc="040C0001" w:tentative="1">
      <w:start w:val="1"/>
      <w:numFmt w:val="bullet"/>
      <w:lvlText w:val=""/>
      <w:lvlJc w:val="left"/>
      <w:pPr>
        <w:ind w:left="3349" w:hanging="360"/>
      </w:pPr>
      <w:rPr>
        <w:rFonts w:ascii="Symbol" w:hAnsi="Symbol" w:hint="default"/>
      </w:rPr>
    </w:lvl>
    <w:lvl w:ilvl="4" w:tplc="040C0003" w:tentative="1">
      <w:start w:val="1"/>
      <w:numFmt w:val="bullet"/>
      <w:lvlText w:val="o"/>
      <w:lvlJc w:val="left"/>
      <w:pPr>
        <w:ind w:left="4069" w:hanging="360"/>
      </w:pPr>
      <w:rPr>
        <w:rFonts w:ascii="Courier New" w:hAnsi="Courier New" w:cs="Courier New" w:hint="default"/>
      </w:rPr>
    </w:lvl>
    <w:lvl w:ilvl="5" w:tplc="040C0005" w:tentative="1">
      <w:start w:val="1"/>
      <w:numFmt w:val="bullet"/>
      <w:lvlText w:val=""/>
      <w:lvlJc w:val="left"/>
      <w:pPr>
        <w:ind w:left="4789" w:hanging="360"/>
      </w:pPr>
      <w:rPr>
        <w:rFonts w:ascii="Wingdings" w:hAnsi="Wingdings" w:hint="default"/>
      </w:rPr>
    </w:lvl>
    <w:lvl w:ilvl="6" w:tplc="040C0001" w:tentative="1">
      <w:start w:val="1"/>
      <w:numFmt w:val="bullet"/>
      <w:lvlText w:val=""/>
      <w:lvlJc w:val="left"/>
      <w:pPr>
        <w:ind w:left="5509" w:hanging="360"/>
      </w:pPr>
      <w:rPr>
        <w:rFonts w:ascii="Symbol" w:hAnsi="Symbol" w:hint="default"/>
      </w:rPr>
    </w:lvl>
    <w:lvl w:ilvl="7" w:tplc="040C0003" w:tentative="1">
      <w:start w:val="1"/>
      <w:numFmt w:val="bullet"/>
      <w:lvlText w:val="o"/>
      <w:lvlJc w:val="left"/>
      <w:pPr>
        <w:ind w:left="6229" w:hanging="360"/>
      </w:pPr>
      <w:rPr>
        <w:rFonts w:ascii="Courier New" w:hAnsi="Courier New" w:cs="Courier New" w:hint="default"/>
      </w:rPr>
    </w:lvl>
    <w:lvl w:ilvl="8" w:tplc="040C0005" w:tentative="1">
      <w:start w:val="1"/>
      <w:numFmt w:val="bullet"/>
      <w:lvlText w:val=""/>
      <w:lvlJc w:val="left"/>
      <w:pPr>
        <w:ind w:left="6949" w:hanging="360"/>
      </w:pPr>
      <w:rPr>
        <w:rFonts w:ascii="Wingdings" w:hAnsi="Wingdings" w:hint="default"/>
      </w:rPr>
    </w:lvl>
  </w:abstractNum>
  <w:abstractNum w:abstractNumId="19">
    <w:nsid w:val="3A0816BD"/>
    <w:multiLevelType w:val="hybridMultilevel"/>
    <w:tmpl w:val="65365FDA"/>
    <w:lvl w:ilvl="0" w:tplc="9B0203C8">
      <w:start w:val="1"/>
      <w:numFmt w:val="upperRoman"/>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
    <w:nsid w:val="3F9452D4"/>
    <w:multiLevelType w:val="hybridMultilevel"/>
    <w:tmpl w:val="991C6DB6"/>
    <w:lvl w:ilvl="0" w:tplc="6B0401F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B54833"/>
    <w:multiLevelType w:val="hybridMultilevel"/>
    <w:tmpl w:val="52226274"/>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012950"/>
    <w:multiLevelType w:val="hybridMultilevel"/>
    <w:tmpl w:val="38821D82"/>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10B26"/>
    <w:multiLevelType w:val="hybridMultilevel"/>
    <w:tmpl w:val="F5FEA4BC"/>
    <w:lvl w:ilvl="0" w:tplc="D95889E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341566"/>
    <w:multiLevelType w:val="hybridMultilevel"/>
    <w:tmpl w:val="5106D91A"/>
    <w:lvl w:ilvl="0" w:tplc="966C1E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EA7197"/>
    <w:multiLevelType w:val="hybridMultilevel"/>
    <w:tmpl w:val="F3F812A0"/>
    <w:lvl w:ilvl="0" w:tplc="B388F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FD7E91"/>
    <w:multiLevelType w:val="hybridMultilevel"/>
    <w:tmpl w:val="A8B0E684"/>
    <w:lvl w:ilvl="0" w:tplc="07EE98A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1733C"/>
    <w:multiLevelType w:val="hybridMultilevel"/>
    <w:tmpl w:val="B6B4BABE"/>
    <w:lvl w:ilvl="0" w:tplc="86B8C8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62801A77"/>
    <w:multiLevelType w:val="hybridMultilevel"/>
    <w:tmpl w:val="DC5A1FEA"/>
    <w:lvl w:ilvl="0" w:tplc="D95889EE">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36029AE"/>
    <w:multiLevelType w:val="hybridMultilevel"/>
    <w:tmpl w:val="4B22BBA4"/>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0C7E40"/>
    <w:multiLevelType w:val="hybridMultilevel"/>
    <w:tmpl w:val="70C00B5E"/>
    <w:lvl w:ilvl="0" w:tplc="D95889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CD4B01"/>
    <w:multiLevelType w:val="hybridMultilevel"/>
    <w:tmpl w:val="7AEC47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F47C92"/>
    <w:multiLevelType w:val="hybridMultilevel"/>
    <w:tmpl w:val="0FD01A72"/>
    <w:lvl w:ilvl="0" w:tplc="0190605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6C2C9C"/>
    <w:multiLevelType w:val="hybridMultilevel"/>
    <w:tmpl w:val="16F65E7E"/>
    <w:lvl w:ilvl="0" w:tplc="B388F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BD5367"/>
    <w:multiLevelType w:val="hybridMultilevel"/>
    <w:tmpl w:val="BA3032E4"/>
    <w:lvl w:ilvl="0" w:tplc="6B0401F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E566BC"/>
    <w:multiLevelType w:val="hybridMultilevel"/>
    <w:tmpl w:val="46D00BEE"/>
    <w:lvl w:ilvl="0" w:tplc="07EE98AA">
      <w:start w:val="1"/>
      <w:numFmt w:val="bullet"/>
      <w:lvlText w:val=""/>
      <w:lvlJc w:val="left"/>
      <w:pPr>
        <w:tabs>
          <w:tab w:val="num" w:pos="1080"/>
        </w:tabs>
        <w:ind w:left="1080" w:firstLine="0"/>
      </w:pPr>
      <w:rPr>
        <w:rFonts w:ascii="Wingdings" w:hAnsi="Wingdings" w:hint="default"/>
      </w:rPr>
    </w:lvl>
    <w:lvl w:ilvl="1" w:tplc="7A00E994">
      <w:start w:val="2"/>
      <w:numFmt w:val="bullet"/>
      <w:lvlText w:val="-"/>
      <w:lvlJc w:val="left"/>
      <w:pPr>
        <w:tabs>
          <w:tab w:val="num" w:pos="2520"/>
        </w:tabs>
        <w:ind w:left="2520" w:hanging="360"/>
      </w:pPr>
      <w:rPr>
        <w:rFonts w:ascii="Times New Roman" w:eastAsia="Times New Roman" w:hAnsi="Times New Roman" w:cs="Times New Roman" w:hint="default"/>
      </w:rPr>
    </w:lvl>
    <w:lvl w:ilvl="2" w:tplc="07EE98AA">
      <w:start w:val="1"/>
      <w:numFmt w:val="bullet"/>
      <w:lvlText w:val=""/>
      <w:lvlJc w:val="left"/>
      <w:pPr>
        <w:tabs>
          <w:tab w:val="num" w:pos="2880"/>
        </w:tabs>
        <w:ind w:left="2880" w:firstLine="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31"/>
  </w:num>
  <w:num w:numId="3">
    <w:abstractNumId w:val="33"/>
  </w:num>
  <w:num w:numId="4">
    <w:abstractNumId w:val="25"/>
  </w:num>
  <w:num w:numId="5">
    <w:abstractNumId w:val="35"/>
  </w:num>
  <w:num w:numId="6">
    <w:abstractNumId w:val="8"/>
  </w:num>
  <w:num w:numId="7">
    <w:abstractNumId w:val="10"/>
  </w:num>
  <w:num w:numId="8">
    <w:abstractNumId w:val="20"/>
  </w:num>
  <w:num w:numId="9">
    <w:abstractNumId w:val="3"/>
  </w:num>
  <w:num w:numId="10">
    <w:abstractNumId w:val="34"/>
  </w:num>
  <w:num w:numId="11">
    <w:abstractNumId w:val="18"/>
  </w:num>
  <w:num w:numId="12">
    <w:abstractNumId w:val="6"/>
  </w:num>
  <w:num w:numId="13">
    <w:abstractNumId w:val="13"/>
  </w:num>
  <w:num w:numId="14">
    <w:abstractNumId w:val="24"/>
  </w:num>
  <w:num w:numId="15">
    <w:abstractNumId w:val="32"/>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5"/>
  </w:num>
  <w:num w:numId="19">
    <w:abstractNumId w:val="14"/>
  </w:num>
  <w:num w:numId="20">
    <w:abstractNumId w:val="2"/>
  </w:num>
  <w:num w:numId="21">
    <w:abstractNumId w:val="26"/>
  </w:num>
  <w:num w:numId="22">
    <w:abstractNumId w:val="7"/>
  </w:num>
  <w:num w:numId="23">
    <w:abstractNumId w:val="12"/>
  </w:num>
  <w:num w:numId="24">
    <w:abstractNumId w:val="23"/>
  </w:num>
  <w:num w:numId="25">
    <w:abstractNumId w:val="21"/>
  </w:num>
  <w:num w:numId="26">
    <w:abstractNumId w:val="5"/>
  </w:num>
  <w:num w:numId="27">
    <w:abstractNumId w:val="4"/>
  </w:num>
  <w:num w:numId="28">
    <w:abstractNumId w:val="28"/>
  </w:num>
  <w:num w:numId="29">
    <w:abstractNumId w:val="1"/>
  </w:num>
  <w:num w:numId="30">
    <w:abstractNumId w:val="22"/>
  </w:num>
  <w:num w:numId="31">
    <w:abstractNumId w:val="30"/>
  </w:num>
  <w:num w:numId="32">
    <w:abstractNumId w:val="17"/>
  </w:num>
  <w:num w:numId="33">
    <w:abstractNumId w:val="27"/>
  </w:num>
  <w:num w:numId="34">
    <w:abstractNumId w:val="0"/>
  </w:num>
  <w:num w:numId="35">
    <w:abstractNumId w:val="19"/>
  </w:num>
  <w:num w:numId="36">
    <w:abstractNumId w:val="16"/>
  </w:num>
  <w:num w:numId="3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3B24"/>
    <w:rsid w:val="00004C0E"/>
    <w:rsid w:val="00005EAF"/>
    <w:rsid w:val="00015D74"/>
    <w:rsid w:val="00016208"/>
    <w:rsid w:val="00017C94"/>
    <w:rsid w:val="00023A76"/>
    <w:rsid w:val="00033F3F"/>
    <w:rsid w:val="00046D9F"/>
    <w:rsid w:val="00051C57"/>
    <w:rsid w:val="00055086"/>
    <w:rsid w:val="00063B85"/>
    <w:rsid w:val="00070564"/>
    <w:rsid w:val="00085769"/>
    <w:rsid w:val="000860B2"/>
    <w:rsid w:val="000C5FA0"/>
    <w:rsid w:val="000C6BF2"/>
    <w:rsid w:val="000C6F2A"/>
    <w:rsid w:val="000D02E7"/>
    <w:rsid w:val="000E14C1"/>
    <w:rsid w:val="000E5856"/>
    <w:rsid w:val="000F2DA0"/>
    <w:rsid w:val="000F5EFF"/>
    <w:rsid w:val="00141087"/>
    <w:rsid w:val="00157340"/>
    <w:rsid w:val="001765A9"/>
    <w:rsid w:val="00176C8E"/>
    <w:rsid w:val="0019607C"/>
    <w:rsid w:val="001B4564"/>
    <w:rsid w:val="001C06CF"/>
    <w:rsid w:val="001E042A"/>
    <w:rsid w:val="001E6B15"/>
    <w:rsid w:val="00213395"/>
    <w:rsid w:val="00215D3A"/>
    <w:rsid w:val="00237036"/>
    <w:rsid w:val="00244479"/>
    <w:rsid w:val="0026471B"/>
    <w:rsid w:val="002D2F43"/>
    <w:rsid w:val="002E2E51"/>
    <w:rsid w:val="002F1F88"/>
    <w:rsid w:val="002F2122"/>
    <w:rsid w:val="00301734"/>
    <w:rsid w:val="00322249"/>
    <w:rsid w:val="00333528"/>
    <w:rsid w:val="00351D4D"/>
    <w:rsid w:val="003528E7"/>
    <w:rsid w:val="00366431"/>
    <w:rsid w:val="00372CA2"/>
    <w:rsid w:val="0039207A"/>
    <w:rsid w:val="003A3B24"/>
    <w:rsid w:val="003A7AE2"/>
    <w:rsid w:val="003C6EFA"/>
    <w:rsid w:val="00401073"/>
    <w:rsid w:val="00426F65"/>
    <w:rsid w:val="00436AA1"/>
    <w:rsid w:val="00436B0D"/>
    <w:rsid w:val="00440116"/>
    <w:rsid w:val="004557A9"/>
    <w:rsid w:val="00470DB6"/>
    <w:rsid w:val="00476B56"/>
    <w:rsid w:val="00486658"/>
    <w:rsid w:val="00486A72"/>
    <w:rsid w:val="0048766F"/>
    <w:rsid w:val="00487E35"/>
    <w:rsid w:val="004A4BBF"/>
    <w:rsid w:val="004B6090"/>
    <w:rsid w:val="00501CD0"/>
    <w:rsid w:val="00535E67"/>
    <w:rsid w:val="00537BB3"/>
    <w:rsid w:val="005930EB"/>
    <w:rsid w:val="005A0C07"/>
    <w:rsid w:val="005A187D"/>
    <w:rsid w:val="005A1C0B"/>
    <w:rsid w:val="005B0539"/>
    <w:rsid w:val="005B25CC"/>
    <w:rsid w:val="005E4738"/>
    <w:rsid w:val="005F32C9"/>
    <w:rsid w:val="005F679B"/>
    <w:rsid w:val="00613B54"/>
    <w:rsid w:val="00627EF7"/>
    <w:rsid w:val="00637551"/>
    <w:rsid w:val="006E04CE"/>
    <w:rsid w:val="006E3F26"/>
    <w:rsid w:val="006E435F"/>
    <w:rsid w:val="006F38B1"/>
    <w:rsid w:val="00706ADD"/>
    <w:rsid w:val="00715F28"/>
    <w:rsid w:val="007217B6"/>
    <w:rsid w:val="007275A5"/>
    <w:rsid w:val="00745017"/>
    <w:rsid w:val="00746E21"/>
    <w:rsid w:val="00746F0B"/>
    <w:rsid w:val="00767141"/>
    <w:rsid w:val="007771A5"/>
    <w:rsid w:val="007828F2"/>
    <w:rsid w:val="00787087"/>
    <w:rsid w:val="0079185F"/>
    <w:rsid w:val="00795F68"/>
    <w:rsid w:val="007A6E4E"/>
    <w:rsid w:val="007B096C"/>
    <w:rsid w:val="007B181D"/>
    <w:rsid w:val="007B7803"/>
    <w:rsid w:val="007C2C6D"/>
    <w:rsid w:val="007E3B79"/>
    <w:rsid w:val="007F04DF"/>
    <w:rsid w:val="00812A4C"/>
    <w:rsid w:val="00812CA9"/>
    <w:rsid w:val="0082107E"/>
    <w:rsid w:val="0082350B"/>
    <w:rsid w:val="008251AA"/>
    <w:rsid w:val="00833120"/>
    <w:rsid w:val="00837592"/>
    <w:rsid w:val="00847D0E"/>
    <w:rsid w:val="00871E82"/>
    <w:rsid w:val="00872FDD"/>
    <w:rsid w:val="00882974"/>
    <w:rsid w:val="00892014"/>
    <w:rsid w:val="008927BD"/>
    <w:rsid w:val="00896F73"/>
    <w:rsid w:val="008A1FDA"/>
    <w:rsid w:val="008A293B"/>
    <w:rsid w:val="009206B9"/>
    <w:rsid w:val="0092184F"/>
    <w:rsid w:val="00946C7F"/>
    <w:rsid w:val="0095158D"/>
    <w:rsid w:val="00995125"/>
    <w:rsid w:val="009C4599"/>
    <w:rsid w:val="009E4C83"/>
    <w:rsid w:val="00A077D4"/>
    <w:rsid w:val="00A111E8"/>
    <w:rsid w:val="00A92DDC"/>
    <w:rsid w:val="00A92EC2"/>
    <w:rsid w:val="00AE1AA2"/>
    <w:rsid w:val="00B00308"/>
    <w:rsid w:val="00B035EE"/>
    <w:rsid w:val="00B04186"/>
    <w:rsid w:val="00B16E06"/>
    <w:rsid w:val="00B505DF"/>
    <w:rsid w:val="00B51D5D"/>
    <w:rsid w:val="00B75DEB"/>
    <w:rsid w:val="00BB3911"/>
    <w:rsid w:val="00BB4798"/>
    <w:rsid w:val="00BD4BD7"/>
    <w:rsid w:val="00BF5411"/>
    <w:rsid w:val="00C059D0"/>
    <w:rsid w:val="00C10F4A"/>
    <w:rsid w:val="00C17F11"/>
    <w:rsid w:val="00C32466"/>
    <w:rsid w:val="00C33FE1"/>
    <w:rsid w:val="00C4021F"/>
    <w:rsid w:val="00C92FC6"/>
    <w:rsid w:val="00CE1D5F"/>
    <w:rsid w:val="00D026F9"/>
    <w:rsid w:val="00D17479"/>
    <w:rsid w:val="00D37681"/>
    <w:rsid w:val="00D67485"/>
    <w:rsid w:val="00D77C0B"/>
    <w:rsid w:val="00D84C7B"/>
    <w:rsid w:val="00DB1725"/>
    <w:rsid w:val="00DE591D"/>
    <w:rsid w:val="00E062EB"/>
    <w:rsid w:val="00E128E5"/>
    <w:rsid w:val="00E14EC9"/>
    <w:rsid w:val="00E22F1B"/>
    <w:rsid w:val="00E273B3"/>
    <w:rsid w:val="00E53D71"/>
    <w:rsid w:val="00E66561"/>
    <w:rsid w:val="00E702CC"/>
    <w:rsid w:val="00E70FE5"/>
    <w:rsid w:val="00EC5375"/>
    <w:rsid w:val="00ED518E"/>
    <w:rsid w:val="00EF3B0E"/>
    <w:rsid w:val="00F2745E"/>
    <w:rsid w:val="00F73984"/>
    <w:rsid w:val="00F76C65"/>
    <w:rsid w:val="00FA5611"/>
    <w:rsid w:val="00FC562E"/>
    <w:rsid w:val="00FD2545"/>
    <w:rsid w:val="00FF117F"/>
    <w:rsid w:val="00FF16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21F"/>
    <w:pPr>
      <w:ind w:left="720"/>
      <w:contextualSpacing/>
    </w:pPr>
  </w:style>
  <w:style w:type="paragraph" w:styleId="En-tte">
    <w:name w:val="header"/>
    <w:basedOn w:val="Normal"/>
    <w:link w:val="En-tteCar"/>
    <w:uiPriority w:val="99"/>
    <w:semiHidden/>
    <w:unhideWhenUsed/>
    <w:rsid w:val="000F2D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2DA0"/>
  </w:style>
  <w:style w:type="paragraph" w:styleId="Pieddepage">
    <w:name w:val="footer"/>
    <w:basedOn w:val="Normal"/>
    <w:link w:val="PieddepageCar"/>
    <w:uiPriority w:val="99"/>
    <w:unhideWhenUsed/>
    <w:rsid w:val="000F2D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DA0"/>
  </w:style>
  <w:style w:type="paragraph" w:customStyle="1" w:styleId="Default">
    <w:name w:val="Default"/>
    <w:rsid w:val="00535E6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872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A187D"/>
    <w:rPr>
      <w:color w:val="0000FF"/>
      <w:u w:val="single"/>
    </w:rPr>
  </w:style>
  <w:style w:type="paragraph" w:customStyle="1" w:styleId="yiv1412424778msonormal">
    <w:name w:val="yiv1412424778msonormal"/>
    <w:basedOn w:val="Normal"/>
    <w:rsid w:val="005A18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0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96C"/>
    <w:rPr>
      <w:rFonts w:ascii="Tahoma" w:hAnsi="Tahoma" w:cs="Tahoma"/>
      <w:sz w:val="16"/>
      <w:szCs w:val="16"/>
    </w:rPr>
  </w:style>
  <w:style w:type="character" w:customStyle="1" w:styleId="apple-style-span">
    <w:name w:val="apple-style-span"/>
    <w:basedOn w:val="Policepardfaut"/>
    <w:rsid w:val="007B096C"/>
  </w:style>
  <w:style w:type="character" w:customStyle="1" w:styleId="apple-converted-space">
    <w:name w:val="apple-converted-space"/>
    <w:basedOn w:val="Policepardfaut"/>
    <w:rsid w:val="007B096C"/>
  </w:style>
  <w:style w:type="character" w:customStyle="1" w:styleId="hps">
    <w:name w:val="hps"/>
    <w:basedOn w:val="Policepardfaut"/>
    <w:rsid w:val="007B096C"/>
  </w:style>
  <w:style w:type="character" w:customStyle="1" w:styleId="shorttext">
    <w:name w:val="short_text"/>
    <w:basedOn w:val="Policepardfaut"/>
    <w:rsid w:val="007B096C"/>
  </w:style>
</w:styles>
</file>

<file path=word/webSettings.xml><?xml version="1.0" encoding="utf-8"?>
<w:webSettings xmlns:r="http://schemas.openxmlformats.org/officeDocument/2006/relationships" xmlns:w="http://schemas.openxmlformats.org/wordprocessingml/2006/main">
  <w:divs>
    <w:div w:id="19473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mc296.mail.yahoo.com/mc/compose?to=benboubetra@yahoo.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k.mc296.mail.yahoo.com/mc/compose?to=benboubetra@yahoo.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7457</Words>
  <Characters>41019</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benboubetra</dc:creator>
  <cp:lastModifiedBy>pc</cp:lastModifiedBy>
  <cp:revision>2</cp:revision>
  <cp:lastPrinted>2013-07-20T11:32:00Z</cp:lastPrinted>
  <dcterms:created xsi:type="dcterms:W3CDTF">2016-10-17T06:14:00Z</dcterms:created>
  <dcterms:modified xsi:type="dcterms:W3CDTF">2016-10-17T06:14:00Z</dcterms:modified>
</cp:coreProperties>
</file>