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6D2" w:rsidRPr="001C54B5" w:rsidRDefault="00E006D2" w:rsidP="008D09A3">
      <w:pPr>
        <w:pStyle w:val="Heading2"/>
        <w:spacing w:before="0"/>
        <w:jc w:val="center"/>
        <w:rPr>
          <w:u w:val="none"/>
          <w:lang w:val="fr-FR"/>
        </w:rPr>
      </w:pPr>
      <w:r w:rsidRPr="0016054A">
        <w:rPr>
          <w:u w:val="none"/>
          <w:lang w:val="fr-FR"/>
        </w:rPr>
        <w:t>TP</w:t>
      </w:r>
      <w:r w:rsidR="008D09A3">
        <w:rPr>
          <w:u w:val="none"/>
          <w:lang w:val="fr-FR"/>
        </w:rPr>
        <w:t>4</w:t>
      </w:r>
      <w:r w:rsidRPr="0016054A">
        <w:rPr>
          <w:u w:val="none"/>
          <w:lang w:val="fr-FR"/>
        </w:rPr>
        <w:t xml:space="preserve"> </w:t>
      </w:r>
      <w:r w:rsidRPr="001C54B5">
        <w:rPr>
          <w:rFonts w:asciiTheme="majorBidi" w:hAnsiTheme="majorBidi" w:cstheme="majorBidi"/>
          <w:u w:val="none"/>
          <w:lang w:val="fr-FR"/>
        </w:rPr>
        <w:t xml:space="preserve">Réactions d'identification de quelques </w:t>
      </w:r>
      <w:proofErr w:type="spellStart"/>
      <w:r w:rsidRPr="001C54B5">
        <w:rPr>
          <w:rFonts w:asciiTheme="majorBidi" w:hAnsiTheme="majorBidi" w:cstheme="majorBidi"/>
          <w:u w:val="none"/>
          <w:lang w:val="fr-FR"/>
        </w:rPr>
        <w:t>Amino-acides</w:t>
      </w:r>
      <w:proofErr w:type="spellEnd"/>
    </w:p>
    <w:p w:rsidR="00E006D2" w:rsidRPr="007F0823" w:rsidRDefault="00E006D2" w:rsidP="00E006D2">
      <w:pPr>
        <w:pStyle w:val="Heading2"/>
        <w:spacing w:before="1"/>
        <w:ind w:left="0"/>
        <w:rPr>
          <w:u w:val="thick"/>
          <w:lang w:val="fr-FR"/>
        </w:rPr>
      </w:pPr>
    </w:p>
    <w:p w:rsidR="00E006D2" w:rsidRPr="001C54B5" w:rsidRDefault="00E006D2" w:rsidP="00E006D2">
      <w:pPr>
        <w:pStyle w:val="BodyText"/>
        <w:spacing w:line="276" w:lineRule="auto"/>
        <w:rPr>
          <w:rFonts w:asciiTheme="majorBidi" w:hAnsiTheme="majorBidi" w:cstheme="majorBidi"/>
          <w:b/>
          <w:bCs/>
          <w:lang w:val="fr-FR"/>
        </w:rPr>
      </w:pPr>
      <w:r w:rsidRPr="001C54B5">
        <w:rPr>
          <w:rFonts w:asciiTheme="majorBidi" w:hAnsiTheme="majorBidi" w:cstheme="majorBidi"/>
          <w:b/>
          <w:bCs/>
          <w:lang w:val="fr-FR"/>
        </w:rPr>
        <w:t>Introduction</w:t>
      </w:r>
    </w:p>
    <w:p w:rsidR="00E006D2" w:rsidRPr="004335DF" w:rsidRDefault="00E006D2" w:rsidP="00E006D2">
      <w:pPr>
        <w:pStyle w:val="BodyText"/>
        <w:spacing w:line="276" w:lineRule="auto"/>
        <w:jc w:val="both"/>
        <w:rPr>
          <w:rFonts w:asciiTheme="majorBidi" w:hAnsiTheme="majorBidi" w:cstheme="majorBidi"/>
          <w:lang w:val="fr-FR"/>
        </w:rPr>
      </w:pPr>
      <w:r w:rsidRPr="004335DF">
        <w:rPr>
          <w:rFonts w:asciiTheme="majorBidi" w:hAnsiTheme="majorBidi" w:cstheme="majorBidi"/>
          <w:lang w:val="fr-FR"/>
        </w:rPr>
        <w:t>Les AA ont des propriétés chimiques conférées par le groupement carboxyle, le groupement amine et le</w:t>
      </w:r>
      <w:r>
        <w:rPr>
          <w:rFonts w:asciiTheme="majorBidi" w:hAnsiTheme="majorBidi" w:cstheme="majorBidi"/>
          <w:lang w:val="fr-FR"/>
        </w:rPr>
        <w:t xml:space="preserve"> </w:t>
      </w:r>
      <w:r w:rsidRPr="004335DF">
        <w:rPr>
          <w:rFonts w:asciiTheme="majorBidi" w:hAnsiTheme="majorBidi" w:cstheme="majorBidi"/>
          <w:lang w:val="fr-FR"/>
        </w:rPr>
        <w:t>radicale R</w:t>
      </w:r>
      <w:r>
        <w:rPr>
          <w:rFonts w:asciiTheme="majorBidi" w:hAnsiTheme="majorBidi" w:cstheme="majorBidi"/>
          <w:lang w:val="fr-FR"/>
        </w:rPr>
        <w:t>.</w:t>
      </w:r>
      <w:r w:rsidRPr="004335DF">
        <w:rPr>
          <w:rFonts w:asciiTheme="majorBidi" w:hAnsiTheme="majorBidi" w:cstheme="majorBidi"/>
          <w:lang w:val="fr-FR"/>
        </w:rPr>
        <w:t xml:space="preserve"> </w:t>
      </w:r>
      <w:r>
        <w:rPr>
          <w:rFonts w:asciiTheme="majorBidi" w:hAnsiTheme="majorBidi" w:cstheme="majorBidi"/>
          <w:lang w:val="fr-FR"/>
        </w:rPr>
        <w:t>C</w:t>
      </w:r>
      <w:r w:rsidRPr="004335DF">
        <w:rPr>
          <w:rFonts w:asciiTheme="majorBidi" w:hAnsiTheme="majorBidi" w:cstheme="majorBidi"/>
          <w:lang w:val="fr-FR"/>
        </w:rPr>
        <w:t>es groupements peuvent intervenir séparément ou simultanément permettant ainsi d'obtenir des réactions colorées.</w:t>
      </w:r>
    </w:p>
    <w:p w:rsidR="00E006D2" w:rsidRPr="004335DF" w:rsidRDefault="00E006D2" w:rsidP="00E006D2">
      <w:pPr>
        <w:pStyle w:val="BodyText"/>
        <w:spacing w:line="276" w:lineRule="auto"/>
        <w:jc w:val="both"/>
        <w:rPr>
          <w:rFonts w:asciiTheme="majorBidi" w:hAnsiTheme="majorBidi" w:cstheme="majorBidi"/>
          <w:lang w:val="fr-FR"/>
        </w:rPr>
      </w:pPr>
      <w:r w:rsidRPr="004335DF">
        <w:rPr>
          <w:rFonts w:asciiTheme="majorBidi" w:hAnsiTheme="majorBidi" w:cstheme="majorBidi"/>
          <w:lang w:val="fr-FR"/>
        </w:rPr>
        <w:t>Ces réactions peuvent être du même type pour tous les AA lorsqu’elles sont dues aux groupements</w:t>
      </w:r>
      <w:r>
        <w:rPr>
          <w:rFonts w:asciiTheme="majorBidi" w:hAnsiTheme="majorBidi" w:cstheme="majorBidi"/>
          <w:lang w:val="fr-FR"/>
        </w:rPr>
        <w:t xml:space="preserve"> </w:t>
      </w:r>
      <w:r w:rsidRPr="004335DF">
        <w:rPr>
          <w:rFonts w:asciiTheme="majorBidi" w:hAnsiTheme="majorBidi" w:cstheme="majorBidi"/>
          <w:lang w:val="fr-FR"/>
        </w:rPr>
        <w:t xml:space="preserve">carboxyliques ou amine à la fois au alors plus spécifiques quand elles font intervenir le </w:t>
      </w:r>
      <w:r>
        <w:rPr>
          <w:rFonts w:asciiTheme="majorBidi" w:hAnsiTheme="majorBidi" w:cstheme="majorBidi"/>
          <w:lang w:val="fr-FR"/>
        </w:rPr>
        <w:t xml:space="preserve">radical </w:t>
      </w:r>
      <w:r w:rsidRPr="004335DF">
        <w:rPr>
          <w:rFonts w:asciiTheme="majorBidi" w:hAnsiTheme="majorBidi" w:cstheme="majorBidi"/>
          <w:lang w:val="fr-FR"/>
        </w:rPr>
        <w:t>R. Ce qui</w:t>
      </w:r>
      <w:r>
        <w:rPr>
          <w:rFonts w:asciiTheme="majorBidi" w:hAnsiTheme="majorBidi" w:cstheme="majorBidi"/>
          <w:lang w:val="fr-FR"/>
        </w:rPr>
        <w:t xml:space="preserve"> </w:t>
      </w:r>
      <w:r w:rsidRPr="004335DF">
        <w:rPr>
          <w:rFonts w:asciiTheme="majorBidi" w:hAnsiTheme="majorBidi" w:cstheme="majorBidi"/>
          <w:lang w:val="fr-FR"/>
        </w:rPr>
        <w:t>permet une identification aisée de ces aminoacides dans un milieu donné.</w:t>
      </w:r>
    </w:p>
    <w:p w:rsidR="00E006D2" w:rsidRPr="001C54B5" w:rsidRDefault="00E006D2" w:rsidP="00E006D2">
      <w:pPr>
        <w:pStyle w:val="BodyText"/>
        <w:widowControl/>
        <w:numPr>
          <w:ilvl w:val="0"/>
          <w:numId w:val="50"/>
        </w:numPr>
        <w:autoSpaceDE/>
        <w:autoSpaceDN/>
        <w:spacing w:before="180" w:after="180"/>
        <w:ind w:left="270" w:hanging="270"/>
        <w:rPr>
          <w:rFonts w:asciiTheme="majorBidi" w:hAnsiTheme="majorBidi" w:cstheme="majorBidi"/>
          <w:b/>
          <w:bCs/>
          <w:lang w:val="fr-FR"/>
        </w:rPr>
      </w:pPr>
      <w:r w:rsidRPr="001C54B5">
        <w:rPr>
          <w:rFonts w:asciiTheme="majorBidi" w:hAnsiTheme="majorBidi" w:cstheme="majorBidi"/>
          <w:b/>
          <w:bCs/>
          <w:lang w:val="fr-FR"/>
        </w:rPr>
        <w:t>Réactions d'identification liés à la présence simultanée des groupements COOH et NH2</w:t>
      </w:r>
    </w:p>
    <w:p w:rsidR="00E006D2" w:rsidRPr="001C54B5" w:rsidRDefault="00E006D2" w:rsidP="00E006D2">
      <w:pPr>
        <w:pStyle w:val="BodyText"/>
        <w:widowControl/>
        <w:numPr>
          <w:ilvl w:val="0"/>
          <w:numId w:val="51"/>
        </w:numPr>
        <w:autoSpaceDE/>
        <w:autoSpaceDN/>
        <w:spacing w:before="180" w:after="180"/>
        <w:rPr>
          <w:rFonts w:asciiTheme="majorBidi" w:hAnsiTheme="majorBidi" w:cstheme="majorBidi"/>
          <w:b/>
          <w:bCs/>
          <w:lang w:val="fr-FR"/>
        </w:rPr>
      </w:pPr>
      <w:r w:rsidRPr="001C54B5">
        <w:rPr>
          <w:rFonts w:asciiTheme="majorBidi" w:hAnsiTheme="majorBidi" w:cstheme="majorBidi"/>
          <w:b/>
          <w:bCs/>
          <w:lang w:val="fr-FR"/>
        </w:rPr>
        <w:t xml:space="preserve">Réaction à la </w:t>
      </w:r>
      <w:proofErr w:type="spellStart"/>
      <w:r w:rsidRPr="001C54B5">
        <w:rPr>
          <w:rFonts w:asciiTheme="majorBidi" w:hAnsiTheme="majorBidi" w:cstheme="majorBidi"/>
          <w:b/>
          <w:bCs/>
          <w:lang w:val="fr-FR"/>
        </w:rPr>
        <w:t>Ninhydrine</w:t>
      </w:r>
      <w:proofErr w:type="spellEnd"/>
    </w:p>
    <w:p w:rsidR="00E006D2" w:rsidRPr="001C54B5" w:rsidRDefault="00E006D2" w:rsidP="00E006D2">
      <w:pPr>
        <w:pStyle w:val="BodyText"/>
        <w:spacing w:line="276" w:lineRule="auto"/>
        <w:rPr>
          <w:rFonts w:asciiTheme="majorBidi" w:hAnsiTheme="majorBidi" w:cstheme="majorBidi"/>
          <w:lang w:val="fr-FR"/>
        </w:rPr>
      </w:pPr>
      <w:r w:rsidRPr="001C54B5">
        <w:rPr>
          <w:rFonts w:asciiTheme="majorBidi" w:hAnsiTheme="majorBidi" w:cstheme="majorBidi"/>
          <w:b/>
          <w:bCs/>
          <w:lang w:val="fr-FR"/>
        </w:rPr>
        <w:t xml:space="preserve">Principe </w:t>
      </w:r>
      <w:r w:rsidRPr="001C54B5">
        <w:rPr>
          <w:rFonts w:asciiTheme="majorBidi" w:hAnsiTheme="majorBidi" w:cstheme="majorBidi"/>
          <w:lang w:val="fr-FR"/>
        </w:rPr>
        <w:t xml:space="preserve"> </w:t>
      </w:r>
    </w:p>
    <w:p w:rsidR="00E006D2" w:rsidRDefault="00E006D2" w:rsidP="00E006D2">
      <w:pPr>
        <w:pStyle w:val="BodyText"/>
        <w:spacing w:line="276" w:lineRule="auto"/>
        <w:jc w:val="both"/>
        <w:rPr>
          <w:rFonts w:asciiTheme="majorBidi" w:hAnsiTheme="majorBidi" w:cstheme="majorBidi"/>
          <w:lang w:val="fr-FR"/>
        </w:rPr>
      </w:pPr>
      <w:r w:rsidRPr="004335DF">
        <w:rPr>
          <w:rFonts w:asciiTheme="majorBidi" w:hAnsiTheme="majorBidi" w:cstheme="majorBidi"/>
          <w:lang w:val="fr-FR"/>
        </w:rPr>
        <w:t xml:space="preserve">La </w:t>
      </w:r>
      <w:proofErr w:type="spellStart"/>
      <w:r w:rsidRPr="004335DF">
        <w:rPr>
          <w:rFonts w:asciiTheme="majorBidi" w:hAnsiTheme="majorBidi" w:cstheme="majorBidi"/>
          <w:lang w:val="fr-FR"/>
        </w:rPr>
        <w:t>ninhydrine</w:t>
      </w:r>
      <w:proofErr w:type="spellEnd"/>
      <w:r w:rsidRPr="004335DF">
        <w:rPr>
          <w:rFonts w:asciiTheme="majorBidi" w:hAnsiTheme="majorBidi" w:cstheme="majorBidi"/>
          <w:lang w:val="fr-FR"/>
        </w:rPr>
        <w:t>, un oxydant</w:t>
      </w:r>
      <w:r w:rsidRPr="00740937">
        <w:rPr>
          <w:rFonts w:asciiTheme="majorBidi" w:hAnsiTheme="majorBidi" w:cstheme="majorBidi"/>
          <w:lang w:val="fr-FR"/>
        </w:rPr>
        <w:t xml:space="preserve"> </w:t>
      </w:r>
      <w:r w:rsidRPr="004335DF">
        <w:rPr>
          <w:rFonts w:asciiTheme="majorBidi" w:hAnsiTheme="majorBidi" w:cstheme="majorBidi"/>
          <w:lang w:val="fr-FR"/>
        </w:rPr>
        <w:t xml:space="preserve">puissant, réagit en excès et à chaud avec tous les acides aminés, protéines ou dérivés protéiques possédant </w:t>
      </w:r>
      <w:r w:rsidRPr="00015FC8">
        <w:rPr>
          <w:rFonts w:asciiTheme="majorBidi" w:hAnsiTheme="majorBidi" w:cstheme="majorBidi"/>
          <w:b/>
          <w:bCs/>
          <w:lang w:val="fr-FR"/>
        </w:rPr>
        <w:t>un groupement aminé et un groupement carboxylique libre</w:t>
      </w:r>
      <w:r w:rsidRPr="004335DF">
        <w:rPr>
          <w:rFonts w:asciiTheme="majorBidi" w:hAnsiTheme="majorBidi" w:cstheme="majorBidi"/>
          <w:lang w:val="fr-FR"/>
        </w:rPr>
        <w:t xml:space="preserve"> pour donner une coloration bleue violacée ou jaune dans le cas des iminoacides. </w:t>
      </w:r>
    </w:p>
    <w:p w:rsidR="00E006D2" w:rsidRDefault="00E006D2" w:rsidP="00E006D2">
      <w:pPr>
        <w:pStyle w:val="BodyText"/>
        <w:spacing w:line="276" w:lineRule="auto"/>
        <w:jc w:val="both"/>
        <w:rPr>
          <w:rFonts w:asciiTheme="majorBidi" w:hAnsiTheme="majorBidi" w:cstheme="majorBidi"/>
          <w:lang w:val="fr-FR"/>
        </w:rPr>
      </w:pPr>
      <w:r w:rsidRPr="004335DF">
        <w:rPr>
          <w:rFonts w:asciiTheme="majorBidi" w:hAnsiTheme="majorBidi" w:cstheme="majorBidi"/>
          <w:lang w:val="fr-FR"/>
        </w:rPr>
        <w:t xml:space="preserve">La réaction se fait en deux étapes : </w:t>
      </w:r>
    </w:p>
    <w:p w:rsidR="00E006D2" w:rsidRPr="004335DF" w:rsidRDefault="00E006D2" w:rsidP="00E006D2">
      <w:pPr>
        <w:pStyle w:val="BodyText"/>
        <w:spacing w:line="276" w:lineRule="auto"/>
        <w:ind w:firstLine="720"/>
        <w:jc w:val="both"/>
        <w:rPr>
          <w:rFonts w:asciiTheme="majorBidi" w:hAnsiTheme="majorBidi" w:cstheme="majorBidi"/>
          <w:lang w:val="fr-FR"/>
        </w:rPr>
      </w:pPr>
      <w:r w:rsidRPr="00015FC8">
        <w:rPr>
          <w:rFonts w:asciiTheme="majorBidi" w:hAnsiTheme="majorBidi" w:cstheme="majorBidi"/>
          <w:b/>
          <w:bCs/>
          <w:i/>
          <w:iCs/>
          <w:lang w:val="fr-FR"/>
        </w:rPr>
        <w:t>Etape 1</w:t>
      </w:r>
      <w:r w:rsidRPr="004335DF">
        <w:rPr>
          <w:rFonts w:asciiTheme="majorBidi" w:hAnsiTheme="majorBidi" w:cstheme="majorBidi"/>
          <w:lang w:val="fr-FR"/>
        </w:rPr>
        <w:t xml:space="preserve"> : Réduction de la </w:t>
      </w:r>
      <w:proofErr w:type="spellStart"/>
      <w:r w:rsidRPr="004335DF">
        <w:rPr>
          <w:rFonts w:asciiTheme="majorBidi" w:hAnsiTheme="majorBidi" w:cstheme="majorBidi"/>
          <w:lang w:val="fr-FR"/>
        </w:rPr>
        <w:t>ninhydrine</w:t>
      </w:r>
      <w:proofErr w:type="spellEnd"/>
      <w:r w:rsidRPr="004335DF">
        <w:rPr>
          <w:rFonts w:asciiTheme="majorBidi" w:hAnsiTheme="majorBidi" w:cstheme="majorBidi"/>
          <w:lang w:val="fr-FR"/>
        </w:rPr>
        <w:t xml:space="preserve"> qui s'accompagne d’une désamination, suivie d’une décarboxylation de l’acide aminé.</w:t>
      </w:r>
    </w:p>
    <w:p w:rsidR="00E006D2" w:rsidRPr="004335DF" w:rsidRDefault="00E006D2" w:rsidP="00E006D2">
      <w:pPr>
        <w:pStyle w:val="BodyText"/>
        <w:spacing w:line="276" w:lineRule="auto"/>
        <w:ind w:firstLine="720"/>
        <w:jc w:val="both"/>
        <w:rPr>
          <w:rFonts w:asciiTheme="majorBidi" w:hAnsiTheme="majorBidi" w:cstheme="majorBidi"/>
          <w:lang w:val="fr-FR"/>
        </w:rPr>
      </w:pPr>
      <w:r w:rsidRPr="00015FC8">
        <w:rPr>
          <w:rFonts w:asciiTheme="majorBidi" w:hAnsiTheme="majorBidi" w:cstheme="majorBidi"/>
          <w:b/>
          <w:bCs/>
          <w:lang w:val="fr-FR"/>
        </w:rPr>
        <w:t>Etape 2</w:t>
      </w:r>
      <w:r w:rsidRPr="004335DF">
        <w:rPr>
          <w:rFonts w:asciiTheme="majorBidi" w:hAnsiTheme="majorBidi" w:cstheme="majorBidi"/>
          <w:lang w:val="fr-FR"/>
        </w:rPr>
        <w:t xml:space="preserve"> : La molécule de NH</w:t>
      </w:r>
      <w:r w:rsidRPr="00026AFF">
        <w:rPr>
          <w:rFonts w:asciiTheme="majorBidi" w:hAnsiTheme="majorBidi" w:cstheme="majorBidi"/>
          <w:vertAlign w:val="subscript"/>
          <w:lang w:val="fr-FR"/>
        </w:rPr>
        <w:t>3</w:t>
      </w:r>
      <w:r w:rsidRPr="004335DF">
        <w:rPr>
          <w:rFonts w:asciiTheme="majorBidi" w:hAnsiTheme="majorBidi" w:cstheme="majorBidi"/>
          <w:lang w:val="fr-FR"/>
        </w:rPr>
        <w:t xml:space="preserve"> produite réagit à son tour avec le prod</w:t>
      </w:r>
      <w:r>
        <w:rPr>
          <w:rFonts w:asciiTheme="majorBidi" w:hAnsiTheme="majorBidi" w:cstheme="majorBidi"/>
          <w:lang w:val="fr-FR"/>
        </w:rPr>
        <w:t>uit de réduction et une seconde</w:t>
      </w:r>
      <w:r w:rsidRPr="004335DF">
        <w:rPr>
          <w:rFonts w:asciiTheme="majorBidi" w:hAnsiTheme="majorBidi" w:cstheme="majorBidi"/>
          <w:lang w:val="fr-FR"/>
        </w:rPr>
        <w:t xml:space="preserve"> molécule de </w:t>
      </w:r>
      <w:proofErr w:type="spellStart"/>
      <w:r w:rsidRPr="004335DF">
        <w:rPr>
          <w:rFonts w:asciiTheme="majorBidi" w:hAnsiTheme="majorBidi" w:cstheme="majorBidi"/>
          <w:lang w:val="fr-FR"/>
        </w:rPr>
        <w:t>ninhydrine</w:t>
      </w:r>
      <w:proofErr w:type="spellEnd"/>
      <w:r w:rsidRPr="004335DF">
        <w:rPr>
          <w:rFonts w:asciiTheme="majorBidi" w:hAnsiTheme="majorBidi" w:cstheme="majorBidi"/>
          <w:lang w:val="fr-FR"/>
        </w:rPr>
        <w:t xml:space="preserve"> pour donner le composé coloré appelé « pourpre de </w:t>
      </w:r>
      <w:r w:rsidRPr="00026AFF">
        <w:rPr>
          <w:rFonts w:asciiTheme="majorBidi" w:hAnsiTheme="majorBidi" w:cstheme="majorBidi"/>
          <w:b/>
          <w:bCs/>
          <w:lang w:val="fr-FR"/>
        </w:rPr>
        <w:t>R</w:t>
      </w:r>
      <w:r>
        <w:rPr>
          <w:rFonts w:asciiTheme="majorBidi" w:hAnsiTheme="majorBidi" w:cstheme="majorBidi"/>
          <w:b/>
          <w:bCs/>
          <w:lang w:val="fr-FR"/>
        </w:rPr>
        <w:t>UH</w:t>
      </w:r>
      <w:r w:rsidRPr="00026AFF">
        <w:rPr>
          <w:rFonts w:asciiTheme="majorBidi" w:hAnsiTheme="majorBidi" w:cstheme="majorBidi"/>
          <w:b/>
          <w:bCs/>
          <w:lang w:val="fr-FR"/>
        </w:rPr>
        <w:t>EMANN</w:t>
      </w:r>
      <w:r w:rsidRPr="004335DF">
        <w:rPr>
          <w:rFonts w:asciiTheme="majorBidi" w:hAnsiTheme="majorBidi" w:cstheme="majorBidi"/>
          <w:lang w:val="fr-FR"/>
        </w:rPr>
        <w:t xml:space="preserve"> » qui absorbe à 570 nm et 440 nm pour le composé formé avec les iminoacides.</w:t>
      </w:r>
    </w:p>
    <w:p w:rsidR="00E006D2" w:rsidRDefault="00E006D2" w:rsidP="00E006D2">
      <w:pPr>
        <w:pStyle w:val="BodyText"/>
        <w:spacing w:line="276" w:lineRule="auto"/>
        <w:rPr>
          <w:rFonts w:asciiTheme="majorBidi" w:hAnsiTheme="majorBidi" w:cstheme="majorBidi"/>
          <w:lang w:val="fr-FR"/>
        </w:rPr>
      </w:pPr>
    </w:p>
    <w:p w:rsidR="00E006D2" w:rsidRDefault="00E006D2" w:rsidP="00E006D2">
      <w:pPr>
        <w:pStyle w:val="BodyText"/>
        <w:jc w:val="center"/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noProof/>
          <w:lang w:val="fr-FR" w:eastAsia="fr-FR"/>
        </w:rPr>
        <w:drawing>
          <wp:inline distT="0" distB="0" distL="0" distR="0" wp14:anchorId="0CF53683" wp14:editId="3638E9C7">
            <wp:extent cx="6192226" cy="320040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226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6D2" w:rsidRPr="001C54B5" w:rsidRDefault="00E006D2" w:rsidP="00E006D2">
      <w:pPr>
        <w:pStyle w:val="BodyText"/>
        <w:rPr>
          <w:rFonts w:asciiTheme="majorBidi" w:hAnsiTheme="majorBidi" w:cstheme="majorBidi"/>
          <w:b/>
          <w:bCs/>
          <w:lang w:val="fr-FR"/>
        </w:rPr>
      </w:pPr>
      <w:r w:rsidRPr="001C54B5">
        <w:rPr>
          <w:rFonts w:asciiTheme="majorBidi" w:hAnsiTheme="majorBidi" w:cstheme="majorBidi"/>
          <w:b/>
          <w:bCs/>
          <w:lang w:val="fr-FR"/>
        </w:rPr>
        <w:t>Matériel nécessaire</w:t>
      </w:r>
    </w:p>
    <w:p w:rsidR="00E006D2" w:rsidRDefault="00E006D2" w:rsidP="00E006D2">
      <w:pPr>
        <w:pStyle w:val="BodyText"/>
        <w:widowControl/>
        <w:numPr>
          <w:ilvl w:val="0"/>
          <w:numId w:val="52"/>
        </w:numPr>
        <w:autoSpaceDE/>
        <w:autoSpaceDN/>
        <w:spacing w:line="276" w:lineRule="auto"/>
        <w:jc w:val="both"/>
        <w:rPr>
          <w:rFonts w:asciiTheme="majorBidi" w:hAnsiTheme="majorBidi" w:cstheme="majorBidi"/>
          <w:lang w:val="fr-FR"/>
        </w:rPr>
      </w:pPr>
      <w:r w:rsidRPr="004335DF">
        <w:rPr>
          <w:rFonts w:asciiTheme="majorBidi" w:hAnsiTheme="majorBidi" w:cstheme="majorBidi"/>
          <w:lang w:val="fr-FR"/>
        </w:rPr>
        <w:t>Solution de Glycine (5g/l)</w:t>
      </w:r>
    </w:p>
    <w:p w:rsidR="00E006D2" w:rsidRPr="00E70F00" w:rsidRDefault="00E006D2" w:rsidP="00E006D2">
      <w:pPr>
        <w:pStyle w:val="BodyText"/>
        <w:widowControl/>
        <w:numPr>
          <w:ilvl w:val="0"/>
          <w:numId w:val="52"/>
        </w:numPr>
        <w:autoSpaceDE/>
        <w:autoSpaceDN/>
        <w:spacing w:line="276" w:lineRule="auto"/>
        <w:jc w:val="both"/>
        <w:rPr>
          <w:rFonts w:asciiTheme="majorBidi" w:hAnsiTheme="majorBidi" w:cstheme="majorBidi"/>
          <w:lang w:val="fr-FR"/>
        </w:rPr>
      </w:pPr>
      <w:r w:rsidRPr="00E70F00">
        <w:rPr>
          <w:rFonts w:asciiTheme="majorBidi" w:hAnsiTheme="majorBidi" w:cstheme="majorBidi"/>
          <w:iCs/>
          <w:lang w:val="fr-FR"/>
        </w:rPr>
        <w:t>Solution de proline</w:t>
      </w:r>
    </w:p>
    <w:p w:rsidR="00E006D2" w:rsidRPr="00E70F00" w:rsidRDefault="00E006D2" w:rsidP="00E006D2">
      <w:pPr>
        <w:pStyle w:val="BodyText"/>
        <w:widowControl/>
        <w:numPr>
          <w:ilvl w:val="0"/>
          <w:numId w:val="52"/>
        </w:numPr>
        <w:autoSpaceDE/>
        <w:autoSpaceDN/>
        <w:spacing w:line="276" w:lineRule="auto"/>
        <w:jc w:val="both"/>
        <w:rPr>
          <w:rFonts w:asciiTheme="majorBidi" w:hAnsiTheme="majorBidi" w:cstheme="majorBidi"/>
          <w:lang w:val="fr-FR"/>
        </w:rPr>
      </w:pPr>
      <w:r w:rsidRPr="00E70F00">
        <w:rPr>
          <w:rFonts w:asciiTheme="majorBidi" w:hAnsiTheme="majorBidi" w:cstheme="majorBidi"/>
          <w:iCs/>
          <w:lang w:val="fr-FR"/>
        </w:rPr>
        <w:t>Solution de sucre</w:t>
      </w:r>
    </w:p>
    <w:p w:rsidR="00E006D2" w:rsidRPr="00E70F00" w:rsidRDefault="00E006D2" w:rsidP="00E006D2">
      <w:pPr>
        <w:pStyle w:val="BodyText"/>
        <w:widowControl/>
        <w:numPr>
          <w:ilvl w:val="0"/>
          <w:numId w:val="52"/>
        </w:numPr>
        <w:autoSpaceDE/>
        <w:autoSpaceDN/>
        <w:spacing w:line="276" w:lineRule="auto"/>
        <w:jc w:val="both"/>
        <w:rPr>
          <w:rFonts w:asciiTheme="majorBidi" w:hAnsiTheme="majorBidi" w:cstheme="majorBidi"/>
          <w:lang w:val="fr-FR"/>
        </w:rPr>
      </w:pPr>
      <w:r w:rsidRPr="00E70F00">
        <w:rPr>
          <w:rFonts w:asciiTheme="majorBidi" w:hAnsiTheme="majorBidi" w:cstheme="majorBidi"/>
          <w:iCs/>
          <w:lang w:val="fr-FR"/>
        </w:rPr>
        <w:t>Tube à essai</w:t>
      </w:r>
    </w:p>
    <w:p w:rsidR="00E006D2" w:rsidRPr="00E70F00" w:rsidRDefault="00E006D2" w:rsidP="00E006D2">
      <w:pPr>
        <w:pStyle w:val="BodyText"/>
        <w:widowControl/>
        <w:numPr>
          <w:ilvl w:val="0"/>
          <w:numId w:val="52"/>
        </w:numPr>
        <w:autoSpaceDE/>
        <w:autoSpaceDN/>
        <w:spacing w:line="276" w:lineRule="auto"/>
        <w:jc w:val="both"/>
        <w:rPr>
          <w:rFonts w:asciiTheme="majorBidi" w:hAnsiTheme="majorBidi" w:cstheme="majorBidi"/>
          <w:lang w:val="fr-FR"/>
        </w:rPr>
      </w:pPr>
      <w:r w:rsidRPr="00E70F00">
        <w:rPr>
          <w:rFonts w:asciiTheme="majorBidi" w:hAnsiTheme="majorBidi" w:cstheme="majorBidi"/>
          <w:iCs/>
          <w:lang w:val="fr-FR"/>
        </w:rPr>
        <w:t>Bain marie</w:t>
      </w:r>
    </w:p>
    <w:p w:rsidR="00E006D2" w:rsidRPr="00E70F00" w:rsidRDefault="00E006D2" w:rsidP="00E006D2">
      <w:pPr>
        <w:pStyle w:val="BodyText"/>
        <w:widowControl/>
        <w:numPr>
          <w:ilvl w:val="0"/>
          <w:numId w:val="52"/>
        </w:numPr>
        <w:autoSpaceDE/>
        <w:autoSpaceDN/>
        <w:spacing w:line="276" w:lineRule="auto"/>
        <w:jc w:val="both"/>
        <w:rPr>
          <w:rFonts w:asciiTheme="majorBidi" w:hAnsiTheme="majorBidi" w:cstheme="majorBidi"/>
          <w:lang w:val="fr-FR"/>
        </w:rPr>
      </w:pPr>
      <w:r w:rsidRPr="00E70F00">
        <w:rPr>
          <w:rFonts w:asciiTheme="majorBidi" w:hAnsiTheme="majorBidi" w:cstheme="majorBidi"/>
          <w:iCs/>
          <w:lang w:val="fr-FR"/>
        </w:rPr>
        <w:t>Pipette graduée</w:t>
      </w:r>
    </w:p>
    <w:p w:rsidR="00E006D2" w:rsidRPr="004335DF" w:rsidRDefault="00E006D2" w:rsidP="00E006D2">
      <w:pPr>
        <w:pStyle w:val="BodyText"/>
        <w:widowControl/>
        <w:numPr>
          <w:ilvl w:val="0"/>
          <w:numId w:val="52"/>
        </w:numPr>
        <w:autoSpaceDE/>
        <w:autoSpaceDN/>
        <w:spacing w:line="276" w:lineRule="auto"/>
        <w:jc w:val="both"/>
        <w:rPr>
          <w:rFonts w:asciiTheme="majorBidi" w:hAnsiTheme="majorBidi" w:cstheme="majorBidi"/>
          <w:lang w:val="fr-FR"/>
        </w:rPr>
      </w:pPr>
      <w:r w:rsidRPr="004335DF">
        <w:rPr>
          <w:rFonts w:asciiTheme="majorBidi" w:hAnsiTheme="majorBidi" w:cstheme="majorBidi"/>
          <w:lang w:val="fr-FR"/>
        </w:rPr>
        <w:t>Pipette pasteur à pointe coupée</w:t>
      </w:r>
    </w:p>
    <w:p w:rsidR="002A21CE" w:rsidRDefault="002A21CE" w:rsidP="00E006D2">
      <w:pPr>
        <w:pStyle w:val="Heading2"/>
        <w:spacing w:before="120" w:after="120" w:line="276" w:lineRule="auto"/>
        <w:ind w:left="115"/>
        <w:rPr>
          <w:u w:val="thick"/>
          <w:rtl/>
          <w:lang w:bidi="ar-DZ"/>
        </w:rPr>
      </w:pPr>
    </w:p>
    <w:p w:rsidR="00E006D2" w:rsidRPr="001C54B5" w:rsidRDefault="00E006D2" w:rsidP="00E006D2">
      <w:pPr>
        <w:pStyle w:val="Heading2"/>
        <w:spacing w:before="120" w:after="120" w:line="276" w:lineRule="auto"/>
        <w:ind w:left="115"/>
        <w:rPr>
          <w:u w:val="none"/>
          <w:lang w:val="fr-FR"/>
        </w:rPr>
      </w:pPr>
      <w:r w:rsidRPr="001C54B5">
        <w:rPr>
          <w:u w:val="none"/>
        </w:rPr>
        <w:t xml:space="preserve">Mode </w:t>
      </w:r>
      <w:proofErr w:type="spellStart"/>
      <w:r w:rsidRPr="001C54B5">
        <w:rPr>
          <w:u w:val="none"/>
        </w:rPr>
        <w:t>Opératoire</w:t>
      </w:r>
      <w:proofErr w:type="spellEnd"/>
    </w:p>
    <w:p w:rsidR="00E006D2" w:rsidRDefault="00E006D2" w:rsidP="00E006D2">
      <w:pPr>
        <w:pStyle w:val="BodyText"/>
        <w:widowControl/>
        <w:numPr>
          <w:ilvl w:val="0"/>
          <w:numId w:val="53"/>
        </w:numPr>
        <w:autoSpaceDE/>
        <w:autoSpaceDN/>
        <w:spacing w:line="276" w:lineRule="auto"/>
        <w:rPr>
          <w:rFonts w:asciiTheme="majorBidi" w:hAnsiTheme="majorBidi" w:cstheme="majorBidi"/>
          <w:lang w:val="fr-FR"/>
        </w:rPr>
      </w:pPr>
      <w:r w:rsidRPr="004335DF">
        <w:rPr>
          <w:rFonts w:asciiTheme="majorBidi" w:hAnsiTheme="majorBidi" w:cstheme="majorBidi"/>
          <w:lang w:val="fr-FR"/>
        </w:rPr>
        <w:t>Mettre de 2 ml de chaque solution dans un tube à essai</w:t>
      </w:r>
      <w:r>
        <w:rPr>
          <w:rFonts w:asciiTheme="majorBidi" w:hAnsiTheme="majorBidi" w:cstheme="majorBidi"/>
          <w:lang w:val="fr-FR"/>
        </w:rPr>
        <w:t xml:space="preserve"> et </w:t>
      </w:r>
      <w:r w:rsidRPr="004335DF">
        <w:rPr>
          <w:rFonts w:asciiTheme="majorBidi" w:hAnsiTheme="majorBidi" w:cstheme="majorBidi"/>
          <w:lang w:val="fr-FR"/>
        </w:rPr>
        <w:t>ajouter quelques gouttes de solution d</w:t>
      </w:r>
      <w:r>
        <w:rPr>
          <w:rFonts w:asciiTheme="majorBidi" w:hAnsiTheme="majorBidi" w:cstheme="majorBidi"/>
          <w:lang w:val="fr-FR"/>
        </w:rPr>
        <w:t>e</w:t>
      </w:r>
      <w:r w:rsidRPr="004335DF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4335DF">
        <w:rPr>
          <w:rFonts w:asciiTheme="majorBidi" w:hAnsiTheme="majorBidi" w:cstheme="majorBidi"/>
          <w:lang w:val="fr-FR"/>
        </w:rPr>
        <w:t>ninhydrine</w:t>
      </w:r>
      <w:proofErr w:type="spellEnd"/>
      <w:r>
        <w:rPr>
          <w:rFonts w:asciiTheme="majorBidi" w:hAnsiTheme="majorBidi" w:cstheme="majorBidi"/>
          <w:lang w:val="fr-FR"/>
        </w:rPr>
        <w:t>,</w:t>
      </w:r>
    </w:p>
    <w:p w:rsidR="00E006D2" w:rsidRDefault="00E006D2" w:rsidP="00E006D2">
      <w:pPr>
        <w:pStyle w:val="BodyText"/>
        <w:widowControl/>
        <w:numPr>
          <w:ilvl w:val="0"/>
          <w:numId w:val="53"/>
        </w:numPr>
        <w:autoSpaceDE/>
        <w:autoSpaceDN/>
        <w:spacing w:line="276" w:lineRule="auto"/>
        <w:rPr>
          <w:rFonts w:asciiTheme="majorBidi" w:hAnsiTheme="majorBidi" w:cstheme="majorBidi"/>
          <w:lang w:val="fr-FR"/>
        </w:rPr>
      </w:pPr>
      <w:r w:rsidRPr="004335DF">
        <w:rPr>
          <w:rFonts w:asciiTheme="majorBidi" w:hAnsiTheme="majorBidi" w:cstheme="majorBidi"/>
          <w:lang w:val="fr-FR"/>
        </w:rPr>
        <w:t xml:space="preserve">Porter au bain marie pendant </w:t>
      </w:r>
      <w:proofErr w:type="spellStart"/>
      <w:r w:rsidRPr="004335DF">
        <w:rPr>
          <w:rFonts w:asciiTheme="majorBidi" w:hAnsiTheme="majorBidi" w:cstheme="majorBidi"/>
          <w:lang w:val="fr-FR"/>
        </w:rPr>
        <w:t>l</w:t>
      </w:r>
      <w:proofErr w:type="spellEnd"/>
      <w:r w:rsidRPr="004335DF">
        <w:rPr>
          <w:rFonts w:asciiTheme="majorBidi" w:hAnsiTheme="majorBidi" w:cstheme="majorBidi"/>
          <w:lang w:val="fr-FR"/>
        </w:rPr>
        <w:t xml:space="preserve"> min à 95°C</w:t>
      </w:r>
      <w:r>
        <w:rPr>
          <w:rFonts w:asciiTheme="majorBidi" w:hAnsiTheme="majorBidi" w:cstheme="majorBidi"/>
          <w:lang w:val="fr-FR"/>
        </w:rPr>
        <w:t>,</w:t>
      </w:r>
    </w:p>
    <w:p w:rsidR="00E006D2" w:rsidRPr="004335DF" w:rsidRDefault="00E006D2" w:rsidP="00E006D2">
      <w:pPr>
        <w:pStyle w:val="BodyText"/>
        <w:widowControl/>
        <w:numPr>
          <w:ilvl w:val="0"/>
          <w:numId w:val="53"/>
        </w:numPr>
        <w:autoSpaceDE/>
        <w:autoSpaceDN/>
        <w:spacing w:line="276" w:lineRule="auto"/>
        <w:rPr>
          <w:rFonts w:asciiTheme="majorBidi" w:hAnsiTheme="majorBidi" w:cstheme="majorBidi"/>
          <w:lang w:val="fr-FR"/>
        </w:rPr>
      </w:pPr>
      <w:r w:rsidRPr="004335DF">
        <w:rPr>
          <w:rFonts w:asciiTheme="majorBidi" w:hAnsiTheme="majorBidi" w:cstheme="majorBidi"/>
          <w:lang w:val="fr-FR"/>
        </w:rPr>
        <w:t>Observez et tirez vos conclusions</w:t>
      </w:r>
      <w:r>
        <w:rPr>
          <w:rFonts w:asciiTheme="majorBidi" w:hAnsiTheme="majorBidi" w:cstheme="majorBidi"/>
          <w:lang w:val="fr-FR"/>
        </w:rPr>
        <w:t>.</w:t>
      </w:r>
      <w:r w:rsidRPr="004335DF">
        <w:rPr>
          <w:rFonts w:asciiTheme="majorBidi" w:hAnsiTheme="majorBidi" w:cstheme="majorBidi"/>
          <w:lang w:val="fr-FR"/>
        </w:rPr>
        <w:t xml:space="preserve"> </w:t>
      </w:r>
    </w:p>
    <w:p w:rsidR="00E006D2" w:rsidRPr="001C54B5" w:rsidRDefault="00E006D2" w:rsidP="00E006D2">
      <w:pPr>
        <w:pStyle w:val="BodyText"/>
        <w:spacing w:before="120" w:after="120" w:line="276" w:lineRule="auto"/>
        <w:rPr>
          <w:b/>
          <w:bCs/>
          <w:lang w:val="fr-FR"/>
        </w:rPr>
      </w:pPr>
      <w:r w:rsidRPr="001C54B5">
        <w:rPr>
          <w:b/>
          <w:bCs/>
          <w:lang w:val="fr-FR"/>
        </w:rPr>
        <w:t>2- Réaction de Biuret</w:t>
      </w:r>
    </w:p>
    <w:p w:rsidR="00E006D2" w:rsidRPr="001C54B5" w:rsidRDefault="00E006D2" w:rsidP="00E006D2">
      <w:pPr>
        <w:pStyle w:val="BodyText"/>
        <w:rPr>
          <w:lang w:val="fr-FR"/>
        </w:rPr>
      </w:pPr>
      <w:r w:rsidRPr="001C54B5">
        <w:rPr>
          <w:b/>
          <w:bCs/>
          <w:lang w:val="fr-FR"/>
        </w:rPr>
        <w:t>Principe</w:t>
      </w:r>
    </w:p>
    <w:p w:rsidR="00E006D2" w:rsidRPr="00100A24" w:rsidRDefault="00E006D2" w:rsidP="00E006D2">
      <w:pPr>
        <w:pStyle w:val="BodyText"/>
        <w:spacing w:line="276" w:lineRule="auto"/>
        <w:jc w:val="both"/>
        <w:rPr>
          <w:lang w:val="fr-FR"/>
        </w:rPr>
      </w:pPr>
      <w:r w:rsidRPr="00100A24">
        <w:rPr>
          <w:lang w:val="fr-FR"/>
        </w:rPr>
        <w:t>Cette réaction caractérise la liaison peptidique. Elle s’applique à l’analyse qualitative et quantitative des protéines et des peptides à condition que ces derniers comportent 4 aminoacides au moins.</w:t>
      </w:r>
    </w:p>
    <w:p w:rsidR="00E006D2" w:rsidRDefault="00E006D2" w:rsidP="00E006D2">
      <w:pPr>
        <w:pStyle w:val="BodyText"/>
        <w:spacing w:line="276" w:lineRule="auto"/>
        <w:jc w:val="both"/>
        <w:rPr>
          <w:lang w:val="fr-FR"/>
        </w:rPr>
      </w:pPr>
      <w:r w:rsidRPr="00100A24">
        <w:rPr>
          <w:lang w:val="fr-FR"/>
        </w:rPr>
        <w:t>Son principe consiste à ajouter une solution fortement alcaline de sulfate de cuivre à une solution de protéines entrainant la formation d’un complexe entre l'ion cuivrique et les liaisons peptidiques avec apparition d’une coloration violette proportionnelle à la quantité d’aminoacides présente dans le milieu qui absorbe à 540 nm.</w:t>
      </w:r>
    </w:p>
    <w:p w:rsidR="00E006D2" w:rsidRPr="007D1CFB" w:rsidRDefault="00E006D2" w:rsidP="00E006D2">
      <w:pPr>
        <w:pStyle w:val="Heading2"/>
        <w:spacing w:before="1"/>
        <w:jc w:val="both"/>
        <w:rPr>
          <w:u w:val="thick"/>
          <w:lang w:val="fr-FR"/>
        </w:rPr>
      </w:pPr>
    </w:p>
    <w:p w:rsidR="00E006D2" w:rsidRPr="00F8583D" w:rsidRDefault="00E006D2" w:rsidP="00E006D2">
      <w:pPr>
        <w:pStyle w:val="Heading2"/>
        <w:spacing w:before="1"/>
        <w:jc w:val="center"/>
        <w:rPr>
          <w:b w:val="0"/>
          <w:bCs w:val="0"/>
          <w:u w:val="none"/>
          <w:lang w:val="fr-FR"/>
        </w:rPr>
      </w:pPr>
      <w:r w:rsidRPr="00E47B6A">
        <w:rPr>
          <w:noProof/>
          <w:u w:val="none"/>
          <w:lang w:val="fr-FR" w:eastAsia="fr-FR"/>
        </w:rPr>
        <w:drawing>
          <wp:inline distT="0" distB="0" distL="0" distR="0" wp14:anchorId="61E0FAFA" wp14:editId="0F092642">
            <wp:extent cx="4170000" cy="3200400"/>
            <wp:effectExtent l="0" t="0" r="254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22"/>
                    <a:stretch/>
                  </pic:blipFill>
                  <pic:spPr bwMode="auto">
                    <a:xfrm>
                      <a:off x="0" y="0"/>
                      <a:ext cx="41700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06D2" w:rsidRPr="00F8583D" w:rsidRDefault="00E006D2" w:rsidP="00E006D2">
      <w:pPr>
        <w:pStyle w:val="Heading2"/>
        <w:spacing w:before="1"/>
        <w:jc w:val="center"/>
        <w:rPr>
          <w:b w:val="0"/>
          <w:bCs w:val="0"/>
          <w:u w:val="none"/>
          <w:lang w:val="fr-FR"/>
        </w:rPr>
      </w:pPr>
    </w:p>
    <w:p w:rsidR="00E006D2" w:rsidRPr="001C54B5" w:rsidRDefault="00E006D2" w:rsidP="00E006D2">
      <w:pPr>
        <w:pStyle w:val="BodyText"/>
        <w:rPr>
          <w:rFonts w:asciiTheme="majorBidi" w:hAnsiTheme="majorBidi" w:cstheme="majorBidi"/>
          <w:b/>
          <w:bCs/>
          <w:lang w:val="fr-FR"/>
        </w:rPr>
      </w:pPr>
      <w:r w:rsidRPr="001C54B5">
        <w:rPr>
          <w:rFonts w:asciiTheme="majorBidi" w:hAnsiTheme="majorBidi" w:cstheme="majorBidi"/>
          <w:b/>
          <w:bCs/>
          <w:lang w:val="fr-FR"/>
        </w:rPr>
        <w:t>Matériel nécessaire</w:t>
      </w:r>
    </w:p>
    <w:p w:rsidR="00E006D2" w:rsidRPr="00B25CD9" w:rsidRDefault="00E006D2" w:rsidP="00E006D2">
      <w:pPr>
        <w:pStyle w:val="BodyText"/>
        <w:numPr>
          <w:ilvl w:val="0"/>
          <w:numId w:val="54"/>
        </w:numPr>
        <w:spacing w:line="276" w:lineRule="auto"/>
        <w:jc w:val="both"/>
        <w:rPr>
          <w:rFonts w:asciiTheme="majorBidi" w:hAnsiTheme="majorBidi" w:cstheme="majorBidi"/>
          <w:lang w:val="fr-FR"/>
        </w:rPr>
      </w:pPr>
      <w:r w:rsidRPr="00B25CD9">
        <w:rPr>
          <w:rFonts w:asciiTheme="majorBidi" w:hAnsiTheme="majorBidi" w:cstheme="majorBidi"/>
          <w:lang w:val="fr-FR"/>
        </w:rPr>
        <w:t>Solution d’ovalbumine à 5gr/l</w:t>
      </w:r>
    </w:p>
    <w:p w:rsidR="00E006D2" w:rsidRPr="00B25CD9" w:rsidRDefault="00E006D2" w:rsidP="00E006D2">
      <w:pPr>
        <w:pStyle w:val="Compact"/>
        <w:numPr>
          <w:ilvl w:val="0"/>
          <w:numId w:val="54"/>
        </w:numPr>
        <w:spacing w:before="0" w:after="0" w:line="276" w:lineRule="auto"/>
        <w:jc w:val="both"/>
        <w:rPr>
          <w:rFonts w:asciiTheme="majorBidi" w:hAnsiTheme="majorBidi" w:cstheme="majorBidi"/>
          <w:lang w:val="fr-FR"/>
        </w:rPr>
      </w:pPr>
      <w:r w:rsidRPr="00B25CD9">
        <w:rPr>
          <w:rFonts w:asciiTheme="majorBidi" w:hAnsiTheme="majorBidi" w:cstheme="majorBidi"/>
          <w:lang w:val="fr-FR"/>
        </w:rPr>
        <w:t>Solution de Glycine</w:t>
      </w:r>
    </w:p>
    <w:p w:rsidR="00E006D2" w:rsidRPr="00B25CD9" w:rsidRDefault="00E006D2" w:rsidP="00E006D2">
      <w:pPr>
        <w:pStyle w:val="Compact"/>
        <w:numPr>
          <w:ilvl w:val="0"/>
          <w:numId w:val="54"/>
        </w:numPr>
        <w:spacing w:before="0" w:after="0" w:line="276" w:lineRule="auto"/>
        <w:jc w:val="both"/>
        <w:rPr>
          <w:rFonts w:asciiTheme="majorBidi" w:hAnsiTheme="majorBidi" w:cstheme="majorBidi"/>
          <w:lang w:val="fr-FR"/>
        </w:rPr>
      </w:pPr>
      <w:r w:rsidRPr="00B25CD9">
        <w:rPr>
          <w:rFonts w:asciiTheme="majorBidi" w:hAnsiTheme="majorBidi" w:cstheme="majorBidi"/>
          <w:iCs/>
          <w:lang w:val="fr-FR"/>
        </w:rPr>
        <w:t>Solution de sulfate de cuivre (CuSO</w:t>
      </w:r>
      <w:r w:rsidRPr="00B25CD9">
        <w:rPr>
          <w:rFonts w:asciiTheme="majorBidi" w:hAnsiTheme="majorBidi" w:cstheme="majorBidi"/>
          <w:iCs/>
          <w:vertAlign w:val="subscript"/>
          <w:lang w:val="fr-FR"/>
        </w:rPr>
        <w:t>4</w:t>
      </w:r>
      <w:r w:rsidRPr="00B25CD9">
        <w:rPr>
          <w:rFonts w:asciiTheme="majorBidi" w:hAnsiTheme="majorBidi" w:cstheme="majorBidi"/>
          <w:iCs/>
          <w:lang w:val="fr-FR"/>
        </w:rPr>
        <w:t>) à 1%</w:t>
      </w:r>
      <w:r w:rsidRPr="00B25CD9">
        <w:rPr>
          <w:rFonts w:asciiTheme="majorBidi" w:hAnsiTheme="majorBidi" w:cstheme="majorBidi"/>
          <w:i/>
          <w:lang w:val="fr-FR"/>
        </w:rPr>
        <w:t xml:space="preserve"> </w:t>
      </w:r>
      <w:r w:rsidRPr="00B25CD9">
        <w:rPr>
          <w:rFonts w:asciiTheme="majorBidi" w:hAnsiTheme="majorBidi" w:cstheme="majorBidi"/>
          <w:lang w:val="fr-FR"/>
        </w:rPr>
        <w:t xml:space="preserve"> </w:t>
      </w:r>
    </w:p>
    <w:p w:rsidR="00E006D2" w:rsidRPr="00B25CD9" w:rsidRDefault="00E006D2" w:rsidP="00E006D2">
      <w:pPr>
        <w:pStyle w:val="Compact"/>
        <w:numPr>
          <w:ilvl w:val="0"/>
          <w:numId w:val="54"/>
        </w:numPr>
        <w:spacing w:before="0" w:after="0" w:line="276" w:lineRule="auto"/>
        <w:jc w:val="both"/>
        <w:rPr>
          <w:rFonts w:asciiTheme="majorBidi" w:hAnsiTheme="majorBidi" w:cstheme="majorBidi"/>
          <w:lang w:val="fr-FR"/>
        </w:rPr>
      </w:pPr>
      <w:r w:rsidRPr="00B25CD9">
        <w:rPr>
          <w:rFonts w:asciiTheme="majorBidi" w:hAnsiTheme="majorBidi" w:cstheme="majorBidi"/>
          <w:lang w:val="fr-FR"/>
        </w:rPr>
        <w:t>Lessive de soude</w:t>
      </w:r>
    </w:p>
    <w:p w:rsidR="00E006D2" w:rsidRPr="00B25CD9" w:rsidRDefault="00E006D2" w:rsidP="00E006D2">
      <w:pPr>
        <w:pStyle w:val="Compact"/>
        <w:numPr>
          <w:ilvl w:val="0"/>
          <w:numId w:val="54"/>
        </w:numPr>
        <w:spacing w:before="0" w:after="0" w:line="276" w:lineRule="auto"/>
        <w:jc w:val="both"/>
        <w:rPr>
          <w:rFonts w:asciiTheme="majorBidi" w:hAnsiTheme="majorBidi" w:cstheme="majorBidi"/>
          <w:lang w:val="fr-FR"/>
        </w:rPr>
      </w:pPr>
      <w:r w:rsidRPr="00B25CD9">
        <w:rPr>
          <w:rFonts w:asciiTheme="majorBidi" w:hAnsiTheme="majorBidi" w:cstheme="majorBidi"/>
          <w:lang w:val="fr-FR"/>
        </w:rPr>
        <w:t>Pipette graduée de 2 ml</w:t>
      </w:r>
    </w:p>
    <w:p w:rsidR="00E006D2" w:rsidRPr="004E07F5" w:rsidRDefault="00E006D2" w:rsidP="00E006D2">
      <w:pPr>
        <w:pStyle w:val="FirstParagraph"/>
        <w:numPr>
          <w:ilvl w:val="0"/>
          <w:numId w:val="54"/>
        </w:numPr>
        <w:spacing w:before="0" w:after="0" w:line="276" w:lineRule="auto"/>
        <w:jc w:val="both"/>
        <w:rPr>
          <w:u w:val="thick"/>
          <w:lang w:val="fr-FR"/>
        </w:rPr>
      </w:pPr>
      <w:r w:rsidRPr="004E07F5">
        <w:rPr>
          <w:rFonts w:asciiTheme="majorBidi" w:hAnsiTheme="majorBidi" w:cstheme="majorBidi"/>
          <w:lang w:val="fr-FR"/>
        </w:rPr>
        <w:t>Pipette graduée de 1 ml</w:t>
      </w:r>
    </w:p>
    <w:p w:rsidR="00E006D2" w:rsidRPr="004E07F5" w:rsidRDefault="00E006D2" w:rsidP="00E006D2">
      <w:pPr>
        <w:pStyle w:val="FirstParagraph"/>
        <w:numPr>
          <w:ilvl w:val="0"/>
          <w:numId w:val="54"/>
        </w:numPr>
        <w:spacing w:before="0" w:after="0" w:line="276" w:lineRule="auto"/>
        <w:jc w:val="both"/>
        <w:rPr>
          <w:u w:val="thick"/>
          <w:lang w:val="fr-FR"/>
        </w:rPr>
      </w:pPr>
      <w:r w:rsidRPr="004E07F5">
        <w:rPr>
          <w:lang w:val="fr-FR"/>
        </w:rPr>
        <w:t>2 tubes à essai</w:t>
      </w:r>
    </w:p>
    <w:p w:rsidR="00085386" w:rsidRPr="001C54B5" w:rsidRDefault="00085386" w:rsidP="00085386">
      <w:pPr>
        <w:pStyle w:val="Heading2"/>
        <w:spacing w:before="120" w:after="120" w:line="276" w:lineRule="auto"/>
        <w:ind w:left="115"/>
        <w:rPr>
          <w:u w:val="none"/>
          <w:lang w:val="fr-FR"/>
        </w:rPr>
      </w:pPr>
      <w:r w:rsidRPr="001C54B5">
        <w:rPr>
          <w:u w:val="none"/>
          <w:lang w:val="fr-FR"/>
        </w:rPr>
        <w:t>Mode Opératoire</w:t>
      </w:r>
    </w:p>
    <w:p w:rsidR="00085386" w:rsidRPr="00A06CC4" w:rsidRDefault="00085386" w:rsidP="00085386">
      <w:pPr>
        <w:pStyle w:val="Compact"/>
        <w:numPr>
          <w:ilvl w:val="0"/>
          <w:numId w:val="55"/>
        </w:numPr>
        <w:spacing w:before="0" w:after="0"/>
        <w:rPr>
          <w:rFonts w:asciiTheme="majorBidi" w:hAnsiTheme="majorBidi" w:cstheme="majorBidi"/>
          <w:lang w:val="fr-FR"/>
        </w:rPr>
      </w:pPr>
      <w:r w:rsidRPr="00A06CC4">
        <w:rPr>
          <w:rFonts w:asciiTheme="majorBidi" w:hAnsiTheme="majorBidi" w:cstheme="majorBidi"/>
          <w:lang w:val="fr-FR"/>
        </w:rPr>
        <w:t xml:space="preserve">Dans un premier tube à essai, verser 2 ml de solution de Glycine et ajouter 4 ml de lessive de soude et quelques gouttes de solution de </w:t>
      </w:r>
      <w:r w:rsidRPr="00A06CC4">
        <w:rPr>
          <w:rFonts w:asciiTheme="majorBidi" w:hAnsiTheme="majorBidi" w:cstheme="majorBidi"/>
          <w:iCs/>
          <w:lang w:val="fr-FR"/>
        </w:rPr>
        <w:t>CuSO</w:t>
      </w:r>
      <w:r w:rsidRPr="00A06CC4">
        <w:rPr>
          <w:rFonts w:asciiTheme="majorBidi" w:hAnsiTheme="majorBidi" w:cstheme="majorBidi"/>
          <w:iCs/>
          <w:vertAlign w:val="subscript"/>
          <w:lang w:val="fr-FR"/>
        </w:rPr>
        <w:t>4</w:t>
      </w:r>
      <w:r w:rsidRPr="00A06CC4">
        <w:rPr>
          <w:rFonts w:asciiTheme="majorBidi" w:hAnsiTheme="majorBidi" w:cstheme="majorBidi"/>
          <w:lang w:val="fr-FR"/>
        </w:rPr>
        <w:t xml:space="preserve"> (tube témoin),</w:t>
      </w:r>
    </w:p>
    <w:p w:rsidR="00085386" w:rsidRPr="00A06CC4" w:rsidRDefault="00085386" w:rsidP="00085386">
      <w:pPr>
        <w:pStyle w:val="Compact"/>
        <w:numPr>
          <w:ilvl w:val="0"/>
          <w:numId w:val="55"/>
        </w:numPr>
        <w:spacing w:before="0" w:after="0"/>
        <w:rPr>
          <w:rFonts w:asciiTheme="majorBidi" w:hAnsiTheme="majorBidi" w:cstheme="majorBidi"/>
          <w:iCs/>
          <w:vertAlign w:val="subscript"/>
          <w:lang w:val="fr-FR"/>
        </w:rPr>
      </w:pPr>
      <w:r w:rsidRPr="00A06CC4">
        <w:rPr>
          <w:rFonts w:asciiTheme="majorBidi" w:hAnsiTheme="majorBidi" w:cstheme="majorBidi"/>
          <w:lang w:val="fr-FR"/>
        </w:rPr>
        <w:t xml:space="preserve">Dans un deuxième tube, verser 2 ml de solution d’ovalbumine et ajouter 4 ml de lessive de soude et quelques gouttes de solution de </w:t>
      </w:r>
      <w:r w:rsidRPr="00A06CC4">
        <w:rPr>
          <w:rFonts w:asciiTheme="majorBidi" w:hAnsiTheme="majorBidi" w:cstheme="majorBidi"/>
          <w:iCs/>
          <w:lang w:val="fr-FR"/>
        </w:rPr>
        <w:t>CuSO</w:t>
      </w:r>
      <w:r w:rsidRPr="00A06CC4">
        <w:rPr>
          <w:rFonts w:asciiTheme="majorBidi" w:hAnsiTheme="majorBidi" w:cstheme="majorBidi"/>
          <w:iCs/>
          <w:vertAlign w:val="subscript"/>
          <w:lang w:val="fr-FR"/>
        </w:rPr>
        <w:t>4,</w:t>
      </w:r>
    </w:p>
    <w:p w:rsidR="00085386" w:rsidRPr="00A06CC4" w:rsidRDefault="00085386" w:rsidP="00085386">
      <w:pPr>
        <w:pStyle w:val="Compact"/>
        <w:numPr>
          <w:ilvl w:val="0"/>
          <w:numId w:val="55"/>
        </w:numPr>
        <w:spacing w:before="0" w:after="0"/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iCs/>
          <w:lang w:val="fr-FR"/>
        </w:rPr>
        <w:t>Après agitation manuelle, c</w:t>
      </w:r>
      <w:r w:rsidRPr="00A06CC4">
        <w:rPr>
          <w:rFonts w:asciiTheme="majorBidi" w:hAnsiTheme="majorBidi" w:cstheme="majorBidi"/>
          <w:iCs/>
          <w:lang w:val="fr-FR"/>
        </w:rPr>
        <w:t xml:space="preserve">omparer </w:t>
      </w:r>
      <w:r w:rsidRPr="00A06CC4">
        <w:rPr>
          <w:rFonts w:asciiTheme="majorBidi" w:hAnsiTheme="majorBidi" w:cstheme="majorBidi"/>
          <w:lang w:val="fr-FR"/>
        </w:rPr>
        <w:t>la coloration des 2 tubes</w:t>
      </w:r>
      <w:r>
        <w:rPr>
          <w:rFonts w:asciiTheme="majorBidi" w:hAnsiTheme="majorBidi" w:cstheme="majorBidi"/>
          <w:lang w:val="fr-FR"/>
        </w:rPr>
        <w:t>.</w:t>
      </w:r>
    </w:p>
    <w:p w:rsidR="00085386" w:rsidRPr="00A06CC4" w:rsidRDefault="00085386" w:rsidP="00085386">
      <w:pPr>
        <w:pStyle w:val="Compact"/>
        <w:numPr>
          <w:ilvl w:val="0"/>
          <w:numId w:val="55"/>
        </w:numPr>
        <w:spacing w:before="0" w:after="0"/>
        <w:rPr>
          <w:rFonts w:asciiTheme="majorBidi" w:hAnsiTheme="majorBidi" w:cstheme="majorBidi"/>
          <w:lang w:val="fr-FR"/>
        </w:rPr>
      </w:pPr>
      <w:r w:rsidRPr="00A06CC4">
        <w:rPr>
          <w:rFonts w:asciiTheme="majorBidi" w:hAnsiTheme="majorBidi" w:cstheme="majorBidi"/>
          <w:lang w:val="fr-FR"/>
        </w:rPr>
        <w:t>Observez et tirez vos conclusions.</w:t>
      </w:r>
    </w:p>
    <w:p w:rsidR="00085386" w:rsidRDefault="00085386" w:rsidP="00085386">
      <w:pPr>
        <w:pStyle w:val="BodyText"/>
        <w:rPr>
          <w:lang w:val="fr-FR"/>
        </w:rPr>
      </w:pPr>
    </w:p>
    <w:p w:rsidR="00085386" w:rsidRPr="001C54B5" w:rsidRDefault="00085386" w:rsidP="00085386">
      <w:pPr>
        <w:pStyle w:val="BodyText"/>
        <w:rPr>
          <w:rFonts w:asciiTheme="majorBidi" w:hAnsiTheme="majorBidi" w:cstheme="majorBidi"/>
          <w:lang w:val="fr-FR"/>
        </w:rPr>
      </w:pPr>
      <w:r w:rsidRPr="001C54B5">
        <w:rPr>
          <w:rFonts w:asciiTheme="majorBidi" w:hAnsiTheme="majorBidi" w:cstheme="majorBidi"/>
          <w:b/>
          <w:bCs/>
          <w:lang w:val="fr-FR"/>
        </w:rPr>
        <w:t>II- Réaction d'identification liée au groupement NH</w:t>
      </w:r>
      <w:r w:rsidRPr="001C54B5">
        <w:rPr>
          <w:rFonts w:asciiTheme="majorBidi" w:hAnsiTheme="majorBidi" w:cstheme="majorBidi"/>
          <w:b/>
          <w:bCs/>
          <w:vertAlign w:val="subscript"/>
          <w:lang w:val="fr-FR"/>
        </w:rPr>
        <w:t>2</w:t>
      </w:r>
      <w:r w:rsidRPr="001C54B5">
        <w:rPr>
          <w:rFonts w:asciiTheme="majorBidi" w:hAnsiTheme="majorBidi" w:cstheme="majorBidi"/>
          <w:b/>
          <w:bCs/>
          <w:lang w:val="fr-FR"/>
        </w:rPr>
        <w:t xml:space="preserve"> :</w:t>
      </w:r>
      <w:r w:rsidRPr="001C54B5">
        <w:rPr>
          <w:rFonts w:asciiTheme="majorBidi" w:hAnsiTheme="majorBidi" w:cstheme="majorBidi"/>
          <w:lang w:val="fr-FR"/>
        </w:rPr>
        <w:t xml:space="preserve"> </w:t>
      </w:r>
      <w:r w:rsidRPr="001C54B5">
        <w:rPr>
          <w:rFonts w:asciiTheme="majorBidi" w:hAnsiTheme="majorBidi" w:cstheme="majorBidi"/>
          <w:b/>
          <w:bCs/>
          <w:lang w:val="fr-FR"/>
        </w:rPr>
        <w:t>Exemple du tryptophane (</w:t>
      </w:r>
      <w:proofErr w:type="spellStart"/>
      <w:r w:rsidRPr="001C54B5">
        <w:rPr>
          <w:rFonts w:asciiTheme="majorBidi" w:hAnsiTheme="majorBidi" w:cstheme="majorBidi"/>
          <w:b/>
          <w:bCs/>
          <w:lang w:val="fr-FR"/>
        </w:rPr>
        <w:t>Trp</w:t>
      </w:r>
      <w:proofErr w:type="spellEnd"/>
      <w:r w:rsidRPr="001C54B5">
        <w:rPr>
          <w:rFonts w:asciiTheme="majorBidi" w:hAnsiTheme="majorBidi" w:cstheme="majorBidi"/>
          <w:b/>
          <w:bCs/>
          <w:lang w:val="fr-FR"/>
        </w:rPr>
        <w:t>)</w:t>
      </w:r>
    </w:p>
    <w:p w:rsidR="00085386" w:rsidRDefault="00085386" w:rsidP="00085386">
      <w:pPr>
        <w:pStyle w:val="BodyText"/>
        <w:spacing w:before="120" w:after="120" w:line="276" w:lineRule="auto"/>
        <w:jc w:val="both"/>
        <w:rPr>
          <w:rFonts w:asciiTheme="majorBidi" w:hAnsiTheme="majorBidi" w:cstheme="majorBidi"/>
          <w:lang w:val="fr-FR"/>
        </w:rPr>
      </w:pPr>
      <w:r w:rsidRPr="009C5DB2">
        <w:rPr>
          <w:rFonts w:asciiTheme="majorBidi" w:hAnsiTheme="majorBidi" w:cstheme="majorBidi"/>
          <w:lang w:val="fr-FR"/>
        </w:rPr>
        <w:t>Le groupement NH</w:t>
      </w:r>
      <w:r w:rsidRPr="009C5DB2">
        <w:rPr>
          <w:rFonts w:asciiTheme="majorBidi" w:hAnsiTheme="majorBidi" w:cstheme="majorBidi"/>
          <w:vertAlign w:val="subscript"/>
          <w:lang w:val="fr-FR"/>
        </w:rPr>
        <w:t xml:space="preserve">2 </w:t>
      </w:r>
      <w:r w:rsidRPr="009C5DB2">
        <w:rPr>
          <w:rFonts w:asciiTheme="majorBidi" w:hAnsiTheme="majorBidi" w:cstheme="majorBidi"/>
          <w:lang w:val="fr-FR"/>
        </w:rPr>
        <w:t>(fonction amine primaire) possède un doublet libre et constitue, sous sa forme n</w:t>
      </w:r>
      <w:r>
        <w:rPr>
          <w:rFonts w:asciiTheme="majorBidi" w:hAnsiTheme="majorBidi" w:cstheme="majorBidi"/>
          <w:lang w:val="fr-FR"/>
        </w:rPr>
        <w:t>on</w:t>
      </w:r>
      <w:r w:rsidRPr="009C5DB2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9C5DB2">
        <w:rPr>
          <w:rFonts w:asciiTheme="majorBidi" w:hAnsiTheme="majorBidi" w:cstheme="majorBidi"/>
          <w:lang w:val="fr-FR"/>
        </w:rPr>
        <w:t>protonée</w:t>
      </w:r>
      <w:proofErr w:type="spellEnd"/>
      <w:r w:rsidRPr="009C5DB2">
        <w:rPr>
          <w:rFonts w:asciiTheme="majorBidi" w:hAnsiTheme="majorBidi" w:cstheme="majorBidi"/>
          <w:lang w:val="fr-FR"/>
        </w:rPr>
        <w:t>, un nucléophile puissant. Ce groupe peut être engagé dans plus</w:t>
      </w:r>
      <w:r>
        <w:rPr>
          <w:rFonts w:asciiTheme="majorBidi" w:hAnsiTheme="majorBidi" w:cstheme="majorBidi"/>
          <w:lang w:val="fr-FR"/>
        </w:rPr>
        <w:t>ieurs réactions in vivo notamment</w:t>
      </w:r>
      <w:r w:rsidRPr="009C5DB2">
        <w:rPr>
          <w:rFonts w:asciiTheme="majorBidi" w:hAnsiTheme="majorBidi" w:cstheme="majorBidi"/>
          <w:lang w:val="fr-FR"/>
        </w:rPr>
        <w:t xml:space="preserve"> dans la </w:t>
      </w:r>
      <w:proofErr w:type="spellStart"/>
      <w:r w:rsidRPr="009C5DB2">
        <w:rPr>
          <w:rFonts w:asciiTheme="majorBidi" w:hAnsiTheme="majorBidi" w:cstheme="majorBidi"/>
          <w:lang w:val="fr-FR"/>
        </w:rPr>
        <w:t>glycation</w:t>
      </w:r>
      <w:proofErr w:type="spellEnd"/>
      <w:r w:rsidRPr="009C5DB2">
        <w:rPr>
          <w:rFonts w:asciiTheme="majorBidi" w:hAnsiTheme="majorBidi" w:cstheme="majorBidi"/>
          <w:lang w:val="fr-FR"/>
        </w:rPr>
        <w:t xml:space="preserve"> au cours d’une hyperglycémie.</w:t>
      </w:r>
    </w:p>
    <w:p w:rsidR="00085386" w:rsidRPr="001C54B5" w:rsidRDefault="00085386" w:rsidP="00085386">
      <w:pPr>
        <w:pStyle w:val="BodyText"/>
        <w:spacing w:before="120" w:after="120" w:line="276" w:lineRule="auto"/>
        <w:jc w:val="both"/>
        <w:rPr>
          <w:rFonts w:asciiTheme="majorBidi" w:hAnsiTheme="majorBidi" w:cstheme="majorBidi"/>
          <w:b/>
          <w:bCs/>
          <w:lang w:val="fr-FR"/>
        </w:rPr>
      </w:pPr>
      <w:r w:rsidRPr="001C54B5">
        <w:rPr>
          <w:rFonts w:asciiTheme="majorBidi" w:hAnsiTheme="majorBidi" w:cstheme="majorBidi"/>
          <w:b/>
          <w:bCs/>
          <w:lang w:val="fr-FR"/>
        </w:rPr>
        <w:t xml:space="preserve">Principe </w:t>
      </w:r>
    </w:p>
    <w:p w:rsidR="00085386" w:rsidRPr="009C5DB2" w:rsidRDefault="00085386" w:rsidP="00085386">
      <w:pPr>
        <w:pStyle w:val="BodyText"/>
        <w:spacing w:before="120" w:after="120" w:line="276" w:lineRule="auto"/>
        <w:jc w:val="both"/>
        <w:rPr>
          <w:rFonts w:asciiTheme="majorBidi" w:hAnsiTheme="majorBidi" w:cstheme="majorBidi"/>
          <w:lang w:val="fr-FR"/>
        </w:rPr>
      </w:pPr>
      <w:r w:rsidRPr="009C5DB2">
        <w:rPr>
          <w:rFonts w:asciiTheme="majorBidi" w:hAnsiTheme="majorBidi" w:cstheme="majorBidi"/>
          <w:lang w:val="fr-FR"/>
        </w:rPr>
        <w:t>En milieu acide et en présence d'un aldéhyde (R-CHO): le tryptophane est oxydé pour donner une bas</w:t>
      </w:r>
      <w:r>
        <w:rPr>
          <w:rFonts w:asciiTheme="majorBidi" w:hAnsiTheme="majorBidi" w:cstheme="majorBidi"/>
          <w:lang w:val="fr-FR"/>
        </w:rPr>
        <w:t xml:space="preserve">e de </w:t>
      </w:r>
      <w:proofErr w:type="spellStart"/>
      <w:r w:rsidRPr="009C5DB2">
        <w:rPr>
          <w:rFonts w:asciiTheme="majorBidi" w:hAnsiTheme="majorBidi" w:cstheme="majorBidi"/>
          <w:lang w:val="fr-FR"/>
        </w:rPr>
        <w:t>Schiff</w:t>
      </w:r>
      <w:proofErr w:type="spellEnd"/>
      <w:r w:rsidRPr="009C5DB2">
        <w:rPr>
          <w:rFonts w:asciiTheme="majorBidi" w:hAnsiTheme="majorBidi" w:cstheme="majorBidi"/>
          <w:lang w:val="fr-FR"/>
        </w:rPr>
        <w:t xml:space="preserve">. </w:t>
      </w:r>
    </w:p>
    <w:p w:rsidR="00085386" w:rsidRDefault="00085386" w:rsidP="00085386">
      <w:pPr>
        <w:pStyle w:val="BodyText"/>
        <w:spacing w:before="120" w:after="120" w:line="276" w:lineRule="auto"/>
        <w:jc w:val="center"/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noProof/>
          <w:lang w:val="fr-FR" w:eastAsia="fr-FR"/>
        </w:rPr>
        <w:drawing>
          <wp:inline distT="0" distB="0" distL="0" distR="0" wp14:anchorId="5BB6C747" wp14:editId="0E07C903">
            <wp:extent cx="4097833" cy="310896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833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386" w:rsidRPr="001C54B5" w:rsidRDefault="00085386" w:rsidP="00085386">
      <w:pPr>
        <w:pStyle w:val="BodyText"/>
        <w:spacing w:after="120" w:line="276" w:lineRule="auto"/>
        <w:rPr>
          <w:rFonts w:asciiTheme="majorBidi" w:hAnsiTheme="majorBidi" w:cstheme="majorBidi"/>
          <w:b/>
          <w:bCs/>
          <w:lang w:val="fr-FR"/>
        </w:rPr>
      </w:pPr>
      <w:r w:rsidRPr="001C54B5">
        <w:rPr>
          <w:rFonts w:asciiTheme="majorBidi" w:hAnsiTheme="majorBidi" w:cstheme="majorBidi"/>
          <w:b/>
          <w:bCs/>
          <w:lang w:val="fr-FR"/>
        </w:rPr>
        <w:t>Matériel nécessaire</w:t>
      </w:r>
    </w:p>
    <w:p w:rsidR="00085386" w:rsidRPr="00E0604B" w:rsidRDefault="00085386" w:rsidP="00085386">
      <w:pPr>
        <w:pStyle w:val="BodyText"/>
        <w:numPr>
          <w:ilvl w:val="0"/>
          <w:numId w:val="54"/>
        </w:numPr>
        <w:spacing w:line="276" w:lineRule="auto"/>
        <w:rPr>
          <w:rFonts w:asciiTheme="majorBidi" w:hAnsiTheme="majorBidi" w:cstheme="majorBidi"/>
          <w:lang w:val="fr-FR"/>
        </w:rPr>
      </w:pPr>
      <w:r w:rsidRPr="00E0604B">
        <w:rPr>
          <w:rFonts w:asciiTheme="majorBidi" w:hAnsiTheme="majorBidi" w:cstheme="majorBidi"/>
          <w:lang w:val="fr-FR"/>
        </w:rPr>
        <w:t>Solution de Tryptophane (5g/l),</w:t>
      </w:r>
    </w:p>
    <w:p w:rsidR="00085386" w:rsidRPr="00E0604B" w:rsidRDefault="00085386" w:rsidP="00085386">
      <w:pPr>
        <w:pStyle w:val="BodyText"/>
        <w:numPr>
          <w:ilvl w:val="0"/>
          <w:numId w:val="54"/>
        </w:numPr>
        <w:spacing w:line="276" w:lineRule="auto"/>
        <w:rPr>
          <w:rFonts w:asciiTheme="majorBidi" w:hAnsiTheme="majorBidi" w:cstheme="majorBidi"/>
          <w:lang w:val="fr-FR"/>
        </w:rPr>
      </w:pPr>
      <w:r w:rsidRPr="00E0604B">
        <w:rPr>
          <w:rFonts w:asciiTheme="majorBidi" w:hAnsiTheme="majorBidi" w:cstheme="majorBidi"/>
          <w:lang w:val="fr-FR"/>
        </w:rPr>
        <w:t>Solution de formaldéhyde,</w:t>
      </w:r>
    </w:p>
    <w:p w:rsidR="00085386" w:rsidRPr="00E0604B" w:rsidRDefault="00085386" w:rsidP="00085386">
      <w:pPr>
        <w:pStyle w:val="BodyText"/>
        <w:numPr>
          <w:ilvl w:val="0"/>
          <w:numId w:val="54"/>
        </w:numPr>
        <w:spacing w:line="276" w:lineRule="auto"/>
        <w:rPr>
          <w:rFonts w:asciiTheme="majorBidi" w:hAnsiTheme="majorBidi" w:cstheme="majorBidi"/>
          <w:lang w:val="fr-FR"/>
        </w:rPr>
      </w:pPr>
      <w:r w:rsidRPr="00E0604B">
        <w:rPr>
          <w:rFonts w:asciiTheme="majorBidi" w:hAnsiTheme="majorBidi" w:cstheme="majorBidi"/>
          <w:lang w:val="fr-FR"/>
        </w:rPr>
        <w:t>Acide sulfurique (H</w:t>
      </w:r>
      <w:r w:rsidRPr="00E0604B">
        <w:rPr>
          <w:rFonts w:asciiTheme="majorBidi" w:hAnsiTheme="majorBidi" w:cstheme="majorBidi"/>
          <w:vertAlign w:val="subscript"/>
          <w:lang w:val="fr-FR"/>
        </w:rPr>
        <w:t>2</w:t>
      </w:r>
      <w:r w:rsidRPr="00E0604B">
        <w:rPr>
          <w:rFonts w:asciiTheme="majorBidi" w:hAnsiTheme="majorBidi" w:cstheme="majorBidi"/>
          <w:lang w:val="fr-FR"/>
        </w:rPr>
        <w:t>S0</w:t>
      </w:r>
      <w:r w:rsidRPr="00E0604B">
        <w:rPr>
          <w:rFonts w:asciiTheme="majorBidi" w:hAnsiTheme="majorBidi" w:cstheme="majorBidi"/>
          <w:vertAlign w:val="subscript"/>
          <w:lang w:val="fr-FR"/>
        </w:rPr>
        <w:t>4</w:t>
      </w:r>
      <w:r w:rsidRPr="00E0604B">
        <w:rPr>
          <w:rFonts w:asciiTheme="majorBidi" w:hAnsiTheme="majorBidi" w:cstheme="majorBidi"/>
          <w:lang w:val="fr-FR"/>
        </w:rPr>
        <w:t>) concentré,</w:t>
      </w:r>
    </w:p>
    <w:p w:rsidR="00085386" w:rsidRPr="00E0604B" w:rsidRDefault="00085386" w:rsidP="00085386">
      <w:pPr>
        <w:pStyle w:val="BodyText"/>
        <w:numPr>
          <w:ilvl w:val="0"/>
          <w:numId w:val="54"/>
        </w:numPr>
        <w:spacing w:line="276" w:lineRule="auto"/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lang w:val="fr-FR"/>
        </w:rPr>
        <w:t xml:space="preserve">2 </w:t>
      </w:r>
      <w:r w:rsidRPr="00E0604B">
        <w:rPr>
          <w:rFonts w:asciiTheme="majorBidi" w:hAnsiTheme="majorBidi" w:cstheme="majorBidi"/>
          <w:lang w:val="fr-FR"/>
        </w:rPr>
        <w:t>Tubes à essai,</w:t>
      </w:r>
    </w:p>
    <w:p w:rsidR="00085386" w:rsidRPr="00E0604B" w:rsidRDefault="00085386" w:rsidP="00085386">
      <w:pPr>
        <w:pStyle w:val="BodyText"/>
        <w:numPr>
          <w:ilvl w:val="0"/>
          <w:numId w:val="54"/>
        </w:numPr>
        <w:spacing w:line="276" w:lineRule="auto"/>
        <w:rPr>
          <w:rFonts w:asciiTheme="majorBidi" w:hAnsiTheme="majorBidi" w:cstheme="majorBidi"/>
          <w:lang w:val="fr-FR"/>
        </w:rPr>
      </w:pPr>
      <w:r w:rsidRPr="00E0604B">
        <w:rPr>
          <w:rFonts w:asciiTheme="majorBidi" w:hAnsiTheme="majorBidi" w:cstheme="majorBidi"/>
          <w:lang w:val="fr-FR"/>
        </w:rPr>
        <w:t>Pipette de 1ml,</w:t>
      </w:r>
    </w:p>
    <w:p w:rsidR="00085386" w:rsidRPr="00E0604B" w:rsidRDefault="00085386" w:rsidP="00085386">
      <w:pPr>
        <w:pStyle w:val="BodyText"/>
        <w:numPr>
          <w:ilvl w:val="0"/>
          <w:numId w:val="54"/>
        </w:numPr>
        <w:spacing w:line="276" w:lineRule="auto"/>
        <w:rPr>
          <w:rFonts w:asciiTheme="majorBidi" w:hAnsiTheme="majorBidi" w:cstheme="majorBidi"/>
          <w:lang w:val="fr-FR"/>
        </w:rPr>
      </w:pPr>
      <w:r w:rsidRPr="00E0604B">
        <w:rPr>
          <w:rFonts w:asciiTheme="majorBidi" w:hAnsiTheme="majorBidi" w:cstheme="majorBidi"/>
          <w:lang w:val="fr-FR"/>
        </w:rPr>
        <w:t>Pipette pasteur à pointe coupée.</w:t>
      </w:r>
    </w:p>
    <w:p w:rsidR="00085386" w:rsidRPr="001C54B5" w:rsidRDefault="00085386" w:rsidP="00085386">
      <w:pPr>
        <w:pStyle w:val="Heading2"/>
        <w:spacing w:before="1" w:after="120" w:line="276" w:lineRule="auto"/>
        <w:ind w:left="115"/>
        <w:rPr>
          <w:rFonts w:asciiTheme="majorBidi" w:hAnsiTheme="majorBidi" w:cstheme="majorBidi"/>
          <w:u w:val="none"/>
          <w:lang w:val="fr-FR"/>
        </w:rPr>
      </w:pPr>
      <w:r w:rsidRPr="001C54B5">
        <w:rPr>
          <w:rFonts w:asciiTheme="majorBidi" w:hAnsiTheme="majorBidi" w:cstheme="majorBidi"/>
          <w:u w:val="none"/>
          <w:lang w:val="fr-FR"/>
        </w:rPr>
        <w:t>Mode Opératoire</w:t>
      </w:r>
    </w:p>
    <w:p w:rsidR="00085386" w:rsidRPr="00E0604B" w:rsidRDefault="00085386" w:rsidP="00085386">
      <w:pPr>
        <w:pStyle w:val="Compact"/>
        <w:numPr>
          <w:ilvl w:val="0"/>
          <w:numId w:val="55"/>
        </w:numPr>
        <w:spacing w:before="0" w:after="0"/>
        <w:rPr>
          <w:rFonts w:asciiTheme="majorBidi" w:hAnsiTheme="majorBidi" w:cstheme="majorBidi"/>
          <w:lang w:val="fr-FR"/>
        </w:rPr>
      </w:pPr>
      <w:r w:rsidRPr="00E0604B">
        <w:rPr>
          <w:rFonts w:asciiTheme="majorBidi" w:hAnsiTheme="majorBidi" w:cstheme="majorBidi"/>
          <w:lang w:val="fr-FR"/>
        </w:rPr>
        <w:t>Dans un premier tube à essai, verser 2 ml de solution de Glycine et ajouter 2 goutes formaldéhyde diluée (tube témoin),</w:t>
      </w:r>
    </w:p>
    <w:p w:rsidR="00085386" w:rsidRPr="00E0604B" w:rsidRDefault="00085386" w:rsidP="00085386">
      <w:pPr>
        <w:pStyle w:val="Compact"/>
        <w:numPr>
          <w:ilvl w:val="0"/>
          <w:numId w:val="55"/>
        </w:numPr>
        <w:spacing w:before="0" w:after="0"/>
        <w:rPr>
          <w:rFonts w:asciiTheme="majorBidi" w:hAnsiTheme="majorBidi" w:cstheme="majorBidi"/>
          <w:lang w:val="fr-FR"/>
        </w:rPr>
      </w:pPr>
      <w:r w:rsidRPr="00E0604B">
        <w:rPr>
          <w:rFonts w:asciiTheme="majorBidi" w:hAnsiTheme="majorBidi" w:cstheme="majorBidi"/>
          <w:lang w:val="fr-FR"/>
        </w:rPr>
        <w:t>Dans un deuxième tube, verser 2 ml de solution de tryptophane et ajouter 2 goutes formaldéhyde diluée</w:t>
      </w:r>
      <w:r w:rsidRPr="00E0604B">
        <w:rPr>
          <w:rFonts w:asciiTheme="majorBidi" w:hAnsiTheme="majorBidi" w:cstheme="majorBidi"/>
          <w:iCs/>
          <w:lang w:val="fr-FR"/>
        </w:rPr>
        <w:t>,</w:t>
      </w:r>
    </w:p>
    <w:p w:rsidR="00085386" w:rsidRPr="00E0604B" w:rsidRDefault="00085386" w:rsidP="00085386">
      <w:pPr>
        <w:pStyle w:val="Compact"/>
        <w:numPr>
          <w:ilvl w:val="0"/>
          <w:numId w:val="55"/>
        </w:numPr>
        <w:spacing w:before="0" w:after="0"/>
        <w:rPr>
          <w:rFonts w:asciiTheme="majorBidi" w:hAnsiTheme="majorBidi" w:cstheme="majorBidi"/>
          <w:lang w:val="fr-FR"/>
        </w:rPr>
      </w:pPr>
      <w:r w:rsidRPr="00E0604B">
        <w:rPr>
          <w:rFonts w:asciiTheme="majorBidi" w:hAnsiTheme="majorBidi" w:cstheme="majorBidi"/>
          <w:iCs/>
          <w:lang w:val="fr-FR"/>
        </w:rPr>
        <w:t xml:space="preserve">Avec </w:t>
      </w:r>
      <w:r w:rsidRPr="00E0604B">
        <w:rPr>
          <w:rFonts w:asciiTheme="majorBidi" w:hAnsiTheme="majorBidi" w:cstheme="majorBidi"/>
          <w:lang w:val="fr-FR"/>
        </w:rPr>
        <w:t>précaution</w:t>
      </w:r>
      <w:r>
        <w:rPr>
          <w:rFonts w:asciiTheme="majorBidi" w:hAnsiTheme="majorBidi" w:cstheme="majorBidi"/>
          <w:lang w:val="fr-FR"/>
        </w:rPr>
        <w:t xml:space="preserve">, </w:t>
      </w:r>
      <w:r w:rsidRPr="00E0604B">
        <w:rPr>
          <w:rFonts w:asciiTheme="majorBidi" w:hAnsiTheme="majorBidi" w:cstheme="majorBidi"/>
          <w:lang w:val="fr-FR"/>
        </w:rPr>
        <w:t>en inclinant le tu</w:t>
      </w:r>
      <w:r>
        <w:rPr>
          <w:rFonts w:asciiTheme="majorBidi" w:hAnsiTheme="majorBidi" w:cstheme="majorBidi"/>
          <w:lang w:val="fr-FR"/>
        </w:rPr>
        <w:t>be, faire couler sur les parois de chaque</w:t>
      </w:r>
      <w:r w:rsidRPr="00E0604B">
        <w:rPr>
          <w:rFonts w:asciiTheme="majorBidi" w:hAnsiTheme="majorBidi" w:cstheme="majorBidi"/>
          <w:lang w:val="fr-FR"/>
        </w:rPr>
        <w:t xml:space="preserve"> tube 0,5 m</w:t>
      </w:r>
      <w:r>
        <w:rPr>
          <w:rFonts w:asciiTheme="majorBidi" w:hAnsiTheme="majorBidi" w:cstheme="majorBidi"/>
          <w:lang w:val="fr-FR"/>
        </w:rPr>
        <w:t>l</w:t>
      </w:r>
      <w:r w:rsidRPr="00E0604B">
        <w:rPr>
          <w:rFonts w:asciiTheme="majorBidi" w:hAnsiTheme="majorBidi" w:cstheme="majorBidi"/>
          <w:lang w:val="fr-FR"/>
        </w:rPr>
        <w:t xml:space="preserve"> d' H</w:t>
      </w:r>
      <w:r w:rsidRPr="00E0604B">
        <w:rPr>
          <w:rFonts w:asciiTheme="majorBidi" w:hAnsiTheme="majorBidi" w:cstheme="majorBidi"/>
          <w:vertAlign w:val="subscript"/>
          <w:lang w:val="fr-FR"/>
        </w:rPr>
        <w:t>2</w:t>
      </w:r>
      <w:r w:rsidRPr="00E0604B">
        <w:rPr>
          <w:rFonts w:asciiTheme="majorBidi" w:hAnsiTheme="majorBidi" w:cstheme="majorBidi"/>
          <w:lang w:val="fr-FR"/>
        </w:rPr>
        <w:t>S0</w:t>
      </w:r>
      <w:r w:rsidRPr="00E0604B">
        <w:rPr>
          <w:rFonts w:asciiTheme="majorBidi" w:hAnsiTheme="majorBidi" w:cstheme="majorBidi"/>
          <w:vertAlign w:val="subscript"/>
          <w:lang w:val="fr-FR"/>
        </w:rPr>
        <w:t>4</w:t>
      </w:r>
      <w:r w:rsidRPr="00E0604B">
        <w:rPr>
          <w:rFonts w:asciiTheme="majorBidi" w:hAnsiTheme="majorBidi" w:cstheme="majorBidi"/>
          <w:lang w:val="fr-FR"/>
        </w:rPr>
        <w:t xml:space="preserve"> concentré. Il se forme </w:t>
      </w:r>
      <w:r>
        <w:rPr>
          <w:rFonts w:asciiTheme="majorBidi" w:hAnsiTheme="majorBidi" w:cstheme="majorBidi"/>
          <w:lang w:val="fr-FR"/>
        </w:rPr>
        <w:t xml:space="preserve">dans le </w:t>
      </w:r>
      <w:r w:rsidRPr="00E0604B">
        <w:rPr>
          <w:rFonts w:asciiTheme="majorBidi" w:hAnsiTheme="majorBidi" w:cstheme="majorBidi"/>
          <w:lang w:val="fr-FR"/>
        </w:rPr>
        <w:t>deuxième tube un anneau jaune marron (tryptophane oxydé).</w:t>
      </w:r>
    </w:p>
    <w:p w:rsidR="00085386" w:rsidRPr="001C54B5" w:rsidRDefault="00085386" w:rsidP="00085386">
      <w:pPr>
        <w:pStyle w:val="BodyText"/>
        <w:spacing w:before="120" w:after="120" w:line="276" w:lineRule="auto"/>
        <w:jc w:val="both"/>
        <w:rPr>
          <w:rFonts w:asciiTheme="majorBidi" w:hAnsiTheme="majorBidi" w:cstheme="majorBidi"/>
          <w:b/>
          <w:bCs/>
          <w:lang w:val="fr-FR"/>
        </w:rPr>
      </w:pPr>
      <w:r w:rsidRPr="001C54B5">
        <w:rPr>
          <w:rFonts w:asciiTheme="majorBidi" w:hAnsiTheme="majorBidi" w:cstheme="majorBidi"/>
          <w:b/>
          <w:bCs/>
          <w:lang w:val="fr-FR"/>
        </w:rPr>
        <w:t>III- Réaction d'identification liée à la chaine latérale «R »</w:t>
      </w:r>
    </w:p>
    <w:p w:rsidR="00085386" w:rsidRPr="001C54B5" w:rsidRDefault="00085386" w:rsidP="00085386">
      <w:pPr>
        <w:pStyle w:val="BodyText"/>
        <w:spacing w:before="120" w:after="120" w:line="276" w:lineRule="auto"/>
        <w:jc w:val="both"/>
        <w:rPr>
          <w:rFonts w:asciiTheme="majorBidi" w:hAnsiTheme="majorBidi" w:cstheme="majorBidi"/>
          <w:b/>
          <w:bCs/>
          <w:lang w:val="fr-FR"/>
        </w:rPr>
      </w:pPr>
      <w:r w:rsidRPr="001C54B5">
        <w:rPr>
          <w:rFonts w:asciiTheme="majorBidi" w:hAnsiTheme="majorBidi" w:cstheme="majorBidi"/>
          <w:b/>
          <w:bCs/>
          <w:lang w:val="fr-FR"/>
        </w:rPr>
        <w:t xml:space="preserve">Réaction </w:t>
      </w:r>
      <w:proofErr w:type="spellStart"/>
      <w:r w:rsidRPr="001C54B5">
        <w:rPr>
          <w:rFonts w:asciiTheme="majorBidi" w:hAnsiTheme="majorBidi" w:cstheme="majorBidi"/>
          <w:b/>
          <w:bCs/>
          <w:lang w:val="fr-FR"/>
        </w:rPr>
        <w:t>xanthoprotéine</w:t>
      </w:r>
      <w:proofErr w:type="spellEnd"/>
      <w:r w:rsidRPr="001C54B5">
        <w:rPr>
          <w:rFonts w:asciiTheme="majorBidi" w:hAnsiTheme="majorBidi" w:cstheme="majorBidi"/>
          <w:b/>
          <w:bCs/>
          <w:lang w:val="fr-FR"/>
        </w:rPr>
        <w:t xml:space="preserve"> </w:t>
      </w:r>
    </w:p>
    <w:p w:rsidR="00085386" w:rsidRPr="001C54B5" w:rsidRDefault="00085386" w:rsidP="00085386">
      <w:pPr>
        <w:pStyle w:val="BodyText"/>
        <w:spacing w:before="120" w:after="120" w:line="276" w:lineRule="auto"/>
        <w:jc w:val="both"/>
        <w:rPr>
          <w:rFonts w:asciiTheme="majorBidi" w:hAnsiTheme="majorBidi" w:cstheme="majorBidi"/>
          <w:b/>
          <w:bCs/>
          <w:lang w:val="fr-FR"/>
        </w:rPr>
      </w:pPr>
      <w:r w:rsidRPr="001C54B5">
        <w:rPr>
          <w:rFonts w:asciiTheme="majorBidi" w:hAnsiTheme="majorBidi" w:cstheme="majorBidi"/>
          <w:b/>
          <w:bCs/>
          <w:lang w:val="fr-FR"/>
        </w:rPr>
        <w:t xml:space="preserve">Principe </w:t>
      </w:r>
    </w:p>
    <w:p w:rsidR="00085386" w:rsidRDefault="00085386" w:rsidP="00085386">
      <w:pPr>
        <w:pStyle w:val="BodyText"/>
        <w:spacing w:before="120" w:after="120" w:line="276" w:lineRule="auto"/>
        <w:jc w:val="both"/>
        <w:rPr>
          <w:rFonts w:asciiTheme="majorBidi" w:hAnsiTheme="majorBidi" w:cstheme="majorBidi"/>
          <w:lang w:val="fr-FR"/>
        </w:rPr>
      </w:pPr>
      <w:r w:rsidRPr="002234F1">
        <w:rPr>
          <w:rFonts w:asciiTheme="majorBidi" w:hAnsiTheme="majorBidi" w:cstheme="majorBidi"/>
          <w:lang w:val="fr-FR"/>
        </w:rPr>
        <w:t xml:space="preserve">Elle est caractéristique des noyaux aromatiques des aminoacides libres et des résidus </w:t>
      </w:r>
      <w:proofErr w:type="spellStart"/>
      <w:r w:rsidRPr="002234F1">
        <w:rPr>
          <w:rFonts w:asciiTheme="majorBidi" w:hAnsiTheme="majorBidi" w:cstheme="majorBidi"/>
          <w:lang w:val="fr-FR"/>
        </w:rPr>
        <w:t>amino-acyls</w:t>
      </w:r>
      <w:proofErr w:type="spellEnd"/>
      <w:r w:rsidRPr="002234F1">
        <w:rPr>
          <w:rFonts w:asciiTheme="majorBidi" w:hAnsiTheme="majorBidi" w:cstheme="majorBidi"/>
          <w:lang w:val="fr-FR"/>
        </w:rPr>
        <w:t xml:space="preserve"> aromatiques des peptides et protéines. </w:t>
      </w:r>
    </w:p>
    <w:p w:rsidR="00085386" w:rsidRDefault="00085386" w:rsidP="00085386">
      <w:pPr>
        <w:pStyle w:val="BodyText"/>
        <w:spacing w:before="120" w:after="120" w:line="276" w:lineRule="auto"/>
        <w:jc w:val="both"/>
        <w:rPr>
          <w:rFonts w:asciiTheme="majorBidi" w:hAnsiTheme="majorBidi" w:cstheme="majorBidi"/>
          <w:lang w:val="fr-FR"/>
        </w:rPr>
      </w:pPr>
      <w:r w:rsidRPr="002234F1">
        <w:rPr>
          <w:rFonts w:asciiTheme="majorBidi" w:hAnsiTheme="majorBidi" w:cstheme="majorBidi"/>
          <w:lang w:val="fr-FR"/>
        </w:rPr>
        <w:t>L’acide nitrique (HNO</w:t>
      </w:r>
      <w:r w:rsidRPr="002234F1">
        <w:rPr>
          <w:rFonts w:asciiTheme="majorBidi" w:hAnsiTheme="majorBidi" w:cstheme="majorBidi"/>
          <w:vertAlign w:val="subscript"/>
          <w:lang w:val="fr-FR"/>
        </w:rPr>
        <w:t>3</w:t>
      </w:r>
      <w:r w:rsidRPr="002234F1">
        <w:rPr>
          <w:rFonts w:asciiTheme="majorBidi" w:hAnsiTheme="majorBidi" w:cstheme="majorBidi"/>
          <w:lang w:val="fr-FR"/>
        </w:rPr>
        <w:t>) réagit sur les cycles aromatiques formant des dérivés nitrés jaunes. Cette réaction s’accompagne de la formation d'un précipité lorsque l'on opère sur une protéine contenant ce type d’acides aminés.</w:t>
      </w:r>
    </w:p>
    <w:p w:rsidR="00085386" w:rsidRPr="001C54B5" w:rsidRDefault="00085386" w:rsidP="00085386">
      <w:pPr>
        <w:pStyle w:val="BodyText"/>
        <w:spacing w:after="120" w:line="276" w:lineRule="auto"/>
        <w:rPr>
          <w:rFonts w:asciiTheme="majorBidi" w:hAnsiTheme="majorBidi" w:cstheme="majorBidi"/>
          <w:b/>
          <w:bCs/>
          <w:lang w:val="fr-FR"/>
        </w:rPr>
      </w:pPr>
      <w:r w:rsidRPr="001C54B5">
        <w:rPr>
          <w:rFonts w:asciiTheme="majorBidi" w:hAnsiTheme="majorBidi" w:cstheme="majorBidi"/>
          <w:b/>
          <w:bCs/>
          <w:lang w:val="fr-FR"/>
        </w:rPr>
        <w:lastRenderedPageBreak/>
        <w:t>Matériel nécessaire</w:t>
      </w:r>
    </w:p>
    <w:p w:rsidR="00085386" w:rsidRDefault="00085386" w:rsidP="00085386">
      <w:pPr>
        <w:pStyle w:val="BodyText"/>
        <w:numPr>
          <w:ilvl w:val="0"/>
          <w:numId w:val="54"/>
        </w:numPr>
        <w:spacing w:line="276" w:lineRule="auto"/>
        <w:jc w:val="both"/>
        <w:rPr>
          <w:rFonts w:asciiTheme="majorBidi" w:hAnsiTheme="majorBidi" w:cstheme="majorBidi"/>
          <w:lang w:val="fr-FR"/>
        </w:rPr>
      </w:pPr>
      <w:r w:rsidRPr="002234F1">
        <w:rPr>
          <w:rFonts w:asciiTheme="majorBidi" w:hAnsiTheme="majorBidi" w:cstheme="majorBidi"/>
          <w:lang w:val="fr-FR"/>
        </w:rPr>
        <w:t>Solution d’ovalbumine à 5 gr</w:t>
      </w:r>
      <w:r>
        <w:rPr>
          <w:rFonts w:asciiTheme="majorBidi" w:hAnsiTheme="majorBidi" w:cstheme="majorBidi"/>
          <w:lang w:val="fr-FR"/>
        </w:rPr>
        <w:t>/</w:t>
      </w:r>
      <w:r w:rsidRPr="002234F1">
        <w:rPr>
          <w:rFonts w:asciiTheme="majorBidi" w:hAnsiTheme="majorBidi" w:cstheme="majorBidi"/>
          <w:lang w:val="fr-FR"/>
        </w:rPr>
        <w:t>l</w:t>
      </w:r>
      <w:r>
        <w:rPr>
          <w:rFonts w:asciiTheme="majorBidi" w:hAnsiTheme="majorBidi" w:cstheme="majorBidi"/>
          <w:lang w:val="fr-FR"/>
        </w:rPr>
        <w:t>,</w:t>
      </w:r>
    </w:p>
    <w:p w:rsidR="00085386" w:rsidRDefault="00085386" w:rsidP="00085386">
      <w:pPr>
        <w:pStyle w:val="BodyText"/>
        <w:numPr>
          <w:ilvl w:val="0"/>
          <w:numId w:val="54"/>
        </w:numPr>
        <w:spacing w:line="276" w:lineRule="auto"/>
        <w:jc w:val="both"/>
        <w:rPr>
          <w:rFonts w:asciiTheme="majorBidi" w:hAnsiTheme="majorBidi" w:cstheme="majorBidi"/>
          <w:lang w:val="fr-FR"/>
        </w:rPr>
      </w:pPr>
      <w:r w:rsidRPr="002234F1">
        <w:rPr>
          <w:rFonts w:asciiTheme="majorBidi" w:hAnsiTheme="majorBidi" w:cstheme="majorBidi"/>
          <w:lang w:val="fr-FR"/>
        </w:rPr>
        <w:t>Solutions d’acides aminés aromatiques à 30 gr/l (tyrosine, tryptophane, phénylalan</w:t>
      </w:r>
      <w:r>
        <w:rPr>
          <w:rFonts w:asciiTheme="majorBidi" w:hAnsiTheme="majorBidi" w:cstheme="majorBidi"/>
          <w:lang w:val="fr-FR"/>
        </w:rPr>
        <w:t>ine</w:t>
      </w:r>
      <w:r w:rsidRPr="002234F1">
        <w:rPr>
          <w:rFonts w:asciiTheme="majorBidi" w:hAnsiTheme="majorBidi" w:cstheme="majorBidi"/>
          <w:lang w:val="fr-FR"/>
        </w:rPr>
        <w:t>)</w:t>
      </w:r>
      <w:r>
        <w:rPr>
          <w:rFonts w:asciiTheme="majorBidi" w:hAnsiTheme="majorBidi" w:cstheme="majorBidi"/>
          <w:lang w:val="fr-FR"/>
        </w:rPr>
        <w:t>,</w:t>
      </w:r>
    </w:p>
    <w:p w:rsidR="00085386" w:rsidRDefault="00085386" w:rsidP="00085386">
      <w:pPr>
        <w:pStyle w:val="BodyText"/>
        <w:numPr>
          <w:ilvl w:val="0"/>
          <w:numId w:val="54"/>
        </w:numPr>
        <w:spacing w:line="276" w:lineRule="auto"/>
        <w:jc w:val="both"/>
        <w:rPr>
          <w:rFonts w:asciiTheme="majorBidi" w:hAnsiTheme="majorBidi" w:cstheme="majorBidi"/>
          <w:lang w:val="fr-FR"/>
        </w:rPr>
      </w:pPr>
      <w:r w:rsidRPr="002234F1">
        <w:rPr>
          <w:rFonts w:asciiTheme="majorBidi" w:hAnsiTheme="majorBidi" w:cstheme="majorBidi"/>
          <w:lang w:val="fr-FR"/>
        </w:rPr>
        <w:t>Solution d’un acide aminé non aromatique (glycine)</w:t>
      </w:r>
      <w:r>
        <w:rPr>
          <w:rFonts w:asciiTheme="majorBidi" w:hAnsiTheme="majorBidi" w:cstheme="majorBidi"/>
          <w:lang w:val="fr-FR"/>
        </w:rPr>
        <w:t>,</w:t>
      </w:r>
    </w:p>
    <w:p w:rsidR="00085386" w:rsidRDefault="00085386" w:rsidP="00085386">
      <w:pPr>
        <w:pStyle w:val="BodyText"/>
        <w:numPr>
          <w:ilvl w:val="0"/>
          <w:numId w:val="54"/>
        </w:numPr>
        <w:spacing w:line="276" w:lineRule="auto"/>
        <w:jc w:val="both"/>
        <w:rPr>
          <w:rFonts w:asciiTheme="majorBidi" w:hAnsiTheme="majorBidi" w:cstheme="majorBidi"/>
          <w:lang w:val="fr-FR"/>
        </w:rPr>
      </w:pPr>
      <w:r w:rsidRPr="002234F1">
        <w:rPr>
          <w:rFonts w:asciiTheme="majorBidi" w:hAnsiTheme="majorBidi" w:cstheme="majorBidi"/>
          <w:lang w:val="fr-FR"/>
        </w:rPr>
        <w:t>Acide nitrique concentré (HNO</w:t>
      </w:r>
      <w:r w:rsidRPr="002234F1">
        <w:rPr>
          <w:rFonts w:asciiTheme="majorBidi" w:hAnsiTheme="majorBidi" w:cstheme="majorBidi"/>
          <w:vertAlign w:val="subscript"/>
          <w:lang w:val="fr-FR"/>
        </w:rPr>
        <w:t>3</w:t>
      </w:r>
      <w:r w:rsidRPr="002234F1">
        <w:rPr>
          <w:rFonts w:asciiTheme="majorBidi" w:hAnsiTheme="majorBidi" w:cstheme="majorBidi"/>
          <w:lang w:val="fr-FR"/>
        </w:rPr>
        <w:t>)</w:t>
      </w:r>
      <w:r>
        <w:rPr>
          <w:rFonts w:asciiTheme="majorBidi" w:hAnsiTheme="majorBidi" w:cstheme="majorBidi"/>
          <w:lang w:val="fr-FR"/>
        </w:rPr>
        <w:t>,</w:t>
      </w:r>
    </w:p>
    <w:p w:rsidR="00085386" w:rsidRDefault="00085386" w:rsidP="00085386">
      <w:pPr>
        <w:pStyle w:val="BodyText"/>
        <w:numPr>
          <w:ilvl w:val="0"/>
          <w:numId w:val="54"/>
        </w:numPr>
        <w:spacing w:line="276" w:lineRule="auto"/>
        <w:jc w:val="both"/>
        <w:rPr>
          <w:rFonts w:asciiTheme="majorBidi" w:hAnsiTheme="majorBidi" w:cstheme="majorBidi"/>
          <w:lang w:val="fr-FR"/>
        </w:rPr>
      </w:pPr>
      <w:r w:rsidRPr="002234F1">
        <w:rPr>
          <w:rFonts w:asciiTheme="majorBidi" w:hAnsiTheme="majorBidi" w:cstheme="majorBidi"/>
          <w:lang w:val="fr-FR"/>
        </w:rPr>
        <w:t>4</w:t>
      </w:r>
      <w:r>
        <w:rPr>
          <w:rFonts w:asciiTheme="majorBidi" w:hAnsiTheme="majorBidi" w:cstheme="majorBidi"/>
          <w:lang w:val="fr-FR"/>
        </w:rPr>
        <w:t xml:space="preserve"> </w:t>
      </w:r>
      <w:r w:rsidRPr="002234F1">
        <w:rPr>
          <w:rFonts w:asciiTheme="majorBidi" w:hAnsiTheme="majorBidi" w:cstheme="majorBidi"/>
          <w:lang w:val="fr-FR"/>
        </w:rPr>
        <w:t>tubes à essai</w:t>
      </w:r>
      <w:r>
        <w:rPr>
          <w:rFonts w:asciiTheme="majorBidi" w:hAnsiTheme="majorBidi" w:cstheme="majorBidi"/>
          <w:lang w:val="fr-FR"/>
        </w:rPr>
        <w:t>,</w:t>
      </w:r>
    </w:p>
    <w:p w:rsidR="00085386" w:rsidRDefault="00085386" w:rsidP="00085386">
      <w:pPr>
        <w:pStyle w:val="BodyText"/>
        <w:numPr>
          <w:ilvl w:val="0"/>
          <w:numId w:val="54"/>
        </w:numPr>
        <w:spacing w:line="276" w:lineRule="auto"/>
        <w:jc w:val="both"/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lang w:val="fr-FR"/>
        </w:rPr>
        <w:t>B</w:t>
      </w:r>
      <w:r w:rsidRPr="002234F1">
        <w:rPr>
          <w:rFonts w:asciiTheme="majorBidi" w:hAnsiTheme="majorBidi" w:cstheme="majorBidi"/>
          <w:lang w:val="fr-FR"/>
        </w:rPr>
        <w:t>ain marie</w:t>
      </w:r>
      <w:r>
        <w:rPr>
          <w:rFonts w:asciiTheme="majorBidi" w:hAnsiTheme="majorBidi" w:cstheme="majorBidi"/>
          <w:lang w:val="fr-FR"/>
        </w:rPr>
        <w:t>,</w:t>
      </w:r>
    </w:p>
    <w:p w:rsidR="00085386" w:rsidRPr="00171788" w:rsidRDefault="00085386" w:rsidP="00085386">
      <w:pPr>
        <w:pStyle w:val="BodyText"/>
        <w:numPr>
          <w:ilvl w:val="0"/>
          <w:numId w:val="54"/>
        </w:numPr>
        <w:spacing w:line="276" w:lineRule="auto"/>
        <w:jc w:val="both"/>
        <w:rPr>
          <w:rFonts w:asciiTheme="majorBidi" w:hAnsiTheme="majorBidi" w:cstheme="majorBidi"/>
          <w:lang w:val="fr-FR"/>
        </w:rPr>
      </w:pPr>
      <w:r w:rsidRPr="002234F1">
        <w:rPr>
          <w:rFonts w:asciiTheme="majorBidi" w:hAnsiTheme="majorBidi" w:cstheme="majorBidi"/>
          <w:lang w:val="fr-FR"/>
        </w:rPr>
        <w:t>Pipettes de 1ml</w:t>
      </w:r>
      <w:r>
        <w:rPr>
          <w:rFonts w:asciiTheme="majorBidi" w:hAnsiTheme="majorBidi" w:cstheme="majorBidi"/>
          <w:lang w:val="fr-FR"/>
        </w:rPr>
        <w:t>.</w:t>
      </w:r>
    </w:p>
    <w:p w:rsidR="00085386" w:rsidRPr="00E0604B" w:rsidRDefault="00085386" w:rsidP="00085386">
      <w:pPr>
        <w:pStyle w:val="FirstParagraph"/>
        <w:spacing w:before="0" w:after="0" w:line="276" w:lineRule="auto"/>
        <w:ind w:left="720"/>
        <w:jc w:val="both"/>
        <w:rPr>
          <w:rFonts w:asciiTheme="majorBidi" w:hAnsiTheme="majorBidi" w:cstheme="majorBidi"/>
          <w:u w:val="thick"/>
          <w:lang w:val="fr-FR"/>
        </w:rPr>
      </w:pPr>
    </w:p>
    <w:p w:rsidR="00085386" w:rsidRPr="001C54B5" w:rsidRDefault="00085386" w:rsidP="00085386">
      <w:pPr>
        <w:pStyle w:val="Heading2"/>
        <w:spacing w:before="1" w:after="120" w:line="276" w:lineRule="auto"/>
        <w:ind w:left="115"/>
        <w:rPr>
          <w:rFonts w:asciiTheme="majorBidi" w:hAnsiTheme="majorBidi" w:cstheme="majorBidi"/>
          <w:u w:val="none"/>
          <w:lang w:val="fr-FR"/>
        </w:rPr>
      </w:pPr>
      <w:r w:rsidRPr="001C54B5">
        <w:rPr>
          <w:rFonts w:asciiTheme="majorBidi" w:hAnsiTheme="majorBidi" w:cstheme="majorBidi"/>
          <w:u w:val="none"/>
          <w:lang w:val="fr-FR"/>
        </w:rPr>
        <w:t>Mode Opératoire</w:t>
      </w:r>
    </w:p>
    <w:p w:rsidR="00085386" w:rsidRDefault="00085386" w:rsidP="00085386">
      <w:pPr>
        <w:pStyle w:val="BodyText"/>
        <w:numPr>
          <w:ilvl w:val="0"/>
          <w:numId w:val="56"/>
        </w:numPr>
        <w:spacing w:line="276" w:lineRule="auto"/>
        <w:jc w:val="both"/>
        <w:rPr>
          <w:rFonts w:asciiTheme="majorBidi" w:hAnsiTheme="majorBidi" w:cstheme="majorBidi"/>
          <w:lang w:val="fr-FR"/>
        </w:rPr>
      </w:pPr>
      <w:r w:rsidRPr="002234F1">
        <w:rPr>
          <w:rFonts w:asciiTheme="majorBidi" w:hAnsiTheme="majorBidi" w:cstheme="majorBidi"/>
          <w:lang w:val="fr-FR"/>
        </w:rPr>
        <w:t xml:space="preserve">Dans chacun des 4 tubes à essai, verser </w:t>
      </w:r>
      <w:r>
        <w:rPr>
          <w:rFonts w:asciiTheme="majorBidi" w:hAnsiTheme="majorBidi" w:cstheme="majorBidi"/>
          <w:lang w:val="fr-FR"/>
        </w:rPr>
        <w:t xml:space="preserve">1 </w:t>
      </w:r>
      <w:r w:rsidRPr="002234F1">
        <w:rPr>
          <w:rFonts w:asciiTheme="majorBidi" w:hAnsiTheme="majorBidi" w:cstheme="majorBidi"/>
          <w:lang w:val="fr-FR"/>
        </w:rPr>
        <w:t xml:space="preserve">ml de la solution à tester. Ajouter </w:t>
      </w:r>
      <w:r>
        <w:rPr>
          <w:rFonts w:asciiTheme="majorBidi" w:hAnsiTheme="majorBidi" w:cstheme="majorBidi"/>
          <w:lang w:val="fr-FR"/>
        </w:rPr>
        <w:t xml:space="preserve">1 </w:t>
      </w:r>
      <w:r w:rsidRPr="002234F1">
        <w:rPr>
          <w:rFonts w:asciiTheme="majorBidi" w:hAnsiTheme="majorBidi" w:cstheme="majorBidi"/>
          <w:lang w:val="fr-FR"/>
        </w:rPr>
        <w:t>m</w:t>
      </w:r>
      <w:r>
        <w:rPr>
          <w:rFonts w:asciiTheme="majorBidi" w:hAnsiTheme="majorBidi" w:cstheme="majorBidi"/>
          <w:lang w:val="fr-FR"/>
        </w:rPr>
        <w:t>l</w:t>
      </w:r>
      <w:r w:rsidRPr="002234F1">
        <w:rPr>
          <w:rFonts w:asciiTheme="majorBidi" w:hAnsiTheme="majorBidi" w:cstheme="majorBidi"/>
          <w:lang w:val="fr-FR"/>
        </w:rPr>
        <w:t xml:space="preserve"> de HNO</w:t>
      </w:r>
      <w:r w:rsidRPr="000C40E4">
        <w:rPr>
          <w:rFonts w:asciiTheme="majorBidi" w:hAnsiTheme="majorBidi" w:cstheme="majorBidi"/>
          <w:vertAlign w:val="subscript"/>
          <w:lang w:val="fr-FR"/>
        </w:rPr>
        <w:t xml:space="preserve">3 </w:t>
      </w:r>
      <w:r w:rsidRPr="002234F1">
        <w:rPr>
          <w:rFonts w:asciiTheme="majorBidi" w:hAnsiTheme="majorBidi" w:cstheme="majorBidi"/>
          <w:lang w:val="fr-FR"/>
        </w:rPr>
        <w:t>concentré (manipuler HNO</w:t>
      </w:r>
      <w:r w:rsidRPr="000C40E4">
        <w:rPr>
          <w:rFonts w:asciiTheme="majorBidi" w:hAnsiTheme="majorBidi" w:cstheme="majorBidi"/>
          <w:vertAlign w:val="subscript"/>
          <w:lang w:val="fr-FR"/>
        </w:rPr>
        <w:t>3</w:t>
      </w:r>
      <w:r w:rsidRPr="002234F1">
        <w:rPr>
          <w:rFonts w:asciiTheme="majorBidi" w:hAnsiTheme="majorBidi" w:cstheme="majorBidi"/>
          <w:lang w:val="fr-FR"/>
        </w:rPr>
        <w:t xml:space="preserve"> avec prudence en utilisant la poire).</w:t>
      </w:r>
    </w:p>
    <w:p w:rsidR="00085386" w:rsidRDefault="00085386" w:rsidP="00085386">
      <w:pPr>
        <w:pStyle w:val="BodyText"/>
        <w:numPr>
          <w:ilvl w:val="0"/>
          <w:numId w:val="56"/>
        </w:numPr>
        <w:spacing w:line="276" w:lineRule="auto"/>
        <w:jc w:val="both"/>
        <w:rPr>
          <w:rFonts w:asciiTheme="majorBidi" w:hAnsiTheme="majorBidi" w:cstheme="majorBidi"/>
          <w:lang w:val="fr-FR"/>
        </w:rPr>
      </w:pPr>
      <w:r w:rsidRPr="002234F1">
        <w:rPr>
          <w:rFonts w:asciiTheme="majorBidi" w:hAnsiTheme="majorBidi" w:cstheme="majorBidi"/>
          <w:lang w:val="fr-FR"/>
        </w:rPr>
        <w:t xml:space="preserve">Portez à </w:t>
      </w:r>
      <w:r>
        <w:rPr>
          <w:rFonts w:asciiTheme="majorBidi" w:hAnsiTheme="majorBidi" w:cstheme="majorBidi"/>
          <w:lang w:val="fr-FR"/>
        </w:rPr>
        <w:t>ébullition au bain marie,</w:t>
      </w:r>
    </w:p>
    <w:p w:rsidR="00085386" w:rsidRPr="002234F1" w:rsidRDefault="00085386" w:rsidP="00085386">
      <w:pPr>
        <w:pStyle w:val="BodyText"/>
        <w:numPr>
          <w:ilvl w:val="0"/>
          <w:numId w:val="56"/>
        </w:numPr>
        <w:spacing w:line="276" w:lineRule="auto"/>
        <w:jc w:val="both"/>
        <w:rPr>
          <w:rFonts w:asciiTheme="majorBidi" w:hAnsiTheme="majorBidi" w:cstheme="majorBidi"/>
          <w:lang w:val="fr-FR"/>
        </w:rPr>
      </w:pPr>
      <w:r w:rsidRPr="002234F1">
        <w:rPr>
          <w:rFonts w:asciiTheme="majorBidi" w:hAnsiTheme="majorBidi" w:cstheme="majorBidi"/>
          <w:lang w:val="fr-FR"/>
        </w:rPr>
        <w:t>Comparez la couleur des différents tubes.</w:t>
      </w:r>
    </w:p>
    <w:p w:rsidR="00085386" w:rsidRPr="002234F1" w:rsidRDefault="00085386" w:rsidP="00085386">
      <w:pPr>
        <w:pStyle w:val="Compact"/>
        <w:numPr>
          <w:ilvl w:val="0"/>
          <w:numId w:val="56"/>
        </w:numPr>
        <w:spacing w:before="0" w:after="0" w:line="276" w:lineRule="auto"/>
        <w:jc w:val="both"/>
        <w:rPr>
          <w:rFonts w:asciiTheme="majorBidi" w:hAnsiTheme="majorBidi" w:cstheme="majorBidi"/>
          <w:lang w:val="fr-FR"/>
        </w:rPr>
      </w:pPr>
      <w:r w:rsidRPr="002234F1">
        <w:rPr>
          <w:rFonts w:asciiTheme="majorBidi" w:hAnsiTheme="majorBidi" w:cstheme="majorBidi"/>
          <w:lang w:val="fr-FR"/>
        </w:rPr>
        <w:t xml:space="preserve">Constater la présence ou l'absence de précipité. </w:t>
      </w:r>
    </w:p>
    <w:p w:rsidR="00085386" w:rsidRPr="00E0604B" w:rsidRDefault="00085386" w:rsidP="00085386">
      <w:pPr>
        <w:pStyle w:val="BodyText"/>
        <w:rPr>
          <w:rFonts w:asciiTheme="majorBidi" w:hAnsiTheme="majorBidi" w:cstheme="majorBidi"/>
          <w:lang w:val="fr-FR"/>
        </w:rPr>
      </w:pPr>
    </w:p>
    <w:p w:rsidR="00085386" w:rsidRPr="006C2FAC" w:rsidRDefault="00085386" w:rsidP="00085386">
      <w:pPr>
        <w:pStyle w:val="BodyText"/>
        <w:spacing w:before="120" w:after="120" w:line="276" w:lineRule="auto"/>
        <w:jc w:val="both"/>
        <w:rPr>
          <w:rFonts w:asciiTheme="majorBidi" w:hAnsiTheme="majorBidi" w:cstheme="majorBidi"/>
          <w:lang w:val="fr-FR"/>
        </w:rPr>
      </w:pPr>
    </w:p>
    <w:p w:rsidR="00E006D2" w:rsidRPr="00A32BA5" w:rsidRDefault="00E006D2" w:rsidP="00E006D2">
      <w:pPr>
        <w:pStyle w:val="Compact"/>
        <w:spacing w:before="120" w:after="120" w:line="360" w:lineRule="auto"/>
        <w:jc w:val="center"/>
        <w:rPr>
          <w:rFonts w:asciiTheme="majorBidi" w:hAnsiTheme="majorBidi" w:cstheme="majorBidi"/>
          <w:lang w:val="fr-FR"/>
        </w:rPr>
      </w:pPr>
    </w:p>
    <w:p w:rsidR="006C0B06" w:rsidRPr="00C7360B" w:rsidRDefault="006C0B06" w:rsidP="00C7360B">
      <w:pPr>
        <w:tabs>
          <w:tab w:val="left" w:pos="1656"/>
          <w:tab w:val="left" w:pos="1657"/>
        </w:tabs>
        <w:spacing w:before="3"/>
        <w:jc w:val="center"/>
        <w:rPr>
          <w:sz w:val="24"/>
          <w:lang w:val="fr-FR" w:bidi="ar-DZ"/>
        </w:rPr>
      </w:pPr>
    </w:p>
    <w:p w:rsidR="00F87051" w:rsidRPr="00C7360B" w:rsidRDefault="00F87051" w:rsidP="00FE4CD5">
      <w:pPr>
        <w:tabs>
          <w:tab w:val="left" w:pos="828"/>
          <w:tab w:val="left" w:pos="829"/>
        </w:tabs>
        <w:spacing w:before="36"/>
        <w:rPr>
          <w:sz w:val="24"/>
          <w:lang w:val="fr-FR" w:bidi="ar-DZ"/>
        </w:rPr>
      </w:pPr>
      <w:bookmarkStart w:id="0" w:name="_GoBack"/>
      <w:bookmarkEnd w:id="0"/>
    </w:p>
    <w:sectPr w:rsidR="00F87051" w:rsidRPr="00C7360B">
      <w:footerReference w:type="default" r:id="rId10"/>
      <w:pgSz w:w="11910" w:h="16840"/>
      <w:pgMar w:top="740" w:right="10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068" w:rsidRDefault="00E80068" w:rsidP="00D31098">
      <w:r>
        <w:separator/>
      </w:r>
    </w:p>
  </w:endnote>
  <w:endnote w:type="continuationSeparator" w:id="0">
    <w:p w:rsidR="00E80068" w:rsidRDefault="00E80068" w:rsidP="00D3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3EC" w:rsidRPr="00D31098" w:rsidRDefault="006903EC" w:rsidP="00D31098">
    <w:pPr>
      <w:pStyle w:val="Footer"/>
      <w:jc w:val="center"/>
      <w:rPr>
        <w:b/>
        <w:bCs/>
        <w:sz w:val="24"/>
        <w:szCs w:val="24"/>
      </w:rPr>
    </w:pPr>
    <w:r w:rsidRPr="00D31098">
      <w:rPr>
        <w:b/>
        <w:bCs/>
        <w:sz w:val="24"/>
        <w:szCs w:val="24"/>
      </w:rPr>
      <w:fldChar w:fldCharType="begin"/>
    </w:r>
    <w:r w:rsidRPr="00D31098">
      <w:rPr>
        <w:b/>
        <w:bCs/>
        <w:sz w:val="24"/>
        <w:szCs w:val="24"/>
      </w:rPr>
      <w:instrText xml:space="preserve"> PAGE   \* MERGEFORMAT </w:instrText>
    </w:r>
    <w:r w:rsidRPr="00D31098">
      <w:rPr>
        <w:b/>
        <w:bCs/>
        <w:sz w:val="24"/>
        <w:szCs w:val="24"/>
      </w:rPr>
      <w:fldChar w:fldCharType="separate"/>
    </w:r>
    <w:r w:rsidR="001C54B5">
      <w:rPr>
        <w:b/>
        <w:bCs/>
        <w:noProof/>
        <w:sz w:val="24"/>
        <w:szCs w:val="24"/>
      </w:rPr>
      <w:t>4</w:t>
    </w:r>
    <w:r w:rsidRPr="00D31098">
      <w:rPr>
        <w:b/>
        <w:bCs/>
        <w:noProof/>
        <w:sz w:val="24"/>
        <w:szCs w:val="24"/>
      </w:rPr>
      <w:fldChar w:fldCharType="end"/>
    </w:r>
  </w:p>
  <w:p w:rsidR="006903EC" w:rsidRDefault="006903E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068" w:rsidRDefault="00E80068" w:rsidP="00D31098">
      <w:r>
        <w:separator/>
      </w:r>
    </w:p>
  </w:footnote>
  <w:footnote w:type="continuationSeparator" w:id="0">
    <w:p w:rsidR="00E80068" w:rsidRDefault="00E80068" w:rsidP="00D31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179E24F"/>
    <w:multiLevelType w:val="multilevel"/>
    <w:tmpl w:val="46BC2DD6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25388A"/>
    <w:multiLevelType w:val="hybridMultilevel"/>
    <w:tmpl w:val="D436A82E"/>
    <w:lvl w:ilvl="0" w:tplc="04090017">
      <w:start w:val="1"/>
      <w:numFmt w:val="lowerLetter"/>
      <w:lvlText w:val="%1)"/>
      <w:lvlJc w:val="left"/>
      <w:pPr>
        <w:ind w:left="1418" w:hanging="360"/>
      </w:p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">
    <w:nsid w:val="004049A6"/>
    <w:multiLevelType w:val="hybridMultilevel"/>
    <w:tmpl w:val="A2982B9A"/>
    <w:lvl w:ilvl="0" w:tplc="9320A4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43AA2"/>
    <w:multiLevelType w:val="hybridMultilevel"/>
    <w:tmpl w:val="53AEA3DE"/>
    <w:lvl w:ilvl="0" w:tplc="0122BD66">
      <w:start w:val="2"/>
      <w:numFmt w:val="upperRoman"/>
      <w:lvlText w:val="%1-"/>
      <w:lvlJc w:val="left"/>
      <w:pPr>
        <w:ind w:left="1035" w:hanging="927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87B8154C">
      <w:start w:val="1"/>
      <w:numFmt w:val="decimal"/>
      <w:lvlText w:val="%2-"/>
      <w:lvlJc w:val="left"/>
      <w:pPr>
        <w:ind w:left="1548" w:hanging="360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</w:rPr>
    </w:lvl>
    <w:lvl w:ilvl="2" w:tplc="5C4C2E7C">
      <w:numFmt w:val="bullet"/>
      <w:lvlText w:val="•"/>
      <w:lvlJc w:val="left"/>
      <w:pPr>
        <w:ind w:left="2629" w:hanging="360"/>
      </w:pPr>
      <w:rPr>
        <w:rFonts w:hint="default"/>
      </w:rPr>
    </w:lvl>
    <w:lvl w:ilvl="3" w:tplc="9F32DE3C">
      <w:numFmt w:val="bullet"/>
      <w:lvlText w:val="•"/>
      <w:lvlJc w:val="left"/>
      <w:pPr>
        <w:ind w:left="3719" w:hanging="360"/>
      </w:pPr>
      <w:rPr>
        <w:rFonts w:hint="default"/>
      </w:rPr>
    </w:lvl>
    <w:lvl w:ilvl="4" w:tplc="560EF2F4">
      <w:numFmt w:val="bullet"/>
      <w:lvlText w:val="•"/>
      <w:lvlJc w:val="left"/>
      <w:pPr>
        <w:ind w:left="4808" w:hanging="360"/>
      </w:pPr>
      <w:rPr>
        <w:rFonts w:hint="default"/>
      </w:rPr>
    </w:lvl>
    <w:lvl w:ilvl="5" w:tplc="01C676A6">
      <w:numFmt w:val="bullet"/>
      <w:lvlText w:val="•"/>
      <w:lvlJc w:val="left"/>
      <w:pPr>
        <w:ind w:left="5898" w:hanging="360"/>
      </w:pPr>
      <w:rPr>
        <w:rFonts w:hint="default"/>
      </w:rPr>
    </w:lvl>
    <w:lvl w:ilvl="6" w:tplc="2B20C8B6">
      <w:numFmt w:val="bullet"/>
      <w:lvlText w:val="•"/>
      <w:lvlJc w:val="left"/>
      <w:pPr>
        <w:ind w:left="6987" w:hanging="360"/>
      </w:pPr>
      <w:rPr>
        <w:rFonts w:hint="default"/>
      </w:rPr>
    </w:lvl>
    <w:lvl w:ilvl="7" w:tplc="71D808F4">
      <w:numFmt w:val="bullet"/>
      <w:lvlText w:val="•"/>
      <w:lvlJc w:val="left"/>
      <w:pPr>
        <w:ind w:left="8077" w:hanging="360"/>
      </w:pPr>
      <w:rPr>
        <w:rFonts w:hint="default"/>
      </w:rPr>
    </w:lvl>
    <w:lvl w:ilvl="8" w:tplc="B2668D9E">
      <w:numFmt w:val="bullet"/>
      <w:lvlText w:val="•"/>
      <w:lvlJc w:val="left"/>
      <w:pPr>
        <w:ind w:left="9166" w:hanging="360"/>
      </w:pPr>
      <w:rPr>
        <w:rFonts w:hint="default"/>
      </w:rPr>
    </w:lvl>
  </w:abstractNum>
  <w:abstractNum w:abstractNumId="4">
    <w:nsid w:val="060A5D4A"/>
    <w:multiLevelType w:val="hybridMultilevel"/>
    <w:tmpl w:val="2102A3FC"/>
    <w:lvl w:ilvl="0" w:tplc="24764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144AD3"/>
    <w:multiLevelType w:val="hybridMultilevel"/>
    <w:tmpl w:val="9368A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E15F41"/>
    <w:multiLevelType w:val="hybridMultilevel"/>
    <w:tmpl w:val="1BB8A662"/>
    <w:lvl w:ilvl="0" w:tplc="76B0D15E">
      <w:start w:val="1"/>
      <w:numFmt w:val="lowerLetter"/>
      <w:lvlText w:val="%1)"/>
      <w:lvlJc w:val="left"/>
      <w:pPr>
        <w:ind w:left="1028" w:hanging="320"/>
      </w:pPr>
      <w:rPr>
        <w:rFonts w:hint="default"/>
        <w:b/>
        <w:bCs/>
        <w:spacing w:val="-1"/>
        <w:w w:val="100"/>
      </w:rPr>
    </w:lvl>
    <w:lvl w:ilvl="1" w:tplc="95A69AB0">
      <w:numFmt w:val="bullet"/>
      <w:lvlText w:val=""/>
      <w:lvlJc w:val="left"/>
      <w:pPr>
        <w:ind w:left="1296" w:hanging="360"/>
      </w:pPr>
      <w:rPr>
        <w:rFonts w:ascii="Symbol" w:eastAsia="Symbol" w:hAnsi="Symbol" w:cs="Symbol" w:hint="default"/>
        <w:color w:val="1B1B21"/>
        <w:w w:val="100"/>
        <w:sz w:val="24"/>
        <w:szCs w:val="24"/>
      </w:rPr>
    </w:lvl>
    <w:lvl w:ilvl="2" w:tplc="E0DCD450"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88EE94CE">
      <w:numFmt w:val="bullet"/>
      <w:lvlText w:val="•"/>
      <w:lvlJc w:val="left"/>
      <w:pPr>
        <w:ind w:left="3541" w:hanging="360"/>
      </w:pPr>
      <w:rPr>
        <w:rFonts w:hint="default"/>
      </w:rPr>
    </w:lvl>
    <w:lvl w:ilvl="4" w:tplc="2FAE998C">
      <w:numFmt w:val="bullet"/>
      <w:lvlText w:val="•"/>
      <w:lvlJc w:val="left"/>
      <w:pPr>
        <w:ind w:left="4661" w:hanging="360"/>
      </w:pPr>
      <w:rPr>
        <w:rFonts w:hint="default"/>
      </w:rPr>
    </w:lvl>
    <w:lvl w:ilvl="5" w:tplc="00368D18">
      <w:numFmt w:val="bullet"/>
      <w:lvlText w:val="•"/>
      <w:lvlJc w:val="left"/>
      <w:pPr>
        <w:ind w:left="5782" w:hanging="360"/>
      </w:pPr>
      <w:rPr>
        <w:rFonts w:hint="default"/>
      </w:rPr>
    </w:lvl>
    <w:lvl w:ilvl="6" w:tplc="61463986">
      <w:numFmt w:val="bullet"/>
      <w:lvlText w:val="•"/>
      <w:lvlJc w:val="left"/>
      <w:pPr>
        <w:ind w:left="6903" w:hanging="360"/>
      </w:pPr>
      <w:rPr>
        <w:rFonts w:hint="default"/>
      </w:rPr>
    </w:lvl>
    <w:lvl w:ilvl="7" w:tplc="56848D8E">
      <w:numFmt w:val="bullet"/>
      <w:lvlText w:val="•"/>
      <w:lvlJc w:val="left"/>
      <w:pPr>
        <w:ind w:left="8023" w:hanging="360"/>
      </w:pPr>
      <w:rPr>
        <w:rFonts w:hint="default"/>
      </w:rPr>
    </w:lvl>
    <w:lvl w:ilvl="8" w:tplc="18D6487A">
      <w:numFmt w:val="bullet"/>
      <w:lvlText w:val="•"/>
      <w:lvlJc w:val="left"/>
      <w:pPr>
        <w:ind w:left="9144" w:hanging="360"/>
      </w:pPr>
      <w:rPr>
        <w:rFonts w:hint="default"/>
      </w:rPr>
    </w:lvl>
  </w:abstractNum>
  <w:abstractNum w:abstractNumId="7">
    <w:nsid w:val="0F346FB1"/>
    <w:multiLevelType w:val="hybridMultilevel"/>
    <w:tmpl w:val="74A8AEDA"/>
    <w:lvl w:ilvl="0" w:tplc="3E72F01C">
      <w:start w:val="3"/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11970C0C"/>
    <w:multiLevelType w:val="hybridMultilevel"/>
    <w:tmpl w:val="979CB936"/>
    <w:lvl w:ilvl="0" w:tplc="04090005">
      <w:start w:val="1"/>
      <w:numFmt w:val="bullet"/>
      <w:lvlText w:val=""/>
      <w:lvlJc w:val="left"/>
      <w:pPr>
        <w:ind w:left="8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9">
    <w:nsid w:val="137B1718"/>
    <w:multiLevelType w:val="hybridMultilevel"/>
    <w:tmpl w:val="4830A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CA7358"/>
    <w:multiLevelType w:val="hybridMultilevel"/>
    <w:tmpl w:val="A87E93F6"/>
    <w:lvl w:ilvl="0" w:tplc="0409000F">
      <w:start w:val="1"/>
      <w:numFmt w:val="decimal"/>
      <w:lvlText w:val="%1."/>
      <w:lvlJc w:val="lef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>
    <w:nsid w:val="14483931"/>
    <w:multiLevelType w:val="hybridMultilevel"/>
    <w:tmpl w:val="68C0F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B61FDC"/>
    <w:multiLevelType w:val="hybridMultilevel"/>
    <w:tmpl w:val="421C8EE0"/>
    <w:lvl w:ilvl="0" w:tplc="A86EFCC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F61976"/>
    <w:multiLevelType w:val="hybridMultilevel"/>
    <w:tmpl w:val="EB244E92"/>
    <w:lvl w:ilvl="0" w:tplc="BD1EB358">
      <w:start w:val="1"/>
      <w:numFmt w:val="lowerLetter"/>
      <w:lvlText w:val="%1)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</w:rPr>
    </w:lvl>
    <w:lvl w:ilvl="1" w:tplc="EDDCBF4A">
      <w:numFmt w:val="bullet"/>
      <w:lvlText w:val="•"/>
      <w:lvlJc w:val="left"/>
      <w:pPr>
        <w:ind w:left="1872" w:hanging="360"/>
      </w:pPr>
      <w:rPr>
        <w:rFonts w:hint="default"/>
      </w:rPr>
    </w:lvl>
    <w:lvl w:ilvl="2" w:tplc="2C9EEFC8">
      <w:numFmt w:val="bullet"/>
      <w:lvlText w:val="•"/>
      <w:lvlJc w:val="left"/>
      <w:pPr>
        <w:ind w:left="2925" w:hanging="360"/>
      </w:pPr>
      <w:rPr>
        <w:rFonts w:hint="default"/>
      </w:rPr>
    </w:lvl>
    <w:lvl w:ilvl="3" w:tplc="4A1EEE20">
      <w:numFmt w:val="bullet"/>
      <w:lvlText w:val="•"/>
      <w:lvlJc w:val="left"/>
      <w:pPr>
        <w:ind w:left="3977" w:hanging="360"/>
      </w:pPr>
      <w:rPr>
        <w:rFonts w:hint="default"/>
      </w:rPr>
    </w:lvl>
    <w:lvl w:ilvl="4" w:tplc="FCCA598C">
      <w:numFmt w:val="bullet"/>
      <w:lvlText w:val="•"/>
      <w:lvlJc w:val="left"/>
      <w:pPr>
        <w:ind w:left="5030" w:hanging="360"/>
      </w:pPr>
      <w:rPr>
        <w:rFonts w:hint="default"/>
      </w:rPr>
    </w:lvl>
    <w:lvl w:ilvl="5" w:tplc="D1DEDEB6">
      <w:numFmt w:val="bullet"/>
      <w:lvlText w:val="•"/>
      <w:lvlJc w:val="left"/>
      <w:pPr>
        <w:ind w:left="6082" w:hanging="360"/>
      </w:pPr>
      <w:rPr>
        <w:rFonts w:hint="default"/>
      </w:rPr>
    </w:lvl>
    <w:lvl w:ilvl="6" w:tplc="7BB06AF8">
      <w:numFmt w:val="bullet"/>
      <w:lvlText w:val="•"/>
      <w:lvlJc w:val="left"/>
      <w:pPr>
        <w:ind w:left="7135" w:hanging="360"/>
      </w:pPr>
      <w:rPr>
        <w:rFonts w:hint="default"/>
      </w:rPr>
    </w:lvl>
    <w:lvl w:ilvl="7" w:tplc="4E7A0BA2">
      <w:numFmt w:val="bullet"/>
      <w:lvlText w:val="•"/>
      <w:lvlJc w:val="left"/>
      <w:pPr>
        <w:ind w:left="8188" w:hanging="360"/>
      </w:pPr>
      <w:rPr>
        <w:rFonts w:hint="default"/>
      </w:rPr>
    </w:lvl>
    <w:lvl w:ilvl="8" w:tplc="C4E2B0CA">
      <w:numFmt w:val="bullet"/>
      <w:lvlText w:val="•"/>
      <w:lvlJc w:val="left"/>
      <w:pPr>
        <w:ind w:left="9240" w:hanging="360"/>
      </w:pPr>
      <w:rPr>
        <w:rFonts w:hint="default"/>
      </w:rPr>
    </w:lvl>
  </w:abstractNum>
  <w:abstractNum w:abstractNumId="14">
    <w:nsid w:val="22473116"/>
    <w:multiLevelType w:val="hybridMultilevel"/>
    <w:tmpl w:val="D188EB36"/>
    <w:lvl w:ilvl="0" w:tplc="0FF6C570">
      <w:numFmt w:val="bullet"/>
      <w:lvlText w:val=""/>
      <w:lvlJc w:val="left"/>
      <w:pPr>
        <w:ind w:left="1296" w:hanging="360"/>
      </w:pPr>
      <w:rPr>
        <w:rFonts w:hint="default"/>
        <w:w w:val="243"/>
      </w:rPr>
    </w:lvl>
    <w:lvl w:ilvl="1" w:tplc="F9805CFA">
      <w:numFmt w:val="bullet"/>
      <w:lvlText w:val=""/>
      <w:lvlJc w:val="left"/>
      <w:pPr>
        <w:ind w:left="1711" w:hanging="415"/>
      </w:pPr>
      <w:rPr>
        <w:rFonts w:hint="default"/>
        <w:w w:val="100"/>
      </w:rPr>
    </w:lvl>
    <w:lvl w:ilvl="2" w:tplc="595A3406">
      <w:numFmt w:val="bullet"/>
      <w:lvlText w:val="•"/>
      <w:lvlJc w:val="left"/>
      <w:pPr>
        <w:ind w:left="1720" w:hanging="415"/>
      </w:pPr>
      <w:rPr>
        <w:rFonts w:hint="default"/>
      </w:rPr>
    </w:lvl>
    <w:lvl w:ilvl="3" w:tplc="2D208A40">
      <w:numFmt w:val="bullet"/>
      <w:lvlText w:val="•"/>
      <w:lvlJc w:val="left"/>
      <w:pPr>
        <w:ind w:left="2928" w:hanging="415"/>
      </w:pPr>
      <w:rPr>
        <w:rFonts w:hint="default"/>
      </w:rPr>
    </w:lvl>
    <w:lvl w:ilvl="4" w:tplc="556EC9AE">
      <w:numFmt w:val="bullet"/>
      <w:lvlText w:val="•"/>
      <w:lvlJc w:val="left"/>
      <w:pPr>
        <w:ind w:left="4136" w:hanging="415"/>
      </w:pPr>
      <w:rPr>
        <w:rFonts w:hint="default"/>
      </w:rPr>
    </w:lvl>
    <w:lvl w:ilvl="5" w:tplc="B074EF8E">
      <w:numFmt w:val="bullet"/>
      <w:lvlText w:val="•"/>
      <w:lvlJc w:val="left"/>
      <w:pPr>
        <w:ind w:left="5344" w:hanging="415"/>
      </w:pPr>
      <w:rPr>
        <w:rFonts w:hint="default"/>
      </w:rPr>
    </w:lvl>
    <w:lvl w:ilvl="6" w:tplc="DD80FAEE">
      <w:numFmt w:val="bullet"/>
      <w:lvlText w:val="•"/>
      <w:lvlJc w:val="left"/>
      <w:pPr>
        <w:ind w:left="6552" w:hanging="415"/>
      </w:pPr>
      <w:rPr>
        <w:rFonts w:hint="default"/>
      </w:rPr>
    </w:lvl>
    <w:lvl w:ilvl="7" w:tplc="3B6CF1B2">
      <w:numFmt w:val="bullet"/>
      <w:lvlText w:val="•"/>
      <w:lvlJc w:val="left"/>
      <w:pPr>
        <w:ind w:left="7761" w:hanging="415"/>
      </w:pPr>
      <w:rPr>
        <w:rFonts w:hint="default"/>
      </w:rPr>
    </w:lvl>
    <w:lvl w:ilvl="8" w:tplc="CD1ADF2A">
      <w:numFmt w:val="bullet"/>
      <w:lvlText w:val="•"/>
      <w:lvlJc w:val="left"/>
      <w:pPr>
        <w:ind w:left="8969" w:hanging="415"/>
      </w:pPr>
      <w:rPr>
        <w:rFonts w:hint="default"/>
      </w:rPr>
    </w:lvl>
  </w:abstractNum>
  <w:abstractNum w:abstractNumId="15">
    <w:nsid w:val="234243FC"/>
    <w:multiLevelType w:val="hybridMultilevel"/>
    <w:tmpl w:val="27646C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C54D95"/>
    <w:multiLevelType w:val="hybridMultilevel"/>
    <w:tmpl w:val="139CAEC8"/>
    <w:lvl w:ilvl="0" w:tplc="E2C43460"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934A08F6">
      <w:numFmt w:val="bullet"/>
      <w:lvlText w:val="•"/>
      <w:lvlJc w:val="left"/>
      <w:pPr>
        <w:ind w:left="1872" w:hanging="360"/>
      </w:pPr>
      <w:rPr>
        <w:rFonts w:hint="default"/>
      </w:rPr>
    </w:lvl>
    <w:lvl w:ilvl="2" w:tplc="0F50B0EE">
      <w:numFmt w:val="bullet"/>
      <w:lvlText w:val="•"/>
      <w:lvlJc w:val="left"/>
      <w:pPr>
        <w:ind w:left="2925" w:hanging="360"/>
      </w:pPr>
      <w:rPr>
        <w:rFonts w:hint="default"/>
      </w:rPr>
    </w:lvl>
    <w:lvl w:ilvl="3" w:tplc="2460E134">
      <w:numFmt w:val="bullet"/>
      <w:lvlText w:val="•"/>
      <w:lvlJc w:val="left"/>
      <w:pPr>
        <w:ind w:left="3977" w:hanging="360"/>
      </w:pPr>
      <w:rPr>
        <w:rFonts w:hint="default"/>
      </w:rPr>
    </w:lvl>
    <w:lvl w:ilvl="4" w:tplc="2E0280E2">
      <w:numFmt w:val="bullet"/>
      <w:lvlText w:val="•"/>
      <w:lvlJc w:val="left"/>
      <w:pPr>
        <w:ind w:left="5030" w:hanging="360"/>
      </w:pPr>
      <w:rPr>
        <w:rFonts w:hint="default"/>
      </w:rPr>
    </w:lvl>
    <w:lvl w:ilvl="5" w:tplc="DAE28CA0">
      <w:numFmt w:val="bullet"/>
      <w:lvlText w:val="•"/>
      <w:lvlJc w:val="left"/>
      <w:pPr>
        <w:ind w:left="6082" w:hanging="360"/>
      </w:pPr>
      <w:rPr>
        <w:rFonts w:hint="default"/>
      </w:rPr>
    </w:lvl>
    <w:lvl w:ilvl="6" w:tplc="71CC0B68">
      <w:numFmt w:val="bullet"/>
      <w:lvlText w:val="•"/>
      <w:lvlJc w:val="left"/>
      <w:pPr>
        <w:ind w:left="7135" w:hanging="360"/>
      </w:pPr>
      <w:rPr>
        <w:rFonts w:hint="default"/>
      </w:rPr>
    </w:lvl>
    <w:lvl w:ilvl="7" w:tplc="02C6D5A4">
      <w:numFmt w:val="bullet"/>
      <w:lvlText w:val="•"/>
      <w:lvlJc w:val="left"/>
      <w:pPr>
        <w:ind w:left="8188" w:hanging="360"/>
      </w:pPr>
      <w:rPr>
        <w:rFonts w:hint="default"/>
      </w:rPr>
    </w:lvl>
    <w:lvl w:ilvl="8" w:tplc="8E20F87A">
      <w:numFmt w:val="bullet"/>
      <w:lvlText w:val="•"/>
      <w:lvlJc w:val="left"/>
      <w:pPr>
        <w:ind w:left="9240" w:hanging="360"/>
      </w:pPr>
      <w:rPr>
        <w:rFonts w:hint="default"/>
      </w:rPr>
    </w:lvl>
  </w:abstractNum>
  <w:abstractNum w:abstractNumId="17">
    <w:nsid w:val="25754622"/>
    <w:multiLevelType w:val="hybridMultilevel"/>
    <w:tmpl w:val="A22CF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BD4E78"/>
    <w:multiLevelType w:val="hybridMultilevel"/>
    <w:tmpl w:val="9BC8B4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AB097C"/>
    <w:multiLevelType w:val="hybridMultilevel"/>
    <w:tmpl w:val="FB76AB9C"/>
    <w:lvl w:ilvl="0" w:tplc="C2A4810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5707A9"/>
    <w:multiLevelType w:val="hybridMultilevel"/>
    <w:tmpl w:val="614E498A"/>
    <w:lvl w:ilvl="0" w:tplc="D32E47EA">
      <w:start w:val="1"/>
      <w:numFmt w:val="decimal"/>
      <w:lvlText w:val="%1)"/>
      <w:lvlJc w:val="left"/>
      <w:pPr>
        <w:ind w:left="8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1">
    <w:nsid w:val="326473AD"/>
    <w:multiLevelType w:val="hybridMultilevel"/>
    <w:tmpl w:val="E4FACF30"/>
    <w:lvl w:ilvl="0" w:tplc="C5BE89BE">
      <w:start w:val="3"/>
      <w:numFmt w:val="upperRoman"/>
      <w:lvlText w:val="%1-"/>
      <w:lvlJc w:val="left"/>
      <w:pPr>
        <w:ind w:left="1004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D71EA1"/>
    <w:multiLevelType w:val="hybridMultilevel"/>
    <w:tmpl w:val="59D483AE"/>
    <w:lvl w:ilvl="0" w:tplc="350C6AC8">
      <w:start w:val="1"/>
      <w:numFmt w:val="lowerLetter"/>
      <w:lvlText w:val="%1)"/>
      <w:lvlJc w:val="left"/>
      <w:pPr>
        <w:ind w:left="535" w:hanging="427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</w:rPr>
    </w:lvl>
    <w:lvl w:ilvl="1" w:tplc="03D8F33E"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2A9C23F6">
      <w:numFmt w:val="bullet"/>
      <w:lvlText w:val="•"/>
      <w:lvlJc w:val="left"/>
      <w:pPr>
        <w:ind w:left="1989" w:hanging="360"/>
      </w:pPr>
      <w:rPr>
        <w:rFonts w:hint="default"/>
      </w:rPr>
    </w:lvl>
    <w:lvl w:ilvl="3" w:tplc="FC60AC16">
      <w:numFmt w:val="bullet"/>
      <w:lvlText w:val="•"/>
      <w:lvlJc w:val="left"/>
      <w:pPr>
        <w:ind w:left="3159" w:hanging="360"/>
      </w:pPr>
      <w:rPr>
        <w:rFonts w:hint="default"/>
      </w:rPr>
    </w:lvl>
    <w:lvl w:ilvl="4" w:tplc="3ABA6BA6">
      <w:numFmt w:val="bullet"/>
      <w:lvlText w:val="•"/>
      <w:lvlJc w:val="left"/>
      <w:pPr>
        <w:ind w:left="4328" w:hanging="360"/>
      </w:pPr>
      <w:rPr>
        <w:rFonts w:hint="default"/>
      </w:rPr>
    </w:lvl>
    <w:lvl w:ilvl="5" w:tplc="4C665FDC">
      <w:numFmt w:val="bullet"/>
      <w:lvlText w:val="•"/>
      <w:lvlJc w:val="left"/>
      <w:pPr>
        <w:ind w:left="5498" w:hanging="360"/>
      </w:pPr>
      <w:rPr>
        <w:rFonts w:hint="default"/>
      </w:rPr>
    </w:lvl>
    <w:lvl w:ilvl="6" w:tplc="195080DA">
      <w:numFmt w:val="bullet"/>
      <w:lvlText w:val="•"/>
      <w:lvlJc w:val="left"/>
      <w:pPr>
        <w:ind w:left="6667" w:hanging="360"/>
      </w:pPr>
      <w:rPr>
        <w:rFonts w:hint="default"/>
      </w:rPr>
    </w:lvl>
    <w:lvl w:ilvl="7" w:tplc="B002F108">
      <w:numFmt w:val="bullet"/>
      <w:lvlText w:val="•"/>
      <w:lvlJc w:val="left"/>
      <w:pPr>
        <w:ind w:left="7837" w:hanging="360"/>
      </w:pPr>
      <w:rPr>
        <w:rFonts w:hint="default"/>
      </w:rPr>
    </w:lvl>
    <w:lvl w:ilvl="8" w:tplc="4C0237C0">
      <w:numFmt w:val="bullet"/>
      <w:lvlText w:val="•"/>
      <w:lvlJc w:val="left"/>
      <w:pPr>
        <w:ind w:left="9006" w:hanging="360"/>
      </w:pPr>
      <w:rPr>
        <w:rFonts w:hint="default"/>
      </w:rPr>
    </w:lvl>
  </w:abstractNum>
  <w:abstractNum w:abstractNumId="23">
    <w:nsid w:val="36E953DF"/>
    <w:multiLevelType w:val="hybridMultilevel"/>
    <w:tmpl w:val="9EF488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050ABC"/>
    <w:multiLevelType w:val="hybridMultilevel"/>
    <w:tmpl w:val="E1563520"/>
    <w:lvl w:ilvl="0" w:tplc="15A24D86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89C0171"/>
    <w:multiLevelType w:val="hybridMultilevel"/>
    <w:tmpl w:val="11040ACC"/>
    <w:lvl w:ilvl="0" w:tplc="A9EA27A4">
      <w:numFmt w:val="bullet"/>
      <w:lvlText w:val="-"/>
      <w:lvlJc w:val="left"/>
      <w:pPr>
        <w:ind w:left="1656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11E250F4">
      <w:numFmt w:val="bullet"/>
      <w:lvlText w:val="•"/>
      <w:lvlJc w:val="left"/>
      <w:pPr>
        <w:ind w:left="2632" w:hanging="360"/>
      </w:pPr>
      <w:rPr>
        <w:rFonts w:hint="default"/>
      </w:rPr>
    </w:lvl>
    <w:lvl w:ilvl="2" w:tplc="05C6C23C">
      <w:numFmt w:val="bullet"/>
      <w:lvlText w:val="•"/>
      <w:lvlJc w:val="left"/>
      <w:pPr>
        <w:ind w:left="3605" w:hanging="360"/>
      </w:pPr>
      <w:rPr>
        <w:rFonts w:hint="default"/>
      </w:rPr>
    </w:lvl>
    <w:lvl w:ilvl="3" w:tplc="2CC8754C">
      <w:numFmt w:val="bullet"/>
      <w:lvlText w:val="•"/>
      <w:lvlJc w:val="left"/>
      <w:pPr>
        <w:ind w:left="4577" w:hanging="360"/>
      </w:pPr>
      <w:rPr>
        <w:rFonts w:hint="default"/>
      </w:rPr>
    </w:lvl>
    <w:lvl w:ilvl="4" w:tplc="5516AC3A">
      <w:numFmt w:val="bullet"/>
      <w:lvlText w:val="•"/>
      <w:lvlJc w:val="left"/>
      <w:pPr>
        <w:ind w:left="5550" w:hanging="360"/>
      </w:pPr>
      <w:rPr>
        <w:rFonts w:hint="default"/>
      </w:rPr>
    </w:lvl>
    <w:lvl w:ilvl="5" w:tplc="A2E49BC2">
      <w:numFmt w:val="bullet"/>
      <w:lvlText w:val="•"/>
      <w:lvlJc w:val="left"/>
      <w:pPr>
        <w:ind w:left="6522" w:hanging="360"/>
      </w:pPr>
      <w:rPr>
        <w:rFonts w:hint="default"/>
      </w:rPr>
    </w:lvl>
    <w:lvl w:ilvl="6" w:tplc="081A4E02">
      <w:numFmt w:val="bullet"/>
      <w:lvlText w:val="•"/>
      <w:lvlJc w:val="left"/>
      <w:pPr>
        <w:ind w:left="7495" w:hanging="360"/>
      </w:pPr>
      <w:rPr>
        <w:rFonts w:hint="default"/>
      </w:rPr>
    </w:lvl>
    <w:lvl w:ilvl="7" w:tplc="F99A0EC4">
      <w:numFmt w:val="bullet"/>
      <w:lvlText w:val="•"/>
      <w:lvlJc w:val="left"/>
      <w:pPr>
        <w:ind w:left="8468" w:hanging="360"/>
      </w:pPr>
      <w:rPr>
        <w:rFonts w:hint="default"/>
      </w:rPr>
    </w:lvl>
    <w:lvl w:ilvl="8" w:tplc="F97C9A20">
      <w:numFmt w:val="bullet"/>
      <w:lvlText w:val="•"/>
      <w:lvlJc w:val="left"/>
      <w:pPr>
        <w:ind w:left="9440" w:hanging="360"/>
      </w:pPr>
      <w:rPr>
        <w:rFonts w:hint="default"/>
      </w:rPr>
    </w:lvl>
  </w:abstractNum>
  <w:abstractNum w:abstractNumId="26">
    <w:nsid w:val="38E96F2C"/>
    <w:multiLevelType w:val="hybridMultilevel"/>
    <w:tmpl w:val="3AFC592E"/>
    <w:lvl w:ilvl="0" w:tplc="5C6E744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8C1F0A"/>
    <w:multiLevelType w:val="hybridMultilevel"/>
    <w:tmpl w:val="D5BE76AE"/>
    <w:lvl w:ilvl="0" w:tplc="C5EEF0DA">
      <w:start w:val="1"/>
      <w:numFmt w:val="lowerLetter"/>
      <w:lvlText w:val="%1)"/>
      <w:lvlJc w:val="left"/>
      <w:pPr>
        <w:ind w:left="1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7A0602"/>
    <w:multiLevelType w:val="hybridMultilevel"/>
    <w:tmpl w:val="540A9628"/>
    <w:lvl w:ilvl="0" w:tplc="A426D16A">
      <w:start w:val="1"/>
      <w:numFmt w:val="decimal"/>
      <w:lvlText w:val="%1."/>
      <w:lvlJc w:val="left"/>
      <w:pPr>
        <w:ind w:left="82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432828"/>
    <w:multiLevelType w:val="hybridMultilevel"/>
    <w:tmpl w:val="1A78D2CA"/>
    <w:lvl w:ilvl="0" w:tplc="5C6E744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617DB1"/>
    <w:multiLevelType w:val="hybridMultilevel"/>
    <w:tmpl w:val="A1D28D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BE5CC7"/>
    <w:multiLevelType w:val="hybridMultilevel"/>
    <w:tmpl w:val="0D409D64"/>
    <w:lvl w:ilvl="0" w:tplc="88D0FC02">
      <w:start w:val="2"/>
      <w:numFmt w:val="lowerLetter"/>
      <w:lvlText w:val="%1)"/>
      <w:lvlJc w:val="left"/>
      <w:pPr>
        <w:ind w:left="1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464E42"/>
    <w:multiLevelType w:val="hybridMultilevel"/>
    <w:tmpl w:val="BB52F34A"/>
    <w:lvl w:ilvl="0" w:tplc="21ECC052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A51CF2"/>
    <w:multiLevelType w:val="hybridMultilevel"/>
    <w:tmpl w:val="7F3203AE"/>
    <w:lvl w:ilvl="0" w:tplc="DA0ED8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D560C6"/>
    <w:multiLevelType w:val="hybridMultilevel"/>
    <w:tmpl w:val="00B0D0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973056C"/>
    <w:multiLevelType w:val="hybridMultilevel"/>
    <w:tmpl w:val="6A10522E"/>
    <w:lvl w:ilvl="0" w:tplc="C76860C4">
      <w:start w:val="3"/>
      <w:numFmt w:val="lowerLetter"/>
      <w:lvlText w:val="%1)"/>
      <w:lvlJc w:val="left"/>
      <w:pPr>
        <w:ind w:left="1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A954F3"/>
    <w:multiLevelType w:val="hybridMultilevel"/>
    <w:tmpl w:val="506A6A6C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7">
    <w:nsid w:val="4E6372C0"/>
    <w:multiLevelType w:val="hybridMultilevel"/>
    <w:tmpl w:val="05FC0BA8"/>
    <w:lvl w:ilvl="0" w:tplc="B8A066BE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143E8E"/>
    <w:multiLevelType w:val="hybridMultilevel"/>
    <w:tmpl w:val="A008E540"/>
    <w:lvl w:ilvl="0" w:tplc="76E6F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1503407"/>
    <w:multiLevelType w:val="hybridMultilevel"/>
    <w:tmpl w:val="54BAC1EC"/>
    <w:lvl w:ilvl="0" w:tplc="0A62AFA2"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6E6808EC">
      <w:numFmt w:val="bullet"/>
      <w:lvlText w:val="•"/>
      <w:lvlJc w:val="left"/>
      <w:pPr>
        <w:ind w:left="1872" w:hanging="360"/>
      </w:pPr>
      <w:rPr>
        <w:rFonts w:hint="default"/>
      </w:rPr>
    </w:lvl>
    <w:lvl w:ilvl="2" w:tplc="972C0AB4">
      <w:numFmt w:val="bullet"/>
      <w:lvlText w:val="•"/>
      <w:lvlJc w:val="left"/>
      <w:pPr>
        <w:ind w:left="2925" w:hanging="360"/>
      </w:pPr>
      <w:rPr>
        <w:rFonts w:hint="default"/>
      </w:rPr>
    </w:lvl>
    <w:lvl w:ilvl="3" w:tplc="FA7893E2">
      <w:numFmt w:val="bullet"/>
      <w:lvlText w:val="•"/>
      <w:lvlJc w:val="left"/>
      <w:pPr>
        <w:ind w:left="3977" w:hanging="360"/>
      </w:pPr>
      <w:rPr>
        <w:rFonts w:hint="default"/>
      </w:rPr>
    </w:lvl>
    <w:lvl w:ilvl="4" w:tplc="ACFA644A">
      <w:numFmt w:val="bullet"/>
      <w:lvlText w:val="•"/>
      <w:lvlJc w:val="left"/>
      <w:pPr>
        <w:ind w:left="5030" w:hanging="360"/>
      </w:pPr>
      <w:rPr>
        <w:rFonts w:hint="default"/>
      </w:rPr>
    </w:lvl>
    <w:lvl w:ilvl="5" w:tplc="D78A45FA">
      <w:numFmt w:val="bullet"/>
      <w:lvlText w:val="•"/>
      <w:lvlJc w:val="left"/>
      <w:pPr>
        <w:ind w:left="6082" w:hanging="360"/>
      </w:pPr>
      <w:rPr>
        <w:rFonts w:hint="default"/>
      </w:rPr>
    </w:lvl>
    <w:lvl w:ilvl="6" w:tplc="02ACCDEC">
      <w:numFmt w:val="bullet"/>
      <w:lvlText w:val="•"/>
      <w:lvlJc w:val="left"/>
      <w:pPr>
        <w:ind w:left="7135" w:hanging="360"/>
      </w:pPr>
      <w:rPr>
        <w:rFonts w:hint="default"/>
      </w:rPr>
    </w:lvl>
    <w:lvl w:ilvl="7" w:tplc="72CA509A">
      <w:numFmt w:val="bullet"/>
      <w:lvlText w:val="•"/>
      <w:lvlJc w:val="left"/>
      <w:pPr>
        <w:ind w:left="8188" w:hanging="360"/>
      </w:pPr>
      <w:rPr>
        <w:rFonts w:hint="default"/>
      </w:rPr>
    </w:lvl>
    <w:lvl w:ilvl="8" w:tplc="9446E552">
      <w:numFmt w:val="bullet"/>
      <w:lvlText w:val="•"/>
      <w:lvlJc w:val="left"/>
      <w:pPr>
        <w:ind w:left="9240" w:hanging="360"/>
      </w:pPr>
      <w:rPr>
        <w:rFonts w:hint="default"/>
      </w:rPr>
    </w:lvl>
  </w:abstractNum>
  <w:abstractNum w:abstractNumId="40">
    <w:nsid w:val="565243A5"/>
    <w:multiLevelType w:val="hybridMultilevel"/>
    <w:tmpl w:val="E4FACF30"/>
    <w:lvl w:ilvl="0" w:tplc="C5BE89BE">
      <w:start w:val="3"/>
      <w:numFmt w:val="upperRoman"/>
      <w:lvlText w:val="%1-"/>
      <w:lvlJc w:val="left"/>
      <w:pPr>
        <w:ind w:left="1004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9D17FA5"/>
    <w:multiLevelType w:val="hybridMultilevel"/>
    <w:tmpl w:val="F5BE1D0E"/>
    <w:lvl w:ilvl="0" w:tplc="C8EA2F28">
      <w:numFmt w:val="bullet"/>
      <w:lvlText w:val=""/>
      <w:lvlJc w:val="left"/>
      <w:pPr>
        <w:ind w:left="94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0408570">
      <w:numFmt w:val="bullet"/>
      <w:lvlText w:val=""/>
      <w:lvlJc w:val="left"/>
      <w:pPr>
        <w:ind w:left="1296" w:hanging="360"/>
      </w:pPr>
      <w:rPr>
        <w:rFonts w:ascii="Wingdings" w:eastAsia="Wingdings" w:hAnsi="Wingdings" w:cs="Wingdings" w:hint="default"/>
        <w:w w:val="243"/>
        <w:sz w:val="24"/>
        <w:szCs w:val="24"/>
        <w:lang w:val="fr-FR"/>
      </w:rPr>
    </w:lvl>
    <w:lvl w:ilvl="2" w:tplc="8B7CA684"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ADD8A4D4">
      <w:numFmt w:val="bullet"/>
      <w:lvlText w:val="•"/>
      <w:lvlJc w:val="left"/>
      <w:pPr>
        <w:ind w:left="3541" w:hanging="360"/>
      </w:pPr>
      <w:rPr>
        <w:rFonts w:hint="default"/>
      </w:rPr>
    </w:lvl>
    <w:lvl w:ilvl="4" w:tplc="FF38BA30">
      <w:numFmt w:val="bullet"/>
      <w:lvlText w:val="•"/>
      <w:lvlJc w:val="left"/>
      <w:pPr>
        <w:ind w:left="4661" w:hanging="360"/>
      </w:pPr>
      <w:rPr>
        <w:rFonts w:hint="default"/>
      </w:rPr>
    </w:lvl>
    <w:lvl w:ilvl="5" w:tplc="7630994C">
      <w:numFmt w:val="bullet"/>
      <w:lvlText w:val="•"/>
      <w:lvlJc w:val="left"/>
      <w:pPr>
        <w:ind w:left="5782" w:hanging="360"/>
      </w:pPr>
      <w:rPr>
        <w:rFonts w:hint="default"/>
      </w:rPr>
    </w:lvl>
    <w:lvl w:ilvl="6" w:tplc="8C8ECB4C">
      <w:numFmt w:val="bullet"/>
      <w:lvlText w:val="•"/>
      <w:lvlJc w:val="left"/>
      <w:pPr>
        <w:ind w:left="6903" w:hanging="360"/>
      </w:pPr>
      <w:rPr>
        <w:rFonts w:hint="default"/>
      </w:rPr>
    </w:lvl>
    <w:lvl w:ilvl="7" w:tplc="9DDC7134">
      <w:numFmt w:val="bullet"/>
      <w:lvlText w:val="•"/>
      <w:lvlJc w:val="left"/>
      <w:pPr>
        <w:ind w:left="8023" w:hanging="360"/>
      </w:pPr>
      <w:rPr>
        <w:rFonts w:hint="default"/>
      </w:rPr>
    </w:lvl>
    <w:lvl w:ilvl="8" w:tplc="4906D4E2">
      <w:numFmt w:val="bullet"/>
      <w:lvlText w:val="•"/>
      <w:lvlJc w:val="left"/>
      <w:pPr>
        <w:ind w:left="9144" w:hanging="360"/>
      </w:pPr>
      <w:rPr>
        <w:rFonts w:hint="default"/>
      </w:rPr>
    </w:lvl>
  </w:abstractNum>
  <w:abstractNum w:abstractNumId="42">
    <w:nsid w:val="5AB05659"/>
    <w:multiLevelType w:val="hybridMultilevel"/>
    <w:tmpl w:val="C186DEE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3">
    <w:nsid w:val="61C5032F"/>
    <w:multiLevelType w:val="hybridMultilevel"/>
    <w:tmpl w:val="C4323900"/>
    <w:lvl w:ilvl="0" w:tplc="0409000F">
      <w:start w:val="1"/>
      <w:numFmt w:val="decimal"/>
      <w:lvlText w:val="%1."/>
      <w:lvlJc w:val="lef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4">
    <w:nsid w:val="62290E7D"/>
    <w:multiLevelType w:val="hybridMultilevel"/>
    <w:tmpl w:val="0AA83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5ED7431"/>
    <w:multiLevelType w:val="hybridMultilevel"/>
    <w:tmpl w:val="BA2A95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7190510"/>
    <w:multiLevelType w:val="hybridMultilevel"/>
    <w:tmpl w:val="FF0AC0E6"/>
    <w:lvl w:ilvl="0" w:tplc="B4BAE872">
      <w:start w:val="1"/>
      <w:numFmt w:val="lowerLetter"/>
      <w:lvlText w:val="%1."/>
      <w:lvlJc w:val="left"/>
      <w:pPr>
        <w:ind w:left="828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7514BDC"/>
    <w:multiLevelType w:val="multilevel"/>
    <w:tmpl w:val="DD742500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684C6B82"/>
    <w:multiLevelType w:val="hybridMultilevel"/>
    <w:tmpl w:val="39BEBBC6"/>
    <w:lvl w:ilvl="0" w:tplc="53AA2240">
      <w:start w:val="1"/>
      <w:numFmt w:val="decimal"/>
      <w:lvlText w:val="%1-"/>
      <w:lvlJc w:val="left"/>
      <w:pPr>
        <w:ind w:left="708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47E47AA4">
      <w:numFmt w:val="bullet"/>
      <w:lvlText w:val=""/>
      <w:lvlJc w:val="left"/>
      <w:pPr>
        <w:ind w:left="94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5120A8DA"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413C08DC">
      <w:numFmt w:val="bullet"/>
      <w:lvlText w:val="•"/>
      <w:lvlJc w:val="left"/>
      <w:pPr>
        <w:ind w:left="3261" w:hanging="360"/>
      </w:pPr>
      <w:rPr>
        <w:rFonts w:hint="default"/>
      </w:rPr>
    </w:lvl>
    <w:lvl w:ilvl="4" w:tplc="49DCD11E">
      <w:numFmt w:val="bullet"/>
      <w:lvlText w:val="•"/>
      <w:lvlJc w:val="left"/>
      <w:pPr>
        <w:ind w:left="4421" w:hanging="360"/>
      </w:pPr>
      <w:rPr>
        <w:rFonts w:hint="default"/>
      </w:rPr>
    </w:lvl>
    <w:lvl w:ilvl="5" w:tplc="E1D09CBA">
      <w:numFmt w:val="bullet"/>
      <w:lvlText w:val="•"/>
      <w:lvlJc w:val="left"/>
      <w:pPr>
        <w:ind w:left="5582" w:hanging="360"/>
      </w:pPr>
      <w:rPr>
        <w:rFonts w:hint="default"/>
      </w:rPr>
    </w:lvl>
    <w:lvl w:ilvl="6" w:tplc="329C19EC">
      <w:numFmt w:val="bullet"/>
      <w:lvlText w:val="•"/>
      <w:lvlJc w:val="left"/>
      <w:pPr>
        <w:ind w:left="6743" w:hanging="360"/>
      </w:pPr>
      <w:rPr>
        <w:rFonts w:hint="default"/>
      </w:rPr>
    </w:lvl>
    <w:lvl w:ilvl="7" w:tplc="EB80429C">
      <w:numFmt w:val="bullet"/>
      <w:lvlText w:val="•"/>
      <w:lvlJc w:val="left"/>
      <w:pPr>
        <w:ind w:left="7903" w:hanging="360"/>
      </w:pPr>
      <w:rPr>
        <w:rFonts w:hint="default"/>
      </w:rPr>
    </w:lvl>
    <w:lvl w:ilvl="8" w:tplc="D108B8BC">
      <w:numFmt w:val="bullet"/>
      <w:lvlText w:val="•"/>
      <w:lvlJc w:val="left"/>
      <w:pPr>
        <w:ind w:left="9064" w:hanging="360"/>
      </w:pPr>
      <w:rPr>
        <w:rFonts w:hint="default"/>
      </w:rPr>
    </w:lvl>
  </w:abstractNum>
  <w:abstractNum w:abstractNumId="49">
    <w:nsid w:val="6CDF6D2D"/>
    <w:multiLevelType w:val="hybridMultilevel"/>
    <w:tmpl w:val="7D722364"/>
    <w:lvl w:ilvl="0" w:tplc="FA8A482C">
      <w:start w:val="1"/>
      <w:numFmt w:val="upperRoman"/>
      <w:lvlText w:val="%1-"/>
      <w:lvlJc w:val="left"/>
      <w:pPr>
        <w:ind w:left="1004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>
    <w:nsid w:val="700718CC"/>
    <w:multiLevelType w:val="hybridMultilevel"/>
    <w:tmpl w:val="AA481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2EE5DA0"/>
    <w:multiLevelType w:val="hybridMultilevel"/>
    <w:tmpl w:val="F3628D54"/>
    <w:lvl w:ilvl="0" w:tplc="B8A066B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7554BB0"/>
    <w:multiLevelType w:val="hybridMultilevel"/>
    <w:tmpl w:val="DD2C5CDA"/>
    <w:lvl w:ilvl="0" w:tplc="968E720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8646394"/>
    <w:multiLevelType w:val="hybridMultilevel"/>
    <w:tmpl w:val="F068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8E236D7"/>
    <w:multiLevelType w:val="hybridMultilevel"/>
    <w:tmpl w:val="28BE7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B7A46F9"/>
    <w:multiLevelType w:val="hybridMultilevel"/>
    <w:tmpl w:val="96CCB502"/>
    <w:lvl w:ilvl="0" w:tplc="D2DE3E8A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39"/>
  </w:num>
  <w:num w:numId="4">
    <w:abstractNumId w:val="3"/>
  </w:num>
  <w:num w:numId="5">
    <w:abstractNumId w:val="16"/>
  </w:num>
  <w:num w:numId="6">
    <w:abstractNumId w:val="43"/>
  </w:num>
  <w:num w:numId="7">
    <w:abstractNumId w:val="30"/>
  </w:num>
  <w:num w:numId="8">
    <w:abstractNumId w:val="45"/>
  </w:num>
  <w:num w:numId="9">
    <w:abstractNumId w:val="15"/>
  </w:num>
  <w:num w:numId="10">
    <w:abstractNumId w:val="10"/>
  </w:num>
  <w:num w:numId="11">
    <w:abstractNumId w:val="53"/>
  </w:num>
  <w:num w:numId="12">
    <w:abstractNumId w:val="8"/>
  </w:num>
  <w:num w:numId="13">
    <w:abstractNumId w:val="9"/>
  </w:num>
  <w:num w:numId="14">
    <w:abstractNumId w:val="42"/>
  </w:num>
  <w:num w:numId="15">
    <w:abstractNumId w:val="36"/>
  </w:num>
  <w:num w:numId="16">
    <w:abstractNumId w:val="50"/>
  </w:num>
  <w:num w:numId="17">
    <w:abstractNumId w:val="20"/>
  </w:num>
  <w:num w:numId="18">
    <w:abstractNumId w:val="1"/>
  </w:num>
  <w:num w:numId="19">
    <w:abstractNumId w:val="27"/>
  </w:num>
  <w:num w:numId="20">
    <w:abstractNumId w:val="31"/>
  </w:num>
  <w:num w:numId="21">
    <w:abstractNumId w:val="35"/>
  </w:num>
  <w:num w:numId="22">
    <w:abstractNumId w:val="19"/>
  </w:num>
  <w:num w:numId="23">
    <w:abstractNumId w:val="18"/>
  </w:num>
  <w:num w:numId="24">
    <w:abstractNumId w:val="24"/>
  </w:num>
  <w:num w:numId="25">
    <w:abstractNumId w:val="37"/>
  </w:num>
  <w:num w:numId="26">
    <w:abstractNumId w:val="29"/>
  </w:num>
  <w:num w:numId="27">
    <w:abstractNumId w:val="51"/>
  </w:num>
  <w:num w:numId="28">
    <w:abstractNumId w:val="46"/>
  </w:num>
  <w:num w:numId="29">
    <w:abstractNumId w:val="55"/>
  </w:num>
  <w:num w:numId="30">
    <w:abstractNumId w:val="32"/>
  </w:num>
  <w:num w:numId="31">
    <w:abstractNumId w:val="12"/>
  </w:num>
  <w:num w:numId="32">
    <w:abstractNumId w:val="49"/>
  </w:num>
  <w:num w:numId="33">
    <w:abstractNumId w:val="52"/>
  </w:num>
  <w:num w:numId="34">
    <w:abstractNumId w:val="7"/>
  </w:num>
  <w:num w:numId="35">
    <w:abstractNumId w:val="28"/>
  </w:num>
  <w:num w:numId="36">
    <w:abstractNumId w:val="26"/>
  </w:num>
  <w:num w:numId="37">
    <w:abstractNumId w:val="34"/>
  </w:num>
  <w:num w:numId="38">
    <w:abstractNumId w:val="11"/>
  </w:num>
  <w:num w:numId="39">
    <w:abstractNumId w:val="40"/>
  </w:num>
  <w:num w:numId="40">
    <w:abstractNumId w:val="21"/>
  </w:num>
  <w:num w:numId="41">
    <w:abstractNumId w:val="48"/>
  </w:num>
  <w:num w:numId="42">
    <w:abstractNumId w:val="41"/>
  </w:num>
  <w:num w:numId="43">
    <w:abstractNumId w:val="23"/>
  </w:num>
  <w:num w:numId="44">
    <w:abstractNumId w:val="25"/>
  </w:num>
  <w:num w:numId="45">
    <w:abstractNumId w:val="14"/>
  </w:num>
  <w:num w:numId="46">
    <w:abstractNumId w:val="6"/>
  </w:num>
  <w:num w:numId="47">
    <w:abstractNumId w:val="0"/>
  </w:num>
  <w:num w:numId="48">
    <w:abstractNumId w:val="33"/>
  </w:num>
  <w:num w:numId="49">
    <w:abstractNumId w:val="47"/>
  </w:num>
  <w:num w:numId="50">
    <w:abstractNumId w:val="2"/>
  </w:num>
  <w:num w:numId="51">
    <w:abstractNumId w:val="4"/>
  </w:num>
  <w:num w:numId="52">
    <w:abstractNumId w:val="44"/>
  </w:num>
  <w:num w:numId="53">
    <w:abstractNumId w:val="5"/>
  </w:num>
  <w:num w:numId="54">
    <w:abstractNumId w:val="54"/>
  </w:num>
  <w:num w:numId="55">
    <w:abstractNumId w:val="38"/>
  </w:num>
  <w:num w:numId="56">
    <w:abstractNumId w:val="1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8CD"/>
    <w:rsid w:val="00015A8C"/>
    <w:rsid w:val="00080F3F"/>
    <w:rsid w:val="00085386"/>
    <w:rsid w:val="00154025"/>
    <w:rsid w:val="0016054A"/>
    <w:rsid w:val="00182EB8"/>
    <w:rsid w:val="001B7D73"/>
    <w:rsid w:val="001C54B5"/>
    <w:rsid w:val="00222631"/>
    <w:rsid w:val="00287838"/>
    <w:rsid w:val="002A21CE"/>
    <w:rsid w:val="002B2CB9"/>
    <w:rsid w:val="002C68A4"/>
    <w:rsid w:val="00325822"/>
    <w:rsid w:val="003921C7"/>
    <w:rsid w:val="003E23ED"/>
    <w:rsid w:val="004322F4"/>
    <w:rsid w:val="00447D99"/>
    <w:rsid w:val="004A1570"/>
    <w:rsid w:val="004A495B"/>
    <w:rsid w:val="00594543"/>
    <w:rsid w:val="005F1DD4"/>
    <w:rsid w:val="00603ACE"/>
    <w:rsid w:val="00604EF8"/>
    <w:rsid w:val="006238FE"/>
    <w:rsid w:val="0065438B"/>
    <w:rsid w:val="00676CB5"/>
    <w:rsid w:val="006903EC"/>
    <w:rsid w:val="00692C63"/>
    <w:rsid w:val="00694496"/>
    <w:rsid w:val="00695D37"/>
    <w:rsid w:val="006C0B06"/>
    <w:rsid w:val="007E493A"/>
    <w:rsid w:val="008165C7"/>
    <w:rsid w:val="00821A8A"/>
    <w:rsid w:val="00864908"/>
    <w:rsid w:val="00865CEA"/>
    <w:rsid w:val="00892D23"/>
    <w:rsid w:val="008D09A3"/>
    <w:rsid w:val="008D6586"/>
    <w:rsid w:val="008F503F"/>
    <w:rsid w:val="009341C9"/>
    <w:rsid w:val="009510EB"/>
    <w:rsid w:val="00965016"/>
    <w:rsid w:val="00991752"/>
    <w:rsid w:val="009A0D53"/>
    <w:rsid w:val="009B03EA"/>
    <w:rsid w:val="00A06E64"/>
    <w:rsid w:val="00A3697E"/>
    <w:rsid w:val="00A4765E"/>
    <w:rsid w:val="00A93A48"/>
    <w:rsid w:val="00AB44EC"/>
    <w:rsid w:val="00AE025A"/>
    <w:rsid w:val="00B3467F"/>
    <w:rsid w:val="00B66FF3"/>
    <w:rsid w:val="00B9673D"/>
    <w:rsid w:val="00C10E1F"/>
    <w:rsid w:val="00C528CD"/>
    <w:rsid w:val="00C60939"/>
    <w:rsid w:val="00C7360B"/>
    <w:rsid w:val="00C92F06"/>
    <w:rsid w:val="00CB4D2A"/>
    <w:rsid w:val="00CB7EEB"/>
    <w:rsid w:val="00D31098"/>
    <w:rsid w:val="00D8162B"/>
    <w:rsid w:val="00D83C22"/>
    <w:rsid w:val="00DB78C8"/>
    <w:rsid w:val="00DC5A15"/>
    <w:rsid w:val="00E006D2"/>
    <w:rsid w:val="00E2409D"/>
    <w:rsid w:val="00E32378"/>
    <w:rsid w:val="00E6205C"/>
    <w:rsid w:val="00E70DC4"/>
    <w:rsid w:val="00E80068"/>
    <w:rsid w:val="00ED5B0A"/>
    <w:rsid w:val="00F609C4"/>
    <w:rsid w:val="00F63CCE"/>
    <w:rsid w:val="00F752D4"/>
    <w:rsid w:val="00F82B11"/>
    <w:rsid w:val="00F87051"/>
    <w:rsid w:val="00FE4CD5"/>
    <w:rsid w:val="00FF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57418B-4A6E-4733-8261-B70960A7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3"/>
      <w:ind w:left="828" w:hanging="360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90"/>
      <w:ind w:left="108"/>
      <w:outlineLvl w:val="1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8" w:hanging="360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10"/>
    </w:pPr>
  </w:style>
  <w:style w:type="paragraph" w:styleId="Header">
    <w:name w:val="header"/>
    <w:basedOn w:val="Normal"/>
    <w:link w:val="HeaderChar"/>
    <w:uiPriority w:val="99"/>
    <w:unhideWhenUsed/>
    <w:rsid w:val="00D310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09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310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098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2B2CB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2B2CB9"/>
  </w:style>
  <w:style w:type="table" w:styleId="TableGrid">
    <w:name w:val="Table Grid"/>
    <w:basedOn w:val="TableNormal"/>
    <w:uiPriority w:val="39"/>
    <w:rsid w:val="00154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rstParagraph">
    <w:name w:val="First Paragraph"/>
    <w:basedOn w:val="BodyText"/>
    <w:next w:val="BodyText"/>
    <w:qFormat/>
    <w:rsid w:val="00C7360B"/>
    <w:pPr>
      <w:widowControl/>
      <w:autoSpaceDE/>
      <w:autoSpaceDN/>
      <w:spacing w:before="180" w:after="180"/>
    </w:pPr>
    <w:rPr>
      <w:rFonts w:asciiTheme="minorHAnsi" w:eastAsiaTheme="minorHAnsi" w:hAnsiTheme="minorHAnsi" w:cstheme="minorBidi"/>
    </w:rPr>
  </w:style>
  <w:style w:type="paragraph" w:customStyle="1" w:styleId="Compact">
    <w:name w:val="Compact"/>
    <w:basedOn w:val="BodyText"/>
    <w:qFormat/>
    <w:rsid w:val="00C7360B"/>
    <w:pPr>
      <w:widowControl/>
      <w:autoSpaceDE/>
      <w:autoSpaceDN/>
      <w:spacing w:before="36" w:after="36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772</Words>
  <Characters>4252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yubel akame</dc:creator>
  <cp:lastModifiedBy>yubel akame</cp:lastModifiedBy>
  <cp:revision>51</cp:revision>
  <dcterms:created xsi:type="dcterms:W3CDTF">2020-11-01T15:10:00Z</dcterms:created>
  <dcterms:modified xsi:type="dcterms:W3CDTF">2022-11-01T18:00:00Z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2019-10-13T00:00:00Z</vt:filetime>
  </property>
</Properties>
</file>