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E" w:rsidRDefault="00FC2D16" w:rsidP="0048387E">
      <w:r>
        <w:pict>
          <v:rect id="_x0000_s1030" style="position:absolute;margin-left:411.4pt;margin-top:2.05pt;width:86.45pt;height:55.45pt;z-index:251657216;mso-wrap-style:none" stroked="f">
            <v:textbox style="mso-next-textbox:#_x0000_s1030;mso-fit-shape-to-text:t">
              <w:txbxContent>
                <w:p w:rsidR="0048387E" w:rsidRDefault="0048387E" w:rsidP="0048387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7730" cy="586740"/>
                        <wp:effectExtent l="19050" t="0" r="7620" b="0"/>
                        <wp:docPr id="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7E">
        <w:tab/>
      </w:r>
      <w:r w:rsidR="0048387E">
        <w:tab/>
      </w:r>
      <w:r w:rsidR="0048387E">
        <w:tab/>
      </w:r>
      <w:r w:rsidR="0048387E">
        <w:tab/>
      </w:r>
      <w:r w:rsidR="0048387E">
        <w:tab/>
      </w:r>
      <w:r w:rsidR="0048387E">
        <w:tab/>
      </w:r>
    </w:p>
    <w:p w:rsidR="0048387E" w:rsidRPr="0048387E" w:rsidRDefault="0048387E" w:rsidP="0048387E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8387E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-175260</wp:posOffset>
            </wp:positionV>
            <wp:extent cx="744220" cy="664845"/>
            <wp:effectExtent l="19050" t="0" r="0" b="0"/>
            <wp:wrapNone/>
            <wp:docPr id="6" name="Image 5" descr="Description : C:\Users\user\Downloads\logo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user\Downloads\logoun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D16" w:rsidRPr="00FC2D16">
        <w:rPr>
          <w:rFonts w:asciiTheme="majorBidi" w:hAnsiTheme="majorBidi" w:cstheme="majorBidi"/>
          <w:sz w:val="20"/>
          <w:szCs w:val="20"/>
        </w:rPr>
        <w:pict>
          <v:rect id="_x0000_s1029" style="position:absolute;left:0;text-align:left;margin-left:576.35pt;margin-top:-18.2pt;width:117.75pt;height:46.5pt;z-index:251658240;mso-position-horizontal-relative:text;mso-position-vertical-relative:text">
            <v:textbox style="mso-next-textbox:#_x0000_s1029">
              <w:txbxContent>
                <w:p w:rsidR="0048387E" w:rsidRDefault="0048387E" w:rsidP="0048387E">
                  <w:r>
                    <w:t xml:space="preserve">Logo de la faculté organisatrice </w:t>
                  </w:r>
                </w:p>
              </w:txbxContent>
            </v:textbox>
          </v:rect>
        </w:pict>
      </w:r>
      <w:r w:rsidRPr="0048387E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48387E" w:rsidRPr="0048387E" w:rsidRDefault="0048387E" w:rsidP="0048387E">
      <w:pPr>
        <w:pStyle w:val="En-tte"/>
        <w:tabs>
          <w:tab w:val="clear" w:pos="4536"/>
          <w:tab w:val="right" w:pos="6804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8387E">
        <w:rPr>
          <w:rFonts w:asciiTheme="majorBidi" w:hAnsiTheme="majorBidi" w:cstheme="majorBidi"/>
          <w:b/>
          <w:bCs/>
          <w:sz w:val="20"/>
          <w:szCs w:val="20"/>
        </w:rPr>
        <w:t xml:space="preserve">Ministère de l’Enseignement Supérieure et de la Recherche Scientifique     </w:t>
      </w:r>
    </w:p>
    <w:p w:rsidR="0048387E" w:rsidRPr="0048387E" w:rsidRDefault="0048387E" w:rsidP="0048387E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8387E">
        <w:rPr>
          <w:rFonts w:asciiTheme="majorBidi" w:hAnsiTheme="majorBidi" w:cstheme="majorBidi"/>
          <w:b/>
          <w:bCs/>
          <w:sz w:val="20"/>
          <w:szCs w:val="20"/>
        </w:rPr>
        <w:t>Université des Frères Mentouri Constantine1</w:t>
      </w:r>
    </w:p>
    <w:p w:rsidR="0048387E" w:rsidRPr="0048387E" w:rsidRDefault="0048387E" w:rsidP="0048387E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8387E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</w:t>
      </w:r>
    </w:p>
    <w:p w:rsidR="0048387E" w:rsidRPr="0048387E" w:rsidRDefault="0048387E" w:rsidP="0048387E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995B0E" w:rsidRDefault="0048387E" w:rsidP="0048387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48387E">
        <w:rPr>
          <w:rFonts w:asciiTheme="majorBidi" w:hAnsiTheme="majorBidi" w:cstheme="majorBidi"/>
          <w:b/>
          <w:bCs/>
          <w:sz w:val="20"/>
          <w:szCs w:val="20"/>
        </w:rPr>
        <w:t>Tronc Commun. L2. S3. 2022-2023</w:t>
      </w:r>
    </w:p>
    <w:p w:rsidR="00C67AA7" w:rsidRPr="00A47DC7" w:rsidRDefault="00C67AA7" w:rsidP="0048387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eastAsia="fr-FR"/>
        </w:rPr>
      </w:pPr>
    </w:p>
    <w:p w:rsidR="00995B0E" w:rsidRPr="00C67AA7" w:rsidRDefault="00C67AA7" w:rsidP="00C67AA7">
      <w:pPr>
        <w:jc w:val="center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Matière de Biophysique</w:t>
      </w:r>
      <w:r>
        <w:rPr>
          <w:rFonts w:asciiTheme="majorHAnsi" w:hAnsiTheme="majorHAnsi" w:cstheme="majorBidi"/>
          <w:sz w:val="32"/>
          <w:szCs w:val="32"/>
        </w:rPr>
        <w:t xml:space="preserve">                                                                                               </w:t>
      </w:r>
      <w:r w:rsidR="00995B0E" w:rsidRPr="00C67AA7">
        <w:rPr>
          <w:rFonts w:cstheme="minorHAnsi"/>
          <w:b/>
          <w:bCs/>
          <w:sz w:val="32"/>
          <w:szCs w:val="32"/>
          <w:lang w:eastAsia="fr-FR"/>
        </w:rPr>
        <w:t xml:space="preserve">TD 2 : Viscosité </w:t>
      </w:r>
    </w:p>
    <w:p w:rsidR="00AC51FB" w:rsidRDefault="00E74EAE" w:rsidP="006B0DDB">
      <w:pPr>
        <w:spacing w:before="24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6B0DDB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:rsidR="00D07E74" w:rsidRPr="00AC51FB" w:rsidRDefault="00D07E74" w:rsidP="001C64A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eastAsia="Calibri" w:hAnsiTheme="majorBidi" w:cstheme="majorBidi"/>
          <w:sz w:val="24"/>
          <w:szCs w:val="24"/>
        </w:rPr>
        <w:t xml:space="preserve">Soit une particule d’or en suspension dans une eau à 20°. </w:t>
      </w:r>
      <w:r w:rsidR="005829AD">
        <w:rPr>
          <w:rFonts w:asciiTheme="majorBidi" w:eastAsia="Calibri" w:hAnsiTheme="majorBidi" w:cstheme="majorBidi"/>
          <w:sz w:val="24"/>
          <w:szCs w:val="24"/>
        </w:rPr>
        <w:t>Quel est son rayon si elle</w:t>
      </w:r>
      <w:r w:rsidRPr="00F8689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829AD">
        <w:rPr>
          <w:rFonts w:asciiTheme="majorBidi" w:eastAsia="Times New Roman" w:hAnsiTheme="majorBidi" w:cstheme="majorBidi"/>
          <w:sz w:val="24"/>
          <w:szCs w:val="24"/>
        </w:rPr>
        <w:t>tomb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 xml:space="preserve">e de 1cm </w:t>
      </w:r>
      <w:r w:rsidR="005829AD">
        <w:rPr>
          <w:rFonts w:asciiTheme="majorBidi" w:eastAsia="Times New Roman" w:hAnsiTheme="majorBidi" w:cstheme="majorBidi"/>
          <w:sz w:val="24"/>
          <w:szCs w:val="24"/>
        </w:rPr>
        <w:t xml:space="preserve">en 4min et 10s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dans cette eau</w:t>
      </w:r>
      <w:r w:rsidR="00D669F9">
        <w:rPr>
          <w:rFonts w:asciiTheme="majorBidi" w:eastAsia="Times New Roman" w:hAnsiTheme="majorBidi" w:cstheme="majorBidi"/>
          <w:sz w:val="24"/>
          <w:szCs w:val="24"/>
        </w:rPr>
        <w:t> 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D07E74" w:rsidRPr="00F8689A" w:rsidRDefault="00D07E74" w:rsidP="001C64A3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8689A">
        <w:rPr>
          <w:rFonts w:asciiTheme="majorBidi" w:eastAsia="Times New Roman" w:hAnsiTheme="majorBidi" w:cstheme="majorBidi"/>
          <w:sz w:val="24"/>
          <w:szCs w:val="24"/>
        </w:rPr>
        <w:t>On donne</w:t>
      </w:r>
      <w:r w:rsidR="00D669F9">
        <w:rPr>
          <w:rFonts w:asciiTheme="majorBidi" w:eastAsia="Times New Roman" w:hAnsiTheme="majorBidi" w:cstheme="majorBidi"/>
          <w:sz w:val="24"/>
          <w:szCs w:val="24"/>
        </w:rPr>
        <w:t> 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F8689A">
        <w:rPr>
          <w:rFonts w:asciiTheme="majorBidi" w:eastAsia="Calibri" w:hAnsiTheme="majorBidi" w:cstheme="majorBidi"/>
          <w:sz w:val="24"/>
          <w:szCs w:val="24"/>
        </w:rPr>
        <w:t>r = 10</w:t>
      </w:r>
      <w:r w:rsidRPr="00F8689A">
        <w:rPr>
          <w:rFonts w:asciiTheme="majorBidi" w:eastAsia="Calibri" w:hAnsiTheme="majorBidi" w:cstheme="majorBidi"/>
          <w:sz w:val="24"/>
          <w:szCs w:val="24"/>
          <w:vertAlign w:val="superscript"/>
        </w:rPr>
        <w:t>-2</w:t>
      </w:r>
      <w:r w:rsidRPr="00F8689A">
        <w:rPr>
          <w:rFonts w:asciiTheme="majorBidi" w:eastAsia="Calibri" w:hAnsiTheme="majorBidi" w:cstheme="majorBidi"/>
          <w:sz w:val="24"/>
          <w:szCs w:val="24"/>
        </w:rPr>
        <w:t>mm</w:t>
      </w:r>
      <w:r w:rsidR="00D669F9">
        <w:rPr>
          <w:rFonts w:asciiTheme="majorBidi" w:eastAsia="Calibri" w:hAnsiTheme="majorBidi" w:cstheme="majorBidi"/>
          <w:sz w:val="24"/>
          <w:szCs w:val="24"/>
        </w:rPr>
        <w:t> </w:t>
      </w:r>
      <w:r w:rsidRPr="00F8689A">
        <w:rPr>
          <w:rFonts w:asciiTheme="majorBidi" w:eastAsia="Calibri" w:hAnsiTheme="majorBidi" w:cstheme="majorBidi"/>
          <w:sz w:val="24"/>
          <w:szCs w:val="24"/>
        </w:rPr>
        <w:t xml:space="preserve">; 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 xml:space="preserve">η 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bscript"/>
        </w:rPr>
        <w:t xml:space="preserve">eau à 20°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= 10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-2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poise</w:t>
      </w:r>
      <w:r w:rsidR="00D669F9">
        <w:rPr>
          <w:rFonts w:asciiTheme="majorBidi" w:eastAsia="Times New Roman" w:hAnsiTheme="majorBidi" w:cstheme="majorBidi"/>
          <w:sz w:val="24"/>
          <w:szCs w:val="24"/>
        </w:rPr>
        <w:t> 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;  ρ</w:t>
      </w:r>
      <w:r w:rsidR="00995B0E">
        <w:rPr>
          <w:rFonts w:asciiTheme="majorBidi" w:eastAsia="Times New Roman" w:hAnsiTheme="majorBidi" w:cstheme="majorBidi"/>
          <w:sz w:val="24"/>
          <w:szCs w:val="24"/>
          <w:vertAlign w:val="subscript"/>
        </w:rPr>
        <w:t>O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bscript"/>
        </w:rPr>
        <w:t xml:space="preserve">r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= 19,3 g/cm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perscript"/>
        </w:rPr>
        <w:t>-3</w:t>
      </w:r>
      <w:r w:rsidR="00D669F9">
        <w:rPr>
          <w:rFonts w:asciiTheme="majorBidi" w:eastAsia="Times New Roman" w:hAnsiTheme="majorBidi" w:cstheme="majorBidi"/>
          <w:sz w:val="24"/>
          <w:szCs w:val="24"/>
        </w:rPr>
        <w:t> 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;  g= 10 m.s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perscript"/>
        </w:rPr>
        <w:t>-2</w:t>
      </w:r>
    </w:p>
    <w:p w:rsidR="0090556E" w:rsidRPr="00F8689A" w:rsidRDefault="00F8689A" w:rsidP="006B0DDB">
      <w:pPr>
        <w:pStyle w:val="Normalcentr"/>
        <w:tabs>
          <w:tab w:val="clear" w:pos="851"/>
          <w:tab w:val="left" w:pos="284"/>
        </w:tabs>
        <w:spacing w:before="240" w:after="120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6B0DDB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90556E" w:rsidRDefault="00FC2D16" w:rsidP="001C64A3">
      <w:pPr>
        <w:pStyle w:val="Normalcentr"/>
        <w:tabs>
          <w:tab w:val="clear" w:pos="851"/>
          <w:tab w:val="left" w:pos="284"/>
        </w:tabs>
        <w:spacing w:before="120" w:after="120" w:line="276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15pt;margin-top:4.1pt;width:150.95pt;height:107.9pt;z-index:251659264" o:allowincell="f">
            <v:imagedata r:id="rId9" o:title=""/>
            <w10:wrap type="square"/>
          </v:shape>
          <o:OLEObject Type="Embed" ProgID="Designer.Drawing.7" ShapeID="_x0000_s1026" DrawAspect="Content" ObjectID="_1724999992" r:id="rId10"/>
        </w:pict>
      </w:r>
      <w:r w:rsidR="0090556E" w:rsidRPr="00F8689A">
        <w:rPr>
          <w:rFonts w:asciiTheme="majorBidi" w:hAnsiTheme="majorBidi" w:cstheme="majorBidi"/>
          <w:sz w:val="24"/>
          <w:szCs w:val="24"/>
        </w:rPr>
        <w:t>Pour mesurer la viscosité d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>une huile, on utilise le dispositif schématisé ci-contre. On fait couler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>huile dans un tube horizontal de 7,0mm de diamètre et comportant deux tubes manométriques verticaux situés à L = 600mm de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>un de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>autre. On règle le débit-volume de cet écoulement à 4,0</w:t>
      </w:r>
      <w:r w:rsidR="0090556E" w:rsidRPr="00F8689A">
        <w:rPr>
          <w:rFonts w:asciiTheme="majorBidi" w:hAnsiTheme="majorBidi" w:cstheme="majorBidi"/>
          <w:sz w:val="24"/>
          <w:szCs w:val="24"/>
        </w:rPr>
        <w:sym w:font="Symbol" w:char="F0B4"/>
      </w:r>
      <w:r w:rsidR="0090556E" w:rsidRPr="00F8689A">
        <w:rPr>
          <w:rFonts w:asciiTheme="majorBidi" w:hAnsiTheme="majorBidi" w:cstheme="majorBidi"/>
          <w:sz w:val="24"/>
          <w:szCs w:val="24"/>
        </w:rPr>
        <w:t>10</w:t>
      </w:r>
      <w:r w:rsidR="0090556E" w:rsidRPr="00F8689A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="0090556E" w:rsidRPr="00F8689A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90556E" w:rsidRPr="00F8689A">
        <w:rPr>
          <w:rFonts w:asciiTheme="majorBidi" w:hAnsiTheme="majorBidi" w:cstheme="majorBidi"/>
          <w:sz w:val="24"/>
          <w:szCs w:val="24"/>
        </w:rPr>
        <w:t>m</w:t>
      </w:r>
      <w:r w:rsidR="0090556E" w:rsidRPr="00F8689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90556E" w:rsidRPr="00F8689A">
        <w:rPr>
          <w:rFonts w:asciiTheme="majorBidi" w:hAnsiTheme="majorBidi" w:cstheme="majorBidi"/>
          <w:sz w:val="24"/>
          <w:szCs w:val="24"/>
        </w:rPr>
        <w:t>/s. La dénivellation de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 xml:space="preserve">huile entre ces deux tubes est alors </w:t>
      </w:r>
      <w:r w:rsidR="001C64A3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90556E" w:rsidRPr="00F8689A">
        <w:rPr>
          <w:rFonts w:asciiTheme="majorBidi" w:hAnsiTheme="majorBidi" w:cstheme="majorBidi"/>
          <w:sz w:val="24"/>
          <w:szCs w:val="24"/>
        </w:rPr>
        <w:sym w:font="Symbol" w:char="F044"/>
      </w:r>
      <w:r w:rsidR="0090556E" w:rsidRPr="00F8689A">
        <w:rPr>
          <w:rFonts w:asciiTheme="majorBidi" w:hAnsiTheme="majorBidi" w:cstheme="majorBidi"/>
          <w:sz w:val="24"/>
          <w:szCs w:val="24"/>
        </w:rPr>
        <w:t>h=</w:t>
      </w:r>
      <w:r w:rsidR="001C64A3">
        <w:rPr>
          <w:rFonts w:asciiTheme="majorBidi" w:hAnsiTheme="majorBidi" w:cstheme="majorBidi"/>
          <w:sz w:val="24"/>
          <w:szCs w:val="24"/>
        </w:rPr>
        <w:t xml:space="preserve"> </w:t>
      </w:r>
      <w:r w:rsidR="0090556E" w:rsidRPr="00F8689A">
        <w:rPr>
          <w:rFonts w:asciiTheme="majorBidi" w:hAnsiTheme="majorBidi" w:cstheme="majorBidi"/>
          <w:sz w:val="24"/>
          <w:szCs w:val="24"/>
        </w:rPr>
        <w:t>267mm. La masse volumique de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>huile est de 910kg/m</w:t>
      </w:r>
      <w:r w:rsidR="0090556E" w:rsidRPr="00F8689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90556E" w:rsidRPr="00F8689A">
        <w:rPr>
          <w:rFonts w:asciiTheme="majorBidi" w:hAnsiTheme="majorBidi" w:cstheme="majorBidi"/>
          <w:sz w:val="24"/>
          <w:szCs w:val="24"/>
        </w:rPr>
        <w:t>. On suppose que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="0090556E" w:rsidRPr="00F8689A">
        <w:rPr>
          <w:rFonts w:asciiTheme="majorBidi" w:hAnsiTheme="majorBidi" w:cstheme="majorBidi"/>
          <w:sz w:val="24"/>
          <w:szCs w:val="24"/>
        </w:rPr>
        <w:t>écoulement est de type laminaire.</w:t>
      </w:r>
    </w:p>
    <w:p w:rsidR="002F627A" w:rsidRDefault="0090556E" w:rsidP="002F627A">
      <w:pPr>
        <w:pStyle w:val="Normalcentr"/>
        <w:numPr>
          <w:ilvl w:val="0"/>
          <w:numId w:val="14"/>
        </w:numPr>
        <w:tabs>
          <w:tab w:val="clear" w:pos="851"/>
        </w:tabs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sz w:val="24"/>
          <w:szCs w:val="24"/>
        </w:rPr>
        <w:t>Calculer la viscosité dynamique de l</w:t>
      </w:r>
      <w:r w:rsidR="00D669F9">
        <w:rPr>
          <w:rFonts w:asciiTheme="majorBidi" w:hAnsiTheme="majorBidi" w:cstheme="majorBidi"/>
          <w:sz w:val="24"/>
          <w:szCs w:val="24"/>
        </w:rPr>
        <w:t>’</w:t>
      </w:r>
      <w:r w:rsidRPr="00F8689A">
        <w:rPr>
          <w:rFonts w:asciiTheme="majorBidi" w:hAnsiTheme="majorBidi" w:cstheme="majorBidi"/>
          <w:sz w:val="24"/>
          <w:szCs w:val="24"/>
        </w:rPr>
        <w:t>huile.</w:t>
      </w:r>
    </w:p>
    <w:p w:rsidR="0090556E" w:rsidRPr="002F627A" w:rsidRDefault="0090556E" w:rsidP="002F627A">
      <w:pPr>
        <w:pStyle w:val="Normalcentr"/>
        <w:numPr>
          <w:ilvl w:val="0"/>
          <w:numId w:val="14"/>
        </w:numPr>
        <w:tabs>
          <w:tab w:val="clear" w:pos="851"/>
        </w:tabs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2F627A">
        <w:rPr>
          <w:rFonts w:asciiTheme="majorBidi" w:hAnsiTheme="majorBidi" w:cstheme="majorBidi"/>
          <w:sz w:val="24"/>
          <w:szCs w:val="24"/>
        </w:rPr>
        <w:t>Calculer le nombre de Reynolds de cet écoulement</w:t>
      </w:r>
      <w:r w:rsidR="00D669F9" w:rsidRPr="002F627A">
        <w:rPr>
          <w:rFonts w:asciiTheme="majorBidi" w:hAnsiTheme="majorBidi" w:cstheme="majorBidi"/>
          <w:sz w:val="24"/>
          <w:szCs w:val="24"/>
        </w:rPr>
        <w:t> </w:t>
      </w:r>
      <w:r w:rsidRPr="002F627A">
        <w:rPr>
          <w:rFonts w:asciiTheme="majorBidi" w:hAnsiTheme="majorBidi" w:cstheme="majorBidi"/>
          <w:sz w:val="24"/>
          <w:szCs w:val="24"/>
        </w:rPr>
        <w:t>; justifier l</w:t>
      </w:r>
      <w:r w:rsidR="00D669F9" w:rsidRPr="002F627A">
        <w:rPr>
          <w:rFonts w:asciiTheme="majorBidi" w:hAnsiTheme="majorBidi" w:cstheme="majorBidi"/>
          <w:sz w:val="24"/>
          <w:szCs w:val="24"/>
        </w:rPr>
        <w:t>’</w:t>
      </w:r>
      <w:r w:rsidRPr="002F627A">
        <w:rPr>
          <w:rFonts w:asciiTheme="majorBidi" w:hAnsiTheme="majorBidi" w:cstheme="majorBidi"/>
          <w:sz w:val="24"/>
          <w:szCs w:val="24"/>
        </w:rPr>
        <w:t>hypothèse initiale.</w:t>
      </w:r>
    </w:p>
    <w:p w:rsidR="00AC51FB" w:rsidRPr="000834BE" w:rsidRDefault="00AC51FB" w:rsidP="006B0DD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6B0DD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9C47BB" w:rsidRPr="009C47BB" w:rsidRDefault="009C47BB" w:rsidP="00995B0E">
      <w:p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Un pipe-line de diamètre d=25 cm est de longueur L est destiné à acheminer du </w:t>
      </w:r>
    </w:p>
    <w:p w:rsidR="009C47BB" w:rsidRPr="009C47BB" w:rsidRDefault="009C47BB" w:rsidP="00995B0E">
      <w:p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pétrole brut d</w:t>
      </w:r>
      <w:r w:rsidR="00D669F9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’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une station A vers une station B avec un débit massique qm=18kg/s. </w:t>
      </w:r>
    </w:p>
    <w:p w:rsidR="009C47BB" w:rsidRPr="009C47BB" w:rsidRDefault="009C47BB" w:rsidP="00995B0E">
      <w:p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Les caractéristiques physiques du pétrole sont les suivantes</w:t>
      </w:r>
      <w:r w:rsidR="00D669F9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 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: </w:t>
      </w:r>
    </w:p>
    <w:p w:rsidR="009C47BB" w:rsidRPr="009C47BB" w:rsidRDefault="009C47BB" w:rsidP="00995B0E">
      <w:p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masse volumique ρ =900 kg/m3</w:t>
      </w:r>
      <w:r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et 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viscosité dynamique  </w:t>
      </w:r>
      <w:r w:rsidR="00A57BC0" w:rsidRPr="00F8689A">
        <w:rPr>
          <w:rFonts w:asciiTheme="majorBidi" w:hAnsiTheme="majorBidi" w:cstheme="majorBidi"/>
          <w:sz w:val="24"/>
          <w:szCs w:val="24"/>
        </w:rPr>
        <w:t>η</w:t>
      </w:r>
      <w:r w:rsidR="00A57BC0"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=0,261Pa.s. </w:t>
      </w:r>
    </w:p>
    <w:p w:rsidR="009C47BB" w:rsidRPr="009C47BB" w:rsidRDefault="009C47BB" w:rsidP="00995B0E">
      <w:p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On suppose que le pipe-line est horizontal. </w:t>
      </w:r>
    </w:p>
    <w:p w:rsidR="000A21DB" w:rsidRPr="000A21DB" w:rsidRDefault="009C47BB" w:rsidP="000A21DB">
      <w:pPr>
        <w:pStyle w:val="Paragraphedeliste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Calculer le débit volumique qv du pétrole. </w:t>
      </w:r>
    </w:p>
    <w:p w:rsidR="000A21DB" w:rsidRPr="000A21DB" w:rsidRDefault="009C47BB" w:rsidP="000A21DB">
      <w:pPr>
        <w:pStyle w:val="Paragraphedeliste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Déterminer sa vitesse d</w:t>
      </w:r>
      <w:r w:rsidR="00D669F9"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’</w:t>
      </w: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écoulement v. </w:t>
      </w:r>
    </w:p>
    <w:p w:rsidR="000A21DB" w:rsidRPr="000A21DB" w:rsidRDefault="009C47BB" w:rsidP="000A21DB">
      <w:pPr>
        <w:pStyle w:val="Paragraphedeliste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Calculer le nombre de Reynolds Re. </w:t>
      </w:r>
    </w:p>
    <w:p w:rsidR="009C47BB" w:rsidRPr="000A21DB" w:rsidRDefault="009C47BB" w:rsidP="000A21DB">
      <w:pPr>
        <w:pStyle w:val="Paragraphedeliste"/>
        <w:numPr>
          <w:ilvl w:val="0"/>
          <w:numId w:val="13"/>
        </w:numPr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Quelle est la nature de l</w:t>
      </w:r>
      <w:r w:rsidR="00D669F9"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’</w:t>
      </w: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écoulement</w:t>
      </w:r>
      <w:r w:rsidR="00D669F9"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 </w:t>
      </w:r>
      <w:r w:rsidRPr="000A21D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?</w:t>
      </w:r>
    </w:p>
    <w:p w:rsidR="00D14BE0" w:rsidRDefault="00D14BE0" w:rsidP="00F962A2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</w:pPr>
    </w:p>
    <w:p w:rsidR="00D669F9" w:rsidRDefault="00D669F9" w:rsidP="00F962A2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</w:pPr>
    </w:p>
    <w:p w:rsidR="00BA4A6B" w:rsidRPr="009C47BB" w:rsidRDefault="00BA4A6B" w:rsidP="001C64A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A4A6B" w:rsidRPr="009C47BB" w:rsidSect="00995B0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F4" w:rsidRDefault="00EA33F4" w:rsidP="001C64A3">
      <w:pPr>
        <w:spacing w:after="0" w:line="240" w:lineRule="auto"/>
      </w:pPr>
      <w:r>
        <w:separator/>
      </w:r>
    </w:p>
  </w:endnote>
  <w:endnote w:type="continuationSeparator" w:id="1">
    <w:p w:rsidR="00EA33F4" w:rsidRDefault="00EA33F4" w:rsidP="001C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F4" w:rsidRDefault="00EA33F4" w:rsidP="001C64A3">
      <w:pPr>
        <w:spacing w:after="0" w:line="240" w:lineRule="auto"/>
      </w:pPr>
      <w:r>
        <w:separator/>
      </w:r>
    </w:p>
  </w:footnote>
  <w:footnote w:type="continuationSeparator" w:id="1">
    <w:p w:rsidR="00EA33F4" w:rsidRDefault="00EA33F4" w:rsidP="001C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E6"/>
    <w:multiLevelType w:val="hybridMultilevel"/>
    <w:tmpl w:val="D2AA70C4"/>
    <w:lvl w:ilvl="0" w:tplc="B1989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BFD"/>
    <w:multiLevelType w:val="hybridMultilevel"/>
    <w:tmpl w:val="FD90481C"/>
    <w:lvl w:ilvl="0" w:tplc="8FA090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61BC4"/>
    <w:multiLevelType w:val="hybridMultilevel"/>
    <w:tmpl w:val="E03CD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60CD"/>
    <w:multiLevelType w:val="hybridMultilevel"/>
    <w:tmpl w:val="C6C638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1DB2"/>
    <w:multiLevelType w:val="hybridMultilevel"/>
    <w:tmpl w:val="F97E19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0777D"/>
    <w:multiLevelType w:val="hybridMultilevel"/>
    <w:tmpl w:val="51C09E3C"/>
    <w:lvl w:ilvl="0" w:tplc="8FA09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2A7E"/>
    <w:multiLevelType w:val="hybridMultilevel"/>
    <w:tmpl w:val="93803670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1199"/>
    <w:multiLevelType w:val="hybridMultilevel"/>
    <w:tmpl w:val="1350244A"/>
    <w:lvl w:ilvl="0" w:tplc="D1207490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FA22D8C"/>
    <w:multiLevelType w:val="hybridMultilevel"/>
    <w:tmpl w:val="FD682F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138E"/>
    <w:multiLevelType w:val="hybridMultilevel"/>
    <w:tmpl w:val="AA18D9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646F7"/>
    <w:multiLevelType w:val="hybridMultilevel"/>
    <w:tmpl w:val="94E20E1C"/>
    <w:lvl w:ilvl="0" w:tplc="84B45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2902"/>
    <w:multiLevelType w:val="hybridMultilevel"/>
    <w:tmpl w:val="CE844372"/>
    <w:lvl w:ilvl="0" w:tplc="61E4C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C3E24"/>
    <w:multiLevelType w:val="hybridMultilevel"/>
    <w:tmpl w:val="ECF040F6"/>
    <w:lvl w:ilvl="0" w:tplc="152EEAF2">
      <w:start w:val="4"/>
      <w:numFmt w:val="decimal"/>
      <w:lvlText w:val="%1)"/>
      <w:lvlJc w:val="left"/>
      <w:pPr>
        <w:ind w:left="735" w:hanging="375"/>
      </w:pPr>
      <w:rPr>
        <w:rFonts w:asciiTheme="majorBidi" w:eastAsia="Times New Roman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A729A"/>
    <w:multiLevelType w:val="hybridMultilevel"/>
    <w:tmpl w:val="9C74ADE8"/>
    <w:lvl w:ilvl="0" w:tplc="8FA09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D10AE"/>
    <w:rsid w:val="000126CB"/>
    <w:rsid w:val="000834BE"/>
    <w:rsid w:val="00096EB7"/>
    <w:rsid w:val="000A21DB"/>
    <w:rsid w:val="000D7FE0"/>
    <w:rsid w:val="000E2F73"/>
    <w:rsid w:val="00126F59"/>
    <w:rsid w:val="001C64A3"/>
    <w:rsid w:val="001E1618"/>
    <w:rsid w:val="002517EF"/>
    <w:rsid w:val="002858EF"/>
    <w:rsid w:val="002A479B"/>
    <w:rsid w:val="002F627A"/>
    <w:rsid w:val="00330505"/>
    <w:rsid w:val="003428DB"/>
    <w:rsid w:val="0036024F"/>
    <w:rsid w:val="003904D0"/>
    <w:rsid w:val="003A4761"/>
    <w:rsid w:val="003F0C9E"/>
    <w:rsid w:val="0042427D"/>
    <w:rsid w:val="0048387E"/>
    <w:rsid w:val="004A2CBC"/>
    <w:rsid w:val="004B42C2"/>
    <w:rsid w:val="004D10AE"/>
    <w:rsid w:val="00511F2E"/>
    <w:rsid w:val="0057563A"/>
    <w:rsid w:val="005829AD"/>
    <w:rsid w:val="005A7E28"/>
    <w:rsid w:val="006B0DDB"/>
    <w:rsid w:val="006C2EE4"/>
    <w:rsid w:val="006D2FB0"/>
    <w:rsid w:val="006D3DB5"/>
    <w:rsid w:val="00746E5E"/>
    <w:rsid w:val="007C35B4"/>
    <w:rsid w:val="007F52CC"/>
    <w:rsid w:val="00813454"/>
    <w:rsid w:val="00827253"/>
    <w:rsid w:val="0085593F"/>
    <w:rsid w:val="008D2690"/>
    <w:rsid w:val="008E6C19"/>
    <w:rsid w:val="008F7F69"/>
    <w:rsid w:val="00904A29"/>
    <w:rsid w:val="0090556E"/>
    <w:rsid w:val="0095227C"/>
    <w:rsid w:val="009610B6"/>
    <w:rsid w:val="00993F30"/>
    <w:rsid w:val="00995B0E"/>
    <w:rsid w:val="009C47BB"/>
    <w:rsid w:val="009F3DD4"/>
    <w:rsid w:val="00A278BA"/>
    <w:rsid w:val="00A57BC0"/>
    <w:rsid w:val="00A77824"/>
    <w:rsid w:val="00AC51FB"/>
    <w:rsid w:val="00AE51B1"/>
    <w:rsid w:val="00AF104B"/>
    <w:rsid w:val="00AF568E"/>
    <w:rsid w:val="00B52557"/>
    <w:rsid w:val="00B53619"/>
    <w:rsid w:val="00B76C4D"/>
    <w:rsid w:val="00B82E4C"/>
    <w:rsid w:val="00B901B8"/>
    <w:rsid w:val="00BA4A6B"/>
    <w:rsid w:val="00BE68FF"/>
    <w:rsid w:val="00C0523B"/>
    <w:rsid w:val="00C6709D"/>
    <w:rsid w:val="00C67AA7"/>
    <w:rsid w:val="00C718C7"/>
    <w:rsid w:val="00CA635F"/>
    <w:rsid w:val="00D07E74"/>
    <w:rsid w:val="00D14BE0"/>
    <w:rsid w:val="00D669F9"/>
    <w:rsid w:val="00E21132"/>
    <w:rsid w:val="00E431BA"/>
    <w:rsid w:val="00E74EAE"/>
    <w:rsid w:val="00EA33F4"/>
    <w:rsid w:val="00EF773E"/>
    <w:rsid w:val="00F8689A"/>
    <w:rsid w:val="00F962A2"/>
    <w:rsid w:val="00FB3D67"/>
    <w:rsid w:val="00FC2D16"/>
    <w:rsid w:val="00FF25FC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7253"/>
    <w:rPr>
      <w:rFonts w:ascii="Calibri" w:eastAsia="Calibri" w:hAnsi="Calibri" w:cs="Arial"/>
    </w:rPr>
  </w:style>
  <w:style w:type="paragraph" w:styleId="Normalcentr">
    <w:name w:val="Block Text"/>
    <w:basedOn w:val="Normal"/>
    <w:rsid w:val="0090556E"/>
    <w:pPr>
      <w:tabs>
        <w:tab w:val="left" w:pos="851"/>
      </w:tabs>
      <w:spacing w:after="0" w:line="240" w:lineRule="auto"/>
      <w:ind w:left="851" w:right="-1" w:hanging="851"/>
      <w:jc w:val="both"/>
    </w:pPr>
    <w:rPr>
      <w:rFonts w:ascii="Courier PS" w:eastAsia="Times New Roman" w:hAnsi="Courier P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669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C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64A3"/>
  </w:style>
  <w:style w:type="paragraph" w:styleId="Pieddepage">
    <w:name w:val="footer"/>
    <w:basedOn w:val="Normal"/>
    <w:link w:val="PieddepageCar"/>
    <w:uiPriority w:val="99"/>
    <w:unhideWhenUsed/>
    <w:rsid w:val="001C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4A3"/>
  </w:style>
  <w:style w:type="paragraph" w:styleId="Textedebulles">
    <w:name w:val="Balloon Text"/>
    <w:basedOn w:val="Normal"/>
    <w:link w:val="TextedebullesCar"/>
    <w:uiPriority w:val="99"/>
    <w:semiHidden/>
    <w:unhideWhenUsed/>
    <w:rsid w:val="0048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1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4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1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18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3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11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Linda</cp:lastModifiedBy>
  <cp:revision>9</cp:revision>
  <cp:lastPrinted>2012-04-11T08:19:00Z</cp:lastPrinted>
  <dcterms:created xsi:type="dcterms:W3CDTF">2016-10-01T09:31:00Z</dcterms:created>
  <dcterms:modified xsi:type="dcterms:W3CDTF">2022-09-18T07:53:00Z</dcterms:modified>
</cp:coreProperties>
</file>