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CC" w:rsidRPr="00307A88" w:rsidRDefault="00B515CC" w:rsidP="00D40C94">
      <w:pPr>
        <w:spacing w:line="240" w:lineRule="auto"/>
        <w:rPr>
          <w:b/>
          <w:bCs/>
          <w:sz w:val="24"/>
          <w:szCs w:val="24"/>
        </w:rPr>
      </w:pPr>
      <w:r w:rsidRPr="00307A88">
        <w:rPr>
          <w:b/>
          <w:bCs/>
          <w:sz w:val="24"/>
          <w:szCs w:val="24"/>
        </w:rPr>
        <w:t xml:space="preserve">1ere Année L.M.D 2020-2021  </w:t>
      </w:r>
      <w:r w:rsidR="00B612ED">
        <w:rPr>
          <w:rFonts w:hint="cs"/>
          <w:b/>
          <w:bCs/>
          <w:sz w:val="24"/>
          <w:szCs w:val="24"/>
          <w:rtl/>
        </w:rPr>
        <w:t xml:space="preserve">   </w:t>
      </w:r>
      <w:r w:rsidRPr="00307A88">
        <w:rPr>
          <w:b/>
          <w:bCs/>
          <w:sz w:val="24"/>
          <w:szCs w:val="24"/>
        </w:rPr>
        <w:t xml:space="preserve"> </w:t>
      </w:r>
      <w:r w:rsidR="00B612ED">
        <w:rPr>
          <w:rFonts w:hint="cs"/>
          <w:b/>
          <w:bCs/>
          <w:sz w:val="24"/>
          <w:szCs w:val="24"/>
          <w:rtl/>
        </w:rPr>
        <w:t xml:space="preserve">                </w:t>
      </w:r>
      <w:r w:rsidRPr="00307A88">
        <w:rPr>
          <w:b/>
          <w:bCs/>
          <w:sz w:val="24"/>
          <w:szCs w:val="24"/>
        </w:rPr>
        <w:t xml:space="preserve">  Tronc commun SNV </w:t>
      </w:r>
      <w:r w:rsidR="00B612ED">
        <w:rPr>
          <w:rFonts w:hint="cs"/>
          <w:b/>
          <w:bCs/>
          <w:sz w:val="24"/>
          <w:szCs w:val="24"/>
          <w:rtl/>
        </w:rPr>
        <w:t xml:space="preserve">             </w:t>
      </w:r>
      <w:r w:rsidRPr="00307A88">
        <w:rPr>
          <w:b/>
          <w:bCs/>
          <w:sz w:val="24"/>
          <w:szCs w:val="24"/>
        </w:rPr>
        <w:t xml:space="preserve"> </w:t>
      </w:r>
      <w:r w:rsidR="00B612ED">
        <w:rPr>
          <w:rFonts w:hint="cs"/>
          <w:b/>
          <w:bCs/>
          <w:sz w:val="24"/>
          <w:szCs w:val="24"/>
          <w:rtl/>
        </w:rPr>
        <w:t xml:space="preserve">     </w:t>
      </w:r>
      <w:r w:rsidRPr="00307A88">
        <w:rPr>
          <w:b/>
          <w:bCs/>
          <w:sz w:val="24"/>
          <w:szCs w:val="24"/>
        </w:rPr>
        <w:t xml:space="preserve">  Durée </w:t>
      </w:r>
      <w:proofErr w:type="gramStart"/>
      <w:r w:rsidRPr="00307A88">
        <w:rPr>
          <w:b/>
          <w:bCs/>
          <w:sz w:val="24"/>
          <w:szCs w:val="24"/>
        </w:rPr>
        <w:t>:1H30</w:t>
      </w:r>
      <w:proofErr w:type="gramEnd"/>
    </w:p>
    <w:p w:rsidR="001A5117" w:rsidRPr="00307A88" w:rsidRDefault="00A6375D" w:rsidP="00B515CC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[الإجابة النموذجية]</w:t>
      </w:r>
      <w:r w:rsidR="00457C2F" w:rsidRPr="00307A88">
        <w:rPr>
          <w:rFonts w:hint="cs"/>
          <w:b/>
          <w:bCs/>
          <w:sz w:val="28"/>
          <w:szCs w:val="28"/>
          <w:rtl/>
        </w:rPr>
        <w:t xml:space="preserve">      </w:t>
      </w:r>
      <w:r w:rsidR="00457C2F" w:rsidRPr="00307A8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457C2F" w:rsidRPr="00307A88">
        <w:rPr>
          <w:rFonts w:hint="cs"/>
          <w:b/>
          <w:bCs/>
          <w:sz w:val="28"/>
          <w:szCs w:val="28"/>
          <w:u w:val="single"/>
          <w:rtl/>
        </w:rPr>
        <w:t>أمتحان</w:t>
      </w:r>
      <w:proofErr w:type="spellEnd"/>
      <w:r w:rsidR="00457C2F" w:rsidRPr="00307A88">
        <w:rPr>
          <w:rFonts w:hint="cs"/>
          <w:b/>
          <w:bCs/>
          <w:sz w:val="28"/>
          <w:szCs w:val="28"/>
          <w:u w:val="single"/>
          <w:rtl/>
        </w:rPr>
        <w:t xml:space="preserve"> بيولوجيا الخلية </w:t>
      </w:r>
      <w:r w:rsidR="000C26E3">
        <w:rPr>
          <w:rFonts w:hint="cs"/>
          <w:b/>
          <w:bCs/>
          <w:sz w:val="28"/>
          <w:szCs w:val="28"/>
          <w:u w:val="single"/>
          <w:rtl/>
        </w:rPr>
        <w:t xml:space="preserve">سنة أولى </w:t>
      </w:r>
    </w:p>
    <w:tbl>
      <w:tblPr>
        <w:tblStyle w:val="Grilledutableau"/>
        <w:tblW w:w="9782" w:type="dxa"/>
        <w:tblInd w:w="-318" w:type="dxa"/>
        <w:tblLook w:val="04A0"/>
      </w:tblPr>
      <w:tblGrid>
        <w:gridCol w:w="7623"/>
        <w:gridCol w:w="2159"/>
      </w:tblGrid>
      <w:tr w:rsidR="00457C2F" w:rsidRPr="00307A88" w:rsidTr="00966B7F">
        <w:tc>
          <w:tcPr>
            <w:tcW w:w="7623" w:type="dxa"/>
          </w:tcPr>
          <w:p w:rsidR="00457C2F" w:rsidRDefault="00B515CC" w:rsidP="00B515CC">
            <w:pPr>
              <w:rPr>
                <w:b/>
                <w:bCs/>
                <w:sz w:val="24"/>
                <w:szCs w:val="24"/>
                <w:rtl/>
              </w:rPr>
            </w:pPr>
            <w:r w:rsidRPr="00307A88">
              <w:rPr>
                <w:b/>
                <w:bCs/>
                <w:sz w:val="24"/>
                <w:szCs w:val="24"/>
              </w:rPr>
              <w:t>NOM(en majuscules) :…………………………………………….</w:t>
            </w:r>
            <w:r w:rsidR="00D40C94">
              <w:rPr>
                <w:rFonts w:hint="cs"/>
                <w:b/>
                <w:bCs/>
                <w:sz w:val="24"/>
                <w:szCs w:val="24"/>
                <w:rtl/>
              </w:rPr>
              <w:t>..............</w:t>
            </w:r>
          </w:p>
          <w:p w:rsidR="00D40C94" w:rsidRPr="00D40C94" w:rsidRDefault="00D40C94" w:rsidP="00B515CC">
            <w:pPr>
              <w:rPr>
                <w:b/>
                <w:bCs/>
                <w:sz w:val="10"/>
                <w:szCs w:val="10"/>
              </w:rPr>
            </w:pPr>
          </w:p>
          <w:p w:rsidR="00B515CC" w:rsidRDefault="00B515CC" w:rsidP="00B515CC">
            <w:pPr>
              <w:rPr>
                <w:b/>
                <w:bCs/>
                <w:sz w:val="24"/>
                <w:szCs w:val="24"/>
                <w:rtl/>
              </w:rPr>
            </w:pPr>
            <w:r w:rsidRPr="00307A88">
              <w:rPr>
                <w:b/>
                <w:bCs/>
                <w:sz w:val="24"/>
                <w:szCs w:val="24"/>
              </w:rPr>
              <w:t>Prénom :…………………………………………..Groupe :…………</w:t>
            </w:r>
            <w:r w:rsidR="00D40C94">
              <w:rPr>
                <w:rFonts w:hint="cs"/>
                <w:b/>
                <w:bCs/>
                <w:sz w:val="24"/>
                <w:szCs w:val="24"/>
                <w:rtl/>
              </w:rPr>
              <w:t>..............</w:t>
            </w:r>
          </w:p>
          <w:p w:rsidR="00D40C94" w:rsidRPr="00D40C94" w:rsidRDefault="00D40C94" w:rsidP="00B515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</w:tcPr>
          <w:p w:rsidR="00457C2F" w:rsidRPr="00307A88" w:rsidRDefault="00B515CC" w:rsidP="00B515CC">
            <w:pPr>
              <w:rPr>
                <w:b/>
                <w:bCs/>
                <w:sz w:val="24"/>
                <w:szCs w:val="24"/>
              </w:rPr>
            </w:pPr>
            <w:r w:rsidRPr="00307A88">
              <w:rPr>
                <w:b/>
                <w:bCs/>
                <w:sz w:val="24"/>
                <w:szCs w:val="24"/>
              </w:rPr>
              <w:t>Note:/20</w:t>
            </w:r>
          </w:p>
        </w:tc>
      </w:tr>
    </w:tbl>
    <w:p w:rsidR="00457C2F" w:rsidRPr="00182311" w:rsidRDefault="00457C2F" w:rsidP="00CF7526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9812" w:type="dxa"/>
        <w:tblInd w:w="-318" w:type="dxa"/>
        <w:tblLook w:val="04A0"/>
      </w:tblPr>
      <w:tblGrid>
        <w:gridCol w:w="3276"/>
        <w:gridCol w:w="4381"/>
        <w:gridCol w:w="2155"/>
      </w:tblGrid>
      <w:tr w:rsidR="00F9064C" w:rsidTr="003925D8">
        <w:trPr>
          <w:trHeight w:val="4323"/>
        </w:trPr>
        <w:tc>
          <w:tcPr>
            <w:tcW w:w="3271" w:type="dxa"/>
          </w:tcPr>
          <w:p w:rsidR="00F9064C" w:rsidRPr="00A6375D" w:rsidRDefault="00F9064C" w:rsidP="00CF7526">
            <w:pPr>
              <w:jc w:val="center"/>
              <w:rPr>
                <w:b/>
                <w:bCs/>
                <w:noProof/>
                <w:rtl/>
              </w:rPr>
            </w:pPr>
          </w:p>
          <w:p w:rsidR="008206EA" w:rsidRPr="00A6375D" w:rsidRDefault="008206EA" w:rsidP="00CF7526">
            <w:pPr>
              <w:jc w:val="center"/>
              <w:rPr>
                <w:b/>
                <w:bCs/>
                <w:noProof/>
                <w:rtl/>
              </w:rPr>
            </w:pPr>
          </w:p>
          <w:p w:rsidR="008206EA" w:rsidRPr="00A6375D" w:rsidRDefault="008206EA" w:rsidP="00CF7526">
            <w:pPr>
              <w:jc w:val="center"/>
              <w:rPr>
                <w:b/>
                <w:bCs/>
                <w:noProof/>
                <w:rtl/>
              </w:rPr>
            </w:pPr>
          </w:p>
          <w:p w:rsidR="008206EA" w:rsidRPr="00A6375D" w:rsidRDefault="008206EA" w:rsidP="00CF7526">
            <w:pPr>
              <w:jc w:val="center"/>
              <w:rPr>
                <w:b/>
                <w:bCs/>
                <w:noProof/>
                <w:rtl/>
              </w:rPr>
            </w:pPr>
          </w:p>
          <w:p w:rsidR="008206EA" w:rsidRPr="00A6375D" w:rsidRDefault="008206EA" w:rsidP="00CF7526">
            <w:pPr>
              <w:jc w:val="center"/>
              <w:rPr>
                <w:b/>
                <w:bCs/>
              </w:rPr>
            </w:pPr>
            <w:r w:rsidRPr="00A6375D">
              <w:rPr>
                <w:b/>
                <w:bCs/>
                <w:noProof/>
              </w:rPr>
              <w:drawing>
                <wp:inline distT="0" distB="0" distL="0" distR="0">
                  <wp:extent cx="1924050" cy="1514475"/>
                  <wp:effectExtent l="19050" t="0" r="0" b="0"/>
                  <wp:docPr id="2" name="Image 1" descr="C:\Users\dell\Downloads\1579461873836bl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1579461873836bl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gridSpan w:val="2"/>
          </w:tcPr>
          <w:p w:rsidR="00F9064C" w:rsidRPr="00A6375D" w:rsidRDefault="00F9064C" w:rsidP="00CF7526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color w:val="FF0000"/>
                <w:u w:val="single"/>
                <w:rtl/>
              </w:rPr>
              <w:t>س1</w:t>
            </w:r>
            <w:r w:rsidRPr="00A6375D">
              <w:rPr>
                <w:rFonts w:hint="cs"/>
                <w:b/>
                <w:bCs/>
                <w:rtl/>
              </w:rPr>
              <w:t xml:space="preserve">: يبين الشكل التالي بنية خلوية لوحظت بالمجهر الإلكتروني </w:t>
            </w:r>
            <w:proofErr w:type="gramStart"/>
            <w:r w:rsidRPr="00A6375D">
              <w:rPr>
                <w:rFonts w:hint="cs"/>
                <w:b/>
                <w:bCs/>
                <w:rtl/>
              </w:rPr>
              <w:t>النافذ</w:t>
            </w:r>
            <w:r w:rsidR="00182311" w:rsidRPr="00A6375D">
              <w:rPr>
                <w:b/>
                <w:bCs/>
              </w:rPr>
              <w:t xml:space="preserve"> </w:t>
            </w:r>
            <w:r w:rsidR="00182311" w:rsidRPr="00A6375D">
              <w:rPr>
                <w:rFonts w:hint="cs"/>
                <w:b/>
                <w:bCs/>
                <w:rtl/>
              </w:rPr>
              <w:t xml:space="preserve"> [</w:t>
            </w:r>
            <w:r w:rsidR="00182311" w:rsidRPr="00A637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5ن</w:t>
            </w:r>
            <w:r w:rsidR="00182311" w:rsidRPr="00A6375D">
              <w:rPr>
                <w:rFonts w:hint="cs"/>
                <w:b/>
                <w:bCs/>
                <w:rtl/>
              </w:rPr>
              <w:t>]</w:t>
            </w:r>
            <w:proofErr w:type="gramEnd"/>
            <w:r w:rsidRPr="00A6375D">
              <w:rPr>
                <w:rFonts w:hint="cs"/>
                <w:b/>
                <w:bCs/>
                <w:rtl/>
              </w:rPr>
              <w:t>.</w:t>
            </w:r>
          </w:p>
          <w:p w:rsidR="00F9064C" w:rsidRPr="00A6375D" w:rsidRDefault="00F9064C" w:rsidP="00A6375D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>أ-ضع عنوان لهذا ال</w:t>
            </w:r>
            <w:r w:rsidR="00A6375D" w:rsidRPr="00A6375D">
              <w:rPr>
                <w:rFonts w:hint="cs"/>
                <w:b/>
                <w:bCs/>
                <w:rtl/>
              </w:rPr>
              <w:t xml:space="preserve">وثيقة [ </w:t>
            </w:r>
            <w:proofErr w:type="gramStart"/>
            <w:r w:rsidR="00A6375D" w:rsidRPr="00A6375D">
              <w:rPr>
                <w:rFonts w:hint="cs"/>
                <w:b/>
                <w:bCs/>
                <w:rtl/>
              </w:rPr>
              <w:t xml:space="preserve">الشكل] </w:t>
            </w:r>
            <w:r w:rsidRPr="00A6375D">
              <w:rPr>
                <w:rFonts w:hint="cs"/>
                <w:b/>
                <w:bCs/>
                <w:rtl/>
              </w:rPr>
              <w:t>:</w:t>
            </w:r>
            <w:proofErr w:type="gramEnd"/>
            <w:r w:rsidRPr="00A6375D">
              <w:rPr>
                <w:rFonts w:hint="cs"/>
                <w:b/>
                <w:bCs/>
                <w:rtl/>
              </w:rPr>
              <w:t>...</w:t>
            </w:r>
            <w:r w:rsidRPr="00A6375D">
              <w:rPr>
                <w:rFonts w:hint="cs"/>
                <w:b/>
                <w:bCs/>
                <w:color w:val="00B0F0"/>
                <w:rtl/>
              </w:rPr>
              <w:t>.</w:t>
            </w:r>
            <w:proofErr w:type="gramStart"/>
            <w:r w:rsidR="00D8355A" w:rsidRPr="00A6375D">
              <w:rPr>
                <w:rFonts w:hint="cs"/>
                <w:b/>
                <w:bCs/>
                <w:color w:val="0070C0"/>
                <w:rtl/>
              </w:rPr>
              <w:t>الن</w:t>
            </w:r>
            <w:r w:rsidR="00D25EA2" w:rsidRPr="00A6375D">
              <w:rPr>
                <w:rFonts w:hint="cs"/>
                <w:b/>
                <w:bCs/>
                <w:color w:val="0070C0"/>
                <w:rtl/>
              </w:rPr>
              <w:t>ـــــــــــ</w:t>
            </w:r>
            <w:r w:rsidR="00D8355A" w:rsidRPr="00A6375D">
              <w:rPr>
                <w:rFonts w:hint="cs"/>
                <w:b/>
                <w:bCs/>
                <w:color w:val="0070C0"/>
                <w:rtl/>
              </w:rPr>
              <w:t>واة</w:t>
            </w:r>
            <w:proofErr w:type="gramEnd"/>
            <w:r w:rsidRPr="00A6375D"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F9064C" w:rsidRPr="00A6375D" w:rsidRDefault="00F9064C" w:rsidP="00CF7526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>كتابة البيانات</w:t>
            </w:r>
            <w:r w:rsidR="00D25EA2" w:rsidRPr="00A6375D">
              <w:rPr>
                <w:rFonts w:hint="cs"/>
                <w:b/>
                <w:bCs/>
                <w:rtl/>
              </w:rPr>
              <w:t xml:space="preserve"> </w:t>
            </w:r>
            <w:r w:rsidR="00A6375D" w:rsidRPr="00A6375D">
              <w:rPr>
                <w:rFonts w:hint="cs"/>
                <w:b/>
                <w:bCs/>
                <w:rtl/>
              </w:rPr>
              <w:t xml:space="preserve">المرفقة بالرسم </w:t>
            </w:r>
            <w:r w:rsidRPr="00A6375D">
              <w:rPr>
                <w:rFonts w:hint="cs"/>
                <w:b/>
                <w:bCs/>
                <w:rtl/>
              </w:rPr>
              <w:t>:</w:t>
            </w:r>
          </w:p>
          <w:p w:rsidR="00F9064C" w:rsidRPr="00A6375D" w:rsidRDefault="00F9064C" w:rsidP="00C0429A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>1-..</w:t>
            </w:r>
            <w:proofErr w:type="spellStart"/>
            <w:r w:rsidR="00D8355A" w:rsidRPr="00A6375D">
              <w:rPr>
                <w:rFonts w:hint="cs"/>
                <w:b/>
                <w:bCs/>
                <w:color w:val="0070C0"/>
                <w:rtl/>
              </w:rPr>
              <w:t>كروماتين</w:t>
            </w:r>
            <w:proofErr w:type="spellEnd"/>
            <w:r w:rsidR="00D25EA2" w:rsidRPr="00A6375D">
              <w:rPr>
                <w:rFonts w:hint="cs"/>
                <w:b/>
                <w:bCs/>
                <w:color w:val="0070C0"/>
                <w:rtl/>
              </w:rPr>
              <w:t xml:space="preserve"> [ الشبكة </w:t>
            </w:r>
            <w:proofErr w:type="spellStart"/>
            <w:r w:rsidR="00D25EA2" w:rsidRPr="00A6375D">
              <w:rPr>
                <w:rFonts w:hint="cs"/>
                <w:b/>
                <w:bCs/>
                <w:color w:val="0070C0"/>
                <w:rtl/>
              </w:rPr>
              <w:t>الصبغية</w:t>
            </w:r>
            <w:proofErr w:type="spellEnd"/>
            <w:r w:rsidR="00D25EA2" w:rsidRPr="00A6375D">
              <w:rPr>
                <w:rFonts w:hint="cs"/>
                <w:b/>
                <w:bCs/>
                <w:color w:val="0070C0"/>
                <w:rtl/>
              </w:rPr>
              <w:t>]</w:t>
            </w:r>
          </w:p>
          <w:p w:rsidR="00F9064C" w:rsidRPr="00A6375D" w:rsidRDefault="00F9064C" w:rsidP="00C0429A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>2-...</w:t>
            </w:r>
            <w:r w:rsidR="00D8355A" w:rsidRPr="00A6375D">
              <w:rPr>
                <w:rFonts w:hint="cs"/>
                <w:b/>
                <w:bCs/>
                <w:color w:val="0070C0"/>
                <w:rtl/>
              </w:rPr>
              <w:t>ثقب نووي</w:t>
            </w:r>
          </w:p>
          <w:p w:rsidR="00C0429A" w:rsidRPr="00A6375D" w:rsidRDefault="00F9064C" w:rsidP="00C0429A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>3-..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>.</w:t>
            </w:r>
            <w:proofErr w:type="spellStart"/>
            <w:r w:rsidR="00D8355A" w:rsidRPr="00A6375D">
              <w:rPr>
                <w:rFonts w:hint="cs"/>
                <w:b/>
                <w:bCs/>
                <w:color w:val="0070C0"/>
                <w:rtl/>
              </w:rPr>
              <w:t>ن</w:t>
            </w:r>
            <w:r w:rsidR="00D25EA2" w:rsidRPr="00A6375D">
              <w:rPr>
                <w:rFonts w:hint="cs"/>
                <w:b/>
                <w:bCs/>
                <w:color w:val="0070C0"/>
                <w:rtl/>
              </w:rPr>
              <w:t>ـــــ</w:t>
            </w:r>
            <w:r w:rsidR="00D8355A" w:rsidRPr="00A6375D">
              <w:rPr>
                <w:rFonts w:hint="cs"/>
                <w:b/>
                <w:bCs/>
                <w:color w:val="0070C0"/>
                <w:rtl/>
              </w:rPr>
              <w:t>وية</w:t>
            </w:r>
            <w:proofErr w:type="spellEnd"/>
          </w:p>
          <w:p w:rsidR="00F9064C" w:rsidRPr="00A6375D" w:rsidRDefault="00F9064C" w:rsidP="00C0429A">
            <w:pPr>
              <w:bidi/>
              <w:rPr>
                <w:b/>
                <w:bCs/>
              </w:rPr>
            </w:pPr>
            <w:r w:rsidRPr="00A6375D">
              <w:rPr>
                <w:rFonts w:hint="cs"/>
                <w:b/>
                <w:bCs/>
                <w:rtl/>
              </w:rPr>
              <w:t xml:space="preserve">ب- </w:t>
            </w:r>
            <w:proofErr w:type="gramStart"/>
            <w:r w:rsidRPr="00A6375D">
              <w:rPr>
                <w:rFonts w:hint="cs"/>
                <w:b/>
                <w:bCs/>
                <w:rtl/>
              </w:rPr>
              <w:t>في</w:t>
            </w:r>
            <w:proofErr w:type="gramEnd"/>
            <w:r w:rsidRPr="00A6375D">
              <w:rPr>
                <w:rFonts w:hint="cs"/>
                <w:b/>
                <w:bCs/>
                <w:rtl/>
              </w:rPr>
              <w:t xml:space="preserve"> أي مرحلة من حياة الخلية يمكن مشاهدة هذه البنية:</w:t>
            </w:r>
          </w:p>
          <w:p w:rsidR="00F9064C" w:rsidRPr="00A6375D" w:rsidRDefault="00F9064C" w:rsidP="00A6375D">
            <w:pPr>
              <w:bidi/>
              <w:rPr>
                <w:b/>
                <w:bCs/>
                <w:color w:val="00B0F0"/>
                <w:rtl/>
              </w:rPr>
            </w:pPr>
            <w:r w:rsidRPr="00A6375D">
              <w:rPr>
                <w:b/>
                <w:bCs/>
              </w:rPr>
              <w:t>…………</w:t>
            </w:r>
            <w:r w:rsidR="00D8355A" w:rsidRPr="00A6375D">
              <w:rPr>
                <w:rFonts w:hint="cs"/>
                <w:b/>
                <w:bCs/>
                <w:color w:val="0070C0"/>
                <w:rtl/>
              </w:rPr>
              <w:t>نواة الطور البيني</w:t>
            </w:r>
            <w:r w:rsidR="008206EA" w:rsidRPr="00A6375D">
              <w:rPr>
                <w:b/>
                <w:bCs/>
                <w:color w:val="0070C0"/>
              </w:rPr>
              <w:t>noyau</w:t>
            </w:r>
            <w:r w:rsidR="00A6375D" w:rsidRPr="00A6375D">
              <w:rPr>
                <w:b/>
                <w:bCs/>
                <w:color w:val="0070C0"/>
              </w:rPr>
              <w:t xml:space="preserve">  </w:t>
            </w:r>
            <w:proofErr w:type="spellStart"/>
            <w:proofErr w:type="gramStart"/>
            <w:r w:rsidR="008206EA" w:rsidRPr="00A6375D">
              <w:rPr>
                <w:b/>
                <w:bCs/>
                <w:color w:val="0070C0"/>
              </w:rPr>
              <w:t>i</w:t>
            </w:r>
            <w:r w:rsidR="00D8355A" w:rsidRPr="00A6375D">
              <w:rPr>
                <w:b/>
                <w:bCs/>
                <w:color w:val="0070C0"/>
              </w:rPr>
              <w:t>nterphas</w:t>
            </w:r>
            <w:r w:rsidR="00A6375D" w:rsidRPr="00A6375D">
              <w:rPr>
                <w:b/>
                <w:bCs/>
                <w:color w:val="0070C0"/>
              </w:rPr>
              <w:t>iqu</w:t>
            </w:r>
            <w:r w:rsidR="00D8355A" w:rsidRPr="00A6375D">
              <w:rPr>
                <w:b/>
                <w:bCs/>
                <w:color w:val="0070C0"/>
              </w:rPr>
              <w:t>e</w:t>
            </w:r>
            <w:proofErr w:type="spellEnd"/>
            <w:r w:rsidR="00D8355A" w:rsidRPr="00A6375D">
              <w:rPr>
                <w:b/>
                <w:bCs/>
                <w:color w:val="0070C0"/>
              </w:rPr>
              <w:t xml:space="preserve"> </w:t>
            </w:r>
            <w:r w:rsidRPr="00A6375D">
              <w:rPr>
                <w:b/>
                <w:bCs/>
                <w:color w:val="0070C0"/>
              </w:rPr>
              <w:t>.</w:t>
            </w:r>
            <w:proofErr w:type="gramEnd"/>
          </w:p>
          <w:p w:rsidR="00F9064C" w:rsidRPr="00A6375D" w:rsidRDefault="00F9064C" w:rsidP="00966B7F">
            <w:pPr>
              <w:bidi/>
              <w:rPr>
                <w:b/>
                <w:bCs/>
              </w:rPr>
            </w:pPr>
            <w:r w:rsidRPr="00A6375D">
              <w:rPr>
                <w:rFonts w:hint="cs"/>
                <w:b/>
                <w:bCs/>
                <w:rtl/>
              </w:rPr>
              <w:t xml:space="preserve">ج- أذكر التقنية التي </w:t>
            </w:r>
            <w:proofErr w:type="gramStart"/>
            <w:r w:rsidRPr="00A6375D">
              <w:rPr>
                <w:rFonts w:hint="cs"/>
                <w:b/>
                <w:bCs/>
                <w:rtl/>
              </w:rPr>
              <w:t>تسمح</w:t>
            </w:r>
            <w:proofErr w:type="gramEnd"/>
            <w:r w:rsidRPr="00A6375D">
              <w:rPr>
                <w:rFonts w:hint="cs"/>
                <w:b/>
                <w:bCs/>
                <w:rtl/>
              </w:rPr>
              <w:t xml:space="preserve"> بفصلها عن باقي المكونات الخلوية.</w:t>
            </w:r>
          </w:p>
          <w:p w:rsidR="00F9064C" w:rsidRPr="00A6375D" w:rsidRDefault="00F9064C" w:rsidP="00C0429A">
            <w:pPr>
              <w:bidi/>
              <w:rPr>
                <w:b/>
                <w:bCs/>
                <w:color w:val="00B0F0"/>
                <w:rtl/>
              </w:rPr>
            </w:pPr>
            <w:r w:rsidRPr="00A6375D">
              <w:rPr>
                <w:b/>
                <w:bCs/>
              </w:rPr>
              <w:t>……………</w:t>
            </w:r>
            <w:r w:rsidR="00D8355A" w:rsidRPr="00A6375D">
              <w:rPr>
                <w:rFonts w:hint="cs"/>
                <w:b/>
                <w:bCs/>
                <w:color w:val="0070C0"/>
                <w:rtl/>
              </w:rPr>
              <w:t>الطرد المركزي التفاضلي</w:t>
            </w:r>
          </w:p>
          <w:p w:rsidR="00F9064C" w:rsidRPr="00A6375D" w:rsidRDefault="00F9064C" w:rsidP="00966B7F">
            <w:pPr>
              <w:bidi/>
              <w:rPr>
                <w:b/>
                <w:bCs/>
              </w:rPr>
            </w:pPr>
            <w:r w:rsidRPr="00A6375D">
              <w:rPr>
                <w:rFonts w:hint="cs"/>
                <w:b/>
                <w:bCs/>
                <w:rtl/>
              </w:rPr>
              <w:t>د- ما هي البروتينات الرئيسية التي تشكل العنصر رقم1.</w:t>
            </w:r>
          </w:p>
          <w:p w:rsidR="00F9064C" w:rsidRPr="00A6375D" w:rsidRDefault="00F9064C" w:rsidP="00C0429A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b/>
                <w:bCs/>
                <w:color w:val="0070C0"/>
              </w:rPr>
              <w:t>……………</w:t>
            </w:r>
            <w:proofErr w:type="spellStart"/>
            <w:r w:rsidR="00D8355A" w:rsidRPr="00A6375D">
              <w:rPr>
                <w:rFonts w:hint="cs"/>
                <w:b/>
                <w:bCs/>
                <w:color w:val="0070C0"/>
                <w:rtl/>
              </w:rPr>
              <w:t>الهستونات</w:t>
            </w:r>
            <w:proofErr w:type="spellEnd"/>
            <w:r w:rsidR="00D8355A" w:rsidRPr="00A6375D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</w:p>
          <w:p w:rsidR="00D8355A" w:rsidRPr="00A6375D" w:rsidRDefault="00F9064C" w:rsidP="00F9064C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 xml:space="preserve">هـ - ما هي البروتينات المشكلة للعنصر 2 ؟ </w:t>
            </w:r>
          </w:p>
          <w:p w:rsidR="00D8355A" w:rsidRPr="00A6375D" w:rsidRDefault="00D8355A" w:rsidP="00C0429A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rFonts w:hint="cs"/>
                <w:b/>
                <w:bCs/>
                <w:color w:val="0070C0"/>
                <w:rtl/>
              </w:rPr>
              <w:t>.........</w:t>
            </w:r>
            <w:r w:rsidRPr="00A6375D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A6375D">
              <w:rPr>
                <w:b/>
                <w:bCs/>
                <w:color w:val="0070C0"/>
              </w:rPr>
              <w:t>Nucleoporines</w:t>
            </w:r>
            <w:proofErr w:type="spellEnd"/>
          </w:p>
          <w:p w:rsidR="00F9064C" w:rsidRPr="00A6375D" w:rsidRDefault="00D8355A" w:rsidP="00D8355A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>-</w:t>
            </w:r>
            <w:r w:rsidR="00F9064C" w:rsidRPr="00A6375D">
              <w:rPr>
                <w:rFonts w:hint="cs"/>
                <w:b/>
                <w:bCs/>
                <w:rtl/>
              </w:rPr>
              <w:t>ما هو دور الذي لعبه هذا العنصر</w:t>
            </w:r>
            <w:r w:rsidR="00C0429A" w:rsidRPr="00A6375D">
              <w:rPr>
                <w:rFonts w:hint="cs"/>
                <w:b/>
                <w:bCs/>
                <w:rtl/>
              </w:rPr>
              <w:t xml:space="preserve">2 </w:t>
            </w:r>
            <w:r w:rsidR="00F9064C" w:rsidRPr="00A6375D">
              <w:rPr>
                <w:rFonts w:hint="cs"/>
                <w:b/>
                <w:bCs/>
                <w:rtl/>
              </w:rPr>
              <w:t> </w:t>
            </w:r>
            <w:r w:rsidR="00F9064C" w:rsidRPr="00A6375D">
              <w:rPr>
                <w:b/>
                <w:bCs/>
              </w:rPr>
              <w:t>?</w:t>
            </w:r>
          </w:p>
          <w:p w:rsidR="00D8355A" w:rsidRPr="00A6375D" w:rsidRDefault="00D25EA2" w:rsidP="00A6375D">
            <w:pPr>
              <w:bidi/>
              <w:rPr>
                <w:rFonts w:hint="cs"/>
                <w:b/>
                <w:bCs/>
                <w:color w:val="0070C0"/>
                <w:rtl/>
              </w:rPr>
            </w:pPr>
            <w:r w:rsidRPr="00A6375D">
              <w:rPr>
                <w:rFonts w:hint="cs"/>
                <w:b/>
                <w:bCs/>
                <w:color w:val="0070C0"/>
                <w:rtl/>
              </w:rPr>
              <w:t>.........</w:t>
            </w:r>
            <w:r w:rsidR="00D8355A" w:rsidRPr="00A6375D">
              <w:rPr>
                <w:rFonts w:hint="cs"/>
                <w:b/>
                <w:bCs/>
                <w:color w:val="0070C0"/>
                <w:rtl/>
              </w:rPr>
              <w:t xml:space="preserve">.نقل المواد بين </w:t>
            </w:r>
            <w:proofErr w:type="spellStart"/>
            <w:r w:rsidR="00D8355A" w:rsidRPr="00A6375D">
              <w:rPr>
                <w:rFonts w:hint="cs"/>
                <w:b/>
                <w:bCs/>
                <w:color w:val="0070C0"/>
                <w:rtl/>
              </w:rPr>
              <w:t>السيتوبلازم</w:t>
            </w:r>
            <w:proofErr w:type="spellEnd"/>
            <w:r w:rsidR="00D8355A" w:rsidRPr="00A6375D">
              <w:rPr>
                <w:rFonts w:hint="cs"/>
                <w:b/>
                <w:bCs/>
                <w:color w:val="0070C0"/>
                <w:rtl/>
              </w:rPr>
              <w:t xml:space="preserve"> والنواة</w:t>
            </w:r>
            <w:r w:rsidR="00A6375D" w:rsidRPr="00A6375D">
              <w:rPr>
                <w:b/>
                <w:bCs/>
                <w:color w:val="0070C0"/>
              </w:rPr>
              <w:t xml:space="preserve"> </w:t>
            </w:r>
            <w:r w:rsidR="00A6375D" w:rsidRPr="00A6375D">
              <w:rPr>
                <w:rFonts w:hint="cs"/>
                <w:b/>
                <w:bCs/>
                <w:color w:val="0070C0"/>
              </w:rPr>
              <w:t xml:space="preserve"> </w:t>
            </w:r>
            <w:r w:rsidR="00A6375D" w:rsidRPr="00A6375D">
              <w:rPr>
                <w:rFonts w:hint="cs"/>
                <w:b/>
                <w:bCs/>
                <w:color w:val="0070C0"/>
                <w:rtl/>
              </w:rPr>
              <w:t xml:space="preserve">والعكس </w:t>
            </w:r>
            <w:r w:rsidR="00A6375D" w:rsidRPr="00A6375D">
              <w:rPr>
                <w:rFonts w:hint="cs"/>
                <w:b/>
                <w:bCs/>
                <w:color w:val="0070C0"/>
              </w:rPr>
              <w:t xml:space="preserve">   </w:t>
            </w:r>
          </w:p>
          <w:p w:rsidR="00F9064C" w:rsidRPr="00A6375D" w:rsidRDefault="00F9064C" w:rsidP="00D8355A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>و- أذكر الوظيفة الرئيسية للعنصر رقم3؟</w:t>
            </w:r>
          </w:p>
          <w:p w:rsidR="00F9064C" w:rsidRPr="00A6375D" w:rsidRDefault="00F9064C" w:rsidP="00C0429A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b/>
                <w:bCs/>
                <w:color w:val="0070C0"/>
              </w:rPr>
              <w:t>………</w:t>
            </w:r>
            <w:r w:rsidR="00D8355A" w:rsidRPr="00A6375D">
              <w:rPr>
                <w:rFonts w:hint="cs"/>
                <w:b/>
                <w:bCs/>
                <w:color w:val="0070C0"/>
                <w:rtl/>
              </w:rPr>
              <w:t xml:space="preserve">.....تخليق </w:t>
            </w:r>
            <w:proofErr w:type="spellStart"/>
            <w:r w:rsidR="00D8355A" w:rsidRPr="00A6375D">
              <w:rPr>
                <w:rFonts w:hint="cs"/>
                <w:b/>
                <w:bCs/>
                <w:color w:val="0070C0"/>
                <w:rtl/>
              </w:rPr>
              <w:t>الريبوزومات</w:t>
            </w:r>
            <w:proofErr w:type="spellEnd"/>
            <w:r w:rsidR="00D8355A" w:rsidRPr="00A6375D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</w:p>
        </w:tc>
      </w:tr>
      <w:tr w:rsidR="007914EA" w:rsidTr="00307A88">
        <w:trPr>
          <w:trHeight w:val="70"/>
        </w:trPr>
        <w:tc>
          <w:tcPr>
            <w:tcW w:w="9812" w:type="dxa"/>
            <w:gridSpan w:val="3"/>
          </w:tcPr>
          <w:p w:rsidR="007914EA" w:rsidRPr="00A6375D" w:rsidRDefault="00D25EA2" w:rsidP="00CF7526">
            <w:pPr>
              <w:bidi/>
              <w:rPr>
                <w:b/>
                <w:bCs/>
                <w:sz w:val="8"/>
                <w:szCs w:val="8"/>
                <w:rtl/>
              </w:rPr>
            </w:pPr>
            <w:r w:rsidRPr="00A6375D">
              <w:rPr>
                <w:rFonts w:hint="cs"/>
                <w:b/>
                <w:bCs/>
                <w:sz w:val="8"/>
                <w:szCs w:val="8"/>
                <w:rtl/>
              </w:rPr>
              <w:t xml:space="preserve"> </w:t>
            </w:r>
          </w:p>
        </w:tc>
      </w:tr>
      <w:tr w:rsidR="007914EA" w:rsidTr="00467486">
        <w:trPr>
          <w:trHeight w:val="146"/>
        </w:trPr>
        <w:tc>
          <w:tcPr>
            <w:tcW w:w="9812" w:type="dxa"/>
            <w:gridSpan w:val="3"/>
          </w:tcPr>
          <w:p w:rsidR="00966B7F" w:rsidRPr="00A6375D" w:rsidRDefault="007914EA" w:rsidP="00182311">
            <w:pPr>
              <w:bidi/>
              <w:rPr>
                <w:b/>
                <w:bCs/>
              </w:rPr>
            </w:pPr>
            <w:r w:rsidRPr="00A6375D">
              <w:rPr>
                <w:rFonts w:hint="cs"/>
                <w:b/>
                <w:bCs/>
                <w:color w:val="FF0000"/>
                <w:u w:val="single"/>
                <w:rtl/>
              </w:rPr>
              <w:t>س2</w:t>
            </w:r>
            <w:r w:rsidRPr="00A6375D">
              <w:rPr>
                <w:rFonts w:hint="cs"/>
                <w:b/>
                <w:bCs/>
                <w:color w:val="FF0000"/>
                <w:rtl/>
              </w:rPr>
              <w:t>:</w:t>
            </w:r>
            <w:r w:rsidRPr="00A6375D">
              <w:rPr>
                <w:rFonts w:hint="cs"/>
                <w:b/>
                <w:bCs/>
                <w:rtl/>
              </w:rPr>
              <w:t xml:space="preserve"> ما </w:t>
            </w:r>
            <w:proofErr w:type="gramStart"/>
            <w:r w:rsidRPr="00A6375D">
              <w:rPr>
                <w:rFonts w:hint="cs"/>
                <w:b/>
                <w:bCs/>
                <w:rtl/>
              </w:rPr>
              <w:t>هي</w:t>
            </w:r>
            <w:proofErr w:type="gramEnd"/>
            <w:r w:rsidRPr="00A6375D">
              <w:rPr>
                <w:rFonts w:hint="cs"/>
                <w:b/>
                <w:bCs/>
                <w:rtl/>
              </w:rPr>
              <w:t xml:space="preserve"> المكونات المشتركة بين الخلايا حقيقية النوى والخلايا بدائية النوى</w:t>
            </w:r>
            <w:r w:rsidR="00182311" w:rsidRPr="00A6375D">
              <w:rPr>
                <w:rFonts w:hint="cs"/>
                <w:b/>
                <w:bCs/>
                <w:rtl/>
              </w:rPr>
              <w:t xml:space="preserve"> [</w:t>
            </w:r>
            <w:r w:rsidR="00182311" w:rsidRPr="00A637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2ن</w:t>
            </w:r>
            <w:r w:rsidR="00182311" w:rsidRPr="00A6375D">
              <w:rPr>
                <w:rFonts w:hint="cs"/>
                <w:b/>
                <w:bCs/>
                <w:rtl/>
              </w:rPr>
              <w:t>].</w:t>
            </w:r>
            <w:r w:rsidRPr="00A6375D">
              <w:rPr>
                <w:rFonts w:hint="cs"/>
                <w:b/>
                <w:bCs/>
                <w:rtl/>
              </w:rPr>
              <w:t>:</w:t>
            </w:r>
          </w:p>
          <w:p w:rsidR="007914EA" w:rsidRPr="00A6375D" w:rsidRDefault="00966B7F" w:rsidP="00C0429A">
            <w:pPr>
              <w:pStyle w:val="Paragraphedeliste"/>
              <w:numPr>
                <w:ilvl w:val="0"/>
                <w:numId w:val="19"/>
              </w:numPr>
              <w:bidi/>
              <w:rPr>
                <w:b/>
                <w:bCs/>
                <w:color w:val="00B0F0"/>
              </w:rPr>
            </w:pPr>
            <w:r w:rsidRPr="00A6375D">
              <w:rPr>
                <w:rFonts w:hint="cs"/>
                <w:b/>
                <w:bCs/>
                <w:color w:val="00B0F0"/>
                <w:rtl/>
              </w:rPr>
              <w:t>ا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>لغشاء البلازمي</w:t>
            </w:r>
            <w:r w:rsidR="00C0429A" w:rsidRPr="00A6375D">
              <w:rPr>
                <w:rFonts w:hint="cs"/>
                <w:b/>
                <w:bCs/>
                <w:color w:val="0070C0"/>
                <w:rtl/>
              </w:rPr>
              <w:t xml:space="preserve">        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>-</w:t>
            </w:r>
            <w:proofErr w:type="spellStart"/>
            <w:r w:rsidRPr="00A6375D">
              <w:rPr>
                <w:rFonts w:hint="cs"/>
                <w:b/>
                <w:bCs/>
                <w:color w:val="0070C0"/>
                <w:rtl/>
              </w:rPr>
              <w:t>السيتوبلازم</w:t>
            </w:r>
            <w:proofErr w:type="spellEnd"/>
            <w:r w:rsidRPr="00A6375D">
              <w:rPr>
                <w:rFonts w:hint="cs"/>
                <w:b/>
                <w:bCs/>
                <w:color w:val="0070C0"/>
                <w:rtl/>
              </w:rPr>
              <w:t>-</w:t>
            </w:r>
            <w:r w:rsidR="00C0429A" w:rsidRPr="00A6375D">
              <w:rPr>
                <w:rFonts w:hint="cs"/>
                <w:b/>
                <w:bCs/>
                <w:color w:val="0070C0"/>
                <w:rtl/>
              </w:rPr>
              <w:t xml:space="preserve">   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C0429A" w:rsidRPr="00A6375D">
              <w:rPr>
                <w:rFonts w:hint="cs"/>
                <w:b/>
                <w:bCs/>
                <w:color w:val="0070C0"/>
                <w:rtl/>
              </w:rPr>
              <w:t xml:space="preserve">  - </w:t>
            </w:r>
            <w:proofErr w:type="spellStart"/>
            <w:r w:rsidRPr="00A6375D">
              <w:rPr>
                <w:rFonts w:hint="cs"/>
                <w:b/>
                <w:bCs/>
                <w:color w:val="0070C0"/>
                <w:rtl/>
              </w:rPr>
              <w:t>الريبوزمات</w:t>
            </w:r>
            <w:proofErr w:type="spellEnd"/>
            <w:r w:rsidR="00C0429A" w:rsidRPr="00A6375D">
              <w:rPr>
                <w:rFonts w:hint="cs"/>
                <w:b/>
                <w:bCs/>
                <w:color w:val="0070C0"/>
                <w:rtl/>
              </w:rPr>
              <w:t xml:space="preserve">         - </w:t>
            </w:r>
            <w:r w:rsidRPr="00A6375D">
              <w:rPr>
                <w:b/>
                <w:bCs/>
                <w:color w:val="0070C0"/>
              </w:rPr>
              <w:t>ADN</w:t>
            </w:r>
          </w:p>
          <w:p w:rsidR="007914EA" w:rsidRPr="00A6375D" w:rsidRDefault="007914EA" w:rsidP="00CF7526">
            <w:pPr>
              <w:bidi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7914EA" w:rsidTr="00182311">
        <w:trPr>
          <w:trHeight w:val="70"/>
        </w:trPr>
        <w:tc>
          <w:tcPr>
            <w:tcW w:w="9812" w:type="dxa"/>
            <w:gridSpan w:val="3"/>
          </w:tcPr>
          <w:p w:rsidR="007914EA" w:rsidRPr="00A6375D" w:rsidRDefault="007914EA" w:rsidP="00CF7526">
            <w:pPr>
              <w:bidi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7914EA" w:rsidTr="007830AE">
        <w:trPr>
          <w:trHeight w:val="146"/>
        </w:trPr>
        <w:tc>
          <w:tcPr>
            <w:tcW w:w="9812" w:type="dxa"/>
            <w:gridSpan w:val="3"/>
          </w:tcPr>
          <w:p w:rsidR="007914EA" w:rsidRPr="00A6375D" w:rsidRDefault="007914EA" w:rsidP="00B63F23">
            <w:pPr>
              <w:bidi/>
              <w:rPr>
                <w:b/>
                <w:bCs/>
              </w:rPr>
            </w:pPr>
            <w:r w:rsidRPr="00A6375D">
              <w:rPr>
                <w:rFonts w:hint="cs"/>
                <w:b/>
                <w:bCs/>
                <w:color w:val="FF0000"/>
                <w:rtl/>
              </w:rPr>
              <w:t>س3</w:t>
            </w:r>
            <w:r w:rsidR="00182311" w:rsidRPr="00A6375D">
              <w:rPr>
                <w:rFonts w:hint="cs"/>
                <w:b/>
                <w:bCs/>
                <w:rtl/>
              </w:rPr>
              <w:t xml:space="preserve">:ما هي المكونات </w:t>
            </w:r>
            <w:proofErr w:type="spellStart"/>
            <w:r w:rsidR="00182311" w:rsidRPr="00A6375D">
              <w:rPr>
                <w:rFonts w:hint="cs"/>
                <w:b/>
                <w:bCs/>
                <w:rtl/>
              </w:rPr>
              <w:t>الكميائية</w:t>
            </w:r>
            <w:proofErr w:type="spellEnd"/>
            <w:r w:rsidR="00182311" w:rsidRPr="00A6375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182311" w:rsidRPr="00A6375D">
              <w:rPr>
                <w:rFonts w:hint="cs"/>
                <w:b/>
                <w:bCs/>
                <w:rtl/>
              </w:rPr>
              <w:t>ل</w:t>
            </w:r>
            <w:r w:rsidR="00B63F23" w:rsidRPr="00A6375D">
              <w:rPr>
                <w:rFonts w:hint="cs"/>
                <w:b/>
                <w:bCs/>
                <w:rtl/>
              </w:rPr>
              <w:t>ـسيراميد</w:t>
            </w:r>
            <w:proofErr w:type="spellEnd"/>
            <w:r w:rsidR="00B63F23" w:rsidRPr="00A6375D">
              <w:rPr>
                <w:rFonts w:hint="cs"/>
                <w:b/>
                <w:bCs/>
                <w:rtl/>
              </w:rPr>
              <w:t xml:space="preserve"> </w:t>
            </w:r>
            <w:r w:rsidRPr="00A6375D">
              <w:rPr>
                <w:b/>
                <w:bCs/>
              </w:rPr>
              <w:t xml:space="preserve"> Céramide </w:t>
            </w:r>
            <w:r w:rsidR="00182311" w:rsidRPr="00A6375D">
              <w:rPr>
                <w:rFonts w:hint="cs"/>
                <w:b/>
                <w:bCs/>
                <w:rtl/>
              </w:rPr>
              <w:t xml:space="preserve"> [</w:t>
            </w:r>
            <w:r w:rsidR="00182311" w:rsidRPr="00A637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1ن</w:t>
            </w:r>
            <w:r w:rsidR="00182311" w:rsidRPr="00A6375D">
              <w:rPr>
                <w:rFonts w:hint="cs"/>
                <w:b/>
                <w:bCs/>
                <w:rtl/>
              </w:rPr>
              <w:t>].</w:t>
            </w:r>
          </w:p>
          <w:p w:rsidR="007914EA" w:rsidRPr="00A6375D" w:rsidRDefault="00C0429A" w:rsidP="00C0429A">
            <w:pPr>
              <w:bidi/>
              <w:rPr>
                <w:b/>
                <w:bCs/>
                <w:color w:val="0070C0"/>
              </w:rPr>
            </w:pPr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 - </w:t>
            </w:r>
            <w:proofErr w:type="spellStart"/>
            <w:r w:rsidRPr="00A6375D">
              <w:rPr>
                <w:rFonts w:hint="cs"/>
                <w:b/>
                <w:bCs/>
                <w:color w:val="0070C0"/>
                <w:rtl/>
              </w:rPr>
              <w:t>سفنجوزين</w:t>
            </w:r>
            <w:proofErr w:type="spellEnd"/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 + حمض دهني واحد </w:t>
            </w:r>
            <w:r w:rsidR="00B63F23" w:rsidRPr="00A6375D">
              <w:rPr>
                <w:rFonts w:hint="cs"/>
                <w:b/>
                <w:bCs/>
                <w:color w:val="0070C0"/>
                <w:rtl/>
              </w:rPr>
              <w:t xml:space="preserve">           </w:t>
            </w:r>
            <w:proofErr w:type="spellStart"/>
            <w:r w:rsidRPr="00A6375D">
              <w:rPr>
                <w:b/>
                <w:bCs/>
                <w:color w:val="0070C0"/>
              </w:rPr>
              <w:t>Sphingosine</w:t>
            </w:r>
            <w:proofErr w:type="spellEnd"/>
            <w:r w:rsidRPr="00A6375D">
              <w:rPr>
                <w:b/>
                <w:bCs/>
                <w:color w:val="0070C0"/>
              </w:rPr>
              <w:t xml:space="preserve">+  </w:t>
            </w:r>
            <w:proofErr w:type="spellStart"/>
            <w:r w:rsidRPr="00A6375D">
              <w:rPr>
                <w:b/>
                <w:bCs/>
                <w:color w:val="0070C0"/>
              </w:rPr>
              <w:t>Acid</w:t>
            </w:r>
            <w:proofErr w:type="spellEnd"/>
            <w:r w:rsidRPr="00A6375D">
              <w:rPr>
                <w:b/>
                <w:bCs/>
                <w:color w:val="0070C0"/>
              </w:rPr>
              <w:t xml:space="preserve"> gras</w:t>
            </w:r>
            <w:r w:rsidR="00B63F23" w:rsidRPr="00A6375D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7914EA" w:rsidRPr="00A6375D">
              <w:rPr>
                <w:b/>
                <w:bCs/>
                <w:color w:val="0070C0"/>
              </w:rPr>
              <w:t> </w:t>
            </w:r>
          </w:p>
          <w:p w:rsidR="00966B7F" w:rsidRPr="00A6375D" w:rsidRDefault="00966B7F" w:rsidP="00966B7F">
            <w:pPr>
              <w:bidi/>
              <w:rPr>
                <w:b/>
                <w:bCs/>
                <w:sz w:val="10"/>
                <w:szCs w:val="10"/>
              </w:rPr>
            </w:pPr>
          </w:p>
        </w:tc>
      </w:tr>
      <w:tr w:rsidR="007914EA" w:rsidTr="00182311">
        <w:trPr>
          <w:trHeight w:val="120"/>
        </w:trPr>
        <w:tc>
          <w:tcPr>
            <w:tcW w:w="9812" w:type="dxa"/>
            <w:gridSpan w:val="3"/>
          </w:tcPr>
          <w:p w:rsidR="007914EA" w:rsidRPr="00A6375D" w:rsidRDefault="007914EA" w:rsidP="00CF7526">
            <w:pPr>
              <w:bidi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7914EA" w:rsidTr="00CF7526">
        <w:trPr>
          <w:trHeight w:val="313"/>
        </w:trPr>
        <w:tc>
          <w:tcPr>
            <w:tcW w:w="9812" w:type="dxa"/>
            <w:gridSpan w:val="3"/>
          </w:tcPr>
          <w:p w:rsidR="007914EA" w:rsidRPr="00A6375D" w:rsidRDefault="007914EA" w:rsidP="00182311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color w:val="FF0000"/>
                <w:u w:val="single"/>
                <w:rtl/>
              </w:rPr>
              <w:t>س4</w:t>
            </w:r>
            <w:r w:rsidRPr="00A6375D">
              <w:rPr>
                <w:rFonts w:hint="cs"/>
                <w:b/>
                <w:bCs/>
                <w:color w:val="FF0000"/>
                <w:rtl/>
              </w:rPr>
              <w:t>:</w:t>
            </w:r>
            <w:r w:rsidRPr="00A6375D">
              <w:rPr>
                <w:rFonts w:hint="cs"/>
                <w:b/>
                <w:bCs/>
                <w:rtl/>
              </w:rPr>
              <w:t xml:space="preserve"> أذكر الدور الأساسي للجزيئات التالية</w:t>
            </w:r>
            <w:r w:rsidR="00182311" w:rsidRPr="00A6375D">
              <w:rPr>
                <w:rFonts w:hint="cs"/>
                <w:b/>
                <w:bCs/>
                <w:rtl/>
              </w:rPr>
              <w:t xml:space="preserve"> [</w:t>
            </w:r>
            <w:r w:rsidR="00182311" w:rsidRPr="00A637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2ن</w:t>
            </w:r>
            <w:r w:rsidR="00182311" w:rsidRPr="00A6375D">
              <w:rPr>
                <w:rFonts w:hint="cs"/>
                <w:b/>
                <w:bCs/>
                <w:rtl/>
              </w:rPr>
              <w:t xml:space="preserve">]. </w:t>
            </w:r>
            <w:r w:rsidRPr="00A6375D">
              <w:rPr>
                <w:rFonts w:hint="cs"/>
                <w:b/>
                <w:bCs/>
                <w:rtl/>
              </w:rPr>
              <w:t>:</w:t>
            </w:r>
          </w:p>
        </w:tc>
      </w:tr>
      <w:tr w:rsidR="007914EA" w:rsidTr="00CF7526">
        <w:trPr>
          <w:trHeight w:val="146"/>
        </w:trPr>
        <w:tc>
          <w:tcPr>
            <w:tcW w:w="7656" w:type="dxa"/>
            <w:gridSpan w:val="2"/>
          </w:tcPr>
          <w:p w:rsidR="007914EA" w:rsidRPr="00A6375D" w:rsidRDefault="00C0429A" w:rsidP="00966B7F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قنوات متخصصة في </w:t>
            </w:r>
            <w:r w:rsidR="00966B7F" w:rsidRPr="00A6375D">
              <w:rPr>
                <w:rFonts w:hint="cs"/>
                <w:b/>
                <w:bCs/>
                <w:color w:val="0070C0"/>
                <w:rtl/>
              </w:rPr>
              <w:t>نقل الماء بواسطة النقل المسهل</w:t>
            </w:r>
          </w:p>
        </w:tc>
        <w:tc>
          <w:tcPr>
            <w:tcW w:w="2156" w:type="dxa"/>
          </w:tcPr>
          <w:p w:rsidR="007914EA" w:rsidRPr="00A6375D" w:rsidRDefault="00CF7526" w:rsidP="00CF7526">
            <w:pPr>
              <w:bidi/>
              <w:rPr>
                <w:b/>
                <w:bCs/>
              </w:rPr>
            </w:pPr>
            <w:proofErr w:type="spellStart"/>
            <w:r w:rsidRPr="00A6375D">
              <w:rPr>
                <w:b/>
                <w:bCs/>
              </w:rPr>
              <w:t>Aquaporine</w:t>
            </w:r>
            <w:proofErr w:type="spellEnd"/>
          </w:p>
        </w:tc>
      </w:tr>
      <w:tr w:rsidR="007914EA" w:rsidTr="00CF7526">
        <w:trPr>
          <w:trHeight w:val="146"/>
        </w:trPr>
        <w:tc>
          <w:tcPr>
            <w:tcW w:w="7656" w:type="dxa"/>
            <w:gridSpan w:val="2"/>
          </w:tcPr>
          <w:p w:rsidR="007914EA" w:rsidRPr="00A6375D" w:rsidRDefault="00966B7F" w:rsidP="00966B7F">
            <w:pPr>
              <w:bidi/>
              <w:rPr>
                <w:b/>
                <w:bCs/>
                <w:color w:val="0070C0"/>
              </w:rPr>
            </w:pPr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فصل الحويصلة عن الغشاء البلازمي </w:t>
            </w:r>
            <w:r w:rsidRPr="00A6375D">
              <w:rPr>
                <w:b/>
                <w:bCs/>
                <w:color w:val="0070C0"/>
                <w:rtl/>
              </w:rPr>
              <w:t>–</w:t>
            </w:r>
            <w:r w:rsidRPr="00A6375D">
              <w:rPr>
                <w:b/>
                <w:bCs/>
                <w:color w:val="0070C0"/>
              </w:rPr>
              <w:t xml:space="preserve"> 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>مع صرف طاقة [</w:t>
            </w:r>
            <w:r w:rsidRPr="00A6375D">
              <w:rPr>
                <w:rFonts w:hint="cs"/>
                <w:b/>
                <w:bCs/>
                <w:color w:val="0070C0"/>
              </w:rPr>
              <w:t xml:space="preserve">  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 يلعب دور </w:t>
            </w:r>
            <w:proofErr w:type="spellStart"/>
            <w:r w:rsidRPr="00A6375D">
              <w:rPr>
                <w:b/>
                <w:bCs/>
                <w:color w:val="0070C0"/>
              </w:rPr>
              <w:t>ATPase</w:t>
            </w:r>
            <w:proofErr w:type="spellEnd"/>
            <w:r w:rsidRPr="00A6375D">
              <w:rPr>
                <w:rFonts w:hint="cs"/>
                <w:b/>
                <w:bCs/>
                <w:color w:val="0070C0"/>
                <w:rtl/>
              </w:rPr>
              <w:t>].</w:t>
            </w:r>
          </w:p>
        </w:tc>
        <w:tc>
          <w:tcPr>
            <w:tcW w:w="2156" w:type="dxa"/>
          </w:tcPr>
          <w:p w:rsidR="007914EA" w:rsidRPr="00A6375D" w:rsidRDefault="00CF7526" w:rsidP="00CF7526">
            <w:pPr>
              <w:bidi/>
              <w:rPr>
                <w:b/>
                <w:bCs/>
                <w:rtl/>
              </w:rPr>
            </w:pPr>
            <w:proofErr w:type="spellStart"/>
            <w:r w:rsidRPr="00A6375D">
              <w:rPr>
                <w:b/>
                <w:bCs/>
              </w:rPr>
              <w:t>Dynamine</w:t>
            </w:r>
            <w:proofErr w:type="spellEnd"/>
          </w:p>
        </w:tc>
      </w:tr>
      <w:tr w:rsidR="00CF7526" w:rsidTr="00CF7526">
        <w:trPr>
          <w:trHeight w:val="146"/>
        </w:trPr>
        <w:tc>
          <w:tcPr>
            <w:tcW w:w="7656" w:type="dxa"/>
            <w:gridSpan w:val="2"/>
          </w:tcPr>
          <w:p w:rsidR="00CF7526" w:rsidRPr="00A6375D" w:rsidRDefault="00B63F23" w:rsidP="00966B7F">
            <w:pPr>
              <w:bidi/>
              <w:rPr>
                <w:b/>
                <w:bCs/>
                <w:color w:val="0070C0"/>
              </w:rPr>
            </w:pPr>
            <w:proofErr w:type="spellStart"/>
            <w:r w:rsidRPr="00A6375D">
              <w:rPr>
                <w:rFonts w:hint="cs"/>
                <w:b/>
                <w:bCs/>
                <w:color w:val="0070C0"/>
                <w:rtl/>
              </w:rPr>
              <w:t>جليكوبروتين</w:t>
            </w:r>
            <w:proofErr w:type="spellEnd"/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 يؤمن </w:t>
            </w:r>
            <w:proofErr w:type="spellStart"/>
            <w:r w:rsidR="00966B7F" w:rsidRPr="00A6375D">
              <w:rPr>
                <w:rFonts w:hint="cs"/>
                <w:b/>
                <w:bCs/>
                <w:color w:val="0070C0"/>
                <w:rtl/>
              </w:rPr>
              <w:t>إلتصاق</w:t>
            </w:r>
            <w:proofErr w:type="spellEnd"/>
            <w:r w:rsidR="00966B7F" w:rsidRPr="00A6375D">
              <w:rPr>
                <w:rFonts w:hint="cs"/>
                <w:b/>
                <w:bCs/>
                <w:color w:val="0070C0"/>
                <w:rtl/>
              </w:rPr>
              <w:t xml:space="preserve"> الخلية بالمادة الخارج خلوية [ </w:t>
            </w:r>
            <w:proofErr w:type="spellStart"/>
            <w:r w:rsidR="00966B7F" w:rsidRPr="00A6375D">
              <w:rPr>
                <w:rFonts w:hint="cs"/>
                <w:b/>
                <w:bCs/>
                <w:color w:val="0070C0"/>
                <w:rtl/>
              </w:rPr>
              <w:t>الحشوة</w:t>
            </w:r>
            <w:proofErr w:type="spellEnd"/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966B7F" w:rsidRPr="00A6375D">
              <w:rPr>
                <w:rFonts w:hint="cs"/>
                <w:b/>
                <w:bCs/>
                <w:color w:val="0070C0"/>
                <w:rtl/>
              </w:rPr>
              <w:t>]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  </w:t>
            </w:r>
            <w:r w:rsidRPr="00A6375D">
              <w:rPr>
                <w:b/>
                <w:bCs/>
                <w:color w:val="0070C0"/>
              </w:rPr>
              <w:t>CAM</w:t>
            </w:r>
            <w:r w:rsidR="00966B7F" w:rsidRPr="00A6375D">
              <w:rPr>
                <w:rFonts w:hint="cs"/>
                <w:b/>
                <w:bCs/>
                <w:color w:val="0070C0"/>
                <w:rtl/>
              </w:rPr>
              <w:t>.</w:t>
            </w:r>
          </w:p>
        </w:tc>
        <w:tc>
          <w:tcPr>
            <w:tcW w:w="2156" w:type="dxa"/>
          </w:tcPr>
          <w:p w:rsidR="00CF7526" w:rsidRPr="00A6375D" w:rsidRDefault="00CF7526" w:rsidP="00CF7526">
            <w:pPr>
              <w:bidi/>
              <w:rPr>
                <w:b/>
                <w:bCs/>
                <w:rtl/>
              </w:rPr>
            </w:pPr>
            <w:proofErr w:type="spellStart"/>
            <w:r w:rsidRPr="00A6375D">
              <w:rPr>
                <w:b/>
                <w:bCs/>
              </w:rPr>
              <w:t>Integrine</w:t>
            </w:r>
            <w:proofErr w:type="spellEnd"/>
          </w:p>
        </w:tc>
      </w:tr>
      <w:tr w:rsidR="00CF7526" w:rsidTr="00CF7526">
        <w:trPr>
          <w:trHeight w:val="146"/>
        </w:trPr>
        <w:tc>
          <w:tcPr>
            <w:tcW w:w="7656" w:type="dxa"/>
            <w:gridSpan w:val="2"/>
          </w:tcPr>
          <w:p w:rsidR="00CF7526" w:rsidRPr="00A6375D" w:rsidRDefault="00966B7F" w:rsidP="00966B7F">
            <w:pPr>
              <w:bidi/>
              <w:rPr>
                <w:b/>
                <w:bCs/>
                <w:color w:val="0070C0"/>
              </w:rPr>
            </w:pPr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رسول ثاني في عملية نقل المعلومات أو </w:t>
            </w:r>
            <w:proofErr w:type="gramStart"/>
            <w:r w:rsidRPr="00A6375D">
              <w:rPr>
                <w:rFonts w:hint="cs"/>
                <w:b/>
                <w:bCs/>
                <w:color w:val="0070C0"/>
                <w:rtl/>
              </w:rPr>
              <w:t>الإشارة</w:t>
            </w:r>
            <w:proofErr w:type="gramEnd"/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</w:p>
        </w:tc>
        <w:tc>
          <w:tcPr>
            <w:tcW w:w="2156" w:type="dxa"/>
          </w:tcPr>
          <w:p w:rsidR="00CF7526" w:rsidRPr="00A6375D" w:rsidRDefault="00CF7526" w:rsidP="00CF7526">
            <w:pPr>
              <w:bidi/>
              <w:rPr>
                <w:b/>
                <w:bCs/>
                <w:rtl/>
              </w:rPr>
            </w:pPr>
            <w:proofErr w:type="spellStart"/>
            <w:r w:rsidRPr="00A6375D">
              <w:rPr>
                <w:b/>
                <w:bCs/>
              </w:rPr>
              <w:t>AMPc</w:t>
            </w:r>
            <w:proofErr w:type="spellEnd"/>
          </w:p>
        </w:tc>
      </w:tr>
      <w:tr w:rsidR="00CF7526" w:rsidTr="00182311">
        <w:trPr>
          <w:trHeight w:val="70"/>
        </w:trPr>
        <w:tc>
          <w:tcPr>
            <w:tcW w:w="9812" w:type="dxa"/>
            <w:gridSpan w:val="3"/>
          </w:tcPr>
          <w:p w:rsidR="00CF7526" w:rsidRPr="00A6375D" w:rsidRDefault="00CF7526" w:rsidP="00CF7526">
            <w:pPr>
              <w:bidi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CF7526" w:rsidTr="000C26E3">
        <w:trPr>
          <w:trHeight w:val="2879"/>
        </w:trPr>
        <w:tc>
          <w:tcPr>
            <w:tcW w:w="9812" w:type="dxa"/>
            <w:gridSpan w:val="3"/>
          </w:tcPr>
          <w:p w:rsidR="008206EA" w:rsidRPr="00A6375D" w:rsidRDefault="008206EA" w:rsidP="00CF7526">
            <w:pPr>
              <w:bidi/>
              <w:rPr>
                <w:b/>
                <w:bCs/>
                <w:sz w:val="10"/>
                <w:szCs w:val="10"/>
                <w:u w:val="single"/>
              </w:rPr>
            </w:pPr>
          </w:p>
          <w:p w:rsidR="00CF7526" w:rsidRPr="00A6375D" w:rsidRDefault="00CF7526" w:rsidP="00182311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color w:val="FF0000"/>
                <w:u w:val="single"/>
                <w:rtl/>
              </w:rPr>
              <w:t>س5</w:t>
            </w:r>
            <w:r w:rsidRPr="00A6375D">
              <w:rPr>
                <w:rFonts w:hint="cs"/>
                <w:b/>
                <w:bCs/>
                <w:color w:val="FF0000"/>
                <w:rtl/>
              </w:rPr>
              <w:t>:</w:t>
            </w:r>
            <w:r w:rsidRPr="00A6375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أملاء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الفراغات :</w:t>
            </w:r>
            <w:r w:rsidR="00182311" w:rsidRPr="00A6375D">
              <w:rPr>
                <w:rFonts w:hint="cs"/>
                <w:b/>
                <w:bCs/>
                <w:rtl/>
              </w:rPr>
              <w:t xml:space="preserve"> [</w:t>
            </w:r>
            <w:r w:rsidR="00182311" w:rsidRPr="00A637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5ن</w:t>
            </w:r>
            <w:r w:rsidR="00182311" w:rsidRPr="00A6375D">
              <w:rPr>
                <w:rFonts w:hint="cs"/>
                <w:b/>
                <w:bCs/>
                <w:rtl/>
              </w:rPr>
              <w:t>].</w:t>
            </w:r>
          </w:p>
          <w:p w:rsidR="00CF7526" w:rsidRPr="00A6375D" w:rsidRDefault="00C70D27" w:rsidP="00C0429A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color w:val="0070C0"/>
                <w:rtl/>
              </w:rPr>
              <w:t>الفيروسات</w:t>
            </w:r>
            <w:r w:rsidR="00CF7526" w:rsidRPr="00A6375D">
              <w:rPr>
                <w:rFonts w:hint="cs"/>
                <w:b/>
                <w:bCs/>
                <w:rtl/>
              </w:rPr>
              <w:t xml:space="preserve"> هي عناصر بيولوجية غير خلوية وهي طفيليات تتطلب </w:t>
            </w:r>
            <w:r w:rsidR="00B00BB6" w:rsidRPr="00A6375D">
              <w:rPr>
                <w:rFonts w:hint="cs"/>
                <w:b/>
                <w:bCs/>
                <w:color w:val="0070C0"/>
                <w:rtl/>
              </w:rPr>
              <w:t>عائل</w:t>
            </w:r>
            <w:r w:rsidR="00C0429A" w:rsidRPr="00A6375D">
              <w:rPr>
                <w:rFonts w:hint="cs"/>
                <w:b/>
                <w:bCs/>
                <w:color w:val="0070C0"/>
                <w:rtl/>
              </w:rPr>
              <w:t>[ مضيف</w:t>
            </w:r>
            <w:r w:rsidR="00C0429A" w:rsidRPr="00A6375D">
              <w:rPr>
                <w:rFonts w:hint="cs"/>
                <w:b/>
                <w:bCs/>
                <w:rtl/>
              </w:rPr>
              <w:t xml:space="preserve">] </w:t>
            </w:r>
            <w:r w:rsidR="00CF7526" w:rsidRPr="00A6375D">
              <w:rPr>
                <w:rFonts w:hint="cs"/>
                <w:b/>
                <w:bCs/>
                <w:rtl/>
              </w:rPr>
              <w:t xml:space="preserve">للتكاثر, تحتوي على معلومة وراثية على شكل </w:t>
            </w:r>
            <w:r w:rsidR="00C0429A" w:rsidRPr="00A6375D">
              <w:rPr>
                <w:rFonts w:hint="cs"/>
                <w:b/>
                <w:bCs/>
                <w:rtl/>
              </w:rPr>
              <w:t xml:space="preserve"> </w:t>
            </w:r>
            <w:r w:rsidR="00B00BB6" w:rsidRPr="00A6375D">
              <w:rPr>
                <w:b/>
                <w:bCs/>
                <w:color w:val="0070C0"/>
                <w:sz w:val="24"/>
                <w:szCs w:val="24"/>
              </w:rPr>
              <w:t>ADN</w:t>
            </w:r>
            <w:r w:rsidR="00C0429A" w:rsidRPr="00A6375D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CF7526" w:rsidRPr="00A6375D">
              <w:rPr>
                <w:rFonts w:hint="cs"/>
                <w:b/>
                <w:bCs/>
                <w:rtl/>
              </w:rPr>
              <w:t>أو</w:t>
            </w:r>
            <w:r w:rsidR="00C0429A" w:rsidRPr="00A6375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00BB6" w:rsidRPr="00A6375D">
              <w:rPr>
                <w:b/>
                <w:bCs/>
                <w:color w:val="0070C0"/>
                <w:sz w:val="24"/>
                <w:szCs w:val="24"/>
              </w:rPr>
              <w:t>ARN</w:t>
            </w:r>
            <w:r w:rsidR="00CF7526" w:rsidRPr="00A6375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.</w:t>
            </w:r>
          </w:p>
          <w:p w:rsidR="00CF7526" w:rsidRPr="00A6375D" w:rsidRDefault="00CF7526" w:rsidP="00D25EA2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 xml:space="preserve">-تسمح الخاصية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الأمفيفيلية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لجزيئات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الليبيدات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بالتشكل التلقائي  لطبقة....</w:t>
            </w:r>
            <w:r w:rsidR="00B00BB6" w:rsidRPr="00A6375D">
              <w:rPr>
                <w:rFonts w:hint="cs"/>
                <w:b/>
                <w:bCs/>
                <w:color w:val="00B0F0"/>
                <w:rtl/>
              </w:rPr>
              <w:t> </w:t>
            </w:r>
            <w:proofErr w:type="gramStart"/>
            <w:r w:rsidR="00B00BB6" w:rsidRPr="00A6375D">
              <w:rPr>
                <w:rFonts w:hint="cs"/>
                <w:b/>
                <w:bCs/>
                <w:color w:val="0070C0"/>
                <w:rtl/>
              </w:rPr>
              <w:t>وحيدة</w:t>
            </w:r>
            <w:proofErr w:type="gramEnd"/>
            <w:r w:rsidRPr="00A6375D">
              <w:rPr>
                <w:rFonts w:hint="cs"/>
                <w:b/>
                <w:bCs/>
                <w:rtl/>
              </w:rPr>
              <w:t>...</w:t>
            </w:r>
            <w:r w:rsidR="00B00BB6" w:rsidRPr="00A6375D">
              <w:rPr>
                <w:rFonts w:hint="cs"/>
                <w:b/>
                <w:bCs/>
                <w:rtl/>
              </w:rPr>
              <w:t xml:space="preserve"> </w:t>
            </w:r>
            <w:r w:rsidRPr="00A6375D">
              <w:rPr>
                <w:rFonts w:hint="cs"/>
                <w:b/>
                <w:bCs/>
                <w:rtl/>
              </w:rPr>
              <w:t>أو..</w:t>
            </w:r>
            <w:r w:rsidRPr="00A6375D">
              <w:rPr>
                <w:rFonts w:hint="cs"/>
                <w:b/>
                <w:bCs/>
                <w:color w:val="00B0F0"/>
                <w:rtl/>
              </w:rPr>
              <w:t>.</w:t>
            </w:r>
            <w:proofErr w:type="gramStart"/>
            <w:r w:rsidR="00B00BB6" w:rsidRPr="00A6375D">
              <w:rPr>
                <w:rFonts w:hint="cs"/>
                <w:b/>
                <w:bCs/>
                <w:color w:val="0070C0"/>
                <w:rtl/>
              </w:rPr>
              <w:t>م</w:t>
            </w:r>
            <w:r w:rsidR="00C0429A" w:rsidRPr="00A6375D">
              <w:rPr>
                <w:rFonts w:hint="cs"/>
                <w:b/>
                <w:bCs/>
                <w:color w:val="0070C0"/>
                <w:rtl/>
              </w:rPr>
              <w:t>ضاعفة</w:t>
            </w:r>
            <w:proofErr w:type="gramEnd"/>
            <w:r w:rsidR="00B00BB6" w:rsidRPr="00A6375D">
              <w:rPr>
                <w:rFonts w:hint="cs"/>
                <w:b/>
                <w:bCs/>
                <w:color w:val="0070C0"/>
                <w:rtl/>
              </w:rPr>
              <w:t>....</w:t>
            </w:r>
            <w:r w:rsidRPr="00A6375D">
              <w:rPr>
                <w:rFonts w:hint="cs"/>
                <w:b/>
                <w:bCs/>
                <w:rtl/>
              </w:rPr>
              <w:t xml:space="preserve">في </w:t>
            </w:r>
            <w:r w:rsidR="00C70D27" w:rsidRPr="00A6375D">
              <w:rPr>
                <w:rFonts w:hint="cs"/>
                <w:b/>
                <w:bCs/>
                <w:rtl/>
              </w:rPr>
              <w:t>وسط مائي , تنغلق هذه الطبقات لتشكل</w:t>
            </w:r>
            <w:r w:rsidR="00C70D27" w:rsidRPr="00A6375D">
              <w:rPr>
                <w:rFonts w:hint="cs"/>
                <w:b/>
                <w:bCs/>
                <w:color w:val="FF0000"/>
                <w:rtl/>
              </w:rPr>
              <w:t>....</w:t>
            </w:r>
            <w:proofErr w:type="gramStart"/>
            <w:r w:rsidR="00B00BB6" w:rsidRPr="00A6375D">
              <w:rPr>
                <w:rFonts w:hint="cs"/>
                <w:b/>
                <w:bCs/>
                <w:color w:val="0070C0"/>
                <w:rtl/>
              </w:rPr>
              <w:t>المذيلات</w:t>
            </w:r>
            <w:proofErr w:type="gramEnd"/>
            <w:r w:rsidR="00C70D27" w:rsidRPr="00A6375D">
              <w:rPr>
                <w:rFonts w:hint="cs"/>
                <w:b/>
                <w:bCs/>
                <w:color w:val="0070C0"/>
                <w:rtl/>
              </w:rPr>
              <w:t>.</w:t>
            </w:r>
            <w:proofErr w:type="gramStart"/>
            <w:r w:rsidR="00C0429A" w:rsidRPr="00A6375D">
              <w:rPr>
                <w:b/>
                <w:bCs/>
                <w:color w:val="0070C0"/>
              </w:rPr>
              <w:t xml:space="preserve">Micelle </w:t>
            </w:r>
            <w:r w:rsidR="00C70D27" w:rsidRPr="00A6375D">
              <w:rPr>
                <w:rFonts w:hint="cs"/>
                <w:b/>
                <w:bCs/>
                <w:color w:val="0070C0"/>
                <w:rtl/>
              </w:rPr>
              <w:t>..</w:t>
            </w:r>
            <w:proofErr w:type="gramEnd"/>
            <w:r w:rsidR="00B00BB6" w:rsidRPr="00A6375D">
              <w:rPr>
                <w:rFonts w:hint="cs"/>
                <w:b/>
                <w:bCs/>
                <w:rtl/>
              </w:rPr>
              <w:t xml:space="preserve"> </w:t>
            </w:r>
            <w:r w:rsidR="00C70D27" w:rsidRPr="00A6375D">
              <w:rPr>
                <w:rFonts w:hint="cs"/>
                <w:b/>
                <w:bCs/>
                <w:rtl/>
              </w:rPr>
              <w:t>أو.</w:t>
            </w:r>
            <w:r w:rsidR="00C70D27" w:rsidRPr="00A6375D">
              <w:rPr>
                <w:rFonts w:hint="cs"/>
                <w:b/>
                <w:bCs/>
                <w:color w:val="FF0000"/>
                <w:rtl/>
              </w:rPr>
              <w:t>.</w:t>
            </w:r>
            <w:proofErr w:type="spellStart"/>
            <w:r w:rsidR="00B00BB6" w:rsidRPr="00A6375D">
              <w:rPr>
                <w:rFonts w:hint="cs"/>
                <w:b/>
                <w:bCs/>
                <w:color w:val="0070C0"/>
                <w:rtl/>
              </w:rPr>
              <w:t>ليبوزوم</w:t>
            </w:r>
            <w:proofErr w:type="spellEnd"/>
            <w:r w:rsidR="00C0429A" w:rsidRPr="00A6375D">
              <w:rPr>
                <w:b/>
                <w:bCs/>
                <w:color w:val="0070C0"/>
              </w:rPr>
              <w:t xml:space="preserve"> Liposome </w:t>
            </w:r>
            <w:r w:rsidR="00C70D27" w:rsidRPr="00A6375D">
              <w:rPr>
                <w:rFonts w:hint="cs"/>
                <w:b/>
                <w:bCs/>
                <w:color w:val="FF0000"/>
                <w:rtl/>
              </w:rPr>
              <w:t>.</w:t>
            </w:r>
          </w:p>
          <w:p w:rsidR="00C70D27" w:rsidRPr="00A6375D" w:rsidRDefault="00C70D27" w:rsidP="00A6375D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 xml:space="preserve">-يقوم البروتين  </w:t>
            </w:r>
            <w:r w:rsidRPr="00A6375D">
              <w:rPr>
                <w:b/>
                <w:bCs/>
              </w:rPr>
              <w:t>G</w:t>
            </w:r>
            <w:r w:rsidRPr="00A6375D">
              <w:rPr>
                <w:rFonts w:hint="cs"/>
                <w:b/>
                <w:bCs/>
                <w:rtl/>
              </w:rPr>
              <w:t xml:space="preserve"> المنشط</w:t>
            </w:r>
            <w:r w:rsidR="00A6375D" w:rsidRPr="00A6375D">
              <w:rPr>
                <w:rFonts w:hint="cs"/>
                <w:b/>
                <w:bCs/>
                <w:rtl/>
              </w:rPr>
              <w:t xml:space="preserve"> </w:t>
            </w:r>
            <w:r w:rsidRPr="00A6375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بإستبدال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الــ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</w:t>
            </w:r>
            <w:r w:rsidRPr="00A6375D">
              <w:rPr>
                <w:b/>
                <w:bCs/>
              </w:rPr>
              <w:t xml:space="preserve">GDP </w:t>
            </w:r>
            <w:r w:rsidRPr="00A6375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بــ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 </w:t>
            </w:r>
            <w:r w:rsidRPr="00A6375D">
              <w:rPr>
                <w:b/>
                <w:bCs/>
              </w:rPr>
              <w:t xml:space="preserve">GTP </w:t>
            </w:r>
            <w:r w:rsidRPr="00A6375D">
              <w:rPr>
                <w:rFonts w:hint="cs"/>
                <w:b/>
                <w:bCs/>
                <w:rtl/>
              </w:rPr>
              <w:t xml:space="preserve"> مما يؤدي إلى تفككه إلى تحت وحدتين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 .......</w:t>
            </w:r>
            <w:r w:rsidR="00B00BB6" w:rsidRPr="00A6375D">
              <w:rPr>
                <w:b/>
                <w:bCs/>
                <w:color w:val="0070C0"/>
              </w:rPr>
              <w:t>...</w:t>
            </w:r>
            <w:proofErr w:type="spellStart"/>
            <w:r w:rsidR="00B00BB6" w:rsidRPr="00A6375D">
              <w:rPr>
                <w:b/>
                <w:bCs/>
                <w:color w:val="FF0000"/>
                <w:sz w:val="24"/>
                <w:szCs w:val="24"/>
              </w:rPr>
              <w:t>G</w:t>
            </w:r>
            <w:r w:rsidR="00B00BB6" w:rsidRPr="00A637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α</w:t>
            </w:r>
            <w:proofErr w:type="spellEnd"/>
            <w:r w:rsidR="00B00BB6" w:rsidRPr="00A6375D">
              <w:rPr>
                <w:b/>
                <w:bCs/>
                <w:color w:val="FF0000"/>
                <w:sz w:val="24"/>
                <w:szCs w:val="24"/>
              </w:rPr>
              <w:t>-GTP</w:t>
            </w:r>
            <w:proofErr w:type="gramStart"/>
            <w:r w:rsidRPr="00A6375D">
              <w:rPr>
                <w:rFonts w:hint="cs"/>
                <w:b/>
                <w:bCs/>
                <w:color w:val="0070C0"/>
                <w:rtl/>
              </w:rPr>
              <w:t>..</w:t>
            </w:r>
            <w:proofErr w:type="gramEnd"/>
            <w:r w:rsidRPr="00A6375D">
              <w:rPr>
                <w:rFonts w:hint="cs"/>
                <w:b/>
                <w:bCs/>
                <w:color w:val="0070C0"/>
                <w:rtl/>
              </w:rPr>
              <w:t>و.....</w:t>
            </w:r>
            <w:r w:rsidR="00B00BB6" w:rsidRPr="00A6375D">
              <w:rPr>
                <w:b/>
                <w:bCs/>
                <w:color w:val="FF0000"/>
                <w:sz w:val="24"/>
                <w:szCs w:val="24"/>
              </w:rPr>
              <w:t>GBY</w:t>
            </w:r>
            <w:proofErr w:type="gramStart"/>
            <w:r w:rsidRPr="00A6375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..</w:t>
            </w:r>
            <w:proofErr w:type="gramEnd"/>
          </w:p>
          <w:p w:rsidR="00C70D27" w:rsidRPr="00A6375D" w:rsidRDefault="00C70D27" w:rsidP="00182311">
            <w:pPr>
              <w:bidi/>
              <w:rPr>
                <w:b/>
                <w:bCs/>
              </w:rPr>
            </w:pPr>
            <w:r w:rsidRPr="00A6375D">
              <w:rPr>
                <w:rFonts w:hint="cs"/>
                <w:b/>
                <w:bCs/>
                <w:rtl/>
              </w:rPr>
              <w:t>-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الأسموزية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</w:t>
            </w:r>
            <w:r w:rsidRPr="00A6375D">
              <w:rPr>
                <w:b/>
                <w:bCs/>
              </w:rPr>
              <w:t xml:space="preserve">Osmose  </w:t>
            </w:r>
            <w:r w:rsidRPr="00A6375D">
              <w:rPr>
                <w:rFonts w:hint="cs"/>
                <w:b/>
                <w:bCs/>
                <w:rtl/>
              </w:rPr>
              <w:t xml:space="preserve"> هو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أنتشار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جزيئات الماء عبر الغشاء من وسط </w:t>
            </w:r>
            <w:r w:rsidRPr="00A6375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ناقص التوتر </w:t>
            </w:r>
            <w:r w:rsidRPr="00A6375D">
              <w:rPr>
                <w:b/>
                <w:bCs/>
                <w:color w:val="0070C0"/>
                <w:sz w:val="24"/>
                <w:szCs w:val="24"/>
              </w:rPr>
              <w:t>Hypotonique</w:t>
            </w:r>
            <w:r w:rsidRPr="00A6375D">
              <w:rPr>
                <w:b/>
                <w:bCs/>
                <w:color w:val="00B0F0"/>
              </w:rPr>
              <w:t xml:space="preserve"> </w:t>
            </w:r>
            <w:r w:rsidRPr="00A6375D">
              <w:rPr>
                <w:rFonts w:hint="cs"/>
                <w:b/>
                <w:bCs/>
                <w:color w:val="00B0F0"/>
                <w:rtl/>
              </w:rPr>
              <w:t xml:space="preserve"> </w:t>
            </w:r>
            <w:r w:rsidRPr="00A6375D">
              <w:rPr>
                <w:rFonts w:hint="cs"/>
                <w:b/>
                <w:bCs/>
                <w:rtl/>
              </w:rPr>
              <w:t xml:space="preserve">نحو </w:t>
            </w:r>
            <w:r w:rsidR="008206EA" w:rsidRPr="00A6375D">
              <w:rPr>
                <w:rFonts w:hint="cs"/>
                <w:b/>
                <w:bCs/>
                <w:rtl/>
              </w:rPr>
              <w:t xml:space="preserve">وسط </w:t>
            </w:r>
            <w:r w:rsidRPr="00A6375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عال التوتر</w:t>
            </w:r>
            <w:r w:rsidRPr="00A6375D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Pr="00A6375D">
              <w:rPr>
                <w:b/>
                <w:bCs/>
                <w:color w:val="0070C0"/>
                <w:sz w:val="24"/>
                <w:szCs w:val="24"/>
              </w:rPr>
              <w:t>Hypertonique</w:t>
            </w:r>
            <w:r w:rsidRPr="00A6375D">
              <w:rPr>
                <w:b/>
                <w:bCs/>
              </w:rPr>
              <w:t xml:space="preserve"> </w:t>
            </w:r>
            <w:r w:rsidRPr="00A6375D">
              <w:rPr>
                <w:rFonts w:hint="cs"/>
                <w:b/>
                <w:bCs/>
                <w:rtl/>
              </w:rPr>
              <w:t xml:space="preserve"> حتى التوصل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الى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محلو</w:t>
            </w:r>
            <w:r w:rsidR="00182311" w:rsidRPr="00A6375D">
              <w:rPr>
                <w:rFonts w:hint="cs"/>
                <w:b/>
                <w:bCs/>
                <w:rtl/>
              </w:rPr>
              <w:t>ل</w:t>
            </w:r>
            <w:r w:rsidRPr="00A6375D">
              <w:rPr>
                <w:rFonts w:hint="cs"/>
                <w:b/>
                <w:bCs/>
                <w:rtl/>
              </w:rPr>
              <w:t xml:space="preserve"> </w:t>
            </w:r>
            <w:r w:rsidRPr="00A6375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متساوي التوتر </w:t>
            </w:r>
            <w:r w:rsidRPr="00A6375D">
              <w:rPr>
                <w:b/>
                <w:bCs/>
                <w:color w:val="0070C0"/>
                <w:sz w:val="24"/>
                <w:szCs w:val="24"/>
              </w:rPr>
              <w:t>Isotonique</w:t>
            </w:r>
          </w:p>
          <w:p w:rsidR="00B00BB6" w:rsidRPr="00A6375D" w:rsidRDefault="00B00BB6" w:rsidP="00182311">
            <w:pPr>
              <w:bidi/>
              <w:rPr>
                <w:b/>
                <w:bCs/>
              </w:rPr>
            </w:pPr>
            <w:r w:rsidRPr="00A6375D">
              <w:rPr>
                <w:rFonts w:hint="cs"/>
                <w:b/>
                <w:bCs/>
                <w:rtl/>
              </w:rPr>
              <w:t xml:space="preserve">- يتشكل </w:t>
            </w:r>
            <w:proofErr w:type="spellStart"/>
            <w:r w:rsidRPr="00A6375D">
              <w:rPr>
                <w:b/>
                <w:bCs/>
              </w:rPr>
              <w:t>Octamer</w:t>
            </w:r>
            <w:proofErr w:type="spellEnd"/>
            <w:r w:rsidRPr="00A6375D">
              <w:rPr>
                <w:b/>
                <w:bCs/>
              </w:rPr>
              <w:t xml:space="preserve"> </w:t>
            </w:r>
            <w:r w:rsidRPr="00A6375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الهستون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من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بروينات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من نوع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الهستونات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هي:.......</w:t>
            </w:r>
            <w:r w:rsidR="00182311" w:rsidRPr="00A6375D">
              <w:rPr>
                <w:b/>
                <w:bCs/>
                <w:color w:val="0070C0"/>
                <w:sz w:val="24"/>
                <w:szCs w:val="24"/>
              </w:rPr>
              <w:t xml:space="preserve">H2A, </w:t>
            </w:r>
            <w:proofErr w:type="gramStart"/>
            <w:r w:rsidR="00182311" w:rsidRPr="00A6375D">
              <w:rPr>
                <w:b/>
                <w:bCs/>
                <w:color w:val="0070C0"/>
                <w:sz w:val="24"/>
                <w:szCs w:val="24"/>
              </w:rPr>
              <w:t>H2B ,</w:t>
            </w:r>
            <w:proofErr w:type="gramEnd"/>
            <w:r w:rsidR="00182311" w:rsidRPr="00A6375D">
              <w:rPr>
                <w:b/>
                <w:bCs/>
                <w:color w:val="0070C0"/>
                <w:sz w:val="24"/>
                <w:szCs w:val="24"/>
              </w:rPr>
              <w:t xml:space="preserve"> H3, H4</w:t>
            </w:r>
            <w:r w:rsidRPr="00A6375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.</w:t>
            </w:r>
          </w:p>
          <w:p w:rsidR="00966B7F" w:rsidRPr="000C26E3" w:rsidRDefault="00966B7F" w:rsidP="00966B7F">
            <w:pPr>
              <w:bidi/>
              <w:rPr>
                <w:b/>
                <w:bCs/>
                <w:sz w:val="2"/>
                <w:szCs w:val="2"/>
              </w:rPr>
            </w:pPr>
          </w:p>
        </w:tc>
      </w:tr>
      <w:tr w:rsidR="00B00BB6" w:rsidTr="00182311">
        <w:trPr>
          <w:trHeight w:val="70"/>
        </w:trPr>
        <w:tc>
          <w:tcPr>
            <w:tcW w:w="9812" w:type="dxa"/>
            <w:gridSpan w:val="3"/>
          </w:tcPr>
          <w:p w:rsidR="00B00BB6" w:rsidRPr="00A6375D" w:rsidRDefault="00B00BB6" w:rsidP="00707D8C">
            <w:pPr>
              <w:bidi/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B00BB6" w:rsidTr="00F10657">
        <w:trPr>
          <w:trHeight w:val="146"/>
        </w:trPr>
        <w:tc>
          <w:tcPr>
            <w:tcW w:w="9812" w:type="dxa"/>
            <w:gridSpan w:val="3"/>
          </w:tcPr>
          <w:p w:rsidR="00B00BB6" w:rsidRPr="00A6375D" w:rsidRDefault="00B00BB6" w:rsidP="00CF7526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color w:val="FF0000"/>
                <w:rtl/>
              </w:rPr>
              <w:t>س6:</w:t>
            </w:r>
            <w:r w:rsidRPr="00A6375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إختر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الإجابة أو الإجابات الصحيحة </w:t>
            </w:r>
            <w:r w:rsidR="00182311" w:rsidRPr="00A6375D">
              <w:rPr>
                <w:rFonts w:hint="cs"/>
                <w:b/>
                <w:bCs/>
                <w:rtl/>
              </w:rPr>
              <w:t xml:space="preserve"> [</w:t>
            </w:r>
            <w:r w:rsidR="00182311" w:rsidRPr="00A637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5ن</w:t>
            </w:r>
            <w:r w:rsidR="00182311" w:rsidRPr="00A6375D">
              <w:rPr>
                <w:rFonts w:hint="cs"/>
                <w:b/>
                <w:bCs/>
                <w:rtl/>
              </w:rPr>
              <w:t>].</w:t>
            </w:r>
            <w:r w:rsidRPr="00A6375D">
              <w:rPr>
                <w:rFonts w:hint="cs"/>
                <w:b/>
                <w:bCs/>
                <w:rtl/>
              </w:rPr>
              <w:t>:</w:t>
            </w:r>
          </w:p>
          <w:p w:rsidR="00F9064C" w:rsidRPr="00A6375D" w:rsidRDefault="008206EA" w:rsidP="00F9064C">
            <w:pPr>
              <w:bidi/>
              <w:rPr>
                <w:b/>
                <w:bCs/>
              </w:rPr>
            </w:pPr>
            <w:r w:rsidRPr="00A6375D">
              <w:rPr>
                <w:rFonts w:hint="cs"/>
                <w:b/>
                <w:bCs/>
              </w:rPr>
              <w:t>-</w:t>
            </w:r>
            <w:r w:rsidR="00340CEE" w:rsidRPr="00A6375D">
              <w:rPr>
                <w:rFonts w:hint="cs"/>
                <w:b/>
                <w:bCs/>
              </w:rPr>
              <w:t xml:space="preserve"> </w:t>
            </w:r>
            <w:r w:rsidR="00340CEE" w:rsidRPr="00A6375D">
              <w:rPr>
                <w:rFonts w:hint="cs"/>
                <w:b/>
                <w:bCs/>
                <w:rtl/>
              </w:rPr>
              <w:t xml:space="preserve">يتكون الرأس القطبي </w:t>
            </w:r>
            <w:proofErr w:type="spellStart"/>
            <w:r w:rsidR="00340CEE" w:rsidRPr="00A6375D">
              <w:rPr>
                <w:rFonts w:hint="cs"/>
                <w:b/>
                <w:bCs/>
                <w:rtl/>
              </w:rPr>
              <w:t>للفوسفاتيديل</w:t>
            </w:r>
            <w:proofErr w:type="spellEnd"/>
            <w:r w:rsidR="00340CEE" w:rsidRPr="00A6375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340CEE" w:rsidRPr="00A6375D">
              <w:rPr>
                <w:rFonts w:hint="cs"/>
                <w:b/>
                <w:bCs/>
                <w:rtl/>
              </w:rPr>
              <w:t>كولين</w:t>
            </w:r>
            <w:proofErr w:type="spellEnd"/>
            <w:r w:rsidR="00340CEE" w:rsidRPr="00A6375D">
              <w:rPr>
                <w:rFonts w:hint="cs"/>
                <w:b/>
                <w:bCs/>
                <w:rtl/>
              </w:rPr>
              <w:t xml:space="preserve"> من:</w:t>
            </w:r>
            <w:r w:rsidR="00F9064C" w:rsidRPr="00A6375D">
              <w:rPr>
                <w:b/>
                <w:bCs/>
              </w:rPr>
              <w:t xml:space="preserve"> </w:t>
            </w:r>
          </w:p>
          <w:p w:rsidR="00F9064C" w:rsidRPr="00A6375D" w:rsidRDefault="00F9064C" w:rsidP="00F9064C">
            <w:pPr>
              <w:bidi/>
              <w:rPr>
                <w:b/>
                <w:bCs/>
                <w:rtl/>
              </w:rPr>
            </w:pPr>
            <w:r w:rsidRPr="00A6375D">
              <w:rPr>
                <w:b/>
                <w:bCs/>
              </w:rPr>
              <w:t>a</w:t>
            </w:r>
            <w:r w:rsidRPr="00A6375D">
              <w:rPr>
                <w:rFonts w:hint="cs"/>
                <w:b/>
                <w:bCs/>
                <w:rtl/>
              </w:rPr>
              <w:t>-</w:t>
            </w:r>
            <w:r w:rsidRPr="00A6375D">
              <w:rPr>
                <w:b/>
                <w:bCs/>
              </w:rPr>
              <w:t>choline</w:t>
            </w:r>
          </w:p>
          <w:p w:rsidR="00F9064C" w:rsidRPr="00A6375D" w:rsidRDefault="00F9064C" w:rsidP="00F9064C">
            <w:pPr>
              <w:bidi/>
              <w:rPr>
                <w:b/>
                <w:bCs/>
                <w:rtl/>
              </w:rPr>
            </w:pPr>
            <w:r w:rsidRPr="00A6375D">
              <w:rPr>
                <w:b/>
                <w:bCs/>
              </w:rPr>
              <w:t>b</w:t>
            </w:r>
            <w:r w:rsidRPr="00A6375D">
              <w:rPr>
                <w:rFonts w:hint="cs"/>
                <w:b/>
                <w:bCs/>
                <w:rtl/>
              </w:rPr>
              <w:t>-</w:t>
            </w:r>
            <w:r w:rsidRPr="00A6375D">
              <w:rPr>
                <w:b/>
                <w:bCs/>
              </w:rPr>
              <w:t xml:space="preserve"> Phosphate +choline</w:t>
            </w:r>
          </w:p>
          <w:p w:rsidR="00F9064C" w:rsidRPr="00A6375D" w:rsidRDefault="00F9064C" w:rsidP="00F9064C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b/>
                <w:bCs/>
                <w:color w:val="0070C0"/>
              </w:rPr>
              <w:t>c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>-</w:t>
            </w:r>
            <w:r w:rsidRPr="00A6375D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A6375D">
              <w:rPr>
                <w:b/>
                <w:bCs/>
                <w:color w:val="0070C0"/>
              </w:rPr>
              <w:t>Glycerol</w:t>
            </w:r>
            <w:proofErr w:type="spellEnd"/>
            <w:r w:rsidRPr="00A6375D">
              <w:rPr>
                <w:b/>
                <w:bCs/>
                <w:color w:val="0070C0"/>
              </w:rPr>
              <w:t xml:space="preserve"> +Phosphate +choline</w:t>
            </w:r>
          </w:p>
          <w:p w:rsidR="00340CEE" w:rsidRPr="00A6375D" w:rsidRDefault="00F9064C" w:rsidP="00966B7F">
            <w:pPr>
              <w:bidi/>
              <w:rPr>
                <w:b/>
                <w:bCs/>
                <w:rtl/>
              </w:rPr>
            </w:pPr>
            <w:r w:rsidRPr="00A6375D">
              <w:rPr>
                <w:b/>
                <w:bCs/>
              </w:rPr>
              <w:lastRenderedPageBreak/>
              <w:t>d</w:t>
            </w:r>
            <w:r w:rsidRPr="00A6375D">
              <w:rPr>
                <w:rFonts w:hint="cs"/>
                <w:b/>
                <w:bCs/>
                <w:rtl/>
              </w:rPr>
              <w:t>-</w:t>
            </w:r>
            <w:r w:rsidRPr="00A6375D">
              <w:rPr>
                <w:b/>
                <w:bCs/>
              </w:rPr>
              <w:t xml:space="preserve"> </w:t>
            </w:r>
            <w:proofErr w:type="spellStart"/>
            <w:r w:rsidRPr="00A6375D">
              <w:rPr>
                <w:b/>
                <w:bCs/>
              </w:rPr>
              <w:t>Glycerol</w:t>
            </w:r>
            <w:proofErr w:type="spellEnd"/>
            <w:r w:rsidRPr="00A6375D">
              <w:rPr>
                <w:b/>
                <w:bCs/>
              </w:rPr>
              <w:t>+</w:t>
            </w:r>
            <w:proofErr w:type="spellStart"/>
            <w:r w:rsidRPr="00A6375D">
              <w:rPr>
                <w:b/>
                <w:bCs/>
              </w:rPr>
              <w:t>Acid</w:t>
            </w:r>
            <w:proofErr w:type="spellEnd"/>
            <w:r w:rsidRPr="00A6375D">
              <w:rPr>
                <w:b/>
                <w:bCs/>
              </w:rPr>
              <w:t xml:space="preserve"> gras</w:t>
            </w:r>
          </w:p>
        </w:tc>
      </w:tr>
      <w:tr w:rsidR="00340CEE" w:rsidTr="009D78BF">
        <w:trPr>
          <w:trHeight w:val="146"/>
        </w:trPr>
        <w:tc>
          <w:tcPr>
            <w:tcW w:w="9812" w:type="dxa"/>
            <w:gridSpan w:val="3"/>
          </w:tcPr>
          <w:p w:rsidR="00B63F23" w:rsidRPr="00A6375D" w:rsidRDefault="00B63F23" w:rsidP="00966B7F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  <w:p w:rsidR="00340CEE" w:rsidRPr="00A6375D" w:rsidRDefault="00340CEE" w:rsidP="00B63F23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 xml:space="preserve">-الشبكة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الأندوبلازمية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الملساء</w:t>
            </w:r>
          </w:p>
          <w:p w:rsidR="00340CEE" w:rsidRPr="00A6375D" w:rsidRDefault="00307A88" w:rsidP="00340CEE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b/>
                <w:bCs/>
                <w:color w:val="0070C0"/>
              </w:rPr>
              <w:t>a</w:t>
            </w:r>
            <w:r w:rsidR="00340CEE" w:rsidRPr="00A6375D">
              <w:rPr>
                <w:rFonts w:hint="cs"/>
                <w:b/>
                <w:bCs/>
                <w:color w:val="0070C0"/>
                <w:rtl/>
              </w:rPr>
              <w:t xml:space="preserve">- مقر تخليق </w:t>
            </w:r>
            <w:proofErr w:type="spellStart"/>
            <w:r w:rsidR="00340CEE" w:rsidRPr="00A6375D">
              <w:rPr>
                <w:rFonts w:hint="cs"/>
                <w:b/>
                <w:bCs/>
                <w:color w:val="0070C0"/>
                <w:rtl/>
              </w:rPr>
              <w:t>الليبيدات</w:t>
            </w:r>
            <w:proofErr w:type="spellEnd"/>
            <w:r w:rsidR="00340CEE" w:rsidRPr="00A6375D">
              <w:rPr>
                <w:rFonts w:hint="cs"/>
                <w:b/>
                <w:bCs/>
                <w:color w:val="0070C0"/>
                <w:rtl/>
              </w:rPr>
              <w:t xml:space="preserve"> الغشائية</w:t>
            </w:r>
          </w:p>
          <w:p w:rsidR="00340CEE" w:rsidRPr="00A6375D" w:rsidRDefault="00307A88" w:rsidP="00340CEE">
            <w:pPr>
              <w:bidi/>
              <w:rPr>
                <w:b/>
                <w:bCs/>
                <w:rtl/>
              </w:rPr>
            </w:pPr>
            <w:r w:rsidRPr="00A6375D">
              <w:rPr>
                <w:b/>
                <w:bCs/>
              </w:rPr>
              <w:t>b</w:t>
            </w:r>
            <w:r w:rsidR="00340CEE" w:rsidRPr="00A6375D">
              <w:rPr>
                <w:rFonts w:hint="cs"/>
                <w:b/>
                <w:bCs/>
                <w:rtl/>
              </w:rPr>
              <w:t xml:space="preserve">- مقر تخليق البروتينات </w:t>
            </w:r>
            <w:proofErr w:type="spellStart"/>
            <w:r w:rsidR="00340CEE" w:rsidRPr="00A6375D">
              <w:rPr>
                <w:rFonts w:hint="cs"/>
                <w:b/>
                <w:bCs/>
                <w:rtl/>
              </w:rPr>
              <w:t>السيتوبلازمية</w:t>
            </w:r>
            <w:proofErr w:type="spellEnd"/>
          </w:p>
          <w:p w:rsidR="00340CEE" w:rsidRPr="00A6375D" w:rsidRDefault="00307A88" w:rsidP="00340CEE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b/>
                <w:bCs/>
                <w:color w:val="0070C0"/>
              </w:rPr>
              <w:t>c</w:t>
            </w:r>
            <w:r w:rsidR="00340CEE" w:rsidRPr="00A6375D">
              <w:rPr>
                <w:rFonts w:hint="cs"/>
                <w:b/>
                <w:bCs/>
                <w:color w:val="0070C0"/>
                <w:rtl/>
              </w:rPr>
              <w:t>- لها دور في إزالة السمية</w:t>
            </w:r>
          </w:p>
          <w:p w:rsidR="00340CEE" w:rsidRPr="00A6375D" w:rsidRDefault="00307A88" w:rsidP="00340CEE">
            <w:pPr>
              <w:bidi/>
              <w:rPr>
                <w:b/>
                <w:bCs/>
              </w:rPr>
            </w:pPr>
            <w:r w:rsidRPr="00A6375D">
              <w:rPr>
                <w:b/>
                <w:bCs/>
              </w:rPr>
              <w:t>d</w:t>
            </w:r>
            <w:r w:rsidR="00340CEE" w:rsidRPr="00A6375D">
              <w:rPr>
                <w:rFonts w:hint="cs"/>
                <w:b/>
                <w:bCs/>
                <w:rtl/>
              </w:rPr>
              <w:t xml:space="preserve">- هي مقر تخزين أيونات </w:t>
            </w:r>
            <w:proofErr w:type="spellStart"/>
            <w:r w:rsidR="00340CEE" w:rsidRPr="00A6375D">
              <w:rPr>
                <w:rFonts w:hint="cs"/>
                <w:b/>
                <w:bCs/>
                <w:rtl/>
              </w:rPr>
              <w:t>البوتاسيوم</w:t>
            </w:r>
            <w:proofErr w:type="spellEnd"/>
            <w:r w:rsidR="00340CEE" w:rsidRPr="00A6375D">
              <w:rPr>
                <w:rFonts w:hint="cs"/>
                <w:b/>
                <w:bCs/>
                <w:rtl/>
              </w:rPr>
              <w:t xml:space="preserve"> </w:t>
            </w:r>
            <w:r w:rsidR="00340CEE" w:rsidRPr="00A6375D">
              <w:rPr>
                <w:b/>
                <w:bCs/>
              </w:rPr>
              <w:t>K+</w:t>
            </w:r>
          </w:p>
        </w:tc>
      </w:tr>
      <w:tr w:rsidR="00340CEE" w:rsidTr="009D78BF">
        <w:trPr>
          <w:trHeight w:val="146"/>
        </w:trPr>
        <w:tc>
          <w:tcPr>
            <w:tcW w:w="9812" w:type="dxa"/>
            <w:gridSpan w:val="3"/>
          </w:tcPr>
          <w:p w:rsidR="00340CEE" w:rsidRPr="00A6375D" w:rsidRDefault="00340CEE" w:rsidP="00CF7526">
            <w:pPr>
              <w:bidi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340CEE" w:rsidTr="009D78BF">
        <w:trPr>
          <w:trHeight w:val="146"/>
        </w:trPr>
        <w:tc>
          <w:tcPr>
            <w:tcW w:w="9812" w:type="dxa"/>
            <w:gridSpan w:val="3"/>
          </w:tcPr>
          <w:p w:rsidR="00B63F23" w:rsidRPr="00A6375D" w:rsidRDefault="00B63F23" w:rsidP="00B63F23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  <w:p w:rsidR="00340CEE" w:rsidRPr="00A6375D" w:rsidRDefault="00B63F23" w:rsidP="00B63F23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>-</w:t>
            </w:r>
            <w:r w:rsidR="00307A88" w:rsidRPr="00A6375D">
              <w:rPr>
                <w:rFonts w:hint="cs"/>
                <w:b/>
                <w:bCs/>
                <w:rtl/>
              </w:rPr>
              <w:t xml:space="preserve">فيما يخص </w:t>
            </w:r>
            <w:proofErr w:type="spellStart"/>
            <w:r w:rsidR="00307A88" w:rsidRPr="00A6375D">
              <w:rPr>
                <w:rFonts w:hint="cs"/>
                <w:b/>
                <w:bCs/>
                <w:rtl/>
              </w:rPr>
              <w:t>المتوكوندريا</w:t>
            </w:r>
            <w:proofErr w:type="spellEnd"/>
            <w:r w:rsidR="00307A88" w:rsidRPr="00A6375D">
              <w:rPr>
                <w:rFonts w:hint="cs"/>
                <w:b/>
                <w:bCs/>
                <w:rtl/>
              </w:rPr>
              <w:t>:</w:t>
            </w:r>
          </w:p>
          <w:p w:rsidR="00307A88" w:rsidRPr="00A6375D" w:rsidRDefault="00307A88" w:rsidP="00307A88">
            <w:pPr>
              <w:bidi/>
              <w:rPr>
                <w:b/>
                <w:bCs/>
                <w:rtl/>
              </w:rPr>
            </w:pPr>
            <w:r w:rsidRPr="00A6375D">
              <w:rPr>
                <w:b/>
                <w:bCs/>
              </w:rPr>
              <w:t>a</w:t>
            </w:r>
            <w:r w:rsidRPr="00A6375D">
              <w:rPr>
                <w:rFonts w:hint="cs"/>
                <w:b/>
                <w:bCs/>
                <w:rtl/>
              </w:rPr>
              <w:t xml:space="preserve">- هي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العضية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الوحيدة المحاطة بغشاء مضاعف</w:t>
            </w:r>
          </w:p>
          <w:p w:rsidR="00307A88" w:rsidRPr="00A6375D" w:rsidRDefault="00307A88" w:rsidP="00307A88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b/>
                <w:bCs/>
                <w:color w:val="0070C0"/>
              </w:rPr>
              <w:t>b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>-دورها الأساسي إنتاج الطاقة للخلية</w:t>
            </w:r>
          </w:p>
          <w:p w:rsidR="00307A88" w:rsidRPr="00A6375D" w:rsidRDefault="00307A88" w:rsidP="00307A88">
            <w:pPr>
              <w:bidi/>
              <w:rPr>
                <w:b/>
                <w:bCs/>
              </w:rPr>
            </w:pPr>
            <w:r w:rsidRPr="00A6375D">
              <w:rPr>
                <w:b/>
                <w:bCs/>
              </w:rPr>
              <w:t>c</w:t>
            </w:r>
            <w:r w:rsidRPr="00A6375D">
              <w:rPr>
                <w:rFonts w:hint="cs"/>
                <w:b/>
                <w:bCs/>
                <w:rtl/>
              </w:rPr>
              <w:t xml:space="preserve">-تنتج جزيئات </w:t>
            </w:r>
            <w:r w:rsidRPr="00A6375D">
              <w:rPr>
                <w:b/>
                <w:bCs/>
              </w:rPr>
              <w:t>ATP</w:t>
            </w:r>
            <w:r w:rsidRPr="00A6375D">
              <w:rPr>
                <w:rFonts w:hint="cs"/>
                <w:b/>
                <w:bCs/>
                <w:rtl/>
              </w:rPr>
              <w:t xml:space="preserve"> و</w:t>
            </w:r>
            <w:r w:rsidRPr="00A6375D">
              <w:rPr>
                <w:b/>
                <w:bCs/>
              </w:rPr>
              <w:t xml:space="preserve">O2 </w:t>
            </w:r>
          </w:p>
          <w:p w:rsidR="00307A88" w:rsidRPr="00A6375D" w:rsidRDefault="00307A88" w:rsidP="00966B7F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b/>
                <w:bCs/>
                <w:color w:val="0070C0"/>
              </w:rPr>
              <w:t>D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-تنتج </w:t>
            </w:r>
            <w:r w:rsidRPr="00A6375D">
              <w:rPr>
                <w:b/>
                <w:bCs/>
                <w:color w:val="0070C0"/>
              </w:rPr>
              <w:t>H2o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 و</w:t>
            </w:r>
            <w:r w:rsidRPr="00A6375D">
              <w:rPr>
                <w:b/>
                <w:bCs/>
                <w:color w:val="0070C0"/>
              </w:rPr>
              <w:t>Co2</w:t>
            </w:r>
          </w:p>
        </w:tc>
      </w:tr>
      <w:tr w:rsidR="00340CEE" w:rsidTr="009D78BF">
        <w:trPr>
          <w:trHeight w:val="146"/>
        </w:trPr>
        <w:tc>
          <w:tcPr>
            <w:tcW w:w="9812" w:type="dxa"/>
            <w:gridSpan w:val="3"/>
          </w:tcPr>
          <w:p w:rsidR="00340CEE" w:rsidRPr="00A6375D" w:rsidRDefault="00340CEE" w:rsidP="00CF7526">
            <w:pPr>
              <w:bidi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340CEE" w:rsidTr="009D78BF">
        <w:trPr>
          <w:trHeight w:val="146"/>
        </w:trPr>
        <w:tc>
          <w:tcPr>
            <w:tcW w:w="9812" w:type="dxa"/>
            <w:gridSpan w:val="3"/>
          </w:tcPr>
          <w:p w:rsidR="00B63F23" w:rsidRPr="00A6375D" w:rsidRDefault="00B63F23" w:rsidP="00707D8C">
            <w:pPr>
              <w:bidi/>
              <w:rPr>
                <w:b/>
                <w:bCs/>
                <w:sz w:val="10"/>
                <w:szCs w:val="10"/>
                <w:rtl/>
              </w:rPr>
            </w:pPr>
          </w:p>
          <w:p w:rsidR="00340CEE" w:rsidRPr="00A6375D" w:rsidRDefault="00707D8C" w:rsidP="00B63F23">
            <w:pPr>
              <w:bidi/>
              <w:rPr>
                <w:b/>
                <w:bCs/>
              </w:rPr>
            </w:pPr>
            <w:r w:rsidRPr="00A6375D">
              <w:rPr>
                <w:rFonts w:hint="cs"/>
                <w:b/>
                <w:bCs/>
                <w:rtl/>
              </w:rPr>
              <w:t>-</w:t>
            </w:r>
            <w:r w:rsidR="00F9064C" w:rsidRPr="00A6375D">
              <w:rPr>
                <w:b/>
                <w:bCs/>
              </w:rPr>
              <w:t xml:space="preserve"> </w:t>
            </w:r>
            <w:r w:rsidRPr="00A6375D">
              <w:rPr>
                <w:rFonts w:hint="cs"/>
                <w:b/>
                <w:bCs/>
                <w:rtl/>
              </w:rPr>
              <w:t xml:space="preserve">فيما يخص </w:t>
            </w:r>
            <w:proofErr w:type="spellStart"/>
            <w:r w:rsidRPr="00A6375D">
              <w:rPr>
                <w:rFonts w:hint="cs"/>
                <w:b/>
                <w:bCs/>
                <w:rtl/>
              </w:rPr>
              <w:t>الإطراح</w:t>
            </w:r>
            <w:proofErr w:type="spellEnd"/>
            <w:r w:rsidRPr="00A6375D">
              <w:rPr>
                <w:rFonts w:hint="cs"/>
                <w:b/>
                <w:bCs/>
                <w:rtl/>
              </w:rPr>
              <w:t xml:space="preserve"> الخلوي </w:t>
            </w:r>
            <w:proofErr w:type="spellStart"/>
            <w:r w:rsidRPr="00A6375D">
              <w:rPr>
                <w:b/>
                <w:bCs/>
              </w:rPr>
              <w:t>Exocytose</w:t>
            </w:r>
            <w:proofErr w:type="spellEnd"/>
          </w:p>
          <w:p w:rsidR="00707D8C" w:rsidRPr="00A6375D" w:rsidRDefault="00707D8C" w:rsidP="00707D8C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rFonts w:hint="cs"/>
                <w:b/>
                <w:bCs/>
                <w:color w:val="FF0000"/>
              </w:rPr>
              <w:t>-</w:t>
            </w:r>
            <w:proofErr w:type="gramStart"/>
            <w:r w:rsidR="00F9064C" w:rsidRPr="00A6375D">
              <w:rPr>
                <w:b/>
                <w:bCs/>
                <w:color w:val="0070C0"/>
              </w:rPr>
              <w:t>a</w:t>
            </w:r>
            <w:proofErr w:type="gramEnd"/>
            <w:r w:rsidRPr="00A6375D">
              <w:rPr>
                <w:rFonts w:hint="cs"/>
                <w:b/>
                <w:bCs/>
                <w:color w:val="0070C0"/>
              </w:rPr>
              <w:t xml:space="preserve"> 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 يمكن أن يتم بتنبيه من </w:t>
            </w:r>
            <w:proofErr w:type="spellStart"/>
            <w:r w:rsidRPr="00A6375D">
              <w:rPr>
                <w:rFonts w:hint="cs"/>
                <w:b/>
                <w:bCs/>
                <w:color w:val="0070C0"/>
                <w:rtl/>
              </w:rPr>
              <w:t>جزيئة</w:t>
            </w:r>
            <w:proofErr w:type="spellEnd"/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 مبلغة خارج خلوية</w:t>
            </w:r>
          </w:p>
          <w:p w:rsidR="00707D8C" w:rsidRPr="00A6375D" w:rsidRDefault="00F9064C" w:rsidP="00707D8C">
            <w:pPr>
              <w:bidi/>
              <w:rPr>
                <w:b/>
                <w:bCs/>
                <w:rtl/>
              </w:rPr>
            </w:pPr>
            <w:r w:rsidRPr="00A6375D">
              <w:rPr>
                <w:b/>
                <w:bCs/>
              </w:rPr>
              <w:t>b</w:t>
            </w:r>
            <w:r w:rsidR="00707D8C" w:rsidRPr="00A6375D">
              <w:rPr>
                <w:rFonts w:hint="cs"/>
                <w:b/>
                <w:bCs/>
                <w:rtl/>
              </w:rPr>
              <w:t xml:space="preserve">-لا يمكن أن يتم بتنبيه من </w:t>
            </w:r>
            <w:proofErr w:type="spellStart"/>
            <w:r w:rsidR="00707D8C" w:rsidRPr="00A6375D">
              <w:rPr>
                <w:rFonts w:hint="cs"/>
                <w:b/>
                <w:bCs/>
                <w:rtl/>
              </w:rPr>
              <w:t>جزيئة</w:t>
            </w:r>
            <w:proofErr w:type="spellEnd"/>
            <w:r w:rsidR="00707D8C" w:rsidRPr="00A6375D">
              <w:rPr>
                <w:rFonts w:hint="cs"/>
                <w:b/>
                <w:bCs/>
                <w:rtl/>
              </w:rPr>
              <w:t xml:space="preserve"> مبلغة خارج خلوية</w:t>
            </w:r>
          </w:p>
          <w:p w:rsidR="00707D8C" w:rsidRPr="00A6375D" w:rsidRDefault="00F9064C" w:rsidP="00707D8C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b/>
                <w:bCs/>
                <w:color w:val="0070C0"/>
              </w:rPr>
              <w:t>c</w:t>
            </w:r>
            <w:r w:rsidR="00707D8C" w:rsidRPr="00A6375D">
              <w:rPr>
                <w:rFonts w:hint="cs"/>
                <w:b/>
                <w:bCs/>
                <w:color w:val="0070C0"/>
                <w:rtl/>
              </w:rPr>
              <w:t>-يتدخل في إعادة تجديد مكونات الغشاء البلازمي</w:t>
            </w:r>
          </w:p>
          <w:p w:rsidR="00707D8C" w:rsidRPr="00A6375D" w:rsidRDefault="00F9064C" w:rsidP="00966B7F">
            <w:pPr>
              <w:bidi/>
              <w:rPr>
                <w:b/>
                <w:bCs/>
              </w:rPr>
            </w:pPr>
            <w:r w:rsidRPr="00A6375D">
              <w:rPr>
                <w:b/>
                <w:bCs/>
              </w:rPr>
              <w:t>d</w:t>
            </w:r>
            <w:r w:rsidR="00707D8C" w:rsidRPr="00A6375D">
              <w:rPr>
                <w:rFonts w:hint="cs"/>
                <w:b/>
                <w:bCs/>
                <w:rtl/>
              </w:rPr>
              <w:t xml:space="preserve">-يتطلب تدخل جزيئات </w:t>
            </w:r>
            <w:proofErr w:type="spellStart"/>
            <w:r w:rsidR="00707D8C" w:rsidRPr="00A6375D">
              <w:rPr>
                <w:b/>
                <w:bCs/>
              </w:rPr>
              <w:t>Clatherines</w:t>
            </w:r>
            <w:proofErr w:type="spellEnd"/>
            <w:r w:rsidR="00707D8C" w:rsidRPr="00A6375D">
              <w:rPr>
                <w:b/>
                <w:bCs/>
              </w:rPr>
              <w:t xml:space="preserve"> </w:t>
            </w:r>
          </w:p>
        </w:tc>
      </w:tr>
      <w:tr w:rsidR="00707D8C" w:rsidTr="00F9064C">
        <w:trPr>
          <w:trHeight w:val="70"/>
        </w:trPr>
        <w:tc>
          <w:tcPr>
            <w:tcW w:w="9812" w:type="dxa"/>
            <w:gridSpan w:val="3"/>
          </w:tcPr>
          <w:p w:rsidR="00707D8C" w:rsidRPr="00A6375D" w:rsidRDefault="00707D8C" w:rsidP="00707D8C">
            <w:pPr>
              <w:pStyle w:val="Paragraphedeliste"/>
              <w:bidi/>
              <w:rPr>
                <w:b/>
                <w:bCs/>
                <w:sz w:val="10"/>
                <w:szCs w:val="10"/>
                <w:rtl/>
              </w:rPr>
            </w:pPr>
          </w:p>
        </w:tc>
      </w:tr>
      <w:tr w:rsidR="00707D8C" w:rsidTr="009D78BF">
        <w:trPr>
          <w:trHeight w:val="146"/>
        </w:trPr>
        <w:tc>
          <w:tcPr>
            <w:tcW w:w="9812" w:type="dxa"/>
            <w:gridSpan w:val="3"/>
          </w:tcPr>
          <w:p w:rsidR="00B63F23" w:rsidRPr="00A6375D" w:rsidRDefault="00B63F23" w:rsidP="00B63F23">
            <w:pPr>
              <w:bidi/>
              <w:rPr>
                <w:b/>
                <w:bCs/>
                <w:sz w:val="12"/>
                <w:szCs w:val="12"/>
                <w:rtl/>
              </w:rPr>
            </w:pPr>
          </w:p>
          <w:p w:rsidR="00707D8C" w:rsidRPr="00A6375D" w:rsidRDefault="00B63F23" w:rsidP="00B63F23">
            <w:pPr>
              <w:bidi/>
              <w:rPr>
                <w:b/>
                <w:bCs/>
                <w:rtl/>
              </w:rPr>
            </w:pPr>
            <w:r w:rsidRPr="00A6375D">
              <w:rPr>
                <w:rFonts w:hint="cs"/>
                <w:b/>
                <w:bCs/>
                <w:rtl/>
              </w:rPr>
              <w:t>-</w:t>
            </w:r>
            <w:proofErr w:type="spellStart"/>
            <w:r w:rsidR="00707D8C" w:rsidRPr="00A6375D">
              <w:rPr>
                <w:rFonts w:hint="cs"/>
                <w:b/>
                <w:bCs/>
                <w:rtl/>
              </w:rPr>
              <w:t>الأنتشار</w:t>
            </w:r>
            <w:proofErr w:type="spellEnd"/>
            <w:r w:rsidR="00707D8C" w:rsidRPr="00A6375D">
              <w:rPr>
                <w:rFonts w:hint="cs"/>
                <w:b/>
                <w:bCs/>
                <w:rtl/>
              </w:rPr>
              <w:t xml:space="preserve"> المسهل:</w:t>
            </w:r>
          </w:p>
          <w:p w:rsidR="00707D8C" w:rsidRPr="00A6375D" w:rsidRDefault="00707D8C" w:rsidP="00707D8C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b/>
                <w:bCs/>
                <w:color w:val="0070C0"/>
              </w:rPr>
              <w:t>a</w:t>
            </w:r>
            <w:r w:rsidRPr="00A6375D">
              <w:rPr>
                <w:rFonts w:hint="cs"/>
                <w:b/>
                <w:bCs/>
                <w:color w:val="0070C0"/>
                <w:rtl/>
              </w:rPr>
              <w:t xml:space="preserve">-يخص الجزيئات </w:t>
            </w:r>
            <w:proofErr w:type="spellStart"/>
            <w:r w:rsidRPr="00A6375D">
              <w:rPr>
                <w:rFonts w:hint="cs"/>
                <w:b/>
                <w:bCs/>
                <w:color w:val="0070C0"/>
                <w:rtl/>
              </w:rPr>
              <w:t>القطبيية</w:t>
            </w:r>
            <w:proofErr w:type="spellEnd"/>
          </w:p>
          <w:p w:rsidR="00707D8C" w:rsidRPr="00A6375D" w:rsidRDefault="00707D8C" w:rsidP="00707D8C">
            <w:pPr>
              <w:bidi/>
              <w:rPr>
                <w:b/>
                <w:bCs/>
                <w:rtl/>
              </w:rPr>
            </w:pPr>
            <w:r w:rsidRPr="00A6375D">
              <w:rPr>
                <w:b/>
                <w:bCs/>
              </w:rPr>
              <w:t>b</w:t>
            </w:r>
            <w:r w:rsidRPr="00A6375D">
              <w:rPr>
                <w:rFonts w:hint="cs"/>
                <w:b/>
                <w:bCs/>
                <w:rtl/>
              </w:rPr>
              <w:t>-هو نقل غير نوعي</w:t>
            </w:r>
          </w:p>
          <w:p w:rsidR="00707D8C" w:rsidRPr="00A6375D" w:rsidRDefault="00F9064C" w:rsidP="00707D8C">
            <w:pPr>
              <w:bidi/>
              <w:rPr>
                <w:b/>
                <w:bCs/>
                <w:color w:val="0070C0"/>
                <w:rtl/>
              </w:rPr>
            </w:pPr>
            <w:r w:rsidRPr="00A6375D">
              <w:rPr>
                <w:b/>
                <w:bCs/>
                <w:color w:val="0070C0"/>
              </w:rPr>
              <w:t>c</w:t>
            </w:r>
            <w:r w:rsidR="00707D8C" w:rsidRPr="00A6375D">
              <w:rPr>
                <w:rFonts w:hint="cs"/>
                <w:b/>
                <w:bCs/>
                <w:color w:val="0070C0"/>
                <w:rtl/>
              </w:rPr>
              <w:t xml:space="preserve">-ينقل الجزيئات بسرعة مقارنة بالنقل البسيط </w:t>
            </w:r>
          </w:p>
          <w:p w:rsidR="00707D8C" w:rsidRPr="00A6375D" w:rsidRDefault="00F9064C" w:rsidP="00707D8C">
            <w:pPr>
              <w:bidi/>
              <w:rPr>
                <w:b/>
                <w:bCs/>
                <w:rtl/>
              </w:rPr>
            </w:pPr>
            <w:r w:rsidRPr="00A6375D">
              <w:rPr>
                <w:b/>
                <w:bCs/>
              </w:rPr>
              <w:t>d</w:t>
            </w:r>
            <w:r w:rsidR="00707D8C" w:rsidRPr="00A6375D">
              <w:rPr>
                <w:rFonts w:hint="cs"/>
                <w:b/>
                <w:bCs/>
                <w:rtl/>
              </w:rPr>
              <w:t>-يخص الجزيئات غير قطبية</w:t>
            </w:r>
          </w:p>
        </w:tc>
      </w:tr>
    </w:tbl>
    <w:p w:rsidR="00A6375D" w:rsidRPr="00A6375D" w:rsidRDefault="00A6375D" w:rsidP="008206EA">
      <w:pPr>
        <w:bidi/>
        <w:spacing w:after="0"/>
        <w:jc w:val="right"/>
        <w:rPr>
          <w:rFonts w:hint="cs"/>
          <w:b/>
          <w:bCs/>
          <w:sz w:val="28"/>
          <w:szCs w:val="28"/>
          <w:rtl/>
        </w:rPr>
      </w:pPr>
      <w:r w:rsidRPr="00A6375D">
        <w:rPr>
          <w:rFonts w:hint="cs"/>
          <w:b/>
          <w:bCs/>
          <w:sz w:val="28"/>
          <w:szCs w:val="28"/>
          <w:rtl/>
        </w:rPr>
        <w:t xml:space="preserve">الأستاذ/ </w:t>
      </w:r>
      <w:proofErr w:type="spellStart"/>
      <w:r w:rsidRPr="00A6375D">
        <w:rPr>
          <w:rFonts w:hint="cs"/>
          <w:b/>
          <w:bCs/>
          <w:sz w:val="28"/>
          <w:szCs w:val="28"/>
          <w:rtl/>
        </w:rPr>
        <w:t>عطالله</w:t>
      </w:r>
      <w:proofErr w:type="spellEnd"/>
      <w:r w:rsidRPr="00A6375D">
        <w:rPr>
          <w:rFonts w:hint="cs"/>
          <w:b/>
          <w:bCs/>
          <w:sz w:val="28"/>
          <w:szCs w:val="28"/>
          <w:rtl/>
        </w:rPr>
        <w:t xml:space="preserve"> .ص </w:t>
      </w:r>
    </w:p>
    <w:p w:rsidR="00C15C99" w:rsidRPr="00457C2F" w:rsidRDefault="008206EA" w:rsidP="00A6375D">
      <w:pPr>
        <w:bidi/>
        <w:spacing w:after="0"/>
        <w:jc w:val="right"/>
        <w:rPr>
          <w:b/>
          <w:bCs/>
          <w:sz w:val="32"/>
          <w:szCs w:val="32"/>
        </w:rPr>
      </w:pPr>
      <w:proofErr w:type="gramStart"/>
      <w:r w:rsidRPr="00A6375D">
        <w:rPr>
          <w:rFonts w:hint="cs"/>
          <w:b/>
          <w:bCs/>
          <w:sz w:val="28"/>
          <w:szCs w:val="28"/>
          <w:rtl/>
        </w:rPr>
        <w:t>بالتوفيق</w:t>
      </w:r>
      <w:proofErr w:type="gramEnd"/>
    </w:p>
    <w:sectPr w:rsidR="00C15C99" w:rsidRPr="00457C2F" w:rsidSect="00B515C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80"/>
    <w:multiLevelType w:val="hybridMultilevel"/>
    <w:tmpl w:val="04BCF786"/>
    <w:lvl w:ilvl="0" w:tplc="88FA7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6D08"/>
    <w:multiLevelType w:val="hybridMultilevel"/>
    <w:tmpl w:val="A7A861C6"/>
    <w:lvl w:ilvl="0" w:tplc="39782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2F3"/>
    <w:multiLevelType w:val="hybridMultilevel"/>
    <w:tmpl w:val="12744BFC"/>
    <w:lvl w:ilvl="0" w:tplc="D004E1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11DB"/>
    <w:multiLevelType w:val="hybridMultilevel"/>
    <w:tmpl w:val="7D06E132"/>
    <w:lvl w:ilvl="0" w:tplc="0F2413F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60F8"/>
    <w:multiLevelType w:val="hybridMultilevel"/>
    <w:tmpl w:val="452630F6"/>
    <w:lvl w:ilvl="0" w:tplc="9192FCF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C1141"/>
    <w:multiLevelType w:val="hybridMultilevel"/>
    <w:tmpl w:val="C11848B2"/>
    <w:lvl w:ilvl="0" w:tplc="A34C442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0282C"/>
    <w:multiLevelType w:val="hybridMultilevel"/>
    <w:tmpl w:val="6840CDE6"/>
    <w:lvl w:ilvl="0" w:tplc="FAA66D4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F4B88"/>
    <w:multiLevelType w:val="hybridMultilevel"/>
    <w:tmpl w:val="647EAF8A"/>
    <w:lvl w:ilvl="0" w:tplc="942A8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1463E"/>
    <w:multiLevelType w:val="hybridMultilevel"/>
    <w:tmpl w:val="55B447A8"/>
    <w:lvl w:ilvl="0" w:tplc="92E4A86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6E75"/>
    <w:multiLevelType w:val="hybridMultilevel"/>
    <w:tmpl w:val="D7323BA8"/>
    <w:lvl w:ilvl="0" w:tplc="4D04E304">
      <w:start w:val="2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57C05"/>
    <w:multiLevelType w:val="hybridMultilevel"/>
    <w:tmpl w:val="1CFAF054"/>
    <w:lvl w:ilvl="0" w:tplc="09D2334A">
      <w:start w:val="2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07025"/>
    <w:multiLevelType w:val="hybridMultilevel"/>
    <w:tmpl w:val="03AC5C1E"/>
    <w:lvl w:ilvl="0" w:tplc="788E585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47C26"/>
    <w:multiLevelType w:val="hybridMultilevel"/>
    <w:tmpl w:val="6A2C7C74"/>
    <w:lvl w:ilvl="0" w:tplc="799AA4B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D2784"/>
    <w:multiLevelType w:val="hybridMultilevel"/>
    <w:tmpl w:val="A2B2109A"/>
    <w:lvl w:ilvl="0" w:tplc="32E60F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11A27"/>
    <w:multiLevelType w:val="hybridMultilevel"/>
    <w:tmpl w:val="738C3306"/>
    <w:lvl w:ilvl="0" w:tplc="D2768E96">
      <w:start w:val="2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46F1C"/>
    <w:multiLevelType w:val="hybridMultilevel"/>
    <w:tmpl w:val="34F27B4E"/>
    <w:lvl w:ilvl="0" w:tplc="97DE96B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64987"/>
    <w:multiLevelType w:val="hybridMultilevel"/>
    <w:tmpl w:val="A2FC2FEC"/>
    <w:lvl w:ilvl="0" w:tplc="0F6AD74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07F12"/>
    <w:multiLevelType w:val="hybridMultilevel"/>
    <w:tmpl w:val="9008E87E"/>
    <w:lvl w:ilvl="0" w:tplc="F544B440">
      <w:start w:val="4"/>
      <w:numFmt w:val="bullet"/>
      <w:lvlText w:val="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17B8B"/>
    <w:multiLevelType w:val="hybridMultilevel"/>
    <w:tmpl w:val="98C07DD4"/>
    <w:lvl w:ilvl="0" w:tplc="92C657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4"/>
  </w:num>
  <w:num w:numId="7">
    <w:abstractNumId w:val="2"/>
  </w:num>
  <w:num w:numId="8">
    <w:abstractNumId w:val="4"/>
  </w:num>
  <w:num w:numId="9">
    <w:abstractNumId w:val="8"/>
  </w:num>
  <w:num w:numId="10">
    <w:abstractNumId w:val="15"/>
  </w:num>
  <w:num w:numId="11">
    <w:abstractNumId w:val="0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1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7C2F"/>
    <w:rsid w:val="000C26E3"/>
    <w:rsid w:val="00182311"/>
    <w:rsid w:val="001A5117"/>
    <w:rsid w:val="001B47DA"/>
    <w:rsid w:val="002A7B88"/>
    <w:rsid w:val="00307A88"/>
    <w:rsid w:val="00340CEE"/>
    <w:rsid w:val="00445D83"/>
    <w:rsid w:val="00457C2F"/>
    <w:rsid w:val="00475494"/>
    <w:rsid w:val="005C544E"/>
    <w:rsid w:val="00707D8C"/>
    <w:rsid w:val="007914EA"/>
    <w:rsid w:val="007D3BA0"/>
    <w:rsid w:val="008206EA"/>
    <w:rsid w:val="00966B7F"/>
    <w:rsid w:val="00A211A9"/>
    <w:rsid w:val="00A6375D"/>
    <w:rsid w:val="00AE07B5"/>
    <w:rsid w:val="00B00BB6"/>
    <w:rsid w:val="00B515CC"/>
    <w:rsid w:val="00B612ED"/>
    <w:rsid w:val="00B63F23"/>
    <w:rsid w:val="00C0429A"/>
    <w:rsid w:val="00C15C99"/>
    <w:rsid w:val="00C70D27"/>
    <w:rsid w:val="00CF7526"/>
    <w:rsid w:val="00D25EA2"/>
    <w:rsid w:val="00D40C94"/>
    <w:rsid w:val="00D8355A"/>
    <w:rsid w:val="00F9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15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2020-01-20T19:12:00Z</cp:lastPrinted>
  <dcterms:created xsi:type="dcterms:W3CDTF">2020-01-20T19:15:00Z</dcterms:created>
  <dcterms:modified xsi:type="dcterms:W3CDTF">2020-01-31T16:22:00Z</dcterms:modified>
</cp:coreProperties>
</file>