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B2B" w:rsidRPr="00212088" w:rsidRDefault="00004299" w:rsidP="00212088">
      <w:pPr>
        <w:bidi/>
        <w:jc w:val="center"/>
        <w:rPr>
          <w:rFonts w:ascii="Simplified Arabic" w:hAnsi="Simplified Arabic" w:cs="Simplified Arabic"/>
          <w:b/>
          <w:bCs/>
          <w:sz w:val="32"/>
          <w:szCs w:val="32"/>
          <w:rtl/>
          <w:lang w:bidi="ar-DZ"/>
        </w:rPr>
      </w:pPr>
      <w:r w:rsidRPr="00212088">
        <w:rPr>
          <w:rFonts w:ascii="Simplified Arabic" w:hAnsi="Simplified Arabic" w:cs="Simplified Arabic" w:hint="cs"/>
          <w:b/>
          <w:bCs/>
          <w:sz w:val="32"/>
          <w:szCs w:val="32"/>
          <w:rtl/>
          <w:lang w:bidi="ar-DZ"/>
        </w:rPr>
        <w:t xml:space="preserve">الهرمونات النباتية </w:t>
      </w:r>
      <w:r w:rsidRPr="00212088">
        <w:rPr>
          <w:rFonts w:ascii="Simplified Arabic" w:hAnsi="Simplified Arabic" w:cs="Simplified Arabic"/>
          <w:b/>
          <w:bCs/>
          <w:sz w:val="32"/>
          <w:szCs w:val="32"/>
          <w:lang w:bidi="ar-DZ"/>
        </w:rPr>
        <w:t>phytohormones</w:t>
      </w:r>
    </w:p>
    <w:p w:rsidR="00431112" w:rsidRDefault="00431112" w:rsidP="00431112">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المركبات التي لها نشاط اوكسيني تستجيب لها النباتات فيسيولوجيا كاستطالة خلايا السيقان والأوراق والجدور كدلك تكشف الخلايا والأعضاء في تكوين الازهار  ونمو الجنين  تساقط الأوراق والازهار  تكوين الازهار اللابدرية  السيادة القمية .</w:t>
      </w:r>
    </w:p>
    <w:p w:rsidR="00431112" w:rsidRDefault="00431112" w:rsidP="00431112">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الهرموتات هي مواد عضوية كيميائية تتواجد بصورة طبيعية في الانسجة النباتية منها ما هو منشط  ومنها ما هو مثبط كما امكن أيضا استخدام مركبات كيميائية لها نشاط مشابه للهرمونات الطبيعية .</w:t>
      </w:r>
    </w:p>
    <w:p w:rsidR="00431112" w:rsidRDefault="00431112" w:rsidP="00431112">
      <w:p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ونظرا لكثرة عدد هده المواد امكن وضع بعض التعريفات العلمية التي تحدد نشاط تلك المواد ومن هده التعريفات .</w:t>
      </w:r>
    </w:p>
    <w:p w:rsidR="00431112" w:rsidRDefault="00431112" w:rsidP="00431112">
      <w:pPr>
        <w:pStyle w:val="Paragraphedeliste"/>
        <w:numPr>
          <w:ilvl w:val="0"/>
          <w:numId w:val="1"/>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منظمات النبات </w:t>
      </w:r>
      <w:r>
        <w:rPr>
          <w:rFonts w:ascii="Simplified Arabic" w:hAnsi="Simplified Arabic" w:cs="Simplified Arabic"/>
          <w:sz w:val="28"/>
          <w:szCs w:val="28"/>
          <w:lang w:bidi="ar-DZ"/>
        </w:rPr>
        <w:t>plant regulators</w:t>
      </w:r>
      <w:r>
        <w:rPr>
          <w:rFonts w:ascii="Simplified Arabic" w:hAnsi="Simplified Arabic" w:cs="Simplified Arabic" w:hint="cs"/>
          <w:sz w:val="28"/>
          <w:szCs w:val="28"/>
          <w:rtl/>
          <w:lang w:bidi="ar-DZ"/>
        </w:rPr>
        <w:t xml:space="preserve"> هي منظمات عضوية غير المغديات ويكفي كميات صغيرة  تشجع </w:t>
      </w:r>
      <w:r w:rsidR="004155E4">
        <w:rPr>
          <w:rFonts w:ascii="Simplified Arabic" w:hAnsi="Simplified Arabic" w:cs="Simplified Arabic" w:hint="cs"/>
          <w:sz w:val="28"/>
          <w:szCs w:val="28"/>
          <w:rtl/>
          <w:lang w:bidi="ar-DZ"/>
        </w:rPr>
        <w:t xml:space="preserve">         او تقبط          او تحور             العمليات الفيسيولوجية في النبات .</w:t>
      </w:r>
    </w:p>
    <w:p w:rsidR="004155E4" w:rsidRDefault="004155E4" w:rsidP="004155E4">
      <w:pPr>
        <w:pStyle w:val="Paragraphedeliste"/>
        <w:numPr>
          <w:ilvl w:val="0"/>
          <w:numId w:val="1"/>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الهرمونات النباتية </w:t>
      </w:r>
      <w:r>
        <w:rPr>
          <w:rFonts w:ascii="Simplified Arabic" w:hAnsi="Simplified Arabic" w:cs="Simplified Arabic"/>
          <w:sz w:val="28"/>
          <w:szCs w:val="28"/>
          <w:lang w:bidi="ar-DZ"/>
        </w:rPr>
        <w:t>phytohormones</w:t>
      </w:r>
      <w:r>
        <w:rPr>
          <w:rFonts w:ascii="Simplified Arabic" w:hAnsi="Simplified Arabic" w:cs="Simplified Arabic" w:hint="cs"/>
          <w:sz w:val="28"/>
          <w:szCs w:val="28"/>
          <w:rtl/>
          <w:lang w:bidi="ar-DZ"/>
        </w:rPr>
        <w:t xml:space="preserve">  هي مواد تنتجها النباتات ويكفي كميات صغيرة تنظم العمليات الفيسيولوجية النباتية </w:t>
      </w:r>
    </w:p>
    <w:p w:rsidR="004155E4" w:rsidRDefault="004155E4" w:rsidP="004155E4">
      <w:pPr>
        <w:pStyle w:val="Paragraphedeliste"/>
        <w:numPr>
          <w:ilvl w:val="0"/>
          <w:numId w:val="1"/>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منظمات النمو </w:t>
      </w:r>
      <w:r>
        <w:rPr>
          <w:rFonts w:ascii="Simplified Arabic" w:hAnsi="Simplified Arabic" w:cs="Simplified Arabic"/>
          <w:sz w:val="28"/>
          <w:szCs w:val="28"/>
          <w:lang w:bidi="ar-DZ"/>
        </w:rPr>
        <w:t>Growth regulators</w:t>
      </w:r>
      <w:r>
        <w:rPr>
          <w:rFonts w:ascii="Simplified Arabic" w:hAnsi="Simplified Arabic" w:cs="Simplified Arabic" w:hint="cs"/>
          <w:sz w:val="28"/>
          <w:szCs w:val="28"/>
          <w:rtl/>
          <w:lang w:bidi="ar-DZ"/>
        </w:rPr>
        <w:t xml:space="preserve"> او مواد النمو وهي تتحرك خلال النبات من أماكن تخليقها الى أماكن عملها </w:t>
      </w:r>
    </w:p>
    <w:p w:rsidR="004155E4" w:rsidRDefault="004155E4" w:rsidP="004155E4">
      <w:pPr>
        <w:pStyle w:val="Paragraphedeliste"/>
        <w:numPr>
          <w:ilvl w:val="0"/>
          <w:numId w:val="1"/>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هرمونات النمو</w:t>
      </w:r>
      <w:r>
        <w:rPr>
          <w:rFonts w:ascii="Simplified Arabic" w:hAnsi="Simplified Arabic" w:cs="Simplified Arabic"/>
          <w:sz w:val="28"/>
          <w:szCs w:val="28"/>
          <w:lang w:bidi="ar-DZ"/>
        </w:rPr>
        <w:t>growth hormons</w:t>
      </w:r>
      <w:r>
        <w:rPr>
          <w:rFonts w:ascii="Simplified Arabic" w:hAnsi="Simplified Arabic" w:cs="Simplified Arabic" w:hint="cs"/>
          <w:sz w:val="28"/>
          <w:szCs w:val="28"/>
          <w:rtl/>
          <w:lang w:bidi="ar-DZ"/>
        </w:rPr>
        <w:t xml:space="preserve"> هي الهرمونات التي تنظم النمو </w:t>
      </w:r>
    </w:p>
    <w:p w:rsidR="004155E4" w:rsidRDefault="004155E4" w:rsidP="004155E4">
      <w:pPr>
        <w:pStyle w:val="Paragraphedeliste"/>
        <w:numPr>
          <w:ilvl w:val="0"/>
          <w:numId w:val="1"/>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منظمات التزهير</w:t>
      </w:r>
      <w:r>
        <w:rPr>
          <w:rFonts w:ascii="Simplified Arabic" w:hAnsi="Simplified Arabic" w:cs="Simplified Arabic"/>
          <w:sz w:val="28"/>
          <w:szCs w:val="28"/>
          <w:lang w:bidi="ar-DZ"/>
        </w:rPr>
        <w:t>flowering regulators</w:t>
      </w:r>
      <w:r>
        <w:rPr>
          <w:rFonts w:ascii="Simplified Arabic" w:hAnsi="Simplified Arabic" w:cs="Simplified Arabic" w:hint="cs"/>
          <w:sz w:val="28"/>
          <w:szCs w:val="28"/>
          <w:rtl/>
          <w:lang w:bidi="ar-DZ"/>
        </w:rPr>
        <w:t xml:space="preserve"> هي المنظمات البتي تؤثر في الازهار </w:t>
      </w:r>
    </w:p>
    <w:p w:rsidR="004155E4" w:rsidRDefault="004155E4" w:rsidP="004155E4">
      <w:pPr>
        <w:pStyle w:val="Paragraphedeliste"/>
        <w:numPr>
          <w:ilvl w:val="0"/>
          <w:numId w:val="1"/>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هرموتات التزهير </w:t>
      </w:r>
      <w:r>
        <w:rPr>
          <w:rFonts w:ascii="Simplified Arabic" w:hAnsi="Simplified Arabic" w:cs="Simplified Arabic"/>
          <w:sz w:val="28"/>
          <w:szCs w:val="28"/>
          <w:lang w:bidi="ar-DZ"/>
        </w:rPr>
        <w:t>flowering hormons</w:t>
      </w:r>
      <w:r>
        <w:rPr>
          <w:rFonts w:ascii="Simplified Arabic" w:hAnsi="Simplified Arabic" w:cs="Simplified Arabic" w:hint="cs"/>
          <w:sz w:val="28"/>
          <w:szCs w:val="28"/>
          <w:rtl/>
          <w:lang w:bidi="ar-DZ"/>
        </w:rPr>
        <w:t xml:space="preserve"> هي الهرمونات التي تشجع منشئات الازهار وانمائها </w:t>
      </w:r>
    </w:p>
    <w:p w:rsidR="004155E4" w:rsidRDefault="00364936" w:rsidP="004155E4">
      <w:pPr>
        <w:pStyle w:val="Paragraphedeliste"/>
        <w:numPr>
          <w:ilvl w:val="0"/>
          <w:numId w:val="1"/>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الاوكسين</w:t>
      </w:r>
      <w:r>
        <w:rPr>
          <w:rFonts w:ascii="Simplified Arabic" w:hAnsi="Simplified Arabic" w:cs="Simplified Arabic"/>
          <w:sz w:val="28"/>
          <w:szCs w:val="28"/>
          <w:lang w:bidi="ar-DZ"/>
        </w:rPr>
        <w:t xml:space="preserve"> Auxin</w:t>
      </w:r>
      <w:r>
        <w:rPr>
          <w:rFonts w:ascii="Simplified Arabic" w:hAnsi="Simplified Arabic" w:cs="Simplified Arabic" w:hint="cs"/>
          <w:sz w:val="28"/>
          <w:szCs w:val="28"/>
          <w:rtl/>
          <w:lang w:bidi="ar-DZ"/>
        </w:rPr>
        <w:t xml:space="preserve"> هي مواد لها القدرة على تنشيط استطالة الخلايا في الاتجاة الطولي زيادة غير عكسية ( ليس معنى دلك ات الطول يزداد بزيادة الاوكسين )</w:t>
      </w:r>
    </w:p>
    <w:p w:rsidR="00954523" w:rsidRPr="00C06E18" w:rsidRDefault="00954523" w:rsidP="00C06E18">
      <w:pPr>
        <w:bidi/>
        <w:ind w:left="360"/>
        <w:jc w:val="center"/>
        <w:rPr>
          <w:rFonts w:ascii="Simplified Arabic" w:hAnsi="Simplified Arabic" w:cs="Simplified Arabic"/>
          <w:b/>
          <w:bCs/>
          <w:sz w:val="32"/>
          <w:szCs w:val="32"/>
          <w:rtl/>
          <w:lang w:bidi="ar-DZ"/>
        </w:rPr>
      </w:pPr>
      <w:r w:rsidRPr="00C06E18">
        <w:rPr>
          <w:rFonts w:ascii="Simplified Arabic" w:hAnsi="Simplified Arabic" w:cs="Simplified Arabic" w:hint="cs"/>
          <w:b/>
          <w:bCs/>
          <w:sz w:val="32"/>
          <w:szCs w:val="32"/>
          <w:rtl/>
          <w:lang w:bidi="ar-DZ"/>
        </w:rPr>
        <w:t>منظمات النمو النباتية (مواد النمو النباتية)</w:t>
      </w:r>
    </w:p>
    <w:p w:rsidR="00954523" w:rsidRDefault="00954523" w:rsidP="00954523">
      <w:pPr>
        <w:bidi/>
        <w:ind w:left="36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منظمات النمو النباتية هي مركبات كيميائية طبيعية او مصنعة لها ور هام في عملية نمو وتميز خلايا النبات واعضائه وهناك خمسة أصناف منى هرمونات النمو النباتية أي الاوكسينات والجبريلينات والسيتوكينينات وحامض الابسيسيك وغاز الاثيلين ويمكن تمييز الواحد عن الاخر بواسطة تركيبها الكيميائي والنشاط البيولوجي ومن ناحية أخرى نجد ان بعضها من خواصها الفيسيولوجية كثيرا ما تكون متشابهة وربما يحتوي نسيج النبات على اكثر من هرمون واحد في نفس </w:t>
      </w:r>
      <w:r>
        <w:rPr>
          <w:rFonts w:ascii="Simplified Arabic" w:hAnsi="Simplified Arabic" w:cs="Simplified Arabic" w:hint="cs"/>
          <w:sz w:val="28"/>
          <w:szCs w:val="28"/>
          <w:rtl/>
          <w:lang w:bidi="ar-DZ"/>
        </w:rPr>
        <w:lastRenderedPageBreak/>
        <w:t xml:space="preserve">الوقت على سبيل المثال  يحتوي منشا الورقة والبدور المتكونة على الاوكسينات والجبريلينات وفي بعض النباتات أيضا حامض الابسيسيك وتعمل الاوكسينات والجبريلينات على استطالة النباتات </w:t>
      </w:r>
    </w:p>
    <w:p w:rsidR="001F7825" w:rsidRDefault="001F7825" w:rsidP="001F7825">
      <w:pPr>
        <w:bidi/>
        <w:ind w:left="36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وتعمل الاوكسينات والجبريلينات على استطالة الساق الا انه باليات مختلفة بينما حامض الابسيسيك والاثيلين يثبطان نمو الساق وهدا يعني ان هرمونين او اكثر يمكن ان تتشابه او لاتتشابه في تاثيراتها ويشار الى التاثير التراكمي عندما يكون تاثيرها الإجمالي هو حاصل جميع التاثيرات المنفردة وعندمالا يكون التاثير اكثر من حاصل جمع تاثيراتها المنفردة يقال عنه تعاوتي او متعاون وعندما يكون تاثير هرمونين متضادا أي الواحد يخفض الاخر او يلغي تاثيره يقاتل عنهما متضادان وهكدا نجد ما نلاحظه في النهاية ان النمو والتطور </w:t>
      </w:r>
      <w:r w:rsidR="00212088">
        <w:rPr>
          <w:rFonts w:ascii="Simplified Arabic" w:hAnsi="Simplified Arabic" w:cs="Simplified Arabic" w:hint="cs"/>
          <w:sz w:val="28"/>
          <w:szCs w:val="28"/>
          <w:rtl/>
          <w:lang w:bidi="ar-DZ"/>
        </w:rPr>
        <w:t xml:space="preserve">لجسم النبات ماهو الا حصيلة لتاثير الهرمونات المختلفة والفيتامينات والتي ربما تكون موجودة في النبات </w:t>
      </w:r>
    </w:p>
    <w:p w:rsidR="00212088" w:rsidRDefault="00212088" w:rsidP="00212088">
      <w:pPr>
        <w:bidi/>
        <w:ind w:left="36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والفرق بين لبهرمون والفيتامين هو ان الفيتامين يتكون ويستعمل في نفس المكان دون انتقاله بينما الهرمون ينشا في مكان ويؤثر في مكان اخر لما له من قدرة على الانتقال لكن ليس كل الفيتامينات تستخدم في مكان تكونها فهناك مثلا الثايمين يتكون في الأوراق ويستعمل في الجدور</w:t>
      </w:r>
    </w:p>
    <w:p w:rsidR="00212088" w:rsidRDefault="00212088" w:rsidP="00212088">
      <w:pPr>
        <w:bidi/>
        <w:ind w:left="36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والفيتامينات ليست نشطة لوحدها ولكنها تعمل كعامل مساعد للانزيمات بينما  لا احد من الهرمونات النباتية يعمل دلك </w:t>
      </w:r>
    </w:p>
    <w:p w:rsidR="00212088" w:rsidRDefault="00212088" w:rsidP="00212088">
      <w:pPr>
        <w:bidi/>
        <w:ind w:left="360"/>
        <w:jc w:val="center"/>
        <w:rPr>
          <w:rFonts w:ascii="Simplified Arabic" w:hAnsi="Simplified Arabic" w:cs="Simplified Arabic"/>
          <w:b/>
          <w:bCs/>
          <w:sz w:val="32"/>
          <w:szCs w:val="32"/>
          <w:rtl/>
          <w:lang w:bidi="ar-DZ"/>
        </w:rPr>
      </w:pPr>
      <w:r w:rsidRPr="00212088">
        <w:rPr>
          <w:rFonts w:ascii="Simplified Arabic" w:hAnsi="Simplified Arabic" w:cs="Simplified Arabic" w:hint="cs"/>
          <w:b/>
          <w:bCs/>
          <w:sz w:val="32"/>
          <w:szCs w:val="32"/>
          <w:rtl/>
          <w:lang w:bidi="ar-DZ"/>
        </w:rPr>
        <w:t>خصائص الهرمونات النباتية</w:t>
      </w:r>
    </w:p>
    <w:p w:rsidR="00212088" w:rsidRDefault="00212088" w:rsidP="00212088">
      <w:pPr>
        <w:pStyle w:val="Paragraphedeliste"/>
        <w:numPr>
          <w:ilvl w:val="0"/>
          <w:numId w:val="2"/>
        </w:numPr>
        <w:bidi/>
        <w:rPr>
          <w:rFonts w:ascii="Simplified Arabic" w:hAnsi="Simplified Arabic" w:cs="Simplified Arabic"/>
          <w:sz w:val="28"/>
          <w:szCs w:val="28"/>
          <w:lang w:bidi="ar-DZ"/>
        </w:rPr>
      </w:pPr>
      <w:r w:rsidRPr="00212088">
        <w:rPr>
          <w:rFonts w:ascii="Simplified Arabic" w:hAnsi="Simplified Arabic" w:cs="Simplified Arabic" w:hint="cs"/>
          <w:sz w:val="28"/>
          <w:szCs w:val="28"/>
          <w:rtl/>
          <w:lang w:bidi="ar-DZ"/>
        </w:rPr>
        <w:t>تنتج من الانسجة</w:t>
      </w:r>
      <w:r>
        <w:rPr>
          <w:rFonts w:ascii="Simplified Arabic" w:hAnsi="Simplified Arabic" w:cs="Simplified Arabic" w:hint="cs"/>
          <w:sz w:val="28"/>
          <w:szCs w:val="28"/>
          <w:rtl/>
          <w:lang w:bidi="ar-DZ"/>
        </w:rPr>
        <w:t xml:space="preserve"> الانشائية في النبات او اعضاءنباتية معينة </w:t>
      </w:r>
    </w:p>
    <w:p w:rsidR="00212088" w:rsidRDefault="00212088" w:rsidP="00212088">
      <w:pPr>
        <w:pStyle w:val="Paragraphedeliste"/>
        <w:numPr>
          <w:ilvl w:val="0"/>
          <w:numId w:val="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تنتقل الى بقية أجزاء النبات </w:t>
      </w:r>
    </w:p>
    <w:p w:rsidR="00212088" w:rsidRDefault="00212088" w:rsidP="00212088">
      <w:pPr>
        <w:pStyle w:val="Paragraphedeliste"/>
        <w:numPr>
          <w:ilvl w:val="0"/>
          <w:numId w:val="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تعمل معتمدة على تركيزاتها</w:t>
      </w:r>
    </w:p>
    <w:p w:rsidR="00212088" w:rsidRDefault="00212088" w:rsidP="00212088">
      <w:pPr>
        <w:pStyle w:val="Paragraphedeliste"/>
        <w:numPr>
          <w:ilvl w:val="0"/>
          <w:numId w:val="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تسبب استجابة فيسيولوجية معينة للنبات</w:t>
      </w:r>
    </w:p>
    <w:p w:rsidR="00793BA5" w:rsidRDefault="00793BA5" w:rsidP="00793BA5">
      <w:pPr>
        <w:pStyle w:val="Paragraphedeliste"/>
        <w:numPr>
          <w:ilvl w:val="0"/>
          <w:numId w:val="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يمكن تقسيم منظمات النمو الى مجموعتين مختلفتين بحسب الاستجابة الفيسيولوجية في النبات هما:-</w:t>
      </w:r>
    </w:p>
    <w:p w:rsidR="00793BA5" w:rsidRDefault="00793BA5" w:rsidP="00793BA5">
      <w:pPr>
        <w:pStyle w:val="Paragraphedeliste"/>
        <w:numPr>
          <w:ilvl w:val="0"/>
          <w:numId w:val="2"/>
        </w:numPr>
        <w:bidi/>
        <w:rPr>
          <w:rFonts w:ascii="Simplified Arabic" w:hAnsi="Simplified Arabic" w:cs="Simplified Arabic"/>
          <w:sz w:val="28"/>
          <w:szCs w:val="28"/>
          <w:lang w:bidi="ar-DZ"/>
        </w:rPr>
      </w:pPr>
      <w:r w:rsidRPr="00793BA5">
        <w:rPr>
          <w:rFonts w:ascii="Simplified Arabic" w:hAnsi="Simplified Arabic" w:cs="Simplified Arabic" w:hint="cs"/>
          <w:b/>
          <w:bCs/>
          <w:sz w:val="28"/>
          <w:szCs w:val="28"/>
          <w:rtl/>
          <w:lang w:bidi="ar-DZ"/>
        </w:rPr>
        <w:t>مجموعة منشطات النمو النباتية :-</w:t>
      </w:r>
      <w:r>
        <w:rPr>
          <w:rFonts w:ascii="Simplified Arabic" w:hAnsi="Simplified Arabic" w:cs="Simplified Arabic" w:hint="cs"/>
          <w:sz w:val="28"/>
          <w:szCs w:val="28"/>
          <w:rtl/>
          <w:lang w:bidi="ar-DZ"/>
        </w:rPr>
        <w:t xml:space="preserve"> التي تبنى في مراكز خاصة في النبات وتزيد من درجة النمو مثل الاوكسينات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الجبريلينات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السيتوكينينات </w:t>
      </w:r>
    </w:p>
    <w:p w:rsidR="00793BA5" w:rsidRDefault="00793BA5" w:rsidP="00793BA5">
      <w:pPr>
        <w:pStyle w:val="Paragraphedeliste"/>
        <w:numPr>
          <w:ilvl w:val="0"/>
          <w:numId w:val="2"/>
        </w:numPr>
        <w:bidi/>
        <w:rPr>
          <w:rFonts w:ascii="Simplified Arabic" w:hAnsi="Simplified Arabic" w:cs="Simplified Arabic"/>
          <w:sz w:val="28"/>
          <w:szCs w:val="28"/>
          <w:lang w:bidi="ar-DZ"/>
        </w:rPr>
      </w:pPr>
      <w:r w:rsidRPr="00793BA5">
        <w:rPr>
          <w:rFonts w:ascii="Simplified Arabic" w:hAnsi="Simplified Arabic" w:cs="Simplified Arabic" w:hint="cs"/>
          <w:b/>
          <w:bCs/>
          <w:sz w:val="28"/>
          <w:szCs w:val="28"/>
          <w:rtl/>
          <w:lang w:bidi="ar-DZ"/>
        </w:rPr>
        <w:t>مجموعة مثبطات النمو النباتية:-</w:t>
      </w:r>
      <w:r>
        <w:rPr>
          <w:rFonts w:ascii="Simplified Arabic" w:hAnsi="Simplified Arabic" w:cs="Simplified Arabic" w:hint="cs"/>
          <w:sz w:val="28"/>
          <w:szCs w:val="28"/>
          <w:rtl/>
          <w:lang w:bidi="ar-DZ"/>
        </w:rPr>
        <w:t>وهي منظمات النمو الطبيعية والصناعية التي تثبط النمو مثل حمض الابسيسيك والاثيلين</w:t>
      </w:r>
    </w:p>
    <w:p w:rsidR="00793BA5" w:rsidRDefault="00793BA5" w:rsidP="00793BA5">
      <w:pPr>
        <w:bidi/>
        <w:ind w:left="360"/>
        <w:jc w:val="center"/>
        <w:rPr>
          <w:rFonts w:ascii="Simplified Arabic" w:hAnsi="Simplified Arabic" w:cs="Simplified Arabic"/>
          <w:b/>
          <w:bCs/>
          <w:sz w:val="32"/>
          <w:szCs w:val="32"/>
          <w:rtl/>
          <w:lang w:bidi="ar-DZ"/>
        </w:rPr>
      </w:pPr>
      <w:r w:rsidRPr="00793BA5">
        <w:rPr>
          <w:rFonts w:ascii="Simplified Arabic" w:hAnsi="Simplified Arabic" w:cs="Simplified Arabic" w:hint="cs"/>
          <w:b/>
          <w:bCs/>
          <w:sz w:val="32"/>
          <w:szCs w:val="32"/>
          <w:rtl/>
          <w:lang w:bidi="ar-DZ"/>
        </w:rPr>
        <w:lastRenderedPageBreak/>
        <w:t>ما هو الهرمون النباتي</w:t>
      </w:r>
    </w:p>
    <w:p w:rsidR="00793BA5" w:rsidRDefault="00793BA5" w:rsidP="00793BA5">
      <w:pPr>
        <w:pStyle w:val="Paragraphedeliste"/>
        <w:numPr>
          <w:ilvl w:val="0"/>
          <w:numId w:val="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عبارة عن مركبات عضوية ينتجها النبات بكميات متناهية الصغر بهدف تنظيم نموه ( زيادة او نقصان واتجاها)</w:t>
      </w:r>
    </w:p>
    <w:p w:rsidR="00793BA5" w:rsidRDefault="00793BA5" w:rsidP="00793BA5">
      <w:pPr>
        <w:pStyle w:val="Paragraphedeliste"/>
        <w:numPr>
          <w:ilvl w:val="0"/>
          <w:numId w:val="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تنقسم الهرمونات النباتية الى خمسة مجموعات رئيسية هي الاوكسينات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الجبريلينات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السيتوكينينات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الاثيلين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وحمض الابسيسيك </w:t>
      </w:r>
    </w:p>
    <w:p w:rsidR="00793BA5" w:rsidRDefault="00793BA5" w:rsidP="00793BA5">
      <w:pPr>
        <w:bidi/>
        <w:ind w:left="360"/>
        <w:jc w:val="center"/>
        <w:rPr>
          <w:rFonts w:ascii="Simplified Arabic" w:hAnsi="Simplified Arabic" w:cs="Simplified Arabic"/>
          <w:b/>
          <w:bCs/>
          <w:sz w:val="32"/>
          <w:szCs w:val="32"/>
          <w:lang w:bidi="ar-DZ"/>
        </w:rPr>
      </w:pPr>
      <w:r w:rsidRPr="00793BA5">
        <w:rPr>
          <w:rFonts w:ascii="Simplified Arabic" w:hAnsi="Simplified Arabic" w:cs="Simplified Arabic" w:hint="cs"/>
          <w:b/>
          <w:bCs/>
          <w:sz w:val="32"/>
          <w:szCs w:val="32"/>
          <w:rtl/>
          <w:lang w:bidi="ar-DZ"/>
        </w:rPr>
        <w:t>الاوكسينات</w:t>
      </w:r>
      <w:r w:rsidRPr="00793BA5">
        <w:rPr>
          <w:rFonts w:ascii="Simplified Arabic" w:hAnsi="Simplified Arabic" w:cs="Simplified Arabic"/>
          <w:b/>
          <w:bCs/>
          <w:sz w:val="32"/>
          <w:szCs w:val="32"/>
          <w:lang w:bidi="ar-DZ"/>
        </w:rPr>
        <w:t>Auxins</w:t>
      </w:r>
    </w:p>
    <w:p w:rsidR="00B95CEF" w:rsidRDefault="002E1B9D" w:rsidP="00B95CEF">
      <w:pPr>
        <w:bidi/>
        <w:ind w:left="36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اشتق اسمها من الكلمة اللاتينية </w:t>
      </w:r>
      <w:r>
        <w:rPr>
          <w:rFonts w:ascii="Simplified Arabic" w:hAnsi="Simplified Arabic" w:cs="Simplified Arabic"/>
          <w:sz w:val="28"/>
          <w:szCs w:val="28"/>
          <w:lang w:bidi="ar-DZ"/>
        </w:rPr>
        <w:t>Auxin</w:t>
      </w:r>
      <w:r>
        <w:rPr>
          <w:rFonts w:ascii="Simplified Arabic" w:hAnsi="Simplified Arabic" w:cs="Simplified Arabic" w:hint="cs"/>
          <w:sz w:val="28"/>
          <w:szCs w:val="28"/>
          <w:rtl/>
          <w:lang w:bidi="ar-DZ"/>
        </w:rPr>
        <w:t xml:space="preserve"> والتي تعني الزيادة </w:t>
      </w:r>
    </w:p>
    <w:p w:rsidR="002E1B9D" w:rsidRDefault="002E1B9D" w:rsidP="00AC53DF">
      <w:pPr>
        <w:bidi/>
        <w:ind w:left="36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أدت الى اكتشاف الاوكسين -اول ظاهرة في نمو النبات أدت الى اكتشاف الاوكسين هي ظاهرة الانتحاء الضوئي من قبل </w:t>
      </w:r>
      <w:r>
        <w:rPr>
          <w:rFonts w:ascii="Simplified Arabic" w:hAnsi="Simplified Arabic" w:cs="Simplified Arabic"/>
          <w:sz w:val="28"/>
          <w:szCs w:val="28"/>
          <w:lang w:bidi="ar-DZ"/>
        </w:rPr>
        <w:t xml:space="preserve">charles darwin 1980 </w:t>
      </w:r>
      <w:r>
        <w:rPr>
          <w:rFonts w:ascii="Simplified Arabic" w:hAnsi="Simplified Arabic" w:cs="Simplified Arabic" w:hint="cs"/>
          <w:sz w:val="28"/>
          <w:szCs w:val="28"/>
          <w:rtl/>
          <w:lang w:bidi="ar-DZ"/>
        </w:rPr>
        <w:t xml:space="preserve"> على اغماد عشب الكناري </w:t>
      </w:r>
      <w:r>
        <w:rPr>
          <w:rFonts w:ascii="Simplified Arabic" w:hAnsi="Simplified Arabic" w:cs="Simplified Arabic"/>
          <w:sz w:val="28"/>
          <w:szCs w:val="28"/>
          <w:lang w:bidi="ar-DZ"/>
        </w:rPr>
        <w:t xml:space="preserve">phalaris canariensis </w:t>
      </w:r>
      <w:r>
        <w:rPr>
          <w:rFonts w:ascii="Simplified Arabic" w:hAnsi="Simplified Arabic" w:cs="Simplified Arabic" w:hint="cs"/>
          <w:sz w:val="28"/>
          <w:szCs w:val="28"/>
          <w:rtl/>
          <w:lang w:bidi="ar-DZ"/>
        </w:rPr>
        <w:t xml:space="preserve"> وجاءت الأدلة التاكيدية من دراسات </w:t>
      </w:r>
      <w:r>
        <w:rPr>
          <w:rFonts w:ascii="Simplified Arabic" w:hAnsi="Simplified Arabic" w:cs="Simplified Arabic"/>
          <w:sz w:val="28"/>
          <w:szCs w:val="28"/>
          <w:lang w:bidi="ar-DZ"/>
        </w:rPr>
        <w:t>boysen/jensen 1910</w:t>
      </w:r>
      <w:r>
        <w:rPr>
          <w:rFonts w:ascii="Simplified Arabic" w:hAnsi="Simplified Arabic" w:cs="Simplified Arabic" w:hint="cs"/>
          <w:sz w:val="28"/>
          <w:szCs w:val="28"/>
          <w:rtl/>
          <w:lang w:bidi="ar-DZ"/>
        </w:rPr>
        <w:t xml:space="preserve"> عند قطع قمة الغمد وجد ان الغمد لم يستجب للضوء وعند قطع فطعة من الجيلاتين بينهما تم حدوث الانحناء مرة أخرى مما يشير الى ان المادة الكيميائية الكمتكونة في القمة ىامكنها ان تمر خلال المادة غير الحية الجيلاتين أوضح بدلك </w:t>
      </w:r>
      <w:r>
        <w:rPr>
          <w:rFonts w:ascii="Simplified Arabic" w:hAnsi="Simplified Arabic" w:cs="Simplified Arabic"/>
          <w:sz w:val="28"/>
          <w:szCs w:val="28"/>
          <w:lang w:bidi="ar-DZ"/>
        </w:rPr>
        <w:t>went/1926</w:t>
      </w:r>
      <w:r>
        <w:rPr>
          <w:rFonts w:ascii="Simplified Arabic" w:hAnsi="Simplified Arabic" w:cs="Simplified Arabic" w:hint="cs"/>
          <w:sz w:val="28"/>
          <w:szCs w:val="28"/>
          <w:rtl/>
          <w:lang w:bidi="ar-DZ"/>
        </w:rPr>
        <w:t xml:space="preserve"> في تجربة بسيطة ان قمة الغمد </w:t>
      </w:r>
      <w:r w:rsidR="00AC53DF">
        <w:rPr>
          <w:rFonts w:ascii="Simplified Arabic" w:hAnsi="Simplified Arabic" w:cs="Simplified Arabic" w:hint="cs"/>
          <w:sz w:val="28"/>
          <w:szCs w:val="28"/>
          <w:rtl/>
          <w:lang w:bidi="ar-DZ"/>
        </w:rPr>
        <w:t xml:space="preserve">قد تكون بعض المواد التي تسبب النمو ادا ما قطعت القمة ووضعت على قالب الاجار نجد ان المادة سوف تنتقل وتتجمع في قالب الاجار وادا وضعت القوالب التي تحتوي على المادة المنتشرة على جدع غمد ازيلت قمته ينتج عنه حدوث نمو وحيث ان هده المادة المسببة للنمو هي اوكسينا وحيث انه موجود بكميات صغيرة جدا في الغمد لدا يبدوا انه منى غير المحتمل استخلاصه بكميات كافية للتعرف عليهلا كيميائيا وقدى تم عزل ثلاتة أجزاء وهي اكسين </w:t>
      </w:r>
      <w:r w:rsidR="00AC53DF">
        <w:rPr>
          <w:rFonts w:ascii="Simplified Arabic" w:hAnsi="Simplified Arabic" w:cs="Simplified Arabic"/>
          <w:sz w:val="28"/>
          <w:szCs w:val="28"/>
          <w:lang w:bidi="ar-DZ"/>
        </w:rPr>
        <w:t>A</w:t>
      </w:r>
      <w:r w:rsidR="00AC53DF">
        <w:rPr>
          <w:rFonts w:ascii="Simplified Arabic" w:hAnsi="Simplified Arabic" w:cs="Simplified Arabic" w:hint="cs"/>
          <w:sz w:val="28"/>
          <w:szCs w:val="28"/>
          <w:rtl/>
          <w:lang w:bidi="ar-DZ"/>
        </w:rPr>
        <w:t xml:space="preserve"> واكسين </w:t>
      </w:r>
      <w:r w:rsidR="00AC53DF">
        <w:rPr>
          <w:rFonts w:ascii="Simplified Arabic" w:hAnsi="Simplified Arabic" w:cs="Simplified Arabic"/>
          <w:sz w:val="28"/>
          <w:szCs w:val="28"/>
          <w:lang w:bidi="ar-DZ"/>
        </w:rPr>
        <w:t>b</w:t>
      </w:r>
      <w:r w:rsidR="00AC53DF">
        <w:rPr>
          <w:rFonts w:ascii="Simplified Arabic" w:hAnsi="Simplified Arabic" w:cs="Simplified Arabic" w:hint="cs"/>
          <w:sz w:val="28"/>
          <w:szCs w:val="28"/>
          <w:rtl/>
          <w:lang w:bidi="ar-DZ"/>
        </w:rPr>
        <w:t xml:space="preserve"> والهيترواكسين بواسطة </w:t>
      </w:r>
      <w:r w:rsidR="00AC53DF">
        <w:rPr>
          <w:rFonts w:ascii="Simplified Arabic" w:hAnsi="Simplified Arabic" w:cs="Simplified Arabic"/>
          <w:sz w:val="28"/>
          <w:szCs w:val="28"/>
          <w:lang w:bidi="ar-DZ"/>
        </w:rPr>
        <w:t>kegel</w:t>
      </w:r>
      <w:r w:rsidR="00AC53DF">
        <w:rPr>
          <w:rFonts w:ascii="Simplified Arabic" w:hAnsi="Simplified Arabic" w:cs="Simplified Arabic" w:hint="cs"/>
          <w:sz w:val="28"/>
          <w:szCs w:val="28"/>
          <w:rtl/>
          <w:lang w:bidi="ar-DZ"/>
        </w:rPr>
        <w:t xml:space="preserve"> وتلاميده 1934 الا انهم لم يتاكدوا من وجود اكسين </w:t>
      </w:r>
      <w:r w:rsidR="00AC53DF">
        <w:rPr>
          <w:rFonts w:ascii="Simplified Arabic" w:hAnsi="Simplified Arabic" w:cs="Simplified Arabic"/>
          <w:sz w:val="28"/>
          <w:szCs w:val="28"/>
          <w:lang w:bidi="ar-DZ"/>
        </w:rPr>
        <w:t>A</w:t>
      </w:r>
      <w:r w:rsidR="00AC53DF">
        <w:rPr>
          <w:rFonts w:ascii="Simplified Arabic" w:hAnsi="Simplified Arabic" w:cs="Simplified Arabic" w:hint="cs"/>
          <w:sz w:val="28"/>
          <w:szCs w:val="28"/>
          <w:rtl/>
          <w:lang w:bidi="ar-DZ"/>
        </w:rPr>
        <w:t xml:space="preserve"> و </w:t>
      </w:r>
      <w:r w:rsidR="00AC53DF">
        <w:rPr>
          <w:rFonts w:ascii="Simplified Arabic" w:hAnsi="Simplified Arabic" w:cs="Simplified Arabic"/>
          <w:sz w:val="28"/>
          <w:szCs w:val="28"/>
          <w:lang w:bidi="ar-DZ"/>
        </w:rPr>
        <w:t>b</w:t>
      </w:r>
      <w:r w:rsidR="00AC53DF">
        <w:rPr>
          <w:rFonts w:ascii="Simplified Arabic" w:hAnsi="Simplified Arabic" w:cs="Simplified Arabic" w:hint="cs"/>
          <w:sz w:val="28"/>
          <w:szCs w:val="28"/>
          <w:rtl/>
          <w:lang w:bidi="ar-DZ"/>
        </w:rPr>
        <w:t xml:space="preserve"> بينما الهيتيرواكسين هو عبارة عتا ندول حمض الخليك</w:t>
      </w:r>
    </w:p>
    <w:p w:rsidR="007D0001" w:rsidRDefault="007D0001" w:rsidP="007D0001">
      <w:pPr>
        <w:bidi/>
        <w:ind w:left="36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وتم عزل هدا الاوكسين </w:t>
      </w:r>
      <w:r>
        <w:rPr>
          <w:rFonts w:ascii="Simplified Arabic" w:hAnsi="Simplified Arabic" w:cs="Simplified Arabic"/>
          <w:sz w:val="28"/>
          <w:szCs w:val="28"/>
          <w:lang w:bidi="ar-DZ"/>
        </w:rPr>
        <w:t>IAA</w:t>
      </w:r>
      <w:r>
        <w:rPr>
          <w:rFonts w:ascii="Simplified Arabic" w:hAnsi="Simplified Arabic" w:cs="Simplified Arabic" w:hint="cs"/>
          <w:sz w:val="28"/>
          <w:szCs w:val="28"/>
          <w:rtl/>
          <w:lang w:bidi="ar-DZ"/>
        </w:rPr>
        <w:t xml:space="preserve"> من مزرعة فطر </w:t>
      </w:r>
      <w:r>
        <w:rPr>
          <w:rFonts w:ascii="Simplified Arabic" w:hAnsi="Simplified Arabic" w:cs="Simplified Arabic"/>
          <w:sz w:val="28"/>
          <w:szCs w:val="28"/>
          <w:lang w:bidi="ar-DZ"/>
        </w:rPr>
        <w:t xml:space="preserve">Rhigopus </w:t>
      </w:r>
      <w:r w:rsidR="00097912">
        <w:rPr>
          <w:rFonts w:ascii="Simplified Arabic" w:hAnsi="Simplified Arabic" w:cs="Simplified Arabic"/>
          <w:sz w:val="28"/>
          <w:szCs w:val="28"/>
          <w:lang w:bidi="ar-DZ"/>
        </w:rPr>
        <w:t>suipin</w:t>
      </w:r>
      <w:r w:rsidR="00097912">
        <w:rPr>
          <w:rFonts w:ascii="Simplified Arabic" w:hAnsi="Simplified Arabic" w:cs="Simplified Arabic" w:hint="cs"/>
          <w:sz w:val="28"/>
          <w:szCs w:val="28"/>
          <w:rtl/>
          <w:lang w:bidi="ar-DZ"/>
        </w:rPr>
        <w:t xml:space="preserve"> ومن ناحية أخرى فان اول استخلاص لاندول حمض الخل من النباتات الراقية مثل الدرة وان بدور وجدور واوراق الدرة تحتوي على هدا الاوكسين كما ان هناك بعض المركبات مثل اندول اسيتو نيتريل واندول حامض البيروفيك بإمكانها ان تتحول الى اندول حامض الخليك</w:t>
      </w:r>
    </w:p>
    <w:p w:rsidR="009414C9" w:rsidRDefault="009414C9" w:rsidP="009414C9">
      <w:pPr>
        <w:bidi/>
        <w:ind w:left="36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-افترض العالم ساكس وجود مركبات عضوية منظمة لنمو النبات </w:t>
      </w:r>
    </w:p>
    <w:p w:rsidR="009414C9" w:rsidRDefault="009414C9" w:rsidP="009414C9">
      <w:pPr>
        <w:bidi/>
        <w:ind w:left="36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أشار دارون الى ان تاثير الضوء والجادبية الأرضية في انحناء الجدور والسيقان يرجع الى تاثير منبه في القمم النامية</w:t>
      </w:r>
    </w:p>
    <w:p w:rsidR="00983A41" w:rsidRDefault="00983A41" w:rsidP="00983A41">
      <w:pPr>
        <w:bidi/>
        <w:ind w:left="360"/>
        <w:rPr>
          <w:rFonts w:ascii="Simplified Arabic" w:hAnsi="Simplified Arabic" w:cs="Simplified Arabic"/>
          <w:sz w:val="28"/>
          <w:szCs w:val="28"/>
          <w:rtl/>
          <w:lang w:bidi="ar-DZ"/>
        </w:rPr>
      </w:pPr>
      <w:r>
        <w:rPr>
          <w:noProof/>
          <w:lang w:eastAsia="fr-FR"/>
        </w:rPr>
        <w:drawing>
          <wp:inline distT="0" distB="0" distL="0" distR="0">
            <wp:extent cx="5010150" cy="2762250"/>
            <wp:effectExtent l="133350" t="133350" r="152400" b="171450"/>
            <wp:docPr id="1026" name="Picture 1" descr="pp1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pp1901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0150" cy="2762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983A41" w:rsidRDefault="00983A41" w:rsidP="00983A41">
      <w:pPr>
        <w:bidi/>
        <w:ind w:left="360"/>
        <w:rPr>
          <w:rFonts w:ascii="Simplified Arabic" w:hAnsi="Simplified Arabic" w:cs="Simplified Arabic"/>
          <w:sz w:val="28"/>
          <w:szCs w:val="28"/>
          <w:rtl/>
          <w:lang w:bidi="ar-DZ"/>
        </w:rPr>
      </w:pPr>
    </w:p>
    <w:p w:rsidR="00983A41" w:rsidRDefault="00983A41" w:rsidP="00983A41">
      <w:pPr>
        <w:bidi/>
        <w:ind w:left="360"/>
        <w:rPr>
          <w:rFonts w:ascii="Simplified Arabic" w:hAnsi="Simplified Arabic" w:cs="Simplified Arabic"/>
          <w:sz w:val="28"/>
          <w:szCs w:val="28"/>
          <w:rtl/>
          <w:lang w:bidi="ar-DZ"/>
        </w:rPr>
      </w:pPr>
      <w:r>
        <w:rPr>
          <w:noProof/>
          <w:lang w:eastAsia="fr-FR"/>
        </w:rPr>
        <w:drawing>
          <wp:inline distT="0" distB="0" distL="0" distR="0">
            <wp:extent cx="5095875" cy="1943100"/>
            <wp:effectExtent l="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5095875" cy="1943100"/>
                    </a:xfrm>
                    <a:prstGeom prst="rect">
                      <a:avLst/>
                    </a:prstGeom>
                  </pic:spPr>
                </pic:pic>
              </a:graphicData>
            </a:graphic>
          </wp:inline>
        </w:drawing>
      </w:r>
    </w:p>
    <w:p w:rsidR="00983A41" w:rsidRDefault="00983A41" w:rsidP="00983A41">
      <w:pPr>
        <w:bidi/>
        <w:ind w:left="360"/>
        <w:rPr>
          <w:rFonts w:ascii="Simplified Arabic" w:hAnsi="Simplified Arabic" w:cs="Simplified Arabic"/>
          <w:sz w:val="28"/>
          <w:szCs w:val="28"/>
          <w:rtl/>
          <w:lang w:bidi="ar-DZ"/>
        </w:rPr>
      </w:pPr>
    </w:p>
    <w:p w:rsidR="009414C9" w:rsidRDefault="009414C9" w:rsidP="00983A41">
      <w:pPr>
        <w:bidi/>
        <w:ind w:left="36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اكتشف العالم بال </w:t>
      </w:r>
      <w:r>
        <w:rPr>
          <w:rFonts w:ascii="Simplified Arabic" w:hAnsi="Simplified Arabic" w:cs="Simplified Arabic"/>
          <w:sz w:val="28"/>
          <w:szCs w:val="28"/>
          <w:lang w:bidi="ar-DZ"/>
        </w:rPr>
        <w:t>paal</w:t>
      </w:r>
      <w:r>
        <w:rPr>
          <w:rFonts w:ascii="Simplified Arabic" w:hAnsi="Simplified Arabic" w:cs="Simplified Arabic" w:hint="cs"/>
          <w:sz w:val="28"/>
          <w:szCs w:val="28"/>
          <w:rtl/>
          <w:lang w:bidi="ar-DZ"/>
        </w:rPr>
        <w:t xml:space="preserve"> إزالة قمم الغمد الورقي وإعادة وضعها على القمم تسبب الانحناء مما يدل على انتقال المركبات المتكونة فيالقمم النامية الى الأجزاء السفلى </w:t>
      </w:r>
    </w:p>
    <w:p w:rsidR="009414C9" w:rsidRDefault="009414C9" w:rsidP="009414C9">
      <w:pPr>
        <w:bidi/>
        <w:ind w:left="36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فيلا ثلاثينيات القرن العشرين ثم تعريفلا وتنقية اندول حمض الخل </w:t>
      </w:r>
      <w:r w:rsidR="002E39D4">
        <w:rPr>
          <w:rFonts w:ascii="Simplified Arabic" w:hAnsi="Simplified Arabic" w:cs="Simplified Arabic"/>
          <w:sz w:val="28"/>
          <w:szCs w:val="28"/>
          <w:lang w:bidi="ar-DZ"/>
        </w:rPr>
        <w:t>indole 3-acetic acid IAA</w:t>
      </w:r>
    </w:p>
    <w:p w:rsidR="002E39D4" w:rsidRDefault="002E39D4" w:rsidP="002E39D4">
      <w:pPr>
        <w:bidi/>
        <w:ind w:left="36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تسبب الاوكسينات تاثيرات فيسيولوجيةمنها استطالة الخلايا والانتحاءات والسيادة القمية وتكشف الاوعية الناقلة</w:t>
      </w:r>
    </w:p>
    <w:p w:rsidR="00920C5C" w:rsidRDefault="00920C5C" w:rsidP="00920C5C">
      <w:pPr>
        <w:bidi/>
        <w:ind w:left="360"/>
        <w:rPr>
          <w:rFonts w:ascii="Simplified Arabic" w:hAnsi="Simplified Arabic" w:cs="Simplified Arabic"/>
          <w:sz w:val="28"/>
          <w:szCs w:val="28"/>
          <w:rtl/>
          <w:lang w:bidi="ar-DZ"/>
        </w:rPr>
      </w:pPr>
    </w:p>
    <w:p w:rsidR="00920C5C" w:rsidRDefault="00920C5C" w:rsidP="00920C5C">
      <w:pPr>
        <w:bidi/>
        <w:ind w:left="360"/>
        <w:rPr>
          <w:rFonts w:ascii="Simplified Arabic" w:hAnsi="Simplified Arabic" w:cs="Simplified Arabic"/>
          <w:sz w:val="28"/>
          <w:szCs w:val="28"/>
          <w:rtl/>
          <w:lang w:bidi="ar-DZ"/>
        </w:rPr>
      </w:pPr>
      <w:r>
        <w:rPr>
          <w:rFonts w:ascii="Simplified Arabic" w:hAnsi="Simplified Arabic" w:cs="Simplified Arabic"/>
          <w:noProof/>
          <w:sz w:val="28"/>
          <w:szCs w:val="28"/>
          <w:lang w:eastAsia="fr-FR"/>
        </w:rPr>
        <w:drawing>
          <wp:inline distT="0" distB="0" distL="0" distR="0">
            <wp:extent cx="2286000" cy="2762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0" cy="2762250"/>
                    </a:xfrm>
                    <a:prstGeom prst="rect">
                      <a:avLst/>
                    </a:prstGeom>
                    <a:noFill/>
                  </pic:spPr>
                </pic:pic>
              </a:graphicData>
            </a:graphic>
          </wp:inline>
        </w:drawing>
      </w:r>
      <w:r>
        <w:rPr>
          <w:noProof/>
          <w:lang w:eastAsia="fr-FR"/>
        </w:rPr>
        <w:drawing>
          <wp:inline distT="0" distB="0" distL="0" distR="0">
            <wp:extent cx="1905000" cy="2990850"/>
            <wp:effectExtent l="0" t="0" r="0" b="0"/>
            <wp:docPr id="11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2990850"/>
                    </a:xfrm>
                    <a:prstGeom prst="rect">
                      <a:avLst/>
                    </a:prstGeom>
                    <a:noFill/>
                    <a:ln w="9525">
                      <a:noFill/>
                      <a:miter lim="800000"/>
                      <a:headEnd/>
                      <a:tailEnd/>
                    </a:ln>
                    <a:effectLst/>
                    <a:extLst/>
                  </pic:spPr>
                </pic:pic>
              </a:graphicData>
            </a:graphic>
          </wp:inline>
        </w:drawing>
      </w:r>
    </w:p>
    <w:p w:rsidR="00920C5C" w:rsidRDefault="002758C1" w:rsidP="00920C5C">
      <w:pPr>
        <w:bidi/>
        <w:ind w:left="360"/>
        <w:rPr>
          <w:rFonts w:ascii="Simplified Arabic" w:hAnsi="Simplified Arabic" w:cs="Simplified Arabic"/>
          <w:sz w:val="28"/>
          <w:szCs w:val="28"/>
          <w:rtl/>
          <w:lang w:bidi="ar-DZ"/>
        </w:rPr>
      </w:pPr>
      <w:r>
        <w:rPr>
          <w:noProof/>
          <w:lang w:eastAsia="fr-FR"/>
        </w:rPr>
        <w:drawing>
          <wp:inline distT="0" distB="0" distL="0" distR="0">
            <wp:extent cx="1476375" cy="1438275"/>
            <wp:effectExtent l="0" t="0" r="9525" b="9525"/>
            <wp:docPr id="13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4"/>
                    <pic:cNvPicPr>
                      <a:picLocks noChangeAspect="1" noChangeArrowheads="1"/>
                    </pic:cNvPicPr>
                  </pic:nvPicPr>
                  <pic:blipFill>
                    <a:blip r:embed="rId12" cstate="print">
                      <a:lum bright="-54000" contrast="10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6375" cy="1438275"/>
                    </a:xfrm>
                    <a:prstGeom prst="rect">
                      <a:avLst/>
                    </a:prstGeom>
                    <a:noFill/>
                    <a:ln w="9525">
                      <a:noFill/>
                      <a:miter lim="800000"/>
                      <a:headEnd/>
                      <a:tailEnd/>
                    </a:ln>
                    <a:effectLst/>
                    <a:extLst/>
                  </pic:spPr>
                </pic:pic>
              </a:graphicData>
            </a:graphic>
          </wp:inline>
        </w:drawing>
      </w:r>
      <w:r>
        <w:rPr>
          <w:rFonts w:ascii="Simplified Arabic" w:hAnsi="Simplified Arabic" w:cs="Simplified Arabic" w:hint="cs"/>
          <w:sz w:val="28"/>
          <w:szCs w:val="28"/>
          <w:rtl/>
          <w:lang w:bidi="ar-DZ"/>
        </w:rPr>
        <w:t>الانتحاء الضوئي الموجب</w:t>
      </w:r>
    </w:p>
    <w:p w:rsidR="00920C5C" w:rsidRDefault="002758C1" w:rsidP="002758C1">
      <w:pPr>
        <w:bidi/>
        <w:ind w:left="360"/>
        <w:rPr>
          <w:rFonts w:ascii="Simplified Arabic" w:hAnsi="Simplified Arabic" w:cs="Simplified Arabic"/>
          <w:sz w:val="28"/>
          <w:szCs w:val="28"/>
          <w:rtl/>
          <w:lang w:bidi="ar-DZ"/>
        </w:rPr>
      </w:pPr>
      <w:r>
        <w:rPr>
          <w:noProof/>
          <w:lang w:eastAsia="fr-FR"/>
        </w:rPr>
        <w:drawing>
          <wp:inline distT="0" distB="0" distL="0" distR="0">
            <wp:extent cx="3028950" cy="2495550"/>
            <wp:effectExtent l="0" t="0" r="0" b="0"/>
            <wp:docPr id="143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8950" cy="2495550"/>
                    </a:xfrm>
                    <a:prstGeom prst="rect">
                      <a:avLst/>
                    </a:prstGeom>
                    <a:noFill/>
                    <a:ln w="9525">
                      <a:noFill/>
                      <a:miter lim="800000"/>
                      <a:headEnd/>
                      <a:tailEnd/>
                    </a:ln>
                    <a:effectLst/>
                    <a:extLst/>
                  </pic:spPr>
                </pic:pic>
              </a:graphicData>
            </a:graphic>
          </wp:inline>
        </w:drawing>
      </w:r>
      <w:r w:rsidRPr="002758C1">
        <w:rPr>
          <w:rFonts w:ascii="Simplified Arabic" w:hAnsi="Simplified Arabic" w:cs="Simplified Arabic" w:hint="cs"/>
          <w:b/>
          <w:bCs/>
          <w:sz w:val="32"/>
          <w:szCs w:val="32"/>
          <w:rtl/>
          <w:lang w:bidi="ar-DZ"/>
        </w:rPr>
        <w:t>الانتحاء الضوئي الارضي</w:t>
      </w:r>
    </w:p>
    <w:p w:rsidR="00920C5C" w:rsidRDefault="00920C5C" w:rsidP="00920C5C">
      <w:pPr>
        <w:bidi/>
        <w:ind w:left="360"/>
        <w:rPr>
          <w:rFonts w:ascii="Simplified Arabic" w:hAnsi="Simplified Arabic" w:cs="Simplified Arabic"/>
          <w:sz w:val="28"/>
          <w:szCs w:val="28"/>
          <w:rtl/>
          <w:lang w:bidi="ar-DZ"/>
        </w:rPr>
      </w:pPr>
    </w:p>
    <w:p w:rsidR="00920C5C" w:rsidRDefault="002758C1" w:rsidP="00920C5C">
      <w:pPr>
        <w:bidi/>
        <w:ind w:left="360"/>
        <w:rPr>
          <w:rFonts w:ascii="Simplified Arabic" w:hAnsi="Simplified Arabic" w:cs="Simplified Arabic"/>
          <w:sz w:val="28"/>
          <w:szCs w:val="28"/>
          <w:rtl/>
          <w:lang w:bidi="ar-DZ"/>
        </w:rPr>
      </w:pPr>
      <w:r>
        <w:rPr>
          <w:noProof/>
          <w:lang w:eastAsia="fr-FR"/>
        </w:rPr>
        <w:drawing>
          <wp:inline distT="0" distB="0" distL="0" distR="0">
            <wp:extent cx="2333625" cy="2000250"/>
            <wp:effectExtent l="0" t="0" r="9525" b="0"/>
            <wp:docPr id="14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6"/>
                    <pic:cNvPicPr>
                      <a:picLocks noChangeAspect="1" noChangeArrowheads="1"/>
                    </pic:cNvPicPr>
                  </pic:nvPicPr>
                  <pic:blipFill>
                    <a:blip r:embed="rId14">
                      <a:lum bright="-24000" contrast="5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3625" cy="2000250"/>
                    </a:xfrm>
                    <a:prstGeom prst="rect">
                      <a:avLst/>
                    </a:prstGeom>
                    <a:noFill/>
                    <a:ln>
                      <a:noFill/>
                    </a:ln>
                    <a:extLst/>
                  </pic:spPr>
                </pic:pic>
              </a:graphicData>
            </a:graphic>
          </wp:inline>
        </w:drawing>
      </w:r>
    </w:p>
    <w:p w:rsidR="00920C5C" w:rsidRDefault="00920C5C" w:rsidP="00920C5C">
      <w:pPr>
        <w:bidi/>
        <w:ind w:left="360"/>
        <w:rPr>
          <w:rFonts w:ascii="Simplified Arabic" w:hAnsi="Simplified Arabic" w:cs="Simplified Arabic"/>
          <w:sz w:val="28"/>
          <w:szCs w:val="28"/>
          <w:rtl/>
          <w:lang w:bidi="ar-DZ"/>
        </w:rPr>
      </w:pPr>
    </w:p>
    <w:p w:rsidR="002758C1" w:rsidRDefault="002758C1" w:rsidP="002E39D4">
      <w:pPr>
        <w:bidi/>
        <w:ind w:left="360"/>
        <w:jc w:val="center"/>
        <w:rPr>
          <w:rFonts w:ascii="Simplified Arabic" w:hAnsi="Simplified Arabic" w:cs="Simplified Arabic"/>
          <w:b/>
          <w:bCs/>
          <w:sz w:val="32"/>
          <w:szCs w:val="32"/>
          <w:rtl/>
          <w:lang w:bidi="ar-DZ"/>
        </w:rPr>
      </w:pPr>
      <w:r>
        <w:rPr>
          <w:noProof/>
          <w:lang w:eastAsia="fr-FR"/>
        </w:rPr>
        <w:drawing>
          <wp:inline distT="0" distB="0" distL="0" distR="0">
            <wp:extent cx="2324100" cy="3390900"/>
            <wp:effectExtent l="0" t="0" r="0" b="0"/>
            <wp:docPr id="122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5"/>
                    <pic:cNvPicPr>
                      <a:picLocks noChangeAspect="1" noChangeArrowheads="1"/>
                    </pic:cNvPicPr>
                  </pic:nvPicPr>
                  <pic:blipFill>
                    <a:blip r:embed="rId15">
                      <a:lum bright="-48000" contrast="7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4100" cy="3390900"/>
                    </a:xfrm>
                    <a:prstGeom prst="rect">
                      <a:avLst/>
                    </a:prstGeom>
                    <a:noFill/>
                    <a:ln>
                      <a:noFill/>
                    </a:ln>
                    <a:extLst/>
                  </pic:spPr>
                </pic:pic>
              </a:graphicData>
            </a:graphic>
          </wp:inline>
        </w:drawing>
      </w:r>
    </w:p>
    <w:p w:rsidR="0096178B" w:rsidRDefault="0096178B" w:rsidP="002758C1">
      <w:pPr>
        <w:bidi/>
        <w:ind w:left="360"/>
        <w:jc w:val="center"/>
        <w:rPr>
          <w:rFonts w:ascii="Simplified Arabic" w:hAnsi="Simplified Arabic" w:cs="Simplified Arabic"/>
          <w:b/>
          <w:bCs/>
          <w:sz w:val="32"/>
          <w:szCs w:val="32"/>
          <w:rtl/>
          <w:lang w:bidi="ar-DZ"/>
        </w:rPr>
      </w:pPr>
    </w:p>
    <w:p w:rsidR="002758C1" w:rsidRDefault="002758C1" w:rsidP="0096178B">
      <w:pPr>
        <w:bidi/>
        <w:ind w:left="360"/>
        <w:jc w:val="center"/>
        <w:rPr>
          <w:rFonts w:ascii="Simplified Arabic" w:hAnsi="Simplified Arabic" w:cs="Simplified Arabic"/>
          <w:b/>
          <w:bCs/>
          <w:sz w:val="32"/>
          <w:szCs w:val="32"/>
          <w:rtl/>
          <w:lang w:bidi="ar-DZ"/>
        </w:rPr>
      </w:pPr>
      <w:r>
        <w:rPr>
          <w:noProof/>
          <w:lang w:eastAsia="fr-FR"/>
        </w:rPr>
        <w:lastRenderedPageBreak/>
        <w:drawing>
          <wp:inline distT="0" distB="0" distL="0" distR="0">
            <wp:extent cx="2809875" cy="3400425"/>
            <wp:effectExtent l="0" t="0" r="9525" b="9525"/>
            <wp:docPr id="12290" name="Picture 4" descr="انب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4" descr="انبات"/>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66940" r="-1862"/>
                    <a:stretch>
                      <a:fillRect/>
                    </a:stretch>
                  </pic:blipFill>
                  <pic:spPr bwMode="auto">
                    <a:xfrm>
                      <a:off x="0" y="0"/>
                      <a:ext cx="2809875" cy="3400425"/>
                    </a:xfrm>
                    <a:prstGeom prst="rect">
                      <a:avLst/>
                    </a:prstGeom>
                    <a:noFill/>
                    <a:ln w="9525">
                      <a:noFill/>
                      <a:miter lim="800000"/>
                      <a:headEnd/>
                      <a:tailEnd/>
                    </a:ln>
                    <a:effectLst/>
                    <a:extLst/>
                  </pic:spPr>
                </pic:pic>
              </a:graphicData>
            </a:graphic>
          </wp:inline>
        </w:drawing>
      </w:r>
    </w:p>
    <w:p w:rsidR="0096178B" w:rsidRDefault="0096178B" w:rsidP="002758C1">
      <w:pPr>
        <w:bidi/>
        <w:ind w:left="360"/>
        <w:jc w:val="center"/>
        <w:rPr>
          <w:rFonts w:ascii="Simplified Arabic" w:hAnsi="Simplified Arabic" w:cs="Simplified Arabic"/>
          <w:b/>
          <w:bCs/>
          <w:sz w:val="32"/>
          <w:szCs w:val="32"/>
          <w:rtl/>
          <w:lang w:bidi="ar-DZ"/>
        </w:rPr>
      </w:pPr>
    </w:p>
    <w:p w:rsidR="0096178B" w:rsidRDefault="00575926" w:rsidP="0096178B">
      <w:pPr>
        <w:bidi/>
        <w:ind w:left="360"/>
        <w:jc w:val="center"/>
        <w:rPr>
          <w:rFonts w:ascii="Simplified Arabic" w:hAnsi="Simplified Arabic" w:cs="Simplified Arabic"/>
          <w:b/>
          <w:bCs/>
          <w:sz w:val="32"/>
          <w:szCs w:val="32"/>
          <w:rtl/>
          <w:lang w:bidi="ar-DZ"/>
        </w:rPr>
      </w:pPr>
      <w:r w:rsidRPr="00575926">
        <w:rPr>
          <w:noProof/>
          <w:rtl/>
          <w:lang w:eastAsia="fr-FR"/>
        </w:rPr>
        <w:pict>
          <v:rect id="Rectangle 1" o:spid="_x0000_s1026" style="position:absolute;left:0;text-align:left;margin-left:24.75pt;margin-top:13.9pt;width:568.6pt;height:55.7pt;z-index:251665408;visibility:visible;mso-position-horizont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" fillcolor="#91bce3 [2164]" strokecolor="#5b9bd5 [3204]" strokeweight=".5pt">
            <v:fill color2="#7aaddd [2612]" rotate="t" colors="0 #b1cbe9;.5 #a3c1e5;1 #92b9e4" focus="100%" type="gradient">
              <o:fill v:ext="view" type="gradientUnscaled"/>
            </v:fill>
            <v:textbox style="mso-fit-shape-to-text:t">
              <w:txbxContent>
                <w:p w:rsidR="00947BC1" w:rsidRPr="0096178B" w:rsidRDefault="00947BC1" w:rsidP="0096178B">
                  <w:pPr>
                    <w:pStyle w:val="NormalWeb"/>
                    <w:bidi/>
                    <w:spacing w:before="0" w:beforeAutospacing="0" w:after="0" w:afterAutospacing="0"/>
                    <w:jc w:val="both"/>
                    <w:rPr>
                      <w:sz w:val="28"/>
                      <w:szCs w:val="28"/>
                    </w:rPr>
                  </w:pPr>
                  <w:r w:rsidRPr="0096178B">
                    <w:rPr>
                      <w:rFonts w:asciiTheme="minorHAnsi" w:hAnsi="Calibri" w:cstheme="minorBidi"/>
                      <w:color w:val="000000" w:themeColor="dark1"/>
                      <w:kern w:val="24"/>
                      <w:sz w:val="28"/>
                      <w:szCs w:val="28"/>
                      <w:rtl/>
                    </w:rPr>
                    <w:t xml:space="preserve"> تمكن </w:t>
                  </w:r>
                  <w:r w:rsidRPr="0096178B">
                    <w:rPr>
                      <w:rFonts w:asciiTheme="minorHAnsi" w:hAnsi="Calibri" w:cstheme="minorBidi"/>
                      <w:color w:val="FF0000"/>
                      <w:kern w:val="24"/>
                      <w:sz w:val="28"/>
                      <w:szCs w:val="28"/>
                      <w:lang w:val="en-US"/>
                    </w:rPr>
                    <w:t xml:space="preserve">Thiman  </w:t>
                  </w:r>
                  <w:r w:rsidRPr="0096178B">
                    <w:rPr>
                      <w:rFonts w:asciiTheme="minorHAnsi" w:hAnsi="Arial" w:cstheme="minorBidi"/>
                      <w:color w:val="000000" w:themeColor="dark1"/>
                      <w:kern w:val="24"/>
                      <w:sz w:val="28"/>
                      <w:szCs w:val="28"/>
                      <w:rtl/>
                    </w:rPr>
                    <w:t xml:space="preserve">فىعام 1935 من عزل مواد مختلفة سميت </w:t>
                  </w:r>
                  <w:r w:rsidRPr="0096178B">
                    <w:rPr>
                      <w:rFonts w:asciiTheme="minorHAnsi" w:hAnsi="Calibri" w:cstheme="minorBidi"/>
                      <w:color w:val="FF0000"/>
                      <w:kern w:val="24"/>
                      <w:sz w:val="28"/>
                      <w:szCs w:val="28"/>
                      <w:lang w:val="en-US"/>
                    </w:rPr>
                    <w:t xml:space="preserve">Heteroauxin </w:t>
                  </w:r>
                  <w:r w:rsidRPr="0096178B">
                    <w:rPr>
                      <w:rFonts w:asciiTheme="minorHAnsi" w:hAnsi="Arial" w:cstheme="minorBidi"/>
                      <w:color w:val="000000" w:themeColor="dark1"/>
                      <w:kern w:val="24"/>
                      <w:sz w:val="28"/>
                      <w:szCs w:val="28"/>
                      <w:rtl/>
                    </w:rPr>
                    <w:t>واتضح أنها تشبه الى حد كبير التركيب الكيميائىلأندول</w:t>
                  </w:r>
                  <w:r w:rsidRPr="0096178B">
                    <w:rPr>
                      <w:rFonts w:asciiTheme="minorHAnsi" w:hAnsi="Calibri" w:cstheme="minorBidi"/>
                      <w:color w:val="000000" w:themeColor="dark1"/>
                      <w:kern w:val="24"/>
                      <w:sz w:val="28"/>
                      <w:szCs w:val="28"/>
                      <w:rtl/>
                    </w:rPr>
                    <w:t xml:space="preserve"> حمض </w:t>
                  </w:r>
                  <w:r w:rsidRPr="0096178B">
                    <w:rPr>
                      <w:rFonts w:asciiTheme="minorHAnsi" w:hAnsi="Arial" w:cstheme="minorBidi"/>
                      <w:color w:val="000000" w:themeColor="dark1"/>
                      <w:kern w:val="24"/>
                      <w:sz w:val="28"/>
                      <w:szCs w:val="28"/>
                      <w:rtl/>
                    </w:rPr>
                    <w:t>الخليك</w:t>
                  </w:r>
                  <w:r w:rsidRPr="0096178B">
                    <w:rPr>
                      <w:rFonts w:asciiTheme="minorHAnsi" w:hAnsi="Calibri" w:cstheme="minorBidi"/>
                      <w:color w:val="FF0000"/>
                      <w:kern w:val="24"/>
                      <w:sz w:val="28"/>
                      <w:szCs w:val="28"/>
                      <w:lang w:val="en-US"/>
                    </w:rPr>
                    <w:t>Indole Acetic Acid.</w:t>
                  </w:r>
                  <w:r w:rsidRPr="0096178B">
                    <w:rPr>
                      <w:rFonts w:asciiTheme="minorHAnsi" w:hAnsi="Arial" w:cstheme="minorBidi"/>
                      <w:color w:val="000000" w:themeColor="text1"/>
                      <w:kern w:val="24"/>
                      <w:sz w:val="28"/>
                      <w:szCs w:val="28"/>
                      <w:rtl/>
                    </w:rPr>
                    <w:t>يرمز له</w:t>
                  </w:r>
                  <w:r w:rsidRPr="0096178B">
                    <w:rPr>
                      <w:rFonts w:asciiTheme="minorHAnsi" w:hAnsi="Calibri" w:cstheme="minorBidi"/>
                      <w:color w:val="FF0000"/>
                      <w:kern w:val="24"/>
                      <w:sz w:val="28"/>
                      <w:szCs w:val="28"/>
                      <w:lang w:val="en-US"/>
                    </w:rPr>
                    <w:t xml:space="preserve">) </w:t>
                  </w:r>
                  <w:r w:rsidRPr="0096178B">
                    <w:rPr>
                      <w:rFonts w:ascii="Bell MT" w:hAnsi="Bell MT" w:cstheme="minorBidi"/>
                      <w:color w:val="FF0000"/>
                      <w:kern w:val="24"/>
                      <w:sz w:val="28"/>
                      <w:szCs w:val="28"/>
                      <w:u w:val="single"/>
                      <w:lang w:val="en-US"/>
                    </w:rPr>
                    <w:t xml:space="preserve">IAA </w:t>
                  </w:r>
                  <w:r w:rsidRPr="0096178B">
                    <w:rPr>
                      <w:rFonts w:asciiTheme="minorHAnsi" w:hAnsi="Calibri" w:cstheme="minorBidi"/>
                      <w:color w:val="FF0000"/>
                      <w:kern w:val="24"/>
                      <w:sz w:val="28"/>
                      <w:szCs w:val="28"/>
                      <w:u w:val="single"/>
                      <w:rtl/>
                    </w:rPr>
                    <w:t xml:space="preserve"> )</w:t>
                  </w:r>
                  <w:r w:rsidRPr="0096178B">
                    <w:rPr>
                      <w:rFonts w:asciiTheme="minorHAnsi" w:hAnsi="Arial" w:cstheme="minorBidi"/>
                      <w:color w:val="FF0000"/>
                      <w:kern w:val="24"/>
                      <w:sz w:val="28"/>
                      <w:szCs w:val="28"/>
                      <w:u w:val="single"/>
                      <w:rtl/>
                    </w:rPr>
                    <w:t>وهو هرمون الأوكسين</w:t>
                  </w:r>
                  <w:r w:rsidRPr="0096178B">
                    <w:rPr>
                      <w:rFonts w:asciiTheme="minorHAnsi" w:hAnsi="Calibri" w:cstheme="minorBidi"/>
                      <w:color w:val="FF0000"/>
                      <w:kern w:val="24"/>
                      <w:sz w:val="28"/>
                      <w:szCs w:val="28"/>
                      <w:u w:val="single"/>
                      <w:rtl/>
                    </w:rPr>
                    <w:t xml:space="preserve"> .</w:t>
                  </w:r>
                </w:p>
              </w:txbxContent>
            </v:textbox>
            <w10:wrap anchorx="page"/>
          </v:rect>
        </w:pict>
      </w:r>
    </w:p>
    <w:p w:rsidR="0096178B" w:rsidRDefault="00575926" w:rsidP="0096178B">
      <w:pPr>
        <w:bidi/>
        <w:ind w:left="360"/>
        <w:jc w:val="center"/>
        <w:rPr>
          <w:rFonts w:ascii="Simplified Arabic" w:hAnsi="Simplified Arabic" w:cs="Simplified Arabic"/>
          <w:b/>
          <w:bCs/>
          <w:sz w:val="32"/>
          <w:szCs w:val="32"/>
          <w:rtl/>
          <w:lang w:bidi="ar-DZ"/>
        </w:rPr>
      </w:pPr>
      <w:r w:rsidRPr="00575926">
        <w:rPr>
          <w:noProof/>
          <w:rtl/>
          <w:lang w:eastAsia="fr-FR"/>
        </w:rPr>
        <w:pict>
          <v:rect id="Rectangle 3" o:spid="_x0000_s1027" style="position:absolute;left:0;text-align:left;margin-left:1064.2pt;margin-top:43.15pt;width:577.7pt;height:356.2pt;z-index:251663360;visibility:visible;mso-position-horizontal:right;mso-position-horizont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" fillcolor="#91bce3 [2164]" strokecolor="#5b9bd5 [3204]" strokeweight=".5pt">
            <v:fill color2="#7aaddd [2612]" rotate="t" colors="0 #b1cbe9;.5 #a3c1e5;1 #92b9e4" focus="100%" type="gradient">
              <o:fill v:ext="view" type="gradientUnscaled"/>
            </v:fill>
            <v:textbox style="mso-fit-shape-to-text:t">
              <w:txbxContent>
                <w:p w:rsidR="00947BC1" w:rsidRPr="0096178B" w:rsidRDefault="00947BC1" w:rsidP="0096178B">
                  <w:pPr>
                    <w:pStyle w:val="NormalWeb"/>
                    <w:bidi/>
                    <w:spacing w:before="0" w:beforeAutospacing="0" w:after="0" w:afterAutospacing="0"/>
                    <w:jc w:val="both"/>
                    <w:rPr>
                      <w:sz w:val="28"/>
                      <w:szCs w:val="28"/>
                    </w:rPr>
                  </w:pPr>
                  <w:r w:rsidRPr="0096178B">
                    <w:rPr>
                      <w:rFonts w:asciiTheme="minorHAnsi" w:hAnsi="Arial" w:cstheme="minorBidi"/>
                      <w:color w:val="FF0000"/>
                      <w:kern w:val="24"/>
                      <w:sz w:val="28"/>
                      <w:szCs w:val="28"/>
                      <w:rtl/>
                    </w:rPr>
                    <w:t xml:space="preserve">أيض الأوكسينات - </w:t>
                  </w:r>
                  <w:r w:rsidRPr="0096178B">
                    <w:rPr>
                      <w:rFonts w:asciiTheme="minorHAnsi" w:hAnsi="Calibri" w:cstheme="minorBidi"/>
                      <w:color w:val="FF0000"/>
                      <w:kern w:val="24"/>
                      <w:sz w:val="28"/>
                      <w:szCs w:val="28"/>
                      <w:rtl/>
                    </w:rPr>
                    <w:t>:</w:t>
                  </w:r>
                  <w:r w:rsidRPr="0096178B">
                    <w:rPr>
                      <w:rFonts w:asciiTheme="minorHAnsi" w:hAnsi="Calibri" w:cstheme="minorBidi"/>
                      <w:color w:val="FF0000"/>
                      <w:kern w:val="24"/>
                      <w:sz w:val="28"/>
                      <w:szCs w:val="28"/>
                    </w:rPr>
                    <w:t>Métabolisme auxine</w:t>
                  </w:r>
                </w:p>
                <w:p w:rsidR="00947BC1" w:rsidRPr="0096178B" w:rsidRDefault="00947BC1" w:rsidP="0096178B">
                  <w:pPr>
                    <w:pStyle w:val="NormalWeb"/>
                    <w:bidi/>
                    <w:spacing w:before="0" w:beforeAutospacing="0" w:after="0" w:afterAutospacing="0"/>
                    <w:jc w:val="both"/>
                    <w:rPr>
                      <w:sz w:val="28"/>
                      <w:szCs w:val="28"/>
                    </w:rPr>
                  </w:pPr>
                  <w:r w:rsidRPr="0096178B">
                    <w:rPr>
                      <w:rFonts w:asciiTheme="minorHAnsi" w:hAnsi="Arial" w:cstheme="minorBidi"/>
                      <w:color w:val="000000" w:themeColor="dark1"/>
                      <w:kern w:val="24"/>
                      <w:sz w:val="28"/>
                      <w:szCs w:val="28"/>
                      <w:rtl/>
                    </w:rPr>
                    <w:t>تشمل عمليات أيض الأوكسينات مايلى</w:t>
                  </w:r>
                  <w:r w:rsidRPr="0096178B">
                    <w:rPr>
                      <w:rFonts w:asciiTheme="minorHAnsi" w:hAnsi="Calibri" w:cstheme="minorBidi"/>
                      <w:color w:val="000000" w:themeColor="dark1"/>
                      <w:kern w:val="24"/>
                      <w:sz w:val="28"/>
                      <w:szCs w:val="28"/>
                      <w:rtl/>
                    </w:rPr>
                    <w:t xml:space="preserve">: </w:t>
                  </w:r>
                </w:p>
                <w:p w:rsidR="00947BC1" w:rsidRPr="0096178B" w:rsidRDefault="00947BC1" w:rsidP="0096178B">
                  <w:pPr>
                    <w:pStyle w:val="NormalWeb"/>
                    <w:bidi/>
                    <w:spacing w:before="0" w:beforeAutospacing="0" w:after="0" w:afterAutospacing="0"/>
                    <w:jc w:val="both"/>
                    <w:rPr>
                      <w:sz w:val="28"/>
                      <w:szCs w:val="28"/>
                    </w:rPr>
                  </w:pPr>
                  <w:r w:rsidRPr="0096178B">
                    <w:rPr>
                      <w:rFonts w:asciiTheme="minorHAnsi" w:hAnsi="Arial" w:cstheme="minorBidi"/>
                      <w:color w:val="000000" w:themeColor="dark1"/>
                      <w:kern w:val="24"/>
                      <w:sz w:val="28"/>
                      <w:szCs w:val="28"/>
                      <w:rtl/>
                    </w:rPr>
                    <w:t xml:space="preserve">أ - بناء </w:t>
                  </w:r>
                  <w:r w:rsidRPr="0096178B">
                    <w:rPr>
                      <w:rFonts w:asciiTheme="minorHAnsi" w:hAnsi="Calibri" w:cstheme="minorBidi"/>
                      <w:color w:val="000000" w:themeColor="dark1"/>
                      <w:kern w:val="24"/>
                      <w:sz w:val="28"/>
                      <w:szCs w:val="28"/>
                      <w:lang w:val="en-US"/>
                    </w:rPr>
                    <w:t xml:space="preserve">Synthèse  </w:t>
                  </w:r>
                  <w:r w:rsidRPr="0096178B">
                    <w:rPr>
                      <w:rFonts w:asciiTheme="minorHAnsi" w:hAnsi="Calibri" w:cstheme="minorBidi"/>
                      <w:color w:val="000000" w:themeColor="dark1"/>
                      <w:kern w:val="24"/>
                      <w:sz w:val="28"/>
                      <w:szCs w:val="28"/>
                      <w:rtl/>
                    </w:rPr>
                    <w:t xml:space="preserve">  ب - هدم </w:t>
                  </w:r>
                  <w:r w:rsidRPr="0096178B">
                    <w:rPr>
                      <w:rFonts w:asciiTheme="minorHAnsi" w:hAnsi="Calibri" w:cstheme="minorBidi"/>
                      <w:color w:val="000000" w:themeColor="dark1"/>
                      <w:kern w:val="24"/>
                      <w:sz w:val="28"/>
                      <w:szCs w:val="28"/>
                      <w:lang w:val="en-US"/>
                    </w:rPr>
                    <w:t xml:space="preserve">Destruction  </w:t>
                  </w:r>
                  <w:r w:rsidRPr="0096178B">
                    <w:rPr>
                      <w:rFonts w:asciiTheme="minorHAnsi" w:hAnsi="Calibri" w:cstheme="minorBidi"/>
                      <w:color w:val="000000" w:themeColor="dark1"/>
                      <w:kern w:val="24"/>
                      <w:sz w:val="28"/>
                      <w:szCs w:val="28"/>
                      <w:rtl/>
                    </w:rPr>
                    <w:t xml:space="preserve">  جـ- </w:t>
                  </w:r>
                  <w:r w:rsidRPr="0096178B">
                    <w:rPr>
                      <w:rFonts w:asciiTheme="minorHAnsi" w:hAnsi="Arial" w:cstheme="minorBidi"/>
                      <w:color w:val="000000" w:themeColor="dark1"/>
                      <w:kern w:val="24"/>
                      <w:sz w:val="28"/>
                      <w:szCs w:val="28"/>
                      <w:rtl/>
                    </w:rPr>
                    <w:t>إرتباط</w:t>
                  </w:r>
                  <w:r w:rsidRPr="0096178B">
                    <w:rPr>
                      <w:rFonts w:asciiTheme="minorHAnsi" w:hAnsi="Calibri" w:cstheme="minorBidi"/>
                      <w:color w:val="000000" w:themeColor="dark1"/>
                      <w:kern w:val="24"/>
                      <w:sz w:val="28"/>
                      <w:szCs w:val="28"/>
                      <w:lang w:val="en-US"/>
                    </w:rPr>
                    <w:t>Conjugation</w:t>
                  </w:r>
                </w:p>
                <w:p w:rsidR="00947BC1" w:rsidRPr="0096178B" w:rsidRDefault="00947BC1" w:rsidP="0096178B">
                  <w:pPr>
                    <w:pStyle w:val="NormalWeb"/>
                    <w:bidi/>
                    <w:spacing w:before="0" w:beforeAutospacing="0" w:after="0" w:afterAutospacing="0"/>
                    <w:jc w:val="both"/>
                    <w:rPr>
                      <w:sz w:val="28"/>
                      <w:szCs w:val="28"/>
                    </w:rPr>
                  </w:pPr>
                  <w:r w:rsidRPr="0096178B">
                    <w:rPr>
                      <w:rFonts w:asciiTheme="minorHAnsi" w:hAnsi="Arial" w:cstheme="minorBidi"/>
                      <w:color w:val="FF0000"/>
                      <w:kern w:val="24"/>
                      <w:sz w:val="28"/>
                      <w:szCs w:val="28"/>
                      <w:rtl/>
                    </w:rPr>
                    <w:t>أ- بناء الأوكسينات</w:t>
                  </w:r>
                  <w:r w:rsidRPr="0096178B">
                    <w:rPr>
                      <w:rFonts w:asciiTheme="minorHAnsi" w:hAnsi="Calibri" w:cstheme="minorBidi"/>
                      <w:color w:val="FF0000"/>
                      <w:kern w:val="24"/>
                      <w:sz w:val="28"/>
                      <w:szCs w:val="28"/>
                      <w:rtl/>
                    </w:rPr>
                    <w:t xml:space="preserve"> :-</w:t>
                  </w:r>
                </w:p>
                <w:p w:rsidR="00947BC1" w:rsidRPr="0096178B" w:rsidRDefault="00947BC1" w:rsidP="0096178B">
                  <w:pPr>
                    <w:pStyle w:val="NormalWeb"/>
                    <w:bidi/>
                    <w:spacing w:before="0" w:beforeAutospacing="0" w:after="0" w:afterAutospacing="0"/>
                    <w:jc w:val="both"/>
                    <w:rPr>
                      <w:sz w:val="28"/>
                      <w:szCs w:val="28"/>
                    </w:rPr>
                  </w:pPr>
                  <w:r w:rsidRPr="0096178B">
                    <w:rPr>
                      <w:rFonts w:asciiTheme="minorHAnsi" w:hAnsi="Arial" w:cstheme="minorBidi"/>
                      <w:color w:val="000000" w:themeColor="dark1"/>
                      <w:kern w:val="24"/>
                      <w:sz w:val="28"/>
                      <w:szCs w:val="28"/>
                      <w:rtl/>
                    </w:rPr>
                    <w:t xml:space="preserve">يتم فى معظم الأنسجة النباتية عملية بناء الأوكسينات وفقا للمسارات التالية حيث </w:t>
                  </w:r>
                  <w:r w:rsidRPr="0096178B">
                    <w:rPr>
                      <w:rFonts w:asciiTheme="minorHAnsi" w:hAnsi="Arial" w:cstheme="minorBidi"/>
                      <w:b/>
                      <w:bCs/>
                      <w:color w:val="336600"/>
                      <w:kern w:val="24"/>
                      <w:sz w:val="28"/>
                      <w:szCs w:val="28"/>
                      <w:u w:val="single"/>
                      <w:rtl/>
                    </w:rPr>
                    <w:t>يعتبر الحامض الأمينى</w:t>
                  </w:r>
                  <w:r w:rsidRPr="0096178B">
                    <w:rPr>
                      <w:rFonts w:asciiTheme="minorHAnsi" w:hAnsi="Calibri" w:cstheme="minorBidi"/>
                      <w:b/>
                      <w:bCs/>
                      <w:color w:val="FF0000"/>
                      <w:kern w:val="24"/>
                      <w:sz w:val="28"/>
                      <w:szCs w:val="28"/>
                      <w:u w:val="single"/>
                      <w:lang w:val="en-US"/>
                    </w:rPr>
                    <w:t>Tryptophan</w:t>
                  </w:r>
                  <w:r w:rsidRPr="0096178B">
                    <w:rPr>
                      <w:rFonts w:asciiTheme="minorHAnsi" w:hAnsi="Calibri" w:cstheme="minorBidi"/>
                      <w:b/>
                      <w:bCs/>
                      <w:color w:val="336600"/>
                      <w:kern w:val="24"/>
                      <w:sz w:val="28"/>
                      <w:szCs w:val="28"/>
                      <w:u w:val="single"/>
                      <w:rtl/>
                    </w:rPr>
                    <w:t xml:space="preserve">  كمصدر </w:t>
                  </w:r>
                  <w:r w:rsidRPr="0096178B">
                    <w:rPr>
                      <w:rFonts w:asciiTheme="minorHAnsi" w:hAnsi="Arial" w:cstheme="minorBidi"/>
                      <w:b/>
                      <w:bCs/>
                      <w:color w:val="336600"/>
                      <w:kern w:val="24"/>
                      <w:sz w:val="28"/>
                      <w:szCs w:val="28"/>
                      <w:u w:val="single"/>
                      <w:rtl/>
                    </w:rPr>
                    <w:t>أساسى</w:t>
                  </w:r>
                  <w:r w:rsidRPr="0096178B">
                    <w:rPr>
                      <w:rFonts w:asciiTheme="minorHAnsi" w:hAnsi="Calibri" w:cstheme="minorBidi"/>
                      <w:b/>
                      <w:bCs/>
                      <w:color w:val="336600"/>
                      <w:kern w:val="24"/>
                      <w:sz w:val="28"/>
                      <w:szCs w:val="28"/>
                      <w:u w:val="single"/>
                      <w:rtl/>
                    </w:rPr>
                    <w:t xml:space="preserve"> فى عملية </w:t>
                  </w:r>
                  <w:r w:rsidRPr="0096178B">
                    <w:rPr>
                      <w:rFonts w:asciiTheme="minorHAnsi" w:hAnsi="Arial" w:cstheme="minorBidi"/>
                      <w:b/>
                      <w:bCs/>
                      <w:color w:val="336600"/>
                      <w:kern w:val="24"/>
                      <w:sz w:val="28"/>
                      <w:szCs w:val="28"/>
                      <w:u w:val="single"/>
                      <w:rtl/>
                    </w:rPr>
                    <w:t>بناء</w:t>
                  </w:r>
                  <w:r w:rsidRPr="0096178B">
                    <w:rPr>
                      <w:rFonts w:asciiTheme="minorHAnsi" w:hAnsi="Arial" w:cstheme="minorBidi"/>
                      <w:color w:val="000000" w:themeColor="dark1"/>
                      <w:kern w:val="24"/>
                      <w:sz w:val="28"/>
                      <w:szCs w:val="28"/>
                      <w:rtl/>
                    </w:rPr>
                    <w:t xml:space="preserve">،  حيث أما أن يتحول أولا الى </w:t>
                  </w:r>
                  <w:r w:rsidRPr="0096178B">
                    <w:rPr>
                      <w:rFonts w:asciiTheme="minorHAnsi" w:hAnsi="Calibri" w:cstheme="minorBidi"/>
                      <w:color w:val="000000" w:themeColor="dark1"/>
                      <w:kern w:val="24"/>
                      <w:sz w:val="28"/>
                      <w:szCs w:val="28"/>
                      <w:lang w:val="en-US"/>
                    </w:rPr>
                    <w:t xml:space="preserve">Indole pyruvic acid </w:t>
                  </w:r>
                  <w:r w:rsidRPr="0096178B">
                    <w:rPr>
                      <w:rFonts w:asciiTheme="minorHAnsi" w:hAnsi="Calibri" w:cstheme="minorBidi"/>
                      <w:color w:val="000000" w:themeColor="dark1"/>
                      <w:kern w:val="24"/>
                      <w:sz w:val="28"/>
                      <w:szCs w:val="28"/>
                      <w:rtl/>
                    </w:rPr>
                    <w:t xml:space="preserve">   ثم </w:t>
                  </w:r>
                  <w:r w:rsidRPr="0096178B">
                    <w:rPr>
                      <w:rFonts w:asciiTheme="minorHAnsi" w:hAnsi="Arial" w:cstheme="minorBidi"/>
                      <w:color w:val="000000" w:themeColor="dark1"/>
                      <w:kern w:val="24"/>
                      <w:sz w:val="28"/>
                      <w:szCs w:val="28"/>
                      <w:rtl/>
                    </w:rPr>
                    <w:t xml:space="preserve">الى </w:t>
                  </w:r>
                  <w:r w:rsidRPr="0096178B">
                    <w:rPr>
                      <w:rFonts w:asciiTheme="minorHAnsi" w:hAnsi="Calibri" w:cstheme="minorBidi"/>
                      <w:color w:val="000000" w:themeColor="dark1"/>
                      <w:kern w:val="24"/>
                      <w:sz w:val="28"/>
                      <w:szCs w:val="28"/>
                      <w:lang w:val="en-US"/>
                    </w:rPr>
                    <w:t xml:space="preserve">Indole-3-acetaldehyde </w:t>
                  </w:r>
                  <w:r w:rsidRPr="0096178B">
                    <w:rPr>
                      <w:rFonts w:asciiTheme="minorHAnsi" w:hAnsi="Calibri" w:cstheme="minorBidi"/>
                      <w:color w:val="000000" w:themeColor="dark1"/>
                      <w:kern w:val="24"/>
                      <w:sz w:val="28"/>
                      <w:szCs w:val="28"/>
                      <w:rtl/>
                    </w:rPr>
                    <w:t xml:space="preserve">  أو </w:t>
                  </w:r>
                  <w:r w:rsidRPr="0096178B">
                    <w:rPr>
                      <w:rFonts w:asciiTheme="minorHAnsi" w:hAnsi="Arial" w:cstheme="minorBidi"/>
                      <w:color w:val="000000" w:themeColor="dark1"/>
                      <w:kern w:val="24"/>
                      <w:sz w:val="28"/>
                      <w:szCs w:val="28"/>
                      <w:rtl/>
                    </w:rPr>
                    <w:t xml:space="preserve">يتكون أولا </w:t>
                  </w:r>
                  <w:r w:rsidRPr="0096178B">
                    <w:rPr>
                      <w:rFonts w:asciiTheme="minorHAnsi" w:hAnsi="Calibri" w:cstheme="minorBidi"/>
                      <w:color w:val="000000" w:themeColor="dark1"/>
                      <w:kern w:val="24"/>
                      <w:sz w:val="28"/>
                      <w:szCs w:val="28"/>
                      <w:lang w:val="en-US"/>
                    </w:rPr>
                    <w:t xml:space="preserve">Tryptamine </w:t>
                  </w:r>
                  <w:r w:rsidRPr="0096178B">
                    <w:rPr>
                      <w:rFonts w:asciiTheme="minorHAnsi" w:hAnsi="Calibri" w:cstheme="minorBidi"/>
                      <w:color w:val="000000" w:themeColor="dark1"/>
                      <w:kern w:val="24"/>
                      <w:sz w:val="28"/>
                      <w:szCs w:val="28"/>
                      <w:rtl/>
                    </w:rPr>
                    <w:t xml:space="preserve">   وبدوره </w:t>
                  </w:r>
                  <w:r w:rsidRPr="0096178B">
                    <w:rPr>
                      <w:rFonts w:asciiTheme="minorHAnsi" w:hAnsi="Arial" w:cstheme="minorBidi"/>
                      <w:color w:val="000000" w:themeColor="dark1"/>
                      <w:kern w:val="24"/>
                      <w:sz w:val="28"/>
                      <w:szCs w:val="28"/>
                      <w:rtl/>
                    </w:rPr>
                    <w:t xml:space="preserve">يتحول  الى </w:t>
                  </w:r>
                  <w:r w:rsidRPr="0096178B">
                    <w:rPr>
                      <w:rFonts w:asciiTheme="minorHAnsi" w:hAnsi="Calibri" w:cstheme="minorBidi"/>
                      <w:color w:val="000000" w:themeColor="dark1"/>
                      <w:kern w:val="24"/>
                      <w:sz w:val="28"/>
                      <w:szCs w:val="28"/>
                      <w:lang w:val="en-US"/>
                    </w:rPr>
                    <w:t xml:space="preserve">Indole-3-acetaldehyde  </w:t>
                  </w:r>
                  <w:r w:rsidRPr="0096178B">
                    <w:rPr>
                      <w:rFonts w:asciiTheme="minorHAnsi" w:hAnsi="Calibri" w:cstheme="minorBidi"/>
                      <w:color w:val="000000" w:themeColor="dark1"/>
                      <w:kern w:val="24"/>
                      <w:sz w:val="28"/>
                      <w:szCs w:val="28"/>
                      <w:rtl/>
                    </w:rPr>
                    <w:t xml:space="preserve">   الذى </w:t>
                  </w:r>
                  <w:r w:rsidRPr="0096178B">
                    <w:rPr>
                      <w:rFonts w:asciiTheme="minorHAnsi" w:hAnsi="Arial" w:cstheme="minorBidi"/>
                      <w:color w:val="000000" w:themeColor="dark1"/>
                      <w:kern w:val="24"/>
                      <w:sz w:val="28"/>
                      <w:szCs w:val="28"/>
                      <w:rtl/>
                    </w:rPr>
                    <w:t>أخيرا  يتأكسد</w:t>
                  </w:r>
                  <w:r w:rsidRPr="0096178B">
                    <w:rPr>
                      <w:rFonts w:asciiTheme="minorHAnsi" w:hAnsi="Calibri" w:cstheme="minorBidi"/>
                      <w:color w:val="000000" w:themeColor="dark1"/>
                      <w:kern w:val="24"/>
                      <w:sz w:val="28"/>
                      <w:szCs w:val="28"/>
                      <w:rtl/>
                    </w:rPr>
                    <w:t xml:space="preserve"> لينتج  </w:t>
                  </w:r>
                  <w:r w:rsidRPr="0096178B">
                    <w:rPr>
                      <w:rFonts w:ascii="Bell MT" w:hAnsi="Bell MT" w:cstheme="minorBidi"/>
                      <w:color w:val="000000" w:themeColor="dark1"/>
                      <w:kern w:val="24"/>
                      <w:sz w:val="28"/>
                      <w:szCs w:val="28"/>
                      <w:lang w:val="en-US"/>
                    </w:rPr>
                    <w:t>IAA</w:t>
                  </w:r>
                  <w:r w:rsidRPr="0096178B">
                    <w:rPr>
                      <w:rFonts w:asciiTheme="minorHAnsi" w:hAnsi="Calibri" w:cstheme="minorBidi"/>
                      <w:color w:val="000000" w:themeColor="dark1"/>
                      <w:kern w:val="24"/>
                      <w:sz w:val="28"/>
                      <w:szCs w:val="28"/>
                      <w:rtl/>
                    </w:rPr>
                    <w:t xml:space="preserve"> .</w:t>
                  </w:r>
                </w:p>
              </w:txbxContent>
            </v:textbox>
            <w10:wrap anchorx="page"/>
          </v:rect>
        </w:pict>
      </w:r>
    </w:p>
    <w:p w:rsidR="0096178B" w:rsidRDefault="0096178B" w:rsidP="0096178B">
      <w:pPr>
        <w:bidi/>
        <w:ind w:left="360"/>
        <w:jc w:val="center"/>
        <w:rPr>
          <w:rFonts w:ascii="Simplified Arabic" w:hAnsi="Simplified Arabic" w:cs="Simplified Arabic"/>
          <w:b/>
          <w:bCs/>
          <w:sz w:val="32"/>
          <w:szCs w:val="32"/>
          <w:rtl/>
          <w:lang w:bidi="ar-DZ"/>
        </w:rPr>
      </w:pPr>
    </w:p>
    <w:p w:rsidR="0096178B" w:rsidRDefault="0096178B" w:rsidP="0096178B">
      <w:pPr>
        <w:bidi/>
        <w:ind w:left="360"/>
        <w:jc w:val="center"/>
        <w:rPr>
          <w:rFonts w:ascii="Simplified Arabic" w:hAnsi="Simplified Arabic" w:cs="Simplified Arabic"/>
          <w:b/>
          <w:bCs/>
          <w:sz w:val="32"/>
          <w:szCs w:val="32"/>
          <w:rtl/>
          <w:lang w:bidi="ar-DZ"/>
        </w:rPr>
      </w:pPr>
    </w:p>
    <w:p w:rsidR="0096178B" w:rsidRDefault="0096178B" w:rsidP="0096178B">
      <w:pPr>
        <w:bidi/>
        <w:ind w:left="360"/>
        <w:jc w:val="center"/>
        <w:rPr>
          <w:rFonts w:ascii="Simplified Arabic" w:hAnsi="Simplified Arabic" w:cs="Simplified Arabic"/>
          <w:b/>
          <w:bCs/>
          <w:sz w:val="32"/>
          <w:szCs w:val="32"/>
          <w:rtl/>
          <w:lang w:bidi="ar-DZ"/>
        </w:rPr>
      </w:pPr>
    </w:p>
    <w:p w:rsidR="0096178B" w:rsidRDefault="0096178B" w:rsidP="0096178B">
      <w:pPr>
        <w:bidi/>
        <w:ind w:left="360"/>
        <w:jc w:val="center"/>
        <w:rPr>
          <w:rFonts w:ascii="Simplified Arabic" w:hAnsi="Simplified Arabic" w:cs="Simplified Arabic"/>
          <w:b/>
          <w:bCs/>
          <w:sz w:val="32"/>
          <w:szCs w:val="32"/>
          <w:rtl/>
          <w:lang w:bidi="ar-DZ"/>
        </w:rPr>
      </w:pPr>
    </w:p>
    <w:p w:rsidR="00983A41" w:rsidRDefault="00575926" w:rsidP="0096178B">
      <w:pPr>
        <w:bidi/>
        <w:ind w:left="360"/>
        <w:jc w:val="center"/>
        <w:rPr>
          <w:rFonts w:ascii="Simplified Arabic" w:hAnsi="Simplified Arabic" w:cs="Simplified Arabic"/>
          <w:b/>
          <w:bCs/>
          <w:sz w:val="32"/>
          <w:szCs w:val="32"/>
          <w:rtl/>
          <w:lang w:bidi="ar-DZ"/>
        </w:rPr>
      </w:pPr>
      <w:r w:rsidRPr="00575926">
        <w:rPr>
          <w:noProof/>
          <w:rtl/>
          <w:lang w:eastAsia="fr-FR"/>
        </w:rPr>
        <w:pict>
          <v:rect id="_x0000_s1028" style="position:absolute;left:0;text-align:left;margin-left:-67.85pt;margin-top:29.15pt;width:588pt;height:98.65pt;z-index:2516592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" fillcolor="#91bce3 [2164]" strokecolor="#5b9bd5 [3204]" strokeweight=".5pt">
            <v:fill color2="#7aaddd [2612]" rotate="t" colors="0 #b1cbe9;.5 #a3c1e5;1 #92b9e4" focus="100%" type="gradient">
              <o:fill v:ext="view" type="gradientUnscaled"/>
            </v:fill>
            <v:textbox>
              <w:txbxContent>
                <w:p w:rsidR="00947BC1" w:rsidRPr="00983A41" w:rsidRDefault="00947BC1" w:rsidP="00983A41">
                  <w:pPr>
                    <w:pStyle w:val="NormalWeb"/>
                    <w:bidi/>
                    <w:spacing w:before="0" w:beforeAutospacing="0" w:after="0" w:afterAutospacing="0"/>
                    <w:jc w:val="both"/>
                    <w:rPr>
                      <w:sz w:val="28"/>
                      <w:szCs w:val="28"/>
                    </w:rPr>
                  </w:pPr>
                  <w:r w:rsidRPr="00983A41">
                    <w:rPr>
                      <w:rFonts w:asciiTheme="minorHAnsi" w:hAnsi="Arial" w:cstheme="minorBidi"/>
                      <w:color w:val="FF0000"/>
                      <w:kern w:val="24"/>
                      <w:sz w:val="28"/>
                      <w:szCs w:val="28"/>
                      <w:rtl/>
                    </w:rPr>
                    <w:t xml:space="preserve">أماكن بناء الأوكسين </w:t>
                  </w:r>
                  <w:r w:rsidRPr="00983A41">
                    <w:rPr>
                      <w:rFonts w:asciiTheme="minorHAnsi" w:hAnsi="Calibri" w:cstheme="minorBidi"/>
                      <w:color w:val="FF0000"/>
                      <w:kern w:val="24"/>
                      <w:sz w:val="28"/>
                      <w:szCs w:val="28"/>
                      <w:lang w:val="en-US"/>
                    </w:rPr>
                    <w:t xml:space="preserve">IAA: </w:t>
                  </w:r>
                </w:p>
                <w:p w:rsidR="00947BC1" w:rsidRPr="00983A41" w:rsidRDefault="00947BC1" w:rsidP="00983A41">
                  <w:pPr>
                    <w:pStyle w:val="NormalWeb"/>
                    <w:bidi/>
                    <w:spacing w:before="0" w:beforeAutospacing="0" w:after="0" w:afterAutospacing="0"/>
                    <w:jc w:val="both"/>
                    <w:rPr>
                      <w:sz w:val="28"/>
                      <w:szCs w:val="28"/>
                    </w:rPr>
                  </w:pPr>
                  <w:r w:rsidRPr="00983A41">
                    <w:rPr>
                      <w:rFonts w:asciiTheme="minorHAnsi" w:hAnsi="Calibri" w:cstheme="minorBidi"/>
                      <w:color w:val="000000" w:themeColor="dark1"/>
                      <w:kern w:val="24"/>
                      <w:sz w:val="28"/>
                      <w:szCs w:val="28"/>
                      <w:rtl/>
                    </w:rPr>
                    <w:t>1</w:t>
                  </w:r>
                  <w:r w:rsidRPr="00983A41">
                    <w:rPr>
                      <w:rFonts w:asciiTheme="minorHAnsi" w:hAnsi="Calibri" w:cstheme="minorBidi"/>
                      <w:color w:val="000000" w:themeColor="dark1"/>
                      <w:kern w:val="24"/>
                      <w:sz w:val="28"/>
                      <w:szCs w:val="28"/>
                      <w:lang w:val="en-US"/>
                    </w:rPr>
                    <w:t xml:space="preserve">-  </w:t>
                  </w:r>
                  <w:r w:rsidRPr="00983A41">
                    <w:rPr>
                      <w:rFonts w:asciiTheme="minorHAnsi" w:hAnsi="Arial" w:cstheme="minorBidi"/>
                      <w:color w:val="000000" w:themeColor="dark1"/>
                      <w:kern w:val="24"/>
                      <w:sz w:val="28"/>
                      <w:szCs w:val="28"/>
                      <w:rtl/>
                    </w:rPr>
                    <w:t>الأنسجة الإنشائية القمية</w:t>
                  </w:r>
                  <w:r w:rsidRPr="00983A41">
                    <w:rPr>
                      <w:rFonts w:asciiTheme="minorHAnsi" w:hAnsi="Calibri" w:cstheme="minorBidi"/>
                      <w:color w:val="000000" w:themeColor="dark1"/>
                      <w:kern w:val="24"/>
                      <w:sz w:val="28"/>
                      <w:szCs w:val="28"/>
                      <w:rtl/>
                    </w:rPr>
                    <w:t xml:space="preserve"> فى الأعضاء الهوائية مثل الأوراق الحديثة النشأة </w:t>
                  </w:r>
                  <w:r w:rsidRPr="00983A41">
                    <w:rPr>
                      <w:rFonts w:asciiTheme="minorHAnsi" w:hAnsi="Arial" w:cstheme="minorBidi"/>
                      <w:color w:val="000000" w:themeColor="dark1"/>
                      <w:kern w:val="24"/>
                      <w:sz w:val="28"/>
                      <w:szCs w:val="28"/>
                      <w:rtl/>
                    </w:rPr>
                    <w:t xml:space="preserve">والبراعم الطرفية. </w:t>
                  </w:r>
                </w:p>
                <w:p w:rsidR="00947BC1" w:rsidRPr="00983A41" w:rsidRDefault="00947BC1" w:rsidP="00983A41">
                  <w:pPr>
                    <w:pStyle w:val="NormalWeb"/>
                    <w:bidi/>
                    <w:spacing w:before="0" w:beforeAutospacing="0" w:after="0" w:afterAutospacing="0"/>
                    <w:jc w:val="both"/>
                    <w:rPr>
                      <w:sz w:val="28"/>
                      <w:szCs w:val="28"/>
                    </w:rPr>
                  </w:pPr>
                  <w:r w:rsidRPr="00983A41">
                    <w:rPr>
                      <w:rFonts w:asciiTheme="minorHAnsi" w:hAnsi="Calibri" w:cstheme="minorBidi"/>
                      <w:color w:val="000000" w:themeColor="dark1"/>
                      <w:kern w:val="24"/>
                      <w:sz w:val="28"/>
                      <w:szCs w:val="28"/>
                      <w:rtl/>
                    </w:rPr>
                    <w:t>2-  كمية صغيرة فى القمة النامية للجذر كما فى بعض الأجناس النباتية.</w:t>
                  </w:r>
                </w:p>
                <w:p w:rsidR="00947BC1" w:rsidRPr="00983A41" w:rsidRDefault="00947BC1" w:rsidP="00983A41">
                  <w:pPr>
                    <w:pStyle w:val="NormalWeb"/>
                    <w:bidi/>
                    <w:spacing w:before="0" w:beforeAutospacing="0" w:after="0" w:afterAutospacing="0"/>
                    <w:jc w:val="both"/>
                    <w:rPr>
                      <w:sz w:val="28"/>
                      <w:szCs w:val="28"/>
                    </w:rPr>
                  </w:pPr>
                  <w:r w:rsidRPr="00983A41">
                    <w:rPr>
                      <w:rFonts w:asciiTheme="minorHAnsi" w:hAnsi="Calibri" w:cstheme="minorBidi"/>
                      <w:color w:val="000000" w:themeColor="dark1"/>
                      <w:kern w:val="24"/>
                      <w:sz w:val="28"/>
                      <w:szCs w:val="28"/>
                      <w:rtl/>
                    </w:rPr>
                    <w:t xml:space="preserve">3-  الثمار أو البذور النامية: </w:t>
                  </w:r>
                </w:p>
                <w:p w:rsidR="00947BC1" w:rsidRDefault="00947BC1" w:rsidP="00983A41">
                  <w:pPr>
                    <w:pStyle w:val="NormalWeb"/>
                    <w:bidi/>
                    <w:spacing w:before="0" w:beforeAutospacing="0" w:after="0" w:afterAutospacing="0"/>
                    <w:jc w:val="both"/>
                  </w:pPr>
                  <w:r w:rsidRPr="00983A41">
                    <w:rPr>
                      <w:rFonts w:asciiTheme="minorHAnsi" w:hAnsi="Calibri" w:cstheme="minorBidi"/>
                      <w:color w:val="000000" w:themeColor="dark1"/>
                      <w:kern w:val="24"/>
                      <w:sz w:val="28"/>
                      <w:szCs w:val="28"/>
                      <w:rtl/>
                    </w:rPr>
                    <w:t xml:space="preserve">    فى كثير من البذور الكامنة تكون نسبة الأوكسين ضئيلة جدا، لكنها تزداد بسرعة أثناء الإنبات, وتفسير ذلك أن معظم الأوكسين فى البذور الكامنة يكون مرتبطا بطريقة ما تجعله غير فعال، ولكنه يتحول إلى صورته النشطة</w:t>
                  </w:r>
                  <w:r>
                    <w:rPr>
                      <w:rFonts w:asciiTheme="minorHAnsi" w:hAnsi="Calibri" w:cstheme="minorBidi"/>
                      <w:color w:val="000000" w:themeColor="dark1"/>
                      <w:kern w:val="24"/>
                      <w:sz w:val="40"/>
                      <w:szCs w:val="40"/>
                      <w:rtl/>
                    </w:rPr>
                    <w:t xml:space="preserve"> أثناء الإنبات.</w:t>
                  </w:r>
                </w:p>
              </w:txbxContent>
            </v:textbox>
            <w10:wrap anchorx="margin"/>
          </v:rect>
        </w:pict>
      </w:r>
    </w:p>
    <w:p w:rsidR="00983A41" w:rsidRDefault="00983A41" w:rsidP="00983A41">
      <w:pPr>
        <w:bidi/>
        <w:ind w:left="360"/>
        <w:jc w:val="center"/>
        <w:rPr>
          <w:rFonts w:ascii="Simplified Arabic" w:hAnsi="Simplified Arabic" w:cs="Simplified Arabic"/>
          <w:b/>
          <w:bCs/>
          <w:sz w:val="32"/>
          <w:szCs w:val="32"/>
          <w:rtl/>
          <w:lang w:bidi="ar-DZ"/>
        </w:rPr>
      </w:pPr>
    </w:p>
    <w:p w:rsidR="00983A41" w:rsidRDefault="00983A41" w:rsidP="00983A41">
      <w:pPr>
        <w:bidi/>
        <w:ind w:left="360"/>
        <w:jc w:val="center"/>
        <w:rPr>
          <w:rFonts w:ascii="Simplified Arabic" w:hAnsi="Simplified Arabic" w:cs="Simplified Arabic"/>
          <w:b/>
          <w:bCs/>
          <w:sz w:val="32"/>
          <w:szCs w:val="32"/>
          <w:rtl/>
          <w:lang w:bidi="ar-DZ"/>
        </w:rPr>
      </w:pPr>
    </w:p>
    <w:p w:rsidR="00983A41" w:rsidRDefault="00575926" w:rsidP="00983A41">
      <w:pPr>
        <w:bidi/>
        <w:ind w:left="360"/>
        <w:jc w:val="center"/>
        <w:rPr>
          <w:rFonts w:ascii="Simplified Arabic" w:hAnsi="Simplified Arabic" w:cs="Simplified Arabic"/>
          <w:b/>
          <w:bCs/>
          <w:sz w:val="32"/>
          <w:szCs w:val="32"/>
          <w:rtl/>
          <w:lang w:bidi="ar-DZ"/>
        </w:rPr>
      </w:pPr>
      <w:r w:rsidRPr="00575926">
        <w:rPr>
          <w:noProof/>
          <w:rtl/>
          <w:lang w:eastAsia="fr-FR"/>
        </w:rPr>
        <w:pict>
          <v:rect id="_x0000_s1029" style="position:absolute;left:0;text-align:left;margin-left:-70.1pt;margin-top:21.45pt;width:591pt;height:164.2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" fillcolor="#91bce3 [2164]" strokecolor="#5b9bd5 [3204]" strokeweight=".5pt">
            <v:fill color2="#7aaddd [2612]" rotate="t" colors="0 #b1cbe9;.5 #a3c1e5;1 #92b9e4" focus="100%" type="gradient">
              <o:fill v:ext="view" type="gradientUnscaled"/>
            </v:fill>
            <v:textbox>
              <w:txbxContent>
                <w:p w:rsidR="00947BC1" w:rsidRPr="00983A41" w:rsidRDefault="00947BC1" w:rsidP="00983A41">
                  <w:pPr>
                    <w:pStyle w:val="NormalWeb"/>
                    <w:overflowPunct w:val="0"/>
                    <w:bidi/>
                    <w:spacing w:before="120" w:beforeAutospacing="0" w:after="120" w:afterAutospacing="0" w:line="276" w:lineRule="auto"/>
                    <w:jc w:val="both"/>
                    <w:textAlignment w:val="baseline"/>
                    <w:rPr>
                      <w:sz w:val="28"/>
                      <w:szCs w:val="28"/>
                    </w:rPr>
                  </w:pPr>
                  <w:r w:rsidRPr="00983A41">
                    <w:rPr>
                      <w:rFonts w:eastAsia="Times New Roman" w:hAnsi="Simplified Arabic" w:cs="Simplified Arabic"/>
                      <w:b/>
                      <w:bCs/>
                      <w:color w:val="000000" w:themeColor="text1"/>
                      <w:kern w:val="24"/>
                      <w:sz w:val="28"/>
                      <w:szCs w:val="28"/>
                      <w:u w:val="single"/>
                      <w:rtl/>
                    </w:rPr>
                    <w:t>ب - هدم الأوكسينات:</w:t>
                  </w:r>
                </w:p>
                <w:p w:rsidR="00947BC1" w:rsidRPr="00983A41" w:rsidRDefault="00947BC1" w:rsidP="00983A41">
                  <w:pPr>
                    <w:pStyle w:val="NormalWeb"/>
                    <w:overflowPunct w:val="0"/>
                    <w:bidi/>
                    <w:spacing w:before="120" w:beforeAutospacing="0" w:after="120" w:afterAutospacing="0" w:line="276" w:lineRule="auto"/>
                    <w:jc w:val="both"/>
                    <w:textAlignment w:val="baseline"/>
                    <w:rPr>
                      <w:sz w:val="28"/>
                      <w:szCs w:val="28"/>
                    </w:rPr>
                  </w:pPr>
                  <w:r w:rsidRPr="00983A41">
                    <w:rPr>
                      <w:rFonts w:eastAsia="Times New Roman" w:hAnsi="Simplified Arabic" w:cs="Simplified Arabic"/>
                      <w:color w:val="000000" w:themeColor="dark1"/>
                      <w:kern w:val="24"/>
                      <w:sz w:val="28"/>
                      <w:szCs w:val="28"/>
                      <w:rtl/>
                    </w:rPr>
                    <w:t>ليست عملية بناء الأوكسين فقط هىالتى</w:t>
                  </w:r>
                  <w:r w:rsidRPr="00983A41">
                    <w:rPr>
                      <w:rFonts w:eastAsia="Times New Roman" w:cs="Simplified Arabic"/>
                      <w:color w:val="000000" w:themeColor="dark1"/>
                      <w:kern w:val="24"/>
                      <w:sz w:val="28"/>
                      <w:szCs w:val="28"/>
                      <w:rtl/>
                    </w:rPr>
                    <w:t xml:space="preserve"> تتحكم فى كمية الأوكسين فى الأنسجة الحية،  لكن وجد أن هناك عمليات تتم فى الخلايا للتحكم فى كمية الأوكسين ومنها: </w:t>
                  </w:r>
                </w:p>
                <w:p w:rsidR="00947BC1" w:rsidRPr="00983A41" w:rsidRDefault="00947BC1" w:rsidP="00983A41">
                  <w:pPr>
                    <w:pStyle w:val="NormalWeb"/>
                    <w:overflowPunct w:val="0"/>
                    <w:bidi/>
                    <w:spacing w:before="120" w:beforeAutospacing="0" w:after="120" w:afterAutospacing="0" w:line="276" w:lineRule="auto"/>
                    <w:jc w:val="both"/>
                    <w:textAlignment w:val="baseline"/>
                    <w:rPr>
                      <w:sz w:val="28"/>
                      <w:szCs w:val="28"/>
                    </w:rPr>
                  </w:pPr>
                  <w:r w:rsidRPr="00983A41">
                    <w:rPr>
                      <w:rFonts w:eastAsia="Calibri" w:cs="Simplified Arabic"/>
                      <w:color w:val="000000" w:themeColor="text1"/>
                      <w:kern w:val="24"/>
                      <w:sz w:val="28"/>
                      <w:szCs w:val="28"/>
                      <w:rtl/>
                    </w:rPr>
                    <w:t xml:space="preserve">1- الأكسدة الضوئية </w:t>
                  </w:r>
                  <w:r w:rsidRPr="00983A41">
                    <w:rPr>
                      <w:rFonts w:eastAsia="Calibri" w:cs="Simplified Arabic"/>
                      <w:color w:val="000000" w:themeColor="text1"/>
                      <w:kern w:val="24"/>
                      <w:sz w:val="28"/>
                      <w:szCs w:val="28"/>
                      <w:lang w:val="en-US"/>
                    </w:rPr>
                    <w:t>Photo-oxydation</w:t>
                  </w:r>
                </w:p>
                <w:p w:rsidR="00947BC1" w:rsidRPr="00983A41" w:rsidRDefault="00947BC1" w:rsidP="00983A41">
                  <w:pPr>
                    <w:pStyle w:val="NormalWeb"/>
                    <w:bidi/>
                    <w:spacing w:before="0" w:beforeAutospacing="0" w:after="0" w:afterAutospacing="0"/>
                    <w:jc w:val="both"/>
                    <w:rPr>
                      <w:sz w:val="28"/>
                      <w:szCs w:val="28"/>
                    </w:rPr>
                  </w:pPr>
                  <w:r w:rsidRPr="00983A41">
                    <w:rPr>
                      <w:rFonts w:eastAsia="Calibri" w:cs="Simplified Arabic"/>
                      <w:color w:val="000000" w:themeColor="dark1"/>
                      <w:kern w:val="24"/>
                      <w:sz w:val="28"/>
                      <w:szCs w:val="28"/>
                      <w:rtl/>
                    </w:rPr>
                    <w:t xml:space="preserve">   إذا ترك الأوكسين </w:t>
                  </w:r>
                  <w:r w:rsidRPr="00983A41">
                    <w:rPr>
                      <w:rFonts w:eastAsia="Calibri" w:cs="Simplified Arabic"/>
                      <w:color w:val="000000" w:themeColor="dark1"/>
                      <w:kern w:val="24"/>
                      <w:sz w:val="28"/>
                      <w:szCs w:val="28"/>
                      <w:lang w:val="en-US"/>
                    </w:rPr>
                    <w:t>IAA</w:t>
                  </w:r>
                  <w:r w:rsidRPr="00983A41">
                    <w:rPr>
                      <w:rFonts w:eastAsia="Calibri" w:cs="Simplified Arabic"/>
                      <w:color w:val="000000" w:themeColor="dark1"/>
                      <w:kern w:val="24"/>
                      <w:sz w:val="28"/>
                      <w:szCs w:val="28"/>
                      <w:rtl/>
                    </w:rPr>
                    <w:t xml:space="preserve">  معرضا للضوء فى </w:t>
                  </w:r>
                  <w:r w:rsidRPr="00983A41">
                    <w:rPr>
                      <w:rFonts w:eastAsia="Calibri" w:hAnsi="Simplified Arabic" w:cs="Simplified Arabic"/>
                      <w:color w:val="000000" w:themeColor="dark1"/>
                      <w:kern w:val="24"/>
                      <w:sz w:val="28"/>
                      <w:szCs w:val="28"/>
                      <w:rtl/>
                    </w:rPr>
                    <w:t>أى</w:t>
                  </w:r>
                  <w:r w:rsidRPr="00983A41">
                    <w:rPr>
                      <w:rFonts w:eastAsia="Calibri" w:cs="Simplified Arabic"/>
                      <w:color w:val="000000" w:themeColor="dark1"/>
                      <w:kern w:val="24"/>
                      <w:sz w:val="28"/>
                      <w:szCs w:val="28"/>
                      <w:rtl/>
                    </w:rPr>
                    <w:t xml:space="preserve"> محلول فإنه يتفكك الى مواد غير نشطة، وجد أن هذه العملية تزداد وتنشط بمساعدة بعض الأصباغ وتم استخلاص هذه الأصباغ من النباتات ومنها </w:t>
                  </w:r>
                  <w:r w:rsidRPr="00983A41">
                    <w:rPr>
                      <w:rFonts w:eastAsia="Calibri" w:cs="Simplified Arabic"/>
                      <w:color w:val="538135" w:themeColor="accent6" w:themeShade="BF"/>
                      <w:kern w:val="24"/>
                      <w:sz w:val="28"/>
                      <w:szCs w:val="28"/>
                      <w:lang w:val="en-US"/>
                    </w:rPr>
                    <w:t>riboflavin</w:t>
                  </w:r>
                  <w:r w:rsidRPr="00983A41">
                    <w:rPr>
                      <w:rFonts w:eastAsia="Calibri" w:hAnsi="Simplified Arabic" w:cs="Simplified Arabic"/>
                      <w:color w:val="000000" w:themeColor="dark1"/>
                      <w:kern w:val="24"/>
                      <w:sz w:val="28"/>
                      <w:szCs w:val="28"/>
                      <w:rtl/>
                    </w:rPr>
                    <w:t xml:space="preserve">، </w:t>
                  </w:r>
                  <w:r w:rsidRPr="00983A41">
                    <w:rPr>
                      <w:rFonts w:eastAsia="Calibri" w:cs="Simplified Arabic"/>
                      <w:color w:val="538135" w:themeColor="accent6" w:themeShade="BF"/>
                      <w:kern w:val="24"/>
                      <w:sz w:val="28"/>
                      <w:szCs w:val="28"/>
                      <w:lang w:val="en-US"/>
                    </w:rPr>
                    <w:t>violaxanthin</w:t>
                  </w:r>
                  <w:r w:rsidRPr="00983A41">
                    <w:rPr>
                      <w:rFonts w:eastAsia="Calibri" w:hAnsi="Simplified Arabic" w:cs="Simplified Arabic"/>
                      <w:color w:val="000000" w:themeColor="dark1"/>
                      <w:kern w:val="24"/>
                      <w:sz w:val="28"/>
                      <w:szCs w:val="28"/>
                      <w:rtl/>
                    </w:rPr>
                    <w:t xml:space="preserve">وجد أن لها القدرة على امتصاص أطياف الضوء وخاصة الطيف الأزرق،  نواتج الأكسدة الضوئية هما: - </w:t>
                  </w:r>
                  <w:r w:rsidRPr="00983A41">
                    <w:rPr>
                      <w:rFonts w:eastAsia="Calibri" w:cs="Simplified Arabic"/>
                      <w:color w:val="C00000"/>
                      <w:kern w:val="24"/>
                      <w:sz w:val="28"/>
                      <w:szCs w:val="28"/>
                      <w:lang w:val="en-US"/>
                    </w:rPr>
                    <w:t>Indol aldehyde   ,   3- methyiene-2-oxindole</w:t>
                  </w:r>
                </w:p>
              </w:txbxContent>
            </v:textbox>
            <w10:wrap anchorx="margin"/>
          </v:rect>
        </w:pict>
      </w:r>
    </w:p>
    <w:p w:rsidR="00983A41" w:rsidRDefault="00983A41" w:rsidP="00983A41">
      <w:pPr>
        <w:bidi/>
        <w:ind w:left="360"/>
        <w:jc w:val="center"/>
        <w:rPr>
          <w:rFonts w:ascii="Simplified Arabic" w:hAnsi="Simplified Arabic" w:cs="Simplified Arabic"/>
          <w:b/>
          <w:bCs/>
          <w:sz w:val="32"/>
          <w:szCs w:val="32"/>
          <w:rtl/>
          <w:lang w:bidi="ar-DZ"/>
        </w:rPr>
      </w:pPr>
    </w:p>
    <w:p w:rsidR="00983A41" w:rsidRDefault="00575926" w:rsidP="00983A41">
      <w:pPr>
        <w:bidi/>
        <w:ind w:left="360"/>
        <w:jc w:val="center"/>
        <w:rPr>
          <w:rFonts w:ascii="Simplified Arabic" w:hAnsi="Simplified Arabic" w:cs="Simplified Arabic"/>
          <w:b/>
          <w:bCs/>
          <w:sz w:val="32"/>
          <w:szCs w:val="32"/>
          <w:rtl/>
          <w:lang w:bidi="ar-DZ"/>
        </w:rPr>
      </w:pPr>
      <w:r w:rsidRPr="00575926">
        <w:rPr>
          <w:noProof/>
          <w:rtl/>
          <w:lang w:eastAsia="fr-FR"/>
        </w:rPr>
        <w:pict>
          <v:rect id="_x0000_s1030" style="position:absolute;left:0;text-align:left;margin-left:-49.1pt;margin-top:31.2pt;width:548.5pt;height:250.9pt;z-index:2516674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" fillcolor="#91bce3 [2164]" strokecolor="#5b9bd5 [3204]" strokeweight=".5pt">
            <v:fill color2="#7aaddd [2612]" rotate="t" colors="0 #b1cbe9;.5 #a3c1e5;1 #92b9e4" focus="100%" type="gradient">
              <o:fill v:ext="view" type="gradientUnscaled"/>
            </v:fill>
            <v:textbox>
              <w:txbxContent>
                <w:p w:rsidR="00947BC1" w:rsidRPr="00FF7A84" w:rsidRDefault="00947BC1" w:rsidP="00FF7A84">
                  <w:pPr>
                    <w:pStyle w:val="NormalWeb"/>
                    <w:bidi/>
                    <w:spacing w:before="0" w:beforeAutospacing="0" w:after="0" w:afterAutospacing="0" w:line="480" w:lineRule="auto"/>
                    <w:jc w:val="both"/>
                    <w:rPr>
                      <w:sz w:val="28"/>
                      <w:szCs w:val="28"/>
                    </w:rPr>
                  </w:pPr>
                  <w:r w:rsidRPr="00FF7A84">
                    <w:rPr>
                      <w:rFonts w:asciiTheme="minorHAnsi" w:hAnsi="Arial" w:cstheme="minorBidi"/>
                      <w:b/>
                      <w:bCs/>
                      <w:color w:val="000000" w:themeColor="text1"/>
                      <w:kern w:val="24"/>
                      <w:sz w:val="28"/>
                      <w:szCs w:val="28"/>
                      <w:rtl/>
                    </w:rPr>
                    <w:t>جـ</w:t>
                  </w:r>
                  <w:r w:rsidRPr="00FF7A84">
                    <w:rPr>
                      <w:rFonts w:asciiTheme="minorHAnsi" w:hAnsi="Calibri" w:cstheme="minorBidi"/>
                      <w:b/>
                      <w:bCs/>
                      <w:color w:val="000000" w:themeColor="text1"/>
                      <w:kern w:val="24"/>
                      <w:sz w:val="28"/>
                      <w:szCs w:val="28"/>
                      <w:rtl/>
                    </w:rPr>
                    <w:t>-</w:t>
                  </w:r>
                  <w:r w:rsidRPr="00FF7A84">
                    <w:rPr>
                      <w:rFonts w:asciiTheme="minorHAnsi" w:hAnsi="Arial" w:cstheme="minorBidi"/>
                      <w:b/>
                      <w:bCs/>
                      <w:color w:val="000000" w:themeColor="text1"/>
                      <w:kern w:val="24"/>
                      <w:sz w:val="28"/>
                      <w:szCs w:val="28"/>
                      <w:rtl/>
                    </w:rPr>
                    <w:t>إرتباط</w:t>
                  </w:r>
                  <w:r w:rsidRPr="00FF7A84">
                    <w:rPr>
                      <w:rFonts w:asciiTheme="minorHAnsi" w:hAnsi="Calibri" w:cstheme="minorBidi"/>
                      <w:b/>
                      <w:bCs/>
                      <w:color w:val="000000" w:themeColor="text1"/>
                      <w:kern w:val="24"/>
                      <w:sz w:val="28"/>
                      <w:szCs w:val="28"/>
                      <w:rtl/>
                    </w:rPr>
                    <w:t xml:space="preserve">  الأوكسين</w:t>
                  </w:r>
                  <w:r w:rsidRPr="00FF7A84">
                    <w:rPr>
                      <w:rFonts w:asciiTheme="minorHAnsi" w:hAnsi="Calibri" w:cstheme="minorBidi"/>
                      <w:color w:val="000000" w:themeColor="text1"/>
                      <w:kern w:val="24"/>
                      <w:sz w:val="28"/>
                      <w:szCs w:val="28"/>
                      <w:rtl/>
                    </w:rPr>
                    <w:t xml:space="preserve">: </w:t>
                  </w:r>
                  <w:r w:rsidRPr="00FF7A84">
                    <w:rPr>
                      <w:rFonts w:asciiTheme="minorHAnsi" w:hAnsi="Calibri" w:cstheme="minorBidi"/>
                      <w:color w:val="000000" w:themeColor="text1"/>
                      <w:kern w:val="24"/>
                      <w:sz w:val="28"/>
                      <w:szCs w:val="28"/>
                      <w:lang w:val="en-US"/>
                    </w:rPr>
                    <w:t xml:space="preserve">Conjugation </w:t>
                  </w:r>
                </w:p>
                <w:p w:rsidR="00947BC1" w:rsidRPr="00FF7A84" w:rsidRDefault="00947BC1" w:rsidP="00FF7A84">
                  <w:pPr>
                    <w:pStyle w:val="NormalWeb"/>
                    <w:bidi/>
                    <w:spacing w:before="0" w:beforeAutospacing="0" w:after="0" w:afterAutospacing="0" w:line="480" w:lineRule="auto"/>
                    <w:jc w:val="both"/>
                    <w:rPr>
                      <w:sz w:val="28"/>
                      <w:szCs w:val="28"/>
                    </w:rPr>
                  </w:pPr>
                  <w:r w:rsidRPr="00FF7A84">
                    <w:rPr>
                      <w:rFonts w:asciiTheme="minorHAnsi" w:hAnsi="Arial" w:cstheme="minorBidi"/>
                      <w:color w:val="000000" w:themeColor="dark1"/>
                      <w:kern w:val="24"/>
                      <w:sz w:val="28"/>
                      <w:szCs w:val="28"/>
                      <w:rtl/>
                    </w:rPr>
                    <w:t xml:space="preserve">توجد عمليات أخرى تؤدى الى خفض نشاط الأوكسين: </w:t>
                  </w:r>
                </w:p>
                <w:p w:rsidR="00947BC1" w:rsidRPr="00FF7A84" w:rsidRDefault="00947BC1" w:rsidP="00FF7A84">
                  <w:pPr>
                    <w:pStyle w:val="NormalWeb"/>
                    <w:bidi/>
                    <w:spacing w:before="0" w:beforeAutospacing="0" w:after="0" w:afterAutospacing="0" w:line="480" w:lineRule="auto"/>
                    <w:jc w:val="both"/>
                    <w:rPr>
                      <w:sz w:val="28"/>
                      <w:szCs w:val="28"/>
                    </w:rPr>
                  </w:pPr>
                  <w:r w:rsidRPr="00FF7A84">
                    <w:rPr>
                      <w:rFonts w:asciiTheme="minorHAnsi" w:hAnsi="Arial" w:cstheme="minorBidi"/>
                      <w:color w:val="000000" w:themeColor="dark1"/>
                      <w:kern w:val="24"/>
                      <w:sz w:val="28"/>
                      <w:szCs w:val="28"/>
                      <w:rtl/>
                    </w:rPr>
                    <w:t xml:space="preserve">لوحظ أن هناك بعض المركبات يرتبط بها الأوكسين ولكن يكون فى هذه الحالة غير منشطا للنمو من أمثلة ذلك: </w:t>
                  </w:r>
                </w:p>
                <w:p w:rsidR="00947BC1" w:rsidRPr="00FF7A84" w:rsidRDefault="00947BC1" w:rsidP="00FF7A84">
                  <w:pPr>
                    <w:pStyle w:val="NormalWeb"/>
                    <w:bidi/>
                    <w:spacing w:before="0" w:beforeAutospacing="0" w:after="0" w:afterAutospacing="0" w:line="480" w:lineRule="auto"/>
                    <w:jc w:val="both"/>
                    <w:rPr>
                      <w:sz w:val="28"/>
                      <w:szCs w:val="28"/>
                    </w:rPr>
                  </w:pPr>
                  <w:r w:rsidRPr="00FF7A84">
                    <w:rPr>
                      <w:rFonts w:asciiTheme="minorHAnsi" w:hAnsi="Calibri" w:cstheme="minorBidi"/>
                      <w:color w:val="000000" w:themeColor="text1"/>
                      <w:kern w:val="24"/>
                      <w:sz w:val="28"/>
                      <w:szCs w:val="28"/>
                      <w:rtl/>
                    </w:rPr>
                    <w:t xml:space="preserve">1- </w:t>
                  </w:r>
                  <w:r w:rsidRPr="00FF7A84">
                    <w:rPr>
                      <w:rFonts w:asciiTheme="minorHAnsi" w:hAnsi="Calibri" w:cstheme="minorBidi"/>
                      <w:color w:val="000000" w:themeColor="text1"/>
                      <w:kern w:val="24"/>
                      <w:sz w:val="28"/>
                      <w:szCs w:val="28"/>
                      <w:lang w:val="en-US"/>
                    </w:rPr>
                    <w:t xml:space="preserve">Ethyl ether     </w:t>
                  </w:r>
                  <w:r w:rsidRPr="00FF7A84">
                    <w:rPr>
                      <w:rFonts w:asciiTheme="minorHAnsi" w:hAnsi="Calibri" w:cstheme="minorBidi"/>
                      <w:color w:val="000000" w:themeColor="text1"/>
                      <w:kern w:val="24"/>
                      <w:sz w:val="28"/>
                      <w:szCs w:val="28"/>
                      <w:rtl/>
                    </w:rPr>
                    <w:t xml:space="preserve">     يعطي       </w:t>
                  </w:r>
                  <w:r w:rsidRPr="00FF7A84">
                    <w:rPr>
                      <w:rFonts w:asciiTheme="minorHAnsi" w:hAnsi="Calibri" w:cstheme="minorBidi"/>
                      <w:color w:val="000000" w:themeColor="text1"/>
                      <w:kern w:val="24"/>
                      <w:sz w:val="28"/>
                      <w:szCs w:val="28"/>
                      <w:lang w:val="en-US"/>
                    </w:rPr>
                    <w:t>Indole ethyl acetate</w:t>
                  </w:r>
                </w:p>
                <w:p w:rsidR="00947BC1" w:rsidRPr="00FF7A84" w:rsidRDefault="00947BC1" w:rsidP="00FF7A84">
                  <w:pPr>
                    <w:pStyle w:val="NormalWeb"/>
                    <w:bidi/>
                    <w:spacing w:before="0" w:beforeAutospacing="0" w:after="0" w:afterAutospacing="0" w:line="480" w:lineRule="auto"/>
                    <w:jc w:val="both"/>
                    <w:rPr>
                      <w:sz w:val="28"/>
                      <w:szCs w:val="28"/>
                    </w:rPr>
                  </w:pPr>
                  <w:r w:rsidRPr="00FF7A84">
                    <w:rPr>
                      <w:rFonts w:asciiTheme="minorHAnsi" w:hAnsi="Calibri" w:cstheme="minorBidi"/>
                      <w:color w:val="000000" w:themeColor="text1"/>
                      <w:kern w:val="24"/>
                      <w:sz w:val="28"/>
                      <w:szCs w:val="28"/>
                      <w:lang w:val="en-US"/>
                    </w:rPr>
                    <w:t>2</w:t>
                  </w:r>
                  <w:r w:rsidRPr="00FF7A84">
                    <w:rPr>
                      <w:rFonts w:asciiTheme="minorHAnsi" w:hAnsi="Calibri" w:cstheme="minorBidi"/>
                      <w:color w:val="000000" w:themeColor="text1"/>
                      <w:kern w:val="24"/>
                      <w:sz w:val="28"/>
                      <w:szCs w:val="28"/>
                      <w:rtl/>
                    </w:rPr>
                    <w:t xml:space="preserve"> -    </w:t>
                  </w:r>
                  <w:r w:rsidRPr="00FF7A84">
                    <w:rPr>
                      <w:rFonts w:asciiTheme="minorHAnsi" w:hAnsi="Calibri" w:cstheme="minorBidi"/>
                      <w:color w:val="000000" w:themeColor="text1"/>
                      <w:kern w:val="24"/>
                      <w:sz w:val="28"/>
                      <w:szCs w:val="28"/>
                      <w:lang w:val="en-US"/>
                    </w:rPr>
                    <w:t>aspartic acid</w:t>
                  </w:r>
                  <w:r w:rsidRPr="00FF7A84">
                    <w:rPr>
                      <w:rFonts w:asciiTheme="minorHAnsi" w:hAnsi="Calibri" w:cstheme="minorBidi"/>
                      <w:color w:val="000000" w:themeColor="text1"/>
                      <w:kern w:val="24"/>
                      <w:sz w:val="28"/>
                      <w:szCs w:val="28"/>
                      <w:rtl/>
                    </w:rPr>
                    <w:t xml:space="preserve">   يعطي       </w:t>
                  </w:r>
                  <w:r w:rsidRPr="00FF7A84">
                    <w:rPr>
                      <w:rFonts w:asciiTheme="minorHAnsi" w:hAnsi="Calibri" w:cstheme="minorBidi"/>
                      <w:color w:val="000000" w:themeColor="text1"/>
                      <w:kern w:val="24"/>
                      <w:sz w:val="28"/>
                      <w:szCs w:val="28"/>
                      <w:lang w:val="en-US"/>
                    </w:rPr>
                    <w:t xml:space="preserve">  Indole ethyl asp. acid </w:t>
                  </w:r>
                </w:p>
                <w:p w:rsidR="00947BC1" w:rsidRPr="00FF7A84" w:rsidRDefault="00947BC1" w:rsidP="00FF7A84">
                  <w:pPr>
                    <w:pStyle w:val="NormalWeb"/>
                    <w:bidi/>
                    <w:spacing w:before="0" w:beforeAutospacing="0" w:after="0" w:afterAutospacing="0" w:line="480" w:lineRule="auto"/>
                    <w:jc w:val="both"/>
                    <w:rPr>
                      <w:sz w:val="28"/>
                      <w:szCs w:val="28"/>
                    </w:rPr>
                  </w:pPr>
                  <w:r w:rsidRPr="00FF7A84">
                    <w:rPr>
                      <w:rFonts w:asciiTheme="minorHAnsi" w:hAnsi="Calibri" w:cstheme="minorBidi"/>
                      <w:color w:val="000000" w:themeColor="text1"/>
                      <w:kern w:val="24"/>
                      <w:sz w:val="28"/>
                      <w:szCs w:val="28"/>
                      <w:rtl/>
                    </w:rPr>
                    <w:t>3</w:t>
                  </w:r>
                  <w:r w:rsidRPr="00FF7A84">
                    <w:rPr>
                      <w:rFonts w:asciiTheme="minorHAnsi" w:hAnsi="Calibri" w:cstheme="minorBidi"/>
                      <w:color w:val="000000" w:themeColor="text1"/>
                      <w:kern w:val="24"/>
                      <w:sz w:val="28"/>
                      <w:szCs w:val="28"/>
                      <w:lang w:val="en-US"/>
                    </w:rPr>
                    <w:t xml:space="preserve">- </w:t>
                  </w:r>
                  <w:r w:rsidRPr="00FF7A84">
                    <w:rPr>
                      <w:rFonts w:asciiTheme="minorHAnsi" w:hAnsi="Calibri" w:cstheme="minorBidi"/>
                      <w:color w:val="000000" w:themeColor="text1"/>
                      <w:kern w:val="24"/>
                      <w:sz w:val="28"/>
                      <w:szCs w:val="28"/>
                      <w:rtl/>
                    </w:rPr>
                    <w:t xml:space="preserve"> يرتبط الأوكسين مع عديد من السكريات مكونا المركبات الآتية : </w:t>
                  </w:r>
                </w:p>
                <w:p w:rsidR="00947BC1" w:rsidRPr="00FF7A84" w:rsidRDefault="00947BC1" w:rsidP="00FF7A84">
                  <w:pPr>
                    <w:pStyle w:val="NormalWeb"/>
                    <w:bidi/>
                    <w:spacing w:before="0" w:beforeAutospacing="0" w:after="0" w:afterAutospacing="0" w:line="480" w:lineRule="auto"/>
                    <w:jc w:val="both"/>
                    <w:rPr>
                      <w:sz w:val="28"/>
                      <w:szCs w:val="28"/>
                    </w:rPr>
                  </w:pPr>
                  <w:r w:rsidRPr="00FF7A84">
                    <w:rPr>
                      <w:rFonts w:asciiTheme="minorHAnsi" w:hAnsi="Calibri" w:cstheme="minorBidi"/>
                      <w:color w:val="000000" w:themeColor="text1"/>
                      <w:kern w:val="24"/>
                      <w:sz w:val="28"/>
                      <w:szCs w:val="28"/>
                      <w:lang w:val="en-US"/>
                    </w:rPr>
                    <w:t>IAA-arabinose</w:t>
                  </w:r>
                  <w:r w:rsidRPr="00FF7A84">
                    <w:rPr>
                      <w:rFonts w:asciiTheme="minorHAnsi" w:hAnsi="Calibri" w:cstheme="minorBidi"/>
                      <w:color w:val="000000" w:themeColor="text1"/>
                      <w:kern w:val="24"/>
                      <w:sz w:val="28"/>
                      <w:szCs w:val="28"/>
                      <w:rtl/>
                      <w:lang w:val="en-US"/>
                    </w:rPr>
                    <w:t>،</w:t>
                  </w:r>
                  <w:r w:rsidRPr="00FF7A84">
                    <w:rPr>
                      <w:rFonts w:asciiTheme="minorHAnsi" w:hAnsi="Calibri" w:cstheme="minorBidi"/>
                      <w:color w:val="000000" w:themeColor="text1"/>
                      <w:kern w:val="24"/>
                      <w:sz w:val="28"/>
                      <w:szCs w:val="28"/>
                      <w:lang w:val="en-US"/>
                    </w:rPr>
                    <w:t xml:space="preserve">   IAA-glucose</w:t>
                  </w:r>
                  <w:r w:rsidRPr="00FF7A84">
                    <w:rPr>
                      <w:rFonts w:asciiTheme="minorHAnsi" w:hAnsi="Calibri" w:cstheme="minorBidi"/>
                      <w:color w:val="000000" w:themeColor="text1"/>
                      <w:kern w:val="24"/>
                      <w:sz w:val="28"/>
                      <w:szCs w:val="28"/>
                      <w:rtl/>
                      <w:lang w:val="en-US"/>
                    </w:rPr>
                    <w:t>،</w:t>
                  </w:r>
                  <w:r w:rsidRPr="00FF7A84">
                    <w:rPr>
                      <w:rFonts w:asciiTheme="minorHAnsi" w:hAnsi="Calibri" w:cstheme="minorBidi"/>
                      <w:color w:val="000000" w:themeColor="text1"/>
                      <w:kern w:val="24"/>
                      <w:sz w:val="28"/>
                      <w:szCs w:val="28"/>
                      <w:lang w:val="en-US"/>
                    </w:rPr>
                    <w:t xml:space="preserve">  IAA-myoinositol .</w:t>
                  </w:r>
                </w:p>
                <w:p w:rsidR="00947BC1" w:rsidRPr="00FF7A84" w:rsidRDefault="00947BC1" w:rsidP="00FF7A84">
                  <w:pPr>
                    <w:pStyle w:val="NormalWeb"/>
                    <w:bidi/>
                    <w:spacing w:before="0" w:beforeAutospacing="0" w:after="0" w:afterAutospacing="0" w:line="480" w:lineRule="auto"/>
                    <w:jc w:val="both"/>
                    <w:rPr>
                      <w:sz w:val="28"/>
                      <w:szCs w:val="28"/>
                    </w:rPr>
                  </w:pPr>
                  <w:r w:rsidRPr="00FF7A84">
                    <w:rPr>
                      <w:rFonts w:asciiTheme="minorHAnsi" w:hAnsi="Calibri" w:cstheme="minorBidi"/>
                      <w:color w:val="000000" w:themeColor="text1"/>
                      <w:kern w:val="24"/>
                      <w:sz w:val="28"/>
                      <w:szCs w:val="28"/>
                      <w:rtl/>
                    </w:rPr>
                    <w:t>4- وجد أيضا أن</w:t>
                  </w:r>
                  <w:r w:rsidRPr="00FF7A84">
                    <w:rPr>
                      <w:rFonts w:asciiTheme="minorHAnsi" w:hAnsi="Arial" w:cstheme="minorBidi"/>
                      <w:color w:val="000000" w:themeColor="text1"/>
                      <w:kern w:val="24"/>
                      <w:sz w:val="28"/>
                      <w:szCs w:val="28"/>
                      <w:rtl/>
                      <w:lang w:bidi="ar-DZ"/>
                    </w:rPr>
                    <w:t>ها</w:t>
                  </w:r>
                  <w:r w:rsidRPr="00FF7A84">
                    <w:rPr>
                      <w:rFonts w:asciiTheme="minorHAnsi" w:hAnsi="Calibri" w:cstheme="minorBidi"/>
                      <w:color w:val="000000" w:themeColor="text1"/>
                      <w:kern w:val="24"/>
                      <w:sz w:val="28"/>
                      <w:szCs w:val="28"/>
                      <w:rtl/>
                    </w:rPr>
                    <w:t xml:space="preserve"> تتكون مركبات من تفاعل </w:t>
                  </w:r>
                  <w:r w:rsidRPr="00FF7A84">
                    <w:rPr>
                      <w:rFonts w:asciiTheme="minorHAnsi" w:hAnsi="Arial" w:cstheme="minorBidi"/>
                      <w:color w:val="000000" w:themeColor="text1"/>
                      <w:kern w:val="24"/>
                      <w:sz w:val="28"/>
                      <w:szCs w:val="28"/>
                      <w:rtl/>
                    </w:rPr>
                    <w:t>الأوكسين</w:t>
                  </w:r>
                  <w:r w:rsidRPr="00FF7A84">
                    <w:rPr>
                      <w:rFonts w:asciiTheme="minorHAnsi" w:hAnsi="Calibri" w:cstheme="minorBidi"/>
                      <w:color w:val="000000" w:themeColor="text1"/>
                      <w:kern w:val="24"/>
                      <w:sz w:val="28"/>
                      <w:szCs w:val="28"/>
                      <w:rtl/>
                    </w:rPr>
                    <w:t xml:space="preserve"> مع البروتين.</w:t>
                  </w:r>
                </w:p>
              </w:txbxContent>
            </v:textbox>
            <w10:wrap anchorx="margin"/>
          </v:rect>
        </w:pict>
      </w:r>
    </w:p>
    <w:p w:rsidR="00983A41" w:rsidRDefault="00983A41" w:rsidP="00983A41">
      <w:pPr>
        <w:bidi/>
        <w:ind w:left="360"/>
        <w:jc w:val="center"/>
        <w:rPr>
          <w:rFonts w:ascii="Simplified Arabic" w:hAnsi="Simplified Arabic" w:cs="Simplified Arabic"/>
          <w:b/>
          <w:bCs/>
          <w:sz w:val="32"/>
          <w:szCs w:val="32"/>
          <w:rtl/>
          <w:lang w:bidi="ar-DZ"/>
        </w:rPr>
      </w:pPr>
    </w:p>
    <w:p w:rsidR="0096178B" w:rsidRDefault="0096178B" w:rsidP="0096178B">
      <w:pPr>
        <w:bidi/>
        <w:ind w:left="360"/>
        <w:jc w:val="center"/>
        <w:rPr>
          <w:rFonts w:ascii="Simplified Arabic" w:hAnsi="Simplified Arabic" w:cs="Simplified Arabic"/>
          <w:b/>
          <w:bCs/>
          <w:sz w:val="32"/>
          <w:szCs w:val="32"/>
          <w:rtl/>
          <w:lang w:bidi="ar-DZ"/>
        </w:rPr>
      </w:pPr>
    </w:p>
    <w:p w:rsidR="0096178B" w:rsidRDefault="0096178B" w:rsidP="0096178B">
      <w:pPr>
        <w:bidi/>
        <w:ind w:left="360"/>
        <w:jc w:val="center"/>
        <w:rPr>
          <w:rFonts w:ascii="Simplified Arabic" w:hAnsi="Simplified Arabic" w:cs="Simplified Arabic"/>
          <w:b/>
          <w:bCs/>
          <w:sz w:val="32"/>
          <w:szCs w:val="32"/>
          <w:rtl/>
          <w:lang w:bidi="ar-DZ"/>
        </w:rPr>
      </w:pPr>
    </w:p>
    <w:p w:rsidR="00FF7A84" w:rsidRDefault="00FF7A84" w:rsidP="00FF7A84">
      <w:pPr>
        <w:bidi/>
        <w:ind w:left="360"/>
        <w:jc w:val="center"/>
        <w:rPr>
          <w:rFonts w:ascii="Simplified Arabic" w:hAnsi="Simplified Arabic" w:cs="Simplified Arabic"/>
          <w:b/>
          <w:bCs/>
          <w:sz w:val="32"/>
          <w:szCs w:val="32"/>
          <w:rtl/>
          <w:lang w:bidi="ar-DZ"/>
        </w:rPr>
      </w:pPr>
    </w:p>
    <w:p w:rsidR="00FF7A84" w:rsidRDefault="00FF7A84" w:rsidP="00FF7A84">
      <w:pPr>
        <w:bidi/>
        <w:ind w:left="360"/>
        <w:jc w:val="center"/>
        <w:rPr>
          <w:rFonts w:ascii="Simplified Arabic" w:hAnsi="Simplified Arabic" w:cs="Simplified Arabic"/>
          <w:b/>
          <w:bCs/>
          <w:sz w:val="32"/>
          <w:szCs w:val="32"/>
          <w:rtl/>
          <w:lang w:bidi="ar-DZ"/>
        </w:rPr>
      </w:pPr>
    </w:p>
    <w:p w:rsidR="00FF7A84" w:rsidRDefault="00FF7A84" w:rsidP="00FF7A84">
      <w:pPr>
        <w:bidi/>
        <w:ind w:left="360"/>
        <w:jc w:val="center"/>
        <w:rPr>
          <w:rFonts w:ascii="Simplified Arabic" w:hAnsi="Simplified Arabic" w:cs="Simplified Arabic"/>
          <w:b/>
          <w:bCs/>
          <w:sz w:val="32"/>
          <w:szCs w:val="32"/>
          <w:rtl/>
          <w:lang w:bidi="ar-DZ"/>
        </w:rPr>
      </w:pPr>
    </w:p>
    <w:p w:rsidR="00FF7A84" w:rsidRDefault="00FF7A84" w:rsidP="00FF7A84">
      <w:pPr>
        <w:bidi/>
        <w:ind w:left="360"/>
        <w:jc w:val="center"/>
        <w:rPr>
          <w:rFonts w:ascii="Simplified Arabic" w:hAnsi="Simplified Arabic" w:cs="Simplified Arabic"/>
          <w:b/>
          <w:bCs/>
          <w:sz w:val="32"/>
          <w:szCs w:val="32"/>
          <w:rtl/>
          <w:lang w:bidi="ar-DZ"/>
        </w:rPr>
      </w:pPr>
    </w:p>
    <w:p w:rsidR="002E39D4" w:rsidRDefault="002E39D4" w:rsidP="00983A41">
      <w:pPr>
        <w:bidi/>
        <w:ind w:left="360"/>
        <w:jc w:val="center"/>
        <w:rPr>
          <w:rFonts w:ascii="Simplified Arabic" w:hAnsi="Simplified Arabic" w:cs="Simplified Arabic"/>
          <w:b/>
          <w:bCs/>
          <w:sz w:val="32"/>
          <w:szCs w:val="32"/>
          <w:lang w:bidi="ar-DZ"/>
        </w:rPr>
      </w:pPr>
      <w:r w:rsidRPr="002E39D4">
        <w:rPr>
          <w:rFonts w:ascii="Simplified Arabic" w:hAnsi="Simplified Arabic" w:cs="Simplified Arabic" w:hint="cs"/>
          <w:b/>
          <w:bCs/>
          <w:sz w:val="32"/>
          <w:szCs w:val="32"/>
          <w:rtl/>
          <w:lang w:bidi="ar-DZ"/>
        </w:rPr>
        <w:t>الاوكسينات الطبيعية والمصنعة</w:t>
      </w:r>
    </w:p>
    <w:p w:rsidR="00C06E18" w:rsidRDefault="00C06E18" w:rsidP="00C06E18">
      <w:pPr>
        <w:bidi/>
        <w:ind w:left="360"/>
        <w:rPr>
          <w:rFonts w:ascii="Simplified Arabic" w:hAnsi="Simplified Arabic" w:cs="Simplified Arabic"/>
          <w:sz w:val="28"/>
          <w:szCs w:val="28"/>
          <w:rtl/>
          <w:lang w:bidi="ar-DZ"/>
        </w:rPr>
      </w:pPr>
      <w:r w:rsidRPr="00C06E18">
        <w:rPr>
          <w:rFonts w:ascii="Simplified Arabic" w:hAnsi="Simplified Arabic" w:cs="Simplified Arabic" w:hint="cs"/>
          <w:sz w:val="28"/>
          <w:szCs w:val="28"/>
          <w:rtl/>
          <w:lang w:bidi="ar-DZ"/>
        </w:rPr>
        <w:t xml:space="preserve">-العالم الهولندي </w:t>
      </w:r>
      <w:r>
        <w:rPr>
          <w:rFonts w:ascii="Simplified Arabic" w:hAnsi="Simplified Arabic" w:cs="Simplified Arabic"/>
          <w:sz w:val="28"/>
          <w:szCs w:val="28"/>
          <w:lang w:bidi="ar-DZ"/>
        </w:rPr>
        <w:t>went</w:t>
      </w:r>
      <w:r>
        <w:rPr>
          <w:rFonts w:ascii="Simplified Arabic" w:hAnsi="Simplified Arabic" w:cs="Simplified Arabic" w:hint="cs"/>
          <w:sz w:val="28"/>
          <w:szCs w:val="28"/>
          <w:rtl/>
          <w:lang w:bidi="ar-DZ"/>
        </w:rPr>
        <w:t xml:space="preserve"> اول من استخدم المصطلح اوكسين على المركبات التي تحث على حدوث انحناء بادرات  نبات الشوفان</w:t>
      </w:r>
    </w:p>
    <w:p w:rsidR="00C06E18" w:rsidRDefault="00C06E18" w:rsidP="00C06E18">
      <w:pPr>
        <w:bidi/>
        <w:ind w:left="36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وجد </w:t>
      </w:r>
      <w:r>
        <w:rPr>
          <w:rFonts w:ascii="Simplified Arabic" w:hAnsi="Simplified Arabic" w:cs="Simplified Arabic"/>
          <w:sz w:val="28"/>
          <w:szCs w:val="28"/>
          <w:lang w:bidi="ar-DZ"/>
        </w:rPr>
        <w:t>went</w:t>
      </w:r>
      <w:r>
        <w:rPr>
          <w:rFonts w:ascii="Simplified Arabic" w:hAnsi="Simplified Arabic" w:cs="Simplified Arabic" w:hint="cs"/>
          <w:sz w:val="28"/>
          <w:szCs w:val="28"/>
          <w:rtl/>
          <w:lang w:bidi="ar-DZ"/>
        </w:rPr>
        <w:t xml:space="preserve">  مركب في القمم النامية اعلى من بقية أجزاء النبات الأخرى</w:t>
      </w:r>
    </w:p>
    <w:p w:rsidR="00C06E18" w:rsidRDefault="00C06E18" w:rsidP="00C06E18">
      <w:pPr>
        <w:bidi/>
        <w:ind w:left="36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اثبت العالم </w:t>
      </w:r>
      <w:r>
        <w:rPr>
          <w:rFonts w:ascii="Simplified Arabic" w:hAnsi="Simplified Arabic" w:cs="Simplified Arabic"/>
          <w:sz w:val="28"/>
          <w:szCs w:val="28"/>
          <w:lang w:bidi="ar-DZ"/>
        </w:rPr>
        <w:t>went</w:t>
      </w:r>
      <w:r>
        <w:rPr>
          <w:rFonts w:ascii="Simplified Arabic" w:hAnsi="Simplified Arabic" w:cs="Simplified Arabic" w:hint="cs"/>
          <w:sz w:val="28"/>
          <w:szCs w:val="28"/>
          <w:rtl/>
          <w:lang w:bidi="ar-DZ"/>
        </w:rPr>
        <w:t xml:space="preserve"> انتقال الاوكسينلات من القمم النامية الى بقية أجزاء النبات عن طريق تجربة مكعبات الاجار </w:t>
      </w:r>
    </w:p>
    <w:p w:rsidR="00C06E18" w:rsidRDefault="00C06E18" w:rsidP="00C06E18">
      <w:pPr>
        <w:bidi/>
        <w:ind w:left="36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اثبت العالم </w:t>
      </w:r>
      <w:r>
        <w:rPr>
          <w:rFonts w:ascii="Simplified Arabic" w:hAnsi="Simplified Arabic" w:cs="Simplified Arabic"/>
          <w:sz w:val="28"/>
          <w:szCs w:val="28"/>
          <w:lang w:bidi="ar-DZ"/>
        </w:rPr>
        <w:t>went</w:t>
      </w:r>
      <w:r>
        <w:rPr>
          <w:rFonts w:ascii="Simplified Arabic" w:hAnsi="Simplified Arabic" w:cs="Simplified Arabic" w:hint="cs"/>
          <w:sz w:val="28"/>
          <w:szCs w:val="28"/>
          <w:rtl/>
          <w:lang w:bidi="ar-DZ"/>
        </w:rPr>
        <w:t xml:space="preserve"> حدوث استطالة الجانب المعرض لمكعبات الاجار المشبعة بالاوكسينات </w:t>
      </w:r>
    </w:p>
    <w:p w:rsidR="00C06E18" w:rsidRDefault="00C06E18" w:rsidP="00C06E18">
      <w:pPr>
        <w:bidi/>
        <w:ind w:left="36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عرف الاوكسين المكتشف باسم اندول حمض الخل </w:t>
      </w:r>
      <w:r>
        <w:rPr>
          <w:rFonts w:ascii="Simplified Arabic" w:hAnsi="Simplified Arabic" w:cs="Simplified Arabic"/>
          <w:sz w:val="28"/>
          <w:szCs w:val="28"/>
          <w:lang w:bidi="ar-DZ"/>
        </w:rPr>
        <w:t>Indole 3 acetic acid</w:t>
      </w:r>
    </w:p>
    <w:p w:rsidR="00C06E18" w:rsidRDefault="00C06E18" w:rsidP="00C06E18">
      <w:pPr>
        <w:bidi/>
        <w:ind w:left="36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اطلق اسم الاوكسينات على المركبات التي تحدث نفس الاستجابة الفيسيولوجية من استطالة الخلايا</w:t>
      </w:r>
    </w:p>
    <w:p w:rsidR="00983A41" w:rsidRDefault="00983A41" w:rsidP="00983A41">
      <w:pPr>
        <w:bidi/>
        <w:ind w:left="360"/>
        <w:rPr>
          <w:rFonts w:ascii="Simplified Arabic" w:hAnsi="Simplified Arabic" w:cs="Simplified Arabic"/>
          <w:sz w:val="28"/>
          <w:szCs w:val="28"/>
          <w:rtl/>
          <w:lang w:bidi="ar-DZ"/>
        </w:rPr>
      </w:pPr>
    </w:p>
    <w:p w:rsidR="00983A41" w:rsidRDefault="00983A41" w:rsidP="00983A41">
      <w:pPr>
        <w:bidi/>
        <w:ind w:left="360"/>
        <w:rPr>
          <w:rFonts w:ascii="Simplified Arabic" w:hAnsi="Simplified Arabic" w:cs="Simplified Arabic"/>
          <w:sz w:val="28"/>
          <w:szCs w:val="28"/>
          <w:rtl/>
          <w:lang w:bidi="ar-DZ"/>
        </w:rPr>
      </w:pPr>
    </w:p>
    <w:p w:rsidR="00983A41" w:rsidRDefault="00983A41" w:rsidP="00983A41">
      <w:pPr>
        <w:bidi/>
        <w:ind w:left="360"/>
        <w:rPr>
          <w:rFonts w:ascii="Simplified Arabic" w:hAnsi="Simplified Arabic" w:cs="Simplified Arabic"/>
          <w:sz w:val="28"/>
          <w:szCs w:val="28"/>
          <w:rtl/>
          <w:lang w:bidi="ar-DZ"/>
        </w:rPr>
      </w:pPr>
    </w:p>
    <w:p w:rsidR="00C06E18" w:rsidRDefault="0091578A" w:rsidP="0091578A">
      <w:pPr>
        <w:bidi/>
        <w:ind w:left="360"/>
        <w:jc w:val="center"/>
        <w:rPr>
          <w:rFonts w:ascii="Simplified Arabic" w:hAnsi="Simplified Arabic" w:cs="Simplified Arabic"/>
          <w:b/>
          <w:bCs/>
          <w:sz w:val="32"/>
          <w:szCs w:val="32"/>
          <w:rtl/>
          <w:lang w:bidi="ar-DZ"/>
        </w:rPr>
      </w:pPr>
      <w:r w:rsidRPr="0091578A">
        <w:rPr>
          <w:rFonts w:ascii="Simplified Arabic" w:hAnsi="Simplified Arabic" w:cs="Simplified Arabic" w:hint="cs"/>
          <w:b/>
          <w:bCs/>
          <w:sz w:val="32"/>
          <w:szCs w:val="32"/>
          <w:rtl/>
          <w:lang w:bidi="ar-DZ"/>
        </w:rPr>
        <w:t>أنواع الاوكسينات</w:t>
      </w:r>
    </w:p>
    <w:p w:rsidR="0091578A" w:rsidRPr="0091578A" w:rsidRDefault="0091578A" w:rsidP="0091578A">
      <w:pPr>
        <w:pStyle w:val="Paragraphedeliste"/>
        <w:numPr>
          <w:ilvl w:val="0"/>
          <w:numId w:val="2"/>
        </w:numPr>
        <w:bidi/>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 xml:space="preserve">الاوكسينات الطبيعية:- </w:t>
      </w:r>
      <w:r>
        <w:rPr>
          <w:rFonts w:ascii="Simplified Arabic" w:hAnsi="Simplified Arabic" w:cs="Simplified Arabic" w:hint="cs"/>
          <w:sz w:val="28"/>
          <w:szCs w:val="28"/>
          <w:rtl/>
          <w:lang w:bidi="ar-DZ"/>
        </w:rPr>
        <w:t>وهي الاوكسينات التي تنتج طبيعيا في النبات مثل:-</w:t>
      </w:r>
    </w:p>
    <w:p w:rsidR="0091578A" w:rsidRDefault="0091578A" w:rsidP="0091578A">
      <w:pPr>
        <w:pStyle w:val="Paragraphedeliste"/>
        <w:numPr>
          <w:ilvl w:val="0"/>
          <w:numId w:val="2"/>
        </w:numPr>
        <w:bidi/>
        <w:rPr>
          <w:rFonts w:ascii="Simplified Arabic" w:hAnsi="Simplified Arabic" w:cs="Simplified Arabic"/>
          <w:sz w:val="28"/>
          <w:szCs w:val="28"/>
          <w:lang w:bidi="ar-DZ"/>
        </w:rPr>
      </w:pPr>
      <w:r w:rsidRPr="0091578A">
        <w:rPr>
          <w:rFonts w:ascii="Simplified Arabic" w:hAnsi="Simplified Arabic" w:cs="Simplified Arabic" w:hint="cs"/>
          <w:sz w:val="28"/>
          <w:szCs w:val="28"/>
          <w:rtl/>
          <w:lang w:bidi="ar-DZ"/>
        </w:rPr>
        <w:t>اندول حمض الخل</w:t>
      </w:r>
      <w:r>
        <w:rPr>
          <w:rFonts w:ascii="Simplified Arabic" w:hAnsi="Simplified Arabic" w:cs="Simplified Arabic"/>
          <w:sz w:val="28"/>
          <w:szCs w:val="28"/>
          <w:lang w:bidi="ar-DZ"/>
        </w:rPr>
        <w:t>IAA</w:t>
      </w:r>
    </w:p>
    <w:p w:rsidR="0091578A" w:rsidRDefault="0091578A" w:rsidP="0091578A">
      <w:pPr>
        <w:pStyle w:val="Paragraphedeliste"/>
        <w:numPr>
          <w:ilvl w:val="0"/>
          <w:numId w:val="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4كلوروحمض الخل </w:t>
      </w:r>
      <w:r>
        <w:rPr>
          <w:rFonts w:ascii="Simplified Arabic" w:hAnsi="Simplified Arabic" w:cs="Simplified Arabic"/>
          <w:sz w:val="28"/>
          <w:szCs w:val="28"/>
          <w:lang w:bidi="ar-DZ"/>
        </w:rPr>
        <w:t>4chloro IAA</w:t>
      </w:r>
    </w:p>
    <w:p w:rsidR="0091578A" w:rsidRDefault="0091578A" w:rsidP="0091578A">
      <w:pPr>
        <w:pStyle w:val="Paragraphedeliste"/>
        <w:numPr>
          <w:ilvl w:val="0"/>
          <w:numId w:val="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فينيل حمض الخل </w:t>
      </w:r>
      <w:r>
        <w:rPr>
          <w:rFonts w:ascii="Simplified Arabic" w:hAnsi="Simplified Arabic" w:cs="Simplified Arabic"/>
          <w:sz w:val="28"/>
          <w:szCs w:val="28"/>
          <w:lang w:bidi="ar-DZ"/>
        </w:rPr>
        <w:t>PAA</w:t>
      </w:r>
    </w:p>
    <w:p w:rsidR="0091578A" w:rsidRDefault="0091578A" w:rsidP="0091578A">
      <w:pPr>
        <w:pStyle w:val="Paragraphedeliste"/>
        <w:numPr>
          <w:ilvl w:val="0"/>
          <w:numId w:val="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اندول حمض البيوتريك</w:t>
      </w:r>
      <w:r>
        <w:rPr>
          <w:rFonts w:ascii="Simplified Arabic" w:hAnsi="Simplified Arabic" w:cs="Simplified Arabic"/>
          <w:sz w:val="28"/>
          <w:szCs w:val="28"/>
          <w:lang w:bidi="ar-DZ"/>
        </w:rPr>
        <w:t xml:space="preserve"> IBA</w:t>
      </w:r>
    </w:p>
    <w:p w:rsidR="0091578A" w:rsidRDefault="0091578A" w:rsidP="0091578A">
      <w:pPr>
        <w:bidi/>
        <w:ind w:left="36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أضيف ثلااة مركبات لها نشاط مثل نشاط الاوكسينات هده المركبات يمكن أن تتأكسد الى </w:t>
      </w:r>
      <w:r>
        <w:rPr>
          <w:rFonts w:ascii="Simplified Arabic" w:hAnsi="Simplified Arabic" w:cs="Simplified Arabic"/>
          <w:sz w:val="28"/>
          <w:szCs w:val="28"/>
          <w:lang w:bidi="ar-DZ"/>
        </w:rPr>
        <w:t>IAA</w:t>
      </w:r>
      <w:r>
        <w:rPr>
          <w:rFonts w:ascii="Simplified Arabic" w:hAnsi="Simplified Arabic" w:cs="Simplified Arabic" w:hint="cs"/>
          <w:sz w:val="28"/>
          <w:szCs w:val="28"/>
          <w:rtl/>
          <w:lang w:bidi="ar-DZ"/>
        </w:rPr>
        <w:t xml:space="preserve"> داخل الخلية لدلك فهي تعتبر من مولدات الاوكسينات</w:t>
      </w:r>
    </w:p>
    <w:p w:rsidR="0091578A" w:rsidRDefault="0091578A" w:rsidP="0091578A">
      <w:pPr>
        <w:pStyle w:val="Paragraphedeliste"/>
        <w:numPr>
          <w:ilvl w:val="0"/>
          <w:numId w:val="3"/>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اندول اسيتا لدهيد</w:t>
      </w:r>
    </w:p>
    <w:p w:rsidR="0091578A" w:rsidRDefault="0091578A" w:rsidP="0091578A">
      <w:pPr>
        <w:pStyle w:val="Paragraphedeliste"/>
        <w:numPr>
          <w:ilvl w:val="0"/>
          <w:numId w:val="3"/>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اندول اسيتونيتريل</w:t>
      </w:r>
    </w:p>
    <w:p w:rsidR="0091578A" w:rsidRDefault="0091578A" w:rsidP="0091578A">
      <w:pPr>
        <w:pStyle w:val="Paragraphedeliste"/>
        <w:numPr>
          <w:ilvl w:val="0"/>
          <w:numId w:val="3"/>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اندول ايثانول</w:t>
      </w:r>
    </w:p>
    <w:p w:rsidR="00983A41" w:rsidRDefault="00983A41" w:rsidP="00983A41">
      <w:pPr>
        <w:bidi/>
        <w:rPr>
          <w:rFonts w:ascii="Simplified Arabic" w:hAnsi="Simplified Arabic" w:cs="Simplified Arabic"/>
          <w:sz w:val="28"/>
          <w:szCs w:val="28"/>
          <w:rtl/>
          <w:lang w:bidi="ar-DZ"/>
        </w:rPr>
      </w:pPr>
    </w:p>
    <w:p w:rsidR="00983A41" w:rsidRDefault="00983A41" w:rsidP="00983A41">
      <w:pPr>
        <w:bidi/>
        <w:rPr>
          <w:rFonts w:ascii="Simplified Arabic" w:hAnsi="Simplified Arabic" w:cs="Simplified Arabic"/>
          <w:sz w:val="28"/>
          <w:szCs w:val="28"/>
          <w:rtl/>
          <w:lang w:bidi="ar-DZ"/>
        </w:rPr>
      </w:pPr>
      <w:r>
        <w:rPr>
          <w:noProof/>
          <w:lang w:eastAsia="fr-FR"/>
        </w:rPr>
        <w:drawing>
          <wp:inline distT="0" distB="0" distL="0" distR="0">
            <wp:extent cx="4505325" cy="36576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05325" cy="3657600"/>
                    </a:xfrm>
                    <a:prstGeom prst="rect">
                      <a:avLst/>
                    </a:prstGeom>
                    <a:noFill/>
                    <a:ln>
                      <a:noFill/>
                    </a:ln>
                    <a:extLst/>
                  </pic:spPr>
                </pic:pic>
              </a:graphicData>
            </a:graphic>
          </wp:inline>
        </w:drawing>
      </w:r>
    </w:p>
    <w:p w:rsidR="00983A41" w:rsidRPr="00983A41" w:rsidRDefault="00983A41" w:rsidP="00983A41">
      <w:pPr>
        <w:bidi/>
        <w:rPr>
          <w:rFonts w:ascii="Simplified Arabic" w:hAnsi="Simplified Arabic" w:cs="Simplified Arabic"/>
          <w:sz w:val="28"/>
          <w:szCs w:val="28"/>
          <w:lang w:bidi="ar-DZ"/>
        </w:rPr>
      </w:pPr>
    </w:p>
    <w:p w:rsidR="00FD3E51" w:rsidRDefault="00FD3E51" w:rsidP="0091578A">
      <w:pPr>
        <w:bidi/>
        <w:ind w:left="360"/>
        <w:jc w:val="center"/>
        <w:rPr>
          <w:rFonts w:ascii="Simplified Arabic" w:hAnsi="Simplified Arabic" w:cs="Simplified Arabic"/>
          <w:b/>
          <w:bCs/>
          <w:sz w:val="32"/>
          <w:szCs w:val="32"/>
          <w:rtl/>
          <w:lang w:bidi="ar-DZ"/>
        </w:rPr>
      </w:pPr>
      <w:r>
        <w:rPr>
          <w:noProof/>
          <w:lang w:eastAsia="fr-FR"/>
        </w:rPr>
        <w:lastRenderedPageBreak/>
        <w:drawing>
          <wp:inline distT="0" distB="0" distL="0" distR="0">
            <wp:extent cx="5760720" cy="4367530"/>
            <wp:effectExtent l="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8"/>
                    <a:stretch>
                      <a:fillRect/>
                    </a:stretch>
                  </pic:blipFill>
                  <pic:spPr>
                    <a:xfrm>
                      <a:off x="0" y="0"/>
                      <a:ext cx="5760720" cy="4367530"/>
                    </a:xfrm>
                    <a:prstGeom prst="rect">
                      <a:avLst/>
                    </a:prstGeom>
                  </pic:spPr>
                </pic:pic>
              </a:graphicData>
            </a:graphic>
          </wp:inline>
        </w:drawing>
      </w:r>
    </w:p>
    <w:p w:rsidR="0091578A" w:rsidRDefault="0091578A" w:rsidP="00FD3E51">
      <w:pPr>
        <w:bidi/>
        <w:ind w:left="360"/>
        <w:jc w:val="center"/>
        <w:rPr>
          <w:rFonts w:ascii="Simplified Arabic" w:hAnsi="Simplified Arabic" w:cs="Simplified Arabic"/>
          <w:b/>
          <w:bCs/>
          <w:sz w:val="32"/>
          <w:szCs w:val="32"/>
          <w:rtl/>
          <w:lang w:bidi="ar-DZ"/>
        </w:rPr>
      </w:pPr>
      <w:r w:rsidRPr="0091578A">
        <w:rPr>
          <w:rFonts w:ascii="Simplified Arabic" w:hAnsi="Simplified Arabic" w:cs="Simplified Arabic" w:hint="cs"/>
          <w:b/>
          <w:bCs/>
          <w:sz w:val="32"/>
          <w:szCs w:val="32"/>
          <w:rtl/>
          <w:lang w:bidi="ar-DZ"/>
        </w:rPr>
        <w:t>الاوكسينات المصنعة</w:t>
      </w:r>
    </w:p>
    <w:p w:rsidR="0091578A" w:rsidRDefault="0091578A" w:rsidP="0091578A">
      <w:pPr>
        <w:bidi/>
        <w:ind w:left="36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وهي المركبات المصنعة التي تعطي نشاط اوكسيني مشابه لنشاط اندول حمض الخل </w:t>
      </w:r>
      <w:r>
        <w:rPr>
          <w:rFonts w:ascii="Simplified Arabic" w:hAnsi="Simplified Arabic" w:cs="Simplified Arabic"/>
          <w:sz w:val="28"/>
          <w:szCs w:val="28"/>
          <w:lang w:bidi="ar-DZ"/>
        </w:rPr>
        <w:t>IAA</w:t>
      </w:r>
    </w:p>
    <w:p w:rsidR="00E86788" w:rsidRDefault="00E86788" w:rsidP="00E86788">
      <w:pPr>
        <w:pStyle w:val="Paragraphedeliste"/>
        <w:numPr>
          <w:ilvl w:val="0"/>
          <w:numId w:val="4"/>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نفتالين حمض الخل </w:t>
      </w:r>
      <w:r>
        <w:rPr>
          <w:rFonts w:ascii="Simplified Arabic" w:hAnsi="Simplified Arabic" w:cs="Simplified Arabic"/>
          <w:sz w:val="28"/>
          <w:szCs w:val="28"/>
          <w:lang w:bidi="ar-DZ"/>
        </w:rPr>
        <w:t>NAA</w:t>
      </w:r>
    </w:p>
    <w:p w:rsidR="00E86788" w:rsidRDefault="00E86788" w:rsidP="00E86788">
      <w:pPr>
        <w:pStyle w:val="Paragraphedeliste"/>
        <w:numPr>
          <w:ilvl w:val="0"/>
          <w:numId w:val="4"/>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2,4 ثنائي كلوروفينوكسي حمض الخل </w:t>
      </w:r>
      <w:r>
        <w:rPr>
          <w:rFonts w:ascii="Simplified Arabic" w:hAnsi="Simplified Arabic" w:cs="Simplified Arabic"/>
          <w:sz w:val="28"/>
          <w:szCs w:val="28"/>
          <w:lang w:bidi="ar-DZ"/>
        </w:rPr>
        <w:t>2.4D</w:t>
      </w:r>
    </w:p>
    <w:p w:rsidR="00E86788" w:rsidRDefault="00E86788" w:rsidP="00E86788">
      <w:pPr>
        <w:pStyle w:val="Paragraphedeliste"/>
        <w:numPr>
          <w:ilvl w:val="0"/>
          <w:numId w:val="4"/>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2 ميثايل 4 كلوروفينوكسي حمض الخل </w:t>
      </w:r>
      <w:r>
        <w:rPr>
          <w:rFonts w:ascii="Simplified Arabic" w:hAnsi="Simplified Arabic" w:cs="Simplified Arabic"/>
          <w:sz w:val="28"/>
          <w:szCs w:val="28"/>
          <w:lang w:bidi="ar-DZ"/>
        </w:rPr>
        <w:t>MCPA</w:t>
      </w:r>
    </w:p>
    <w:p w:rsidR="00E86788" w:rsidRDefault="00E86788" w:rsidP="00E86788">
      <w:pPr>
        <w:bidi/>
        <w:ind w:left="360"/>
        <w:jc w:val="center"/>
        <w:rPr>
          <w:rFonts w:ascii="Simplified Arabic" w:hAnsi="Simplified Arabic" w:cs="Simplified Arabic"/>
          <w:b/>
          <w:bCs/>
          <w:sz w:val="32"/>
          <w:szCs w:val="32"/>
          <w:rtl/>
          <w:lang w:bidi="ar-DZ"/>
        </w:rPr>
      </w:pPr>
      <w:r w:rsidRPr="00E86788">
        <w:rPr>
          <w:rFonts w:ascii="Simplified Arabic" w:hAnsi="Simplified Arabic" w:cs="Simplified Arabic" w:hint="cs"/>
          <w:b/>
          <w:bCs/>
          <w:sz w:val="32"/>
          <w:szCs w:val="32"/>
          <w:rtl/>
          <w:lang w:bidi="ar-DZ"/>
        </w:rPr>
        <w:t>الاوكسينات الحرة والمرتبطة</w:t>
      </w:r>
    </w:p>
    <w:p w:rsidR="00E86788" w:rsidRDefault="00225E7C" w:rsidP="00E86788">
      <w:pPr>
        <w:bidi/>
        <w:ind w:left="36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يوجد نوعان من الاوكسينات </w:t>
      </w:r>
    </w:p>
    <w:p w:rsidR="00225E7C" w:rsidRDefault="00225E7C" w:rsidP="00225E7C">
      <w:pPr>
        <w:pStyle w:val="Paragraphedeliste"/>
        <w:numPr>
          <w:ilvl w:val="0"/>
          <w:numId w:val="5"/>
        </w:numPr>
        <w:bidi/>
        <w:rPr>
          <w:rFonts w:ascii="Simplified Arabic" w:hAnsi="Simplified Arabic" w:cs="Simplified Arabic"/>
          <w:sz w:val="28"/>
          <w:szCs w:val="28"/>
          <w:lang w:bidi="ar-DZ"/>
        </w:rPr>
      </w:pPr>
      <w:r w:rsidRPr="00225E7C">
        <w:rPr>
          <w:rFonts w:ascii="Simplified Arabic" w:hAnsi="Simplified Arabic" w:cs="Simplified Arabic" w:hint="cs"/>
          <w:b/>
          <w:bCs/>
          <w:sz w:val="28"/>
          <w:szCs w:val="28"/>
          <w:rtl/>
          <w:lang w:bidi="ar-DZ"/>
        </w:rPr>
        <w:t>الاوكسينات الحرة :-</w:t>
      </w:r>
      <w:r>
        <w:rPr>
          <w:rFonts w:ascii="Simplified Arabic" w:hAnsi="Simplified Arabic" w:cs="Simplified Arabic" w:hint="cs"/>
          <w:sz w:val="28"/>
          <w:szCs w:val="28"/>
          <w:rtl/>
          <w:lang w:bidi="ar-DZ"/>
        </w:rPr>
        <w:t xml:space="preserve"> وهي توجد بصورة حرة في النبات وقابلة للانتشار بشكل سريع وتعطي استجابة فيسيولوجية اسرع </w:t>
      </w:r>
    </w:p>
    <w:p w:rsidR="00225E7C" w:rsidRDefault="00225E7C" w:rsidP="00225E7C">
      <w:pPr>
        <w:pStyle w:val="Paragraphedeliste"/>
        <w:numPr>
          <w:ilvl w:val="0"/>
          <w:numId w:val="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يمكن استخلاصها بالمديبات العضوية مثل اندول حمض الخل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واندول اسيتالهيد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واندول حمض البيروفيك-واندول اسيتونيتريل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واندول ايثانول</w:t>
      </w:r>
    </w:p>
    <w:p w:rsidR="00225E7C" w:rsidRPr="00DF451A" w:rsidRDefault="00225E7C" w:rsidP="00936326">
      <w:pPr>
        <w:pStyle w:val="Paragraphedeliste"/>
        <w:numPr>
          <w:ilvl w:val="0"/>
          <w:numId w:val="5"/>
        </w:numPr>
        <w:bidi/>
        <w:rPr>
          <w:rFonts w:ascii="Simplified Arabic" w:hAnsi="Simplified Arabic" w:cs="Simplified Arabic"/>
          <w:b/>
          <w:bCs/>
          <w:sz w:val="28"/>
          <w:szCs w:val="28"/>
          <w:lang w:bidi="ar-DZ"/>
        </w:rPr>
      </w:pPr>
      <w:r w:rsidRPr="00225E7C">
        <w:rPr>
          <w:rFonts w:ascii="Simplified Arabic" w:hAnsi="Simplified Arabic" w:cs="Simplified Arabic" w:hint="cs"/>
          <w:b/>
          <w:bCs/>
          <w:sz w:val="28"/>
          <w:szCs w:val="28"/>
          <w:rtl/>
          <w:lang w:bidi="ar-DZ"/>
        </w:rPr>
        <w:lastRenderedPageBreak/>
        <w:t xml:space="preserve">الاوكسينات المرتبطة:- </w:t>
      </w:r>
      <w:r w:rsidR="00936326">
        <w:rPr>
          <w:rFonts w:ascii="Simplified Arabic" w:hAnsi="Simplified Arabic" w:cs="Simplified Arabic" w:hint="cs"/>
          <w:sz w:val="28"/>
          <w:szCs w:val="28"/>
          <w:rtl/>
          <w:lang w:bidi="ar-DZ"/>
        </w:rPr>
        <w:t>وهي التي تتحرر من الانسجة النباتية عندما تتعرض للتحلل المائي او التحلل الانزيمي وهي اقل نشاط من الاوكسينات الحرة</w:t>
      </w:r>
      <w:r w:rsidR="00DF451A">
        <w:rPr>
          <w:rFonts w:ascii="Simplified Arabic" w:hAnsi="Simplified Arabic" w:cs="Simplified Arabic" w:hint="cs"/>
          <w:sz w:val="28"/>
          <w:szCs w:val="28"/>
          <w:rtl/>
          <w:lang w:bidi="ar-DZ"/>
        </w:rPr>
        <w:t xml:space="preserve"> مثال :- جلوكوسيل الاوكسين </w:t>
      </w:r>
      <w:r w:rsidR="00DF451A">
        <w:rPr>
          <w:rFonts w:ascii="Simplified Arabic" w:hAnsi="Simplified Arabic" w:cs="Simplified Arabic"/>
          <w:sz w:val="28"/>
          <w:szCs w:val="28"/>
          <w:rtl/>
          <w:lang w:bidi="ar-DZ"/>
        </w:rPr>
        <w:t>–</w:t>
      </w:r>
      <w:r w:rsidR="00DF451A">
        <w:rPr>
          <w:rFonts w:ascii="Simplified Arabic" w:hAnsi="Simplified Arabic" w:cs="Simplified Arabic" w:hint="cs"/>
          <w:sz w:val="28"/>
          <w:szCs w:val="28"/>
          <w:rtl/>
          <w:lang w:bidi="ar-DZ"/>
        </w:rPr>
        <w:t xml:space="preserve"> اسكربوجين وجلوكوبرايسين</w:t>
      </w:r>
    </w:p>
    <w:p w:rsidR="00DF451A" w:rsidRDefault="00DF451A" w:rsidP="00DF451A">
      <w:pPr>
        <w:bidi/>
        <w:ind w:left="360"/>
        <w:jc w:val="center"/>
        <w:rPr>
          <w:rFonts w:ascii="Simplified Arabic" w:hAnsi="Simplified Arabic" w:cs="Simplified Arabic"/>
          <w:b/>
          <w:bCs/>
          <w:sz w:val="32"/>
          <w:szCs w:val="32"/>
          <w:lang w:bidi="ar-DZ"/>
        </w:rPr>
      </w:pPr>
      <w:r w:rsidRPr="00DF451A">
        <w:rPr>
          <w:rFonts w:ascii="Simplified Arabic" w:hAnsi="Simplified Arabic" w:cs="Simplified Arabic" w:hint="cs"/>
          <w:b/>
          <w:bCs/>
          <w:sz w:val="32"/>
          <w:szCs w:val="32"/>
          <w:rtl/>
          <w:lang w:bidi="ar-DZ"/>
        </w:rPr>
        <w:t>انتقــــال الاوكسينــــات</w:t>
      </w:r>
    </w:p>
    <w:p w:rsidR="00DC3DCC" w:rsidRDefault="00DC3DCC" w:rsidP="003102F1">
      <w:pPr>
        <w:pStyle w:val="Paragraphedeliste"/>
        <w:numPr>
          <w:ilvl w:val="0"/>
          <w:numId w:val="6"/>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يتم نقل الاوكسينات في النبات نقلا قطبيا وهدا الانتقال يكون قمي قاعدي من القمة الخضرية لبقية أجزاء النبات </w:t>
      </w:r>
    </w:p>
    <w:p w:rsidR="00DC3DCC" w:rsidRDefault="00DC3DCC" w:rsidP="003102F1">
      <w:pPr>
        <w:pStyle w:val="Paragraphedeliste"/>
        <w:numPr>
          <w:ilvl w:val="0"/>
          <w:numId w:val="6"/>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يتم انتقال الاوكسينات عبر الخلايا البرنشيمية الملاصقة للحزم الوعائية ( نسج الخشب واللحاء)</w:t>
      </w:r>
    </w:p>
    <w:p w:rsidR="00DC3DCC" w:rsidRDefault="00DC3DCC" w:rsidP="003102F1">
      <w:pPr>
        <w:pStyle w:val="Paragraphedeliste"/>
        <w:numPr>
          <w:ilvl w:val="0"/>
          <w:numId w:val="6"/>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الاوكسينات تتحرك ضد منحدر التركيز </w:t>
      </w:r>
    </w:p>
    <w:p w:rsidR="007834B0" w:rsidRDefault="007834B0" w:rsidP="007834B0">
      <w:pPr>
        <w:bidi/>
        <w:ind w:left="360"/>
        <w:jc w:val="center"/>
        <w:rPr>
          <w:rFonts w:ascii="Simplified Arabic" w:hAnsi="Simplified Arabic" w:cs="Simplified Arabic"/>
          <w:b/>
          <w:bCs/>
          <w:sz w:val="32"/>
          <w:szCs w:val="32"/>
          <w:rtl/>
          <w:lang w:bidi="ar-DZ"/>
        </w:rPr>
      </w:pPr>
      <w:r w:rsidRPr="007834B0">
        <w:rPr>
          <w:rFonts w:ascii="Simplified Arabic" w:hAnsi="Simplified Arabic" w:cs="Simplified Arabic" w:hint="cs"/>
          <w:b/>
          <w:bCs/>
          <w:sz w:val="32"/>
          <w:szCs w:val="32"/>
          <w:rtl/>
          <w:lang w:bidi="ar-DZ"/>
        </w:rPr>
        <w:t>التأثيرات الفيسيولوجية للا وكسينات</w:t>
      </w:r>
    </w:p>
    <w:p w:rsidR="007834B0" w:rsidRDefault="007834B0" w:rsidP="003102F1">
      <w:pPr>
        <w:pStyle w:val="Paragraphedeliste"/>
        <w:numPr>
          <w:ilvl w:val="0"/>
          <w:numId w:val="7"/>
        </w:numPr>
        <w:bidi/>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نمو الخلية وتميزها</w:t>
      </w:r>
    </w:p>
    <w:p w:rsidR="007834B0" w:rsidRPr="007834B0" w:rsidRDefault="007834B0" w:rsidP="003102F1">
      <w:pPr>
        <w:pStyle w:val="Paragraphedeliste"/>
        <w:numPr>
          <w:ilvl w:val="0"/>
          <w:numId w:val="8"/>
        </w:numPr>
        <w:bidi/>
        <w:rPr>
          <w:rFonts w:ascii="Simplified Arabic" w:hAnsi="Simplified Arabic" w:cs="Simplified Arabic"/>
          <w:sz w:val="28"/>
          <w:szCs w:val="28"/>
          <w:lang w:bidi="ar-DZ"/>
        </w:rPr>
      </w:pPr>
      <w:r w:rsidRPr="007834B0">
        <w:rPr>
          <w:rFonts w:ascii="Simplified Arabic" w:hAnsi="Simplified Arabic" w:cs="Simplified Arabic" w:hint="cs"/>
          <w:sz w:val="28"/>
          <w:szCs w:val="28"/>
          <w:rtl/>
          <w:lang w:bidi="ar-DZ"/>
        </w:rPr>
        <w:t xml:space="preserve">- الاوكسين يقوم بتنظيم استطالة الخلايا </w:t>
      </w:r>
    </w:p>
    <w:p w:rsidR="007834B0" w:rsidRPr="007834B0" w:rsidRDefault="007834B0" w:rsidP="003102F1">
      <w:pPr>
        <w:pStyle w:val="Paragraphedeliste"/>
        <w:numPr>
          <w:ilvl w:val="0"/>
          <w:numId w:val="8"/>
        </w:numPr>
        <w:bidi/>
        <w:rPr>
          <w:rFonts w:ascii="Simplified Arabic" w:hAnsi="Simplified Arabic" w:cs="Simplified Arabic"/>
          <w:b/>
          <w:bCs/>
          <w:sz w:val="28"/>
          <w:szCs w:val="28"/>
          <w:lang w:bidi="ar-DZ"/>
        </w:rPr>
      </w:pPr>
      <w:r w:rsidRPr="007834B0">
        <w:rPr>
          <w:rFonts w:ascii="Simplified Arabic" w:hAnsi="Simplified Arabic" w:cs="Simplified Arabic" w:hint="cs"/>
          <w:sz w:val="28"/>
          <w:szCs w:val="28"/>
          <w:rtl/>
          <w:lang w:bidi="ar-DZ"/>
        </w:rPr>
        <w:t>-زيادة الاستجابة للاوكسين تزيد بزيادة التركيز الى غاية الوصولى الى التركيز الأمثل ثم تقل مع التركيزات العالية</w:t>
      </w:r>
    </w:p>
    <w:p w:rsidR="007834B0" w:rsidRPr="007834B0" w:rsidRDefault="007834B0" w:rsidP="003102F1">
      <w:pPr>
        <w:pStyle w:val="Paragraphedeliste"/>
        <w:numPr>
          <w:ilvl w:val="0"/>
          <w:numId w:val="8"/>
        </w:numPr>
        <w:bidi/>
        <w:rPr>
          <w:rFonts w:ascii="Simplified Arabic" w:hAnsi="Simplified Arabic" w:cs="Simplified Arabic"/>
          <w:b/>
          <w:bCs/>
          <w:sz w:val="28"/>
          <w:szCs w:val="28"/>
          <w:lang w:bidi="ar-DZ"/>
        </w:rPr>
      </w:pPr>
      <w:r>
        <w:rPr>
          <w:rFonts w:ascii="Simplified Arabic" w:hAnsi="Simplified Arabic" w:cs="Simplified Arabic" w:hint="cs"/>
          <w:sz w:val="28"/>
          <w:szCs w:val="28"/>
          <w:rtl/>
          <w:lang w:bidi="ar-DZ"/>
        </w:rPr>
        <w:t xml:space="preserve">- تركيز الاوكسين المرتفع يسبب تثبيط للنمو </w:t>
      </w:r>
    </w:p>
    <w:p w:rsidR="007834B0" w:rsidRPr="007834B0" w:rsidRDefault="007834B0" w:rsidP="003102F1">
      <w:pPr>
        <w:pStyle w:val="Paragraphedeliste"/>
        <w:numPr>
          <w:ilvl w:val="0"/>
          <w:numId w:val="8"/>
        </w:numPr>
        <w:bidi/>
        <w:rPr>
          <w:rFonts w:ascii="Simplified Arabic" w:hAnsi="Simplified Arabic" w:cs="Simplified Arabic"/>
          <w:b/>
          <w:bCs/>
          <w:sz w:val="28"/>
          <w:szCs w:val="28"/>
          <w:lang w:bidi="ar-DZ"/>
        </w:rPr>
      </w:pPr>
      <w:r>
        <w:rPr>
          <w:rFonts w:ascii="Simplified Arabic" w:hAnsi="Simplified Arabic" w:cs="Simplified Arabic" w:hint="cs"/>
          <w:sz w:val="28"/>
          <w:szCs w:val="28"/>
          <w:rtl/>
          <w:lang w:bidi="ar-DZ"/>
        </w:rPr>
        <w:t>- قمم السيقان والأوراق الصغيرة تعتبر مراكز لبناء الاوكسينات</w:t>
      </w:r>
    </w:p>
    <w:p w:rsidR="007834B0" w:rsidRPr="007834B0" w:rsidRDefault="007834B0" w:rsidP="003102F1">
      <w:pPr>
        <w:pStyle w:val="Paragraphedeliste"/>
        <w:numPr>
          <w:ilvl w:val="0"/>
          <w:numId w:val="8"/>
        </w:numPr>
        <w:bidi/>
        <w:rPr>
          <w:rFonts w:ascii="Simplified Arabic" w:hAnsi="Simplified Arabic" w:cs="Simplified Arabic"/>
          <w:b/>
          <w:bCs/>
          <w:sz w:val="28"/>
          <w:szCs w:val="28"/>
          <w:lang w:bidi="ar-DZ"/>
        </w:rPr>
      </w:pPr>
      <w:r>
        <w:rPr>
          <w:rFonts w:ascii="Simplified Arabic" w:hAnsi="Simplified Arabic" w:cs="Simplified Arabic" w:hint="cs"/>
          <w:sz w:val="28"/>
          <w:szCs w:val="28"/>
          <w:rtl/>
          <w:lang w:bidi="ar-DZ"/>
        </w:rPr>
        <w:t>- تساعد الاوكسينات عملية تمايز الانسجة الوعائية كالخشب واللحاء</w:t>
      </w:r>
    </w:p>
    <w:p w:rsidR="007834B0" w:rsidRDefault="007834B0" w:rsidP="003102F1">
      <w:pPr>
        <w:pStyle w:val="Paragraphedeliste"/>
        <w:numPr>
          <w:ilvl w:val="0"/>
          <w:numId w:val="7"/>
        </w:numPr>
        <w:bidi/>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السيادة القمية</w:t>
      </w:r>
    </w:p>
    <w:p w:rsidR="007834B0" w:rsidRDefault="007834B0" w:rsidP="003102F1">
      <w:pPr>
        <w:pStyle w:val="Paragraphedeliste"/>
        <w:numPr>
          <w:ilvl w:val="0"/>
          <w:numId w:val="9"/>
        </w:numPr>
        <w:bidi/>
        <w:rPr>
          <w:rFonts w:ascii="Simplified Arabic" w:hAnsi="Simplified Arabic" w:cs="Simplified Arabic"/>
          <w:sz w:val="28"/>
          <w:szCs w:val="28"/>
          <w:lang w:bidi="ar-DZ"/>
        </w:rPr>
      </w:pPr>
      <w:r w:rsidRPr="007834B0">
        <w:rPr>
          <w:rFonts w:ascii="Simplified Arabic" w:hAnsi="Simplified Arabic" w:cs="Simplified Arabic" w:hint="cs"/>
          <w:sz w:val="28"/>
          <w:szCs w:val="28"/>
          <w:rtl/>
          <w:lang w:bidi="ar-DZ"/>
        </w:rPr>
        <w:t>- السيادة القمية هي تثبيط نمو البراعم الجانبية</w:t>
      </w:r>
      <w:r w:rsidR="00BE3E99">
        <w:rPr>
          <w:rFonts w:ascii="Simplified Arabic" w:hAnsi="Simplified Arabic" w:cs="Simplified Arabic" w:hint="cs"/>
          <w:sz w:val="28"/>
          <w:szCs w:val="28"/>
          <w:rtl/>
          <w:lang w:bidi="ar-DZ"/>
        </w:rPr>
        <w:t>بواسطة القمة النامية</w:t>
      </w:r>
    </w:p>
    <w:p w:rsidR="007834B0" w:rsidRDefault="007834B0" w:rsidP="003102F1">
      <w:pPr>
        <w:pStyle w:val="Paragraphedeliste"/>
        <w:numPr>
          <w:ilvl w:val="0"/>
          <w:numId w:val="9"/>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إزالة البرعم الطرفي تؤدي الى استحدات نمو البرعم الجانبي وتكوين الافرع </w:t>
      </w:r>
    </w:p>
    <w:p w:rsidR="007834B0" w:rsidRDefault="007834B0" w:rsidP="003102F1">
      <w:pPr>
        <w:pStyle w:val="Paragraphedeliste"/>
        <w:numPr>
          <w:ilvl w:val="0"/>
          <w:numId w:val="9"/>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تركيز الاوكسين الأمثل لنمو البراعم الجانبية أقل بكثير </w:t>
      </w:r>
      <w:r w:rsidR="00BE3E99">
        <w:rPr>
          <w:rFonts w:ascii="Simplified Arabic" w:hAnsi="Simplified Arabic" w:cs="Simplified Arabic" w:hint="cs"/>
          <w:sz w:val="28"/>
          <w:szCs w:val="28"/>
          <w:rtl/>
          <w:lang w:bidi="ar-DZ"/>
        </w:rPr>
        <w:t xml:space="preserve">من اللازم لاستطالة السيقان </w:t>
      </w:r>
    </w:p>
    <w:p w:rsidR="00BE3E99" w:rsidRDefault="00BE3E99" w:rsidP="003102F1">
      <w:pPr>
        <w:pStyle w:val="Paragraphedeliste"/>
        <w:numPr>
          <w:ilvl w:val="0"/>
          <w:numId w:val="9"/>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تدفق الاوكسين من القمة بكميات كبيرة يزيد من تركيزه في البراعم الجانبية مما يؤدي الى تثبيطه</w:t>
      </w:r>
    </w:p>
    <w:p w:rsidR="00BE3E99" w:rsidRDefault="00BE3E99" w:rsidP="003102F1">
      <w:pPr>
        <w:pStyle w:val="Paragraphedeliste"/>
        <w:numPr>
          <w:ilvl w:val="0"/>
          <w:numId w:val="9"/>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w:t>
      </w:r>
      <w:r w:rsidR="00F54B87">
        <w:rPr>
          <w:rFonts w:ascii="Simplified Arabic" w:hAnsi="Simplified Arabic" w:cs="Simplified Arabic" w:hint="cs"/>
          <w:sz w:val="28"/>
          <w:szCs w:val="28"/>
          <w:rtl/>
          <w:lang w:bidi="ar-DZ"/>
        </w:rPr>
        <w:t>هناك بعض منظمات النمو التي تؤدي الى تحرر القمة النامية من السيادة القمية مثل السيتوكينينات وحمض اغلابسيسيك</w:t>
      </w:r>
    </w:p>
    <w:p w:rsidR="00F54B87" w:rsidRDefault="00F54B87" w:rsidP="003102F1">
      <w:pPr>
        <w:pStyle w:val="Paragraphedeliste"/>
        <w:numPr>
          <w:ilvl w:val="0"/>
          <w:numId w:val="7"/>
        </w:numPr>
        <w:bidi/>
        <w:rPr>
          <w:rFonts w:ascii="Simplified Arabic" w:hAnsi="Simplified Arabic" w:cs="Simplified Arabic"/>
          <w:b/>
          <w:bCs/>
          <w:sz w:val="28"/>
          <w:szCs w:val="28"/>
          <w:lang w:bidi="ar-DZ"/>
        </w:rPr>
      </w:pPr>
      <w:r w:rsidRPr="00F54B87">
        <w:rPr>
          <w:rFonts w:ascii="Simplified Arabic" w:hAnsi="Simplified Arabic" w:cs="Simplified Arabic" w:hint="cs"/>
          <w:b/>
          <w:bCs/>
          <w:sz w:val="28"/>
          <w:szCs w:val="28"/>
          <w:rtl/>
          <w:lang w:bidi="ar-DZ"/>
        </w:rPr>
        <w:t>الانفصـــال</w:t>
      </w:r>
    </w:p>
    <w:p w:rsidR="00F54B87" w:rsidRDefault="00F54B87" w:rsidP="003102F1">
      <w:pPr>
        <w:pStyle w:val="Paragraphedeliste"/>
        <w:numPr>
          <w:ilvl w:val="0"/>
          <w:numId w:val="10"/>
        </w:numPr>
        <w:bidi/>
        <w:rPr>
          <w:rFonts w:ascii="Simplified Arabic" w:hAnsi="Simplified Arabic" w:cs="Simplified Arabic"/>
          <w:sz w:val="28"/>
          <w:szCs w:val="28"/>
          <w:lang w:bidi="ar-DZ"/>
        </w:rPr>
      </w:pPr>
      <w:r w:rsidRPr="00F54B87">
        <w:rPr>
          <w:rFonts w:ascii="Simplified Arabic" w:hAnsi="Simplified Arabic" w:cs="Simplified Arabic" w:hint="cs"/>
          <w:sz w:val="28"/>
          <w:szCs w:val="28"/>
          <w:rtl/>
          <w:lang w:bidi="ar-DZ"/>
        </w:rPr>
        <w:lastRenderedPageBreak/>
        <w:t>- الانفصال هي عملية سقوط الأعضاء النباتية من النبات الام</w:t>
      </w:r>
      <w:r>
        <w:rPr>
          <w:rFonts w:ascii="Simplified Arabic" w:hAnsi="Simplified Arabic" w:cs="Simplified Arabic" w:hint="cs"/>
          <w:sz w:val="28"/>
          <w:szCs w:val="28"/>
          <w:rtl/>
          <w:lang w:bidi="ar-DZ"/>
        </w:rPr>
        <w:t xml:space="preserve"> مثل الأوراق والثمار </w:t>
      </w:r>
    </w:p>
    <w:p w:rsidR="00F54B87" w:rsidRDefault="00F54B87" w:rsidP="003102F1">
      <w:pPr>
        <w:pStyle w:val="Paragraphedeliste"/>
        <w:numPr>
          <w:ilvl w:val="0"/>
          <w:numId w:val="10"/>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يحدث الانفصال نتيجة تكشف طبقة معينة تسمى بطبقة الانفصال تقع بالقرب من قاعدة العنق (نقطة اتصال العنق بالساق)</w:t>
      </w:r>
    </w:p>
    <w:p w:rsidR="00F54B87" w:rsidRDefault="00F54B87" w:rsidP="003102F1">
      <w:pPr>
        <w:pStyle w:val="Paragraphedeliste"/>
        <w:numPr>
          <w:ilvl w:val="0"/>
          <w:numId w:val="10"/>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انفصال الاوراقوالثمار يعتمد على نسبة الاوكسينات على جانبي طبقة الانفصال</w:t>
      </w:r>
    </w:p>
    <w:p w:rsidR="00F54B87" w:rsidRDefault="00F54B87" w:rsidP="003102F1">
      <w:pPr>
        <w:pStyle w:val="Paragraphedeliste"/>
        <w:numPr>
          <w:ilvl w:val="0"/>
          <w:numId w:val="7"/>
        </w:numPr>
        <w:bidi/>
        <w:rPr>
          <w:rFonts w:ascii="Simplified Arabic" w:hAnsi="Simplified Arabic" w:cs="Simplified Arabic"/>
          <w:b/>
          <w:bCs/>
          <w:sz w:val="28"/>
          <w:szCs w:val="28"/>
          <w:lang w:bidi="ar-DZ"/>
        </w:rPr>
      </w:pPr>
      <w:r w:rsidRPr="00F54B87">
        <w:rPr>
          <w:rFonts w:ascii="Simplified Arabic" w:hAnsi="Simplified Arabic" w:cs="Simplified Arabic" w:hint="cs"/>
          <w:b/>
          <w:bCs/>
          <w:sz w:val="28"/>
          <w:szCs w:val="28"/>
          <w:rtl/>
          <w:lang w:bidi="ar-DZ"/>
        </w:rPr>
        <w:t>استطالة الجدور وتكشفه</w:t>
      </w:r>
    </w:p>
    <w:p w:rsidR="00F54B87" w:rsidRDefault="000E2DCA" w:rsidP="003102F1">
      <w:pPr>
        <w:pStyle w:val="Paragraphedeliste"/>
        <w:numPr>
          <w:ilvl w:val="0"/>
          <w:numId w:val="11"/>
        </w:numPr>
        <w:bidi/>
        <w:rPr>
          <w:rFonts w:ascii="Simplified Arabic" w:hAnsi="Simplified Arabic" w:cs="Simplified Arabic"/>
          <w:sz w:val="28"/>
          <w:szCs w:val="28"/>
          <w:lang w:bidi="ar-DZ"/>
        </w:rPr>
      </w:pPr>
      <w:r w:rsidRPr="000E2DCA">
        <w:rPr>
          <w:rFonts w:ascii="Simplified Arabic" w:hAnsi="Simplified Arabic" w:cs="Simplified Arabic" w:hint="cs"/>
          <w:sz w:val="28"/>
          <w:szCs w:val="28"/>
          <w:rtl/>
          <w:lang w:bidi="ar-DZ"/>
        </w:rPr>
        <w:t>- خلايا الجدر</w:t>
      </w:r>
      <w:r w:rsidR="006C6E1C">
        <w:rPr>
          <w:rFonts w:ascii="Simplified Arabic" w:hAnsi="Simplified Arabic" w:cs="Simplified Arabic" w:hint="cs"/>
          <w:sz w:val="28"/>
          <w:szCs w:val="28"/>
          <w:rtl/>
          <w:lang w:bidi="ar-DZ"/>
        </w:rPr>
        <w:t>حساسة للاوكسينات بشكل اكبر من خلايا الساق</w:t>
      </w:r>
    </w:p>
    <w:p w:rsidR="006C6E1C" w:rsidRDefault="006C6E1C" w:rsidP="003102F1">
      <w:pPr>
        <w:pStyle w:val="Paragraphedeliste"/>
        <w:numPr>
          <w:ilvl w:val="0"/>
          <w:numId w:val="11"/>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التركيزات العالية من الاوكسين التي تستخدم لاستحثات استطالة الخلايا في الساق تسبب تثبيط خلايا الجدور </w:t>
      </w:r>
    </w:p>
    <w:p w:rsidR="006C6E1C" w:rsidRDefault="006C6E1C" w:rsidP="003102F1">
      <w:pPr>
        <w:pStyle w:val="Paragraphedeliste"/>
        <w:numPr>
          <w:ilvl w:val="0"/>
          <w:numId w:val="11"/>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الاوكسين يحفز تكوين الاثيلين في الجدور والتي تثبط استطالة ونمو خلايا الجدور </w:t>
      </w:r>
    </w:p>
    <w:p w:rsidR="006C6E1C" w:rsidRDefault="006C6E1C" w:rsidP="003102F1">
      <w:pPr>
        <w:pStyle w:val="Paragraphedeliste"/>
        <w:numPr>
          <w:ilvl w:val="0"/>
          <w:numId w:val="11"/>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يستخدم الاوكسين في التجدير في عملية زواعة الانسجة</w:t>
      </w:r>
    </w:p>
    <w:p w:rsidR="006C6E1C" w:rsidRDefault="006C6E1C" w:rsidP="003102F1">
      <w:pPr>
        <w:pStyle w:val="Paragraphedeliste"/>
        <w:numPr>
          <w:ilvl w:val="0"/>
          <w:numId w:val="7"/>
        </w:numPr>
        <w:bidi/>
        <w:rPr>
          <w:rFonts w:ascii="Simplified Arabic" w:hAnsi="Simplified Arabic" w:cs="Simplified Arabic"/>
          <w:b/>
          <w:bCs/>
          <w:sz w:val="28"/>
          <w:szCs w:val="28"/>
          <w:lang w:bidi="ar-DZ"/>
        </w:rPr>
      </w:pPr>
      <w:r w:rsidRPr="006C6E1C">
        <w:rPr>
          <w:rFonts w:ascii="Simplified Arabic" w:hAnsi="Simplified Arabic" w:cs="Simplified Arabic" w:hint="cs"/>
          <w:b/>
          <w:bCs/>
          <w:sz w:val="28"/>
          <w:szCs w:val="28"/>
          <w:rtl/>
          <w:lang w:bidi="ar-DZ"/>
        </w:rPr>
        <w:t xml:space="preserve"> تكوين الا</w:t>
      </w:r>
      <w:r w:rsidR="006E72F1">
        <w:rPr>
          <w:rFonts w:ascii="Simplified Arabic" w:hAnsi="Simplified Arabic" w:cs="Simplified Arabic" w:hint="cs"/>
          <w:b/>
          <w:bCs/>
          <w:sz w:val="28"/>
          <w:szCs w:val="28"/>
          <w:rtl/>
          <w:lang w:bidi="ar-DZ"/>
        </w:rPr>
        <w:t>ز</w:t>
      </w:r>
      <w:r w:rsidRPr="006C6E1C">
        <w:rPr>
          <w:rFonts w:ascii="Simplified Arabic" w:hAnsi="Simplified Arabic" w:cs="Simplified Arabic" w:hint="cs"/>
          <w:b/>
          <w:bCs/>
          <w:sz w:val="28"/>
          <w:szCs w:val="28"/>
          <w:rtl/>
          <w:lang w:bidi="ar-DZ"/>
        </w:rPr>
        <w:t>هار والثمار</w:t>
      </w:r>
    </w:p>
    <w:p w:rsidR="006C6E1C" w:rsidRPr="006E72F1" w:rsidRDefault="006C6E1C" w:rsidP="003102F1">
      <w:pPr>
        <w:pStyle w:val="Paragraphedeliste"/>
        <w:numPr>
          <w:ilvl w:val="0"/>
          <w:numId w:val="12"/>
        </w:numPr>
        <w:bidi/>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 xml:space="preserve">- </w:t>
      </w:r>
      <w:r w:rsidR="006E72F1" w:rsidRPr="006E72F1">
        <w:rPr>
          <w:rFonts w:ascii="Simplified Arabic" w:hAnsi="Simplified Arabic" w:cs="Simplified Arabic" w:hint="cs"/>
          <w:sz w:val="28"/>
          <w:szCs w:val="28"/>
          <w:rtl/>
          <w:lang w:bidi="ar-DZ"/>
        </w:rPr>
        <w:t xml:space="preserve">الاوكسينات ليس لها دور رئيسي في تكوين الازهار </w:t>
      </w:r>
    </w:p>
    <w:p w:rsidR="006E72F1" w:rsidRDefault="006E72F1" w:rsidP="003102F1">
      <w:pPr>
        <w:pStyle w:val="Paragraphedeliste"/>
        <w:numPr>
          <w:ilvl w:val="0"/>
          <w:numId w:val="12"/>
        </w:numPr>
        <w:bidi/>
        <w:rPr>
          <w:rFonts w:ascii="Simplified Arabic" w:hAnsi="Simplified Arabic" w:cs="Simplified Arabic"/>
          <w:sz w:val="28"/>
          <w:szCs w:val="28"/>
          <w:lang w:bidi="ar-DZ"/>
        </w:rPr>
      </w:pPr>
      <w:r w:rsidRPr="006E72F1">
        <w:rPr>
          <w:rFonts w:ascii="Simplified Arabic" w:hAnsi="Simplified Arabic" w:cs="Simplified Arabic" w:hint="cs"/>
          <w:sz w:val="28"/>
          <w:szCs w:val="28"/>
          <w:rtl/>
          <w:lang w:bidi="ar-DZ"/>
        </w:rPr>
        <w:t>- المعاملة الخارجية بالاوكسين</w:t>
      </w:r>
      <w:r>
        <w:rPr>
          <w:rFonts w:ascii="Simplified Arabic" w:hAnsi="Simplified Arabic" w:cs="Simplified Arabic" w:hint="cs"/>
          <w:sz w:val="28"/>
          <w:szCs w:val="28"/>
          <w:rtl/>
          <w:lang w:bidi="ar-DZ"/>
        </w:rPr>
        <w:t xml:space="preserve"> (الرش) ينتج عنه تثبيط تكوين الازهار </w:t>
      </w:r>
    </w:p>
    <w:p w:rsidR="006E72F1" w:rsidRDefault="006E72F1" w:rsidP="003102F1">
      <w:pPr>
        <w:pStyle w:val="Paragraphedeliste"/>
        <w:numPr>
          <w:ilvl w:val="0"/>
          <w:numId w:val="1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-معاملة الازهار بالاوكسينات تسبب في تحديد جنس الزهرة ناقصة التكوين لتكوين زهرة مؤتثة </w:t>
      </w:r>
    </w:p>
    <w:p w:rsidR="006E72F1" w:rsidRDefault="006E72F1" w:rsidP="003102F1">
      <w:pPr>
        <w:pStyle w:val="Paragraphedeliste"/>
        <w:numPr>
          <w:ilvl w:val="0"/>
          <w:numId w:val="1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حبوب اللقاح تحوي كميات كبيرة من الاوكسينات </w:t>
      </w:r>
    </w:p>
    <w:p w:rsidR="006E72F1" w:rsidRDefault="006E72F1" w:rsidP="003102F1">
      <w:pPr>
        <w:pStyle w:val="Paragraphedeliste"/>
        <w:numPr>
          <w:ilvl w:val="0"/>
          <w:numId w:val="1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(الاثمار العدرير )</w:t>
      </w:r>
    </w:p>
    <w:p w:rsidR="00657DBE" w:rsidRDefault="006E72F1" w:rsidP="003102F1">
      <w:pPr>
        <w:pStyle w:val="Paragraphedeliste"/>
        <w:numPr>
          <w:ilvl w:val="0"/>
          <w:numId w:val="1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استخدام مستخلص حبوب اللقاح يحفز تكوين الثمار اللابدرية </w:t>
      </w:r>
      <w:r w:rsidR="00657DBE">
        <w:rPr>
          <w:rFonts w:ascii="Simplified Arabic" w:hAnsi="Simplified Arabic" w:cs="Simplified Arabic" w:hint="cs"/>
          <w:sz w:val="28"/>
          <w:szCs w:val="28"/>
          <w:rtl/>
          <w:lang w:bidi="ar-DZ"/>
        </w:rPr>
        <w:t xml:space="preserve">(الاثمار العدري) ثمار بدون بدور </w:t>
      </w:r>
    </w:p>
    <w:p w:rsidR="006E72F1" w:rsidRDefault="00657DBE" w:rsidP="003102F1">
      <w:pPr>
        <w:pStyle w:val="Paragraphedeliste"/>
        <w:numPr>
          <w:ilvl w:val="0"/>
          <w:numId w:val="1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يمكن ان يحدث تكوين الثمار اللابدرية في العديد من الفصائل النباتية وخاصة الموالح والفصيلة البادنجانية والقرعية ......وغيرها</w:t>
      </w:r>
    </w:p>
    <w:p w:rsidR="00FF7A84" w:rsidRDefault="00575926" w:rsidP="00FF7A84">
      <w:pPr>
        <w:bidi/>
        <w:rPr>
          <w:rFonts w:ascii="Simplified Arabic" w:hAnsi="Simplified Arabic" w:cs="Simplified Arabic"/>
          <w:sz w:val="28"/>
          <w:szCs w:val="28"/>
          <w:rtl/>
          <w:lang w:bidi="ar-DZ"/>
        </w:rPr>
      </w:pPr>
      <w:r w:rsidRPr="00575926">
        <w:rPr>
          <w:noProof/>
          <w:rtl/>
          <w:lang w:eastAsia="fr-FR"/>
        </w:rPr>
        <w:pict>
          <v:rect id="_x0000_s1031" style="position:absolute;left:0;text-align:left;margin-left:-46.2pt;margin-top:6.55pt;width:558pt;height:549.25pt;z-index:251669504;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" fillcolor="#91bce3 [2164]" strokecolor="#5b9bd5 [3204]" strokeweight=".5pt">
            <v:fill color2="#7aaddd [2612]" rotate="t" colors="0 #b1cbe9;.5 #a3c1e5;1 #92b9e4" focus="100%" type="gradient">
              <o:fill v:ext="view" type="gradientUnscaled"/>
            </v:fill>
            <v:textbox style="mso-fit-shape-to-text:t">
              <w:txbxContent>
                <w:p w:rsidR="00947BC1" w:rsidRPr="00FF7A84" w:rsidRDefault="00947BC1" w:rsidP="00FF7A84">
                  <w:pPr>
                    <w:pStyle w:val="NormalWeb"/>
                    <w:overflowPunct w:val="0"/>
                    <w:bidi/>
                    <w:spacing w:before="120" w:beforeAutospacing="0" w:after="120" w:afterAutospacing="0" w:line="276" w:lineRule="auto"/>
                    <w:ind w:right="403"/>
                    <w:jc w:val="center"/>
                    <w:textAlignment w:val="baseline"/>
                    <w:rPr>
                      <w:sz w:val="28"/>
                      <w:szCs w:val="28"/>
                    </w:rPr>
                  </w:pPr>
                  <w:r w:rsidRPr="00FF7A84">
                    <w:rPr>
                      <w:rFonts w:eastAsia="Times New Roman" w:hAnsi="Simplified Arabic" w:cs="Simplified Arabic"/>
                      <w:b/>
                      <w:bCs/>
                      <w:color w:val="C00000"/>
                      <w:kern w:val="24"/>
                      <w:sz w:val="28"/>
                      <w:szCs w:val="28"/>
                      <w:u w:val="single"/>
                      <w:rtl/>
                    </w:rPr>
                    <w:t>بعض الوظائف الفسيولوجية للأوكسينات</w:t>
                  </w:r>
                  <w:r>
                    <w:rPr>
                      <w:rFonts w:eastAsia="Times New Roman" w:hAnsi="Simplified Arabic" w:cs="Simplified Arabic" w:hint="cs"/>
                      <w:b/>
                      <w:bCs/>
                      <w:color w:val="C00000"/>
                      <w:kern w:val="24"/>
                      <w:sz w:val="28"/>
                      <w:szCs w:val="28"/>
                      <w:u w:val="single"/>
                      <w:rtl/>
                    </w:rPr>
                    <w:t xml:space="preserve"> مختصرة</w:t>
                  </w:r>
                  <w:r w:rsidRPr="00FF7A84">
                    <w:rPr>
                      <w:rFonts w:eastAsia="Times New Roman" w:cs="Simplified Arabic"/>
                      <w:b/>
                      <w:bCs/>
                      <w:color w:val="C00000"/>
                      <w:kern w:val="24"/>
                      <w:sz w:val="28"/>
                      <w:szCs w:val="28"/>
                      <w:u w:val="single"/>
                      <w:rtl/>
                      <w:lang w:bidi="ar-EG"/>
                    </w:rPr>
                    <w:t>:</w:t>
                  </w:r>
                </w:p>
                <w:p w:rsidR="00947BC1" w:rsidRPr="00FF7A84" w:rsidRDefault="00947BC1" w:rsidP="00FF7A84">
                  <w:pPr>
                    <w:pStyle w:val="Paragraphedeliste"/>
                    <w:numPr>
                      <w:ilvl w:val="0"/>
                      <w:numId w:val="50"/>
                    </w:numPr>
                    <w:overflowPunct w:val="0"/>
                    <w:bidi/>
                    <w:spacing w:after="0" w:line="276" w:lineRule="auto"/>
                    <w:jc w:val="both"/>
                    <w:textAlignment w:val="baseline"/>
                    <w:rPr>
                      <w:rFonts w:eastAsia="Times New Roman"/>
                      <w:sz w:val="28"/>
                      <w:szCs w:val="28"/>
                    </w:rPr>
                  </w:pPr>
                  <w:r w:rsidRPr="00FF7A84">
                    <w:rPr>
                      <w:rFonts w:eastAsia="Times New Roman" w:hAnsi="Simplified Arabic" w:cs="Simplified Arabic"/>
                      <w:color w:val="000000" w:themeColor="dark1"/>
                      <w:kern w:val="24"/>
                      <w:sz w:val="28"/>
                      <w:szCs w:val="28"/>
                      <w:rtl/>
                    </w:rPr>
                    <w:t>تعمل الأوكسينات</w:t>
                  </w:r>
                  <w:r w:rsidRPr="00FF7A84">
                    <w:rPr>
                      <w:rFonts w:eastAsia="Times New Roman" w:cs="Simplified Arabic"/>
                      <w:color w:val="000000" w:themeColor="dark1"/>
                      <w:kern w:val="24"/>
                      <w:sz w:val="28"/>
                      <w:szCs w:val="28"/>
                      <w:rtl/>
                    </w:rPr>
                    <w:t xml:space="preserve"> على زيادة معدل امتصاص الماء </w:t>
                  </w:r>
                  <w:r w:rsidRPr="00FF7A84">
                    <w:rPr>
                      <w:rFonts w:eastAsia="Times New Roman" w:cs="Simplified Arabic"/>
                      <w:color w:val="000000" w:themeColor="dark1"/>
                      <w:kern w:val="24"/>
                      <w:sz w:val="28"/>
                      <w:szCs w:val="28"/>
                      <w:lang w:val="en-US"/>
                    </w:rPr>
                    <w:t>Water uptake</w:t>
                  </w:r>
                  <w:r w:rsidRPr="00FF7A84">
                    <w:rPr>
                      <w:rFonts w:eastAsia="Times New Roman" w:cs="Simplified Arabic"/>
                      <w:color w:val="000000" w:themeColor="dark1"/>
                      <w:kern w:val="24"/>
                      <w:sz w:val="28"/>
                      <w:szCs w:val="28"/>
                      <w:rtl/>
                    </w:rPr>
                    <w:t xml:space="preserve">. </w:t>
                  </w:r>
                </w:p>
                <w:p w:rsidR="00947BC1" w:rsidRPr="00FF7A84" w:rsidRDefault="00947BC1" w:rsidP="00FF7A84">
                  <w:pPr>
                    <w:pStyle w:val="Paragraphedeliste"/>
                    <w:numPr>
                      <w:ilvl w:val="0"/>
                      <w:numId w:val="50"/>
                    </w:numPr>
                    <w:overflowPunct w:val="0"/>
                    <w:bidi/>
                    <w:spacing w:after="0" w:line="276" w:lineRule="auto"/>
                    <w:jc w:val="both"/>
                    <w:textAlignment w:val="baseline"/>
                    <w:rPr>
                      <w:rFonts w:eastAsia="Times New Roman"/>
                      <w:sz w:val="28"/>
                      <w:szCs w:val="28"/>
                    </w:rPr>
                  </w:pPr>
                  <w:r w:rsidRPr="00FF7A84">
                    <w:rPr>
                      <w:rFonts w:eastAsia="Times New Roman" w:hAnsi="Simplified Arabic" w:cs="Simplified Arabic"/>
                      <w:color w:val="000000" w:themeColor="dark1"/>
                      <w:kern w:val="24"/>
                      <w:sz w:val="28"/>
                      <w:szCs w:val="28"/>
                      <w:rtl/>
                    </w:rPr>
                    <w:t>تؤدى الأوكسينات الى زيادة معدل التنفس.</w:t>
                  </w:r>
                </w:p>
                <w:p w:rsidR="00947BC1" w:rsidRPr="00FF7A84" w:rsidRDefault="00947BC1" w:rsidP="00FF7A84">
                  <w:pPr>
                    <w:pStyle w:val="Paragraphedeliste"/>
                    <w:numPr>
                      <w:ilvl w:val="0"/>
                      <w:numId w:val="50"/>
                    </w:numPr>
                    <w:overflowPunct w:val="0"/>
                    <w:bidi/>
                    <w:spacing w:after="0" w:line="276" w:lineRule="auto"/>
                    <w:jc w:val="both"/>
                    <w:textAlignment w:val="baseline"/>
                    <w:rPr>
                      <w:rFonts w:eastAsia="Times New Roman"/>
                      <w:sz w:val="28"/>
                      <w:szCs w:val="28"/>
                    </w:rPr>
                  </w:pPr>
                  <w:r w:rsidRPr="00FF7A84">
                    <w:rPr>
                      <w:rFonts w:eastAsia="Times New Roman" w:hAnsi="Simplified Arabic" w:cs="Simplified Arabic"/>
                      <w:color w:val="000000" w:themeColor="dark1"/>
                      <w:kern w:val="24"/>
                      <w:sz w:val="28"/>
                      <w:szCs w:val="28"/>
                      <w:rtl/>
                    </w:rPr>
                    <w:t xml:space="preserve">تؤثر الأوكسينات أيضا فى عملية بناء البروتين، الأحماض النووية. </w:t>
                  </w:r>
                </w:p>
                <w:p w:rsidR="00947BC1" w:rsidRPr="00FF7A84" w:rsidRDefault="00947BC1" w:rsidP="00FF7A84">
                  <w:pPr>
                    <w:pStyle w:val="Paragraphedeliste"/>
                    <w:numPr>
                      <w:ilvl w:val="0"/>
                      <w:numId w:val="50"/>
                    </w:numPr>
                    <w:overflowPunct w:val="0"/>
                    <w:bidi/>
                    <w:spacing w:after="0" w:line="276" w:lineRule="auto"/>
                    <w:jc w:val="both"/>
                    <w:textAlignment w:val="baseline"/>
                    <w:rPr>
                      <w:rFonts w:eastAsia="Times New Roman"/>
                      <w:sz w:val="28"/>
                      <w:szCs w:val="28"/>
                    </w:rPr>
                  </w:pPr>
                  <w:r w:rsidRPr="00FF7A84">
                    <w:rPr>
                      <w:rFonts w:eastAsia="Times New Roman" w:hAnsi="Simplified Arabic" w:cs="Simplified Arabic"/>
                      <w:color w:val="000000" w:themeColor="dark1"/>
                      <w:kern w:val="24"/>
                      <w:sz w:val="28"/>
                      <w:szCs w:val="28"/>
                      <w:rtl/>
                    </w:rPr>
                    <w:t xml:space="preserve">تعمل على توجيه حركة المواد الغذائية، حيث وجد أن المناطق المحتوية على تركيزات عالية من الأوكسين </w:t>
                  </w:r>
                  <w:r w:rsidRPr="00FF7A84">
                    <w:rPr>
                      <w:rFonts w:eastAsia="Times New Roman" w:cs="Simplified Arabic"/>
                      <w:color w:val="000000" w:themeColor="dark1"/>
                      <w:kern w:val="24"/>
                      <w:sz w:val="28"/>
                      <w:szCs w:val="28"/>
                      <w:lang w:val="en-US"/>
                    </w:rPr>
                    <w:t>IAA</w:t>
                  </w:r>
                  <w:r w:rsidRPr="00FF7A84">
                    <w:rPr>
                      <w:rFonts w:eastAsia="Times New Roman" w:cs="Simplified Arabic"/>
                      <w:color w:val="000000" w:themeColor="dark1"/>
                      <w:kern w:val="24"/>
                      <w:sz w:val="28"/>
                      <w:szCs w:val="28"/>
                      <w:rtl/>
                    </w:rPr>
                    <w:t xml:space="preserve"> لها القدرة على تجميع المواد الغذائية فيها. </w:t>
                  </w:r>
                </w:p>
                <w:p w:rsidR="00947BC1" w:rsidRPr="00FF7A84" w:rsidRDefault="00947BC1" w:rsidP="00FF7A84">
                  <w:pPr>
                    <w:pStyle w:val="Paragraphedeliste"/>
                    <w:numPr>
                      <w:ilvl w:val="0"/>
                      <w:numId w:val="50"/>
                    </w:numPr>
                    <w:overflowPunct w:val="0"/>
                    <w:bidi/>
                    <w:spacing w:after="0" w:line="276" w:lineRule="auto"/>
                    <w:jc w:val="both"/>
                    <w:textAlignment w:val="baseline"/>
                    <w:rPr>
                      <w:rFonts w:eastAsia="Times New Roman"/>
                      <w:sz w:val="28"/>
                      <w:szCs w:val="28"/>
                    </w:rPr>
                  </w:pPr>
                  <w:r w:rsidRPr="00FF7A84">
                    <w:rPr>
                      <w:rFonts w:eastAsia="Times New Roman" w:hAnsi="Simplified Arabic" w:cs="Simplified Arabic"/>
                      <w:color w:val="000000" w:themeColor="dark1"/>
                      <w:kern w:val="24"/>
                      <w:sz w:val="28"/>
                      <w:szCs w:val="28"/>
                      <w:rtl/>
                    </w:rPr>
                    <w:t>فى عمليات الانقسام الخلوى</w:t>
                  </w:r>
                  <w:r w:rsidRPr="00FF7A84">
                    <w:rPr>
                      <w:rFonts w:eastAsia="Times New Roman" w:cs="Simplified Arabic"/>
                      <w:color w:val="000000" w:themeColor="dark1"/>
                      <w:kern w:val="24"/>
                      <w:sz w:val="28"/>
                      <w:szCs w:val="28"/>
                      <w:rtl/>
                    </w:rPr>
                    <w:t xml:space="preserve"> تزداد هذه العملية إذا وجد كميات من الأوكسين فى الوسط. </w:t>
                  </w:r>
                </w:p>
                <w:p w:rsidR="00947BC1" w:rsidRPr="00FF7A84" w:rsidRDefault="00947BC1" w:rsidP="00FF7A84">
                  <w:pPr>
                    <w:pStyle w:val="Paragraphedeliste"/>
                    <w:numPr>
                      <w:ilvl w:val="0"/>
                      <w:numId w:val="50"/>
                    </w:numPr>
                    <w:overflowPunct w:val="0"/>
                    <w:bidi/>
                    <w:spacing w:after="0" w:line="276" w:lineRule="auto"/>
                    <w:jc w:val="both"/>
                    <w:textAlignment w:val="baseline"/>
                    <w:rPr>
                      <w:rFonts w:eastAsia="Times New Roman"/>
                      <w:sz w:val="28"/>
                      <w:szCs w:val="28"/>
                    </w:rPr>
                  </w:pPr>
                  <w:r w:rsidRPr="00FF7A84">
                    <w:rPr>
                      <w:rFonts w:eastAsia="Times New Roman" w:hAnsi="Simplified Arabic" w:cs="Simplified Arabic"/>
                      <w:color w:val="000000" w:themeColor="dark1"/>
                      <w:kern w:val="24"/>
                      <w:sz w:val="28"/>
                      <w:szCs w:val="28"/>
                      <w:rtl/>
                    </w:rPr>
                    <w:t xml:space="preserve">فى عمليات استطالة واتساع الخلايا،  وخاصة وجد هذا التأثير واضحا فى الأغلفة الورقية للنجيليات، حيث وجد أن معدل الزيادة فى الطول واتساع الخلايا يزداد مع زيادة تركيز </w:t>
                  </w:r>
                  <w:r w:rsidRPr="00FF7A84">
                    <w:rPr>
                      <w:rFonts w:eastAsia="Times New Roman" w:cs="Simplified Arabic"/>
                      <w:color w:val="000000" w:themeColor="dark1"/>
                      <w:kern w:val="24"/>
                      <w:sz w:val="28"/>
                      <w:szCs w:val="28"/>
                      <w:lang w:val="en-US"/>
                    </w:rPr>
                    <w:t>IAA</w:t>
                  </w:r>
                  <w:r w:rsidRPr="00FF7A84">
                    <w:rPr>
                      <w:rFonts w:eastAsia="Times New Roman" w:cs="Simplified Arabic"/>
                      <w:color w:val="000000" w:themeColor="dark1"/>
                      <w:kern w:val="24"/>
                      <w:sz w:val="28"/>
                      <w:szCs w:val="28"/>
                      <w:rtl/>
                    </w:rPr>
                    <w:t xml:space="preserve">. </w:t>
                  </w:r>
                </w:p>
                <w:p w:rsidR="00947BC1" w:rsidRPr="00FF7A84" w:rsidRDefault="00947BC1" w:rsidP="00FF7A84">
                  <w:pPr>
                    <w:pStyle w:val="Paragraphedeliste"/>
                    <w:numPr>
                      <w:ilvl w:val="0"/>
                      <w:numId w:val="50"/>
                    </w:numPr>
                    <w:overflowPunct w:val="0"/>
                    <w:bidi/>
                    <w:spacing w:after="0" w:line="276" w:lineRule="auto"/>
                    <w:jc w:val="both"/>
                    <w:textAlignment w:val="baseline"/>
                    <w:rPr>
                      <w:rFonts w:eastAsia="Times New Roman"/>
                      <w:sz w:val="28"/>
                      <w:szCs w:val="28"/>
                    </w:rPr>
                  </w:pPr>
                  <w:r w:rsidRPr="00FF7A84">
                    <w:rPr>
                      <w:rFonts w:ascii="Simplified Arabic" w:eastAsia="Times New Roman" w:hAnsi="Arial"/>
                      <w:color w:val="000000" w:themeColor="dark1"/>
                      <w:kern w:val="24"/>
                      <w:sz w:val="28"/>
                      <w:szCs w:val="28"/>
                      <w:rtl/>
                    </w:rPr>
                    <w:t>الأوكسين يحفز تكوين الجذور العرضية والجانبية .</w:t>
                  </w:r>
                </w:p>
              </w:txbxContent>
            </v:textbox>
            <w10:wrap anchorx="margin"/>
          </v:rect>
        </w:pict>
      </w:r>
    </w:p>
    <w:p w:rsidR="00FF7A84" w:rsidRDefault="00FF7A84" w:rsidP="00FF7A84">
      <w:pPr>
        <w:bidi/>
        <w:rPr>
          <w:rFonts w:ascii="Simplified Arabic" w:hAnsi="Simplified Arabic" w:cs="Simplified Arabic"/>
          <w:sz w:val="28"/>
          <w:szCs w:val="28"/>
          <w:rtl/>
          <w:lang w:bidi="ar-DZ"/>
        </w:rPr>
      </w:pPr>
    </w:p>
    <w:p w:rsidR="00FF7A84" w:rsidRDefault="00FF7A84" w:rsidP="00FF7A84">
      <w:pPr>
        <w:bidi/>
        <w:rPr>
          <w:rFonts w:ascii="Simplified Arabic" w:hAnsi="Simplified Arabic" w:cs="Simplified Arabic"/>
          <w:sz w:val="28"/>
          <w:szCs w:val="28"/>
          <w:rtl/>
          <w:lang w:bidi="ar-DZ"/>
        </w:rPr>
      </w:pPr>
    </w:p>
    <w:p w:rsidR="00FF7A84" w:rsidRDefault="00FF7A84" w:rsidP="00FF7A84">
      <w:pPr>
        <w:bidi/>
        <w:rPr>
          <w:rFonts w:ascii="Simplified Arabic" w:hAnsi="Simplified Arabic" w:cs="Simplified Arabic"/>
          <w:sz w:val="28"/>
          <w:szCs w:val="28"/>
          <w:rtl/>
          <w:lang w:bidi="ar-DZ"/>
        </w:rPr>
      </w:pPr>
    </w:p>
    <w:p w:rsidR="00FF7A84" w:rsidRDefault="00FF7A84" w:rsidP="00FF7A84">
      <w:pPr>
        <w:bidi/>
        <w:rPr>
          <w:rFonts w:ascii="Simplified Arabic" w:hAnsi="Simplified Arabic" w:cs="Simplified Arabic"/>
          <w:sz w:val="28"/>
          <w:szCs w:val="28"/>
          <w:rtl/>
          <w:lang w:bidi="ar-DZ"/>
        </w:rPr>
      </w:pPr>
    </w:p>
    <w:p w:rsidR="00FF7A84" w:rsidRDefault="00FF7A84" w:rsidP="00FF7A84">
      <w:pPr>
        <w:bidi/>
        <w:rPr>
          <w:rFonts w:ascii="Simplified Arabic" w:hAnsi="Simplified Arabic" w:cs="Simplified Arabic"/>
          <w:sz w:val="28"/>
          <w:szCs w:val="28"/>
          <w:rtl/>
          <w:lang w:bidi="ar-DZ"/>
        </w:rPr>
      </w:pPr>
    </w:p>
    <w:p w:rsidR="00FF7A84" w:rsidRDefault="00FF7A84" w:rsidP="00FF7A84">
      <w:pPr>
        <w:bidi/>
        <w:rPr>
          <w:rFonts w:ascii="Simplified Arabic" w:hAnsi="Simplified Arabic" w:cs="Simplified Arabic"/>
          <w:sz w:val="28"/>
          <w:szCs w:val="28"/>
          <w:rtl/>
          <w:lang w:bidi="ar-DZ"/>
        </w:rPr>
      </w:pPr>
    </w:p>
    <w:p w:rsidR="00FF7A84" w:rsidRDefault="00FF7A84" w:rsidP="00FF7A84">
      <w:pPr>
        <w:bidi/>
        <w:rPr>
          <w:rFonts w:ascii="Simplified Arabic" w:hAnsi="Simplified Arabic" w:cs="Simplified Arabic"/>
          <w:sz w:val="28"/>
          <w:szCs w:val="28"/>
          <w:rtl/>
          <w:lang w:bidi="ar-DZ"/>
        </w:rPr>
      </w:pPr>
    </w:p>
    <w:p w:rsidR="00FF7A84" w:rsidRDefault="00575926" w:rsidP="00FF7A84">
      <w:pPr>
        <w:bidi/>
        <w:rPr>
          <w:rFonts w:ascii="Simplified Arabic" w:hAnsi="Simplified Arabic" w:cs="Simplified Arabic"/>
          <w:sz w:val="28"/>
          <w:szCs w:val="28"/>
          <w:rtl/>
          <w:lang w:bidi="ar-DZ"/>
        </w:rPr>
      </w:pPr>
      <w:r w:rsidRPr="00575926">
        <w:rPr>
          <w:noProof/>
          <w:rtl/>
          <w:lang w:eastAsia="fr-FR"/>
        </w:rPr>
        <w:pict>
          <v:rect id="Rectangle 4" o:spid="_x0000_s1032" style="position:absolute;left:0;text-align:left;margin-left:0;margin-top:39.6pt;width:562.45pt;height:105.75pt;z-index:251671552;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" fillcolor="#91bce3 [2164]" strokecolor="#5b9bd5 [3204]" strokeweight=".5pt">
            <v:fill color2="#7aaddd [2612]" rotate="t" colors="0 #b1cbe9;.5 #a3c1e5;1 #92b9e4" focus="100%" type="gradient">
              <o:fill v:ext="view" type="gradientUnscaled"/>
            </v:fill>
            <v:textbox>
              <w:txbxContent>
                <w:p w:rsidR="00947BC1" w:rsidRPr="00FF7A84" w:rsidRDefault="00947BC1" w:rsidP="00FF7A84">
                  <w:pPr>
                    <w:pStyle w:val="NormalWeb"/>
                    <w:tabs>
                      <w:tab w:val="left" w:pos="7838"/>
                    </w:tabs>
                    <w:overflowPunct w:val="0"/>
                    <w:bidi/>
                    <w:spacing w:before="120" w:beforeAutospacing="0" w:after="120" w:afterAutospacing="0" w:line="276" w:lineRule="auto"/>
                    <w:jc w:val="both"/>
                    <w:textAlignment w:val="baseline"/>
                    <w:rPr>
                      <w:sz w:val="28"/>
                      <w:szCs w:val="28"/>
                    </w:rPr>
                  </w:pPr>
                  <w:r w:rsidRPr="00FF7A84">
                    <w:rPr>
                      <w:rFonts w:eastAsia="Times New Roman" w:cs="Simplified Arabic"/>
                      <w:color w:val="C00000"/>
                      <w:kern w:val="24"/>
                      <w:sz w:val="28"/>
                      <w:szCs w:val="28"/>
                      <w:rtl/>
                    </w:rPr>
                    <w:t xml:space="preserve">8- دور </w:t>
                  </w:r>
                  <w:r w:rsidRPr="00FF7A84">
                    <w:rPr>
                      <w:rFonts w:eastAsia="Times New Roman" w:hAnsi="Simplified Arabic" w:cs="Simplified Arabic"/>
                      <w:color w:val="C00000"/>
                      <w:kern w:val="24"/>
                      <w:sz w:val="28"/>
                      <w:szCs w:val="28"/>
                      <w:rtl/>
                    </w:rPr>
                    <w:t xml:space="preserve">الأوكسين فى عملية التوالد البكري </w:t>
                  </w:r>
                  <w:r w:rsidRPr="00FF7A84">
                    <w:rPr>
                      <w:rFonts w:eastAsia="Times New Roman" w:cs="Simplified Arabic"/>
                      <w:color w:val="C00000"/>
                      <w:kern w:val="24"/>
                      <w:sz w:val="28"/>
                      <w:szCs w:val="28"/>
                    </w:rPr>
                    <w:t>parthénocarpie</w:t>
                  </w:r>
                  <w:r w:rsidRPr="00FF7A84">
                    <w:rPr>
                      <w:rFonts w:eastAsia="Times New Roman" w:cs="Simplified Arabic"/>
                      <w:color w:val="C00000"/>
                      <w:kern w:val="24"/>
                      <w:sz w:val="28"/>
                      <w:szCs w:val="28"/>
                      <w:rtl/>
                    </w:rPr>
                    <w:t xml:space="preserve">:  </w:t>
                  </w:r>
                  <w:r w:rsidRPr="00FF7A84">
                    <w:rPr>
                      <w:rFonts w:eastAsia="Times New Roman" w:hAnsi="Simplified Arabic" w:cs="Simplified Arabic"/>
                      <w:color w:val="000000" w:themeColor="dark1"/>
                      <w:kern w:val="24"/>
                      <w:sz w:val="28"/>
                      <w:szCs w:val="28"/>
                      <w:rtl/>
                    </w:rPr>
                    <w:t xml:space="preserve">حيث لوحظ فى بعض الأجناس النباتية أنه فى بعض الأزهار يمكن للمبيض أن يعطى ثمرة بدون عملية تلقيح،  لكن هذه الثمار تكون لابذرية،  وجد أن السبب فى ذلك هو احتواء هذه الأزهار على كميات عالية من </w:t>
                  </w:r>
                  <w:r w:rsidRPr="00FF7A84">
                    <w:rPr>
                      <w:rFonts w:eastAsia="Times New Roman" w:cs="Simplified Arabic"/>
                      <w:color w:val="000000" w:themeColor="dark1"/>
                      <w:kern w:val="24"/>
                      <w:sz w:val="28"/>
                      <w:szCs w:val="28"/>
                      <w:lang w:val="en-US"/>
                    </w:rPr>
                    <w:t>IAA</w:t>
                  </w:r>
                  <w:r w:rsidRPr="00FF7A84">
                    <w:rPr>
                      <w:rFonts w:eastAsia="Times New Roman" w:hAnsi="Simplified Arabic" w:cs="Simplified Arabic"/>
                      <w:color w:val="000000" w:themeColor="dark1"/>
                      <w:kern w:val="24"/>
                      <w:sz w:val="28"/>
                      <w:szCs w:val="28"/>
                      <w:rtl/>
                    </w:rPr>
                    <w:t xml:space="preserve">، عند استخدام </w:t>
                  </w:r>
                  <w:r w:rsidRPr="00FF7A84">
                    <w:rPr>
                      <w:rFonts w:eastAsia="Times New Roman" w:cs="Simplified Arabic"/>
                      <w:color w:val="000000" w:themeColor="dark1"/>
                      <w:kern w:val="24"/>
                      <w:sz w:val="28"/>
                      <w:szCs w:val="28"/>
                      <w:lang w:val="en-US"/>
                    </w:rPr>
                    <w:t>IAA</w:t>
                  </w:r>
                  <w:r w:rsidRPr="00FF7A84">
                    <w:rPr>
                      <w:rFonts w:eastAsia="Times New Roman" w:hAnsi="Simplified Arabic" w:cs="Simplified Arabic"/>
                      <w:color w:val="000000" w:themeColor="dark1"/>
                      <w:kern w:val="24"/>
                      <w:sz w:val="28"/>
                      <w:szCs w:val="28"/>
                      <w:rtl/>
                    </w:rPr>
                    <w:t>ورشها على الأزهار أدى ذلك بالفعل الى تكوين ثمار لابذرية،  اتضح ذلك فى حالة العنب البناتى</w:t>
                  </w:r>
                  <w:r w:rsidRPr="00FF7A84">
                    <w:rPr>
                      <w:rFonts w:eastAsia="Times New Roman" w:cs="Simplified Arabic"/>
                      <w:color w:val="000000" w:themeColor="dark1"/>
                      <w:kern w:val="24"/>
                      <w:sz w:val="28"/>
                      <w:szCs w:val="28"/>
                      <w:rtl/>
                    </w:rPr>
                    <w:t xml:space="preserve"> والبرتقال.</w:t>
                  </w:r>
                </w:p>
              </w:txbxContent>
            </v:textbox>
            <w10:wrap anchorx="margin"/>
          </v:rect>
        </w:pict>
      </w:r>
    </w:p>
    <w:p w:rsidR="00FF7A84" w:rsidRDefault="00FF7A84" w:rsidP="00FF7A84">
      <w:pPr>
        <w:bidi/>
        <w:rPr>
          <w:rFonts w:ascii="Simplified Arabic" w:hAnsi="Simplified Arabic" w:cs="Simplified Arabic"/>
          <w:sz w:val="28"/>
          <w:szCs w:val="28"/>
          <w:rtl/>
          <w:lang w:bidi="ar-DZ"/>
        </w:rPr>
      </w:pPr>
    </w:p>
    <w:p w:rsidR="00FF7A84" w:rsidRDefault="00FF7A84" w:rsidP="00FF7A84">
      <w:pPr>
        <w:bidi/>
        <w:rPr>
          <w:rFonts w:ascii="Simplified Arabic" w:hAnsi="Simplified Arabic" w:cs="Simplified Arabic"/>
          <w:sz w:val="28"/>
          <w:szCs w:val="28"/>
          <w:rtl/>
          <w:lang w:bidi="ar-DZ"/>
        </w:rPr>
      </w:pPr>
    </w:p>
    <w:p w:rsidR="00FF7A84" w:rsidRDefault="00FF7A84" w:rsidP="00FF7A84">
      <w:pPr>
        <w:bidi/>
        <w:rPr>
          <w:rFonts w:ascii="Simplified Arabic" w:hAnsi="Simplified Arabic" w:cs="Simplified Arabic"/>
          <w:sz w:val="28"/>
          <w:szCs w:val="28"/>
          <w:rtl/>
          <w:lang w:bidi="ar-DZ"/>
        </w:rPr>
      </w:pPr>
    </w:p>
    <w:p w:rsidR="00FF7A84" w:rsidRDefault="00FF7A84" w:rsidP="00FF7A84">
      <w:pPr>
        <w:bidi/>
        <w:rPr>
          <w:rFonts w:ascii="Simplified Arabic" w:hAnsi="Simplified Arabic" w:cs="Simplified Arabic"/>
          <w:sz w:val="28"/>
          <w:szCs w:val="28"/>
          <w:rtl/>
          <w:lang w:bidi="ar-DZ"/>
        </w:rPr>
      </w:pPr>
    </w:p>
    <w:p w:rsidR="00FF7A84" w:rsidRDefault="00FF7A84" w:rsidP="00FF7A84">
      <w:pPr>
        <w:bidi/>
        <w:rPr>
          <w:rFonts w:ascii="Simplified Arabic" w:hAnsi="Simplified Arabic" w:cs="Simplified Arabic"/>
          <w:sz w:val="28"/>
          <w:szCs w:val="28"/>
          <w:rtl/>
          <w:lang w:bidi="ar-DZ"/>
        </w:rPr>
      </w:pPr>
    </w:p>
    <w:p w:rsidR="00FF7A84" w:rsidRDefault="00FF7A84" w:rsidP="00FF7A84">
      <w:pPr>
        <w:bidi/>
        <w:rPr>
          <w:rFonts w:ascii="Simplified Arabic" w:hAnsi="Simplified Arabic" w:cs="Simplified Arabic"/>
          <w:sz w:val="28"/>
          <w:szCs w:val="28"/>
          <w:rtl/>
          <w:lang w:bidi="ar-DZ"/>
        </w:rPr>
      </w:pPr>
    </w:p>
    <w:p w:rsidR="00125B10" w:rsidRDefault="00575926" w:rsidP="00125B10">
      <w:pPr>
        <w:bidi/>
        <w:rPr>
          <w:rFonts w:ascii="Simplified Arabic" w:hAnsi="Simplified Arabic" w:cs="Simplified Arabic"/>
          <w:sz w:val="28"/>
          <w:szCs w:val="28"/>
          <w:rtl/>
          <w:lang w:bidi="ar-DZ"/>
        </w:rPr>
      </w:pPr>
      <w:r w:rsidRPr="00575926">
        <w:rPr>
          <w:noProof/>
          <w:rtl/>
          <w:lang w:eastAsia="fr-FR"/>
        </w:rPr>
        <w:pict>
          <v:rect id="_x0000_s1033" style="position:absolute;left:0;text-align:left;margin-left:-55.85pt;margin-top:-42.35pt;width:565.5pt;height:220pt;z-index:2516736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" fillcolor="#91bce3 [2164]" strokecolor="#5b9bd5 [3204]" strokeweight=".5pt">
            <v:fill color2="#7aaddd [2612]" rotate="t" colors="0 #b1cbe9;.5 #a3c1e5;1 #92b9e4" focus="100%" type="gradient">
              <o:fill v:ext="view" type="gradientUnscaled"/>
            </v:fill>
            <v:textbox style="mso-fit-shape-to-text:t">
              <w:txbxContent>
                <w:p w:rsidR="00947BC1" w:rsidRPr="00FA6F3D" w:rsidRDefault="00947BC1" w:rsidP="00FA6F3D">
                  <w:pPr>
                    <w:pStyle w:val="NormalWeb"/>
                    <w:overflowPunct w:val="0"/>
                    <w:bidi/>
                    <w:spacing w:before="120" w:beforeAutospacing="0" w:after="120" w:afterAutospacing="0" w:line="276" w:lineRule="auto"/>
                    <w:jc w:val="both"/>
                    <w:textAlignment w:val="baseline"/>
                    <w:rPr>
                      <w:sz w:val="28"/>
                      <w:szCs w:val="28"/>
                    </w:rPr>
                  </w:pPr>
                  <w:r w:rsidRPr="00FA6F3D">
                    <w:rPr>
                      <w:rFonts w:eastAsia="Times New Roman" w:cs="Simplified Arabic"/>
                      <w:color w:val="FF0000"/>
                      <w:kern w:val="24"/>
                      <w:sz w:val="28"/>
                      <w:szCs w:val="28"/>
                      <w:rtl/>
                    </w:rPr>
                    <w:t>9</w:t>
                  </w:r>
                  <w:r w:rsidRPr="00FA6F3D">
                    <w:rPr>
                      <w:rFonts w:eastAsia="Times New Roman" w:cs="Simplified Arabic"/>
                      <w:color w:val="C00000"/>
                      <w:kern w:val="24"/>
                      <w:sz w:val="28"/>
                      <w:szCs w:val="28"/>
                      <w:rtl/>
                    </w:rPr>
                    <w:t xml:space="preserve">- دور </w:t>
                  </w:r>
                  <w:r w:rsidRPr="00FA6F3D">
                    <w:rPr>
                      <w:rFonts w:eastAsia="Times New Roman" w:hAnsi="Simplified Arabic" w:cs="Simplified Arabic"/>
                      <w:color w:val="C00000"/>
                      <w:kern w:val="24"/>
                      <w:sz w:val="28"/>
                      <w:szCs w:val="28"/>
                      <w:rtl/>
                    </w:rPr>
                    <w:t>الاكسين</w:t>
                  </w:r>
                  <w:r w:rsidRPr="00FA6F3D">
                    <w:rPr>
                      <w:rFonts w:eastAsia="Times New Roman" w:cs="Simplified Arabic"/>
                      <w:color w:val="C00000"/>
                      <w:kern w:val="24"/>
                      <w:sz w:val="28"/>
                      <w:szCs w:val="28"/>
                      <w:rtl/>
                    </w:rPr>
                    <w:t xml:space="preserve"> فى الانتحاء </w:t>
                  </w:r>
                  <w:r w:rsidRPr="00FA6F3D">
                    <w:rPr>
                      <w:rFonts w:eastAsia="Times New Roman" w:hAnsi="Simplified Arabic" w:cs="Simplified Arabic"/>
                      <w:color w:val="C00000"/>
                      <w:kern w:val="24"/>
                      <w:sz w:val="28"/>
                      <w:szCs w:val="28"/>
                      <w:rtl/>
                    </w:rPr>
                    <w:t>الضوئى</w:t>
                  </w:r>
                  <w:r w:rsidRPr="00FA6F3D">
                    <w:rPr>
                      <w:rFonts w:eastAsia="Times New Roman" w:cs="Simplified Arabic"/>
                      <w:color w:val="C00000"/>
                      <w:kern w:val="24"/>
                      <w:sz w:val="28"/>
                      <w:szCs w:val="28"/>
                      <w:rtl/>
                    </w:rPr>
                    <w:t xml:space="preserve"> الموجب للأغلفة الورقية </w:t>
                  </w:r>
                  <w:r w:rsidRPr="00FA6F3D">
                    <w:rPr>
                      <w:rFonts w:eastAsia="Times New Roman" w:cs="Simplified Arabic"/>
                      <w:color w:val="C00000"/>
                      <w:kern w:val="24"/>
                      <w:sz w:val="28"/>
                      <w:szCs w:val="28"/>
                      <w:lang w:val="en-US"/>
                    </w:rPr>
                    <w:t>:</w:t>
                  </w:r>
                  <w:r w:rsidRPr="00FA6F3D">
                    <w:rPr>
                      <w:rFonts w:ascii="Simplified Arabic" w:eastAsia="Times New Roman" w:hAnsi="Simplified Arabic" w:cs="Arial"/>
                      <w:color w:val="C00000"/>
                      <w:kern w:val="24"/>
                      <w:sz w:val="28"/>
                      <w:szCs w:val="28"/>
                      <w:lang w:val="en-US"/>
                    </w:rPr>
                    <w:t xml:space="preserve"> Phototropisme </w:t>
                  </w:r>
                  <w:r w:rsidRPr="00FA6F3D">
                    <w:rPr>
                      <w:rFonts w:ascii="Simplified Arabic" w:eastAsia="Times New Roman" w:hAnsi="Arial" w:cstheme="minorBidi"/>
                      <w:color w:val="C00000"/>
                      <w:kern w:val="24"/>
                      <w:sz w:val="28"/>
                      <w:szCs w:val="28"/>
                      <w:rtl/>
                    </w:rPr>
                    <w:t xml:space="preserve">تفسر </w:t>
                  </w:r>
                  <w:r w:rsidRPr="00FA6F3D">
                    <w:rPr>
                      <w:rFonts w:ascii="Simplified Arabic" w:eastAsia="Times New Roman" w:hAnsi="Simplified Arabic" w:cs="Simplified Arabic"/>
                      <w:color w:val="000000" w:themeColor="dark1"/>
                      <w:kern w:val="24"/>
                      <w:sz w:val="28"/>
                      <w:szCs w:val="28"/>
                      <w:rtl/>
                    </w:rPr>
                    <w:t>هذه العملية- الانتحاء الضوئى الموجب- بأنه عند تعريض هذه الأجزاء النباتية لمصدر ضوئى جانبى</w:t>
                  </w:r>
                  <w:r w:rsidRPr="00FA6F3D">
                    <w:rPr>
                      <w:rFonts w:ascii="Simplified Arabic" w:eastAsia="Times New Roman" w:hAnsi="Simplified Arabic" w:cstheme="minorBidi"/>
                      <w:color w:val="000000" w:themeColor="dark1"/>
                      <w:kern w:val="24"/>
                      <w:sz w:val="28"/>
                      <w:szCs w:val="28"/>
                      <w:rtl/>
                    </w:rPr>
                    <w:t xml:space="preserve"> فإن ذلك يؤدى الى أكسدة ضوئية وتكسير للأوكسين </w:t>
                  </w:r>
                  <w:r w:rsidRPr="00FA6F3D">
                    <w:rPr>
                      <w:rFonts w:eastAsia="Times New Roman" w:cs="Simplified Arabic"/>
                      <w:color w:val="000000" w:themeColor="dark1"/>
                      <w:kern w:val="24"/>
                      <w:sz w:val="28"/>
                      <w:szCs w:val="28"/>
                      <w:lang w:val="en-US"/>
                    </w:rPr>
                    <w:t>IAA</w:t>
                  </w:r>
                  <w:r w:rsidRPr="00FA6F3D">
                    <w:rPr>
                      <w:rFonts w:eastAsia="Times New Roman" w:cs="Simplified Arabic"/>
                      <w:color w:val="000000" w:themeColor="dark1"/>
                      <w:kern w:val="24"/>
                      <w:sz w:val="28"/>
                      <w:szCs w:val="28"/>
                      <w:rtl/>
                    </w:rPr>
                    <w:t xml:space="preserve"> وتحويله كما سبق الى نواتج غير نشيطة فى عمليات النمو،  ولكن الجانب الغير معرض للضوء لايزال يحتوى على قدر كبير من </w:t>
                  </w:r>
                  <w:r w:rsidRPr="00FA6F3D">
                    <w:rPr>
                      <w:rFonts w:eastAsia="Times New Roman" w:cs="Simplified Arabic"/>
                      <w:color w:val="000000" w:themeColor="dark1"/>
                      <w:kern w:val="24"/>
                      <w:sz w:val="28"/>
                      <w:szCs w:val="28"/>
                      <w:lang w:val="en-US"/>
                    </w:rPr>
                    <w:t>IAA</w:t>
                  </w:r>
                  <w:r w:rsidRPr="00FA6F3D">
                    <w:rPr>
                      <w:rFonts w:eastAsia="Times New Roman" w:cs="Simplified Arabic"/>
                      <w:color w:val="000000" w:themeColor="dark1"/>
                      <w:kern w:val="24"/>
                      <w:sz w:val="28"/>
                      <w:szCs w:val="28"/>
                      <w:rtl/>
                    </w:rPr>
                    <w:t xml:space="preserve"> النشط فى عمليات النمو، لذلك يزداد معدل النمو فى هذا الجانب عن الجانب المضاء،  مما يؤدى الى حدوث الإنحناء ناحية الضوء. </w:t>
                  </w:r>
                </w:p>
              </w:txbxContent>
            </v:textbox>
          </v:rect>
        </w:pict>
      </w:r>
    </w:p>
    <w:p w:rsidR="00FF7A84" w:rsidRDefault="00FF7A84" w:rsidP="00FF7A84">
      <w:pPr>
        <w:bidi/>
        <w:rPr>
          <w:rFonts w:ascii="Simplified Arabic" w:hAnsi="Simplified Arabic" w:cs="Simplified Arabic"/>
          <w:sz w:val="28"/>
          <w:szCs w:val="28"/>
          <w:rtl/>
          <w:lang w:bidi="ar-DZ"/>
        </w:rPr>
      </w:pPr>
    </w:p>
    <w:p w:rsidR="00FF7A84" w:rsidRDefault="00FF7A84" w:rsidP="00FF7A84">
      <w:pPr>
        <w:bidi/>
        <w:rPr>
          <w:rFonts w:ascii="Simplified Arabic" w:hAnsi="Simplified Arabic" w:cs="Simplified Arabic"/>
          <w:sz w:val="28"/>
          <w:szCs w:val="28"/>
          <w:rtl/>
          <w:lang w:bidi="ar-DZ"/>
        </w:rPr>
      </w:pPr>
    </w:p>
    <w:p w:rsidR="00FF7A84" w:rsidRDefault="00575926" w:rsidP="00FF7A84">
      <w:pPr>
        <w:bidi/>
        <w:rPr>
          <w:rFonts w:ascii="Simplified Arabic" w:hAnsi="Simplified Arabic" w:cs="Simplified Arabic"/>
          <w:sz w:val="28"/>
          <w:szCs w:val="28"/>
          <w:rtl/>
          <w:lang w:bidi="ar-DZ"/>
        </w:rPr>
      </w:pPr>
      <w:r w:rsidRPr="00575926">
        <w:rPr>
          <w:noProof/>
          <w:rtl/>
          <w:lang w:eastAsia="fr-FR"/>
        </w:rPr>
        <w:pict>
          <v:rect id="Rectangle 2" o:spid="_x0000_s1034" style="position:absolute;left:0;text-align:left;margin-left:-61.85pt;margin-top:27.25pt;width:569.25pt;height:129.75pt;z-index:2516756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" fillcolor="#91bce3 [2164]" strokecolor="#5b9bd5 [3204]" strokeweight=".5pt">
            <v:fill color2="#7aaddd [2612]" rotate="t" colors="0 #b1cbe9;.5 #a3c1e5;1 #92b9e4" focus="100%" type="gradient">
              <o:fill v:ext="view" type="gradientUnscaled"/>
            </v:fill>
            <v:textbox>
              <w:txbxContent>
                <w:p w:rsidR="00947BC1" w:rsidRPr="00FD3B04" w:rsidRDefault="00947BC1" w:rsidP="00FD3B04">
                  <w:pPr>
                    <w:pStyle w:val="NormalWeb"/>
                    <w:overflowPunct w:val="0"/>
                    <w:bidi/>
                    <w:spacing w:before="120" w:beforeAutospacing="0" w:after="120" w:afterAutospacing="0" w:line="276" w:lineRule="auto"/>
                    <w:jc w:val="both"/>
                    <w:textAlignment w:val="baseline"/>
                    <w:rPr>
                      <w:sz w:val="28"/>
                      <w:szCs w:val="28"/>
                    </w:rPr>
                  </w:pPr>
                  <w:r w:rsidRPr="00FD3B04">
                    <w:rPr>
                      <w:rFonts w:eastAsia="Times New Roman" w:cstheme="majorBidi"/>
                      <w:color w:val="C00000"/>
                      <w:kern w:val="24"/>
                      <w:sz w:val="28"/>
                      <w:szCs w:val="28"/>
                      <w:rtl/>
                    </w:rPr>
                    <w:t xml:space="preserve">10- تؤثر الأوكسينات فى عملية الانتحاء الأرضى الموجب للجذر </w:t>
                  </w:r>
                  <w:r w:rsidRPr="00FD3B04">
                    <w:rPr>
                      <w:rFonts w:eastAsia="Times New Roman" w:cstheme="majorBidi"/>
                      <w:color w:val="C00000"/>
                      <w:kern w:val="24"/>
                      <w:sz w:val="28"/>
                      <w:szCs w:val="28"/>
                    </w:rPr>
                    <w:t>Géotropisme</w:t>
                  </w:r>
                  <w:r w:rsidRPr="00FD3B04">
                    <w:rPr>
                      <w:rFonts w:eastAsia="Times New Roman" w:cstheme="majorBidi"/>
                      <w:color w:val="C00000"/>
                      <w:kern w:val="24"/>
                      <w:sz w:val="28"/>
                      <w:szCs w:val="28"/>
                      <w:rtl/>
                    </w:rPr>
                    <w:t>:</w:t>
                  </w:r>
                </w:p>
                <w:p w:rsidR="00947BC1" w:rsidRPr="00FD3B04" w:rsidRDefault="00947BC1" w:rsidP="00FD3B04">
                  <w:pPr>
                    <w:pStyle w:val="NormalWeb"/>
                    <w:overflowPunct w:val="0"/>
                    <w:bidi/>
                    <w:spacing w:before="120" w:beforeAutospacing="0" w:after="120" w:afterAutospacing="0" w:line="480" w:lineRule="auto"/>
                    <w:jc w:val="both"/>
                    <w:textAlignment w:val="baseline"/>
                    <w:rPr>
                      <w:sz w:val="28"/>
                      <w:szCs w:val="28"/>
                    </w:rPr>
                  </w:pPr>
                  <w:r w:rsidRPr="00FD3B04">
                    <w:rPr>
                      <w:rFonts w:eastAsia="Times New Roman" w:cstheme="majorBidi"/>
                      <w:color w:val="000000" w:themeColor="dark1"/>
                      <w:kern w:val="24"/>
                      <w:sz w:val="28"/>
                      <w:szCs w:val="28"/>
                      <w:rtl/>
                    </w:rPr>
                    <w:t xml:space="preserve"> الانتحاء الأرضى هو استجابة النبات النامى لمؤثر خارجى هو الجاذبية الأرضية فتنتحى الأعضاء تجاهها أو بعيدا عنها، فإذا وضع نبات نام فى وضع أفقى لمدة من الزمن فإن ساقه لا تستمر موازية لسطح التربة بل تنحنى إلى أعلى بعيدا عن إتجاه الجاذبية الأرضية، ويبدأ هذا التحول فى الإتجاه فى منطقة الإستطالة التى تلى القمة مباشرة ثم لا يلبث أن يمتد إلى الأجزاء المسنة من الساق، وعلى العكس، تتمثل استجابة الجذر للجاذبية الأرضية فى نموه إلى أسفل فى اتجاه مضاد للساق، وعلى ذلك فالسيقان والسويقات سالبة الانتحاء الأرضى، أما الجذور فموجبة الانتحاء الأرضى.</w:t>
                  </w:r>
                </w:p>
              </w:txbxContent>
            </v:textbox>
            <w10:wrap anchorx="margin"/>
          </v:rect>
        </w:pict>
      </w:r>
    </w:p>
    <w:p w:rsidR="00FF7A84" w:rsidRDefault="00FF7A84" w:rsidP="00FF7A84">
      <w:pPr>
        <w:bidi/>
        <w:rPr>
          <w:rFonts w:ascii="Simplified Arabic" w:hAnsi="Simplified Arabic" w:cs="Simplified Arabic"/>
          <w:sz w:val="28"/>
          <w:szCs w:val="28"/>
          <w:rtl/>
          <w:lang w:bidi="ar-DZ"/>
        </w:rPr>
      </w:pPr>
    </w:p>
    <w:p w:rsidR="00FD3B04" w:rsidRDefault="00FD3B04" w:rsidP="00FD3B04">
      <w:pPr>
        <w:bidi/>
        <w:rPr>
          <w:rFonts w:ascii="Simplified Arabic" w:hAnsi="Simplified Arabic" w:cs="Simplified Arabic"/>
          <w:sz w:val="28"/>
          <w:szCs w:val="28"/>
          <w:rtl/>
          <w:lang w:bidi="ar-DZ"/>
        </w:rPr>
      </w:pPr>
    </w:p>
    <w:p w:rsidR="00FD3B04" w:rsidRDefault="00FD3B04" w:rsidP="00FD3B04">
      <w:pPr>
        <w:bidi/>
        <w:rPr>
          <w:rFonts w:ascii="Simplified Arabic" w:hAnsi="Simplified Arabic" w:cs="Simplified Arabic"/>
          <w:sz w:val="28"/>
          <w:szCs w:val="28"/>
          <w:rtl/>
          <w:lang w:bidi="ar-DZ"/>
        </w:rPr>
      </w:pPr>
    </w:p>
    <w:p w:rsidR="00FD3B04" w:rsidRDefault="00FD3B04" w:rsidP="00FD3B04">
      <w:pPr>
        <w:bidi/>
        <w:rPr>
          <w:rFonts w:ascii="Simplified Arabic" w:hAnsi="Simplified Arabic" w:cs="Simplified Arabic"/>
          <w:sz w:val="28"/>
          <w:szCs w:val="28"/>
          <w:rtl/>
          <w:lang w:bidi="ar-DZ"/>
        </w:rPr>
      </w:pPr>
    </w:p>
    <w:p w:rsidR="00FD3B04" w:rsidRDefault="00575926" w:rsidP="00FD3B04">
      <w:pPr>
        <w:bidi/>
        <w:rPr>
          <w:rFonts w:ascii="Simplified Arabic" w:hAnsi="Simplified Arabic" w:cs="Simplified Arabic"/>
          <w:sz w:val="28"/>
          <w:szCs w:val="28"/>
          <w:rtl/>
          <w:lang w:bidi="ar-DZ"/>
        </w:rPr>
      </w:pPr>
      <w:r w:rsidRPr="00575926">
        <w:rPr>
          <w:noProof/>
          <w:rtl/>
          <w:lang w:eastAsia="fr-FR"/>
        </w:rPr>
        <w:pict>
          <v:rect id="_x0000_s1035" style="position:absolute;left:0;text-align:left;margin-left:-58.1pt;margin-top:24.05pt;width:567pt;height:408.7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" fillcolor="#91bce3 [2164]" strokecolor="#5b9bd5 [3204]" strokeweight=".5pt">
            <v:fill color2="#7aaddd [2612]" rotate="t" colors="0 #b1cbe9;.5 #a3c1e5;1 #92b9e4" focus="100%" type="gradient">
              <o:fill v:ext="view" type="gradientUnscaled"/>
            </v:fill>
            <v:textbox>
              <w:txbxContent>
                <w:p w:rsidR="00947BC1" w:rsidRPr="00947BC1" w:rsidRDefault="00947BC1" w:rsidP="00947BC1">
                  <w:pPr>
                    <w:pStyle w:val="NormalWeb"/>
                    <w:overflowPunct w:val="0"/>
                    <w:bidi/>
                    <w:spacing w:before="120" w:beforeAutospacing="0" w:after="120" w:afterAutospacing="0" w:line="276" w:lineRule="auto"/>
                    <w:jc w:val="both"/>
                    <w:textAlignment w:val="baseline"/>
                    <w:rPr>
                      <w:sz w:val="28"/>
                      <w:szCs w:val="28"/>
                    </w:rPr>
                  </w:pPr>
                  <w:r w:rsidRPr="00947BC1">
                    <w:rPr>
                      <w:rFonts w:eastAsia="Calibri" w:cs="Simplified Arabic"/>
                      <w:color w:val="C00000"/>
                      <w:kern w:val="24"/>
                      <w:sz w:val="28"/>
                      <w:szCs w:val="28"/>
                      <w:rtl/>
                    </w:rPr>
                    <w:t xml:space="preserve">11 </w:t>
                  </w:r>
                  <w:r w:rsidRPr="00947BC1">
                    <w:rPr>
                      <w:rFonts w:ascii="Simplified Arabic" w:eastAsia="Calibri" w:hAnsi="Simplified Arabic" w:cs="Simplified Arabic"/>
                      <w:color w:val="C00000"/>
                      <w:kern w:val="24"/>
                      <w:sz w:val="28"/>
                      <w:szCs w:val="28"/>
                      <w:rtl/>
                    </w:rPr>
                    <w:t xml:space="preserve">- للأوكسين دور فى ظاهرة السيادة القمية </w:t>
                  </w:r>
                  <w:r w:rsidRPr="00947BC1">
                    <w:rPr>
                      <w:rFonts w:ascii="Simplified Arabic" w:eastAsia="Calibri" w:hAnsi="Simplified Arabic" w:cs="Simplified Arabic"/>
                      <w:color w:val="C00000"/>
                      <w:kern w:val="24"/>
                      <w:sz w:val="28"/>
                      <w:szCs w:val="28"/>
                    </w:rPr>
                    <w:t>Domination apicale</w:t>
                  </w:r>
                  <w:r w:rsidRPr="00947BC1">
                    <w:rPr>
                      <w:rFonts w:ascii="Simplified Arabic" w:eastAsia="Calibri" w:hAnsi="Simplified Arabic" w:cs="Simplified Arabic"/>
                      <w:color w:val="C00000"/>
                      <w:kern w:val="24"/>
                      <w:sz w:val="28"/>
                      <w:szCs w:val="28"/>
                      <w:rtl/>
                    </w:rPr>
                    <w:t>:</w:t>
                  </w:r>
                </w:p>
                <w:p w:rsidR="00947BC1" w:rsidRPr="00947BC1" w:rsidRDefault="00947BC1" w:rsidP="00947BC1">
                  <w:pPr>
                    <w:pStyle w:val="NormalWeb"/>
                    <w:bidi/>
                    <w:spacing w:before="0" w:beforeAutospacing="0" w:after="0" w:afterAutospacing="0"/>
                    <w:rPr>
                      <w:sz w:val="28"/>
                      <w:szCs w:val="28"/>
                    </w:rPr>
                  </w:pPr>
                  <w:r w:rsidRPr="00947BC1">
                    <w:rPr>
                      <w:rFonts w:ascii="Simplified Arabic" w:eastAsia="Calibri" w:hAnsi="Simplified Arabic" w:cs="Simplified Arabic"/>
                      <w:color w:val="000000" w:themeColor="dark1"/>
                      <w:kern w:val="24"/>
                      <w:sz w:val="28"/>
                      <w:szCs w:val="28"/>
                      <w:rtl/>
                    </w:rPr>
                    <w:t xml:space="preserve"> حيث وجد فى بعض النباتات حدوث نمو البرعم الطرفى،  تثبيط نمو البراعم الجانبية، وعند قطع البرعم الطرفى  ظهر النمو للبراعم الجانبية ولكن عند إضافة </w:t>
                  </w:r>
                  <w:r w:rsidRPr="00947BC1">
                    <w:rPr>
                      <w:rFonts w:ascii="Simplified Arabic" w:eastAsia="Calibri" w:hAnsi="Simplified Arabic" w:cs="Simplified Arabic"/>
                      <w:color w:val="000000" w:themeColor="dark1"/>
                      <w:kern w:val="24"/>
                      <w:sz w:val="28"/>
                      <w:szCs w:val="28"/>
                      <w:lang w:val="en-US"/>
                    </w:rPr>
                    <w:t>IAA</w:t>
                  </w:r>
                  <w:r w:rsidRPr="00947BC1">
                    <w:rPr>
                      <w:rFonts w:ascii="Simplified Arabic" w:eastAsia="Calibri" w:hAnsi="Simplified Arabic" w:cs="Simplified Arabic"/>
                      <w:color w:val="000000" w:themeColor="dark1"/>
                      <w:kern w:val="24"/>
                      <w:sz w:val="28"/>
                      <w:szCs w:val="28"/>
                      <w:rtl/>
                    </w:rPr>
                    <w:t xml:space="preserve">  الى القمة المقطوعة استمرت عملية التثبيط فى نمو البراعم الجانبية،  ولكن أمكن التغلب على ذلك باستخدام </w:t>
                  </w:r>
                  <w:r w:rsidRPr="00947BC1">
                    <w:rPr>
                      <w:rFonts w:ascii="Simplified Arabic" w:eastAsia="Calibri" w:hAnsi="Simplified Arabic" w:cs="Simplified Arabic"/>
                      <w:color w:val="000000" w:themeColor="dark1"/>
                      <w:kern w:val="24"/>
                      <w:sz w:val="28"/>
                      <w:szCs w:val="28"/>
                      <w:lang w:val="en-US"/>
                    </w:rPr>
                    <w:t>CK</w:t>
                  </w:r>
                  <w:r w:rsidRPr="00947BC1">
                    <w:rPr>
                      <w:rFonts w:ascii="Simplified Arabic" w:eastAsia="Calibri" w:hAnsi="Simplified Arabic" w:cs="Simplified Arabic"/>
                      <w:color w:val="000000" w:themeColor="dark1"/>
                      <w:kern w:val="24"/>
                      <w:sz w:val="28"/>
                      <w:szCs w:val="28"/>
                      <w:rtl/>
                    </w:rPr>
                    <w:t xml:space="preserve"> السيتوكينين، أو الجبريللين</w:t>
                  </w:r>
                  <w:r w:rsidRPr="00947BC1">
                    <w:rPr>
                      <w:rFonts w:ascii="Simplified Arabic" w:eastAsia="Calibri" w:hAnsi="Simplified Arabic" w:cs="Simplified Arabic"/>
                      <w:color w:val="FF0000"/>
                      <w:kern w:val="24"/>
                      <w:sz w:val="28"/>
                      <w:szCs w:val="28"/>
                      <w:rtl/>
                    </w:rPr>
                    <w:t>.</w:t>
                  </w:r>
                  <w:r w:rsidRPr="00947BC1">
                    <w:rPr>
                      <w:rFonts w:ascii="Simplified Arabic" w:eastAsia="Calibri" w:hAnsi="Simplified Arabic" w:cs="Simplified Arabic"/>
                      <w:color w:val="C00000"/>
                      <w:kern w:val="24"/>
                      <w:sz w:val="28"/>
                      <w:szCs w:val="28"/>
                      <w:rtl/>
                    </w:rPr>
                    <w:t xml:space="preserve"> فسر ذلك على أن </w:t>
                  </w:r>
                  <w:r w:rsidRPr="00947BC1">
                    <w:rPr>
                      <w:rFonts w:ascii="Simplified Arabic" w:eastAsia="Calibri" w:hAnsi="Simplified Arabic" w:cs="Simplified Arabic"/>
                      <w:color w:val="C00000"/>
                      <w:kern w:val="24"/>
                      <w:sz w:val="28"/>
                      <w:szCs w:val="28"/>
                      <w:lang w:val="en-US"/>
                    </w:rPr>
                    <w:t>IAA</w:t>
                  </w:r>
                  <w:r w:rsidRPr="00947BC1">
                    <w:rPr>
                      <w:rFonts w:ascii="Simplified Arabic" w:eastAsia="Calibri" w:hAnsi="Simplified Arabic" w:cs="Simplified Arabic"/>
                      <w:color w:val="C00000"/>
                      <w:kern w:val="24"/>
                      <w:sz w:val="28"/>
                      <w:szCs w:val="28"/>
                      <w:rtl/>
                    </w:rPr>
                    <w:t xml:space="preserve"> عند انتقاله من البرعم الطرفى لأسفل،  فانه يؤدى الى إعاقة تكوين الأنسجة التوصيلية بين البراعم الجانبية والاسطوانة الوعائية مما يؤدى الى منع وصول المواد الغذائية اليها واللازمة فى النمو.</w:t>
                  </w:r>
                </w:p>
                <w:p w:rsidR="00947BC1" w:rsidRPr="00947BC1" w:rsidRDefault="00947BC1" w:rsidP="00947BC1">
                  <w:pPr>
                    <w:pStyle w:val="NormalWeb"/>
                    <w:bidi/>
                    <w:spacing w:before="0" w:beforeAutospacing="0" w:after="0" w:afterAutospacing="0"/>
                    <w:jc w:val="center"/>
                    <w:rPr>
                      <w:sz w:val="28"/>
                      <w:szCs w:val="28"/>
                    </w:rPr>
                  </w:pPr>
                  <w:r w:rsidRPr="00947BC1">
                    <w:rPr>
                      <w:rFonts w:asciiTheme="minorHAnsi" w:hAnsi="Arial" w:cstheme="minorBidi"/>
                      <w:color w:val="002060"/>
                      <w:kern w:val="24"/>
                      <w:sz w:val="28"/>
                      <w:szCs w:val="28"/>
                      <w:rtl/>
                    </w:rPr>
                    <w:t>عملية انتقال الأوكسين</w:t>
                  </w:r>
                  <w:r w:rsidRPr="00947BC1">
                    <w:rPr>
                      <w:rFonts w:ascii="Bell MT" w:hAnsi="Bell MT" w:cstheme="minorBidi"/>
                      <w:color w:val="002060"/>
                      <w:kern w:val="24"/>
                      <w:sz w:val="28"/>
                      <w:szCs w:val="28"/>
                      <w:lang w:val="en-US"/>
                    </w:rPr>
                    <w:t>IAA</w:t>
                  </w:r>
                  <w:r w:rsidRPr="00947BC1">
                    <w:rPr>
                      <w:rFonts w:asciiTheme="minorHAnsi" w:hAnsi="Arial" w:cstheme="minorBidi"/>
                      <w:color w:val="002060"/>
                      <w:kern w:val="24"/>
                      <w:sz w:val="28"/>
                      <w:szCs w:val="28"/>
                      <w:rtl/>
                    </w:rPr>
                    <w:t>فى</w:t>
                  </w:r>
                  <w:r w:rsidRPr="00947BC1">
                    <w:rPr>
                      <w:rFonts w:asciiTheme="minorHAnsi" w:hAnsi="Calibri" w:cstheme="minorBidi"/>
                      <w:color w:val="002060"/>
                      <w:kern w:val="24"/>
                      <w:sz w:val="28"/>
                      <w:szCs w:val="28"/>
                      <w:rtl/>
                    </w:rPr>
                    <w:t xml:space="preserve"> النبات</w:t>
                  </w:r>
                  <w:r w:rsidRPr="00947BC1">
                    <w:rPr>
                      <w:rFonts w:asciiTheme="minorHAnsi" w:hAnsi="Calibri" w:cstheme="minorBidi"/>
                      <w:color w:val="FF0000"/>
                      <w:kern w:val="24"/>
                      <w:sz w:val="28"/>
                      <w:szCs w:val="28"/>
                      <w:rtl/>
                    </w:rPr>
                    <w:t xml:space="preserve">: </w:t>
                  </w:r>
                </w:p>
                <w:p w:rsidR="00947BC1" w:rsidRPr="00947BC1" w:rsidRDefault="00947BC1" w:rsidP="00947BC1">
                  <w:pPr>
                    <w:pStyle w:val="NormalWeb"/>
                    <w:bidi/>
                    <w:spacing w:before="0" w:beforeAutospacing="0" w:after="0" w:afterAutospacing="0"/>
                    <w:jc w:val="both"/>
                    <w:rPr>
                      <w:sz w:val="28"/>
                      <w:szCs w:val="28"/>
                    </w:rPr>
                  </w:pPr>
                  <w:r w:rsidRPr="00947BC1">
                    <w:rPr>
                      <w:rFonts w:ascii="Simplified Arabic" w:hAnsi="Simplified Arabic" w:cs="Simplified Arabic"/>
                      <w:color w:val="000000"/>
                      <w:kern w:val="24"/>
                      <w:sz w:val="28"/>
                      <w:szCs w:val="28"/>
                      <w:rtl/>
                    </w:rPr>
                    <w:t xml:space="preserve">   يتم انتقال الأوكسين دائما فى اتجاه قاعدى </w:t>
                  </w:r>
                  <w:r w:rsidRPr="00947BC1">
                    <w:rPr>
                      <w:rFonts w:ascii="Simplified Arabic" w:hAnsi="Simplified Arabic" w:cs="Simplified Arabic"/>
                      <w:color w:val="000000"/>
                      <w:kern w:val="24"/>
                      <w:sz w:val="28"/>
                      <w:szCs w:val="28"/>
                    </w:rPr>
                    <w:t xml:space="preserve">polaire basipetal </w:t>
                  </w:r>
                  <w:r w:rsidRPr="00947BC1">
                    <w:rPr>
                      <w:rFonts w:ascii="Simplified Arabic" w:hAnsi="Simplified Arabic" w:cs="Simplified Arabic"/>
                      <w:color w:val="000000"/>
                      <w:kern w:val="24"/>
                      <w:sz w:val="28"/>
                      <w:szCs w:val="28"/>
                      <w:rtl/>
                    </w:rPr>
                    <w:t xml:space="preserve">فى الساق،  لكن </w:t>
                  </w:r>
                  <w:r w:rsidRPr="00947BC1">
                    <w:rPr>
                      <w:rFonts w:ascii="Simplified Arabic" w:hAnsi="Simplified Arabic" w:cs="Simplified Arabic"/>
                      <w:color w:val="000000"/>
                      <w:kern w:val="24"/>
                      <w:sz w:val="28"/>
                      <w:szCs w:val="28"/>
                      <w:rtl/>
                      <w:lang w:bidi="ar-DZ"/>
                    </w:rPr>
                    <w:t>في</w:t>
                  </w:r>
                  <w:r w:rsidRPr="00947BC1">
                    <w:rPr>
                      <w:rFonts w:ascii="Simplified Arabic" w:hAnsi="Simplified Arabic" w:cs="Simplified Arabic"/>
                      <w:color w:val="000000"/>
                      <w:kern w:val="24"/>
                      <w:sz w:val="28"/>
                      <w:szCs w:val="28"/>
                      <w:rtl/>
                    </w:rPr>
                    <w:t xml:space="preserve"> الجذر فإن الإنتقال يكون </w:t>
                  </w:r>
                  <w:r w:rsidRPr="00947BC1">
                    <w:rPr>
                      <w:rFonts w:ascii="Simplified Arabic" w:hAnsi="Simplified Arabic" w:cs="Simplified Arabic"/>
                      <w:color w:val="000000"/>
                      <w:kern w:val="24"/>
                      <w:sz w:val="28"/>
                      <w:szCs w:val="28"/>
                    </w:rPr>
                    <w:t>a</w:t>
                  </w:r>
                  <w:r w:rsidRPr="00947BC1">
                    <w:rPr>
                      <w:rFonts w:ascii="Simplified Arabic" w:hAnsi="Simplified Arabic" w:cs="Simplified Arabic"/>
                      <w:color w:val="000000"/>
                      <w:kern w:val="24"/>
                      <w:sz w:val="28"/>
                      <w:szCs w:val="28"/>
                      <w:lang w:val="en-US"/>
                    </w:rPr>
                    <w:t>cropète «</w:t>
                  </w:r>
                  <w:r w:rsidRPr="00947BC1">
                    <w:rPr>
                      <w:rFonts w:ascii="Simplified Arabic" w:hAnsi="Simplified Arabic" w:cs="Simplified Arabic"/>
                      <w:color w:val="000000"/>
                      <w:kern w:val="24"/>
                      <w:sz w:val="28"/>
                      <w:szCs w:val="28"/>
                      <w:rtl/>
                    </w:rPr>
                    <w:t xml:space="preserve"> قمى":</w:t>
                  </w:r>
                  <w:r w:rsidRPr="00947BC1">
                    <w:rPr>
                      <w:rFonts w:ascii="Simplified Arabic" w:hAnsi="Simplified Arabic" w:cs="Simplified Arabic"/>
                      <w:color w:val="000000"/>
                      <w:kern w:val="24"/>
                      <w:sz w:val="28"/>
                      <w:szCs w:val="28"/>
                      <w:rtl/>
                      <w:lang w:bidi="ar-DZ"/>
                    </w:rPr>
                    <w:t xml:space="preserve"> لدا فالاوكسينات في النبات تنتقل نقلا قطبيا وهدا الانتقال يكون قمي قاعدي من القمة الخضرية لبقية أجزاء النبات</w:t>
                  </w:r>
                </w:p>
                <w:p w:rsidR="00947BC1" w:rsidRPr="00947BC1" w:rsidRDefault="00947BC1" w:rsidP="00947BC1">
                  <w:pPr>
                    <w:pStyle w:val="NormalWeb"/>
                    <w:bidi/>
                    <w:spacing w:before="0" w:beforeAutospacing="0" w:after="0" w:afterAutospacing="0"/>
                    <w:jc w:val="both"/>
                    <w:rPr>
                      <w:sz w:val="28"/>
                      <w:szCs w:val="28"/>
                    </w:rPr>
                  </w:pPr>
                  <w:r w:rsidRPr="00947BC1">
                    <w:rPr>
                      <w:rFonts w:ascii="Simplified Arabic" w:hAnsi="Simplified Arabic" w:cs="Simplified Arabic"/>
                      <w:color w:val="000000"/>
                      <w:kern w:val="24"/>
                      <w:sz w:val="28"/>
                      <w:szCs w:val="28"/>
                      <w:rtl/>
                    </w:rPr>
                    <w:t xml:space="preserve"> خصائص هذه العملية:</w:t>
                  </w:r>
                </w:p>
                <w:p w:rsidR="00947BC1" w:rsidRPr="00947BC1" w:rsidRDefault="00947BC1" w:rsidP="00947BC1">
                  <w:pPr>
                    <w:pStyle w:val="NormalWeb"/>
                    <w:bidi/>
                    <w:spacing w:before="0" w:beforeAutospacing="0" w:after="0" w:afterAutospacing="0"/>
                    <w:jc w:val="both"/>
                    <w:rPr>
                      <w:sz w:val="28"/>
                      <w:szCs w:val="28"/>
                    </w:rPr>
                  </w:pPr>
                  <w:r w:rsidRPr="00947BC1">
                    <w:rPr>
                      <w:rFonts w:ascii="Simplified Arabic" w:hAnsi="Simplified Arabic" w:cs="Simplified Arabic"/>
                      <w:color w:val="000000"/>
                      <w:kern w:val="24"/>
                      <w:sz w:val="28"/>
                      <w:szCs w:val="28"/>
                      <w:rtl/>
                    </w:rPr>
                    <w:t xml:space="preserve">1- ينتقل </w:t>
                  </w:r>
                  <w:r w:rsidRPr="00947BC1">
                    <w:rPr>
                      <w:rFonts w:ascii="Simplified Arabic" w:hAnsi="Simplified Arabic" w:cs="Simplified Arabic"/>
                      <w:color w:val="000000"/>
                      <w:kern w:val="24"/>
                      <w:sz w:val="28"/>
                      <w:szCs w:val="28"/>
                      <w:lang w:val="en-US"/>
                    </w:rPr>
                    <w:t>IAA</w:t>
                  </w:r>
                  <w:r w:rsidRPr="00947BC1">
                    <w:rPr>
                      <w:rFonts w:ascii="Simplified Arabic" w:hAnsi="Simplified Arabic" w:cs="Simplified Arabic"/>
                      <w:color w:val="000000"/>
                      <w:kern w:val="24"/>
                      <w:sz w:val="28"/>
                      <w:szCs w:val="28"/>
                      <w:rtl/>
                    </w:rPr>
                    <w:t xml:space="preserve">دائما من المناطق المحتوية على تركيز عال الى الأقل تركيزا. </w:t>
                  </w:r>
                  <w:r w:rsidRPr="00947BC1">
                    <w:rPr>
                      <w:rFonts w:ascii="Simplified Arabic" w:hAnsi="Simplified Arabic" w:cs="Simplified Arabic"/>
                      <w:color w:val="000000"/>
                      <w:kern w:val="24"/>
                      <w:sz w:val="28"/>
                      <w:szCs w:val="28"/>
                      <w:rtl/>
                      <w:lang w:bidi="ar-DZ"/>
                    </w:rPr>
                    <w:t>أي انها تتحرك ضد منجدر التركيز</w:t>
                  </w:r>
                </w:p>
                <w:p w:rsidR="00947BC1" w:rsidRPr="00947BC1" w:rsidRDefault="00947BC1" w:rsidP="00947BC1">
                  <w:pPr>
                    <w:pStyle w:val="NormalWeb"/>
                    <w:bidi/>
                    <w:spacing w:before="0" w:beforeAutospacing="0" w:after="0" w:afterAutospacing="0"/>
                    <w:jc w:val="both"/>
                    <w:rPr>
                      <w:sz w:val="28"/>
                      <w:szCs w:val="28"/>
                    </w:rPr>
                  </w:pPr>
                  <w:r w:rsidRPr="00947BC1">
                    <w:rPr>
                      <w:rFonts w:ascii="Simplified Arabic" w:hAnsi="Simplified Arabic" w:cs="Simplified Arabic"/>
                      <w:color w:val="000000"/>
                      <w:kern w:val="24"/>
                      <w:sz w:val="28"/>
                      <w:szCs w:val="28"/>
                      <w:rtl/>
                    </w:rPr>
                    <w:t>2- تعتمد هذه العملية على الطاقة الناتجة من عمليات الهدم.</w:t>
                  </w:r>
                </w:p>
                <w:p w:rsidR="00947BC1" w:rsidRPr="00947BC1" w:rsidRDefault="00947BC1" w:rsidP="00947BC1">
                  <w:pPr>
                    <w:pStyle w:val="NormalWeb"/>
                    <w:bidi/>
                    <w:spacing w:before="0" w:beforeAutospacing="0" w:after="0" w:afterAutospacing="0"/>
                    <w:jc w:val="both"/>
                    <w:rPr>
                      <w:sz w:val="28"/>
                      <w:szCs w:val="28"/>
                    </w:rPr>
                  </w:pPr>
                  <w:r w:rsidRPr="00947BC1">
                    <w:rPr>
                      <w:rFonts w:ascii="Simplified Arabic" w:hAnsi="Simplified Arabic" w:cs="Simplified Arabic"/>
                      <w:color w:val="000000"/>
                      <w:kern w:val="24"/>
                      <w:sz w:val="28"/>
                      <w:szCs w:val="28"/>
                      <w:rtl/>
                    </w:rPr>
                    <w:t xml:space="preserve">3- أن هذه العملية ليست عملية انتشار بسيطة. </w:t>
                  </w:r>
                </w:p>
                <w:p w:rsidR="00947BC1" w:rsidRPr="00947BC1" w:rsidRDefault="00947BC1" w:rsidP="00947BC1">
                  <w:pPr>
                    <w:pStyle w:val="NormalWeb"/>
                    <w:bidi/>
                    <w:spacing w:before="0" w:beforeAutospacing="0" w:after="0" w:afterAutospacing="0"/>
                    <w:jc w:val="both"/>
                    <w:rPr>
                      <w:sz w:val="28"/>
                      <w:szCs w:val="28"/>
                    </w:rPr>
                  </w:pPr>
                  <w:r w:rsidRPr="00947BC1">
                    <w:rPr>
                      <w:rFonts w:ascii="Simplified Arabic" w:hAnsi="Simplified Arabic" w:cs="Simplified Arabic"/>
                      <w:color w:val="000000"/>
                      <w:kern w:val="24"/>
                      <w:sz w:val="28"/>
                      <w:szCs w:val="28"/>
                      <w:rtl/>
                    </w:rPr>
                    <w:t xml:space="preserve">4- تعتمد هذه العملية كذلك على تركيز الأكسجين فى الأنسجة، حيث لوحظ أنها تزداد   بزيادة نسبته، تقل أو تكاد تختفى بقلة تركيز الأكسجين. </w:t>
                  </w:r>
                </w:p>
                <w:p w:rsidR="00947BC1" w:rsidRPr="00947BC1" w:rsidRDefault="00947BC1" w:rsidP="00947BC1">
                  <w:pPr>
                    <w:pStyle w:val="NormalWeb"/>
                    <w:bidi/>
                    <w:spacing w:before="0" w:beforeAutospacing="0" w:after="0" w:afterAutospacing="0"/>
                    <w:jc w:val="both"/>
                    <w:rPr>
                      <w:sz w:val="28"/>
                      <w:szCs w:val="28"/>
                    </w:rPr>
                  </w:pPr>
                  <w:r w:rsidRPr="00947BC1">
                    <w:rPr>
                      <w:rFonts w:ascii="Simplified Arabic" w:hAnsi="Simplified Arabic" w:cs="Simplified Arabic"/>
                      <w:color w:val="000000"/>
                      <w:kern w:val="24"/>
                      <w:sz w:val="28"/>
                      <w:szCs w:val="28"/>
                      <w:rtl/>
                    </w:rPr>
                    <w:t>5- تقل هذه العملية بزيادة عمر النبات أو عمر الانسجة النباتية.</w:t>
                  </w:r>
                </w:p>
                <w:p w:rsidR="00947BC1" w:rsidRPr="00947BC1" w:rsidRDefault="00947BC1" w:rsidP="00947BC1">
                  <w:pPr>
                    <w:pStyle w:val="NormalWeb"/>
                    <w:bidi/>
                    <w:spacing w:before="0" w:beforeAutospacing="0" w:after="0" w:afterAutospacing="0"/>
                    <w:jc w:val="both"/>
                    <w:rPr>
                      <w:sz w:val="28"/>
                      <w:szCs w:val="28"/>
                    </w:rPr>
                  </w:pPr>
                  <w:r w:rsidRPr="00947BC1">
                    <w:rPr>
                      <w:rFonts w:ascii="Simplified Arabic" w:hAnsi="Simplified Arabic" w:cs="Simplified Arabic"/>
                      <w:b/>
                      <w:bCs/>
                      <w:color w:val="000000"/>
                      <w:kern w:val="24"/>
                      <w:sz w:val="28"/>
                      <w:szCs w:val="28"/>
                    </w:rPr>
                    <w:t>6</w:t>
                  </w:r>
                  <w:r w:rsidRPr="00947BC1">
                    <w:rPr>
                      <w:rFonts w:ascii="Simplified Arabic" w:hAnsi="Simplified Arabic" w:cs="Simplified Arabic"/>
                      <w:color w:val="000000"/>
                      <w:kern w:val="24"/>
                      <w:sz w:val="28"/>
                      <w:szCs w:val="28"/>
                      <w:rtl/>
                      <w:lang w:bidi="ar-DZ"/>
                    </w:rPr>
                    <w:t xml:space="preserve">– يتم انتقال الاوكسينات عبر الخلايا البرنشيمية الملاصقة للحزم الوعائية </w:t>
                  </w:r>
                </w:p>
              </w:txbxContent>
            </v:textbox>
          </v:rect>
        </w:pict>
      </w:r>
    </w:p>
    <w:p w:rsidR="00FD3B04" w:rsidRDefault="00FD3B04" w:rsidP="00FD3B04">
      <w:pPr>
        <w:bidi/>
        <w:rPr>
          <w:rFonts w:ascii="Simplified Arabic" w:hAnsi="Simplified Arabic" w:cs="Simplified Arabic"/>
          <w:sz w:val="28"/>
          <w:szCs w:val="28"/>
          <w:rtl/>
          <w:lang w:bidi="ar-DZ"/>
        </w:rPr>
      </w:pPr>
    </w:p>
    <w:p w:rsidR="00FD3B04" w:rsidRDefault="00FD3B04" w:rsidP="00FD3B04">
      <w:pPr>
        <w:bidi/>
        <w:rPr>
          <w:rFonts w:ascii="Simplified Arabic" w:hAnsi="Simplified Arabic" w:cs="Simplified Arabic"/>
          <w:sz w:val="28"/>
          <w:szCs w:val="28"/>
          <w:rtl/>
          <w:lang w:bidi="ar-DZ"/>
        </w:rPr>
      </w:pPr>
    </w:p>
    <w:p w:rsidR="00FF7A84" w:rsidRDefault="00FF7A84" w:rsidP="00FF7A84">
      <w:pPr>
        <w:bidi/>
        <w:rPr>
          <w:rFonts w:ascii="Simplified Arabic" w:hAnsi="Simplified Arabic" w:cs="Simplified Arabic"/>
          <w:sz w:val="28"/>
          <w:szCs w:val="28"/>
          <w:rtl/>
          <w:lang w:bidi="ar-DZ"/>
        </w:rPr>
      </w:pPr>
    </w:p>
    <w:p w:rsidR="00FF7A84" w:rsidRDefault="00575926" w:rsidP="00FF7A84">
      <w:pPr>
        <w:bidi/>
        <w:rPr>
          <w:rFonts w:ascii="Simplified Arabic" w:hAnsi="Simplified Arabic" w:cs="Simplified Arabic"/>
          <w:sz w:val="28"/>
          <w:szCs w:val="28"/>
          <w:rtl/>
          <w:lang w:bidi="ar-DZ"/>
        </w:rPr>
      </w:pPr>
      <w:r w:rsidRPr="00575926">
        <w:rPr>
          <w:noProof/>
          <w:rtl/>
          <w:lang w:eastAsia="fr-FR"/>
        </w:rPr>
        <w:pict>
          <v:shapetype id="_x0000_t202" coordsize="21600,21600" o:spt="202" path="m,l,21600r21600,l21600,xe">
            <v:stroke joinstyle="miter"/>
            <v:path gradientshapeok="t" o:connecttype="rect"/>
          </v:shapetype>
          <v:shape id="ZoneTexte 1" o:spid="_x0000_s1036" type="#_x0000_t202" style="position:absolute;left:0;text-align:left;margin-left:-49.85pt;margin-top:-55.85pt;width:549pt;height:310.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" filled="f" stroked="f">
            <v:textbox>
              <w:txbxContent>
                <w:p w:rsidR="00E374FB" w:rsidRPr="00E374FB" w:rsidRDefault="00E374FB" w:rsidP="00E374FB">
                  <w:pPr>
                    <w:pStyle w:val="NormalWeb"/>
                    <w:bidi/>
                    <w:spacing w:before="0" w:beforeAutospacing="0" w:after="0" w:afterAutospacing="0"/>
                    <w:jc w:val="center"/>
                    <w:rPr>
                      <w:sz w:val="28"/>
                      <w:szCs w:val="28"/>
                    </w:rPr>
                  </w:pPr>
                  <w:r w:rsidRPr="00E374FB">
                    <w:rPr>
                      <w:rFonts w:asciiTheme="minorHAnsi" w:hAnsi="Arial" w:cstheme="minorBidi"/>
                      <w:color w:val="000000" w:themeColor="text1"/>
                      <w:kern w:val="24"/>
                      <w:sz w:val="28"/>
                      <w:szCs w:val="28"/>
                      <w:rtl/>
                      <w:lang w:bidi="ar-DZ"/>
                    </w:rPr>
                    <w:t>كمااثبتت</w:t>
                  </w:r>
                  <w:r w:rsidRPr="00E374FB">
                    <w:rPr>
                      <w:rFonts w:asciiTheme="minorHAnsi" w:hAnsi="Calibri" w:cstheme="minorBidi"/>
                      <w:color w:val="000000" w:themeColor="text1"/>
                      <w:kern w:val="24"/>
                      <w:sz w:val="28"/>
                      <w:szCs w:val="28"/>
                      <w:rtl/>
                      <w:lang w:bidi="ar-DZ"/>
                    </w:rPr>
                    <w:t xml:space="preserve"> الدراسات ان انتقال </w:t>
                  </w:r>
                  <w:r w:rsidRPr="00E374FB">
                    <w:rPr>
                      <w:rFonts w:asciiTheme="minorHAnsi" w:hAnsi="Arial" w:cstheme="minorBidi"/>
                      <w:color w:val="000000" w:themeColor="text1"/>
                      <w:kern w:val="24"/>
                      <w:sz w:val="28"/>
                      <w:szCs w:val="28"/>
                      <w:rtl/>
                      <w:lang w:bidi="ar-DZ"/>
                    </w:rPr>
                    <w:t>الاوكسينى</w:t>
                  </w:r>
                  <w:r w:rsidRPr="00E374FB">
                    <w:rPr>
                      <w:rFonts w:asciiTheme="minorHAnsi" w:hAnsi="Calibri" w:cstheme="minorBidi"/>
                      <w:color w:val="000000" w:themeColor="text1"/>
                      <w:kern w:val="24"/>
                      <w:sz w:val="28"/>
                      <w:szCs w:val="28"/>
                      <w:rtl/>
                      <w:lang w:bidi="ar-DZ"/>
                    </w:rPr>
                    <w:t xml:space="preserve"> يكون في اتجاه قطبي أي يتميز بالخاصية القطبية </w:t>
                  </w:r>
                  <w:r w:rsidRPr="00E374FB">
                    <w:rPr>
                      <w:rFonts w:asciiTheme="minorHAnsi" w:hAnsi="Calibri" w:cstheme="minorBidi"/>
                      <w:color w:val="000000" w:themeColor="text1"/>
                      <w:kern w:val="24"/>
                      <w:sz w:val="28"/>
                      <w:szCs w:val="28"/>
                    </w:rPr>
                    <w:t>Polarity</w:t>
                  </w:r>
                  <w:r w:rsidRPr="00E374FB">
                    <w:rPr>
                      <w:rFonts w:asciiTheme="minorHAnsi" w:hAnsi="Calibri" w:cstheme="minorBidi"/>
                      <w:color w:val="000000" w:themeColor="text1"/>
                      <w:kern w:val="24"/>
                      <w:sz w:val="28"/>
                      <w:szCs w:val="28"/>
                      <w:rtl/>
                      <w:lang w:bidi="ar-DZ"/>
                    </w:rPr>
                    <w:t xml:space="preserve"> أي الانتقال من القمة </w:t>
                  </w:r>
                  <w:r w:rsidRPr="00E374FB">
                    <w:rPr>
                      <w:rFonts w:asciiTheme="minorHAnsi" w:hAnsi="Arial" w:cstheme="minorBidi"/>
                      <w:color w:val="000000" w:themeColor="text1"/>
                      <w:kern w:val="24"/>
                      <w:sz w:val="28"/>
                      <w:szCs w:val="28"/>
                      <w:rtl/>
                      <w:lang w:bidi="ar-DZ"/>
                    </w:rPr>
                    <w:t>المورفولوجية</w:t>
                  </w:r>
                  <w:r w:rsidRPr="00E374FB">
                    <w:rPr>
                      <w:rFonts w:asciiTheme="minorHAnsi" w:hAnsi="Calibri" w:cstheme="minorBidi"/>
                      <w:color w:val="000000" w:themeColor="text1"/>
                      <w:kern w:val="24"/>
                      <w:sz w:val="28"/>
                      <w:szCs w:val="28"/>
                      <w:rtl/>
                      <w:lang w:bidi="ar-DZ"/>
                    </w:rPr>
                    <w:t xml:space="preserve"> الى القاعدة </w:t>
                  </w:r>
                  <w:r w:rsidRPr="00E374FB">
                    <w:rPr>
                      <w:rFonts w:asciiTheme="minorHAnsi" w:hAnsi="Arial" w:cstheme="minorBidi"/>
                      <w:color w:val="000000" w:themeColor="text1"/>
                      <w:kern w:val="24"/>
                      <w:sz w:val="28"/>
                      <w:szCs w:val="28"/>
                      <w:rtl/>
                      <w:lang w:bidi="ar-DZ"/>
                    </w:rPr>
                    <w:t>المورفولوجيةوالاوكسين</w:t>
                  </w:r>
                  <w:r w:rsidRPr="00E374FB">
                    <w:rPr>
                      <w:rFonts w:asciiTheme="minorHAnsi" w:hAnsi="Calibri" w:cstheme="minorBidi"/>
                      <w:color w:val="000000" w:themeColor="text1"/>
                      <w:kern w:val="24"/>
                      <w:sz w:val="28"/>
                      <w:szCs w:val="28"/>
                      <w:rtl/>
                      <w:lang w:bidi="ar-DZ"/>
                    </w:rPr>
                    <w:t xml:space="preserve"> ينتقل غالبا في اللحاء وينتقل منه قطبيا من القمة </w:t>
                  </w:r>
                  <w:r w:rsidRPr="00E374FB">
                    <w:rPr>
                      <w:rFonts w:asciiTheme="minorHAnsi" w:hAnsi="Arial" w:cstheme="minorBidi"/>
                      <w:color w:val="000000" w:themeColor="text1"/>
                      <w:kern w:val="24"/>
                      <w:sz w:val="28"/>
                      <w:szCs w:val="28"/>
                      <w:rtl/>
                      <w:lang w:bidi="ar-DZ"/>
                    </w:rPr>
                    <w:t>المورفولوجية</w:t>
                  </w:r>
                  <w:r w:rsidRPr="00E374FB">
                    <w:rPr>
                      <w:rFonts w:asciiTheme="minorHAnsi" w:hAnsi="Calibri" w:cstheme="minorBidi"/>
                      <w:color w:val="000000" w:themeColor="text1"/>
                      <w:kern w:val="24"/>
                      <w:sz w:val="28"/>
                      <w:szCs w:val="28"/>
                      <w:rtl/>
                      <w:lang w:bidi="ar-DZ"/>
                    </w:rPr>
                    <w:t xml:space="preserve"> الى القاعدة </w:t>
                  </w:r>
                  <w:r w:rsidRPr="00E374FB">
                    <w:rPr>
                      <w:rFonts w:asciiTheme="minorHAnsi" w:hAnsi="Arial" w:cstheme="minorBidi"/>
                      <w:color w:val="000000" w:themeColor="text1"/>
                      <w:kern w:val="24"/>
                      <w:sz w:val="28"/>
                      <w:szCs w:val="28"/>
                      <w:rtl/>
                      <w:lang w:bidi="ar-DZ"/>
                    </w:rPr>
                    <w:t>المورفولوجية</w:t>
                  </w:r>
                  <w:r w:rsidRPr="00E374FB">
                    <w:rPr>
                      <w:rFonts w:asciiTheme="minorHAnsi" w:hAnsi="Calibri" w:cstheme="minorBidi"/>
                      <w:color w:val="000000" w:themeColor="text1"/>
                      <w:kern w:val="24"/>
                      <w:sz w:val="28"/>
                      <w:szCs w:val="28"/>
                      <w:rtl/>
                      <w:lang w:bidi="ar-DZ"/>
                    </w:rPr>
                    <w:t xml:space="preserve"> وهده العملية تعتمد على الطاقة ودرجة الحرارة وتتم هده العملية ضد فروق التركيز ويمكن تقسيم ظاهرة القطبية هده طبقا لعدة نظريات وافتراضات ففي تجارب</w:t>
                  </w:r>
                  <w:r w:rsidRPr="00E374FB">
                    <w:rPr>
                      <w:rFonts w:asciiTheme="minorHAnsi" w:hAnsi="Calibri" w:cstheme="minorBidi"/>
                      <w:color w:val="000000" w:themeColor="text1"/>
                      <w:kern w:val="24"/>
                      <w:sz w:val="28"/>
                      <w:szCs w:val="28"/>
                    </w:rPr>
                    <w:t xml:space="preserve"> Went (1932) – Shrank (1951) – and Leopold,Hall(1960)</w:t>
                  </w:r>
                  <w:r w:rsidRPr="00E374FB">
                    <w:rPr>
                      <w:rFonts w:asciiTheme="minorHAnsi" w:hAnsi="Calibri" w:cstheme="minorBidi"/>
                      <w:color w:val="000000" w:themeColor="text1"/>
                      <w:kern w:val="24"/>
                      <w:sz w:val="28"/>
                      <w:szCs w:val="28"/>
                      <w:rtl/>
                      <w:lang w:bidi="ar-DZ"/>
                    </w:rPr>
                    <w:t xml:space="preserve"> حيث وجد انه يتحكم في ظاهرة القطبية </w:t>
                  </w:r>
                  <w:r w:rsidRPr="00E374FB">
                    <w:rPr>
                      <w:rFonts w:asciiTheme="minorHAnsi" w:hAnsi="Arial" w:cstheme="minorBidi"/>
                      <w:color w:val="000000" w:themeColor="text1"/>
                      <w:kern w:val="24"/>
                      <w:sz w:val="28"/>
                      <w:szCs w:val="28"/>
                      <w:rtl/>
                      <w:lang w:bidi="ar-DZ"/>
                    </w:rPr>
                    <w:t>ثلاتة</w:t>
                  </w:r>
                  <w:r w:rsidRPr="00E374FB">
                    <w:rPr>
                      <w:rFonts w:asciiTheme="minorHAnsi" w:hAnsi="Calibri" w:cstheme="minorBidi"/>
                      <w:color w:val="000000" w:themeColor="text1"/>
                      <w:kern w:val="24"/>
                      <w:sz w:val="28"/>
                      <w:szCs w:val="28"/>
                      <w:rtl/>
                      <w:lang w:bidi="ar-DZ"/>
                    </w:rPr>
                    <w:t xml:space="preserve"> عوامل رئيسية وغاية في الأهمية يتوقف عليها الانتقال القطبي وهي :- </w:t>
                  </w:r>
                </w:p>
                <w:p w:rsidR="00E374FB" w:rsidRPr="00E374FB" w:rsidRDefault="00E374FB" w:rsidP="00E374FB">
                  <w:pPr>
                    <w:pStyle w:val="NormalWeb"/>
                    <w:bidi/>
                    <w:spacing w:before="0" w:beforeAutospacing="0" w:after="0" w:afterAutospacing="0"/>
                    <w:rPr>
                      <w:sz w:val="28"/>
                      <w:szCs w:val="28"/>
                    </w:rPr>
                  </w:pPr>
                  <w:r w:rsidRPr="00E374FB">
                    <w:rPr>
                      <w:rFonts w:asciiTheme="minorHAnsi" w:hAnsi="Calibri" w:cstheme="minorBidi"/>
                      <w:color w:val="000000" w:themeColor="text1"/>
                      <w:kern w:val="24"/>
                      <w:sz w:val="28"/>
                      <w:szCs w:val="28"/>
                      <w:rtl/>
                      <w:lang w:bidi="ar-DZ"/>
                    </w:rPr>
                    <w:t xml:space="preserve">1- الحقل الكهربائي (المجال) انتقال </w:t>
                  </w:r>
                  <w:r w:rsidRPr="00E374FB">
                    <w:rPr>
                      <w:rFonts w:asciiTheme="minorHAnsi" w:hAnsi="Arial" w:cstheme="minorBidi"/>
                      <w:color w:val="000000" w:themeColor="text1"/>
                      <w:kern w:val="24"/>
                      <w:sz w:val="28"/>
                      <w:szCs w:val="28"/>
                      <w:rtl/>
                      <w:lang w:bidi="ar-DZ"/>
                    </w:rPr>
                    <w:t>الاوكسين</w:t>
                  </w:r>
                  <w:r w:rsidRPr="00E374FB">
                    <w:rPr>
                      <w:rFonts w:asciiTheme="minorHAnsi" w:hAnsi="Calibri" w:cstheme="minorBidi"/>
                      <w:color w:val="000000" w:themeColor="text1"/>
                      <w:kern w:val="24"/>
                      <w:sz w:val="28"/>
                      <w:szCs w:val="28"/>
                      <w:rtl/>
                      <w:lang w:bidi="ar-DZ"/>
                    </w:rPr>
                    <w:t xml:space="preserve"> او فرق الجهد الكهربائي </w:t>
                  </w:r>
                </w:p>
                <w:p w:rsidR="00E374FB" w:rsidRPr="00E374FB" w:rsidRDefault="00E374FB" w:rsidP="00E374FB">
                  <w:pPr>
                    <w:pStyle w:val="NormalWeb"/>
                    <w:bidi/>
                    <w:spacing w:before="0" w:beforeAutospacing="0" w:after="0" w:afterAutospacing="0"/>
                    <w:rPr>
                      <w:sz w:val="28"/>
                      <w:szCs w:val="28"/>
                    </w:rPr>
                  </w:pPr>
                  <w:r w:rsidRPr="00E374FB">
                    <w:rPr>
                      <w:rFonts w:asciiTheme="minorHAnsi" w:hAnsi="Calibri" w:cstheme="minorBidi"/>
                      <w:color w:val="000000" w:themeColor="text1"/>
                      <w:kern w:val="24"/>
                      <w:sz w:val="28"/>
                      <w:szCs w:val="28"/>
                      <w:rtl/>
                      <w:lang w:bidi="ar-DZ"/>
                    </w:rPr>
                    <w:t xml:space="preserve">2- درجة تركيز </w:t>
                  </w:r>
                  <w:r w:rsidRPr="00E374FB">
                    <w:rPr>
                      <w:rFonts w:asciiTheme="minorHAnsi" w:hAnsi="Calibri" w:cstheme="minorBidi"/>
                      <w:color w:val="000000" w:themeColor="text1"/>
                      <w:kern w:val="24"/>
                      <w:sz w:val="28"/>
                      <w:szCs w:val="28"/>
                    </w:rPr>
                    <w:t>IAA</w:t>
                  </w:r>
                </w:p>
                <w:p w:rsidR="00E374FB" w:rsidRPr="00E374FB" w:rsidRDefault="00E374FB" w:rsidP="00E374FB">
                  <w:pPr>
                    <w:pStyle w:val="NormalWeb"/>
                    <w:bidi/>
                    <w:spacing w:before="0" w:beforeAutospacing="0" w:after="0" w:afterAutospacing="0"/>
                    <w:rPr>
                      <w:sz w:val="28"/>
                      <w:szCs w:val="28"/>
                    </w:rPr>
                  </w:pPr>
                  <w:r w:rsidRPr="00E374FB">
                    <w:rPr>
                      <w:rFonts w:asciiTheme="minorHAnsi" w:hAnsi="Calibri" w:cstheme="minorBidi"/>
                      <w:color w:val="000000" w:themeColor="text1"/>
                      <w:kern w:val="24"/>
                      <w:sz w:val="28"/>
                      <w:szCs w:val="28"/>
                      <w:rtl/>
                      <w:lang w:bidi="ar-DZ"/>
                    </w:rPr>
                    <w:t xml:space="preserve">3- </w:t>
                  </w:r>
                  <w:r w:rsidRPr="00E374FB">
                    <w:rPr>
                      <w:rFonts w:asciiTheme="minorHAnsi" w:hAnsi="Arial" w:cstheme="minorBidi"/>
                      <w:color w:val="000000" w:themeColor="text1"/>
                      <w:kern w:val="24"/>
                      <w:sz w:val="28"/>
                      <w:szCs w:val="28"/>
                      <w:rtl/>
                      <w:lang w:bidi="ar-DZ"/>
                    </w:rPr>
                    <w:t>نفادية</w:t>
                  </w:r>
                  <w:r w:rsidRPr="00E374FB">
                    <w:rPr>
                      <w:rFonts w:asciiTheme="minorHAnsi" w:hAnsi="Calibri" w:cstheme="minorBidi"/>
                      <w:color w:val="000000" w:themeColor="text1"/>
                      <w:kern w:val="24"/>
                      <w:sz w:val="28"/>
                      <w:szCs w:val="28"/>
                      <w:rtl/>
                      <w:lang w:bidi="ar-DZ"/>
                    </w:rPr>
                    <w:t xml:space="preserve"> الجدر الخلوية </w:t>
                  </w:r>
                </w:p>
                <w:p w:rsidR="00E374FB" w:rsidRPr="00E374FB" w:rsidRDefault="00E374FB" w:rsidP="00E374FB">
                  <w:pPr>
                    <w:pStyle w:val="NormalWeb"/>
                    <w:bidi/>
                    <w:spacing w:before="0" w:beforeAutospacing="0" w:after="0" w:afterAutospacing="0"/>
                    <w:rPr>
                      <w:sz w:val="28"/>
                      <w:szCs w:val="28"/>
                    </w:rPr>
                  </w:pPr>
                  <w:r w:rsidRPr="00E374FB">
                    <w:rPr>
                      <w:rFonts w:asciiTheme="minorHAnsi" w:hAnsi="Arial" w:cstheme="minorBidi"/>
                      <w:color w:val="000000" w:themeColor="text1"/>
                      <w:kern w:val="24"/>
                      <w:sz w:val="28"/>
                      <w:szCs w:val="28"/>
                      <w:rtl/>
                      <w:lang w:bidi="ar-DZ"/>
                    </w:rPr>
                    <w:t>وتوضح بعض الأمثلة التي تشرح وتفسر ظاهرة القطبية في انتقال الاوكسينات</w:t>
                  </w:r>
                </w:p>
                <w:p w:rsidR="00E374FB" w:rsidRPr="00E374FB" w:rsidRDefault="00E374FB" w:rsidP="00E374FB">
                  <w:pPr>
                    <w:pStyle w:val="NormalWeb"/>
                    <w:bidi/>
                    <w:spacing w:before="0" w:beforeAutospacing="0" w:after="0" w:afterAutospacing="0"/>
                    <w:rPr>
                      <w:sz w:val="28"/>
                      <w:szCs w:val="28"/>
                    </w:rPr>
                  </w:pPr>
                  <w:r w:rsidRPr="00E374FB">
                    <w:rPr>
                      <w:rFonts w:asciiTheme="minorHAnsi" w:hAnsi="Arial" w:cstheme="minorBidi"/>
                      <w:color w:val="000000" w:themeColor="text1"/>
                      <w:kern w:val="24"/>
                      <w:sz w:val="28"/>
                      <w:szCs w:val="28"/>
                      <w:rtl/>
                      <w:lang w:bidi="ar-DZ"/>
                    </w:rPr>
                    <w:t>مثال (1):- تاثيرالجادبية</w:t>
                  </w:r>
                  <w:r w:rsidRPr="00E374FB">
                    <w:rPr>
                      <w:rFonts w:asciiTheme="minorHAnsi" w:hAnsi="Calibri" w:cstheme="minorBidi"/>
                      <w:color w:val="000000" w:themeColor="text1"/>
                      <w:kern w:val="24"/>
                      <w:sz w:val="28"/>
                      <w:szCs w:val="28"/>
                      <w:rtl/>
                      <w:lang w:bidi="ar-DZ"/>
                    </w:rPr>
                    <w:t xml:space="preserve"> الأرضية ( ظاهرة الانتحاء الأرضي ) حيث يتولد فرق جهد كهربي بين السطح العلوي والسفلي لجسم البادرة فينتقل </w:t>
                  </w:r>
                  <w:r w:rsidRPr="00E374FB">
                    <w:rPr>
                      <w:rFonts w:asciiTheme="minorHAnsi" w:hAnsi="Arial" w:cstheme="minorBidi"/>
                      <w:color w:val="000000" w:themeColor="text1"/>
                      <w:kern w:val="24"/>
                      <w:sz w:val="28"/>
                      <w:szCs w:val="28"/>
                      <w:rtl/>
                      <w:lang w:bidi="ar-DZ"/>
                    </w:rPr>
                    <w:t>الاوكسين</w:t>
                  </w:r>
                  <w:r w:rsidRPr="00E374FB">
                    <w:rPr>
                      <w:rFonts w:asciiTheme="minorHAnsi" w:hAnsi="Calibri" w:cstheme="minorBidi"/>
                      <w:color w:val="000000" w:themeColor="text1"/>
                      <w:kern w:val="24"/>
                      <w:sz w:val="28"/>
                      <w:szCs w:val="28"/>
                      <w:rtl/>
                      <w:lang w:bidi="ar-DZ"/>
                    </w:rPr>
                    <w:t xml:space="preserve"> من السطح </w:t>
                  </w:r>
                  <w:r w:rsidRPr="00E374FB">
                    <w:rPr>
                      <w:rFonts w:asciiTheme="minorHAnsi" w:hAnsi="Arial" w:cstheme="minorBidi"/>
                      <w:color w:val="000000" w:themeColor="text1"/>
                      <w:kern w:val="24"/>
                      <w:sz w:val="28"/>
                      <w:szCs w:val="28"/>
                      <w:rtl/>
                      <w:lang w:bidi="ar-DZ"/>
                    </w:rPr>
                    <w:t>العلويلا</w:t>
                  </w:r>
                  <w:r w:rsidRPr="00E374FB">
                    <w:rPr>
                      <w:rFonts w:asciiTheme="minorHAnsi" w:hAnsi="Calibri" w:cstheme="minorBidi"/>
                      <w:color w:val="000000" w:themeColor="text1"/>
                      <w:kern w:val="24"/>
                      <w:sz w:val="28"/>
                      <w:szCs w:val="28"/>
                      <w:rtl/>
                      <w:lang w:bidi="ar-DZ"/>
                    </w:rPr>
                    <w:t xml:space="preserve"> الى السفلي </w:t>
                  </w:r>
                </w:p>
                <w:p w:rsidR="00E374FB" w:rsidRPr="00E374FB" w:rsidRDefault="00E374FB" w:rsidP="00E374FB">
                  <w:pPr>
                    <w:pStyle w:val="NormalWeb"/>
                    <w:bidi/>
                    <w:spacing w:before="0" w:beforeAutospacing="0" w:after="0" w:afterAutospacing="0"/>
                    <w:rPr>
                      <w:sz w:val="28"/>
                      <w:szCs w:val="28"/>
                    </w:rPr>
                  </w:pPr>
                  <w:r w:rsidRPr="00E374FB">
                    <w:rPr>
                      <w:rFonts w:asciiTheme="minorHAnsi" w:hAnsi="Arial" w:cstheme="minorBidi"/>
                      <w:color w:val="000000" w:themeColor="text1"/>
                      <w:kern w:val="24"/>
                      <w:sz w:val="28"/>
                      <w:szCs w:val="28"/>
                      <w:rtl/>
                      <w:lang w:bidi="ar-DZ"/>
                    </w:rPr>
                    <w:t>مثال (2):- تاثير</w:t>
                  </w:r>
                  <w:r w:rsidRPr="00E374FB">
                    <w:rPr>
                      <w:rFonts w:asciiTheme="minorHAnsi" w:hAnsi="Calibri" w:cstheme="minorBidi"/>
                      <w:color w:val="000000" w:themeColor="text1"/>
                      <w:kern w:val="24"/>
                      <w:sz w:val="28"/>
                      <w:szCs w:val="28"/>
                      <w:rtl/>
                      <w:lang w:bidi="ar-DZ"/>
                    </w:rPr>
                    <w:t xml:space="preserve"> الضوء ( الانتحاء الضوئي ) حيث يتولد فرق جهد كهربي بين </w:t>
                  </w:r>
                  <w:r w:rsidRPr="00E374FB">
                    <w:rPr>
                      <w:rFonts w:asciiTheme="minorHAnsi" w:hAnsi="Arial" w:cstheme="minorBidi"/>
                      <w:color w:val="000000" w:themeColor="text1"/>
                      <w:kern w:val="24"/>
                      <w:sz w:val="28"/>
                      <w:szCs w:val="28"/>
                      <w:rtl/>
                      <w:lang w:bidi="ar-DZ"/>
                    </w:rPr>
                    <w:t>السطحينى</w:t>
                  </w:r>
                  <w:r w:rsidRPr="00E374FB">
                    <w:rPr>
                      <w:rFonts w:asciiTheme="minorHAnsi" w:hAnsi="Calibri" w:cstheme="minorBidi"/>
                      <w:color w:val="000000" w:themeColor="text1"/>
                      <w:kern w:val="24"/>
                      <w:sz w:val="28"/>
                      <w:szCs w:val="28"/>
                      <w:rtl/>
                      <w:lang w:bidi="ar-DZ"/>
                    </w:rPr>
                    <w:t xml:space="preserve"> المضاء والمظلم وعلى دلك ينتقل </w:t>
                  </w:r>
                  <w:r w:rsidRPr="00E374FB">
                    <w:rPr>
                      <w:rFonts w:asciiTheme="minorHAnsi" w:hAnsi="Arial" w:cstheme="minorBidi"/>
                      <w:color w:val="000000" w:themeColor="text1"/>
                      <w:kern w:val="24"/>
                      <w:sz w:val="28"/>
                      <w:szCs w:val="28"/>
                      <w:rtl/>
                      <w:lang w:bidi="ar-DZ"/>
                    </w:rPr>
                    <w:t>الاوكسين</w:t>
                  </w:r>
                  <w:r w:rsidRPr="00E374FB">
                    <w:rPr>
                      <w:rFonts w:asciiTheme="minorHAnsi" w:hAnsi="Calibri" w:cstheme="minorBidi"/>
                      <w:color w:val="000000" w:themeColor="text1"/>
                      <w:kern w:val="24"/>
                      <w:sz w:val="28"/>
                      <w:szCs w:val="28"/>
                      <w:rtl/>
                      <w:lang w:bidi="ar-DZ"/>
                    </w:rPr>
                    <w:t xml:space="preserve"> من السطح المضاء ( سالب الشحنة ) الى السطح المظلم ( موجب الشحنة ) </w:t>
                  </w:r>
                </w:p>
                <w:p w:rsidR="00E374FB" w:rsidRPr="00E374FB" w:rsidRDefault="00E374FB" w:rsidP="00E374FB">
                  <w:pPr>
                    <w:pStyle w:val="NormalWeb"/>
                    <w:bidi/>
                    <w:spacing w:before="0" w:beforeAutospacing="0" w:after="0" w:afterAutospacing="0"/>
                    <w:rPr>
                      <w:sz w:val="28"/>
                      <w:szCs w:val="28"/>
                    </w:rPr>
                  </w:pPr>
                  <w:r w:rsidRPr="00E374FB">
                    <w:rPr>
                      <w:rFonts w:asciiTheme="minorHAnsi" w:hAnsi="Arial" w:cstheme="minorBidi"/>
                      <w:color w:val="000000" w:themeColor="text1"/>
                      <w:kern w:val="24"/>
                      <w:sz w:val="28"/>
                      <w:szCs w:val="28"/>
                      <w:rtl/>
                      <w:lang w:bidi="ar-DZ"/>
                    </w:rPr>
                    <w:t>مثال (3):- الانتقال من القمة المورفولوجية</w:t>
                  </w:r>
                  <w:r w:rsidRPr="00E374FB">
                    <w:rPr>
                      <w:rFonts w:asciiTheme="minorHAnsi" w:hAnsi="Calibri" w:cstheme="minorBidi"/>
                      <w:color w:val="000000" w:themeColor="text1"/>
                      <w:kern w:val="24"/>
                      <w:sz w:val="28"/>
                      <w:szCs w:val="28"/>
                      <w:rtl/>
                      <w:lang w:bidi="ar-DZ"/>
                    </w:rPr>
                    <w:t xml:space="preserve"> الى القاعدة </w:t>
                  </w:r>
                  <w:r w:rsidRPr="00E374FB">
                    <w:rPr>
                      <w:rFonts w:asciiTheme="minorHAnsi" w:hAnsi="Arial" w:cstheme="minorBidi"/>
                      <w:color w:val="000000" w:themeColor="text1"/>
                      <w:kern w:val="24"/>
                      <w:sz w:val="28"/>
                      <w:szCs w:val="28"/>
                      <w:rtl/>
                      <w:lang w:bidi="ar-DZ"/>
                    </w:rPr>
                    <w:t>المورفولوجية</w:t>
                  </w:r>
                  <w:r w:rsidRPr="00E374FB">
                    <w:rPr>
                      <w:rFonts w:asciiTheme="minorHAnsi" w:hAnsi="Calibri" w:cstheme="minorBidi"/>
                      <w:color w:val="000000" w:themeColor="text1"/>
                      <w:kern w:val="24"/>
                      <w:sz w:val="28"/>
                      <w:szCs w:val="28"/>
                      <w:rtl/>
                      <w:lang w:bidi="ar-DZ"/>
                    </w:rPr>
                    <w:t xml:space="preserve"> ( الانتقال القطبي ) يتولد فرق جهد كهربي من القمة </w:t>
                  </w:r>
                  <w:r w:rsidRPr="00E374FB">
                    <w:rPr>
                      <w:rFonts w:asciiTheme="minorHAnsi" w:hAnsi="Arial" w:cstheme="minorBidi"/>
                      <w:color w:val="000000" w:themeColor="text1"/>
                      <w:kern w:val="24"/>
                      <w:sz w:val="28"/>
                      <w:szCs w:val="28"/>
                      <w:rtl/>
                      <w:lang w:bidi="ar-DZ"/>
                    </w:rPr>
                    <w:t>المورفولوجية</w:t>
                  </w:r>
                  <w:r w:rsidRPr="00E374FB">
                    <w:rPr>
                      <w:rFonts w:asciiTheme="minorHAnsi" w:hAnsi="Calibri" w:cstheme="minorBidi"/>
                      <w:color w:val="000000" w:themeColor="text1"/>
                      <w:kern w:val="24"/>
                      <w:sz w:val="28"/>
                      <w:szCs w:val="28"/>
                      <w:rtl/>
                      <w:lang w:bidi="ar-DZ"/>
                    </w:rPr>
                    <w:t xml:space="preserve"> ( سالبة الشحنة ) والقاعدة </w:t>
                  </w:r>
                  <w:r w:rsidRPr="00E374FB">
                    <w:rPr>
                      <w:rFonts w:asciiTheme="minorHAnsi" w:hAnsi="Arial" w:cstheme="minorBidi"/>
                      <w:color w:val="000000" w:themeColor="text1"/>
                      <w:kern w:val="24"/>
                      <w:sz w:val="28"/>
                      <w:szCs w:val="28"/>
                      <w:rtl/>
                      <w:lang w:bidi="ar-DZ"/>
                    </w:rPr>
                    <w:t>المورفولوجية</w:t>
                  </w:r>
                  <w:r w:rsidRPr="00E374FB">
                    <w:rPr>
                      <w:rFonts w:asciiTheme="minorHAnsi" w:hAnsi="Calibri" w:cstheme="minorBidi"/>
                      <w:color w:val="000000" w:themeColor="text1"/>
                      <w:kern w:val="24"/>
                      <w:sz w:val="28"/>
                      <w:szCs w:val="28"/>
                      <w:rtl/>
                      <w:lang w:bidi="ar-DZ"/>
                    </w:rPr>
                    <w:t xml:space="preserve"> ( موجبة الشحنة الكهربائية فينتقل </w:t>
                  </w:r>
                  <w:r w:rsidRPr="00E374FB">
                    <w:rPr>
                      <w:rFonts w:asciiTheme="minorHAnsi" w:hAnsi="Arial" w:cstheme="minorBidi"/>
                      <w:color w:val="000000" w:themeColor="text1"/>
                      <w:kern w:val="24"/>
                      <w:sz w:val="28"/>
                      <w:szCs w:val="28"/>
                      <w:rtl/>
                      <w:lang w:bidi="ar-DZ"/>
                    </w:rPr>
                    <w:t>الاوكسين</w:t>
                  </w:r>
                  <w:r w:rsidRPr="00E374FB">
                    <w:rPr>
                      <w:rFonts w:asciiTheme="minorHAnsi" w:hAnsi="Calibri" w:cstheme="minorBidi"/>
                      <w:color w:val="000000" w:themeColor="text1"/>
                      <w:kern w:val="24"/>
                      <w:sz w:val="28"/>
                      <w:szCs w:val="28"/>
                      <w:rtl/>
                      <w:lang w:bidi="ar-DZ"/>
                    </w:rPr>
                    <w:t xml:space="preserve"> قطبيا من القطب السالب الى (القمة)  الى القطب الموجب ( القاعدة </w:t>
                  </w:r>
                  <w:r w:rsidRPr="00E374FB">
                    <w:rPr>
                      <w:rFonts w:asciiTheme="minorHAnsi" w:hAnsi="Arial" w:cstheme="minorBidi"/>
                      <w:color w:val="000000" w:themeColor="text1"/>
                      <w:kern w:val="24"/>
                      <w:sz w:val="28"/>
                      <w:szCs w:val="28"/>
                      <w:rtl/>
                      <w:lang w:bidi="ar-DZ"/>
                    </w:rPr>
                    <w:t>المورفولوجية</w:t>
                  </w:r>
                  <w:r w:rsidRPr="00E374FB">
                    <w:rPr>
                      <w:rFonts w:asciiTheme="minorHAnsi" w:hAnsi="Calibri" w:cstheme="minorBidi"/>
                      <w:color w:val="000000" w:themeColor="text1"/>
                      <w:kern w:val="24"/>
                      <w:sz w:val="28"/>
                      <w:szCs w:val="28"/>
                      <w:rtl/>
                      <w:lang w:bidi="ar-DZ"/>
                    </w:rPr>
                    <w:t>)</w:t>
                  </w:r>
                </w:p>
                <w:p w:rsidR="00E374FB" w:rsidRPr="00E374FB" w:rsidRDefault="00E374FB" w:rsidP="00E374FB">
                  <w:pPr>
                    <w:pStyle w:val="NormalWeb"/>
                    <w:bidi/>
                    <w:spacing w:before="0" w:beforeAutospacing="0" w:after="0" w:afterAutospacing="0"/>
                    <w:jc w:val="center"/>
                    <w:rPr>
                      <w:sz w:val="28"/>
                      <w:szCs w:val="28"/>
                    </w:rPr>
                  </w:pPr>
                </w:p>
                <w:p w:rsidR="00E374FB" w:rsidRPr="00E374FB" w:rsidRDefault="00E374FB" w:rsidP="00E374FB">
                  <w:pPr>
                    <w:pStyle w:val="NormalWeb"/>
                    <w:spacing w:before="0" w:beforeAutospacing="0" w:after="0" w:afterAutospacing="0"/>
                    <w:rPr>
                      <w:sz w:val="28"/>
                      <w:szCs w:val="28"/>
                    </w:rPr>
                  </w:pPr>
                </w:p>
              </w:txbxContent>
            </v:textbox>
          </v:shape>
        </w:pict>
      </w:r>
    </w:p>
    <w:p w:rsidR="00E374FB" w:rsidRDefault="00E374FB" w:rsidP="00E374FB">
      <w:pPr>
        <w:bidi/>
        <w:rPr>
          <w:rFonts w:ascii="Simplified Arabic" w:hAnsi="Simplified Arabic" w:cs="Simplified Arabic"/>
          <w:sz w:val="28"/>
          <w:szCs w:val="28"/>
          <w:rtl/>
          <w:lang w:bidi="ar-DZ"/>
        </w:rPr>
      </w:pPr>
    </w:p>
    <w:p w:rsidR="00E374FB" w:rsidRDefault="00E374FB" w:rsidP="00E374FB">
      <w:pPr>
        <w:bidi/>
        <w:rPr>
          <w:rFonts w:ascii="Simplified Arabic" w:hAnsi="Simplified Arabic" w:cs="Simplified Arabic"/>
          <w:sz w:val="28"/>
          <w:szCs w:val="28"/>
          <w:rtl/>
          <w:lang w:bidi="ar-DZ"/>
        </w:rPr>
      </w:pPr>
    </w:p>
    <w:p w:rsidR="00E374FB" w:rsidRDefault="00E374FB" w:rsidP="00E374FB">
      <w:pPr>
        <w:bidi/>
        <w:rPr>
          <w:rFonts w:ascii="Simplified Arabic" w:hAnsi="Simplified Arabic" w:cs="Simplified Arabic"/>
          <w:sz w:val="28"/>
          <w:szCs w:val="28"/>
          <w:rtl/>
          <w:lang w:bidi="ar-DZ"/>
        </w:rPr>
      </w:pPr>
    </w:p>
    <w:p w:rsidR="00E374FB" w:rsidRDefault="00E374FB" w:rsidP="00E374FB">
      <w:pPr>
        <w:bidi/>
        <w:rPr>
          <w:rFonts w:ascii="Simplified Arabic" w:hAnsi="Simplified Arabic" w:cs="Simplified Arabic"/>
          <w:sz w:val="28"/>
          <w:szCs w:val="28"/>
          <w:rtl/>
          <w:lang w:bidi="ar-DZ"/>
        </w:rPr>
      </w:pPr>
    </w:p>
    <w:p w:rsidR="00E374FB" w:rsidRDefault="00E374FB" w:rsidP="00E374FB">
      <w:pPr>
        <w:bidi/>
        <w:rPr>
          <w:rFonts w:ascii="Simplified Arabic" w:hAnsi="Simplified Arabic" w:cs="Simplified Arabic"/>
          <w:sz w:val="28"/>
          <w:szCs w:val="28"/>
          <w:rtl/>
          <w:lang w:bidi="ar-DZ"/>
        </w:rPr>
      </w:pPr>
    </w:p>
    <w:p w:rsidR="00E374FB" w:rsidRDefault="00E374FB" w:rsidP="00E374FB">
      <w:pPr>
        <w:bidi/>
        <w:rPr>
          <w:rFonts w:ascii="Simplified Arabic" w:hAnsi="Simplified Arabic" w:cs="Simplified Arabic"/>
          <w:sz w:val="28"/>
          <w:szCs w:val="28"/>
          <w:rtl/>
          <w:lang w:bidi="ar-DZ"/>
        </w:rPr>
      </w:pPr>
    </w:p>
    <w:p w:rsidR="00E374FB" w:rsidRDefault="00E374FB" w:rsidP="00E374FB">
      <w:pPr>
        <w:bidi/>
        <w:rPr>
          <w:rFonts w:ascii="Simplified Arabic" w:hAnsi="Simplified Arabic" w:cs="Simplified Arabic"/>
          <w:sz w:val="28"/>
          <w:szCs w:val="28"/>
          <w:rtl/>
          <w:lang w:bidi="ar-DZ"/>
        </w:rPr>
      </w:pPr>
    </w:p>
    <w:p w:rsidR="00657DBE" w:rsidRDefault="00657DBE" w:rsidP="003102F1">
      <w:pPr>
        <w:pStyle w:val="Paragraphedeliste"/>
        <w:numPr>
          <w:ilvl w:val="0"/>
          <w:numId w:val="7"/>
        </w:numPr>
        <w:bidi/>
        <w:rPr>
          <w:rFonts w:ascii="Simplified Arabic" w:hAnsi="Simplified Arabic" w:cs="Simplified Arabic"/>
          <w:sz w:val="28"/>
          <w:szCs w:val="28"/>
          <w:lang w:bidi="ar-DZ"/>
        </w:rPr>
      </w:pPr>
      <w:r w:rsidRPr="00657DBE">
        <w:rPr>
          <w:rFonts w:ascii="Simplified Arabic" w:hAnsi="Simplified Arabic" w:cs="Simplified Arabic" w:hint="cs"/>
          <w:b/>
          <w:bCs/>
          <w:sz w:val="28"/>
          <w:szCs w:val="28"/>
          <w:rtl/>
          <w:lang w:bidi="ar-DZ"/>
        </w:rPr>
        <w:t>الاوكسينات كمبيدات عشبية</w:t>
      </w:r>
      <w:r>
        <w:rPr>
          <w:rFonts w:ascii="Simplified Arabic" w:hAnsi="Simplified Arabic" w:cs="Simplified Arabic" w:hint="cs"/>
          <w:b/>
          <w:bCs/>
          <w:sz w:val="28"/>
          <w:szCs w:val="28"/>
          <w:rtl/>
          <w:lang w:bidi="ar-DZ"/>
        </w:rPr>
        <w:t>( انتخابية)</w:t>
      </w:r>
    </w:p>
    <w:p w:rsidR="00657DBE" w:rsidRDefault="00657DBE" w:rsidP="003102F1">
      <w:pPr>
        <w:pStyle w:val="Paragraphedeliste"/>
        <w:numPr>
          <w:ilvl w:val="0"/>
          <w:numId w:val="13"/>
        </w:numPr>
        <w:bidi/>
        <w:rPr>
          <w:rFonts w:ascii="Simplified Arabic" w:hAnsi="Simplified Arabic" w:cs="Simplified Arabic"/>
          <w:sz w:val="28"/>
          <w:szCs w:val="28"/>
          <w:lang w:bidi="ar-DZ"/>
        </w:rPr>
      </w:pPr>
      <w:r w:rsidRPr="00D90114">
        <w:rPr>
          <w:rFonts w:ascii="Simplified Arabic" w:hAnsi="Simplified Arabic" w:cs="Simplified Arabic" w:hint="cs"/>
          <w:sz w:val="28"/>
          <w:szCs w:val="28"/>
          <w:rtl/>
          <w:lang w:bidi="ar-DZ"/>
        </w:rPr>
        <w:t xml:space="preserve">- تم اكتشاف ان مركب </w:t>
      </w:r>
      <w:r w:rsidR="00D90114">
        <w:rPr>
          <w:rFonts w:ascii="Simplified Arabic" w:hAnsi="Simplified Arabic" w:cs="Simplified Arabic"/>
          <w:sz w:val="28"/>
          <w:szCs w:val="28"/>
          <w:lang w:bidi="ar-DZ"/>
        </w:rPr>
        <w:t>2,4Dichlorophenoxy acetic acid</w:t>
      </w:r>
      <w:r w:rsidR="00D90114">
        <w:rPr>
          <w:rFonts w:ascii="Simplified Arabic" w:hAnsi="Simplified Arabic" w:cs="Simplified Arabic" w:hint="cs"/>
          <w:sz w:val="28"/>
          <w:szCs w:val="28"/>
          <w:rtl/>
          <w:lang w:bidi="ar-DZ"/>
        </w:rPr>
        <w:t xml:space="preserve"> او </w:t>
      </w:r>
      <w:r w:rsidR="00D90114">
        <w:rPr>
          <w:rFonts w:ascii="Simplified Arabic" w:hAnsi="Simplified Arabic" w:cs="Simplified Arabic"/>
          <w:sz w:val="28"/>
          <w:szCs w:val="28"/>
          <w:lang w:bidi="ar-DZ"/>
        </w:rPr>
        <w:t>2,4D</w:t>
      </w:r>
      <w:r w:rsidR="00D90114">
        <w:rPr>
          <w:rFonts w:ascii="Simplified Arabic" w:hAnsi="Simplified Arabic" w:cs="Simplified Arabic" w:hint="cs"/>
          <w:sz w:val="28"/>
          <w:szCs w:val="28"/>
          <w:rtl/>
          <w:lang w:bidi="ar-DZ"/>
        </w:rPr>
        <w:t xml:space="preserve"> والدي يستخدم كمبيد عشبي له نشاط اوكسيني</w:t>
      </w:r>
    </w:p>
    <w:p w:rsidR="00D90114" w:rsidRDefault="00D90114" w:rsidP="003102F1">
      <w:pPr>
        <w:pStyle w:val="Paragraphedeliste"/>
        <w:numPr>
          <w:ilvl w:val="0"/>
          <w:numId w:val="13"/>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من المبيدات العشبية الفعالة التي تستخدم بكثرة نفتايل حمض الخل وثلاتي كلوروفينوكسي حمض الخل </w:t>
      </w:r>
      <w:r>
        <w:rPr>
          <w:rFonts w:ascii="Simplified Arabic" w:hAnsi="Simplified Arabic" w:cs="Simplified Arabic"/>
          <w:sz w:val="28"/>
          <w:szCs w:val="28"/>
          <w:lang w:bidi="ar-DZ"/>
        </w:rPr>
        <w:t>MCPA</w:t>
      </w:r>
      <w:r>
        <w:rPr>
          <w:rFonts w:ascii="Simplified Arabic" w:hAnsi="Simplified Arabic" w:cs="Simplified Arabic" w:hint="cs"/>
          <w:sz w:val="28"/>
          <w:szCs w:val="28"/>
          <w:rtl/>
          <w:lang w:bidi="ar-DZ"/>
        </w:rPr>
        <w:t xml:space="preserve"> والبيكلورام او التورتون</w:t>
      </w:r>
    </w:p>
    <w:p w:rsidR="00D90114" w:rsidRDefault="00D90114" w:rsidP="003102F1">
      <w:pPr>
        <w:pStyle w:val="Paragraphedeliste"/>
        <w:numPr>
          <w:ilvl w:val="0"/>
          <w:numId w:val="13"/>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تؤثر هده المبيدات بفعالية اكثر على دوات الفلقتين عن نباتات دوات الفلقة الواحدة أي انها اختيارية التا</w:t>
      </w:r>
      <w:r w:rsidR="00D20B0B">
        <w:rPr>
          <w:rFonts w:ascii="Simplified Arabic" w:hAnsi="Simplified Arabic" w:cs="Simplified Arabic" w:hint="cs"/>
          <w:sz w:val="28"/>
          <w:szCs w:val="28"/>
          <w:rtl/>
          <w:lang w:bidi="ar-DZ"/>
        </w:rPr>
        <w:t>ث</w:t>
      </w:r>
      <w:r>
        <w:rPr>
          <w:rFonts w:ascii="Simplified Arabic" w:hAnsi="Simplified Arabic" w:cs="Simplified Arabic" w:hint="cs"/>
          <w:sz w:val="28"/>
          <w:szCs w:val="28"/>
          <w:rtl/>
          <w:lang w:bidi="ar-DZ"/>
        </w:rPr>
        <w:t xml:space="preserve">ير </w:t>
      </w:r>
    </w:p>
    <w:p w:rsidR="00D20B0B" w:rsidRDefault="00D20B0B" w:rsidP="003102F1">
      <w:pPr>
        <w:pStyle w:val="Paragraphedeliste"/>
        <w:numPr>
          <w:ilvl w:val="0"/>
          <w:numId w:val="13"/>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البعض من هده المبيدات ثم حظره دوليا لما له من تاثير على صحة الانسان مثل </w:t>
      </w:r>
      <w:r>
        <w:rPr>
          <w:rFonts w:ascii="Simplified Arabic" w:hAnsi="Simplified Arabic" w:cs="Simplified Arabic"/>
          <w:sz w:val="28"/>
          <w:szCs w:val="28"/>
          <w:lang w:bidi="ar-DZ"/>
        </w:rPr>
        <w:t>2,4,5T</w:t>
      </w:r>
      <w:r>
        <w:rPr>
          <w:rFonts w:ascii="Simplified Arabic" w:hAnsi="Simplified Arabic" w:cs="Simplified Arabic" w:hint="cs"/>
          <w:sz w:val="28"/>
          <w:szCs w:val="28"/>
          <w:rtl/>
          <w:lang w:bidi="ar-DZ"/>
        </w:rPr>
        <w:t xml:space="preserve"> لانه يحوي مادة سامة تسمى ديوكسين</w:t>
      </w:r>
    </w:p>
    <w:p w:rsidR="006500F9" w:rsidRDefault="006500F9" w:rsidP="003102F1">
      <w:pPr>
        <w:pStyle w:val="Paragraphedeliste"/>
        <w:numPr>
          <w:ilvl w:val="0"/>
          <w:numId w:val="13"/>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المبيدات من نوع الاوكسينات اختيارية التاثير لانها تؤثر على الحشائش ولا تضر بالنبات </w:t>
      </w:r>
      <w:r w:rsidR="008E1BE3">
        <w:rPr>
          <w:rFonts w:ascii="Simplified Arabic" w:hAnsi="Simplified Arabic" w:cs="Simplified Arabic" w:hint="cs"/>
          <w:sz w:val="28"/>
          <w:szCs w:val="28"/>
          <w:rtl/>
          <w:lang w:bidi="ar-DZ"/>
        </w:rPr>
        <w:t>الأصلي</w:t>
      </w:r>
    </w:p>
    <w:p w:rsidR="00370420" w:rsidRPr="00370420" w:rsidRDefault="00370420" w:rsidP="004B75B3">
      <w:pPr>
        <w:ind w:left="810"/>
        <w:jc w:val="right"/>
        <w:rPr>
          <w:rFonts w:ascii="Simplified Arabic" w:hAnsi="Simplified Arabic" w:cs="Simplified Arabic"/>
          <w:sz w:val="28"/>
          <w:szCs w:val="28"/>
          <w:rtl/>
          <w:lang w:bidi="ar-DZ"/>
        </w:rPr>
      </w:pPr>
      <w:r w:rsidRPr="00370420">
        <w:rPr>
          <w:rFonts w:ascii="Simplified Arabic" w:hAnsi="Simplified Arabic" w:cs="Simplified Arabic"/>
          <w:sz w:val="28"/>
          <w:szCs w:val="28"/>
          <w:lang w:bidi="ar-DZ"/>
        </w:rPr>
        <w:t>.</w:t>
      </w:r>
    </w:p>
    <w:p w:rsidR="00370420" w:rsidRPr="00370420" w:rsidRDefault="00370420" w:rsidP="00370420">
      <w:pPr>
        <w:bidi/>
        <w:ind w:left="810"/>
        <w:rPr>
          <w:rFonts w:ascii="Simplified Arabic" w:hAnsi="Simplified Arabic" w:cs="Simplified Arabic"/>
          <w:sz w:val="28"/>
          <w:szCs w:val="28"/>
          <w:lang w:bidi="ar-DZ"/>
        </w:rPr>
      </w:pPr>
    </w:p>
    <w:p w:rsidR="0069337F" w:rsidRDefault="0069337F" w:rsidP="008E1BE3">
      <w:pPr>
        <w:bidi/>
        <w:ind w:left="810"/>
        <w:jc w:val="center"/>
        <w:rPr>
          <w:rFonts w:ascii="Simplified Arabic" w:hAnsi="Simplified Arabic" w:cs="Simplified Arabic"/>
          <w:b/>
          <w:bCs/>
          <w:sz w:val="32"/>
          <w:szCs w:val="32"/>
          <w:rtl/>
          <w:lang w:bidi="ar-DZ"/>
        </w:rPr>
      </w:pPr>
    </w:p>
    <w:p w:rsidR="008E1BE3" w:rsidRDefault="008E1BE3" w:rsidP="0069337F">
      <w:pPr>
        <w:bidi/>
        <w:ind w:left="810"/>
        <w:jc w:val="center"/>
        <w:rPr>
          <w:rFonts w:ascii="Simplified Arabic" w:hAnsi="Simplified Arabic" w:cs="Simplified Arabic"/>
          <w:b/>
          <w:bCs/>
          <w:sz w:val="32"/>
          <w:szCs w:val="32"/>
          <w:lang w:bidi="ar-DZ"/>
        </w:rPr>
      </w:pPr>
      <w:r w:rsidRPr="008E1BE3">
        <w:rPr>
          <w:rFonts w:ascii="Simplified Arabic" w:hAnsi="Simplified Arabic" w:cs="Simplified Arabic" w:hint="cs"/>
          <w:b/>
          <w:bCs/>
          <w:sz w:val="32"/>
          <w:szCs w:val="32"/>
          <w:rtl/>
          <w:lang w:bidi="ar-DZ"/>
        </w:rPr>
        <w:lastRenderedPageBreak/>
        <w:t>الجبريلينات</w:t>
      </w:r>
    </w:p>
    <w:p w:rsidR="00F719DD" w:rsidRDefault="00F719DD" w:rsidP="00F719DD">
      <w:pPr>
        <w:bidi/>
        <w:ind w:left="81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تاريخ الاكتشاف</w:t>
      </w:r>
    </w:p>
    <w:p w:rsidR="00031911" w:rsidRDefault="00031911" w:rsidP="003102F1">
      <w:pPr>
        <w:pStyle w:val="Paragraphedeliste"/>
        <w:numPr>
          <w:ilvl w:val="0"/>
          <w:numId w:val="18"/>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تم اكتشاف الجبريلينات في اليابان في حقول الأرز المصابة حيث لوحظه انها نمت نموا طوليا ملفتا للنظر هده النباتات المصابة راجعة الى فطر جبريلا فوجيكاروا </w:t>
      </w:r>
      <w:r>
        <w:rPr>
          <w:rFonts w:ascii="Simplified Arabic" w:hAnsi="Simplified Arabic" w:cs="Simplified Arabic"/>
          <w:sz w:val="28"/>
          <w:szCs w:val="28"/>
          <w:lang w:bidi="ar-DZ"/>
        </w:rPr>
        <w:t>Gibberella fujikuro</w:t>
      </w:r>
    </w:p>
    <w:p w:rsidR="002E0F70" w:rsidRDefault="00031911" w:rsidP="003102F1">
      <w:pPr>
        <w:pStyle w:val="Paragraphedeliste"/>
        <w:numPr>
          <w:ilvl w:val="0"/>
          <w:numId w:val="18"/>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وجد ان معاملة البادرات السليمة  بمستخلص الفطر يسبب لاستطالة النبات  ونفس اعراض الإصابة </w:t>
      </w:r>
      <w:r w:rsidR="002E0F70">
        <w:rPr>
          <w:rFonts w:ascii="Simplified Arabic" w:hAnsi="Simplified Arabic" w:cs="Simplified Arabic" w:hint="cs"/>
          <w:sz w:val="28"/>
          <w:szCs w:val="28"/>
          <w:rtl/>
          <w:lang w:bidi="ar-DZ"/>
        </w:rPr>
        <w:t>تم عزل مركب نشط من الفطريات اطلق عليه اسم جبريلين واكتشفت الأبحاث بعد دلك وجوده في النبات</w:t>
      </w:r>
    </w:p>
    <w:p w:rsidR="00F719DD" w:rsidRDefault="002E0F70" w:rsidP="002E0F70">
      <w:pPr>
        <w:bidi/>
        <w:ind w:left="810"/>
        <w:rPr>
          <w:rFonts w:ascii="Simplified Arabic" w:hAnsi="Simplified Arabic" w:cs="Simplified Arabic"/>
          <w:b/>
          <w:bCs/>
          <w:sz w:val="28"/>
          <w:szCs w:val="28"/>
          <w:rtl/>
          <w:lang w:bidi="ar-DZ"/>
        </w:rPr>
      </w:pPr>
      <w:r w:rsidRPr="002E0F70">
        <w:rPr>
          <w:rFonts w:ascii="Simplified Arabic" w:hAnsi="Simplified Arabic" w:cs="Simplified Arabic" w:hint="cs"/>
          <w:b/>
          <w:bCs/>
          <w:sz w:val="28"/>
          <w:szCs w:val="28"/>
          <w:rtl/>
          <w:lang w:bidi="ar-DZ"/>
        </w:rPr>
        <w:t xml:space="preserve">تواجد مركبات الجبريلين في النبات </w:t>
      </w:r>
    </w:p>
    <w:p w:rsidR="002E0F70" w:rsidRDefault="002E0F70" w:rsidP="003102F1">
      <w:pPr>
        <w:pStyle w:val="Paragraphedeliste"/>
        <w:numPr>
          <w:ilvl w:val="0"/>
          <w:numId w:val="19"/>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تم عزل مواد مشابهة للجبريلين من نباتات تعود الى تسع فصائل منها سبعة من مغطات البدور تم اثبات وجود الجبريلينات في كاسيات البدور وعاريات البدور والسرخسيات وكدلك الحزازيات </w:t>
      </w:r>
    </w:p>
    <w:p w:rsidR="002E0F70" w:rsidRDefault="002E0F70" w:rsidP="003102F1">
      <w:pPr>
        <w:pStyle w:val="Paragraphedeliste"/>
        <w:numPr>
          <w:ilvl w:val="0"/>
          <w:numId w:val="19"/>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w:t>
      </w:r>
      <w:r w:rsidR="00006FEE">
        <w:rPr>
          <w:rFonts w:ascii="Simplified Arabic" w:hAnsi="Simplified Arabic" w:cs="Simplified Arabic" w:hint="cs"/>
          <w:sz w:val="28"/>
          <w:szCs w:val="28"/>
          <w:rtl/>
          <w:lang w:bidi="ar-DZ"/>
        </w:rPr>
        <w:t xml:space="preserve">تم اكتشاف اكثر من 90 مركب يتبع الجبريلينات منها ما هو حر ومنها ما هو مقيد ( مرتبط ) </w:t>
      </w:r>
    </w:p>
    <w:p w:rsidR="00006FEE" w:rsidRDefault="00006FEE" w:rsidP="003102F1">
      <w:pPr>
        <w:pStyle w:val="Paragraphedeliste"/>
        <w:numPr>
          <w:ilvl w:val="0"/>
          <w:numId w:val="19"/>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تم اكتشاف اكثر من 25 نوع من الفطر جبريلليا </w:t>
      </w:r>
    </w:p>
    <w:p w:rsidR="008D3C0E" w:rsidRDefault="00006FEE" w:rsidP="003102F1">
      <w:pPr>
        <w:pStyle w:val="Paragraphedeliste"/>
        <w:numPr>
          <w:ilvl w:val="0"/>
          <w:numId w:val="19"/>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الشائع في النباتات الراقية حوالي 80 نوع من الجبريلينات </w:t>
      </w:r>
    </w:p>
    <w:p w:rsidR="00006FEE" w:rsidRDefault="008D3C0E" w:rsidP="008D3C0E">
      <w:pPr>
        <w:bidi/>
        <w:ind w:left="810"/>
        <w:rPr>
          <w:rFonts w:ascii="Simplified Arabic" w:hAnsi="Simplified Arabic" w:cs="Simplified Arabic"/>
          <w:b/>
          <w:bCs/>
          <w:sz w:val="28"/>
          <w:szCs w:val="28"/>
          <w:rtl/>
          <w:lang w:bidi="ar-DZ"/>
        </w:rPr>
      </w:pPr>
      <w:r w:rsidRPr="008D3C0E">
        <w:rPr>
          <w:rFonts w:ascii="Simplified Arabic" w:hAnsi="Simplified Arabic" w:cs="Simplified Arabic" w:hint="cs"/>
          <w:b/>
          <w:bCs/>
          <w:sz w:val="28"/>
          <w:szCs w:val="28"/>
          <w:rtl/>
          <w:lang w:bidi="ar-DZ"/>
        </w:rPr>
        <w:t>خصــائص الجبريلينات</w:t>
      </w:r>
    </w:p>
    <w:p w:rsidR="008D3C0E" w:rsidRDefault="008D3C0E" w:rsidP="003102F1">
      <w:pPr>
        <w:pStyle w:val="Paragraphedeliste"/>
        <w:numPr>
          <w:ilvl w:val="0"/>
          <w:numId w:val="20"/>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تشتق جميع الجبريلينات من الهيكل العضوي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انت جبريلين </w:t>
      </w:r>
      <w:r>
        <w:rPr>
          <w:rFonts w:ascii="Simplified Arabic" w:hAnsi="Simplified Arabic" w:cs="Simplified Arabic"/>
          <w:sz w:val="28"/>
          <w:szCs w:val="28"/>
          <w:lang w:bidi="ar-DZ"/>
        </w:rPr>
        <w:t>Ent-gibrellane</w:t>
      </w:r>
    </w:p>
    <w:p w:rsidR="008D3C0E" w:rsidRDefault="008D3C0E" w:rsidP="003102F1">
      <w:pPr>
        <w:pStyle w:val="Paragraphedeliste"/>
        <w:numPr>
          <w:ilvl w:val="0"/>
          <w:numId w:val="20"/>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w:t>
      </w:r>
      <w:r w:rsidR="00084DB8">
        <w:rPr>
          <w:rFonts w:ascii="Simplified Arabic" w:hAnsi="Simplified Arabic" w:cs="Simplified Arabic" w:hint="cs"/>
          <w:sz w:val="28"/>
          <w:szCs w:val="28"/>
          <w:rtl/>
          <w:lang w:bidi="ar-DZ"/>
        </w:rPr>
        <w:t xml:space="preserve">جميع الجبريلينات تقسم الى </w:t>
      </w:r>
      <w:r w:rsidR="00084DB8">
        <w:rPr>
          <w:rFonts w:ascii="Simplified Arabic" w:hAnsi="Simplified Arabic" w:cs="Simplified Arabic"/>
          <w:sz w:val="28"/>
          <w:szCs w:val="28"/>
          <w:lang w:bidi="ar-DZ"/>
        </w:rPr>
        <w:t>C19-C20</w:t>
      </w:r>
      <w:r w:rsidR="00084DB8">
        <w:rPr>
          <w:rFonts w:ascii="Simplified Arabic" w:hAnsi="Simplified Arabic" w:cs="Simplified Arabic" w:hint="cs"/>
          <w:sz w:val="28"/>
          <w:szCs w:val="28"/>
          <w:rtl/>
          <w:lang w:bidi="ar-DZ"/>
        </w:rPr>
        <w:t xml:space="preserve"> درة كربون لها خاصية حمضية</w:t>
      </w:r>
    </w:p>
    <w:p w:rsidR="00084DB8" w:rsidRDefault="00084DB8" w:rsidP="003102F1">
      <w:pPr>
        <w:pStyle w:val="Paragraphedeliste"/>
        <w:numPr>
          <w:ilvl w:val="0"/>
          <w:numId w:val="20"/>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-يرمز للجبريلينات بالرمز </w:t>
      </w:r>
      <w:r>
        <w:rPr>
          <w:rFonts w:ascii="Simplified Arabic" w:hAnsi="Simplified Arabic" w:cs="Simplified Arabic"/>
          <w:sz w:val="28"/>
          <w:szCs w:val="28"/>
          <w:lang w:bidi="ar-DZ"/>
        </w:rPr>
        <w:t>GA</w:t>
      </w:r>
      <w:r>
        <w:rPr>
          <w:rFonts w:ascii="Simplified Arabic" w:hAnsi="Simplified Arabic" w:cs="Simplified Arabic" w:hint="cs"/>
          <w:sz w:val="28"/>
          <w:szCs w:val="28"/>
          <w:rtl/>
          <w:lang w:bidi="ar-DZ"/>
        </w:rPr>
        <w:t xml:space="preserve"> مع إعطاء رقم مختلف بعد حرف </w:t>
      </w:r>
      <w:r>
        <w:rPr>
          <w:rFonts w:ascii="Simplified Arabic" w:hAnsi="Simplified Arabic" w:cs="Simplified Arabic"/>
          <w:sz w:val="28"/>
          <w:szCs w:val="28"/>
          <w:lang w:bidi="ar-DZ"/>
        </w:rPr>
        <w:t>A</w:t>
      </w:r>
    </w:p>
    <w:p w:rsidR="00084DB8" w:rsidRDefault="00084DB8" w:rsidP="003102F1">
      <w:pPr>
        <w:pStyle w:val="Paragraphedeliste"/>
        <w:numPr>
          <w:ilvl w:val="0"/>
          <w:numId w:val="20"/>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يوجد في جميع الجبريلينات مجموعة كربوكسيل لدلك تسمى باحماض الجبريلين </w:t>
      </w:r>
    </w:p>
    <w:p w:rsidR="00084DB8" w:rsidRDefault="00084DB8" w:rsidP="003102F1">
      <w:pPr>
        <w:pStyle w:val="Paragraphedeliste"/>
        <w:numPr>
          <w:ilvl w:val="0"/>
          <w:numId w:val="20"/>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حمض الجبريلينى </w:t>
      </w:r>
      <w:r>
        <w:rPr>
          <w:rFonts w:ascii="Simplified Arabic" w:hAnsi="Simplified Arabic" w:cs="Simplified Arabic"/>
          <w:sz w:val="28"/>
          <w:szCs w:val="28"/>
          <w:lang w:bidi="ar-DZ"/>
        </w:rPr>
        <w:t>GA3</w:t>
      </w:r>
      <w:r>
        <w:rPr>
          <w:rFonts w:ascii="Simplified Arabic" w:hAnsi="Simplified Arabic" w:cs="Simplified Arabic" w:hint="cs"/>
          <w:sz w:val="28"/>
          <w:szCs w:val="28"/>
          <w:rtl/>
          <w:lang w:bidi="ar-DZ"/>
        </w:rPr>
        <w:t xml:space="preserve"> اول مركب نشط وفعال جدا </w:t>
      </w:r>
      <w:r w:rsidR="00AE2008">
        <w:rPr>
          <w:rFonts w:ascii="Simplified Arabic" w:hAnsi="Simplified Arabic" w:cs="Simplified Arabic" w:hint="cs"/>
          <w:sz w:val="28"/>
          <w:szCs w:val="28"/>
          <w:rtl/>
          <w:lang w:bidi="ar-DZ"/>
        </w:rPr>
        <w:t xml:space="preserve">ويستعمل مند فترة طويلة نظرا لتوفره بكثرة تجاريا </w:t>
      </w:r>
    </w:p>
    <w:p w:rsidR="00AE2008" w:rsidRDefault="00AE2008" w:rsidP="00AE2008">
      <w:pPr>
        <w:bidi/>
        <w:ind w:left="810"/>
        <w:rPr>
          <w:rFonts w:ascii="Simplified Arabic" w:hAnsi="Simplified Arabic" w:cs="Simplified Arabic"/>
          <w:b/>
          <w:bCs/>
          <w:sz w:val="28"/>
          <w:szCs w:val="28"/>
          <w:rtl/>
          <w:lang w:bidi="ar-DZ"/>
        </w:rPr>
      </w:pPr>
      <w:r w:rsidRPr="00AE2008">
        <w:rPr>
          <w:rFonts w:ascii="Simplified Arabic" w:hAnsi="Simplified Arabic" w:cs="Simplified Arabic" w:hint="cs"/>
          <w:b/>
          <w:bCs/>
          <w:sz w:val="28"/>
          <w:szCs w:val="28"/>
          <w:rtl/>
          <w:lang w:bidi="ar-DZ"/>
        </w:rPr>
        <w:t>الجبريلينات الحرة والمرتبطة</w:t>
      </w:r>
    </w:p>
    <w:p w:rsidR="00AE2008" w:rsidRDefault="00AE2008" w:rsidP="003102F1">
      <w:pPr>
        <w:pStyle w:val="Paragraphedeliste"/>
        <w:numPr>
          <w:ilvl w:val="0"/>
          <w:numId w:val="21"/>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تتواجد كثيرمن الجبريليناتبصورة حرة اكثر فعالية في تنظيم عملية النمو </w:t>
      </w:r>
    </w:p>
    <w:p w:rsidR="00AE2008" w:rsidRDefault="00AE2008" w:rsidP="003102F1">
      <w:pPr>
        <w:pStyle w:val="Paragraphedeliste"/>
        <w:numPr>
          <w:ilvl w:val="0"/>
          <w:numId w:val="21"/>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lastRenderedPageBreak/>
        <w:t xml:space="preserve">- توجد بعض مركبات الجبريلينات المقيدة في بدور النباتات  ترتبط مع الجلوكوز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جلوكوشسيدات الجبريلين </w:t>
      </w:r>
    </w:p>
    <w:p w:rsidR="00AE2008" w:rsidRDefault="00AE2008" w:rsidP="00AE2008">
      <w:pPr>
        <w:bidi/>
        <w:ind w:left="810"/>
        <w:rPr>
          <w:rFonts w:ascii="Simplified Arabic" w:hAnsi="Simplified Arabic" w:cs="Simplified Arabic"/>
          <w:sz w:val="28"/>
          <w:szCs w:val="28"/>
          <w:rtl/>
          <w:lang w:bidi="ar-DZ"/>
        </w:rPr>
      </w:pPr>
    </w:p>
    <w:p w:rsidR="00AE2008" w:rsidRPr="00AE2008" w:rsidRDefault="001E22A5" w:rsidP="00AE2008">
      <w:pPr>
        <w:bidi/>
        <w:ind w:left="810"/>
        <w:rPr>
          <w:rFonts w:ascii="Simplified Arabic" w:hAnsi="Simplified Arabic" w:cs="Simplified Arabic"/>
          <w:sz w:val="28"/>
          <w:szCs w:val="28"/>
          <w:lang w:bidi="ar-DZ"/>
        </w:rPr>
      </w:pPr>
      <w:r>
        <w:rPr>
          <w:noProof/>
          <w:lang w:eastAsia="fr-FR"/>
        </w:rPr>
        <w:drawing>
          <wp:inline distT="0" distB="0" distL="0" distR="0">
            <wp:extent cx="4724178" cy="4070350"/>
            <wp:effectExtent l="0" t="0" r="635" b="635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29573" cy="4074999"/>
                    </a:xfrm>
                    <a:prstGeom prst="rect">
                      <a:avLst/>
                    </a:prstGeom>
                  </pic:spPr>
                </pic:pic>
              </a:graphicData>
            </a:graphic>
          </wp:inline>
        </w:drawing>
      </w:r>
    </w:p>
    <w:p w:rsidR="00282027" w:rsidRDefault="00282027" w:rsidP="00AE2008">
      <w:pPr>
        <w:bidi/>
        <w:ind w:left="810"/>
        <w:jc w:val="center"/>
        <w:rPr>
          <w:rFonts w:ascii="Simplified Arabic" w:hAnsi="Simplified Arabic" w:cs="Simplified Arabic"/>
          <w:sz w:val="28"/>
          <w:szCs w:val="28"/>
          <w:rtl/>
          <w:lang w:bidi="ar-DZ"/>
        </w:rPr>
      </w:pPr>
    </w:p>
    <w:p w:rsidR="00282027" w:rsidRDefault="00282027" w:rsidP="00282027">
      <w:pPr>
        <w:bidi/>
        <w:ind w:left="810"/>
        <w:jc w:val="center"/>
        <w:rPr>
          <w:rFonts w:ascii="Simplified Arabic" w:hAnsi="Simplified Arabic" w:cs="Simplified Arabic"/>
          <w:sz w:val="28"/>
          <w:szCs w:val="28"/>
          <w:rtl/>
          <w:lang w:bidi="ar-DZ"/>
        </w:rPr>
      </w:pPr>
      <w:r>
        <w:rPr>
          <w:noProof/>
          <w:lang w:eastAsia="fr-FR"/>
        </w:rPr>
        <w:lastRenderedPageBreak/>
        <w:drawing>
          <wp:inline distT="0" distB="0" distL="0" distR="0">
            <wp:extent cx="3924300" cy="3162300"/>
            <wp:effectExtent l="0" t="0" r="0" b="0"/>
            <wp:docPr id="17" name="Espace réservé du conten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3"/>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24300" cy="3162300"/>
                    </a:xfrm>
                    <a:prstGeom prst="rect">
                      <a:avLst/>
                    </a:prstGeom>
                  </pic:spPr>
                </pic:pic>
              </a:graphicData>
            </a:graphic>
          </wp:inline>
        </w:drawing>
      </w:r>
    </w:p>
    <w:p w:rsidR="00282027" w:rsidRDefault="00282027" w:rsidP="00282027">
      <w:pPr>
        <w:bidi/>
        <w:ind w:left="810"/>
        <w:jc w:val="center"/>
        <w:rPr>
          <w:rFonts w:ascii="Simplified Arabic" w:hAnsi="Simplified Arabic" w:cs="Simplified Arabic"/>
          <w:sz w:val="28"/>
          <w:szCs w:val="28"/>
          <w:rtl/>
          <w:lang w:bidi="ar-DZ"/>
        </w:rPr>
      </w:pPr>
    </w:p>
    <w:p w:rsidR="00282027" w:rsidRDefault="00282027" w:rsidP="00282027">
      <w:pPr>
        <w:bidi/>
        <w:ind w:left="810"/>
        <w:jc w:val="center"/>
        <w:rPr>
          <w:rFonts w:ascii="Simplified Arabic" w:hAnsi="Simplified Arabic" w:cs="Simplified Arabic"/>
          <w:sz w:val="28"/>
          <w:szCs w:val="28"/>
          <w:rtl/>
          <w:lang w:bidi="ar-DZ"/>
        </w:rPr>
      </w:pPr>
    </w:p>
    <w:p w:rsidR="00AE2008" w:rsidRDefault="00AE2008" w:rsidP="00282027">
      <w:pPr>
        <w:bidi/>
        <w:ind w:left="81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رسوم لاشكال البجبريلينات</w:t>
      </w:r>
    </w:p>
    <w:p w:rsidR="00AE2008" w:rsidRDefault="00AE2008" w:rsidP="00AE2008">
      <w:pPr>
        <w:bidi/>
        <w:ind w:left="810"/>
        <w:jc w:val="center"/>
        <w:rPr>
          <w:rFonts w:ascii="Simplified Arabic" w:hAnsi="Simplified Arabic" w:cs="Simplified Arabic"/>
          <w:sz w:val="28"/>
          <w:szCs w:val="28"/>
          <w:rtl/>
          <w:lang w:bidi="ar-DZ"/>
        </w:rPr>
      </w:pPr>
    </w:p>
    <w:p w:rsidR="00AE2008" w:rsidRDefault="00AE2008" w:rsidP="00AE2008">
      <w:pPr>
        <w:bidi/>
        <w:ind w:left="810"/>
        <w:jc w:val="center"/>
        <w:rPr>
          <w:rFonts w:ascii="Simplified Arabic" w:hAnsi="Simplified Arabic" w:cs="Simplified Arabic"/>
          <w:sz w:val="28"/>
          <w:szCs w:val="28"/>
          <w:rtl/>
          <w:lang w:bidi="ar-DZ"/>
        </w:rPr>
      </w:pPr>
    </w:p>
    <w:p w:rsidR="00AE2008" w:rsidRPr="00AE2008" w:rsidRDefault="00AE2008" w:rsidP="00AE2008">
      <w:pPr>
        <w:bidi/>
        <w:ind w:left="810"/>
        <w:jc w:val="center"/>
        <w:rPr>
          <w:rFonts w:ascii="Simplified Arabic" w:hAnsi="Simplified Arabic" w:cs="Simplified Arabic"/>
          <w:sz w:val="28"/>
          <w:szCs w:val="28"/>
          <w:rtl/>
          <w:lang w:bidi="ar-DZ"/>
        </w:rPr>
      </w:pPr>
    </w:p>
    <w:p w:rsidR="008E1BE3" w:rsidRDefault="008E1BE3" w:rsidP="008E1BE3">
      <w:pPr>
        <w:bidi/>
        <w:ind w:left="81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بناء الجبريلينات</w:t>
      </w:r>
    </w:p>
    <w:p w:rsidR="008E1BE3" w:rsidRDefault="008E1BE3" w:rsidP="003102F1">
      <w:pPr>
        <w:pStyle w:val="Paragraphedeliste"/>
        <w:numPr>
          <w:ilvl w:val="0"/>
          <w:numId w:val="14"/>
        </w:num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Pr="008E1BE3">
        <w:rPr>
          <w:rFonts w:ascii="Simplified Arabic" w:hAnsi="Simplified Arabic" w:cs="Simplified Arabic" w:hint="cs"/>
          <w:sz w:val="32"/>
          <w:szCs w:val="32"/>
          <w:rtl/>
          <w:lang w:bidi="ar-DZ"/>
        </w:rPr>
        <w:t xml:space="preserve">تبنى الجبريلينات من وحدات الخلات </w:t>
      </w:r>
      <w:r w:rsidRPr="008E1BE3">
        <w:rPr>
          <w:rFonts w:ascii="Simplified Arabic" w:hAnsi="Simplified Arabic" w:cs="Simplified Arabic"/>
          <w:sz w:val="32"/>
          <w:szCs w:val="32"/>
          <w:lang w:bidi="ar-DZ"/>
        </w:rPr>
        <w:t>acetate</w:t>
      </w:r>
      <w:r w:rsidRPr="008E1BE3">
        <w:rPr>
          <w:rFonts w:ascii="Simplified Arabic" w:hAnsi="Simplified Arabic" w:cs="Simplified Arabic" w:hint="cs"/>
          <w:sz w:val="32"/>
          <w:szCs w:val="32"/>
          <w:rtl/>
          <w:lang w:bidi="ar-DZ"/>
        </w:rPr>
        <w:t xml:space="preserve"> ليتكون مركب جبرانيل جبرانيل بيروفوسفات </w:t>
      </w:r>
      <w:r w:rsidRPr="008E1BE3">
        <w:rPr>
          <w:rFonts w:ascii="Simplified Arabic" w:hAnsi="Simplified Arabic" w:cs="Simplified Arabic"/>
          <w:sz w:val="32"/>
          <w:szCs w:val="32"/>
          <w:rtl/>
          <w:lang w:bidi="ar-DZ"/>
        </w:rPr>
        <w:t>–</w:t>
      </w:r>
      <w:r w:rsidRPr="008E1BE3">
        <w:rPr>
          <w:rFonts w:ascii="Simplified Arabic" w:hAnsi="Simplified Arabic" w:cs="Simplified Arabic" w:hint="cs"/>
          <w:sz w:val="32"/>
          <w:szCs w:val="32"/>
          <w:rtl/>
          <w:lang w:bidi="ar-DZ"/>
        </w:rPr>
        <w:t xml:space="preserve"> الهيكل الأساسي لبناء الجبريلينات </w:t>
      </w:r>
    </w:p>
    <w:p w:rsidR="008E1BE3" w:rsidRDefault="008E1BE3" w:rsidP="003102F1">
      <w:pPr>
        <w:pStyle w:val="Paragraphedeliste"/>
        <w:numPr>
          <w:ilvl w:val="0"/>
          <w:numId w:val="14"/>
        </w:num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يتم تخليق الجبريلينات في الشبكة الاندوبلازمية </w:t>
      </w:r>
    </w:p>
    <w:p w:rsidR="008E1BE3" w:rsidRDefault="008E1BE3" w:rsidP="008E1BE3">
      <w:pPr>
        <w:bidi/>
        <w:ind w:left="810"/>
        <w:rPr>
          <w:rFonts w:ascii="Simplified Arabic" w:hAnsi="Simplified Arabic" w:cs="Simplified Arabic"/>
          <w:b/>
          <w:bCs/>
          <w:sz w:val="32"/>
          <w:szCs w:val="32"/>
          <w:rtl/>
          <w:lang w:bidi="ar-DZ"/>
        </w:rPr>
      </w:pPr>
      <w:r w:rsidRPr="008E1BE3">
        <w:rPr>
          <w:rFonts w:ascii="Simplified Arabic" w:hAnsi="Simplified Arabic" w:cs="Simplified Arabic" w:hint="cs"/>
          <w:b/>
          <w:bCs/>
          <w:sz w:val="32"/>
          <w:szCs w:val="32"/>
          <w:rtl/>
          <w:lang w:bidi="ar-DZ"/>
        </w:rPr>
        <w:t>نقل الجبريلينات</w:t>
      </w:r>
    </w:p>
    <w:p w:rsidR="008E1BE3" w:rsidRDefault="008E1BE3" w:rsidP="003102F1">
      <w:pPr>
        <w:pStyle w:val="Paragraphedeliste"/>
        <w:numPr>
          <w:ilvl w:val="0"/>
          <w:numId w:val="15"/>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تنقل الجبريلينات عبرنسج اللحاء </w:t>
      </w:r>
    </w:p>
    <w:p w:rsidR="00B7598C" w:rsidRDefault="00B7598C" w:rsidP="003102F1">
      <w:pPr>
        <w:pStyle w:val="Paragraphedeliste"/>
        <w:numPr>
          <w:ilvl w:val="0"/>
          <w:numId w:val="15"/>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يمكن أيضا ان تنقل عبر نسيج الخشب أيضا </w:t>
      </w:r>
    </w:p>
    <w:p w:rsidR="00B7598C" w:rsidRDefault="00B7598C" w:rsidP="003102F1">
      <w:pPr>
        <w:pStyle w:val="Paragraphedeliste"/>
        <w:numPr>
          <w:ilvl w:val="0"/>
          <w:numId w:val="15"/>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w:t>
      </w:r>
      <w:r w:rsidR="00620D2D">
        <w:rPr>
          <w:rFonts w:ascii="Simplified Arabic" w:hAnsi="Simplified Arabic" w:cs="Simplified Arabic" w:hint="cs"/>
          <w:sz w:val="28"/>
          <w:szCs w:val="28"/>
          <w:rtl/>
          <w:lang w:bidi="ar-DZ"/>
        </w:rPr>
        <w:t>لايحدث التقل القطبي في الجبريلينات الا نادرا</w:t>
      </w:r>
    </w:p>
    <w:p w:rsidR="00620D2D" w:rsidRDefault="00620D2D" w:rsidP="00620D2D">
      <w:pPr>
        <w:bidi/>
        <w:ind w:left="810"/>
        <w:rPr>
          <w:rFonts w:ascii="Simplified Arabic" w:hAnsi="Simplified Arabic" w:cs="Simplified Arabic"/>
          <w:b/>
          <w:bCs/>
          <w:sz w:val="28"/>
          <w:szCs w:val="28"/>
          <w:rtl/>
          <w:lang w:bidi="ar-DZ"/>
        </w:rPr>
      </w:pPr>
      <w:r w:rsidRPr="00620D2D">
        <w:rPr>
          <w:rFonts w:ascii="Simplified Arabic" w:hAnsi="Simplified Arabic" w:cs="Simplified Arabic" w:hint="cs"/>
          <w:b/>
          <w:bCs/>
          <w:sz w:val="28"/>
          <w:szCs w:val="28"/>
          <w:rtl/>
          <w:lang w:bidi="ar-DZ"/>
        </w:rPr>
        <w:lastRenderedPageBreak/>
        <w:t>استخلاص الجبريلينات</w:t>
      </w:r>
    </w:p>
    <w:p w:rsidR="00620D2D" w:rsidRDefault="00290746" w:rsidP="00620D2D">
      <w:pPr>
        <w:bidi/>
        <w:ind w:left="81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تستخدم المديبات العضوية في استخلاص الجبرياينات مثل تلك التي تستخدم في استخلاص الاوكسينات</w:t>
      </w:r>
    </w:p>
    <w:p w:rsidR="00290746" w:rsidRDefault="00290746" w:rsidP="00290746">
      <w:pPr>
        <w:bidi/>
        <w:ind w:left="810"/>
        <w:rPr>
          <w:rFonts w:ascii="Simplified Arabic" w:hAnsi="Simplified Arabic" w:cs="Simplified Arabic"/>
          <w:b/>
          <w:bCs/>
          <w:sz w:val="28"/>
          <w:szCs w:val="28"/>
          <w:rtl/>
          <w:lang w:bidi="ar-DZ"/>
        </w:rPr>
      </w:pPr>
      <w:r w:rsidRPr="00290746">
        <w:rPr>
          <w:rFonts w:ascii="Simplified Arabic" w:hAnsi="Simplified Arabic" w:cs="Simplified Arabic" w:hint="cs"/>
          <w:b/>
          <w:bCs/>
          <w:sz w:val="28"/>
          <w:szCs w:val="28"/>
          <w:rtl/>
          <w:lang w:bidi="ar-DZ"/>
        </w:rPr>
        <w:t>طرق قياس الجبريلينات</w:t>
      </w:r>
    </w:p>
    <w:p w:rsidR="00290746" w:rsidRDefault="006B76E0" w:rsidP="003102F1">
      <w:pPr>
        <w:pStyle w:val="Paragraphedeliste"/>
        <w:numPr>
          <w:ilvl w:val="0"/>
          <w:numId w:val="16"/>
        </w:numPr>
        <w:bidi/>
        <w:rPr>
          <w:rFonts w:ascii="Simplified Arabic" w:hAnsi="Simplified Arabic" w:cs="Simplified Arabic"/>
          <w:sz w:val="28"/>
          <w:szCs w:val="28"/>
          <w:lang w:bidi="ar-DZ"/>
        </w:rPr>
      </w:pPr>
      <w:r w:rsidRPr="006B76E0">
        <w:rPr>
          <w:rFonts w:ascii="Simplified Arabic" w:hAnsi="Simplified Arabic" w:cs="Simplified Arabic" w:hint="cs"/>
          <w:sz w:val="28"/>
          <w:szCs w:val="28"/>
          <w:rtl/>
          <w:lang w:bidi="ar-DZ"/>
        </w:rPr>
        <w:t>-تستخدم الاختبارات الحيوية</w:t>
      </w:r>
      <w:r>
        <w:rPr>
          <w:rFonts w:ascii="Simplified Arabic" w:hAnsi="Simplified Arabic" w:cs="Simplified Arabic"/>
          <w:sz w:val="28"/>
          <w:szCs w:val="28"/>
          <w:lang w:bidi="ar-DZ"/>
        </w:rPr>
        <w:t>Bioassayv tests</w:t>
      </w:r>
      <w:r>
        <w:rPr>
          <w:rFonts w:ascii="Simplified Arabic" w:hAnsi="Simplified Arabic" w:cs="Simplified Arabic" w:hint="cs"/>
          <w:sz w:val="28"/>
          <w:szCs w:val="28"/>
          <w:rtl/>
          <w:lang w:bidi="ar-DZ"/>
        </w:rPr>
        <w:t xml:space="preserve"> ودلك بقياس الاستجابات الفيسيولوجية لنباتات معينة </w:t>
      </w:r>
    </w:p>
    <w:p w:rsidR="006B76E0" w:rsidRDefault="006B76E0" w:rsidP="003102F1">
      <w:pPr>
        <w:pStyle w:val="Paragraphedeliste"/>
        <w:numPr>
          <w:ilvl w:val="0"/>
          <w:numId w:val="16"/>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w:t>
      </w:r>
      <w:r w:rsidRPr="006B76E0">
        <w:rPr>
          <w:rFonts w:ascii="Simplified Arabic" w:hAnsi="Simplified Arabic" w:cs="Simplified Arabic" w:hint="cs"/>
          <w:b/>
          <w:bCs/>
          <w:sz w:val="28"/>
          <w:szCs w:val="28"/>
          <w:rtl/>
          <w:lang w:bidi="ar-DZ"/>
        </w:rPr>
        <w:t>طريقة اندوسبرم الشعير</w:t>
      </w:r>
      <w:r>
        <w:rPr>
          <w:rFonts w:ascii="Simplified Arabic" w:hAnsi="Simplified Arabic" w:cs="Simplified Arabic" w:hint="cs"/>
          <w:sz w:val="28"/>
          <w:szCs w:val="28"/>
          <w:rtl/>
          <w:lang w:bidi="ar-DZ"/>
        </w:rPr>
        <w:t xml:space="preserve">  وهو مبني على قابلية الجبريلين على تنشيط وزيادة تكوين الجزء البروتيني لانزيم الفا اميليز</w:t>
      </w:r>
    </w:p>
    <w:p w:rsidR="006B76E0" w:rsidRDefault="006B76E0" w:rsidP="003102F1">
      <w:pPr>
        <w:pStyle w:val="Paragraphedeliste"/>
        <w:numPr>
          <w:ilvl w:val="0"/>
          <w:numId w:val="16"/>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-تحضين البدور مع الجبريلينلا لمدة 24 ساعة فتزيد كمية السكريات ويتم عمل منحتى قياسي لسكر الجلوكوز الدي يدل على كمية الجبريلين المنتجة </w:t>
      </w:r>
      <w:r w:rsidR="00C2012C">
        <w:rPr>
          <w:rFonts w:ascii="Simplified Arabic" w:hAnsi="Simplified Arabic" w:cs="Simplified Arabic" w:hint="cs"/>
          <w:sz w:val="28"/>
          <w:szCs w:val="28"/>
          <w:rtl/>
          <w:lang w:bidi="ar-DZ"/>
        </w:rPr>
        <w:t>بدلالة كمية سكر الجلوكوز الناتج بعد حضن البدور مع الجبريلين</w:t>
      </w:r>
    </w:p>
    <w:p w:rsidR="00C2012C" w:rsidRDefault="00C2012C" w:rsidP="003102F1">
      <w:pPr>
        <w:pStyle w:val="Paragraphedeliste"/>
        <w:numPr>
          <w:ilvl w:val="0"/>
          <w:numId w:val="16"/>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توجد اختبارات حيوية كثيرة من أهمها اختبار كل من الدره والبسلة القزمية والسويقة الجنينية السفلى لبادرات نبات الخس </w:t>
      </w:r>
    </w:p>
    <w:p w:rsidR="00C2012C" w:rsidRDefault="00D733A9" w:rsidP="00C2012C">
      <w:pPr>
        <w:bidi/>
        <w:ind w:left="810"/>
        <w:rPr>
          <w:rFonts w:ascii="Simplified Arabic" w:hAnsi="Simplified Arabic" w:cs="Simplified Arabic"/>
          <w:b/>
          <w:bCs/>
          <w:sz w:val="28"/>
          <w:szCs w:val="28"/>
          <w:rtl/>
          <w:lang w:bidi="ar-DZ"/>
        </w:rPr>
      </w:pPr>
      <w:r w:rsidRPr="00D733A9">
        <w:rPr>
          <w:rFonts w:ascii="Simplified Arabic" w:hAnsi="Simplified Arabic" w:cs="Simplified Arabic" w:hint="cs"/>
          <w:b/>
          <w:bCs/>
          <w:sz w:val="28"/>
          <w:szCs w:val="28"/>
          <w:rtl/>
          <w:lang w:bidi="ar-DZ"/>
        </w:rPr>
        <w:t>الجبريلينات والازهار</w:t>
      </w:r>
    </w:p>
    <w:p w:rsidR="00D733A9" w:rsidRDefault="00D733A9" w:rsidP="003102F1">
      <w:pPr>
        <w:pStyle w:val="Paragraphedeliste"/>
        <w:numPr>
          <w:ilvl w:val="0"/>
          <w:numId w:val="17"/>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يعتمد الازهار على عمر النبات وعوامل بيئية منها طول فترة الإضاءة والاظلام التي يتعرض لها النبات </w:t>
      </w:r>
    </w:p>
    <w:p w:rsidR="00D733A9" w:rsidRDefault="00D733A9" w:rsidP="003102F1">
      <w:pPr>
        <w:pStyle w:val="Paragraphedeliste"/>
        <w:numPr>
          <w:ilvl w:val="0"/>
          <w:numId w:val="17"/>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-نباتات النهار الطويل تزهر ادا كانت فترة تعرضها للاضاءة أطول من الفترة الحرجة </w:t>
      </w:r>
    </w:p>
    <w:p w:rsidR="00D733A9" w:rsidRDefault="00D733A9" w:rsidP="003102F1">
      <w:pPr>
        <w:pStyle w:val="Paragraphedeliste"/>
        <w:numPr>
          <w:ilvl w:val="0"/>
          <w:numId w:val="17"/>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-تستطيع الجبريلينات ان تعمل بدلا من متطلبات طول فترة الإضاءة لحدوث الازهار </w:t>
      </w:r>
    </w:p>
    <w:p w:rsidR="00D733A9" w:rsidRDefault="00D733A9" w:rsidP="003102F1">
      <w:pPr>
        <w:pStyle w:val="Paragraphedeliste"/>
        <w:numPr>
          <w:ilvl w:val="0"/>
          <w:numId w:val="17"/>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-كدلك تستطيع الجبريلينات التغلب على متطلباتمرور الفترة الباردة لحدوث عملية الازهار وهو ما يعرف بعملية الارباع</w:t>
      </w:r>
    </w:p>
    <w:p w:rsidR="0038159A" w:rsidRDefault="0038159A" w:rsidP="003102F1">
      <w:pPr>
        <w:pStyle w:val="Paragraphedeliste"/>
        <w:numPr>
          <w:ilvl w:val="0"/>
          <w:numId w:val="17"/>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-تستطيع الجبريلينات تعويض كل من عملية الارباع وطول فترة الإضاءة لحدوث الازهار</w:t>
      </w:r>
    </w:p>
    <w:p w:rsidR="00664A95" w:rsidRDefault="00C138B2" w:rsidP="00664A95">
      <w:pPr>
        <w:bidi/>
        <w:ind w:left="1170"/>
        <w:rPr>
          <w:rFonts w:ascii="Simplified Arabic" w:hAnsi="Simplified Arabic" w:cs="Simplified Arabic"/>
          <w:b/>
          <w:bCs/>
          <w:sz w:val="28"/>
          <w:szCs w:val="28"/>
          <w:rtl/>
          <w:lang w:bidi="ar-DZ"/>
        </w:rPr>
      </w:pPr>
      <w:r w:rsidRPr="00C138B2">
        <w:rPr>
          <w:rFonts w:ascii="Simplified Arabic" w:hAnsi="Simplified Arabic" w:cs="Simplified Arabic" w:hint="cs"/>
          <w:b/>
          <w:bCs/>
          <w:sz w:val="28"/>
          <w:szCs w:val="28"/>
          <w:rtl/>
          <w:lang w:bidi="ar-DZ"/>
        </w:rPr>
        <w:t xml:space="preserve">استحثات استطالة الساق الزهرية </w:t>
      </w:r>
    </w:p>
    <w:p w:rsidR="00DF451A" w:rsidRPr="00C138B2" w:rsidRDefault="00C138B2" w:rsidP="003102F1">
      <w:pPr>
        <w:pStyle w:val="Paragraphedeliste"/>
        <w:numPr>
          <w:ilvl w:val="0"/>
          <w:numId w:val="22"/>
        </w:numPr>
        <w:bidi/>
        <w:ind w:left="360"/>
        <w:rPr>
          <w:rFonts w:ascii="Simplified Arabic" w:hAnsi="Simplified Arabic" w:cs="Simplified Arabic"/>
          <w:b/>
          <w:bCs/>
          <w:sz w:val="32"/>
          <w:szCs w:val="32"/>
          <w:lang w:bidi="ar-DZ"/>
        </w:rPr>
      </w:pPr>
      <w:r w:rsidRPr="00C138B2">
        <w:rPr>
          <w:rFonts w:ascii="Simplified Arabic" w:hAnsi="Simplified Arabic" w:cs="Simplified Arabic" w:hint="cs"/>
          <w:sz w:val="28"/>
          <w:szCs w:val="28"/>
          <w:rtl/>
          <w:lang w:bidi="ar-DZ"/>
        </w:rPr>
        <w:t>- في النباتات دات الشكل الوردي التي تعد  من النباتات دات النهار الطويل تستطيل الساق بشكل ملخ</w:t>
      </w:r>
      <w:r>
        <w:rPr>
          <w:rFonts w:ascii="Simplified Arabic" w:hAnsi="Simplified Arabic" w:cs="Simplified Arabic" w:hint="cs"/>
          <w:sz w:val="28"/>
          <w:szCs w:val="28"/>
          <w:rtl/>
          <w:lang w:bidi="ar-DZ"/>
        </w:rPr>
        <w:t xml:space="preserve">حوظ ويزهر النبات </w:t>
      </w:r>
    </w:p>
    <w:p w:rsidR="00C138B2" w:rsidRPr="001E1DC0" w:rsidRDefault="00C138B2" w:rsidP="003102F1">
      <w:pPr>
        <w:pStyle w:val="Paragraphedeliste"/>
        <w:numPr>
          <w:ilvl w:val="0"/>
          <w:numId w:val="22"/>
        </w:numPr>
        <w:bidi/>
        <w:ind w:left="360"/>
        <w:rPr>
          <w:rFonts w:ascii="Simplified Arabic" w:hAnsi="Simplified Arabic" w:cs="Simplified Arabic"/>
          <w:sz w:val="28"/>
          <w:szCs w:val="28"/>
          <w:lang w:bidi="ar-DZ"/>
        </w:rPr>
      </w:pPr>
      <w:r w:rsidRPr="001E1DC0">
        <w:rPr>
          <w:rFonts w:ascii="Simplified Arabic" w:hAnsi="Simplified Arabic" w:cs="Simplified Arabic" w:hint="cs"/>
          <w:sz w:val="28"/>
          <w:szCs w:val="28"/>
          <w:rtl/>
          <w:lang w:bidi="ar-DZ"/>
        </w:rPr>
        <w:lastRenderedPageBreak/>
        <w:t xml:space="preserve">- ادا بقيت في ظروف النهار القصير فانها تظل خضرية ولا تزهر </w:t>
      </w:r>
    </w:p>
    <w:p w:rsidR="00C138B2" w:rsidRPr="001E1DC0" w:rsidRDefault="00C138B2" w:rsidP="003102F1">
      <w:pPr>
        <w:pStyle w:val="Paragraphedeliste"/>
        <w:numPr>
          <w:ilvl w:val="0"/>
          <w:numId w:val="22"/>
        </w:numPr>
        <w:bidi/>
        <w:ind w:left="360"/>
        <w:rPr>
          <w:rFonts w:ascii="Simplified Arabic" w:hAnsi="Simplified Arabic" w:cs="Simplified Arabic"/>
          <w:sz w:val="28"/>
          <w:szCs w:val="28"/>
          <w:lang w:bidi="ar-DZ"/>
        </w:rPr>
      </w:pPr>
      <w:r w:rsidRPr="001E1DC0">
        <w:rPr>
          <w:rFonts w:ascii="Simplified Arabic" w:hAnsi="Simplified Arabic" w:cs="Simplified Arabic" w:hint="cs"/>
          <w:sz w:val="28"/>
          <w:szCs w:val="28"/>
          <w:rtl/>
          <w:lang w:bidi="ar-DZ"/>
        </w:rPr>
        <w:t>- ادا عوملت هده النباتات بالجبريلينات فانها تستطيل وتزهر دون الحاجة الى الفترة الضوئية او البرودة اتحقيز الازهار</w:t>
      </w:r>
    </w:p>
    <w:p w:rsidR="00C138B2" w:rsidRDefault="00C138B2" w:rsidP="001E1DC0">
      <w:pPr>
        <w:bidi/>
        <w:rPr>
          <w:rFonts w:ascii="Simplified Arabic" w:hAnsi="Simplified Arabic" w:cs="Simplified Arabic"/>
          <w:sz w:val="24"/>
          <w:szCs w:val="24"/>
          <w:rtl/>
          <w:lang w:bidi="ar-DZ"/>
        </w:rPr>
      </w:pPr>
      <w:r w:rsidRPr="00C138B2">
        <w:rPr>
          <w:rFonts w:ascii="Simplified Arabic" w:hAnsi="Simplified Arabic" w:cs="Simplified Arabic" w:hint="cs"/>
          <w:b/>
          <w:bCs/>
          <w:sz w:val="28"/>
          <w:szCs w:val="28"/>
          <w:rtl/>
          <w:lang w:bidi="ar-DZ"/>
        </w:rPr>
        <w:t xml:space="preserve">استحثات تكوين الثمار اللابدرية </w:t>
      </w:r>
      <w:r w:rsidR="001E1DC0" w:rsidRPr="001E1DC0">
        <w:rPr>
          <w:rFonts w:ascii="Simplified Arabic" w:hAnsi="Simplified Arabic" w:cs="Simplified Arabic" w:hint="cs"/>
          <w:sz w:val="24"/>
          <w:szCs w:val="24"/>
          <w:rtl/>
          <w:lang w:bidi="ar-DZ"/>
        </w:rPr>
        <w:t xml:space="preserve">ثمار بدون بدور مثل (لعنب </w:t>
      </w:r>
      <w:r w:rsidR="001E1DC0" w:rsidRPr="001E1DC0">
        <w:rPr>
          <w:rFonts w:ascii="Simplified Arabic" w:hAnsi="Simplified Arabic" w:cs="Simplified Arabic"/>
          <w:sz w:val="24"/>
          <w:szCs w:val="24"/>
          <w:rtl/>
          <w:lang w:bidi="ar-DZ"/>
        </w:rPr>
        <w:t>–</w:t>
      </w:r>
      <w:r w:rsidR="001E1DC0" w:rsidRPr="001E1DC0">
        <w:rPr>
          <w:rFonts w:ascii="Simplified Arabic" w:hAnsi="Simplified Arabic" w:cs="Simplified Arabic" w:hint="cs"/>
          <w:sz w:val="24"/>
          <w:szCs w:val="24"/>
          <w:rtl/>
          <w:lang w:bidi="ar-DZ"/>
        </w:rPr>
        <w:t xml:space="preserve"> البرتقال - الخيار </w:t>
      </w:r>
      <w:r w:rsidR="001E1DC0" w:rsidRPr="001E1DC0">
        <w:rPr>
          <w:rFonts w:ascii="Simplified Arabic" w:hAnsi="Simplified Arabic" w:cs="Simplified Arabic"/>
          <w:sz w:val="24"/>
          <w:szCs w:val="24"/>
          <w:rtl/>
          <w:lang w:bidi="ar-DZ"/>
        </w:rPr>
        <w:t>–</w:t>
      </w:r>
      <w:r w:rsidR="001E1DC0" w:rsidRPr="001E1DC0">
        <w:rPr>
          <w:rFonts w:ascii="Simplified Arabic" w:hAnsi="Simplified Arabic" w:cs="Simplified Arabic" w:hint="cs"/>
          <w:sz w:val="24"/>
          <w:szCs w:val="24"/>
          <w:rtl/>
          <w:lang w:bidi="ar-DZ"/>
        </w:rPr>
        <w:t xml:space="preserve"> الطماطم)</w:t>
      </w:r>
    </w:p>
    <w:p w:rsidR="001E1DC0" w:rsidRDefault="001E1DC0" w:rsidP="003102F1">
      <w:pPr>
        <w:pStyle w:val="Paragraphedeliste"/>
        <w:numPr>
          <w:ilvl w:val="0"/>
          <w:numId w:val="23"/>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وجد ان الجبريلينات تستحث تكوين الثمار اللابدرية في بعض النباتات مما يشابه الاوكسينات </w:t>
      </w:r>
    </w:p>
    <w:p w:rsidR="001E1DC0" w:rsidRDefault="001E1DC0" w:rsidP="003102F1">
      <w:pPr>
        <w:pStyle w:val="Paragraphedeliste"/>
        <w:numPr>
          <w:ilvl w:val="0"/>
          <w:numId w:val="23"/>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مستخلص حبوب اللقاح لو تم رشه على الازهار تنتفخ المياسم والمبايض لتكوين الثمرة </w:t>
      </w:r>
    </w:p>
    <w:p w:rsidR="001E1DC0" w:rsidRDefault="001E1DC0" w:rsidP="003102F1">
      <w:pPr>
        <w:pStyle w:val="Paragraphedeliste"/>
        <w:numPr>
          <w:ilvl w:val="0"/>
          <w:numId w:val="23"/>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المعاملة بالجبريلينات يؤدي الى تأخير شيخوخة أوراق وفواكه بعض نباتات الموالح </w:t>
      </w:r>
    </w:p>
    <w:p w:rsidR="001E1DC0" w:rsidRDefault="001E1DC0" w:rsidP="003102F1">
      <w:pPr>
        <w:pStyle w:val="Paragraphedeliste"/>
        <w:numPr>
          <w:ilvl w:val="0"/>
          <w:numId w:val="23"/>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تحفز الجبريلينات تكوين الازهار المدكرة والازهار غير مكتملة التكوين عكس الاوكسينات التي توجه لتكوين ازهار مؤنثة التي لها فائدة اقتصادية </w:t>
      </w:r>
    </w:p>
    <w:p w:rsidR="00B24EF0" w:rsidRDefault="00B24EF0" w:rsidP="00B24EF0">
      <w:pPr>
        <w:bidi/>
        <w:rPr>
          <w:rFonts w:ascii="Simplified Arabic" w:hAnsi="Simplified Arabic" w:cs="Simplified Arabic"/>
          <w:b/>
          <w:bCs/>
          <w:sz w:val="28"/>
          <w:szCs w:val="28"/>
          <w:lang w:bidi="ar-DZ"/>
        </w:rPr>
      </w:pPr>
      <w:r w:rsidRPr="00B24EF0">
        <w:rPr>
          <w:rFonts w:ascii="Simplified Arabic" w:hAnsi="Simplified Arabic" w:cs="Simplified Arabic" w:hint="cs"/>
          <w:b/>
          <w:bCs/>
          <w:sz w:val="28"/>
          <w:szCs w:val="28"/>
          <w:rtl/>
          <w:lang w:bidi="ar-DZ"/>
        </w:rPr>
        <w:t xml:space="preserve">استحثات الجبريلين لنقل الغداء والعناصر المعدنية </w:t>
      </w:r>
    </w:p>
    <w:p w:rsidR="00A02DEA" w:rsidRPr="00A02DEA" w:rsidRDefault="00A02DEA" w:rsidP="003102F1">
      <w:pPr>
        <w:pStyle w:val="Paragraphedeliste"/>
        <w:numPr>
          <w:ilvl w:val="0"/>
          <w:numId w:val="24"/>
        </w:numPr>
        <w:bidi/>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 xml:space="preserve">- </w:t>
      </w:r>
      <w:r w:rsidRPr="00A02DEA">
        <w:rPr>
          <w:rFonts w:ascii="Simplified Arabic" w:hAnsi="Simplified Arabic" w:cs="Simplified Arabic" w:hint="cs"/>
          <w:sz w:val="28"/>
          <w:szCs w:val="28"/>
          <w:rtl/>
          <w:lang w:bidi="ar-DZ"/>
        </w:rPr>
        <w:t>تبدأ النبتةفي استعمال</w:t>
      </w:r>
      <w:r>
        <w:rPr>
          <w:rFonts w:ascii="Simplified Arabic" w:hAnsi="Simplified Arabic" w:cs="Simplified Arabic" w:hint="cs"/>
          <w:sz w:val="28"/>
          <w:szCs w:val="28"/>
          <w:rtl/>
          <w:lang w:bidi="ar-DZ"/>
        </w:rPr>
        <w:t xml:space="preserve">المخزون من المواد الغدائية والدهون والنشاء والبروتينات الموجودة في البدرة قبل ان تمتص الاملاح من التربة </w:t>
      </w:r>
    </w:p>
    <w:p w:rsidR="00A02DEA" w:rsidRPr="00A02DEA" w:rsidRDefault="00A02DEA" w:rsidP="003102F1">
      <w:pPr>
        <w:pStyle w:val="Paragraphedeliste"/>
        <w:numPr>
          <w:ilvl w:val="0"/>
          <w:numId w:val="24"/>
        </w:numPr>
        <w:bidi/>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w:t>
      </w:r>
      <w:r>
        <w:rPr>
          <w:rFonts w:ascii="Simplified Arabic" w:hAnsi="Simplified Arabic" w:cs="Simplified Arabic" w:hint="cs"/>
          <w:sz w:val="28"/>
          <w:szCs w:val="28"/>
          <w:rtl/>
          <w:lang w:bidi="ar-DZ"/>
        </w:rPr>
        <w:t xml:space="preserve"> المركبات الكبيرة المخزونة في البدرة تتحول الى سكوز واحماض امينية واميدات</w:t>
      </w:r>
    </w:p>
    <w:p w:rsidR="00A02DEA" w:rsidRPr="0069337F" w:rsidRDefault="00A02DEA" w:rsidP="003102F1">
      <w:pPr>
        <w:pStyle w:val="Paragraphedeliste"/>
        <w:numPr>
          <w:ilvl w:val="0"/>
          <w:numId w:val="24"/>
        </w:numPr>
        <w:bidi/>
        <w:rPr>
          <w:rFonts w:ascii="Simplified Arabic" w:hAnsi="Simplified Arabic" w:cs="Simplified Arabic"/>
          <w:sz w:val="28"/>
          <w:szCs w:val="28"/>
          <w:lang w:bidi="ar-DZ"/>
        </w:rPr>
      </w:pPr>
      <w:r w:rsidRPr="0069337F">
        <w:rPr>
          <w:rFonts w:ascii="Simplified Arabic" w:hAnsi="Simplified Arabic" w:cs="Simplified Arabic" w:hint="cs"/>
          <w:sz w:val="28"/>
          <w:szCs w:val="28"/>
          <w:rtl/>
          <w:lang w:bidi="ar-DZ"/>
        </w:rPr>
        <w:t xml:space="preserve">- الجبريلينات قادرة على ان تحفز هدا التحول خاصة في النباتات النجياية كالقمح </w:t>
      </w:r>
    </w:p>
    <w:p w:rsidR="00A02DEA" w:rsidRPr="0069337F" w:rsidRDefault="00A02DEA" w:rsidP="003102F1">
      <w:pPr>
        <w:pStyle w:val="Paragraphedeliste"/>
        <w:numPr>
          <w:ilvl w:val="0"/>
          <w:numId w:val="24"/>
        </w:numPr>
        <w:bidi/>
        <w:rPr>
          <w:rFonts w:ascii="Simplified Arabic" w:hAnsi="Simplified Arabic" w:cs="Simplified Arabic"/>
          <w:sz w:val="28"/>
          <w:szCs w:val="28"/>
          <w:lang w:bidi="ar-DZ"/>
        </w:rPr>
      </w:pPr>
      <w:r w:rsidRPr="0069337F">
        <w:rPr>
          <w:rFonts w:ascii="Simplified Arabic" w:hAnsi="Simplified Arabic" w:cs="Simplified Arabic" w:hint="cs"/>
          <w:sz w:val="28"/>
          <w:szCs w:val="28"/>
          <w:rtl/>
          <w:lang w:bidi="ar-DZ"/>
        </w:rPr>
        <w:t xml:space="preserve">- في بداية الامر يقوم الجنين بتحرير الانزيمات المحللة من طبقة الاليرون لتهضم النشاء </w:t>
      </w:r>
    </w:p>
    <w:p w:rsidR="00A02DEA" w:rsidRPr="0069337F" w:rsidRDefault="00A02DEA" w:rsidP="003102F1">
      <w:pPr>
        <w:pStyle w:val="Paragraphedeliste"/>
        <w:numPr>
          <w:ilvl w:val="0"/>
          <w:numId w:val="24"/>
        </w:numPr>
        <w:bidi/>
        <w:rPr>
          <w:rFonts w:ascii="Simplified Arabic" w:hAnsi="Simplified Arabic" w:cs="Simplified Arabic"/>
          <w:sz w:val="28"/>
          <w:szCs w:val="28"/>
          <w:lang w:bidi="ar-DZ"/>
        </w:rPr>
      </w:pPr>
      <w:r w:rsidRPr="0069337F">
        <w:rPr>
          <w:rFonts w:ascii="Simplified Arabic" w:hAnsi="Simplified Arabic" w:cs="Simplified Arabic" w:hint="cs"/>
          <w:sz w:val="28"/>
          <w:szCs w:val="28"/>
          <w:rtl/>
          <w:lang w:bidi="ar-DZ"/>
        </w:rPr>
        <w:t xml:space="preserve">- انزيم الفا اميايز يعد من الانزيمات الضرورية لحدوت عملية هضم النشاء </w:t>
      </w:r>
    </w:p>
    <w:p w:rsidR="00A02DEA" w:rsidRPr="0069337F" w:rsidRDefault="00A02DEA" w:rsidP="003102F1">
      <w:pPr>
        <w:pStyle w:val="Paragraphedeliste"/>
        <w:numPr>
          <w:ilvl w:val="0"/>
          <w:numId w:val="24"/>
        </w:numPr>
        <w:bidi/>
        <w:rPr>
          <w:rFonts w:ascii="Simplified Arabic" w:hAnsi="Simplified Arabic" w:cs="Simplified Arabic"/>
          <w:sz w:val="28"/>
          <w:szCs w:val="28"/>
          <w:lang w:bidi="ar-DZ"/>
        </w:rPr>
      </w:pPr>
      <w:r w:rsidRPr="0069337F">
        <w:rPr>
          <w:rFonts w:ascii="Simplified Arabic" w:hAnsi="Simplified Arabic" w:cs="Simplified Arabic" w:hint="cs"/>
          <w:sz w:val="28"/>
          <w:szCs w:val="28"/>
          <w:rtl/>
          <w:lang w:bidi="ar-DZ"/>
        </w:rPr>
        <w:t xml:space="preserve">- يقوم الجنين بافراز بعض الهرمونات من نوع الجبريلين والتي تقوم بتحرير وتحفيز خلايا طبقة الاليرون </w:t>
      </w:r>
      <w:r w:rsidR="0069337F" w:rsidRPr="0069337F">
        <w:rPr>
          <w:rFonts w:ascii="Simplified Arabic" w:hAnsi="Simplified Arabic" w:cs="Simplified Arabic" w:hint="cs"/>
          <w:sz w:val="28"/>
          <w:szCs w:val="28"/>
          <w:rtl/>
          <w:lang w:bidi="ar-DZ"/>
        </w:rPr>
        <w:t xml:space="preserve">لتصنيع الانزيمات المحللة التي تقوم بهضم المواد الغدائية وتحويلها الى مواد بسيطة مثل شكل </w:t>
      </w:r>
      <w:r w:rsidR="0069337F" w:rsidRPr="0069337F">
        <w:rPr>
          <w:rFonts w:ascii="Simplified Arabic" w:hAnsi="Simplified Arabic" w:cs="Simplified Arabic"/>
          <w:sz w:val="28"/>
          <w:szCs w:val="28"/>
          <w:lang w:bidi="ar-DZ"/>
        </w:rPr>
        <w:t>A</w:t>
      </w:r>
    </w:p>
    <w:p w:rsidR="0069337F" w:rsidRPr="0069337F" w:rsidRDefault="00282027" w:rsidP="0069337F">
      <w:pPr>
        <w:bidi/>
        <w:rPr>
          <w:rFonts w:ascii="Simplified Arabic" w:hAnsi="Simplified Arabic" w:cs="Simplified Arabic"/>
          <w:sz w:val="28"/>
          <w:szCs w:val="28"/>
          <w:rtl/>
          <w:lang w:bidi="ar-DZ"/>
        </w:rPr>
      </w:pPr>
      <w:r>
        <w:rPr>
          <w:noProof/>
          <w:lang w:eastAsia="fr-FR"/>
        </w:rPr>
        <w:lastRenderedPageBreak/>
        <w:drawing>
          <wp:inline distT="0" distB="0" distL="0" distR="0">
            <wp:extent cx="2543175" cy="3181350"/>
            <wp:effectExtent l="0" t="0" r="9525" b="0"/>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3175" cy="3181350"/>
                    </a:xfrm>
                    <a:prstGeom prst="rect">
                      <a:avLst/>
                    </a:prstGeom>
                  </pic:spPr>
                </pic:pic>
              </a:graphicData>
            </a:graphic>
          </wp:inline>
        </w:drawing>
      </w:r>
    </w:p>
    <w:p w:rsidR="0069337F" w:rsidRDefault="0069337F" w:rsidP="0069337F">
      <w:pPr>
        <w:bidi/>
        <w:jc w:val="center"/>
        <w:rPr>
          <w:rFonts w:ascii="Simplified Arabic" w:hAnsi="Simplified Arabic" w:cs="Simplified Arabic"/>
          <w:b/>
          <w:bCs/>
          <w:sz w:val="28"/>
          <w:szCs w:val="28"/>
          <w:rtl/>
          <w:lang w:bidi="ar-DZ"/>
        </w:rPr>
      </w:pPr>
    </w:p>
    <w:p w:rsidR="0069337F" w:rsidRDefault="0069337F" w:rsidP="00282027">
      <w:pPr>
        <w:bidi/>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شكل</w:t>
      </w:r>
      <w:r>
        <w:rPr>
          <w:rFonts w:ascii="Simplified Arabic" w:hAnsi="Simplified Arabic" w:cs="Simplified Arabic"/>
          <w:b/>
          <w:bCs/>
          <w:sz w:val="28"/>
          <w:szCs w:val="28"/>
          <w:lang w:bidi="ar-DZ"/>
        </w:rPr>
        <w:t>A</w:t>
      </w:r>
    </w:p>
    <w:p w:rsidR="00282027" w:rsidRDefault="00282027" w:rsidP="00282027">
      <w:pPr>
        <w:bidi/>
        <w:rPr>
          <w:rFonts w:ascii="Simplified Arabic" w:hAnsi="Simplified Arabic" w:cs="Simplified Arabic"/>
          <w:b/>
          <w:bCs/>
          <w:sz w:val="28"/>
          <w:szCs w:val="28"/>
          <w:rtl/>
          <w:lang w:bidi="ar-DZ"/>
        </w:rPr>
      </w:pPr>
      <w:r>
        <w:rPr>
          <w:noProof/>
          <w:lang w:eastAsia="fr-FR"/>
        </w:rPr>
        <w:drawing>
          <wp:inline distT="0" distB="0" distL="0" distR="0">
            <wp:extent cx="4791075" cy="2829560"/>
            <wp:effectExtent l="0" t="0" r="9525" b="8890"/>
            <wp:docPr id="19"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91075" cy="2829560"/>
                    </a:xfrm>
                    <a:prstGeom prst="rect">
                      <a:avLst/>
                    </a:prstGeom>
                  </pic:spPr>
                </pic:pic>
              </a:graphicData>
            </a:graphic>
          </wp:inline>
        </w:drawing>
      </w:r>
    </w:p>
    <w:p w:rsidR="00282027" w:rsidRDefault="00282027" w:rsidP="00282027">
      <w:pPr>
        <w:bidi/>
        <w:rPr>
          <w:rFonts w:ascii="Simplified Arabic" w:hAnsi="Simplified Arabic" w:cs="Simplified Arabic"/>
          <w:b/>
          <w:bCs/>
          <w:sz w:val="28"/>
          <w:szCs w:val="28"/>
          <w:rtl/>
          <w:lang w:bidi="ar-DZ"/>
        </w:rPr>
      </w:pPr>
    </w:p>
    <w:p w:rsidR="00282027" w:rsidRDefault="00282027" w:rsidP="00282027">
      <w:pPr>
        <w:bidi/>
        <w:rPr>
          <w:rFonts w:ascii="Simplified Arabic" w:hAnsi="Simplified Arabic" w:cs="Simplified Arabic"/>
          <w:b/>
          <w:bCs/>
          <w:sz w:val="28"/>
          <w:szCs w:val="28"/>
          <w:rtl/>
          <w:lang w:bidi="ar-DZ"/>
        </w:rPr>
      </w:pPr>
    </w:p>
    <w:p w:rsidR="00282027" w:rsidRDefault="00282027" w:rsidP="00282027">
      <w:pPr>
        <w:bidi/>
        <w:rPr>
          <w:rFonts w:ascii="Simplified Arabic" w:hAnsi="Simplified Arabic" w:cs="Simplified Arabic"/>
          <w:b/>
          <w:bCs/>
          <w:sz w:val="28"/>
          <w:szCs w:val="28"/>
          <w:rtl/>
          <w:lang w:bidi="ar-DZ"/>
        </w:rPr>
      </w:pPr>
    </w:p>
    <w:p w:rsidR="0069337F" w:rsidRDefault="0069337F" w:rsidP="0069337F">
      <w:pPr>
        <w:bidi/>
        <w:rPr>
          <w:rFonts w:ascii="Simplified Arabic" w:hAnsi="Simplified Arabic" w:cs="Simplified Arabic"/>
          <w:sz w:val="28"/>
          <w:szCs w:val="28"/>
          <w:rtl/>
          <w:lang w:bidi="ar-DZ"/>
        </w:rPr>
      </w:pPr>
      <w:r w:rsidRPr="0069337F">
        <w:rPr>
          <w:rFonts w:ascii="Simplified Arabic" w:hAnsi="Simplified Arabic" w:cs="Simplified Arabic" w:hint="cs"/>
          <w:sz w:val="28"/>
          <w:szCs w:val="28"/>
          <w:rtl/>
          <w:lang w:bidi="ar-DZ"/>
        </w:rPr>
        <w:t xml:space="preserve">لاثبات دور الجبريلين في عملية انبات البدور هناك تجربة أنصاف حبوب القمح </w:t>
      </w:r>
    </w:p>
    <w:p w:rsidR="0069337F" w:rsidRDefault="0069337F" w:rsidP="0069337F">
      <w:pPr>
        <w:bidi/>
        <w:jc w:val="center"/>
        <w:rPr>
          <w:rFonts w:ascii="Simplified Arabic" w:hAnsi="Simplified Arabic" w:cs="Simplified Arabic"/>
          <w:sz w:val="28"/>
          <w:szCs w:val="28"/>
          <w:rtl/>
          <w:lang w:bidi="ar-DZ"/>
        </w:rPr>
      </w:pPr>
    </w:p>
    <w:p w:rsidR="0069337F" w:rsidRDefault="0069337F" w:rsidP="0069337F">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مخطط رسم لتجربة انصاف حبوب القمح</w:t>
      </w:r>
    </w:p>
    <w:p w:rsidR="0069337F" w:rsidRDefault="0069337F" w:rsidP="0069337F">
      <w:pPr>
        <w:bidi/>
        <w:rPr>
          <w:rFonts w:ascii="Simplified Arabic" w:hAnsi="Simplified Arabic" w:cs="Simplified Arabic"/>
          <w:sz w:val="28"/>
          <w:szCs w:val="28"/>
          <w:rtl/>
          <w:lang w:bidi="ar-DZ"/>
        </w:rPr>
      </w:pPr>
    </w:p>
    <w:p w:rsidR="0069337F" w:rsidRPr="0069337F" w:rsidRDefault="0069337F" w:rsidP="0069337F">
      <w:pPr>
        <w:bidi/>
        <w:jc w:val="center"/>
        <w:rPr>
          <w:rFonts w:ascii="Simplified Arabic" w:hAnsi="Simplified Arabic" w:cs="Simplified Arabic"/>
          <w:sz w:val="28"/>
          <w:szCs w:val="28"/>
          <w:rtl/>
          <w:lang w:bidi="ar-DZ"/>
        </w:rPr>
      </w:pPr>
    </w:p>
    <w:p w:rsidR="00921D8A" w:rsidRDefault="0057327A" w:rsidP="00921D8A">
      <w:pPr>
        <w:bidi/>
        <w:rPr>
          <w:rFonts w:ascii="Simplified Arabic" w:hAnsi="Simplified Arabic" w:cs="Simplified Arabic"/>
          <w:b/>
          <w:bCs/>
          <w:sz w:val="28"/>
          <w:szCs w:val="28"/>
          <w:rtl/>
          <w:lang w:bidi="ar-DZ"/>
        </w:rPr>
      </w:pPr>
      <w:r w:rsidRPr="0057327A">
        <w:rPr>
          <w:rFonts w:ascii="Simplified Arabic" w:hAnsi="Simplified Arabic" w:cs="Simplified Arabic" w:hint="cs"/>
          <w:b/>
          <w:bCs/>
          <w:sz w:val="28"/>
          <w:szCs w:val="28"/>
          <w:rtl/>
          <w:lang w:bidi="ar-DZ"/>
        </w:rPr>
        <w:t>الاستخدامات التجارية للجبريلينات</w:t>
      </w:r>
    </w:p>
    <w:p w:rsidR="0057327A" w:rsidRDefault="0057327A" w:rsidP="003102F1">
      <w:pPr>
        <w:pStyle w:val="Paragraphedeliste"/>
        <w:numPr>
          <w:ilvl w:val="0"/>
          <w:numId w:val="25"/>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w:t>
      </w:r>
      <w:r w:rsidR="009F6949">
        <w:rPr>
          <w:rFonts w:ascii="Simplified Arabic" w:hAnsi="Simplified Arabic" w:cs="Simplified Arabic" w:hint="cs"/>
          <w:sz w:val="28"/>
          <w:szCs w:val="28"/>
          <w:rtl/>
          <w:lang w:bidi="ar-DZ"/>
        </w:rPr>
        <w:t xml:space="preserve">لايزال حتى الان يعتمد على الفطر جبريلا في بناء الجبريلين </w:t>
      </w:r>
      <w:r w:rsidR="009F6949">
        <w:rPr>
          <w:rFonts w:ascii="Simplified Arabic" w:hAnsi="Simplified Arabic" w:cs="Simplified Arabic"/>
          <w:sz w:val="28"/>
          <w:szCs w:val="28"/>
          <w:lang w:bidi="ar-DZ"/>
        </w:rPr>
        <w:t>GA3</w:t>
      </w:r>
      <w:r w:rsidR="009F6949">
        <w:rPr>
          <w:rFonts w:ascii="Simplified Arabic" w:hAnsi="Simplified Arabic" w:cs="Simplified Arabic" w:hint="cs"/>
          <w:sz w:val="28"/>
          <w:szCs w:val="28"/>
          <w:rtl/>
          <w:lang w:bidi="ar-DZ"/>
        </w:rPr>
        <w:t xml:space="preserve"> بتكلفة معقولة من اجل الاستخدام في المزارع </w:t>
      </w:r>
    </w:p>
    <w:p w:rsidR="009F6949" w:rsidRDefault="009F6949" w:rsidP="003102F1">
      <w:pPr>
        <w:pStyle w:val="Paragraphedeliste"/>
        <w:numPr>
          <w:ilvl w:val="0"/>
          <w:numId w:val="25"/>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تستطيل عناقيد العنب عند رش النباتات بالجبريلين بتركيز مناسب بالإضافة الى انه يصبح اقل عرضة للإصابة الفطرية </w:t>
      </w:r>
    </w:p>
    <w:p w:rsidR="009F6949" w:rsidRDefault="009F6949" w:rsidP="003102F1">
      <w:pPr>
        <w:pStyle w:val="Paragraphedeliste"/>
        <w:numPr>
          <w:ilvl w:val="0"/>
          <w:numId w:val="25"/>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تستخدم خليط من </w:t>
      </w:r>
      <w:r>
        <w:rPr>
          <w:rFonts w:ascii="Simplified Arabic" w:hAnsi="Simplified Arabic" w:cs="Simplified Arabic"/>
          <w:sz w:val="28"/>
          <w:szCs w:val="28"/>
          <w:lang w:bidi="ar-DZ"/>
        </w:rPr>
        <w:t>GA4 – GA7</w:t>
      </w:r>
      <w:r>
        <w:rPr>
          <w:rFonts w:ascii="Simplified Arabic" w:hAnsi="Simplified Arabic" w:cs="Simplified Arabic" w:hint="cs"/>
          <w:sz w:val="28"/>
          <w:szCs w:val="28"/>
          <w:rtl/>
          <w:lang w:bidi="ar-DZ"/>
        </w:rPr>
        <w:t xml:space="preserve"> لاستحثات انتاج البدور في الصنوبر</w:t>
      </w:r>
    </w:p>
    <w:p w:rsidR="009F6949" w:rsidRDefault="009F6949" w:rsidP="003102F1">
      <w:pPr>
        <w:pStyle w:val="Paragraphedeliste"/>
        <w:numPr>
          <w:ilvl w:val="0"/>
          <w:numId w:val="25"/>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ترش الجبريلينات على ثمار البرتقال واوراقه لحمايتها من التشوهات</w:t>
      </w:r>
    </w:p>
    <w:p w:rsidR="009F6949" w:rsidRDefault="009F6949" w:rsidP="003102F1">
      <w:pPr>
        <w:pStyle w:val="Paragraphedeliste"/>
        <w:numPr>
          <w:ilvl w:val="0"/>
          <w:numId w:val="25"/>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تستخدم الجبرياينات لزيادة نمو قصب السكر في هاواي</w:t>
      </w:r>
    </w:p>
    <w:p w:rsidR="009262F4" w:rsidRDefault="009262F4" w:rsidP="009262F4">
      <w:pPr>
        <w:bidi/>
        <w:rPr>
          <w:rFonts w:ascii="Simplified Arabic" w:hAnsi="Simplified Arabic" w:cs="Simplified Arabic"/>
          <w:b/>
          <w:bCs/>
          <w:sz w:val="28"/>
          <w:szCs w:val="28"/>
          <w:rtl/>
          <w:lang w:bidi="ar-DZ"/>
        </w:rPr>
      </w:pPr>
      <w:r w:rsidRPr="009262F4">
        <w:rPr>
          <w:rFonts w:ascii="Simplified Arabic" w:hAnsi="Simplified Arabic" w:cs="Simplified Arabic" w:hint="cs"/>
          <w:b/>
          <w:bCs/>
          <w:sz w:val="28"/>
          <w:szCs w:val="28"/>
          <w:rtl/>
          <w:lang w:bidi="ar-DZ"/>
        </w:rPr>
        <w:t>التاثيرات الفيسيولوجية للجبريلينات</w:t>
      </w:r>
    </w:p>
    <w:p w:rsidR="009262F4" w:rsidRDefault="009262F4" w:rsidP="003102F1">
      <w:pPr>
        <w:pStyle w:val="Paragraphedeliste"/>
        <w:numPr>
          <w:ilvl w:val="0"/>
          <w:numId w:val="26"/>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استحثات الجبريلينات لنمو النباتات : التقزم والنباتات الوردية(الجانبية)</w:t>
      </w:r>
    </w:p>
    <w:p w:rsidR="009262F4" w:rsidRDefault="009262F4" w:rsidP="003102F1">
      <w:pPr>
        <w:pStyle w:val="Paragraphedeliste"/>
        <w:numPr>
          <w:ilvl w:val="0"/>
          <w:numId w:val="26"/>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للجبريلينات من بين منظمات النمو مقدرة على التاثير على النباتات المتقزمة والنباتات دات الشكل الوردي </w:t>
      </w:r>
      <w:r>
        <w:rPr>
          <w:rFonts w:ascii="Simplified Arabic" w:hAnsi="Simplified Arabic" w:cs="Simplified Arabic"/>
          <w:sz w:val="28"/>
          <w:szCs w:val="28"/>
          <w:lang w:bidi="ar-DZ"/>
        </w:rPr>
        <w:t>Rosette</w:t>
      </w:r>
      <w:r>
        <w:rPr>
          <w:rFonts w:ascii="Simplified Arabic" w:hAnsi="Simplified Arabic" w:cs="Simplified Arabic" w:hint="cs"/>
          <w:sz w:val="28"/>
          <w:szCs w:val="28"/>
          <w:rtl/>
          <w:lang w:bidi="ar-DZ"/>
        </w:rPr>
        <w:t xml:space="preserve"> لاحدات الاستطالة المفرطة للساق</w:t>
      </w:r>
    </w:p>
    <w:p w:rsidR="009262F4" w:rsidRDefault="009262F4" w:rsidP="003102F1">
      <w:pPr>
        <w:pStyle w:val="Paragraphedeliste"/>
        <w:numPr>
          <w:ilvl w:val="0"/>
          <w:numId w:val="26"/>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تسبب الجبريلينات استطالة مفرطة لطول الساق </w:t>
      </w:r>
    </w:p>
    <w:p w:rsidR="009262F4" w:rsidRDefault="009262F4" w:rsidP="003102F1">
      <w:pPr>
        <w:pStyle w:val="Paragraphedeliste"/>
        <w:numPr>
          <w:ilvl w:val="0"/>
          <w:numId w:val="26"/>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طفرات النباتات المتقزمة في الدرة تستجيب للجبريلين  ينقصها انزيم في سلسلة بناء الجبريلين </w:t>
      </w:r>
    </w:p>
    <w:p w:rsidR="009262F4" w:rsidRDefault="009262F4" w:rsidP="003102F1">
      <w:pPr>
        <w:pStyle w:val="Paragraphedeliste"/>
        <w:numPr>
          <w:ilvl w:val="0"/>
          <w:numId w:val="26"/>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lang w:bidi="ar-DZ"/>
        </w:rPr>
        <w:t>GA3</w:t>
      </w:r>
      <w:r>
        <w:rPr>
          <w:rFonts w:ascii="Simplified Arabic" w:hAnsi="Simplified Arabic" w:cs="Simplified Arabic" w:hint="cs"/>
          <w:sz w:val="28"/>
          <w:szCs w:val="28"/>
          <w:rtl/>
          <w:lang w:bidi="ar-DZ"/>
        </w:rPr>
        <w:t xml:space="preserve"> هو الجبريلين الأول اللازم لاستطالة البسلة القزمية والأرز والطماطم </w:t>
      </w:r>
    </w:p>
    <w:p w:rsidR="00276826" w:rsidRDefault="009262F4" w:rsidP="003102F1">
      <w:pPr>
        <w:pStyle w:val="Paragraphedeliste"/>
        <w:numPr>
          <w:ilvl w:val="0"/>
          <w:numId w:val="26"/>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في نباتات الكرنب والانواع دات الشكل الوردي تكون السلاميات قصيرة جدا </w:t>
      </w:r>
      <w:r w:rsidR="00276826">
        <w:rPr>
          <w:rFonts w:ascii="Simplified Arabic" w:hAnsi="Simplified Arabic" w:cs="Simplified Arabic" w:hint="cs"/>
          <w:sz w:val="28"/>
          <w:szCs w:val="28"/>
          <w:rtl/>
          <w:lang w:bidi="ar-DZ"/>
        </w:rPr>
        <w:t>وعند معاملة هده الأنواع بمركبات الجبريلين يلاحظ انها تزداد طولا .........</w:t>
      </w:r>
    </w:p>
    <w:p w:rsidR="00276826" w:rsidRDefault="00276826" w:rsidP="00276826">
      <w:pPr>
        <w:bidi/>
        <w:rPr>
          <w:rFonts w:ascii="Simplified Arabic" w:hAnsi="Simplified Arabic" w:cs="Simplified Arabic"/>
          <w:sz w:val="28"/>
          <w:szCs w:val="28"/>
          <w:rtl/>
          <w:lang w:bidi="ar-DZ"/>
        </w:rPr>
      </w:pPr>
      <w:r w:rsidRPr="00276826">
        <w:rPr>
          <w:rFonts w:ascii="Simplified Arabic" w:hAnsi="Simplified Arabic" w:cs="Simplified Arabic" w:hint="cs"/>
          <w:b/>
          <w:bCs/>
          <w:sz w:val="28"/>
          <w:szCs w:val="28"/>
          <w:rtl/>
          <w:lang w:bidi="ar-DZ"/>
        </w:rPr>
        <w:t xml:space="preserve">استحثات انبات البدور ونمو البراعم الكامنة </w:t>
      </w:r>
    </w:p>
    <w:p w:rsidR="009262F4" w:rsidRDefault="00276826" w:rsidP="003102F1">
      <w:pPr>
        <w:pStyle w:val="Paragraphedeliste"/>
        <w:numPr>
          <w:ilvl w:val="0"/>
          <w:numId w:val="27"/>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بعض البراعم تظل كامنة في أواخر فصل الصيف او بدايات الخريف </w:t>
      </w:r>
    </w:p>
    <w:p w:rsidR="00276826" w:rsidRDefault="00276826" w:rsidP="003102F1">
      <w:pPr>
        <w:pStyle w:val="Paragraphedeliste"/>
        <w:numPr>
          <w:ilvl w:val="0"/>
          <w:numId w:val="27"/>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كثير من أنواع البدور تظل كامنة ولاتنمو حتى لو تعرضت لرطوبة كافية وحرارة مناسبة </w:t>
      </w:r>
    </w:p>
    <w:p w:rsidR="00276826" w:rsidRDefault="00276826" w:rsidP="003102F1">
      <w:pPr>
        <w:pStyle w:val="Paragraphedeliste"/>
        <w:numPr>
          <w:ilvl w:val="0"/>
          <w:numId w:val="27"/>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يمكن كسر الكمون عن طريق إطالة فترة الإضاءة او تعريض البدور المبتلة للضوء الأحمر </w:t>
      </w:r>
    </w:p>
    <w:p w:rsidR="00276826" w:rsidRDefault="00276826" w:rsidP="003102F1">
      <w:pPr>
        <w:pStyle w:val="Paragraphedeliste"/>
        <w:numPr>
          <w:ilvl w:val="0"/>
          <w:numId w:val="27"/>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lastRenderedPageBreak/>
        <w:t xml:space="preserve">- يمكن التغلب على جميع حالات الكمون في البدور والبراعم عن طريق الجبريلينات </w:t>
      </w:r>
    </w:p>
    <w:p w:rsidR="00276826" w:rsidRDefault="00276826" w:rsidP="003102F1">
      <w:pPr>
        <w:pStyle w:val="Paragraphedeliste"/>
        <w:numPr>
          <w:ilvl w:val="0"/>
          <w:numId w:val="27"/>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في نباتات الكرنب والانواع دات الشكل الوردي تكون السلاميات قصيرة جدا</w:t>
      </w:r>
    </w:p>
    <w:p w:rsidR="00276826" w:rsidRDefault="00276826" w:rsidP="003102F1">
      <w:pPr>
        <w:pStyle w:val="Paragraphedeliste"/>
        <w:numPr>
          <w:ilvl w:val="0"/>
          <w:numId w:val="27"/>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عند معاملة هده الأنواع بمركبات الجبريلينات يلاحظ انها تزهر والنباتات الغير معاملة تبقى متقزمة </w:t>
      </w:r>
    </w:p>
    <w:p w:rsidR="005F4E73" w:rsidRDefault="00276826" w:rsidP="00276826">
      <w:pPr>
        <w:bidi/>
        <w:ind w:left="90"/>
        <w:jc w:val="center"/>
        <w:rPr>
          <w:rFonts w:ascii="Simplified Arabic" w:hAnsi="Simplified Arabic" w:cs="Simplified Arabic"/>
          <w:b/>
          <w:bCs/>
          <w:sz w:val="32"/>
          <w:szCs w:val="32"/>
          <w:rtl/>
          <w:lang w:bidi="ar-DZ"/>
        </w:rPr>
      </w:pPr>
      <w:r w:rsidRPr="00276826">
        <w:rPr>
          <w:rFonts w:ascii="Simplified Arabic" w:hAnsi="Simplified Arabic" w:cs="Simplified Arabic" w:hint="cs"/>
          <w:b/>
          <w:bCs/>
          <w:sz w:val="32"/>
          <w:szCs w:val="32"/>
          <w:rtl/>
          <w:lang w:bidi="ar-DZ"/>
        </w:rPr>
        <w:t>الاثيليـــــــــــن</w:t>
      </w:r>
    </w:p>
    <w:p w:rsidR="00276826" w:rsidRDefault="005F4E73" w:rsidP="005F4E73">
      <w:pPr>
        <w:bidi/>
        <w:ind w:left="90"/>
        <w:jc w:val="center"/>
        <w:rPr>
          <w:rFonts w:ascii="Simplified Arabic" w:hAnsi="Simplified Arabic" w:cs="Simplified Arabic"/>
          <w:b/>
          <w:bCs/>
          <w:sz w:val="32"/>
          <w:szCs w:val="32"/>
          <w:rtl/>
          <w:lang w:bidi="ar-DZ"/>
        </w:rPr>
      </w:pPr>
      <w:r>
        <w:rPr>
          <w:rFonts w:ascii="Arial" w:hAnsi="Arial" w:cs="Arial"/>
          <w:i/>
          <w:iCs/>
          <w:color w:val="555555"/>
          <w:sz w:val="26"/>
          <w:szCs w:val="26"/>
          <w:shd w:val="clear" w:color="auto" w:fill="FFFFFF"/>
          <w:rtl/>
        </w:rPr>
        <w:t>شكل: التركيب الكيميائي لغاز الإيثيلين</w:t>
      </w:r>
      <w:r>
        <w:rPr>
          <w:rFonts w:ascii="Arial" w:hAnsi="Arial" w:cs="Arial"/>
          <w:i/>
          <w:iCs/>
          <w:color w:val="555555"/>
          <w:sz w:val="26"/>
          <w:szCs w:val="26"/>
          <w:shd w:val="clear" w:color="auto" w:fill="FFFFFF"/>
        </w:rPr>
        <w:t>.</w:t>
      </w:r>
    </w:p>
    <w:p w:rsidR="00F210C2" w:rsidRDefault="005F4E73" w:rsidP="005F4E73">
      <w:pPr>
        <w:bidi/>
        <w:ind w:left="90"/>
        <w:jc w:val="center"/>
        <w:rPr>
          <w:rFonts w:ascii="Simplified Arabic" w:hAnsi="Simplified Arabic" w:cs="Simplified Arabic"/>
          <w:sz w:val="28"/>
          <w:szCs w:val="28"/>
          <w:rtl/>
          <w:lang w:bidi="ar-DZ"/>
        </w:rPr>
      </w:pPr>
      <w:r>
        <w:rPr>
          <w:noProof/>
          <w:lang w:eastAsia="fr-FR"/>
        </w:rPr>
        <w:drawing>
          <wp:inline distT="0" distB="0" distL="0" distR="0">
            <wp:extent cx="2181225" cy="923925"/>
            <wp:effectExtent l="0" t="0" r="9525" b="9525"/>
            <wp:docPr id="24" name="Image 24" descr="https://i0.wp.com/agronomie.info/wp-content/uploads/2016/08/Sans-tit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agronomie.info/wp-content/uploads/2016/08/Sans-titre-5.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1225" cy="923925"/>
                    </a:xfrm>
                    <a:prstGeom prst="rect">
                      <a:avLst/>
                    </a:prstGeom>
                    <a:noFill/>
                    <a:ln>
                      <a:noFill/>
                    </a:ln>
                  </pic:spPr>
                </pic:pic>
              </a:graphicData>
            </a:graphic>
          </wp:inline>
        </w:drawing>
      </w:r>
      <w:r>
        <w:rPr>
          <w:rFonts w:ascii="Arial" w:hAnsi="Arial" w:cs="Arial"/>
          <w:color w:val="555555"/>
          <w:sz w:val="26"/>
          <w:szCs w:val="26"/>
          <w:shd w:val="clear" w:color="auto" w:fill="FFFFFF"/>
          <w:rtl/>
        </w:rPr>
        <w:t>حسب الشحات (1990) فقد أعلن العالم</w:t>
      </w:r>
      <w:r>
        <w:rPr>
          <w:rFonts w:ascii="Arial" w:hAnsi="Arial" w:cs="Arial"/>
          <w:color w:val="555555"/>
          <w:sz w:val="26"/>
          <w:szCs w:val="26"/>
          <w:shd w:val="clear" w:color="auto" w:fill="FFFFFF"/>
        </w:rPr>
        <w:t xml:space="preserve"> (Gamer (1934 </w:t>
      </w:r>
      <w:r>
        <w:rPr>
          <w:rFonts w:ascii="Arial" w:hAnsi="Arial" w:cs="Arial"/>
          <w:color w:val="555555"/>
          <w:sz w:val="26"/>
          <w:szCs w:val="26"/>
          <w:shd w:val="clear" w:color="auto" w:fill="FFFFFF"/>
          <w:rtl/>
        </w:rPr>
        <w:t>عن وجود غاز الايثيلين خلال مراحل النمو للنباتات الراقية و الذي تقع عليه المسؤولية في سرعة نضج الثمار وتسويتھا وھي مازالت متصلة بالأشجار قبل عملية القطف</w:t>
      </w:r>
    </w:p>
    <w:p w:rsidR="00A50C5F" w:rsidRDefault="00A50C5F" w:rsidP="003102F1">
      <w:pPr>
        <w:pStyle w:val="Paragraphedeliste"/>
        <w:numPr>
          <w:ilvl w:val="0"/>
          <w:numId w:val="28"/>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هو غاز هيدروكربوني بسيط </w:t>
      </w:r>
      <w:r>
        <w:rPr>
          <w:rFonts w:ascii="Simplified Arabic" w:hAnsi="Simplified Arabic" w:cs="Simplified Arabic"/>
          <w:sz w:val="28"/>
          <w:szCs w:val="28"/>
          <w:lang w:bidi="ar-DZ"/>
        </w:rPr>
        <w:t>CH2=CH2</w:t>
      </w:r>
      <w:r>
        <w:rPr>
          <w:rFonts w:ascii="Simplified Arabic" w:hAnsi="Simplified Arabic" w:cs="Simplified Arabic" w:hint="cs"/>
          <w:sz w:val="28"/>
          <w:szCs w:val="28"/>
          <w:rtl/>
          <w:lang w:bidi="ar-DZ"/>
        </w:rPr>
        <w:t xml:space="preserve"> ويعد حاليا </w:t>
      </w:r>
      <w:r w:rsidR="006D5D65">
        <w:rPr>
          <w:rFonts w:ascii="Simplified Arabic" w:hAnsi="Simplified Arabic" w:cs="Simplified Arabic" w:hint="cs"/>
          <w:sz w:val="28"/>
          <w:szCs w:val="28"/>
          <w:rtl/>
          <w:lang w:bidi="ar-DZ"/>
        </w:rPr>
        <w:t xml:space="preserve">احد الهرمونات النباتية حيث انه له تاثير في نضج الثمار </w:t>
      </w:r>
    </w:p>
    <w:p w:rsidR="006D5D65" w:rsidRDefault="006D5D65" w:rsidP="003102F1">
      <w:pPr>
        <w:pStyle w:val="Paragraphedeliste"/>
        <w:numPr>
          <w:ilvl w:val="0"/>
          <w:numId w:val="28"/>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لايتم تخزين ثمار البرتقال مع الموز في السفن لان الغازات المنبعثة من البرتقال تؤدي الى نضج الموز قبل الأوان ( الغازات هي الاثيلين ) وينتج بصورة اكبر من الثمار المريضة </w:t>
      </w:r>
    </w:p>
    <w:p w:rsidR="006D5D65" w:rsidRDefault="006D5D65" w:rsidP="003102F1">
      <w:pPr>
        <w:pStyle w:val="Paragraphedeliste"/>
        <w:numPr>
          <w:ilvl w:val="0"/>
          <w:numId w:val="28"/>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الاثيلين تبنيه النباتات وهو مسؤول على تعجيل النضج </w:t>
      </w:r>
    </w:p>
    <w:p w:rsidR="006D5D65" w:rsidRDefault="006D5D65" w:rsidP="003102F1">
      <w:pPr>
        <w:pStyle w:val="Paragraphedeliste"/>
        <w:numPr>
          <w:ilvl w:val="0"/>
          <w:numId w:val="28"/>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الاثيلين له اثار أخرى عندما حدث تسرب للغاز في المدن الألمانية التي تضاء بغاز الانارة لوحظ تساقط  اوراق الاشجار واصفرارها بسبب غاز الاثيلين المستخدم في انارة الشولارع </w:t>
      </w:r>
    </w:p>
    <w:p w:rsidR="006D5D65" w:rsidRDefault="006D5D65" w:rsidP="006D5D65">
      <w:pPr>
        <w:bidi/>
        <w:ind w:left="90"/>
        <w:rPr>
          <w:rFonts w:ascii="Simplified Arabic" w:hAnsi="Simplified Arabic" w:cs="Simplified Arabic"/>
          <w:b/>
          <w:bCs/>
          <w:sz w:val="28"/>
          <w:szCs w:val="28"/>
          <w:rtl/>
          <w:lang w:bidi="ar-DZ"/>
        </w:rPr>
      </w:pPr>
      <w:r w:rsidRPr="006D5D65">
        <w:rPr>
          <w:rFonts w:ascii="Simplified Arabic" w:hAnsi="Simplified Arabic" w:cs="Simplified Arabic" w:hint="cs"/>
          <w:b/>
          <w:bCs/>
          <w:sz w:val="28"/>
          <w:szCs w:val="28"/>
          <w:rtl/>
          <w:lang w:bidi="ar-DZ"/>
        </w:rPr>
        <w:t>خصــــائص الاثيلين</w:t>
      </w:r>
    </w:p>
    <w:p w:rsidR="00287957" w:rsidRDefault="00287957" w:rsidP="003102F1">
      <w:pPr>
        <w:pStyle w:val="Paragraphedeliste"/>
        <w:numPr>
          <w:ilvl w:val="0"/>
          <w:numId w:val="29"/>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هدا الغاز يحدث استجابة ثلاتية في بادرات البسلة تتمثل في إعاقة استطالة الساق وزيادة سمكه وحدوث النمو الافقي كما انه يعوق تمدد الأوراق ويؤخر تفتح القمة النامية </w:t>
      </w:r>
    </w:p>
    <w:p w:rsidR="00287957" w:rsidRDefault="00287957" w:rsidP="003102F1">
      <w:pPr>
        <w:pStyle w:val="Paragraphedeliste"/>
        <w:numPr>
          <w:ilvl w:val="0"/>
          <w:numId w:val="29"/>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اشارت الابحات بانه يسبب نضج الثمار وخاصة اللحمية فاعرف بهرمون النضج الدي ينتج داخليا في النبات </w:t>
      </w:r>
    </w:p>
    <w:p w:rsidR="00D05EF6" w:rsidRDefault="00287957" w:rsidP="003102F1">
      <w:pPr>
        <w:pStyle w:val="Paragraphedeliste"/>
        <w:numPr>
          <w:ilvl w:val="0"/>
          <w:numId w:val="29"/>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من تاثيراته:-</w:t>
      </w:r>
    </w:p>
    <w:p w:rsidR="00D05EF6" w:rsidRDefault="00D05EF6" w:rsidP="003102F1">
      <w:pPr>
        <w:pStyle w:val="Paragraphedeliste"/>
        <w:numPr>
          <w:ilvl w:val="0"/>
          <w:numId w:val="30"/>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الاستجابة الثلاتية لبادرات الفول الشاحبة وهي تقليل استطالة الساق والورم الفطري (الانتفاخ )للساق والنمو الافقي للسيقان</w:t>
      </w:r>
    </w:p>
    <w:p w:rsidR="0017217E" w:rsidRDefault="00D05EF6" w:rsidP="003102F1">
      <w:pPr>
        <w:pStyle w:val="Paragraphedeliste"/>
        <w:numPr>
          <w:ilvl w:val="0"/>
          <w:numId w:val="30"/>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lastRenderedPageBreak/>
        <w:t xml:space="preserve">استحثات نضج الثمار وانفصال الأوراق وتكوين الجدور العرضية </w:t>
      </w:r>
      <w:r w:rsidR="0017217E">
        <w:rPr>
          <w:rFonts w:ascii="Simplified Arabic" w:hAnsi="Simplified Arabic" w:cs="Simplified Arabic" w:hint="cs"/>
          <w:sz w:val="28"/>
          <w:szCs w:val="28"/>
          <w:rtl/>
          <w:lang w:bidi="ar-DZ"/>
        </w:rPr>
        <w:t>وانحناء الأوراق الى الأسفل وزيادة نفادية الاغشية وتسريع تكوين القمة النامية في الفول</w:t>
      </w:r>
    </w:p>
    <w:p w:rsidR="0017217E" w:rsidRDefault="0017217E" w:rsidP="003102F1">
      <w:pPr>
        <w:pStyle w:val="Paragraphedeliste"/>
        <w:numPr>
          <w:ilvl w:val="0"/>
          <w:numId w:val="30"/>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تثبيط نمو الجدور وتكشف البراعم الجلانبية وضعف اللون في بعضها </w:t>
      </w:r>
    </w:p>
    <w:p w:rsidR="00F210C2" w:rsidRDefault="00F210C2" w:rsidP="0017217E">
      <w:pPr>
        <w:bidi/>
        <w:ind w:left="90"/>
        <w:rPr>
          <w:rFonts w:ascii="Simplified Arabic" w:hAnsi="Simplified Arabic" w:cs="Simplified Arabic"/>
          <w:b/>
          <w:bCs/>
          <w:sz w:val="28"/>
          <w:szCs w:val="28"/>
          <w:rtl/>
          <w:lang w:bidi="ar-DZ"/>
        </w:rPr>
      </w:pPr>
      <w:r>
        <w:rPr>
          <w:noProof/>
          <w:lang w:eastAsia="fr-FR"/>
        </w:rPr>
        <w:drawing>
          <wp:inline distT="0" distB="0" distL="0" distR="0">
            <wp:extent cx="5760720" cy="3189605"/>
            <wp:effectExtent l="0" t="0" r="0" b="0"/>
            <wp:docPr id="21"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189605"/>
                    </a:xfrm>
                    <a:prstGeom prst="rect">
                      <a:avLst/>
                    </a:prstGeom>
                  </pic:spPr>
                </pic:pic>
              </a:graphicData>
            </a:graphic>
          </wp:inline>
        </w:drawing>
      </w:r>
    </w:p>
    <w:p w:rsidR="00F210C2" w:rsidRDefault="00F210C2" w:rsidP="00F210C2">
      <w:pPr>
        <w:bidi/>
        <w:ind w:left="90"/>
        <w:rPr>
          <w:rFonts w:ascii="Simplified Arabic" w:hAnsi="Simplified Arabic" w:cs="Simplified Arabic"/>
          <w:b/>
          <w:bCs/>
          <w:sz w:val="28"/>
          <w:szCs w:val="28"/>
          <w:rtl/>
          <w:lang w:bidi="ar-DZ"/>
        </w:rPr>
      </w:pPr>
    </w:p>
    <w:p w:rsidR="00F210C2" w:rsidRDefault="00F210C2" w:rsidP="00F210C2">
      <w:pPr>
        <w:bidi/>
        <w:ind w:left="90"/>
        <w:rPr>
          <w:rFonts w:ascii="Simplified Arabic" w:hAnsi="Simplified Arabic" w:cs="Simplified Arabic"/>
          <w:b/>
          <w:bCs/>
          <w:sz w:val="28"/>
          <w:szCs w:val="28"/>
          <w:rtl/>
          <w:lang w:bidi="ar-DZ"/>
        </w:rPr>
      </w:pPr>
    </w:p>
    <w:p w:rsidR="00F210C2" w:rsidRDefault="00F210C2" w:rsidP="00F210C2">
      <w:pPr>
        <w:bidi/>
        <w:ind w:left="90"/>
        <w:rPr>
          <w:rFonts w:ascii="Simplified Arabic" w:hAnsi="Simplified Arabic" w:cs="Simplified Arabic"/>
          <w:b/>
          <w:bCs/>
          <w:sz w:val="28"/>
          <w:szCs w:val="28"/>
          <w:rtl/>
          <w:lang w:bidi="ar-DZ"/>
        </w:rPr>
      </w:pPr>
      <w:r>
        <w:rPr>
          <w:noProof/>
          <w:lang w:eastAsia="fr-FR"/>
        </w:rPr>
        <w:drawing>
          <wp:inline distT="0" distB="0" distL="0" distR="0">
            <wp:extent cx="5760720" cy="3314065"/>
            <wp:effectExtent l="0" t="0" r="0" b="635"/>
            <wp:docPr id="22"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314065"/>
                    </a:xfrm>
                    <a:prstGeom prst="rect">
                      <a:avLst/>
                    </a:prstGeom>
                  </pic:spPr>
                </pic:pic>
              </a:graphicData>
            </a:graphic>
          </wp:inline>
        </w:drawing>
      </w:r>
    </w:p>
    <w:p w:rsidR="00F210C2" w:rsidRDefault="00F210C2" w:rsidP="00F210C2">
      <w:pPr>
        <w:bidi/>
        <w:ind w:left="90"/>
        <w:rPr>
          <w:rFonts w:ascii="Simplified Arabic" w:hAnsi="Simplified Arabic" w:cs="Simplified Arabic"/>
          <w:b/>
          <w:bCs/>
          <w:sz w:val="28"/>
          <w:szCs w:val="28"/>
          <w:rtl/>
          <w:lang w:bidi="ar-DZ"/>
        </w:rPr>
      </w:pPr>
    </w:p>
    <w:p w:rsidR="00F6274D" w:rsidRDefault="0017217E" w:rsidP="00F210C2">
      <w:pPr>
        <w:bidi/>
        <w:ind w:left="90"/>
        <w:rPr>
          <w:rFonts w:ascii="Simplified Arabic" w:hAnsi="Simplified Arabic" w:cs="Simplified Arabic"/>
          <w:b/>
          <w:bCs/>
          <w:sz w:val="28"/>
          <w:szCs w:val="28"/>
          <w:rtl/>
          <w:lang w:bidi="ar-DZ"/>
        </w:rPr>
      </w:pPr>
      <w:r w:rsidRPr="00F6274D">
        <w:rPr>
          <w:rFonts w:ascii="Simplified Arabic" w:hAnsi="Simplified Arabic" w:cs="Simplified Arabic" w:hint="cs"/>
          <w:b/>
          <w:bCs/>
          <w:sz w:val="28"/>
          <w:szCs w:val="28"/>
          <w:rtl/>
          <w:lang w:bidi="ar-DZ"/>
        </w:rPr>
        <w:t xml:space="preserve">طرق قياس الاثيلين </w:t>
      </w:r>
    </w:p>
    <w:p w:rsidR="006D5D65" w:rsidRDefault="00F6274D" w:rsidP="003102F1">
      <w:pPr>
        <w:pStyle w:val="Paragraphedeliste"/>
        <w:numPr>
          <w:ilvl w:val="0"/>
          <w:numId w:val="31"/>
        </w:numPr>
        <w:bidi/>
        <w:rPr>
          <w:rFonts w:ascii="Simplified Arabic" w:hAnsi="Simplified Arabic" w:cs="Simplified Arabic"/>
          <w:sz w:val="28"/>
          <w:szCs w:val="28"/>
          <w:lang w:bidi="ar-DZ"/>
        </w:rPr>
      </w:pPr>
      <w:r w:rsidRPr="00F6274D">
        <w:rPr>
          <w:rFonts w:ascii="Simplified Arabic" w:hAnsi="Simplified Arabic" w:cs="Simplified Arabic" w:hint="cs"/>
          <w:sz w:val="28"/>
          <w:szCs w:val="28"/>
          <w:rtl/>
          <w:lang w:bidi="ar-DZ"/>
        </w:rPr>
        <w:t xml:space="preserve">- باستخدام </w:t>
      </w:r>
      <w:r>
        <w:rPr>
          <w:rFonts w:ascii="Simplified Arabic" w:hAnsi="Simplified Arabic" w:cs="Simplified Arabic" w:hint="cs"/>
          <w:sz w:val="28"/>
          <w:szCs w:val="28"/>
          <w:rtl/>
          <w:lang w:bidi="ar-DZ"/>
        </w:rPr>
        <w:t>جهاز</w:t>
      </w:r>
      <w:r>
        <w:rPr>
          <w:rFonts w:ascii="Simplified Arabic" w:hAnsi="Simplified Arabic" w:cs="Simplified Arabic"/>
          <w:sz w:val="28"/>
          <w:szCs w:val="28"/>
          <w:lang w:bidi="ar-DZ"/>
        </w:rPr>
        <w:t>(GLC) Gaz liquid chromatography</w:t>
      </w:r>
    </w:p>
    <w:p w:rsidR="00F6274D" w:rsidRDefault="00F6274D" w:rsidP="003102F1">
      <w:pPr>
        <w:pStyle w:val="Paragraphedeliste"/>
        <w:numPr>
          <w:ilvl w:val="0"/>
          <w:numId w:val="31"/>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الجهاز يكون </w:t>
      </w:r>
      <w:r w:rsidR="00E83310">
        <w:rPr>
          <w:rFonts w:ascii="Simplified Arabic" w:hAnsi="Simplified Arabic" w:cs="Simplified Arabic" w:hint="cs"/>
          <w:sz w:val="28"/>
          <w:szCs w:val="28"/>
          <w:rtl/>
          <w:lang w:bidi="ar-DZ"/>
        </w:rPr>
        <w:t xml:space="preserve">حساس جدا لقياس ابسط الكميات بحدود حتى </w:t>
      </w:r>
      <w:r w:rsidR="00E83310" w:rsidRPr="00E83310">
        <w:rPr>
          <w:rFonts w:ascii="Simplified Arabic" w:hAnsi="Simplified Arabic" w:cs="Simplified Arabic" w:hint="cs"/>
          <w:sz w:val="28"/>
          <w:szCs w:val="28"/>
          <w:rtl/>
          <w:lang w:bidi="ar-DZ"/>
        </w:rPr>
        <w:t>10</w:t>
      </w:r>
      <w:r w:rsidR="00E83310" w:rsidRPr="00E83310">
        <w:rPr>
          <w:rFonts w:ascii="Simplified Arabic" w:hAnsi="Simplified Arabic" w:cs="Simplified Arabic" w:hint="cs"/>
          <w:sz w:val="28"/>
          <w:szCs w:val="28"/>
          <w:vertAlign w:val="superscript"/>
          <w:rtl/>
          <w:lang w:bidi="ar-DZ"/>
        </w:rPr>
        <w:t>-3</w:t>
      </w:r>
      <w:r w:rsidR="00E83310" w:rsidRPr="00E83310">
        <w:rPr>
          <w:rFonts w:ascii="Simplified Arabic" w:hAnsi="Simplified Arabic" w:cs="Simplified Arabic" w:hint="cs"/>
          <w:sz w:val="28"/>
          <w:szCs w:val="28"/>
          <w:rtl/>
          <w:lang w:bidi="ar-DZ"/>
        </w:rPr>
        <w:t>جزء</w:t>
      </w:r>
      <w:r w:rsidR="00E83310">
        <w:rPr>
          <w:rFonts w:ascii="Simplified Arabic" w:hAnsi="Simplified Arabic" w:cs="Simplified Arabic"/>
          <w:sz w:val="28"/>
          <w:szCs w:val="28"/>
          <w:lang w:bidi="ar-DZ"/>
        </w:rPr>
        <w:t>/</w:t>
      </w:r>
      <w:r w:rsidR="00E83310">
        <w:rPr>
          <w:rFonts w:ascii="Simplified Arabic" w:hAnsi="Simplified Arabic" w:cs="Simplified Arabic" w:hint="cs"/>
          <w:sz w:val="28"/>
          <w:szCs w:val="28"/>
          <w:rtl/>
          <w:lang w:bidi="ar-DZ"/>
        </w:rPr>
        <w:t xml:space="preserve"> المليون </w:t>
      </w:r>
    </w:p>
    <w:p w:rsidR="00E83310" w:rsidRDefault="00E83310" w:rsidP="003102F1">
      <w:pPr>
        <w:pStyle w:val="Paragraphedeliste"/>
        <w:numPr>
          <w:ilvl w:val="0"/>
          <w:numId w:val="31"/>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يستطيع الجهاز سحب الاثيلين نت الانسجة النباتية بالتفريغ وتقدير كميته بدقة </w:t>
      </w:r>
    </w:p>
    <w:p w:rsidR="00E83310" w:rsidRDefault="00E83310" w:rsidP="00E83310">
      <w:pPr>
        <w:bidi/>
        <w:ind w:left="180"/>
        <w:rPr>
          <w:rFonts w:ascii="Simplified Arabic" w:hAnsi="Simplified Arabic" w:cs="Simplified Arabic"/>
          <w:b/>
          <w:bCs/>
          <w:sz w:val="28"/>
          <w:szCs w:val="28"/>
          <w:rtl/>
          <w:lang w:bidi="ar-DZ"/>
        </w:rPr>
      </w:pPr>
      <w:r w:rsidRPr="00E83310">
        <w:rPr>
          <w:rFonts w:ascii="Simplified Arabic" w:hAnsi="Simplified Arabic" w:cs="Simplified Arabic" w:hint="cs"/>
          <w:b/>
          <w:bCs/>
          <w:sz w:val="28"/>
          <w:szCs w:val="28"/>
          <w:rtl/>
          <w:lang w:bidi="ar-DZ"/>
        </w:rPr>
        <w:t>بنــــاء الاثيلين</w:t>
      </w:r>
      <w:r w:rsidR="006E6242">
        <w:rPr>
          <w:rFonts w:ascii="Simplified Arabic" w:hAnsi="Simplified Arabic" w:cs="Simplified Arabic" w:hint="cs"/>
          <w:b/>
          <w:bCs/>
          <w:sz w:val="28"/>
          <w:szCs w:val="28"/>
          <w:rtl/>
          <w:lang w:bidi="ar-DZ"/>
        </w:rPr>
        <w:t>( انتاج الاثيلين )</w:t>
      </w:r>
    </w:p>
    <w:p w:rsidR="006E6242" w:rsidRDefault="006E6242" w:rsidP="003102F1">
      <w:pPr>
        <w:pStyle w:val="Paragraphedeliste"/>
        <w:numPr>
          <w:ilvl w:val="0"/>
          <w:numId w:val="3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اعداد قليلة من البكثيريا تنتج الاثيلين  ولا يتتج من الطحالب ولكن العديد من الفطريات تنتج الاثيلين </w:t>
      </w:r>
    </w:p>
    <w:p w:rsidR="006E6242" w:rsidRDefault="006E6242" w:rsidP="003102F1">
      <w:pPr>
        <w:pStyle w:val="Paragraphedeliste"/>
        <w:numPr>
          <w:ilvl w:val="0"/>
          <w:numId w:val="3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w:t>
      </w:r>
      <w:r w:rsidR="007102CF">
        <w:rPr>
          <w:rFonts w:ascii="Simplified Arabic" w:hAnsi="Simplified Arabic" w:cs="Simplified Arabic" w:hint="cs"/>
          <w:sz w:val="28"/>
          <w:szCs w:val="28"/>
          <w:rtl/>
          <w:lang w:bidi="ar-DZ"/>
        </w:rPr>
        <w:t>معاملة جدور النباتات بالاوكسين تسبب زيادة انتاج الاثيلين في الأوراق</w:t>
      </w:r>
    </w:p>
    <w:p w:rsidR="007102CF" w:rsidRDefault="007102CF" w:rsidP="003102F1">
      <w:pPr>
        <w:pStyle w:val="Paragraphedeliste"/>
        <w:numPr>
          <w:ilvl w:val="0"/>
          <w:numId w:val="3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الاثيلين ينتج بكمية كبيرة في الأوراق قبل ان تدبل وتتساقط </w:t>
      </w:r>
    </w:p>
    <w:p w:rsidR="007102CF" w:rsidRDefault="007102CF" w:rsidP="003102F1">
      <w:pPr>
        <w:pStyle w:val="Paragraphedeliste"/>
        <w:numPr>
          <w:ilvl w:val="0"/>
          <w:numId w:val="3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في الثمار قبل نضجها يرتفع محتوى الغاز في الفراغات البينية الهوائية في الثمرة </w:t>
      </w:r>
    </w:p>
    <w:p w:rsidR="007102CF" w:rsidRDefault="007102CF" w:rsidP="003102F1">
      <w:pPr>
        <w:pStyle w:val="Paragraphedeliste"/>
        <w:numPr>
          <w:ilvl w:val="0"/>
          <w:numId w:val="3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يشتق الاثيلين من الحمض الاميني الميثايونين بواسطة انزيم  </w:t>
      </w:r>
      <w:r>
        <w:rPr>
          <w:rFonts w:ascii="Simplified Arabic" w:hAnsi="Simplified Arabic" w:cs="Simplified Arabic"/>
          <w:sz w:val="28"/>
          <w:szCs w:val="28"/>
          <w:lang w:bidi="ar-DZ"/>
        </w:rPr>
        <w:t>ACC  Synthetase</w:t>
      </w:r>
    </w:p>
    <w:p w:rsidR="007102CF" w:rsidRDefault="007102CF" w:rsidP="003102F1">
      <w:pPr>
        <w:pStyle w:val="Paragraphedeliste"/>
        <w:numPr>
          <w:ilvl w:val="0"/>
          <w:numId w:val="3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يزيد اندول حمض الخل </w:t>
      </w:r>
      <w:r>
        <w:rPr>
          <w:rFonts w:ascii="Simplified Arabic" w:hAnsi="Simplified Arabic" w:cs="Simplified Arabic"/>
          <w:sz w:val="28"/>
          <w:szCs w:val="28"/>
          <w:lang w:bidi="ar-DZ"/>
        </w:rPr>
        <w:t>IAA</w:t>
      </w:r>
      <w:r>
        <w:rPr>
          <w:rFonts w:ascii="Simplified Arabic" w:hAnsi="Simplified Arabic" w:cs="Simplified Arabic" w:hint="cs"/>
          <w:sz w:val="28"/>
          <w:szCs w:val="28"/>
          <w:rtl/>
          <w:lang w:bidi="ar-DZ"/>
        </w:rPr>
        <w:t xml:space="preserve"> (الاوكسينات) من تكوين الاثيلين بكميات كبيرة في الفاصوليا والبسلة ( زيادة تركيز الاوكسينات تعمل على ويادة انتاج الاثيلين)</w:t>
      </w:r>
    </w:p>
    <w:p w:rsidR="007102CF" w:rsidRDefault="007102CF" w:rsidP="004A2FD8">
      <w:pPr>
        <w:bidi/>
        <w:ind w:left="180"/>
        <w:jc w:val="center"/>
        <w:rPr>
          <w:rFonts w:ascii="Simplified Arabic" w:hAnsi="Simplified Arabic" w:cs="Simplified Arabic"/>
          <w:b/>
          <w:bCs/>
          <w:sz w:val="28"/>
          <w:szCs w:val="28"/>
          <w:rtl/>
          <w:lang w:bidi="ar-DZ"/>
        </w:rPr>
      </w:pPr>
      <w:r w:rsidRPr="004A2FD8">
        <w:rPr>
          <w:rFonts w:ascii="Simplified Arabic" w:hAnsi="Simplified Arabic" w:cs="Simplified Arabic" w:hint="cs"/>
          <w:b/>
          <w:bCs/>
          <w:sz w:val="32"/>
          <w:szCs w:val="32"/>
          <w:rtl/>
          <w:lang w:bidi="ar-DZ"/>
        </w:rPr>
        <w:t>التأثيرات الفيسيولوجية لغاز الاثيلين</w:t>
      </w:r>
      <w:r w:rsidR="000E09BD" w:rsidRPr="004A2FD8">
        <w:rPr>
          <w:rFonts w:ascii="Simplified Arabic" w:hAnsi="Simplified Arabic" w:cs="Simplified Arabic" w:hint="cs"/>
          <w:b/>
          <w:bCs/>
          <w:sz w:val="32"/>
          <w:szCs w:val="32"/>
          <w:rtl/>
          <w:lang w:bidi="ar-DZ"/>
        </w:rPr>
        <w:t>:</w:t>
      </w:r>
      <w:r w:rsidR="000E09BD">
        <w:rPr>
          <w:rFonts w:ascii="Simplified Arabic" w:hAnsi="Simplified Arabic" w:cs="Simplified Arabic" w:hint="cs"/>
          <w:b/>
          <w:bCs/>
          <w:sz w:val="28"/>
          <w:szCs w:val="28"/>
          <w:rtl/>
          <w:lang w:bidi="ar-DZ"/>
        </w:rPr>
        <w:t xml:space="preserve">- </w:t>
      </w:r>
      <w:r w:rsidR="000E09BD" w:rsidRPr="000E09BD">
        <w:rPr>
          <w:rFonts w:ascii="Simplified Arabic" w:hAnsi="Simplified Arabic" w:cs="Simplified Arabic" w:hint="cs"/>
          <w:sz w:val="28"/>
          <w:szCs w:val="28"/>
          <w:rtl/>
          <w:lang w:bidi="ar-DZ"/>
        </w:rPr>
        <w:t>يتكون نتيجة اجهاد النبات</w:t>
      </w:r>
    </w:p>
    <w:p w:rsidR="007102CF" w:rsidRDefault="000E09BD" w:rsidP="003102F1">
      <w:pPr>
        <w:pStyle w:val="Paragraphedeliste"/>
        <w:numPr>
          <w:ilvl w:val="0"/>
          <w:numId w:val="33"/>
        </w:numPr>
        <w:bidi/>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تأثير الاثيلين على النباتات النامية في التربة المشبعة بالماء</w:t>
      </w:r>
    </w:p>
    <w:p w:rsidR="004A2FD8" w:rsidRPr="004B0614" w:rsidRDefault="004A2FD8" w:rsidP="003102F1">
      <w:pPr>
        <w:pStyle w:val="Paragraphedeliste"/>
        <w:numPr>
          <w:ilvl w:val="0"/>
          <w:numId w:val="34"/>
        </w:numPr>
        <w:bidi/>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 xml:space="preserve">- </w:t>
      </w:r>
      <w:r w:rsidR="004B0614">
        <w:rPr>
          <w:rFonts w:ascii="Simplified Arabic" w:hAnsi="Simplified Arabic" w:cs="Simplified Arabic" w:hint="cs"/>
          <w:sz w:val="28"/>
          <w:szCs w:val="28"/>
          <w:rtl/>
          <w:lang w:bidi="ar-DZ"/>
        </w:rPr>
        <w:t xml:space="preserve">تظرا لتسبع التربة بالماء فان الجدور لاتحصل على الكمية الكافية من الاوكسين لنمو مركب </w:t>
      </w:r>
      <w:r w:rsidR="004B0614">
        <w:rPr>
          <w:rFonts w:ascii="Simplified Arabic" w:hAnsi="Simplified Arabic" w:cs="Simplified Arabic"/>
          <w:sz w:val="28"/>
          <w:szCs w:val="28"/>
          <w:lang w:bidi="ar-DZ"/>
        </w:rPr>
        <w:t>ACC</w:t>
      </w:r>
      <w:r w:rsidR="004B0614">
        <w:rPr>
          <w:rFonts w:ascii="Simplified Arabic" w:hAnsi="Simplified Arabic" w:cs="Simplified Arabic" w:hint="cs"/>
          <w:sz w:val="28"/>
          <w:szCs w:val="28"/>
          <w:rtl/>
          <w:lang w:bidi="ar-DZ"/>
        </w:rPr>
        <w:t xml:space="preserve"> الى الاثيلين فينتج الاثيلين بكمية قليلة </w:t>
      </w:r>
    </w:p>
    <w:p w:rsidR="004B0614" w:rsidRDefault="004B0614" w:rsidP="003102F1">
      <w:pPr>
        <w:pStyle w:val="Paragraphedeliste"/>
        <w:numPr>
          <w:ilvl w:val="0"/>
          <w:numId w:val="34"/>
        </w:numPr>
        <w:bidi/>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 xml:space="preserve">- </w:t>
      </w:r>
      <w:r w:rsidRPr="004B0614">
        <w:rPr>
          <w:rFonts w:ascii="Simplified Arabic" w:hAnsi="Simplified Arabic" w:cs="Simplified Arabic" w:hint="cs"/>
          <w:sz w:val="28"/>
          <w:szCs w:val="28"/>
          <w:rtl/>
          <w:lang w:bidi="ar-DZ"/>
        </w:rPr>
        <w:t>وجود الماء بسبب عجز الاثيلين داخل الجدور مما يظهر اعراض التسمم بالاثيلين</w:t>
      </w:r>
      <w:r>
        <w:rPr>
          <w:rFonts w:ascii="Simplified Arabic" w:hAnsi="Simplified Arabic" w:cs="Simplified Arabic" w:hint="cs"/>
          <w:sz w:val="28"/>
          <w:szCs w:val="28"/>
          <w:rtl/>
          <w:lang w:bidi="ar-DZ"/>
        </w:rPr>
        <w:t xml:space="preserve"> على النبات </w:t>
      </w:r>
    </w:p>
    <w:p w:rsidR="004B0614" w:rsidRDefault="004B0614" w:rsidP="003102F1">
      <w:pPr>
        <w:pStyle w:val="Paragraphedeliste"/>
        <w:numPr>
          <w:ilvl w:val="0"/>
          <w:numId w:val="34"/>
        </w:numPr>
        <w:bidi/>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w:t>
      </w:r>
      <w:r>
        <w:rPr>
          <w:rFonts w:ascii="Simplified Arabic" w:hAnsi="Simplified Arabic" w:cs="Simplified Arabic" w:hint="cs"/>
          <w:sz w:val="28"/>
          <w:szCs w:val="28"/>
          <w:rtl/>
          <w:lang w:bidi="ar-DZ"/>
        </w:rPr>
        <w:t xml:space="preserve"> تظهر على النباتات اعراض التسمم بالاثيلين مثل شحوب الأوراق ونقص استطالة الساق وزيادة سمك الأوراق وانحنائها للاسفل والنقص في استطالة الجدور وتكوين جدور عرضية وزيادة الحساسية للامراض </w:t>
      </w:r>
    </w:p>
    <w:p w:rsidR="004B0614" w:rsidRDefault="004B0614" w:rsidP="003102F1">
      <w:pPr>
        <w:pStyle w:val="Paragraphedeliste"/>
        <w:numPr>
          <w:ilvl w:val="0"/>
          <w:numId w:val="33"/>
        </w:numPr>
        <w:bidi/>
        <w:rPr>
          <w:rFonts w:ascii="Simplified Arabic" w:hAnsi="Simplified Arabic" w:cs="Simplified Arabic"/>
          <w:b/>
          <w:bCs/>
          <w:sz w:val="28"/>
          <w:szCs w:val="28"/>
          <w:lang w:bidi="ar-DZ"/>
        </w:rPr>
      </w:pPr>
      <w:r w:rsidRPr="004B0614">
        <w:rPr>
          <w:rFonts w:ascii="Simplified Arabic" w:hAnsi="Simplified Arabic" w:cs="Simplified Arabic" w:hint="cs"/>
          <w:b/>
          <w:bCs/>
          <w:sz w:val="28"/>
          <w:szCs w:val="28"/>
          <w:rtl/>
          <w:lang w:bidi="ar-DZ"/>
        </w:rPr>
        <w:t xml:space="preserve">انحناء الأوراق الى </w:t>
      </w:r>
      <w:r>
        <w:rPr>
          <w:rFonts w:ascii="Simplified Arabic" w:hAnsi="Simplified Arabic" w:cs="Simplified Arabic" w:hint="cs"/>
          <w:b/>
          <w:bCs/>
          <w:sz w:val="28"/>
          <w:szCs w:val="28"/>
          <w:rtl/>
          <w:lang w:bidi="ar-DZ"/>
        </w:rPr>
        <w:t>الأسفل</w:t>
      </w:r>
    </w:p>
    <w:p w:rsidR="004B0614" w:rsidRDefault="00664B1B" w:rsidP="003102F1">
      <w:pPr>
        <w:pStyle w:val="Paragraphedeliste"/>
        <w:numPr>
          <w:ilvl w:val="0"/>
          <w:numId w:val="35"/>
        </w:numPr>
        <w:bidi/>
        <w:rPr>
          <w:rFonts w:ascii="Simplified Arabic" w:hAnsi="Simplified Arabic" w:cs="Simplified Arabic"/>
          <w:sz w:val="28"/>
          <w:szCs w:val="28"/>
          <w:lang w:bidi="ar-DZ"/>
        </w:rPr>
      </w:pPr>
      <w:r w:rsidRPr="00664B1B">
        <w:rPr>
          <w:rFonts w:ascii="Simplified Arabic" w:hAnsi="Simplified Arabic" w:cs="Simplified Arabic" w:hint="cs"/>
          <w:sz w:val="28"/>
          <w:szCs w:val="28"/>
          <w:rtl/>
          <w:lang w:bidi="ar-DZ"/>
        </w:rPr>
        <w:lastRenderedPageBreak/>
        <w:t xml:space="preserve">- يتجمع مركب </w:t>
      </w:r>
      <w:r w:rsidRPr="00664B1B">
        <w:rPr>
          <w:rFonts w:ascii="Simplified Arabic" w:hAnsi="Simplified Arabic" w:cs="Simplified Arabic"/>
          <w:sz w:val="28"/>
          <w:szCs w:val="28"/>
          <w:lang w:bidi="ar-DZ"/>
        </w:rPr>
        <w:t>ACC</w:t>
      </w:r>
      <w:r>
        <w:rPr>
          <w:rFonts w:ascii="Simplified Arabic" w:hAnsi="Simplified Arabic" w:cs="Simplified Arabic" w:hint="cs"/>
          <w:sz w:val="28"/>
          <w:szCs w:val="28"/>
          <w:rtl/>
          <w:lang w:bidi="ar-DZ"/>
        </w:rPr>
        <w:t xml:space="preserve">وينتقل من نسيج الخشب الى المجموعة الخضرية التي يتحول فيها </w:t>
      </w:r>
      <w:r w:rsidRPr="00664B1B">
        <w:rPr>
          <w:rFonts w:ascii="Simplified Arabic" w:hAnsi="Simplified Arabic" w:cs="Simplified Arabic"/>
          <w:sz w:val="28"/>
          <w:szCs w:val="28"/>
          <w:lang w:bidi="ar-DZ"/>
        </w:rPr>
        <w:t>ACC</w:t>
      </w:r>
      <w:r>
        <w:rPr>
          <w:rFonts w:ascii="Simplified Arabic" w:hAnsi="Simplified Arabic" w:cs="Simplified Arabic" w:hint="cs"/>
          <w:sz w:val="28"/>
          <w:szCs w:val="28"/>
          <w:rtl/>
          <w:lang w:bidi="ar-DZ"/>
        </w:rPr>
        <w:t xml:space="preserve"> الى الاثيلين الدي يحدث انحناء الأوراق </w:t>
      </w:r>
    </w:p>
    <w:p w:rsidR="00664B1B" w:rsidRDefault="00664B1B" w:rsidP="003102F1">
      <w:pPr>
        <w:pStyle w:val="Paragraphedeliste"/>
        <w:numPr>
          <w:ilvl w:val="0"/>
          <w:numId w:val="35"/>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يحدث انحناء اعناق الأوراق الى الأسفل نتيجة استطالة الخلايا البرنشيمية مع الجانب العلوي من العنق في وجود الاثيلين بينما لايحدث على الجانب السفلي</w:t>
      </w:r>
    </w:p>
    <w:p w:rsidR="00664B1B" w:rsidRDefault="00664B1B" w:rsidP="003102F1">
      <w:pPr>
        <w:pStyle w:val="Paragraphedeliste"/>
        <w:numPr>
          <w:ilvl w:val="0"/>
          <w:numId w:val="33"/>
        </w:numPr>
        <w:bidi/>
        <w:rPr>
          <w:rFonts w:ascii="Simplified Arabic" w:hAnsi="Simplified Arabic" w:cs="Simplified Arabic"/>
          <w:b/>
          <w:bCs/>
          <w:sz w:val="28"/>
          <w:szCs w:val="28"/>
          <w:lang w:bidi="ar-DZ"/>
        </w:rPr>
      </w:pPr>
      <w:r w:rsidRPr="00664B1B">
        <w:rPr>
          <w:rFonts w:ascii="Simplified Arabic" w:hAnsi="Simplified Arabic" w:cs="Simplified Arabic" w:hint="cs"/>
          <w:b/>
          <w:bCs/>
          <w:sz w:val="28"/>
          <w:szCs w:val="28"/>
          <w:rtl/>
          <w:lang w:bidi="ar-DZ"/>
        </w:rPr>
        <w:t>استطالة السوق والجدور</w:t>
      </w:r>
    </w:p>
    <w:p w:rsidR="00664B1B" w:rsidRDefault="00664B1B" w:rsidP="003102F1">
      <w:pPr>
        <w:pStyle w:val="Paragraphedeliste"/>
        <w:numPr>
          <w:ilvl w:val="0"/>
          <w:numId w:val="36"/>
        </w:numPr>
        <w:bidi/>
        <w:rPr>
          <w:rFonts w:ascii="Simplified Arabic" w:hAnsi="Simplified Arabic" w:cs="Simplified Arabic"/>
          <w:sz w:val="28"/>
          <w:szCs w:val="28"/>
          <w:lang w:bidi="ar-DZ"/>
        </w:rPr>
      </w:pPr>
      <w:r w:rsidRPr="00664B1B">
        <w:rPr>
          <w:rFonts w:ascii="Simplified Arabic" w:hAnsi="Simplified Arabic" w:cs="Simplified Arabic" w:hint="cs"/>
          <w:sz w:val="28"/>
          <w:szCs w:val="28"/>
          <w:rtl/>
          <w:lang w:bidi="ar-DZ"/>
        </w:rPr>
        <w:t>- الاثيلين يعوق استطالة السوق والجدور</w:t>
      </w:r>
      <w:r>
        <w:rPr>
          <w:rFonts w:ascii="Simplified Arabic" w:hAnsi="Simplified Arabic" w:cs="Simplified Arabic" w:hint="cs"/>
          <w:sz w:val="28"/>
          <w:szCs w:val="28"/>
          <w:rtl/>
          <w:lang w:bidi="ar-DZ"/>
        </w:rPr>
        <w:t xml:space="preserve"> وخاصة في نباتات دوات الفلقتين فتصبح السوق والجدر اكثر سمكا</w:t>
      </w:r>
    </w:p>
    <w:p w:rsidR="00664B1B" w:rsidRDefault="00664B1B" w:rsidP="003102F1">
      <w:pPr>
        <w:pStyle w:val="Paragraphedeliste"/>
        <w:numPr>
          <w:ilvl w:val="0"/>
          <w:numId w:val="36"/>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تتكون القمة النامية مخترقة التربة الى اعلى فادا كانت التربة متماسكة فان القمة النامية تكون اكثر سمكا نتيجة تراكم الاثيلين الدي يزيد بناؤه مع زيادة الضغط الالي على النبات </w:t>
      </w:r>
    </w:p>
    <w:p w:rsidR="008E0BEB" w:rsidRDefault="00664B1B" w:rsidP="003102F1">
      <w:pPr>
        <w:pStyle w:val="Paragraphedeliste"/>
        <w:numPr>
          <w:ilvl w:val="0"/>
          <w:numId w:val="36"/>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ولان الاثيلين يتسرب ببطء من التربة المتماسكة فانه يزيد من سمك الساق والجدور </w:t>
      </w:r>
      <w:r w:rsidR="008E0BEB">
        <w:rPr>
          <w:rFonts w:ascii="Simplified Arabic" w:hAnsi="Simplified Arabic" w:cs="Simplified Arabic" w:hint="cs"/>
          <w:sz w:val="28"/>
          <w:szCs w:val="28"/>
          <w:rtl/>
          <w:lang w:bidi="ar-DZ"/>
        </w:rPr>
        <w:t xml:space="preserve">المتكونة مما يزيد من قوته وقدرته على اختراق التربة </w:t>
      </w:r>
    </w:p>
    <w:p w:rsidR="008E0BEB" w:rsidRDefault="008E0BEB" w:rsidP="008E0BEB">
      <w:pPr>
        <w:bidi/>
        <w:rPr>
          <w:rFonts w:ascii="Simplified Arabic" w:hAnsi="Simplified Arabic" w:cs="Simplified Arabic"/>
          <w:b/>
          <w:bCs/>
          <w:sz w:val="28"/>
          <w:szCs w:val="28"/>
          <w:rtl/>
          <w:lang w:bidi="ar-DZ"/>
        </w:rPr>
      </w:pPr>
      <w:r w:rsidRPr="008E0BEB">
        <w:rPr>
          <w:rFonts w:ascii="Simplified Arabic" w:hAnsi="Simplified Arabic" w:cs="Simplified Arabic" w:hint="cs"/>
          <w:b/>
          <w:bCs/>
          <w:sz w:val="28"/>
          <w:szCs w:val="28"/>
          <w:rtl/>
          <w:lang w:bidi="ar-DZ"/>
        </w:rPr>
        <w:t>تاثير الاثيلين على نمو السويقة الجنينية الوسطى</w:t>
      </w:r>
    </w:p>
    <w:p w:rsidR="008E0BEB" w:rsidRDefault="008E0BEB" w:rsidP="003102F1">
      <w:pPr>
        <w:pStyle w:val="Paragraphedeliste"/>
        <w:numPr>
          <w:ilvl w:val="0"/>
          <w:numId w:val="37"/>
        </w:numPr>
        <w:bidi/>
        <w:rPr>
          <w:rFonts w:ascii="Simplified Arabic" w:hAnsi="Simplified Arabic" w:cs="Simplified Arabic"/>
          <w:sz w:val="28"/>
          <w:szCs w:val="28"/>
          <w:lang w:bidi="ar-DZ"/>
        </w:rPr>
      </w:pPr>
      <w:r w:rsidRPr="008E0BEB">
        <w:rPr>
          <w:rFonts w:ascii="Simplified Arabic" w:hAnsi="Simplified Arabic" w:cs="Simplified Arabic" w:hint="cs"/>
          <w:sz w:val="28"/>
          <w:szCs w:val="28"/>
          <w:rtl/>
          <w:lang w:bidi="ar-DZ"/>
        </w:rPr>
        <w:t xml:space="preserve">- الاثيلين يؤثر سلبا على السويقة الجنينية الوسطى لحبوب الدرة والشعير والشوفان </w:t>
      </w:r>
    </w:p>
    <w:p w:rsidR="00BB5724" w:rsidRDefault="00BB5724" w:rsidP="003102F1">
      <w:pPr>
        <w:pStyle w:val="Paragraphedeliste"/>
        <w:numPr>
          <w:ilvl w:val="0"/>
          <w:numId w:val="37"/>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غاز الاثيلين عموما يثبط عملية اغلازهار لكنه يحفزها في بعض النباتات كالاناناس حيث ترش الحقول باندول حمض الخل الدي يسبب زيادة انتاج الاثيلين فتنضج الثمار في وقت واحد تقريبا ننا يكون له مردود اقتصادي </w:t>
      </w:r>
    </w:p>
    <w:p w:rsidR="00BB5724" w:rsidRDefault="00BB5724" w:rsidP="003102F1">
      <w:pPr>
        <w:pStyle w:val="Paragraphedeliste"/>
        <w:numPr>
          <w:ilvl w:val="0"/>
          <w:numId w:val="37"/>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يعتبر ايتريل واثيوفون من المواد التجارية التي تحرر الاثيلين نتيجة تحللها في الماء وتسبب نضج الثمار نضجا منتظما حيث يتم الحصاد الالي لها </w:t>
      </w:r>
    </w:p>
    <w:p w:rsidR="00BB5724" w:rsidRDefault="00BB5724" w:rsidP="00BB5724">
      <w:pPr>
        <w:bidi/>
        <w:rPr>
          <w:rFonts w:ascii="Simplified Arabic" w:hAnsi="Simplified Arabic" w:cs="Simplified Arabic"/>
          <w:sz w:val="28"/>
          <w:szCs w:val="28"/>
          <w:rtl/>
          <w:lang w:bidi="ar-DZ"/>
        </w:rPr>
      </w:pPr>
      <w:r w:rsidRPr="00BB5724">
        <w:rPr>
          <w:rFonts w:ascii="Simplified Arabic" w:hAnsi="Simplified Arabic" w:cs="Simplified Arabic" w:hint="cs"/>
          <w:b/>
          <w:bCs/>
          <w:sz w:val="28"/>
          <w:szCs w:val="28"/>
          <w:rtl/>
          <w:lang w:bidi="ar-DZ"/>
        </w:rPr>
        <w:t>الاثيلين ونضج الثمار</w:t>
      </w:r>
    </w:p>
    <w:p w:rsidR="00BB5724" w:rsidRDefault="00BB5724" w:rsidP="003102F1">
      <w:pPr>
        <w:pStyle w:val="Paragraphedeliste"/>
        <w:numPr>
          <w:ilvl w:val="0"/>
          <w:numId w:val="38"/>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اوضحث الأبحاث كيفية حفظ الثمار وتخزينها والتحكم في عملية نضجها بالاثيلين </w:t>
      </w:r>
    </w:p>
    <w:p w:rsidR="00132246" w:rsidRDefault="00132246" w:rsidP="003102F1">
      <w:pPr>
        <w:pStyle w:val="Paragraphedeliste"/>
        <w:numPr>
          <w:ilvl w:val="0"/>
          <w:numId w:val="38"/>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وجود الاوكسيجين ضروري لتاثير الايثيلين اما </w:t>
      </w:r>
      <w:r>
        <w:rPr>
          <w:rFonts w:ascii="Simplified Arabic" w:hAnsi="Simplified Arabic" w:cs="Simplified Arabic"/>
          <w:sz w:val="28"/>
          <w:szCs w:val="28"/>
          <w:lang w:bidi="ar-DZ"/>
        </w:rPr>
        <w:t>CO</w:t>
      </w:r>
      <w:r w:rsidRPr="00132246">
        <w:rPr>
          <w:rFonts w:ascii="Simplified Arabic" w:hAnsi="Simplified Arabic" w:cs="Simplified Arabic"/>
          <w:sz w:val="28"/>
          <w:szCs w:val="28"/>
          <w:vertAlign w:val="subscript"/>
          <w:lang w:bidi="ar-DZ"/>
        </w:rPr>
        <w:t>2</w:t>
      </w:r>
      <w:r>
        <w:rPr>
          <w:rFonts w:ascii="Simplified Arabic" w:hAnsi="Simplified Arabic" w:cs="Simplified Arabic" w:hint="cs"/>
          <w:sz w:val="28"/>
          <w:szCs w:val="28"/>
          <w:rtl/>
          <w:lang w:bidi="ar-DZ"/>
        </w:rPr>
        <w:t xml:space="preserve"> يثبط عمل هدا الغاز </w:t>
      </w:r>
    </w:p>
    <w:p w:rsidR="00132246" w:rsidRDefault="00132246" w:rsidP="003102F1">
      <w:pPr>
        <w:pStyle w:val="Paragraphedeliste"/>
        <w:numPr>
          <w:ilvl w:val="0"/>
          <w:numId w:val="38"/>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w:t>
      </w:r>
      <w:r w:rsidR="00B43F2A">
        <w:rPr>
          <w:rFonts w:ascii="Simplified Arabic" w:hAnsi="Simplified Arabic" w:cs="Simplified Arabic" w:hint="cs"/>
          <w:sz w:val="28"/>
          <w:szCs w:val="28"/>
          <w:rtl/>
          <w:lang w:bidi="ar-DZ"/>
        </w:rPr>
        <w:t xml:space="preserve">يتم حفظ الثمار بغاز </w:t>
      </w:r>
      <w:r w:rsidR="00B43F2A">
        <w:rPr>
          <w:rFonts w:ascii="Simplified Arabic" w:hAnsi="Simplified Arabic" w:cs="Simplified Arabic"/>
          <w:sz w:val="28"/>
          <w:szCs w:val="28"/>
          <w:lang w:bidi="ar-DZ"/>
        </w:rPr>
        <w:t>CO2(5-10%)</w:t>
      </w:r>
      <w:r w:rsidR="00B43F2A">
        <w:rPr>
          <w:rFonts w:ascii="Simplified Arabic" w:hAnsi="Simplified Arabic" w:cs="Simplified Arabic" w:hint="cs"/>
          <w:sz w:val="28"/>
          <w:szCs w:val="28"/>
          <w:rtl/>
          <w:lang w:bidi="ar-DZ"/>
        </w:rPr>
        <w:t xml:space="preserve"> ومحتوى منخفظ من </w:t>
      </w:r>
      <w:r w:rsidR="00B43F2A">
        <w:rPr>
          <w:rFonts w:ascii="Simplified Arabic" w:hAnsi="Simplified Arabic" w:cs="Simplified Arabic"/>
          <w:sz w:val="28"/>
          <w:szCs w:val="28"/>
          <w:lang w:bidi="ar-DZ"/>
        </w:rPr>
        <w:t>O2</w:t>
      </w:r>
      <w:r w:rsidR="00B43F2A">
        <w:rPr>
          <w:rFonts w:ascii="Simplified Arabic" w:hAnsi="Simplified Arabic" w:cs="Simplified Arabic" w:hint="cs"/>
          <w:sz w:val="28"/>
          <w:szCs w:val="28"/>
          <w:rtl/>
          <w:lang w:bidi="ar-DZ"/>
        </w:rPr>
        <w:t xml:space="preserve"> ولدرجات حرارة منخفظة ويتم امتصاص الاثيلين  المتكون من الثمار بواسطة مرشحات تحوي الفحم البرومين ( يمتص غاز الاثيلين من الثمار ) </w:t>
      </w:r>
    </w:p>
    <w:p w:rsidR="00B43F2A" w:rsidRDefault="00B43F2A" w:rsidP="003102F1">
      <w:pPr>
        <w:pStyle w:val="Paragraphedeliste"/>
        <w:numPr>
          <w:ilvl w:val="0"/>
          <w:numId w:val="38"/>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يتم التحكم في نضج الثمار انضاج الثمار صناعيا بزيادة نسبة الاثيلين و</w:t>
      </w:r>
      <w:r>
        <w:rPr>
          <w:rFonts w:ascii="Simplified Arabic" w:hAnsi="Simplified Arabic" w:cs="Simplified Arabic"/>
          <w:sz w:val="28"/>
          <w:szCs w:val="28"/>
          <w:lang w:bidi="ar-DZ"/>
        </w:rPr>
        <w:t>O2</w:t>
      </w:r>
      <w:r>
        <w:rPr>
          <w:rFonts w:ascii="Simplified Arabic" w:hAnsi="Simplified Arabic" w:cs="Simplified Arabic" w:hint="cs"/>
          <w:sz w:val="28"/>
          <w:szCs w:val="28"/>
          <w:rtl/>
          <w:lang w:bidi="ar-DZ"/>
        </w:rPr>
        <w:t xml:space="preserve"> في المبردات وبتقليل من تسبة </w:t>
      </w:r>
      <w:r>
        <w:rPr>
          <w:rFonts w:ascii="Simplified Arabic" w:hAnsi="Simplified Arabic" w:cs="Simplified Arabic"/>
          <w:sz w:val="28"/>
          <w:szCs w:val="28"/>
          <w:lang w:bidi="ar-DZ"/>
        </w:rPr>
        <w:t>CO2</w:t>
      </w:r>
    </w:p>
    <w:p w:rsidR="00464852" w:rsidRDefault="00A060E8" w:rsidP="003102F1">
      <w:pPr>
        <w:pStyle w:val="Paragraphedeliste"/>
        <w:numPr>
          <w:ilvl w:val="0"/>
          <w:numId w:val="38"/>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lastRenderedPageBreak/>
        <w:t>- تحدث تغيرات تلازم نضج الثمار اللحمية</w:t>
      </w:r>
      <w:r w:rsidR="00464852">
        <w:rPr>
          <w:rFonts w:ascii="Simplified Arabic" w:hAnsi="Simplified Arabic" w:cs="Simplified Arabic" w:hint="cs"/>
          <w:sz w:val="28"/>
          <w:szCs w:val="28"/>
          <w:rtl/>
          <w:lang w:bidi="ar-DZ"/>
        </w:rPr>
        <w:t xml:space="preserve"> مثل الليونة والتحلل المائي للمواد المخزونة وتغيرات في اللون والطعم وتغيرات في معدل التنفس( تتحلل المواد السكرية الى مواد ابسط وتعطي الطعمى الموجود والمميز لهده الثمار ( الثمرة الناضجة تختلفلا عن الثمرة الغير ناضجة)</w:t>
      </w:r>
    </w:p>
    <w:p w:rsidR="00F210C2" w:rsidRDefault="00F210C2" w:rsidP="00F210C2">
      <w:pPr>
        <w:bidi/>
        <w:rPr>
          <w:rFonts w:ascii="Simplified Arabic" w:hAnsi="Simplified Arabic" w:cs="Simplified Arabic"/>
          <w:sz w:val="28"/>
          <w:szCs w:val="28"/>
          <w:rtl/>
          <w:lang w:bidi="ar-DZ"/>
        </w:rPr>
      </w:pPr>
    </w:p>
    <w:p w:rsidR="00F210C2" w:rsidRDefault="00F210C2" w:rsidP="00F210C2">
      <w:pPr>
        <w:bidi/>
        <w:rPr>
          <w:rFonts w:ascii="Simplified Arabic" w:hAnsi="Simplified Arabic" w:cs="Simplified Arabic"/>
          <w:sz w:val="28"/>
          <w:szCs w:val="28"/>
          <w:rtl/>
          <w:lang w:bidi="ar-DZ"/>
        </w:rPr>
      </w:pPr>
    </w:p>
    <w:p w:rsidR="00F210C2" w:rsidRDefault="00F210C2" w:rsidP="00F210C2">
      <w:pPr>
        <w:bidi/>
        <w:rPr>
          <w:rFonts w:ascii="Simplified Arabic" w:hAnsi="Simplified Arabic" w:cs="Simplified Arabic"/>
          <w:sz w:val="28"/>
          <w:szCs w:val="28"/>
          <w:rtl/>
          <w:lang w:bidi="ar-DZ"/>
        </w:rPr>
      </w:pPr>
      <w:r>
        <w:rPr>
          <w:noProof/>
          <w:lang w:eastAsia="fr-FR"/>
        </w:rPr>
        <w:drawing>
          <wp:inline distT="0" distB="0" distL="0" distR="0">
            <wp:extent cx="5760720" cy="3175635"/>
            <wp:effectExtent l="0" t="0" r="0" b="5715"/>
            <wp:docPr id="23"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175635"/>
                    </a:xfrm>
                    <a:prstGeom prst="rect">
                      <a:avLst/>
                    </a:prstGeom>
                  </pic:spPr>
                </pic:pic>
              </a:graphicData>
            </a:graphic>
          </wp:inline>
        </w:drawing>
      </w:r>
    </w:p>
    <w:p w:rsidR="00F210C2" w:rsidRDefault="00F210C2" w:rsidP="00F210C2">
      <w:pPr>
        <w:bidi/>
        <w:ind w:left="540"/>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شكل يوضح الفرق بين ثمرتين خضراء غير ناضجة وثمرة حمراء ناضجة</w:t>
      </w:r>
    </w:p>
    <w:p w:rsidR="00F210C2" w:rsidRDefault="00F210C2" w:rsidP="00F210C2">
      <w:pPr>
        <w:bidi/>
        <w:rPr>
          <w:rFonts w:ascii="Simplified Arabic" w:hAnsi="Simplified Arabic" w:cs="Simplified Arabic"/>
          <w:sz w:val="28"/>
          <w:szCs w:val="28"/>
          <w:rtl/>
          <w:lang w:bidi="ar-DZ"/>
        </w:rPr>
      </w:pPr>
    </w:p>
    <w:p w:rsidR="00F210C2" w:rsidRDefault="00F210C2" w:rsidP="00F210C2">
      <w:pPr>
        <w:bidi/>
        <w:rPr>
          <w:rFonts w:ascii="Simplified Arabic" w:hAnsi="Simplified Arabic" w:cs="Simplified Arabic"/>
          <w:sz w:val="28"/>
          <w:szCs w:val="28"/>
          <w:rtl/>
          <w:lang w:bidi="ar-DZ"/>
        </w:rPr>
      </w:pPr>
    </w:p>
    <w:p w:rsidR="00464852" w:rsidRPr="00464852" w:rsidRDefault="00464852" w:rsidP="00464852">
      <w:pPr>
        <w:bidi/>
        <w:ind w:left="450"/>
        <w:rPr>
          <w:rFonts w:ascii="Simplified Arabic" w:hAnsi="Simplified Arabic" w:cs="Simplified Arabic"/>
          <w:b/>
          <w:bCs/>
          <w:sz w:val="28"/>
          <w:szCs w:val="28"/>
          <w:rtl/>
          <w:lang w:bidi="ar-DZ"/>
        </w:rPr>
      </w:pPr>
      <w:r w:rsidRPr="00464852">
        <w:rPr>
          <w:rFonts w:ascii="Simplified Arabic" w:hAnsi="Simplified Arabic" w:cs="Simplified Arabic" w:hint="cs"/>
          <w:b/>
          <w:bCs/>
          <w:sz w:val="28"/>
          <w:szCs w:val="28"/>
          <w:rtl/>
          <w:lang w:bidi="ar-DZ"/>
        </w:rPr>
        <w:t>بعض التاثيرات الأخرى للاثيلين</w:t>
      </w:r>
    </w:p>
    <w:p w:rsidR="00A060E8" w:rsidRDefault="00464852" w:rsidP="003102F1">
      <w:pPr>
        <w:pStyle w:val="Paragraphedeliste"/>
        <w:numPr>
          <w:ilvl w:val="0"/>
          <w:numId w:val="39"/>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يحدث اغلاثيلين اثارا أخرى على النبات منها :- </w:t>
      </w:r>
    </w:p>
    <w:p w:rsidR="00464852" w:rsidRDefault="00464852" w:rsidP="003102F1">
      <w:pPr>
        <w:pStyle w:val="Paragraphedeliste"/>
        <w:numPr>
          <w:ilvl w:val="0"/>
          <w:numId w:val="39"/>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استحثات الشيخوخة واصفرار الازهار حيث تبدا التويجات بالدبول استجابة للزيادة في نفادية الغشاء البلازمي والغشاء حول الفجوة العصارية مما يعقبه فقدان الدائبات ومن ثم الى وجود جدران الخلية </w:t>
      </w:r>
    </w:p>
    <w:p w:rsidR="00130F4C" w:rsidRDefault="00130F4C" w:rsidP="003102F1">
      <w:pPr>
        <w:pStyle w:val="Paragraphedeliste"/>
        <w:numPr>
          <w:ilvl w:val="0"/>
          <w:numId w:val="39"/>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تسبب عملية التلقيح زيادة في انتاج الاثيلين</w:t>
      </w:r>
    </w:p>
    <w:p w:rsidR="00130F4C" w:rsidRDefault="00130F4C" w:rsidP="003102F1">
      <w:pPr>
        <w:pStyle w:val="Paragraphedeliste"/>
        <w:numPr>
          <w:ilvl w:val="0"/>
          <w:numId w:val="39"/>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تشجيع تكوين الجدور العرضية </w:t>
      </w:r>
    </w:p>
    <w:p w:rsidR="00130F4C" w:rsidRDefault="00130F4C" w:rsidP="003102F1">
      <w:pPr>
        <w:pStyle w:val="Paragraphedeliste"/>
        <w:numPr>
          <w:ilvl w:val="0"/>
          <w:numId w:val="39"/>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lastRenderedPageBreak/>
        <w:t>- يؤثر الاثيلين في جنس الزهرة في نباتات كالقرع والبطيخ فهو يزيد من نسبة ازهار المؤنثة في نباتات ثنائية المسكن ( يشبه الاوكسينات)</w:t>
      </w:r>
    </w:p>
    <w:p w:rsidR="00130F4C" w:rsidRDefault="00130F4C" w:rsidP="00130F4C">
      <w:pPr>
        <w:bidi/>
        <w:ind w:left="540"/>
        <w:rPr>
          <w:rFonts w:ascii="Simplified Arabic" w:hAnsi="Simplified Arabic" w:cs="Simplified Arabic"/>
          <w:sz w:val="28"/>
          <w:szCs w:val="28"/>
          <w:rtl/>
          <w:lang w:bidi="ar-DZ"/>
        </w:rPr>
      </w:pPr>
    </w:p>
    <w:p w:rsidR="00130F4C" w:rsidRDefault="00130F4C" w:rsidP="00130F4C">
      <w:pPr>
        <w:bidi/>
        <w:ind w:left="540"/>
        <w:jc w:val="center"/>
        <w:rPr>
          <w:rFonts w:ascii="Simplified Arabic" w:hAnsi="Simplified Arabic" w:cs="Simplified Arabic"/>
          <w:sz w:val="28"/>
          <w:szCs w:val="28"/>
          <w:rtl/>
          <w:lang w:bidi="ar-DZ"/>
        </w:rPr>
      </w:pPr>
    </w:p>
    <w:p w:rsidR="0097130D" w:rsidRDefault="0097130D" w:rsidP="0097130D">
      <w:pPr>
        <w:bidi/>
        <w:ind w:left="540"/>
        <w:jc w:val="center"/>
        <w:rPr>
          <w:rFonts w:ascii="Simplified Arabic" w:hAnsi="Simplified Arabic" w:cs="Simplified Arabic"/>
          <w:sz w:val="28"/>
          <w:szCs w:val="28"/>
          <w:rtl/>
          <w:lang w:bidi="ar-DZ"/>
        </w:rPr>
      </w:pPr>
      <w:r>
        <w:rPr>
          <w:noProof/>
          <w:lang w:eastAsia="fr-FR"/>
        </w:rPr>
        <w:drawing>
          <wp:inline distT="0" distB="0" distL="0" distR="0">
            <wp:extent cx="5760720" cy="3474720"/>
            <wp:effectExtent l="0" t="0" r="0" b="0"/>
            <wp:docPr id="25"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474720"/>
                    </a:xfrm>
                    <a:prstGeom prst="rect">
                      <a:avLst/>
                    </a:prstGeom>
                  </pic:spPr>
                </pic:pic>
              </a:graphicData>
            </a:graphic>
          </wp:inline>
        </w:drawing>
      </w:r>
    </w:p>
    <w:p w:rsidR="0097130D" w:rsidRDefault="0097130D" w:rsidP="0097130D">
      <w:pPr>
        <w:bidi/>
        <w:ind w:left="540"/>
        <w:jc w:val="center"/>
        <w:rPr>
          <w:rFonts w:ascii="Simplified Arabic" w:hAnsi="Simplified Arabic" w:cs="Simplified Arabic"/>
          <w:sz w:val="28"/>
          <w:szCs w:val="28"/>
          <w:rtl/>
          <w:lang w:bidi="ar-DZ"/>
        </w:rPr>
      </w:pPr>
    </w:p>
    <w:p w:rsidR="0097130D" w:rsidRDefault="0097130D" w:rsidP="0097130D">
      <w:pPr>
        <w:bidi/>
        <w:ind w:left="540"/>
        <w:jc w:val="center"/>
        <w:rPr>
          <w:rFonts w:ascii="Simplified Arabic" w:hAnsi="Simplified Arabic" w:cs="Simplified Arabic"/>
          <w:sz w:val="28"/>
          <w:szCs w:val="28"/>
          <w:rtl/>
          <w:lang w:bidi="ar-DZ"/>
        </w:rPr>
      </w:pPr>
    </w:p>
    <w:p w:rsidR="0097130D" w:rsidRDefault="0097130D" w:rsidP="0097130D">
      <w:pPr>
        <w:bidi/>
        <w:ind w:left="540"/>
        <w:jc w:val="center"/>
        <w:rPr>
          <w:rFonts w:ascii="Simplified Arabic" w:hAnsi="Simplified Arabic" w:cs="Simplified Arabic"/>
          <w:sz w:val="28"/>
          <w:szCs w:val="28"/>
          <w:rtl/>
          <w:lang w:bidi="ar-DZ"/>
        </w:rPr>
      </w:pPr>
    </w:p>
    <w:p w:rsidR="0097130D" w:rsidRDefault="0097130D" w:rsidP="0097130D">
      <w:pPr>
        <w:bidi/>
        <w:ind w:left="540"/>
        <w:jc w:val="center"/>
        <w:rPr>
          <w:rFonts w:ascii="Simplified Arabic" w:hAnsi="Simplified Arabic" w:cs="Simplified Arabic"/>
          <w:sz w:val="28"/>
          <w:szCs w:val="28"/>
          <w:rtl/>
          <w:lang w:bidi="ar-DZ"/>
        </w:rPr>
      </w:pPr>
    </w:p>
    <w:p w:rsidR="0097130D" w:rsidRDefault="0097130D" w:rsidP="0097130D">
      <w:pPr>
        <w:bidi/>
        <w:ind w:left="540"/>
        <w:jc w:val="center"/>
        <w:rPr>
          <w:rFonts w:ascii="Simplified Arabic" w:hAnsi="Simplified Arabic" w:cs="Simplified Arabic"/>
          <w:sz w:val="28"/>
          <w:szCs w:val="28"/>
          <w:rtl/>
          <w:lang w:bidi="ar-DZ"/>
        </w:rPr>
      </w:pPr>
      <w:r>
        <w:rPr>
          <w:noProof/>
          <w:lang w:eastAsia="fr-FR"/>
        </w:rPr>
        <w:lastRenderedPageBreak/>
        <w:drawing>
          <wp:inline distT="0" distB="0" distL="0" distR="0">
            <wp:extent cx="5760720" cy="3552190"/>
            <wp:effectExtent l="0" t="0" r="0" b="0"/>
            <wp:docPr id="26"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552190"/>
                    </a:xfrm>
                    <a:prstGeom prst="rect">
                      <a:avLst/>
                    </a:prstGeom>
                  </pic:spPr>
                </pic:pic>
              </a:graphicData>
            </a:graphic>
          </wp:inline>
        </w:drawing>
      </w:r>
    </w:p>
    <w:p w:rsidR="00130F4C" w:rsidRPr="00130F4C" w:rsidRDefault="00130F4C" w:rsidP="00130F4C">
      <w:pPr>
        <w:bidi/>
        <w:ind w:left="540"/>
        <w:jc w:val="center"/>
        <w:rPr>
          <w:rFonts w:ascii="Simplified Arabic" w:hAnsi="Simplified Arabic" w:cs="Simplified Arabic"/>
          <w:b/>
          <w:bCs/>
          <w:sz w:val="32"/>
          <w:szCs w:val="32"/>
          <w:lang w:bidi="ar-DZ"/>
        </w:rPr>
      </w:pPr>
      <w:r w:rsidRPr="00130F4C">
        <w:rPr>
          <w:rFonts w:ascii="Simplified Arabic" w:hAnsi="Simplified Arabic" w:cs="Simplified Arabic" w:hint="cs"/>
          <w:b/>
          <w:bCs/>
          <w:sz w:val="32"/>
          <w:szCs w:val="32"/>
          <w:rtl/>
          <w:lang w:bidi="ar-DZ"/>
        </w:rPr>
        <w:t>حمض الابسيسيك</w:t>
      </w:r>
      <w:r w:rsidRPr="00130F4C">
        <w:rPr>
          <w:rFonts w:ascii="Simplified Arabic" w:hAnsi="Simplified Arabic" w:cs="Simplified Arabic"/>
          <w:b/>
          <w:bCs/>
          <w:sz w:val="32"/>
          <w:szCs w:val="32"/>
          <w:lang w:bidi="ar-DZ"/>
        </w:rPr>
        <w:t xml:space="preserve">ABA </w:t>
      </w:r>
    </w:p>
    <w:p w:rsidR="00664B1B" w:rsidRDefault="00366404" w:rsidP="008E0BEB">
      <w:pPr>
        <w:bidi/>
        <w:ind w:left="477"/>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هرمون مهم جاء نتيجة سقوط الأوراق أي هو المسبب الرئيسي لسقوط الأوراق والثمار </w:t>
      </w:r>
    </w:p>
    <w:p w:rsidR="00366404" w:rsidRDefault="00366404" w:rsidP="003102F1">
      <w:pPr>
        <w:pStyle w:val="Paragraphedeliste"/>
        <w:numPr>
          <w:ilvl w:val="0"/>
          <w:numId w:val="40"/>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حمض الابسيسيك </w:t>
      </w:r>
      <w:r>
        <w:rPr>
          <w:rFonts w:ascii="Simplified Arabic" w:hAnsi="Simplified Arabic" w:cs="Simplified Arabic"/>
          <w:sz w:val="28"/>
          <w:szCs w:val="28"/>
          <w:lang w:bidi="ar-DZ"/>
        </w:rPr>
        <w:t>ABA</w:t>
      </w:r>
      <w:r>
        <w:rPr>
          <w:rFonts w:ascii="Simplified Arabic" w:hAnsi="Simplified Arabic" w:cs="Simplified Arabic" w:hint="cs"/>
          <w:sz w:val="28"/>
          <w:szCs w:val="28"/>
          <w:rtl/>
          <w:lang w:bidi="ar-DZ"/>
        </w:rPr>
        <w:t xml:space="preserve"> تم اكتشافه من خلال أبحاث العالم اديكون </w:t>
      </w:r>
      <w:r>
        <w:rPr>
          <w:rFonts w:ascii="Simplified Arabic" w:hAnsi="Simplified Arabic" w:cs="Simplified Arabic"/>
          <w:sz w:val="28"/>
          <w:szCs w:val="28"/>
          <w:lang w:bidi="ar-DZ"/>
        </w:rPr>
        <w:t>Adicon</w:t>
      </w:r>
      <w:r>
        <w:rPr>
          <w:rFonts w:ascii="Simplified Arabic" w:hAnsi="Simplified Arabic" w:cs="Simplified Arabic" w:hint="cs"/>
          <w:sz w:val="28"/>
          <w:szCs w:val="28"/>
          <w:rtl/>
          <w:lang w:bidi="ar-DZ"/>
        </w:rPr>
        <w:t xml:space="preserve"> على تساقط ثمار القطن واطلق عليه في البداية ابسيسين 1 على احد المركبات وابسيسين</w:t>
      </w:r>
      <w:r>
        <w:rPr>
          <w:rFonts w:ascii="Simplified Arabic" w:hAnsi="Simplified Arabic" w:cs="Simplified Arabic"/>
          <w:sz w:val="28"/>
          <w:szCs w:val="28"/>
          <w:lang w:bidi="ar-DZ"/>
        </w:rPr>
        <w:t>II</w:t>
      </w:r>
      <w:r>
        <w:rPr>
          <w:rFonts w:ascii="Simplified Arabic" w:hAnsi="Simplified Arabic" w:cs="Simplified Arabic" w:hint="cs"/>
          <w:sz w:val="28"/>
          <w:szCs w:val="28"/>
          <w:rtl/>
          <w:lang w:bidi="ar-DZ"/>
        </w:rPr>
        <w:t xml:space="preserve"> على الاخر </w:t>
      </w:r>
      <w:r w:rsidR="000D0600">
        <w:rPr>
          <w:rFonts w:ascii="Simplified Arabic" w:hAnsi="Simplified Arabic" w:cs="Simplified Arabic" w:hint="cs"/>
          <w:sz w:val="28"/>
          <w:szCs w:val="28"/>
          <w:rtl/>
          <w:lang w:bidi="ar-DZ"/>
        </w:rPr>
        <w:t xml:space="preserve">الدي اثبت بعد دلك انه حمض الابسيسيك </w:t>
      </w:r>
    </w:p>
    <w:p w:rsidR="000D0600" w:rsidRDefault="000D0600" w:rsidP="003102F1">
      <w:pPr>
        <w:pStyle w:val="Paragraphedeliste"/>
        <w:numPr>
          <w:ilvl w:val="0"/>
          <w:numId w:val="40"/>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خلال الأبحاث على كمون النباتات الخشبية تم اكتشاف مركب هو الدورمين ووجد انه يسبب تساقطى الأوراق والازهار والثمار ومركب اخر هو الوبين ( نبات الترمس)</w:t>
      </w:r>
    </w:p>
    <w:p w:rsidR="000D0600" w:rsidRDefault="000D0600" w:rsidP="003102F1">
      <w:pPr>
        <w:pStyle w:val="Paragraphedeliste"/>
        <w:numPr>
          <w:ilvl w:val="0"/>
          <w:numId w:val="40"/>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وكلا من الدورمين واللوبين متشابهان</w:t>
      </w:r>
      <w:r w:rsidR="007920EB">
        <w:rPr>
          <w:rFonts w:ascii="Simplified Arabic" w:hAnsi="Simplified Arabic" w:cs="Simplified Arabic" w:hint="cs"/>
          <w:sz w:val="28"/>
          <w:szCs w:val="28"/>
          <w:rtl/>
          <w:lang w:bidi="ar-DZ"/>
        </w:rPr>
        <w:t xml:space="preserve"> لحمض الابسيسيك لدلك اطلق اسم حمض الابسيسيك على هده المركبات</w:t>
      </w:r>
    </w:p>
    <w:p w:rsidR="007920EB" w:rsidRPr="007920EB" w:rsidRDefault="007920EB" w:rsidP="007920EB">
      <w:pPr>
        <w:bidi/>
        <w:ind w:left="477"/>
        <w:rPr>
          <w:rFonts w:ascii="Simplified Arabic" w:hAnsi="Simplified Arabic" w:cs="Simplified Arabic"/>
          <w:b/>
          <w:bCs/>
          <w:sz w:val="28"/>
          <w:szCs w:val="28"/>
          <w:rtl/>
          <w:lang w:bidi="ar-DZ"/>
        </w:rPr>
      </w:pPr>
      <w:r w:rsidRPr="007920EB">
        <w:rPr>
          <w:rFonts w:ascii="Simplified Arabic" w:hAnsi="Simplified Arabic" w:cs="Simplified Arabic" w:hint="cs"/>
          <w:b/>
          <w:bCs/>
          <w:sz w:val="28"/>
          <w:szCs w:val="28"/>
          <w:rtl/>
          <w:lang w:bidi="ar-DZ"/>
        </w:rPr>
        <w:t xml:space="preserve">خصـــــــائص حمض الابسيسيك </w:t>
      </w:r>
      <w:r w:rsidRPr="007920EB">
        <w:rPr>
          <w:rFonts w:ascii="Simplified Arabic" w:hAnsi="Simplified Arabic" w:cs="Simplified Arabic"/>
          <w:b/>
          <w:bCs/>
          <w:sz w:val="28"/>
          <w:szCs w:val="28"/>
          <w:lang w:bidi="ar-DZ"/>
        </w:rPr>
        <w:t>ABA</w:t>
      </w:r>
    </w:p>
    <w:p w:rsidR="007920EB" w:rsidRDefault="007920EB" w:rsidP="003102F1">
      <w:pPr>
        <w:pStyle w:val="Paragraphedeliste"/>
        <w:numPr>
          <w:ilvl w:val="0"/>
          <w:numId w:val="41"/>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حمض الابسيسيك من مثبطات النمو الهامة وهو يوازي الاوكسينات والجبريلينات والسيتوكينينات كعانل منظم للنمو </w:t>
      </w:r>
    </w:p>
    <w:p w:rsidR="007920EB" w:rsidRDefault="007920EB" w:rsidP="003102F1">
      <w:pPr>
        <w:pStyle w:val="Paragraphedeliste"/>
        <w:numPr>
          <w:ilvl w:val="0"/>
          <w:numId w:val="41"/>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يسبب حمض اغلابسيسيك استجابة تساعد في حماية النباتات من الاجهادات </w:t>
      </w:r>
    </w:p>
    <w:p w:rsidR="007920EB" w:rsidRDefault="007920EB" w:rsidP="003102F1">
      <w:pPr>
        <w:pStyle w:val="Paragraphedeliste"/>
        <w:numPr>
          <w:ilvl w:val="0"/>
          <w:numId w:val="41"/>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يساعد في تكوين اجنة عادية وتشكيل بروتينات مخزنة في البدور </w:t>
      </w:r>
    </w:p>
    <w:p w:rsidR="007920EB" w:rsidRDefault="007920EB" w:rsidP="003102F1">
      <w:pPr>
        <w:pStyle w:val="Paragraphedeliste"/>
        <w:numPr>
          <w:ilvl w:val="0"/>
          <w:numId w:val="41"/>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يمنع نمو الكثير من البدور والبراعم قبل اكتمال نضجها </w:t>
      </w:r>
    </w:p>
    <w:p w:rsidR="007920EB" w:rsidRDefault="007920EB" w:rsidP="003102F1">
      <w:pPr>
        <w:pStyle w:val="Paragraphedeliste"/>
        <w:numPr>
          <w:ilvl w:val="0"/>
          <w:numId w:val="41"/>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lastRenderedPageBreak/>
        <w:t xml:space="preserve">- يعتبر مثبط قوي لكثير من العمليات الحيوية في النبات </w:t>
      </w:r>
    </w:p>
    <w:p w:rsidR="007920EB" w:rsidRPr="007920EB" w:rsidRDefault="007920EB" w:rsidP="007920EB">
      <w:pPr>
        <w:bidi/>
        <w:ind w:left="477"/>
        <w:rPr>
          <w:rFonts w:ascii="Simplified Arabic" w:hAnsi="Simplified Arabic" w:cs="Simplified Arabic"/>
          <w:b/>
          <w:bCs/>
          <w:sz w:val="28"/>
          <w:szCs w:val="28"/>
          <w:rtl/>
          <w:lang w:bidi="ar-DZ"/>
        </w:rPr>
      </w:pPr>
      <w:r w:rsidRPr="007920EB">
        <w:rPr>
          <w:rFonts w:ascii="Simplified Arabic" w:hAnsi="Simplified Arabic" w:cs="Simplified Arabic" w:hint="cs"/>
          <w:b/>
          <w:bCs/>
          <w:sz w:val="28"/>
          <w:szCs w:val="28"/>
          <w:rtl/>
          <w:lang w:bidi="ar-DZ"/>
        </w:rPr>
        <w:t xml:space="preserve">توزيع حمض الابسيسيك </w:t>
      </w:r>
      <w:r w:rsidRPr="007920EB">
        <w:rPr>
          <w:rFonts w:ascii="Simplified Arabic" w:hAnsi="Simplified Arabic" w:cs="Simplified Arabic"/>
          <w:b/>
          <w:bCs/>
          <w:sz w:val="28"/>
          <w:szCs w:val="28"/>
          <w:lang w:bidi="ar-DZ"/>
        </w:rPr>
        <w:t>ABA</w:t>
      </w:r>
    </w:p>
    <w:p w:rsidR="007920EB" w:rsidRDefault="007920EB" w:rsidP="003102F1">
      <w:pPr>
        <w:pStyle w:val="Paragraphedeliste"/>
        <w:numPr>
          <w:ilvl w:val="0"/>
          <w:numId w:val="4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يوجد حمض الابسيسيك </w:t>
      </w:r>
      <w:r w:rsidR="005020EC">
        <w:rPr>
          <w:rFonts w:ascii="Simplified Arabic" w:hAnsi="Simplified Arabic" w:cs="Simplified Arabic" w:hint="cs"/>
          <w:sz w:val="28"/>
          <w:szCs w:val="28"/>
          <w:rtl/>
          <w:lang w:bidi="ar-DZ"/>
        </w:rPr>
        <w:t xml:space="preserve">بصورة  رئيسية في الأوراق للنباتات الخشبية وفي الثمار كالقطنى </w:t>
      </w:r>
    </w:p>
    <w:p w:rsidR="005020EC" w:rsidRDefault="005020EC" w:rsidP="003102F1">
      <w:pPr>
        <w:pStyle w:val="Paragraphedeliste"/>
        <w:numPr>
          <w:ilvl w:val="0"/>
          <w:numId w:val="4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w:t>
      </w:r>
      <w:r w:rsidR="0041159C">
        <w:rPr>
          <w:rFonts w:ascii="Simplified Arabic" w:hAnsi="Simplified Arabic" w:cs="Simplified Arabic" w:hint="cs"/>
          <w:sz w:val="28"/>
          <w:szCs w:val="28"/>
          <w:rtl/>
          <w:lang w:bidi="ar-DZ"/>
        </w:rPr>
        <w:t xml:space="preserve">يوجد في جميع نباتات مغطاة البدور </w:t>
      </w:r>
    </w:p>
    <w:p w:rsidR="0041159C" w:rsidRDefault="0041159C" w:rsidP="003102F1">
      <w:pPr>
        <w:pStyle w:val="Paragraphedeliste"/>
        <w:numPr>
          <w:ilvl w:val="0"/>
          <w:numId w:val="4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يوجد في السرخسيات والحزازيات والطحالب وبعض الفطريات </w:t>
      </w:r>
    </w:p>
    <w:p w:rsidR="0041159C" w:rsidRDefault="0041159C" w:rsidP="003102F1">
      <w:pPr>
        <w:pStyle w:val="Paragraphedeliste"/>
        <w:numPr>
          <w:ilvl w:val="0"/>
          <w:numId w:val="4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لايوجد في البكثيريا</w:t>
      </w:r>
    </w:p>
    <w:p w:rsidR="0041159C" w:rsidRPr="0041159C" w:rsidRDefault="0041159C" w:rsidP="0041159C">
      <w:pPr>
        <w:bidi/>
        <w:ind w:left="477"/>
        <w:rPr>
          <w:rFonts w:ascii="Simplified Arabic" w:hAnsi="Simplified Arabic" w:cs="Simplified Arabic"/>
          <w:b/>
          <w:bCs/>
          <w:sz w:val="28"/>
          <w:szCs w:val="28"/>
          <w:rtl/>
          <w:lang w:bidi="ar-DZ"/>
        </w:rPr>
      </w:pPr>
      <w:r w:rsidRPr="0041159C">
        <w:rPr>
          <w:rFonts w:ascii="Simplified Arabic" w:hAnsi="Simplified Arabic" w:cs="Simplified Arabic" w:hint="cs"/>
          <w:b/>
          <w:bCs/>
          <w:sz w:val="28"/>
          <w:szCs w:val="28"/>
          <w:rtl/>
          <w:lang w:bidi="ar-DZ"/>
        </w:rPr>
        <w:t xml:space="preserve">بنــــاء حمض الابسيسيك </w:t>
      </w:r>
    </w:p>
    <w:p w:rsidR="0041159C" w:rsidRDefault="0041159C" w:rsidP="003102F1">
      <w:pPr>
        <w:pStyle w:val="Paragraphedeliste"/>
        <w:numPr>
          <w:ilvl w:val="0"/>
          <w:numId w:val="43"/>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يحث البناء الحيوي لمركب حمض الابسيسيك بواسطة تكسير كاروتينويدات معينة في البلاستيدات </w:t>
      </w:r>
    </w:p>
    <w:p w:rsidR="0041159C" w:rsidRDefault="0041159C" w:rsidP="003102F1">
      <w:pPr>
        <w:pStyle w:val="Paragraphedeliste"/>
        <w:numPr>
          <w:ilvl w:val="0"/>
          <w:numId w:val="43"/>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كما وجدت الكاروتينويدات في الجدور والثمار واجنة البدور في البلاستيدات الأولية عديمة اللون والبلاستيدات الملونة واللازمة لتكون حمض الابسيسيك </w:t>
      </w:r>
    </w:p>
    <w:p w:rsidR="0041159C" w:rsidRPr="0041159C" w:rsidRDefault="0041159C" w:rsidP="0041159C">
      <w:pPr>
        <w:bidi/>
        <w:ind w:left="477"/>
        <w:rPr>
          <w:rFonts w:ascii="Simplified Arabic" w:hAnsi="Simplified Arabic" w:cs="Simplified Arabic"/>
          <w:b/>
          <w:bCs/>
          <w:sz w:val="28"/>
          <w:szCs w:val="28"/>
          <w:rtl/>
          <w:lang w:bidi="ar-DZ"/>
        </w:rPr>
      </w:pPr>
      <w:r w:rsidRPr="0041159C">
        <w:rPr>
          <w:rFonts w:ascii="Simplified Arabic" w:hAnsi="Simplified Arabic" w:cs="Simplified Arabic" w:hint="cs"/>
          <w:b/>
          <w:bCs/>
          <w:sz w:val="28"/>
          <w:szCs w:val="28"/>
          <w:rtl/>
          <w:lang w:bidi="ar-DZ"/>
        </w:rPr>
        <w:t>حمض الابسيسيك الحر والمقيد</w:t>
      </w:r>
    </w:p>
    <w:p w:rsidR="0000481E" w:rsidRDefault="0041159C" w:rsidP="003102F1">
      <w:pPr>
        <w:pStyle w:val="Paragraphedeliste"/>
        <w:numPr>
          <w:ilvl w:val="0"/>
          <w:numId w:val="44"/>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w:t>
      </w:r>
      <w:r w:rsidR="0000481E">
        <w:rPr>
          <w:rFonts w:ascii="Simplified Arabic" w:hAnsi="Simplified Arabic" w:cs="Simplified Arabic" w:hint="cs"/>
          <w:sz w:val="28"/>
          <w:szCs w:val="28"/>
          <w:rtl/>
          <w:lang w:bidi="ar-DZ"/>
        </w:rPr>
        <w:t xml:space="preserve">يحدث عدم نشاط لحمض الابسيسيك بطريقتين </w:t>
      </w:r>
    </w:p>
    <w:p w:rsidR="0000481E" w:rsidRDefault="0000481E" w:rsidP="003102F1">
      <w:pPr>
        <w:pStyle w:val="Paragraphedeliste"/>
        <w:numPr>
          <w:ilvl w:val="0"/>
          <w:numId w:val="44"/>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الحالة الأولى:- يتحد مع الجلوكوز بمجموعة الكربوكسيل لتكوين جلوكوز استر </w:t>
      </w:r>
      <w:r>
        <w:rPr>
          <w:rFonts w:ascii="Simplified Arabic" w:hAnsi="Simplified Arabic" w:cs="Simplified Arabic"/>
          <w:sz w:val="28"/>
          <w:szCs w:val="28"/>
          <w:lang w:bidi="ar-DZ"/>
        </w:rPr>
        <w:t>ABA</w:t>
      </w:r>
    </w:p>
    <w:p w:rsidR="0000481E" w:rsidRDefault="0000481E" w:rsidP="003102F1">
      <w:pPr>
        <w:pStyle w:val="Paragraphedeliste"/>
        <w:numPr>
          <w:ilvl w:val="0"/>
          <w:numId w:val="44"/>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الحالة الثانية:- حدوث اكسدة لتكوين حمض الفازيك وحمض ثنائي هيدرو الفازيك</w:t>
      </w:r>
    </w:p>
    <w:p w:rsidR="0000481E" w:rsidRDefault="0000481E" w:rsidP="0000481E">
      <w:pPr>
        <w:bidi/>
        <w:ind w:left="477"/>
        <w:rPr>
          <w:rFonts w:ascii="Simplified Arabic" w:hAnsi="Simplified Arabic" w:cs="Simplified Arabic"/>
          <w:b/>
          <w:bCs/>
          <w:sz w:val="28"/>
          <w:szCs w:val="28"/>
          <w:rtl/>
          <w:lang w:bidi="ar-DZ"/>
        </w:rPr>
      </w:pPr>
      <w:r w:rsidRPr="0000481E">
        <w:rPr>
          <w:rFonts w:ascii="Simplified Arabic" w:hAnsi="Simplified Arabic" w:cs="Simplified Arabic" w:hint="cs"/>
          <w:b/>
          <w:bCs/>
          <w:sz w:val="28"/>
          <w:szCs w:val="28"/>
          <w:rtl/>
          <w:lang w:bidi="ar-DZ"/>
        </w:rPr>
        <w:t>نقل حمض اتلابسيسيك</w:t>
      </w:r>
    </w:p>
    <w:p w:rsidR="00E419EF" w:rsidRDefault="00E419EF" w:rsidP="003102F1">
      <w:pPr>
        <w:pStyle w:val="Paragraphedeliste"/>
        <w:numPr>
          <w:ilvl w:val="0"/>
          <w:numId w:val="45"/>
        </w:numPr>
        <w:bidi/>
        <w:rPr>
          <w:rFonts w:ascii="Simplified Arabic" w:hAnsi="Simplified Arabic" w:cs="Simplified Arabic"/>
          <w:sz w:val="28"/>
          <w:szCs w:val="28"/>
          <w:lang w:bidi="ar-DZ"/>
        </w:rPr>
      </w:pPr>
      <w:r w:rsidRPr="00E419EF">
        <w:rPr>
          <w:rFonts w:ascii="Simplified Arabic" w:hAnsi="Simplified Arabic" w:cs="Simplified Arabic" w:hint="cs"/>
          <w:sz w:val="28"/>
          <w:szCs w:val="28"/>
          <w:rtl/>
          <w:lang w:bidi="ar-DZ"/>
        </w:rPr>
        <w:t>- ينقل حمض الابسيسيك في نسج الخشب واللحاء والخلايا البرانشيمية</w:t>
      </w:r>
      <w:r>
        <w:rPr>
          <w:rFonts w:ascii="Simplified Arabic" w:hAnsi="Simplified Arabic" w:cs="Simplified Arabic" w:hint="cs"/>
          <w:sz w:val="28"/>
          <w:szCs w:val="28"/>
          <w:rtl/>
          <w:lang w:bidi="ar-DZ"/>
        </w:rPr>
        <w:t xml:space="preserve"> خارج الحزم الوعائية </w:t>
      </w:r>
    </w:p>
    <w:p w:rsidR="00E419EF" w:rsidRDefault="00E419EF" w:rsidP="003102F1">
      <w:pPr>
        <w:pStyle w:val="Paragraphedeliste"/>
        <w:numPr>
          <w:ilvl w:val="0"/>
          <w:numId w:val="45"/>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حركة حمض اغلابسيسيك داخل النبات تشابه حركة مركبات الجبريلينات</w:t>
      </w:r>
    </w:p>
    <w:p w:rsidR="00E419EF" w:rsidRPr="00DD46F1" w:rsidRDefault="00E419EF" w:rsidP="00E419EF">
      <w:pPr>
        <w:bidi/>
        <w:ind w:left="477"/>
        <w:rPr>
          <w:rFonts w:ascii="Simplified Arabic" w:hAnsi="Simplified Arabic" w:cs="Simplified Arabic"/>
          <w:b/>
          <w:bCs/>
          <w:sz w:val="28"/>
          <w:szCs w:val="28"/>
          <w:rtl/>
          <w:lang w:bidi="ar-DZ"/>
        </w:rPr>
      </w:pPr>
      <w:r w:rsidRPr="00DD46F1">
        <w:rPr>
          <w:rFonts w:ascii="Simplified Arabic" w:hAnsi="Simplified Arabic" w:cs="Simplified Arabic" w:hint="cs"/>
          <w:b/>
          <w:bCs/>
          <w:sz w:val="28"/>
          <w:szCs w:val="28"/>
          <w:rtl/>
          <w:lang w:bidi="ar-DZ"/>
        </w:rPr>
        <w:t xml:space="preserve">التاثيرات الفيسيولوجية لحمض الابسيسيك </w:t>
      </w:r>
    </w:p>
    <w:p w:rsidR="00E419EF" w:rsidRDefault="00DD46F1" w:rsidP="00DD46F1">
      <w:pPr>
        <w:bidi/>
        <w:ind w:left="477"/>
        <w:rPr>
          <w:rFonts w:ascii="Simplified Arabic" w:hAnsi="Simplified Arabic" w:cs="Simplified Arabic"/>
          <w:sz w:val="24"/>
          <w:szCs w:val="24"/>
          <w:rtl/>
          <w:lang w:bidi="ar-DZ"/>
        </w:rPr>
      </w:pPr>
      <w:r w:rsidRPr="00DD46F1">
        <w:rPr>
          <w:rFonts w:ascii="Simplified Arabic" w:hAnsi="Simplified Arabic" w:cs="Simplified Arabic" w:hint="cs"/>
          <w:sz w:val="24"/>
          <w:szCs w:val="24"/>
          <w:rtl/>
          <w:lang w:bidi="ar-DZ"/>
        </w:rPr>
        <w:t>مثبط النمو يتدخل في كمون البدور والبراعم</w:t>
      </w:r>
    </w:p>
    <w:p w:rsidR="00DD46F1" w:rsidRDefault="00DD46F1" w:rsidP="003102F1">
      <w:pPr>
        <w:pStyle w:val="Paragraphedeliste"/>
        <w:numPr>
          <w:ilvl w:val="0"/>
          <w:numId w:val="46"/>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تنظيم عمل الثغور</w:t>
      </w:r>
    </w:p>
    <w:p w:rsidR="00DD46F1" w:rsidRDefault="00DD46F1" w:rsidP="00DD46F1">
      <w:pPr>
        <w:pStyle w:val="Paragraphedeliste"/>
        <w:numPr>
          <w:ilvl w:val="0"/>
          <w:numId w:val="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يؤدي حمض الابسيسيك دور كبير في عملية غلق الثغور مما يؤدي الى الحفاظ على كمية الماء </w:t>
      </w:r>
    </w:p>
    <w:p w:rsidR="00DD46F1" w:rsidRDefault="00DD46F1" w:rsidP="00DD46F1">
      <w:pPr>
        <w:pStyle w:val="Paragraphedeliste"/>
        <w:numPr>
          <w:ilvl w:val="0"/>
          <w:numId w:val="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lastRenderedPageBreak/>
        <w:t xml:space="preserve">يؤدي رش حمض الابسيسيك بتراكيز منخفظة جدا على النباتى أدت الى قلة النتح نتيجة غلق الثغور </w:t>
      </w:r>
    </w:p>
    <w:p w:rsidR="00DD46F1" w:rsidRDefault="00DD46F1" w:rsidP="00DD46F1">
      <w:pPr>
        <w:pStyle w:val="Paragraphedeliste"/>
        <w:numPr>
          <w:ilvl w:val="0"/>
          <w:numId w:val="2"/>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حمض الابسيسيكى يؤدي الى غلق الثغور باعاقة ضخ البروتون المعتمد على الطاقة في الغشاء البلاومي للخلايا الحارسة ممالا يؤدي الى تدفق البوتاسيوم والدي يسبب ارتخاء الخلايالا الحارسة وغلق الثغور </w:t>
      </w:r>
    </w:p>
    <w:p w:rsidR="00DD46F1" w:rsidRPr="00D5312C" w:rsidRDefault="00D5312C" w:rsidP="00D5312C">
      <w:pPr>
        <w:bidi/>
        <w:ind w:left="360"/>
        <w:rPr>
          <w:rFonts w:ascii="Simplified Arabic" w:hAnsi="Simplified Arabic" w:cs="Simplified Arabic"/>
          <w:b/>
          <w:bCs/>
          <w:sz w:val="28"/>
          <w:szCs w:val="28"/>
          <w:rtl/>
          <w:lang w:bidi="ar-DZ"/>
        </w:rPr>
      </w:pPr>
      <w:r w:rsidRPr="00D5312C">
        <w:rPr>
          <w:rFonts w:ascii="Simplified Arabic" w:hAnsi="Simplified Arabic" w:cs="Simplified Arabic" w:hint="cs"/>
          <w:b/>
          <w:bCs/>
          <w:sz w:val="28"/>
          <w:szCs w:val="28"/>
          <w:rtl/>
          <w:lang w:bidi="ar-DZ"/>
        </w:rPr>
        <w:t xml:space="preserve">تاثير حمض الابسيسيك في الاجهادات </w:t>
      </w:r>
    </w:p>
    <w:p w:rsidR="00DD46F1" w:rsidRPr="00407F8B" w:rsidRDefault="00407F8B" w:rsidP="003102F1">
      <w:pPr>
        <w:pStyle w:val="Paragraphedeliste"/>
        <w:numPr>
          <w:ilvl w:val="0"/>
          <w:numId w:val="46"/>
        </w:numPr>
        <w:bidi/>
        <w:rPr>
          <w:rFonts w:ascii="Simplified Arabic" w:hAnsi="Simplified Arabic" w:cs="Simplified Arabic"/>
          <w:sz w:val="24"/>
          <w:szCs w:val="24"/>
          <w:lang w:bidi="ar-DZ"/>
        </w:rPr>
      </w:pPr>
      <w:r>
        <w:rPr>
          <w:rFonts w:ascii="Simplified Arabic" w:hAnsi="Simplified Arabic" w:cs="Simplified Arabic" w:hint="cs"/>
          <w:sz w:val="24"/>
          <w:szCs w:val="24"/>
          <w:rtl/>
          <w:lang w:bidi="ar-DZ"/>
        </w:rPr>
        <w:t xml:space="preserve">- </w:t>
      </w:r>
      <w:r w:rsidRPr="00407F8B">
        <w:rPr>
          <w:rFonts w:ascii="Simplified Arabic" w:hAnsi="Simplified Arabic" w:cs="Simplified Arabic" w:hint="cs"/>
          <w:sz w:val="28"/>
          <w:szCs w:val="28"/>
          <w:rtl/>
          <w:lang w:bidi="ar-DZ"/>
        </w:rPr>
        <w:t>حينما</w:t>
      </w:r>
      <w:r>
        <w:rPr>
          <w:rFonts w:ascii="Simplified Arabic" w:hAnsi="Simplified Arabic" w:cs="Simplified Arabic" w:hint="cs"/>
          <w:sz w:val="28"/>
          <w:szCs w:val="28"/>
          <w:rtl/>
          <w:lang w:bidi="ar-DZ"/>
        </w:rPr>
        <w:t xml:space="preserve"> تدبل أوراق النبات يزداد فيها حمض الابسيسيك بدرجة كبيرة </w:t>
      </w:r>
    </w:p>
    <w:p w:rsidR="00407F8B" w:rsidRPr="00407F8B" w:rsidRDefault="00407F8B" w:rsidP="003102F1">
      <w:pPr>
        <w:pStyle w:val="Paragraphedeliste"/>
        <w:numPr>
          <w:ilvl w:val="0"/>
          <w:numId w:val="46"/>
        </w:numPr>
        <w:bidi/>
        <w:rPr>
          <w:rFonts w:ascii="Simplified Arabic" w:hAnsi="Simplified Arabic" w:cs="Simplified Arabic"/>
          <w:sz w:val="24"/>
          <w:szCs w:val="24"/>
          <w:lang w:bidi="ar-DZ"/>
        </w:rPr>
      </w:pPr>
      <w:r>
        <w:rPr>
          <w:rFonts w:ascii="Simplified Arabic" w:hAnsi="Simplified Arabic" w:cs="Simplified Arabic" w:hint="cs"/>
          <w:sz w:val="28"/>
          <w:szCs w:val="28"/>
          <w:rtl/>
          <w:lang w:bidi="ar-DZ"/>
        </w:rPr>
        <w:t xml:space="preserve">- وجد ان حمض الابسيسيك يسبب غبق الثغور وتبقى مغلقة في الضوء او الظلام لعدة أيام </w:t>
      </w:r>
    </w:p>
    <w:p w:rsidR="00407F8B" w:rsidRPr="00407F8B" w:rsidRDefault="00407F8B" w:rsidP="003102F1">
      <w:pPr>
        <w:pStyle w:val="Paragraphedeliste"/>
        <w:numPr>
          <w:ilvl w:val="0"/>
          <w:numId w:val="46"/>
        </w:numPr>
        <w:bidi/>
        <w:rPr>
          <w:rFonts w:ascii="Simplified Arabic" w:hAnsi="Simplified Arabic" w:cs="Simplified Arabic"/>
          <w:sz w:val="24"/>
          <w:szCs w:val="24"/>
          <w:lang w:bidi="ar-DZ"/>
        </w:rPr>
      </w:pPr>
      <w:r>
        <w:rPr>
          <w:rFonts w:ascii="Simplified Arabic" w:hAnsi="Simplified Arabic" w:cs="Simplified Arabic" w:hint="cs"/>
          <w:sz w:val="28"/>
          <w:szCs w:val="28"/>
          <w:rtl/>
          <w:lang w:bidi="ar-DZ"/>
        </w:rPr>
        <w:t>وجد ان حمض الابسيسيك يتسبب في قفل الثغور لتقليل معدل فقد الماء في عملية النتح  مما يجعل حمض الابشسيسيك هو المتحكم في الاجهاد المائي للنبات</w:t>
      </w:r>
    </w:p>
    <w:p w:rsidR="00407F8B" w:rsidRPr="00407F8B" w:rsidRDefault="00407F8B" w:rsidP="00407F8B">
      <w:pPr>
        <w:bidi/>
        <w:ind w:left="837"/>
        <w:rPr>
          <w:rFonts w:ascii="Simplified Arabic" w:hAnsi="Simplified Arabic" w:cs="Simplified Arabic"/>
          <w:b/>
          <w:bCs/>
          <w:sz w:val="28"/>
          <w:szCs w:val="28"/>
          <w:lang w:bidi="ar-DZ"/>
        </w:rPr>
      </w:pPr>
      <w:r w:rsidRPr="00407F8B">
        <w:rPr>
          <w:rFonts w:ascii="Simplified Arabic" w:hAnsi="Simplified Arabic" w:cs="Simplified Arabic" w:hint="cs"/>
          <w:b/>
          <w:bCs/>
          <w:sz w:val="28"/>
          <w:szCs w:val="28"/>
          <w:rtl/>
          <w:lang w:bidi="ar-DZ"/>
        </w:rPr>
        <w:t>حمض الابسيسيك واجهاد الملوحة والبرودة</w:t>
      </w:r>
    </w:p>
    <w:p w:rsidR="00407F8B" w:rsidRPr="00407F8B" w:rsidRDefault="00407F8B" w:rsidP="003102F1">
      <w:pPr>
        <w:pStyle w:val="Paragraphedeliste"/>
        <w:numPr>
          <w:ilvl w:val="0"/>
          <w:numId w:val="46"/>
        </w:numPr>
        <w:bidi/>
        <w:rPr>
          <w:rFonts w:ascii="Simplified Arabic" w:hAnsi="Simplified Arabic" w:cs="Simplified Arabic"/>
          <w:sz w:val="24"/>
          <w:szCs w:val="24"/>
          <w:lang w:bidi="ar-DZ"/>
        </w:rPr>
      </w:pPr>
      <w:r>
        <w:rPr>
          <w:rFonts w:ascii="Simplified Arabic" w:hAnsi="Simplified Arabic" w:cs="Simplified Arabic" w:hint="cs"/>
          <w:sz w:val="28"/>
          <w:szCs w:val="28"/>
          <w:rtl/>
          <w:lang w:bidi="ar-DZ"/>
        </w:rPr>
        <w:t xml:space="preserve">- يزداد حمض الابسيسيك عندما تكون النباتات مجهدة نتيجة امداد غير كافي من الماء فاحسب ولكن أيضا بفعل التربة المالحة وبفعل درجات الحرارة الباردة والصقيع </w:t>
      </w:r>
    </w:p>
    <w:p w:rsidR="00407F8B" w:rsidRPr="00FA1569" w:rsidRDefault="00407F8B" w:rsidP="003102F1">
      <w:pPr>
        <w:pStyle w:val="Paragraphedeliste"/>
        <w:numPr>
          <w:ilvl w:val="0"/>
          <w:numId w:val="46"/>
        </w:numPr>
        <w:bidi/>
        <w:rPr>
          <w:rFonts w:ascii="Simplified Arabic" w:hAnsi="Simplified Arabic" w:cs="Simplified Arabic"/>
          <w:sz w:val="24"/>
          <w:szCs w:val="24"/>
          <w:lang w:bidi="ar-DZ"/>
        </w:rPr>
      </w:pPr>
      <w:r>
        <w:rPr>
          <w:rFonts w:ascii="Simplified Arabic" w:hAnsi="Simplified Arabic" w:cs="Simplified Arabic" w:hint="cs"/>
          <w:sz w:val="28"/>
          <w:szCs w:val="28"/>
          <w:rtl/>
          <w:lang w:bidi="ar-DZ"/>
        </w:rPr>
        <w:t xml:space="preserve">- يؤدي الاجهاد الملحي الى تكوين بروتينات جديدة مثل ازموتين </w:t>
      </w:r>
      <w:r>
        <w:rPr>
          <w:rFonts w:ascii="Simplified Arabic" w:hAnsi="Simplified Arabic" w:cs="Simplified Arabic"/>
          <w:sz w:val="28"/>
          <w:szCs w:val="28"/>
          <w:lang w:bidi="ar-DZ"/>
        </w:rPr>
        <w:t>osmotin</w:t>
      </w:r>
      <w:r w:rsidR="00FA1569">
        <w:rPr>
          <w:rFonts w:ascii="Simplified Arabic" w:hAnsi="Simplified Arabic" w:cs="Simplified Arabic" w:hint="cs"/>
          <w:sz w:val="28"/>
          <w:szCs w:val="28"/>
          <w:rtl/>
          <w:lang w:bidi="ar-DZ"/>
        </w:rPr>
        <w:t xml:space="preserve"> حيث يتجمع بكميات وفيرة وفي وجود حمض الابسيسيك تتكون البروتينات اسرع وبغياب الملح يتوقف البناء</w:t>
      </w:r>
    </w:p>
    <w:p w:rsidR="00FA1569" w:rsidRDefault="00FA1569" w:rsidP="00FA1569">
      <w:pPr>
        <w:bidi/>
        <w:ind w:left="837"/>
        <w:rPr>
          <w:rFonts w:ascii="Simplified Arabic" w:hAnsi="Simplified Arabic" w:cs="Simplified Arabic"/>
          <w:b/>
          <w:bCs/>
          <w:sz w:val="28"/>
          <w:szCs w:val="28"/>
          <w:rtl/>
          <w:lang w:bidi="ar-DZ"/>
        </w:rPr>
      </w:pPr>
      <w:r w:rsidRPr="00FA1569">
        <w:rPr>
          <w:rFonts w:ascii="Simplified Arabic" w:hAnsi="Simplified Arabic" w:cs="Simplified Arabic" w:hint="cs"/>
          <w:b/>
          <w:bCs/>
          <w:sz w:val="28"/>
          <w:szCs w:val="28"/>
          <w:rtl/>
          <w:lang w:bidi="ar-DZ"/>
        </w:rPr>
        <w:t>كمون البدور وتأثير حمض الابسيسيك</w:t>
      </w:r>
    </w:p>
    <w:p w:rsidR="00FA1569" w:rsidRDefault="00FA1569" w:rsidP="003102F1">
      <w:pPr>
        <w:pStyle w:val="Paragraphedeliste"/>
        <w:numPr>
          <w:ilvl w:val="0"/>
          <w:numId w:val="47"/>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بدور كاسيات البدور وعاريات البدور لاتنموا الا بعد النضج حتى ولو توفرت لها ظروف الرطوبة ودرجة الحرارة وكمية الاوكسيجين الملائمة للنمو </w:t>
      </w:r>
    </w:p>
    <w:p w:rsidR="00FA1569" w:rsidRDefault="00FA1569" w:rsidP="003102F1">
      <w:pPr>
        <w:pStyle w:val="Paragraphedeliste"/>
        <w:numPr>
          <w:ilvl w:val="0"/>
          <w:numId w:val="47"/>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هناك عوامل كثيرة تسبب الكمون منها عدم نفادية غلاف البدرة للماء والغازات وعدم النضج التام للاجنة والمقاومة الميكانيكية لاغلفة البدرة ووجود الكمثبطات في اغلفة البدرة والتعرض للضوء من عدمه والتعرض لدرجات الحرارة العالية </w:t>
      </w:r>
    </w:p>
    <w:p w:rsidR="00FA1569" w:rsidRDefault="00FA1569" w:rsidP="003102F1">
      <w:pPr>
        <w:pStyle w:val="Paragraphedeliste"/>
        <w:numPr>
          <w:ilvl w:val="0"/>
          <w:numId w:val="47"/>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المعاملة الخارجية بحمض الابسيسيك تسبب كمون البدور </w:t>
      </w:r>
    </w:p>
    <w:p w:rsidR="00FA1569" w:rsidRDefault="00FA1569" w:rsidP="003102F1">
      <w:pPr>
        <w:pStyle w:val="Paragraphedeliste"/>
        <w:numPr>
          <w:ilvl w:val="0"/>
          <w:numId w:val="47"/>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عندما يكسر كمون البدور بفعل الضوء او الحرارة تقل كمية حمض الابسيسيك بشكل ملحوظ</w:t>
      </w:r>
    </w:p>
    <w:p w:rsidR="00E95365" w:rsidRDefault="00E95365" w:rsidP="00FA1569">
      <w:pPr>
        <w:bidi/>
        <w:ind w:left="837"/>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تأثير حمض الابسيسيك على كمون البراعم الجانبية</w:t>
      </w:r>
    </w:p>
    <w:p w:rsidR="00FA1569" w:rsidRDefault="00E95365" w:rsidP="003102F1">
      <w:pPr>
        <w:pStyle w:val="Paragraphedeliste"/>
        <w:numPr>
          <w:ilvl w:val="0"/>
          <w:numId w:val="48"/>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تزداد مستويات الدورمين او الابسيسيك في الأوراق والبراعم حيث يحدث كمون البراعم في الأيام دات النهار القصير نسبيا</w:t>
      </w:r>
    </w:p>
    <w:p w:rsidR="00E95365" w:rsidRDefault="00E95365" w:rsidP="003102F1">
      <w:pPr>
        <w:pStyle w:val="Paragraphedeliste"/>
        <w:numPr>
          <w:ilvl w:val="0"/>
          <w:numId w:val="48"/>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إضافة حمض الابسيسيك للبراعم غير الكامنة يسبب لها الكمون </w:t>
      </w:r>
    </w:p>
    <w:p w:rsidR="00E95365" w:rsidRDefault="00E95365" w:rsidP="003102F1">
      <w:pPr>
        <w:pStyle w:val="Paragraphedeliste"/>
        <w:numPr>
          <w:ilvl w:val="0"/>
          <w:numId w:val="48"/>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بينما حمض الابسيسيك في الأوراق الكتكشفة وينتقل الى البراعم ليستحث فيها عملية الكمون</w:t>
      </w:r>
    </w:p>
    <w:p w:rsidR="00E95365" w:rsidRDefault="00E95365" w:rsidP="00E95365">
      <w:pPr>
        <w:bidi/>
        <w:ind w:left="930"/>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انفصـــال الأوراق والثمار</w:t>
      </w:r>
    </w:p>
    <w:p w:rsidR="00E95365" w:rsidRDefault="00E95365" w:rsidP="003102F1">
      <w:pPr>
        <w:pStyle w:val="Paragraphedeliste"/>
        <w:numPr>
          <w:ilvl w:val="0"/>
          <w:numId w:val="49"/>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وجد ان مستويات  حمض الابشسيسيك هي السبب المباشر في انفصال الأوراق والثمار لنبات القطن </w:t>
      </w:r>
    </w:p>
    <w:p w:rsidR="00E95365" w:rsidRDefault="00E95365" w:rsidP="003102F1">
      <w:pPr>
        <w:pStyle w:val="Paragraphedeliste"/>
        <w:numPr>
          <w:ilvl w:val="0"/>
          <w:numId w:val="49"/>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وجد أيضا ان الثمار التي تنفصل في وقت متأخر تحوي ضعف الكمية الموجودة في الثمار الفتية التي يتم فصلها عن اتلنبات في بداية الموسم </w:t>
      </w:r>
    </w:p>
    <w:p w:rsidR="00E95365" w:rsidRDefault="00E95365" w:rsidP="003102F1">
      <w:pPr>
        <w:pStyle w:val="Paragraphedeliste"/>
        <w:numPr>
          <w:ilvl w:val="0"/>
          <w:numId w:val="49"/>
        </w:numP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كل من الايثيلين وحامض الابسيسيك يسبب احداث الشيخوخة للنبات مما ينتج عنه انفصال العضو النباتي </w:t>
      </w:r>
    </w:p>
    <w:p w:rsidR="00E95365" w:rsidRPr="00E95365" w:rsidRDefault="00E95365" w:rsidP="003102F1">
      <w:pPr>
        <w:pStyle w:val="Paragraphedeliste"/>
        <w:numPr>
          <w:ilvl w:val="0"/>
          <w:numId w:val="49"/>
        </w:numPr>
        <w:bidi/>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الإضافة الخارجية لحمض الابسيسيك تسرع من شيخوخة الأوراق المقطوعة فهو يحفز هدم الصفائح الوسطى للخلايا في طبقة الانفصال وينشط انزيمات الهدم مثل السيليوليز </w:t>
      </w:r>
      <w:r w:rsidR="00761E28">
        <w:rPr>
          <w:rFonts w:ascii="Simplified Arabic" w:hAnsi="Simplified Arabic" w:cs="Simplified Arabic"/>
          <w:sz w:val="28"/>
          <w:szCs w:val="28"/>
          <w:lang w:bidi="ar-DZ"/>
        </w:rPr>
        <w:t xml:space="preserve"> celliolase   </w:t>
      </w:r>
      <w:r w:rsidR="00761E28">
        <w:rPr>
          <w:rFonts w:ascii="Simplified Arabic" w:hAnsi="Simplified Arabic" w:cs="Simplified Arabic" w:hint="cs"/>
          <w:sz w:val="28"/>
          <w:szCs w:val="28"/>
          <w:rtl/>
          <w:lang w:bidi="ar-DZ"/>
        </w:rPr>
        <w:t>و</w:t>
      </w:r>
      <w:r w:rsidR="00761E28">
        <w:rPr>
          <w:rFonts w:ascii="Simplified Arabic" w:hAnsi="Simplified Arabic" w:cs="Simplified Arabic"/>
          <w:sz w:val="28"/>
          <w:szCs w:val="28"/>
          <w:lang w:bidi="ar-DZ"/>
        </w:rPr>
        <w:t xml:space="preserve"> pectinase </w:t>
      </w:r>
      <w:r w:rsidR="00761E28">
        <w:rPr>
          <w:rFonts w:ascii="Simplified Arabic" w:hAnsi="Simplified Arabic" w:cs="Simplified Arabic" w:hint="cs"/>
          <w:sz w:val="28"/>
          <w:szCs w:val="28"/>
          <w:rtl/>
          <w:lang w:bidi="ar-DZ"/>
        </w:rPr>
        <w:t>و</w:t>
      </w:r>
      <w:r w:rsidR="00761E28">
        <w:rPr>
          <w:rFonts w:ascii="Simplified Arabic" w:hAnsi="Simplified Arabic" w:cs="Simplified Arabic"/>
          <w:sz w:val="28"/>
          <w:szCs w:val="28"/>
          <w:lang w:bidi="ar-DZ"/>
        </w:rPr>
        <w:t xml:space="preserve">   protenase</w:t>
      </w:r>
    </w:p>
    <w:p w:rsidR="0041159C" w:rsidRPr="0000481E" w:rsidRDefault="0000481E" w:rsidP="0000481E">
      <w:pPr>
        <w:bidi/>
        <w:ind w:left="6870"/>
        <w:jc w:val="both"/>
        <w:rPr>
          <w:rFonts w:ascii="Simplified Arabic" w:hAnsi="Simplified Arabic" w:cs="Simplified Arabic"/>
          <w:sz w:val="28"/>
          <w:szCs w:val="28"/>
          <w:rtl/>
          <w:lang w:bidi="ar-DZ"/>
        </w:rPr>
      </w:pPr>
      <w:r w:rsidRPr="0000481E">
        <w:rPr>
          <w:rFonts w:ascii="Simplified Arabic" w:hAnsi="Simplified Arabic" w:cs="Simplified Arabic" w:hint="cs"/>
          <w:sz w:val="28"/>
          <w:szCs w:val="28"/>
          <w:rtl/>
          <w:lang w:bidi="ar-DZ"/>
        </w:rPr>
        <w:t>-</w:t>
      </w:r>
    </w:p>
    <w:p w:rsidR="00E83310" w:rsidRPr="00E83310" w:rsidRDefault="00E83310" w:rsidP="00E83310">
      <w:pPr>
        <w:bidi/>
        <w:ind w:left="180"/>
        <w:rPr>
          <w:rFonts w:ascii="Simplified Arabic" w:hAnsi="Simplified Arabic" w:cs="Simplified Arabic"/>
          <w:sz w:val="28"/>
          <w:szCs w:val="28"/>
          <w:lang w:bidi="ar-DZ"/>
        </w:rPr>
      </w:pPr>
    </w:p>
    <w:p w:rsidR="00E8670C" w:rsidRDefault="00E8670C">
      <w:pPr>
        <w:rPr>
          <w:noProof/>
          <w:lang w:eastAsia="fr-FR"/>
        </w:rPr>
      </w:pPr>
      <w:r>
        <w:rPr>
          <w:noProof/>
          <w:lang w:eastAsia="fr-FR"/>
        </w:rPr>
        <w:br w:type="page"/>
      </w:r>
    </w:p>
    <w:p w:rsidR="00B24EF0" w:rsidRDefault="00400446" w:rsidP="00B24EF0">
      <w:pPr>
        <w:bidi/>
        <w:rPr>
          <w:rFonts w:ascii="Simplified Arabic" w:hAnsi="Simplified Arabic" w:cs="Simplified Arabic"/>
          <w:sz w:val="28"/>
          <w:szCs w:val="28"/>
          <w:rtl/>
          <w:lang w:bidi="ar-DZ"/>
        </w:rPr>
      </w:pPr>
      <w:r>
        <w:rPr>
          <w:noProof/>
          <w:lang w:eastAsia="fr-FR"/>
        </w:rPr>
        <w:lastRenderedPageBreak/>
        <w:drawing>
          <wp:inline distT="0" distB="0" distL="0" distR="0">
            <wp:extent cx="4171950" cy="2933700"/>
            <wp:effectExtent l="0" t="0" r="0" b="0"/>
            <wp:docPr id="225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1950" cy="2933700"/>
                    </a:xfrm>
                    <a:prstGeom prst="rect">
                      <a:avLst/>
                    </a:prstGeom>
                    <a:noFill/>
                    <a:ln>
                      <a:noFill/>
                    </a:ln>
                    <a:extLst/>
                  </pic:spPr>
                </pic:pic>
              </a:graphicData>
            </a:graphic>
          </wp:inline>
        </w:drawing>
      </w:r>
    </w:p>
    <w:p w:rsidR="00E8670C" w:rsidRDefault="00E8670C" w:rsidP="00E8670C">
      <w:pPr>
        <w:bidi/>
        <w:rPr>
          <w:rFonts w:ascii="Simplified Arabic" w:hAnsi="Simplified Arabic" w:cs="Simplified Arabic"/>
          <w:sz w:val="28"/>
          <w:szCs w:val="28"/>
          <w:rtl/>
          <w:lang w:bidi="ar-DZ"/>
        </w:rPr>
      </w:pPr>
    </w:p>
    <w:p w:rsidR="00E8670C" w:rsidRDefault="00E8670C">
      <w:pPr>
        <w:rPr>
          <w:rFonts w:ascii="Simplified Arabic" w:hAnsi="Simplified Arabic" w:cs="Simplified Arabic"/>
          <w:sz w:val="28"/>
          <w:szCs w:val="28"/>
          <w:rtl/>
          <w:lang w:bidi="ar-DZ"/>
        </w:rPr>
      </w:pPr>
      <w:r>
        <w:rPr>
          <w:rFonts w:ascii="Simplified Arabic" w:hAnsi="Simplified Arabic" w:cs="Simplified Arabic"/>
          <w:sz w:val="28"/>
          <w:szCs w:val="28"/>
          <w:rtl/>
          <w:lang w:bidi="ar-DZ"/>
        </w:rPr>
        <w:br w:type="page"/>
      </w:r>
    </w:p>
    <w:p w:rsidR="006F5F44" w:rsidRDefault="006F5F44" w:rsidP="00E8670C">
      <w:pPr>
        <w:bidi/>
        <w:spacing w:after="0" w:line="240" w:lineRule="auto"/>
        <w:jc w:val="center"/>
        <w:rPr>
          <w:rFonts w:ascii="Times New Roman" w:eastAsia="Times New Roman" w:hAnsi="Times New Roman" w:cs="Simple Indust Shaded"/>
          <w:b/>
          <w:bCs/>
          <w:sz w:val="36"/>
          <w:szCs w:val="36"/>
          <w:rtl/>
          <w:lang w:val="en-US"/>
        </w:rPr>
      </w:pPr>
    </w:p>
    <w:p w:rsidR="006F5F44" w:rsidRDefault="006F5F44" w:rsidP="006F5F44">
      <w:pPr>
        <w:bidi/>
        <w:spacing w:after="0" w:line="240" w:lineRule="auto"/>
        <w:jc w:val="center"/>
        <w:rPr>
          <w:rFonts w:ascii="Times New Roman" w:eastAsia="Times New Roman" w:hAnsi="Times New Roman" w:cs="Simple Indust Shaded"/>
          <w:b/>
          <w:bCs/>
          <w:sz w:val="36"/>
          <w:szCs w:val="36"/>
          <w:rtl/>
          <w:lang w:val="en-US"/>
        </w:rPr>
      </w:pPr>
    </w:p>
    <w:p w:rsidR="006F5F44" w:rsidRDefault="006F5F44" w:rsidP="006F5F44">
      <w:pPr>
        <w:bidi/>
        <w:spacing w:after="0" w:line="240" w:lineRule="auto"/>
        <w:jc w:val="center"/>
        <w:rPr>
          <w:rFonts w:ascii="Times New Roman" w:eastAsia="Times New Roman" w:hAnsi="Times New Roman" w:cs="Simple Indust Shaded"/>
          <w:b/>
          <w:bCs/>
          <w:sz w:val="36"/>
          <w:szCs w:val="36"/>
          <w:rtl/>
          <w:lang w:val="en-US"/>
        </w:rPr>
      </w:pPr>
    </w:p>
    <w:p w:rsidR="006F5F44" w:rsidRDefault="006F5F44" w:rsidP="006F5F44">
      <w:pPr>
        <w:bidi/>
        <w:spacing w:after="0" w:line="240" w:lineRule="auto"/>
        <w:jc w:val="center"/>
        <w:rPr>
          <w:rFonts w:ascii="Times New Roman" w:eastAsia="Times New Roman" w:hAnsi="Times New Roman" w:cs="Simple Indust Shaded"/>
          <w:b/>
          <w:bCs/>
          <w:sz w:val="36"/>
          <w:szCs w:val="36"/>
          <w:rtl/>
          <w:lang w:val="en-US"/>
        </w:rPr>
      </w:pPr>
    </w:p>
    <w:p w:rsidR="006F5F44" w:rsidRDefault="006F5F44" w:rsidP="006F5F44">
      <w:pPr>
        <w:bidi/>
        <w:spacing w:after="0" w:line="240" w:lineRule="auto"/>
        <w:jc w:val="center"/>
        <w:rPr>
          <w:rFonts w:ascii="Times New Roman" w:eastAsia="Times New Roman" w:hAnsi="Times New Roman" w:cs="Simple Indust Shaded"/>
          <w:b/>
          <w:bCs/>
          <w:sz w:val="36"/>
          <w:szCs w:val="36"/>
          <w:rtl/>
          <w:lang w:val="en-US"/>
        </w:rPr>
      </w:pPr>
    </w:p>
    <w:p w:rsidR="006F5F44" w:rsidRDefault="006F5F44" w:rsidP="006F5F44">
      <w:pPr>
        <w:bidi/>
        <w:spacing w:after="0" w:line="240" w:lineRule="auto"/>
        <w:jc w:val="center"/>
        <w:rPr>
          <w:rFonts w:ascii="Times New Roman" w:eastAsia="Times New Roman" w:hAnsi="Times New Roman" w:cs="Simple Indust Shaded"/>
          <w:b/>
          <w:bCs/>
          <w:sz w:val="36"/>
          <w:szCs w:val="36"/>
          <w:rtl/>
          <w:lang w:val="en-US"/>
        </w:rPr>
      </w:pPr>
    </w:p>
    <w:p w:rsidR="006F5F44" w:rsidRDefault="006F5F44" w:rsidP="006F5F44">
      <w:pPr>
        <w:bidi/>
        <w:spacing w:after="0" w:line="240" w:lineRule="auto"/>
        <w:jc w:val="center"/>
        <w:rPr>
          <w:rFonts w:ascii="Times New Roman" w:eastAsia="Times New Roman" w:hAnsi="Times New Roman" w:cs="Simple Indust Shaded"/>
          <w:b/>
          <w:bCs/>
          <w:sz w:val="36"/>
          <w:szCs w:val="36"/>
          <w:rtl/>
          <w:lang w:val="en-US"/>
        </w:rPr>
      </w:pPr>
    </w:p>
    <w:p w:rsidR="006F5F44" w:rsidRDefault="006F5F44" w:rsidP="006F5F44">
      <w:pPr>
        <w:bidi/>
        <w:spacing w:after="0" w:line="240" w:lineRule="auto"/>
        <w:jc w:val="center"/>
        <w:rPr>
          <w:rFonts w:ascii="Times New Roman" w:eastAsia="Times New Roman" w:hAnsi="Times New Roman" w:cs="Simple Indust Shaded"/>
          <w:b/>
          <w:bCs/>
          <w:sz w:val="36"/>
          <w:szCs w:val="36"/>
          <w:rtl/>
          <w:lang w:val="en-US"/>
        </w:rPr>
      </w:pPr>
    </w:p>
    <w:p w:rsidR="006F5F44" w:rsidRDefault="006F5F44" w:rsidP="006F5F44">
      <w:pPr>
        <w:bidi/>
        <w:spacing w:after="0" w:line="240" w:lineRule="auto"/>
        <w:jc w:val="center"/>
        <w:rPr>
          <w:rFonts w:ascii="Times New Roman" w:eastAsia="Times New Roman" w:hAnsi="Times New Roman" w:cs="Simple Indust Shaded"/>
          <w:b/>
          <w:bCs/>
          <w:sz w:val="36"/>
          <w:szCs w:val="36"/>
          <w:rtl/>
          <w:lang w:val="en-US"/>
        </w:rPr>
      </w:pPr>
    </w:p>
    <w:p w:rsidR="006F5F44" w:rsidRDefault="006F5F44" w:rsidP="006F5F44">
      <w:pPr>
        <w:bidi/>
        <w:spacing w:after="0" w:line="240" w:lineRule="auto"/>
        <w:jc w:val="center"/>
        <w:rPr>
          <w:rFonts w:ascii="Times New Roman" w:eastAsia="Times New Roman" w:hAnsi="Times New Roman" w:cs="Simple Indust Shaded"/>
          <w:b/>
          <w:bCs/>
          <w:sz w:val="36"/>
          <w:szCs w:val="36"/>
          <w:rtl/>
          <w:lang w:val="en-US"/>
        </w:rPr>
      </w:pPr>
    </w:p>
    <w:p w:rsidR="00E8670C" w:rsidRPr="006F5F44" w:rsidRDefault="00E8670C" w:rsidP="006F5F44">
      <w:pPr>
        <w:bidi/>
        <w:spacing w:after="0" w:line="240" w:lineRule="auto"/>
        <w:jc w:val="center"/>
        <w:rPr>
          <w:rFonts w:ascii="Times New Roman" w:eastAsia="Times New Roman" w:hAnsi="Times New Roman" w:cs="Simple Indust Shaded"/>
          <w:b/>
          <w:bCs/>
          <w:sz w:val="52"/>
          <w:szCs w:val="52"/>
          <w:rtl/>
          <w:lang w:val="en-US"/>
        </w:rPr>
      </w:pPr>
      <w:r w:rsidRPr="006F5F44">
        <w:rPr>
          <w:rFonts w:ascii="Times New Roman" w:eastAsia="Times New Roman" w:hAnsi="Times New Roman" w:cs="Simple Indust Shaded" w:hint="cs"/>
          <w:b/>
          <w:bCs/>
          <w:sz w:val="52"/>
          <w:szCs w:val="52"/>
          <w:rtl/>
          <w:lang w:val="en-US"/>
        </w:rPr>
        <w:t>الجزء العملي</w:t>
      </w:r>
    </w:p>
    <w:p w:rsidR="006F5F44" w:rsidRDefault="006F5F44">
      <w:pPr>
        <w:rPr>
          <w:rFonts w:ascii="Times New Roman" w:eastAsia="Times New Roman" w:hAnsi="Times New Roman" w:cs="Simple Indust Shaded"/>
          <w:b/>
          <w:bCs/>
          <w:sz w:val="36"/>
          <w:szCs w:val="36"/>
          <w:rtl/>
          <w:lang w:val="en-US"/>
        </w:rPr>
      </w:pPr>
      <w:r>
        <w:rPr>
          <w:rFonts w:ascii="Times New Roman" w:eastAsia="Times New Roman" w:hAnsi="Times New Roman" w:cs="Simple Indust Shaded"/>
          <w:b/>
          <w:bCs/>
          <w:sz w:val="36"/>
          <w:szCs w:val="36"/>
          <w:rtl/>
          <w:lang w:val="en-US"/>
        </w:rPr>
        <w:br w:type="page"/>
      </w:r>
    </w:p>
    <w:p w:rsidR="006F5F44" w:rsidRPr="006F5F44" w:rsidRDefault="006F5F44" w:rsidP="006F5F44">
      <w:pPr>
        <w:bidi/>
        <w:spacing w:after="200" w:line="276" w:lineRule="auto"/>
        <w:rPr>
          <w:rFonts w:ascii="Times New Roman" w:eastAsia="Calibri" w:hAnsi="Times New Roman" w:cs="Times New Roman"/>
          <w:b/>
          <w:bCs/>
          <w:sz w:val="28"/>
          <w:szCs w:val="28"/>
          <w:rtl/>
          <w:lang w:val="en-US"/>
        </w:rPr>
      </w:pPr>
      <w:r w:rsidRPr="006F5F44">
        <w:rPr>
          <w:rFonts w:ascii="Times New Roman" w:eastAsia="Calibri" w:hAnsi="Times New Roman" w:cs="Times New Roman"/>
          <w:b/>
          <w:bCs/>
          <w:sz w:val="28"/>
          <w:szCs w:val="28"/>
          <w:rtl/>
          <w:lang w:val="en-US"/>
        </w:rPr>
        <w:lastRenderedPageBreak/>
        <w:t>ا</w:t>
      </w:r>
      <w:r w:rsidRPr="006F5F44">
        <w:rPr>
          <w:rFonts w:ascii="Times New Roman" w:eastAsia="Calibri" w:hAnsi="Times New Roman" w:cs="Times New Roman"/>
          <w:b/>
          <w:bCs/>
          <w:sz w:val="36"/>
          <w:szCs w:val="36"/>
          <w:rtl/>
          <w:lang w:val="en-US"/>
        </w:rPr>
        <w:t>لأوكسينات</w:t>
      </w:r>
      <w:r w:rsidRPr="006F5F44">
        <w:rPr>
          <w:rFonts w:ascii="Times New Roman" w:eastAsia="Calibri" w:hAnsi="Times New Roman" w:cs="Times New Roman"/>
          <w:b/>
          <w:bCs/>
          <w:sz w:val="36"/>
          <w:szCs w:val="36"/>
          <w:lang w:val="en-US"/>
        </w:rPr>
        <w:t xml:space="preserve">( Auxins) </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rtl/>
          <w:lang w:val="en-US"/>
        </w:rPr>
        <w:t>يعد الأوكسين من الهرمونات النباتية التي تم اكتشافها مبكرا بفضل العالم</w:t>
      </w:r>
      <w:r w:rsidRPr="006F5F44">
        <w:rPr>
          <w:rFonts w:ascii="Times New Roman" w:eastAsia="Calibri" w:hAnsi="Times New Roman" w:cs="Times New Roman"/>
          <w:sz w:val="28"/>
          <w:szCs w:val="28"/>
          <w:lang w:val="en-US"/>
        </w:rPr>
        <w:t> went </w:t>
      </w:r>
      <w:r w:rsidRPr="006F5F44">
        <w:rPr>
          <w:rFonts w:ascii="Times New Roman" w:eastAsia="Calibri" w:hAnsi="Times New Roman" w:cs="Times New Roman"/>
          <w:sz w:val="28"/>
          <w:szCs w:val="28"/>
          <w:rtl/>
          <w:lang w:val="en-US"/>
        </w:rPr>
        <w:t>وأطلق عليه اسم هرمون الأوكسين ,بتقدم العلم تم التعرف على أنواع عديدة من الأوكسينات ، وأول أوكسين استُخْلِص وتم التعرف عليه كان أوكسين إندول حامض الأستيك</w:t>
      </w:r>
      <w:r w:rsidRPr="006F5F44">
        <w:rPr>
          <w:rFonts w:ascii="Times New Roman" w:eastAsia="Calibri" w:hAnsi="Times New Roman" w:cs="Times New Roman"/>
          <w:sz w:val="28"/>
          <w:szCs w:val="28"/>
          <w:lang w:val="en-US"/>
        </w:rPr>
        <w:t> ( Indole Acetic Acid ) </w:t>
      </w:r>
      <w:r w:rsidRPr="006F5F44">
        <w:rPr>
          <w:rFonts w:ascii="Times New Roman" w:eastAsia="Calibri" w:hAnsi="Times New Roman" w:cs="Times New Roman"/>
          <w:sz w:val="28"/>
          <w:szCs w:val="28"/>
          <w:rtl/>
          <w:lang w:val="en-US"/>
        </w:rPr>
        <w:t>ويرمز له بـ</w:t>
      </w:r>
      <w:r w:rsidRPr="006F5F44">
        <w:rPr>
          <w:rFonts w:ascii="Times New Roman" w:eastAsia="Calibri" w:hAnsi="Times New Roman" w:cs="Times New Roman"/>
          <w:sz w:val="28"/>
          <w:szCs w:val="28"/>
          <w:lang w:val="en-US"/>
        </w:rPr>
        <w:t> (I A A) .</w:t>
      </w:r>
      <w:r w:rsidRPr="006F5F44">
        <w:rPr>
          <w:rFonts w:ascii="Times New Roman" w:eastAsia="Calibri" w:hAnsi="Times New Roman" w:cs="Times New Roman"/>
          <w:sz w:val="28"/>
          <w:szCs w:val="28"/>
          <w:lang w:val="en-US"/>
        </w:rPr>
        <w:br/>
        <w:t>- </w:t>
      </w:r>
      <w:r w:rsidRPr="006F5F44">
        <w:rPr>
          <w:rFonts w:ascii="Times New Roman" w:eastAsia="Calibri" w:hAnsi="Times New Roman" w:cs="Times New Roman"/>
          <w:sz w:val="28"/>
          <w:szCs w:val="28"/>
          <w:rtl/>
          <w:lang w:val="en-US"/>
        </w:rPr>
        <w:t>توجد الأوكسينات في جميع النباتات الراقية وتنحصر</w:t>
      </w:r>
      <w:r w:rsidRPr="006F5F44">
        <w:rPr>
          <w:rFonts w:ascii="Times New Roman" w:eastAsia="Calibri" w:hAnsi="Times New Roman" w:cs="Times New Roman"/>
          <w:sz w:val="28"/>
          <w:szCs w:val="28"/>
          <w:lang w:val="en-US"/>
        </w:rPr>
        <w:t> </w:t>
      </w:r>
      <w:r w:rsidRPr="006F5F44">
        <w:rPr>
          <w:rFonts w:ascii="Times New Roman" w:eastAsia="Calibri" w:hAnsi="Times New Roman" w:cs="Times New Roman"/>
          <w:sz w:val="28"/>
          <w:szCs w:val="28"/>
          <w:rtl/>
          <w:lang w:val="en-US"/>
        </w:rPr>
        <w:t>مصادر تكوينها، في القمم النامية للسوق والجذور، والمناطق المرستيمية، والأنسجة النشطة؛ مثل البراعم الطرفية. كما يتكون بنسبة أقل ، في الأوراق الحديثة، خلال فترة استطالة الأوراق، في النباتات الراقية</w:t>
      </w:r>
      <w:r w:rsidRPr="006F5F44">
        <w:rPr>
          <w:rFonts w:ascii="Times New Roman" w:eastAsia="Calibri" w:hAnsi="Times New Roman" w:cs="Times New Roman"/>
          <w:sz w:val="28"/>
          <w:szCs w:val="28"/>
          <w:lang w:val="en-US"/>
        </w:rPr>
        <w:t> . </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rtl/>
          <w:lang w:val="en-US"/>
        </w:rPr>
        <w:t>يتم انتقال الأوكسينات من مراكز تصنيعه إلى المجموع الجذري و الأعضاء الهوائية السفلية ويسمى هذا الانتقال باتجاه واحد بالانتقال القطبي .وتتراوح سرعة هذا الانتقال بين 5 – 15 مم / ساعة في الأجزاء الهوائية وبين 4 – 9 مم /ساعة في الجذور</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b/>
          <w:bCs/>
          <w:sz w:val="32"/>
          <w:szCs w:val="32"/>
          <w:rtl/>
          <w:lang w:val="en-US"/>
        </w:rPr>
        <w:t>أ- آلية عمل الأوكسين</w:t>
      </w:r>
      <w:r w:rsidRPr="006F5F44">
        <w:rPr>
          <w:rFonts w:ascii="Times New Roman" w:eastAsia="Calibri" w:hAnsi="Times New Roman" w:cs="Times New Roman"/>
          <w:sz w:val="32"/>
          <w:szCs w:val="32"/>
          <w:lang w:val="en-US"/>
        </w:rPr>
        <w:t> </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rtl/>
          <w:lang w:val="en-US"/>
        </w:rPr>
        <w:t>يشجع الأوكسين عملية الانقسام غير المباشر ، كما أنه يُسرع استطالة الخلايا الواقعة تحت القمة النامية التي بدأت بالتمايز وهو ا ينفر من الضوء الضروري لصنعه ، فيتجه الأوكسين إلى الجانب المظلل ( أي البعيد عن الضوء ) وبذلك يصبح تركيز الأوكسين على الجانب البعيد من الضوء أكثر من تركيزه على الجانب القريب من الضوء ، وبذلك تبدأ الانقسامات غير المباشرة ، و الاستطالات في الخلايا على ذلك الجانب ، أي إن هناك نمواً غير متوازن على جانبي النبتة ، ونتيجة لاستطالة جانب دون الآخر ، فإن النبتة تتجه نحو الضوء ، وهذا ما يدعي</w:t>
      </w:r>
      <w:r w:rsidRPr="006F5F44">
        <w:rPr>
          <w:rFonts w:ascii="Times New Roman" w:eastAsia="Calibri" w:hAnsi="Times New Roman" w:cs="Times New Roman"/>
          <w:sz w:val="28"/>
          <w:szCs w:val="28"/>
          <w:lang w:val="en-US"/>
        </w:rPr>
        <w:t> </w:t>
      </w:r>
      <w:r w:rsidRPr="006F5F44">
        <w:rPr>
          <w:rFonts w:ascii="Times New Roman" w:eastAsia="Calibri" w:hAnsi="Times New Roman" w:cs="Times New Roman"/>
          <w:sz w:val="28"/>
          <w:szCs w:val="28"/>
          <w:rtl/>
          <w:lang w:val="en-US"/>
        </w:rPr>
        <w:t>بالانتحاء الضوئي الموجب</w:t>
      </w:r>
      <w:r w:rsidRPr="006F5F44">
        <w:rPr>
          <w:rFonts w:ascii="Times New Roman" w:eastAsia="Calibri" w:hAnsi="Times New Roman" w:cs="Times New Roman"/>
          <w:sz w:val="28"/>
          <w:szCs w:val="28"/>
          <w:lang w:val="en-US"/>
        </w:rPr>
        <w:t> . </w:t>
      </w:r>
      <w:r w:rsidRPr="006F5F44">
        <w:rPr>
          <w:rFonts w:ascii="Times New Roman" w:eastAsia="Calibri" w:hAnsi="Times New Roman" w:cs="Times New Roman"/>
          <w:sz w:val="28"/>
          <w:szCs w:val="28"/>
          <w:lang w:val="en-US"/>
        </w:rPr>
        <w:br/>
        <w:t>- </w:t>
      </w:r>
      <w:r w:rsidRPr="006F5F44">
        <w:rPr>
          <w:rFonts w:ascii="Times New Roman" w:eastAsia="Calibri" w:hAnsi="Times New Roman" w:cs="Times New Roman"/>
          <w:sz w:val="28"/>
          <w:szCs w:val="28"/>
          <w:rtl/>
          <w:lang w:val="en-US"/>
        </w:rPr>
        <w:t>لقد وجد أن هناك خاصية هرمونية مشتركة لجميع المركبات الشبيهة بإندول حامض الأستيك</w:t>
      </w:r>
      <w:r w:rsidRPr="006F5F44">
        <w:rPr>
          <w:rFonts w:ascii="Times New Roman" w:eastAsia="Calibri" w:hAnsi="Times New Roman" w:cs="Times New Roman"/>
          <w:sz w:val="28"/>
          <w:szCs w:val="28"/>
          <w:lang w:val="en-US"/>
        </w:rPr>
        <w:t>( I A A) </w:t>
      </w:r>
      <w:r w:rsidRPr="006F5F44">
        <w:rPr>
          <w:rFonts w:ascii="Times New Roman" w:eastAsia="Calibri" w:hAnsi="Times New Roman" w:cs="Times New Roman"/>
          <w:sz w:val="28"/>
          <w:szCs w:val="28"/>
          <w:rtl/>
          <w:lang w:val="en-US"/>
        </w:rPr>
        <w:t>وإذا وجدت هذه الخاصية في أي مركب فإنه يصبح هرموناً</w:t>
      </w:r>
      <w:r w:rsidRPr="006F5F44">
        <w:rPr>
          <w:rFonts w:ascii="Times New Roman" w:eastAsia="Calibri" w:hAnsi="Times New Roman" w:cs="Times New Roman"/>
          <w:sz w:val="28"/>
          <w:szCs w:val="28"/>
          <w:lang w:val="en-US"/>
        </w:rPr>
        <w:t> </w:t>
      </w:r>
      <w:r w:rsidRPr="006F5F44">
        <w:rPr>
          <w:rFonts w:ascii="Times New Roman" w:eastAsia="Calibri" w:hAnsi="Times New Roman" w:cs="Times New Roman"/>
          <w:sz w:val="28"/>
          <w:szCs w:val="28"/>
          <w:lang w:val="en-US"/>
        </w:rPr>
        <w:br/>
        <w:t>- </w:t>
      </w:r>
      <w:r w:rsidRPr="006F5F44">
        <w:rPr>
          <w:rFonts w:ascii="Times New Roman" w:eastAsia="Calibri" w:hAnsi="Times New Roman" w:cs="Times New Roman"/>
          <w:sz w:val="28"/>
          <w:szCs w:val="28"/>
          <w:rtl/>
          <w:lang w:val="en-US"/>
        </w:rPr>
        <w:t>هذه الخاصية هي اجتماع الصفتين التاليتين في مركب ما</w:t>
      </w:r>
      <w:r w:rsidRPr="006F5F44">
        <w:rPr>
          <w:rFonts w:ascii="Times New Roman" w:eastAsia="Calibri" w:hAnsi="Times New Roman" w:cs="Times New Roman"/>
          <w:sz w:val="28"/>
          <w:szCs w:val="28"/>
          <w:lang w:val="en-US"/>
        </w:rPr>
        <w:t> :</w:t>
      </w:r>
      <w:r w:rsidRPr="006F5F44">
        <w:rPr>
          <w:rFonts w:ascii="Times New Roman" w:eastAsia="Calibri" w:hAnsi="Times New Roman" w:cs="Times New Roman"/>
          <w:sz w:val="28"/>
          <w:szCs w:val="28"/>
          <w:lang w:val="en-US"/>
        </w:rPr>
        <w:br/>
        <w:t xml:space="preserve">- 1 </w:t>
      </w:r>
      <w:r w:rsidRPr="006F5F44">
        <w:rPr>
          <w:rFonts w:ascii="Times New Roman" w:eastAsia="Calibri" w:hAnsi="Times New Roman" w:cs="Times New Roman"/>
          <w:sz w:val="28"/>
          <w:szCs w:val="28"/>
          <w:rtl/>
          <w:lang w:val="en-US"/>
        </w:rPr>
        <w:t>احتواء المركب على حلقة أو أكثر من الحلقات الكربونية</w:t>
      </w:r>
      <w:r w:rsidRPr="006F5F44">
        <w:rPr>
          <w:rFonts w:ascii="Times New Roman" w:eastAsia="Calibri" w:hAnsi="Times New Roman" w:cs="Times New Roman"/>
          <w:sz w:val="28"/>
          <w:szCs w:val="28"/>
          <w:lang w:val="en-US"/>
        </w:rPr>
        <w:t xml:space="preserve"> .</w:t>
      </w:r>
      <w:r w:rsidRPr="006F5F44">
        <w:rPr>
          <w:rFonts w:ascii="Times New Roman" w:eastAsia="Calibri" w:hAnsi="Times New Roman" w:cs="Times New Roman"/>
          <w:sz w:val="28"/>
          <w:szCs w:val="28"/>
          <w:lang w:val="en-US"/>
        </w:rPr>
        <w:br/>
        <w:t xml:space="preserve"> -2 </w:t>
      </w:r>
      <w:r w:rsidRPr="006F5F44">
        <w:rPr>
          <w:rFonts w:ascii="Times New Roman" w:eastAsia="Calibri" w:hAnsi="Times New Roman" w:cs="Times New Roman"/>
          <w:sz w:val="28"/>
          <w:szCs w:val="28"/>
          <w:rtl/>
          <w:lang w:val="en-US"/>
        </w:rPr>
        <w:t>امتداد سلسلة من إحدى الحلقات الكربونية تحتوي على مجموعة كاربوكسل</w:t>
      </w:r>
      <w:r w:rsidRPr="006F5F44">
        <w:rPr>
          <w:rFonts w:ascii="Times New Roman" w:eastAsia="Calibri" w:hAnsi="Times New Roman" w:cs="Times New Roman"/>
          <w:sz w:val="28"/>
          <w:szCs w:val="28"/>
          <w:lang w:val="en-US"/>
        </w:rPr>
        <w:t> COOH .</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rtl/>
          <w:lang w:val="en-US"/>
        </w:rPr>
        <w:t>ولقد وجد أن الكربون الموجود في الحلقة والمجاور للكربون المتصل بالسلسلة الجانبية على الحلقة هو الكربون الفعال في الهرمون ، إذا إن هذا الكربون مع كربون الكاربوكسيل يتحدان مع أنـزيم النمو لتنشيطه بغية إحداث تأثيره</w:t>
      </w:r>
      <w:r w:rsidRPr="006F5F44">
        <w:rPr>
          <w:rFonts w:ascii="Times New Roman" w:eastAsia="Calibri" w:hAnsi="Times New Roman" w:cs="Times New Roman"/>
          <w:sz w:val="28"/>
          <w:szCs w:val="28"/>
          <w:lang w:val="en-US"/>
        </w:rPr>
        <w:t xml:space="preserve"> .</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b/>
          <w:bCs/>
          <w:sz w:val="32"/>
          <w:szCs w:val="32"/>
          <w:rtl/>
          <w:lang w:val="en-US"/>
        </w:rPr>
        <w:t>ب- أنواع الأوكسينات</w:t>
      </w:r>
      <w:r w:rsidRPr="006F5F44">
        <w:rPr>
          <w:rFonts w:ascii="Times New Roman" w:eastAsia="Calibri" w:hAnsi="Times New Roman" w:cs="Times New Roman"/>
          <w:sz w:val="32"/>
          <w:szCs w:val="32"/>
          <w:lang w:val="en-US"/>
        </w:rPr>
        <w:t> </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t>-1 </w:t>
      </w:r>
      <w:r w:rsidRPr="006F5F44">
        <w:rPr>
          <w:rFonts w:ascii="Times New Roman" w:eastAsia="Calibri" w:hAnsi="Times New Roman" w:cs="Times New Roman"/>
          <w:sz w:val="28"/>
          <w:szCs w:val="28"/>
          <w:rtl/>
          <w:lang w:val="en-US"/>
        </w:rPr>
        <w:t>الأحماض الأندولية للأوكسينات : أندول حمض البيوتريك</w:t>
      </w:r>
      <w:r w:rsidRPr="006F5F44">
        <w:rPr>
          <w:rFonts w:ascii="Times New Roman" w:eastAsia="Calibri" w:hAnsi="Times New Roman" w:cs="Times New Roman"/>
          <w:sz w:val="28"/>
          <w:szCs w:val="28"/>
          <w:lang w:val="en-US"/>
        </w:rPr>
        <w:t> IBA</w:t>
      </w:r>
      <w:r w:rsidRPr="006F5F44">
        <w:rPr>
          <w:rFonts w:ascii="Times New Roman" w:eastAsia="Calibri" w:hAnsi="Times New Roman" w:cs="Times New Roman"/>
          <w:sz w:val="28"/>
          <w:szCs w:val="28"/>
          <w:rtl/>
          <w:lang w:val="en-US"/>
        </w:rPr>
        <w:t>و أندول حمض البروبيونيك</w:t>
      </w:r>
      <w:r w:rsidRPr="006F5F44">
        <w:rPr>
          <w:rFonts w:ascii="Times New Roman" w:eastAsia="Calibri" w:hAnsi="Times New Roman" w:cs="Times New Roman"/>
          <w:sz w:val="28"/>
          <w:szCs w:val="28"/>
          <w:lang w:val="en-US"/>
        </w:rPr>
        <w:t> IPA .</w:t>
      </w:r>
      <w:r w:rsidRPr="006F5F44">
        <w:rPr>
          <w:rFonts w:ascii="Times New Roman" w:eastAsia="Calibri" w:hAnsi="Times New Roman" w:cs="Times New Roman"/>
          <w:sz w:val="28"/>
          <w:szCs w:val="28"/>
          <w:lang w:val="en-US"/>
        </w:rPr>
        <w:br/>
        <w:t>-2 </w:t>
      </w:r>
      <w:r w:rsidRPr="006F5F44">
        <w:rPr>
          <w:rFonts w:ascii="Times New Roman" w:eastAsia="Calibri" w:hAnsi="Times New Roman" w:cs="Times New Roman"/>
          <w:sz w:val="28"/>
          <w:szCs w:val="28"/>
          <w:rtl/>
          <w:lang w:val="en-US"/>
        </w:rPr>
        <w:t>الأحماض النفتالية للأوكسينات : ألفا وبيتا حمض الخليك</w:t>
      </w:r>
      <w:r w:rsidRPr="006F5F44">
        <w:rPr>
          <w:rFonts w:ascii="Times New Roman" w:eastAsia="Calibri" w:hAnsi="Times New Roman" w:cs="Times New Roman"/>
          <w:sz w:val="28"/>
          <w:szCs w:val="28"/>
          <w:lang w:val="en-US"/>
        </w:rPr>
        <w:t> NAA .</w:t>
      </w:r>
      <w:r w:rsidRPr="006F5F44">
        <w:rPr>
          <w:rFonts w:ascii="Times New Roman" w:eastAsia="Calibri" w:hAnsi="Times New Roman" w:cs="Times New Roman"/>
          <w:sz w:val="28"/>
          <w:szCs w:val="28"/>
          <w:lang w:val="en-US"/>
        </w:rPr>
        <w:br/>
        <w:t>-3 </w:t>
      </w:r>
      <w:r w:rsidRPr="006F5F44">
        <w:rPr>
          <w:rFonts w:ascii="Times New Roman" w:eastAsia="Calibri" w:hAnsi="Times New Roman" w:cs="Times New Roman"/>
          <w:sz w:val="28"/>
          <w:szCs w:val="28"/>
          <w:rtl/>
          <w:lang w:val="en-US"/>
        </w:rPr>
        <w:t>حمض الخليك ومشتقاته :اندول حمض الخل</w:t>
      </w:r>
      <w:r w:rsidRPr="006F5F44">
        <w:rPr>
          <w:rFonts w:ascii="Times New Roman" w:eastAsia="Calibri" w:hAnsi="Times New Roman" w:cs="Times New Roman"/>
          <w:sz w:val="28"/>
          <w:szCs w:val="28"/>
          <w:lang w:val="en-US"/>
        </w:rPr>
        <w:t xml:space="preserve"> IAA, </w:t>
      </w:r>
      <w:r w:rsidRPr="006F5F44">
        <w:rPr>
          <w:rFonts w:ascii="Times New Roman" w:eastAsia="Calibri" w:hAnsi="Times New Roman" w:cs="Times New Roman"/>
          <w:sz w:val="28"/>
          <w:szCs w:val="28"/>
          <w:rtl/>
          <w:lang w:val="en-US"/>
        </w:rPr>
        <w:t>إم نفتالين حمض الخليك , نفتالين حمض الخليك</w:t>
      </w:r>
      <w:r w:rsidRPr="006F5F44">
        <w:rPr>
          <w:rFonts w:ascii="Times New Roman" w:eastAsia="Calibri" w:hAnsi="Times New Roman" w:cs="Times New Roman"/>
          <w:sz w:val="28"/>
          <w:szCs w:val="28"/>
          <w:lang w:val="en-US"/>
        </w:rPr>
        <w:t> NAA.</w:t>
      </w:r>
      <w:r w:rsidRPr="006F5F44">
        <w:rPr>
          <w:rFonts w:ascii="Times New Roman" w:eastAsia="Calibri" w:hAnsi="Times New Roman" w:cs="Times New Roman"/>
          <w:sz w:val="28"/>
          <w:szCs w:val="28"/>
          <w:lang w:val="en-US"/>
        </w:rPr>
        <w:br/>
        <w:t>-4 </w:t>
      </w:r>
      <w:r w:rsidRPr="006F5F44">
        <w:rPr>
          <w:rFonts w:ascii="Times New Roman" w:eastAsia="Calibri" w:hAnsi="Times New Roman" w:cs="Times New Roman"/>
          <w:sz w:val="28"/>
          <w:szCs w:val="28"/>
          <w:rtl/>
          <w:lang w:val="en-US"/>
        </w:rPr>
        <w:t>باراكلوروفينوكسي حمض الخليك</w:t>
      </w:r>
      <w:r w:rsidRPr="006F5F44">
        <w:rPr>
          <w:rFonts w:ascii="Times New Roman" w:eastAsia="Calibri" w:hAnsi="Times New Roman" w:cs="Times New Roman"/>
          <w:sz w:val="28"/>
          <w:szCs w:val="28"/>
          <w:lang w:val="en-US"/>
        </w:rPr>
        <w:t> PC PA)) .</w:t>
      </w:r>
      <w:r w:rsidRPr="006F5F44">
        <w:rPr>
          <w:rFonts w:ascii="Times New Roman" w:eastAsia="Calibri" w:hAnsi="Times New Roman" w:cs="Times New Roman"/>
          <w:sz w:val="28"/>
          <w:szCs w:val="28"/>
          <w:lang w:val="en-US"/>
        </w:rPr>
        <w:br/>
        <w:t>5 </w:t>
      </w:r>
      <w:r w:rsidRPr="006F5F44">
        <w:rPr>
          <w:rFonts w:ascii="Times New Roman" w:eastAsia="Calibri" w:hAnsi="Times New Roman" w:cs="Times New Roman" w:hint="cs"/>
          <w:sz w:val="28"/>
          <w:szCs w:val="28"/>
          <w:rtl/>
          <w:lang w:val="en-US"/>
        </w:rPr>
        <w:t>-</w:t>
      </w:r>
      <w:r w:rsidRPr="006F5F44">
        <w:rPr>
          <w:rFonts w:ascii="Times New Roman" w:eastAsia="Calibri" w:hAnsi="Times New Roman" w:cs="Times New Roman"/>
          <w:sz w:val="28"/>
          <w:szCs w:val="28"/>
          <w:rtl/>
          <w:lang w:val="en-US"/>
        </w:rPr>
        <w:t>ثلاثي أيود وحامض البينزويك</w:t>
      </w:r>
      <w:r w:rsidRPr="006F5F44">
        <w:rPr>
          <w:rFonts w:ascii="Times New Roman" w:eastAsia="Calibri" w:hAnsi="Times New Roman" w:cs="Times New Roman"/>
          <w:sz w:val="28"/>
          <w:szCs w:val="28"/>
          <w:lang w:val="en-US"/>
        </w:rPr>
        <w:t> TiBA .</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b/>
          <w:bCs/>
          <w:sz w:val="32"/>
          <w:szCs w:val="32"/>
          <w:rtl/>
          <w:lang w:val="en-US"/>
        </w:rPr>
        <w:t>ج- تأثير الأوكسينات</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t>-1 </w:t>
      </w:r>
      <w:r w:rsidRPr="006F5F44">
        <w:rPr>
          <w:rFonts w:ascii="Times New Roman" w:eastAsia="Calibri" w:hAnsi="Times New Roman" w:cs="Times New Roman"/>
          <w:sz w:val="28"/>
          <w:szCs w:val="28"/>
          <w:rtl/>
          <w:lang w:val="en-US"/>
        </w:rPr>
        <w:t xml:space="preserve">تعمل على هدم السكريات في جدار الخلية حتى يصبح الجدار لدناً وغير قادر على مقاومة الماء الذي يدخل إليه عن طريق الضغط الأوزموزي فينتج عن ذلك استطالة في الخلية ويؤدي إلى ما يعرف </w:t>
      </w:r>
      <w:r w:rsidRPr="006F5F44">
        <w:rPr>
          <w:rFonts w:ascii="Times New Roman" w:eastAsia="Calibri" w:hAnsi="Times New Roman" w:cs="Times New Roman"/>
          <w:sz w:val="28"/>
          <w:szCs w:val="28"/>
          <w:rtl/>
          <w:lang w:val="en-US"/>
        </w:rPr>
        <w:lastRenderedPageBreak/>
        <w:t>بظاهرة الانتحاء</w:t>
      </w:r>
      <w:r w:rsidRPr="006F5F44">
        <w:rPr>
          <w:rFonts w:ascii="Times New Roman" w:eastAsia="Calibri" w:hAnsi="Times New Roman" w:cs="Times New Roman"/>
          <w:sz w:val="28"/>
          <w:szCs w:val="28"/>
          <w:lang w:val="en-US"/>
        </w:rPr>
        <w:t> .</w:t>
      </w:r>
      <w:r w:rsidRPr="006F5F44">
        <w:rPr>
          <w:rFonts w:ascii="Times New Roman" w:eastAsia="Calibri" w:hAnsi="Times New Roman" w:cs="Times New Roman"/>
          <w:sz w:val="28"/>
          <w:szCs w:val="28"/>
          <w:lang w:val="en-US"/>
        </w:rPr>
        <w:br/>
        <w:t xml:space="preserve">2 </w:t>
      </w:r>
      <w:r w:rsidRPr="006F5F44">
        <w:rPr>
          <w:rFonts w:ascii="Times New Roman" w:eastAsia="Calibri" w:hAnsi="Times New Roman" w:cs="Times New Roman" w:hint="cs"/>
          <w:sz w:val="28"/>
          <w:szCs w:val="28"/>
          <w:rtl/>
          <w:lang w:val="en-US"/>
        </w:rPr>
        <w:t>-</w:t>
      </w:r>
      <w:r w:rsidRPr="006F5F44">
        <w:rPr>
          <w:rFonts w:ascii="Times New Roman" w:eastAsia="Calibri" w:hAnsi="Times New Roman" w:cs="Times New Roman"/>
          <w:sz w:val="28"/>
          <w:szCs w:val="28"/>
          <w:rtl/>
          <w:lang w:val="en-US"/>
        </w:rPr>
        <w:t>تعمل الأوكسينات المصنعة في البرعم الطرفي على تعطل ومنع نمو وتكشف البراعم الجانبية في النمو وتفرع النبات جانبا وهذه الظاهرة تسمى السيادة القمية</w:t>
      </w:r>
      <w:r w:rsidRPr="006F5F44">
        <w:rPr>
          <w:rFonts w:ascii="Times New Roman" w:eastAsia="Calibri" w:hAnsi="Times New Roman" w:cs="Times New Roman"/>
          <w:sz w:val="28"/>
          <w:szCs w:val="28"/>
          <w:lang w:val="en-US"/>
        </w:rPr>
        <w:t> .</w:t>
      </w:r>
      <w:r w:rsidRPr="006F5F44">
        <w:rPr>
          <w:rFonts w:ascii="Times New Roman" w:eastAsia="Calibri" w:hAnsi="Times New Roman" w:cs="Times New Roman"/>
          <w:sz w:val="28"/>
          <w:szCs w:val="28"/>
          <w:lang w:val="en-US"/>
        </w:rPr>
        <w:br/>
        <w:t xml:space="preserve">-3 </w:t>
      </w:r>
      <w:r w:rsidRPr="006F5F44">
        <w:rPr>
          <w:rFonts w:ascii="Times New Roman" w:eastAsia="Calibri" w:hAnsi="Times New Roman" w:cs="Times New Roman"/>
          <w:sz w:val="28"/>
          <w:szCs w:val="28"/>
          <w:rtl/>
          <w:lang w:val="en-US"/>
        </w:rPr>
        <w:t>تساهم في نمو الجذور وتفرعها</w:t>
      </w:r>
      <w:r w:rsidRPr="006F5F44">
        <w:rPr>
          <w:rFonts w:ascii="Times New Roman" w:eastAsia="Calibri" w:hAnsi="Times New Roman" w:cs="Times New Roman"/>
          <w:sz w:val="28"/>
          <w:szCs w:val="28"/>
          <w:lang w:val="en-US"/>
        </w:rPr>
        <w:t> .</w:t>
      </w:r>
      <w:r w:rsidRPr="006F5F44">
        <w:rPr>
          <w:rFonts w:ascii="Times New Roman" w:eastAsia="Calibri" w:hAnsi="Times New Roman" w:cs="Times New Roman"/>
          <w:sz w:val="28"/>
          <w:szCs w:val="28"/>
          <w:lang w:val="en-US"/>
        </w:rPr>
        <w:br/>
        <w:t>-4 </w:t>
      </w:r>
      <w:r w:rsidRPr="006F5F44">
        <w:rPr>
          <w:rFonts w:ascii="Times New Roman" w:eastAsia="Calibri" w:hAnsi="Times New Roman" w:cs="Times New Roman"/>
          <w:sz w:val="28"/>
          <w:szCs w:val="28"/>
          <w:rtl/>
          <w:lang w:val="en-US"/>
        </w:rPr>
        <w:t>تساهم في تجانس ونضج الثمار</w:t>
      </w:r>
      <w:r w:rsidRPr="006F5F44">
        <w:rPr>
          <w:rFonts w:ascii="Times New Roman" w:eastAsia="Calibri" w:hAnsi="Times New Roman" w:cs="Times New Roman"/>
          <w:sz w:val="28"/>
          <w:szCs w:val="28"/>
          <w:lang w:val="en-US"/>
        </w:rPr>
        <w:t> .</w:t>
      </w:r>
      <w:r w:rsidRPr="006F5F44">
        <w:rPr>
          <w:rFonts w:ascii="Times New Roman" w:eastAsia="Calibri" w:hAnsi="Times New Roman" w:cs="Times New Roman"/>
          <w:sz w:val="28"/>
          <w:szCs w:val="28"/>
          <w:lang w:val="en-US"/>
        </w:rPr>
        <w:br/>
        <w:t>-5</w:t>
      </w:r>
      <w:r w:rsidRPr="006F5F44">
        <w:rPr>
          <w:rFonts w:ascii="Times New Roman" w:eastAsia="Calibri" w:hAnsi="Times New Roman" w:cs="Times New Roman"/>
          <w:sz w:val="28"/>
          <w:szCs w:val="28"/>
          <w:rtl/>
          <w:lang w:val="en-US"/>
        </w:rPr>
        <w:t>تمنع تساقط الأوراق والثمار</w:t>
      </w:r>
      <w:r w:rsidRPr="006F5F44">
        <w:rPr>
          <w:rFonts w:ascii="Times New Roman" w:eastAsia="Calibri" w:hAnsi="Times New Roman" w:cs="Times New Roman"/>
          <w:sz w:val="28"/>
          <w:szCs w:val="28"/>
          <w:lang w:val="en-US"/>
        </w:rPr>
        <w:t> .</w:t>
      </w:r>
      <w:r w:rsidRPr="006F5F44">
        <w:rPr>
          <w:rFonts w:ascii="Times New Roman" w:eastAsia="Calibri" w:hAnsi="Times New Roman" w:cs="Times New Roman"/>
          <w:sz w:val="28"/>
          <w:szCs w:val="28"/>
          <w:lang w:val="en-US"/>
        </w:rPr>
        <w:br/>
        <w:t>-6</w:t>
      </w:r>
      <w:r w:rsidRPr="006F5F44">
        <w:rPr>
          <w:rFonts w:ascii="Times New Roman" w:eastAsia="Calibri" w:hAnsi="Times New Roman" w:cs="Times New Roman"/>
          <w:sz w:val="28"/>
          <w:szCs w:val="28"/>
          <w:rtl/>
          <w:lang w:val="en-US"/>
        </w:rPr>
        <w:t>تساهم في انقسام خلايا الكامبيوم</w:t>
      </w:r>
      <w:r w:rsidRPr="006F5F44">
        <w:rPr>
          <w:rFonts w:ascii="Times New Roman" w:eastAsia="Calibri" w:hAnsi="Times New Roman" w:cs="Times New Roman"/>
          <w:sz w:val="28"/>
          <w:szCs w:val="28"/>
          <w:lang w:val="en-US"/>
        </w:rPr>
        <w:t> .</w:t>
      </w:r>
      <w:r w:rsidRPr="006F5F44">
        <w:rPr>
          <w:rFonts w:ascii="Times New Roman" w:eastAsia="Calibri" w:hAnsi="Times New Roman" w:cs="Times New Roman"/>
          <w:sz w:val="28"/>
          <w:szCs w:val="28"/>
          <w:lang w:val="en-US"/>
        </w:rPr>
        <w:br/>
        <w:t>-7</w:t>
      </w:r>
      <w:r w:rsidRPr="006F5F44">
        <w:rPr>
          <w:rFonts w:ascii="Times New Roman" w:eastAsia="Calibri" w:hAnsi="Times New Roman" w:cs="Times New Roman"/>
          <w:sz w:val="28"/>
          <w:szCs w:val="28"/>
          <w:rtl/>
          <w:lang w:val="en-US"/>
        </w:rPr>
        <w:t>بعض منها يستخدم كمبيد للحشائش (2-4</w:t>
      </w:r>
      <w:r w:rsidRPr="006F5F44">
        <w:rPr>
          <w:rFonts w:ascii="Times New Roman" w:eastAsia="Calibri" w:hAnsi="Times New Roman" w:cs="Times New Roman"/>
          <w:sz w:val="28"/>
          <w:szCs w:val="28"/>
          <w:lang w:val="en-US"/>
        </w:rPr>
        <w:t xml:space="preserve"> ,D )</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b/>
          <w:bCs/>
          <w:sz w:val="32"/>
          <w:szCs w:val="32"/>
          <w:rtl/>
          <w:lang w:val="en-US"/>
        </w:rPr>
        <w:t>د- التطبيقات العملية الاقتصادية لمجموعة الأوكسينات</w:t>
      </w:r>
      <w:r w:rsidRPr="006F5F44">
        <w:rPr>
          <w:rFonts w:ascii="Times New Roman" w:eastAsia="Calibri" w:hAnsi="Times New Roman" w:cs="Times New Roman"/>
          <w:b/>
          <w:bCs/>
          <w:sz w:val="32"/>
          <w:szCs w:val="32"/>
          <w:lang w:val="en-US"/>
        </w:rPr>
        <w:t> </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t>-1</w:t>
      </w:r>
      <w:r w:rsidRPr="006F5F44">
        <w:rPr>
          <w:rFonts w:ascii="Times New Roman" w:eastAsia="Calibri" w:hAnsi="Times New Roman" w:cs="Times New Roman"/>
          <w:b/>
          <w:bCs/>
          <w:sz w:val="32"/>
          <w:szCs w:val="32"/>
          <w:rtl/>
          <w:lang w:val="en-US"/>
        </w:rPr>
        <w:t>إنتاج الثمار اللابذرية</w:t>
      </w:r>
      <w:r w:rsidRPr="006F5F44">
        <w:rPr>
          <w:rFonts w:ascii="Times New Roman" w:eastAsia="Calibri" w:hAnsi="Times New Roman" w:cs="Times New Roman"/>
          <w:b/>
          <w:bCs/>
          <w:sz w:val="32"/>
          <w:szCs w:val="32"/>
          <w:lang w:val="en-US"/>
        </w:rPr>
        <w:t>:</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rtl/>
          <w:lang w:val="en-US"/>
        </w:rPr>
        <w:t>عندما تبدأ البذرة بالنضوج بعد الإخصاب وتكوين الجنين ، يُفرز الأوكسين من أنسجة المبيض محدثاً انقسامات و استطالات في الخلايا المحيطة بالمبيض ، ومكوناً أنسجة الثمرة التي تحيط بالبذرة لذا أصبح من الممكن الآن زراعياً ، بعد فهم كيفية تكوين الثمرة بوساطة الأوكسينات ،إنتاج الثمار بدون الحاجة إلى عمليات التلقيح والإخصاب ، وذلك عن طريق رش الأزهار بالأوكسين وبهذه الطريقة تنتج ثمار بدون بذور ( بدون إخصاب ) . ويستعمل الأوكسين تجارياً الآن لتوفير ثمار بدون بذور للمستهلك</w:t>
      </w:r>
      <w:r w:rsidRPr="006F5F44">
        <w:rPr>
          <w:rFonts w:ascii="Times New Roman" w:eastAsia="Calibri" w:hAnsi="Times New Roman" w:cs="Times New Roman"/>
          <w:sz w:val="28"/>
          <w:szCs w:val="28"/>
          <w:lang w:val="en-US"/>
        </w:rPr>
        <w:t xml:space="preserve"> .</w:t>
      </w:r>
      <w:r w:rsidRPr="006F5F44">
        <w:rPr>
          <w:rFonts w:ascii="Times New Roman" w:eastAsia="Calibri" w:hAnsi="Times New Roman" w:cs="Times New Roman"/>
          <w:sz w:val="28"/>
          <w:szCs w:val="28"/>
          <w:lang w:val="en-US"/>
        </w:rPr>
        <w:br/>
        <w:t>-2</w:t>
      </w:r>
      <w:r w:rsidRPr="006F5F44">
        <w:rPr>
          <w:rFonts w:ascii="Times New Roman" w:eastAsia="Calibri" w:hAnsi="Times New Roman" w:cs="Times New Roman"/>
          <w:b/>
          <w:bCs/>
          <w:sz w:val="32"/>
          <w:szCs w:val="32"/>
          <w:lang w:val="en-US"/>
        </w:rPr>
        <w:t> </w:t>
      </w:r>
      <w:r w:rsidRPr="006F5F44">
        <w:rPr>
          <w:rFonts w:ascii="Times New Roman" w:eastAsia="Calibri" w:hAnsi="Times New Roman" w:cs="Times New Roman"/>
          <w:b/>
          <w:bCs/>
          <w:sz w:val="32"/>
          <w:szCs w:val="32"/>
          <w:rtl/>
          <w:lang w:val="en-US"/>
        </w:rPr>
        <w:t>سيادة القمة النامية</w:t>
      </w:r>
      <w:r w:rsidRPr="006F5F44">
        <w:rPr>
          <w:rFonts w:ascii="Times New Roman" w:eastAsia="Calibri" w:hAnsi="Times New Roman" w:cs="Times New Roman"/>
          <w:sz w:val="32"/>
          <w:szCs w:val="32"/>
          <w:lang w:val="en-US"/>
        </w:rPr>
        <w:t> </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rtl/>
          <w:lang w:val="en-US"/>
        </w:rPr>
        <w:t>إن أحد الأهداف من تقليم (قطع قمم الأشجار) هو منع نمو الغصن عمودياً إلى مسافات شاهقة ، وتشجيع نمو الأغصان الجانبية ، مما يزيد من حجم الثمار ، ويسهل عمليات الزراعة : من رش وقطاف ، إذ إنه من المعروف أن نمو القمة النامية للنبات يمنع نمو البراعم الجانبية التي تلي القمة النامية ومنع نمو البراعم الجانبية سببه سيادة القمة النامية ، لذا فإن قطع القمة النامية بمقص كما يُجرى عادة عند تقليم الأغصان يؤدي إلى زوال المانع الموجود في القمة النامية ، وبذاك تـزول السيادة ، وتنمو البراعم الجانبية لتكوّن أغصاناً وفروعاً جانبية</w:t>
      </w:r>
      <w:r w:rsidRPr="006F5F44">
        <w:rPr>
          <w:rFonts w:ascii="Times New Roman" w:eastAsia="Calibri" w:hAnsi="Times New Roman" w:cs="Times New Roman"/>
          <w:sz w:val="28"/>
          <w:szCs w:val="28"/>
          <w:lang w:val="en-US"/>
        </w:rPr>
        <w:t xml:space="preserve"> .</w:t>
      </w:r>
      <w:r w:rsidRPr="006F5F44">
        <w:rPr>
          <w:rFonts w:ascii="Times New Roman" w:eastAsia="Calibri" w:hAnsi="Times New Roman" w:cs="Times New Roman"/>
          <w:sz w:val="28"/>
          <w:szCs w:val="28"/>
          <w:lang w:val="en-US"/>
        </w:rPr>
        <w:br/>
        <w:t>-</w:t>
      </w:r>
      <w:r w:rsidRPr="006F5F44">
        <w:rPr>
          <w:rFonts w:ascii="Times New Roman" w:eastAsia="Calibri" w:hAnsi="Times New Roman" w:cs="Times New Roman"/>
          <w:b/>
          <w:bCs/>
          <w:sz w:val="32"/>
          <w:szCs w:val="32"/>
          <w:lang w:val="en-US"/>
        </w:rPr>
        <w:t>3</w:t>
      </w:r>
      <w:r w:rsidRPr="006F5F44">
        <w:rPr>
          <w:rFonts w:ascii="Times New Roman" w:eastAsia="Calibri" w:hAnsi="Times New Roman" w:cs="Times New Roman"/>
          <w:b/>
          <w:bCs/>
          <w:sz w:val="32"/>
          <w:szCs w:val="32"/>
          <w:rtl/>
          <w:lang w:val="en-US"/>
        </w:rPr>
        <w:t>السكون أو الرقود</w:t>
      </w:r>
      <w:r w:rsidRPr="006F5F44">
        <w:rPr>
          <w:rFonts w:ascii="Times New Roman" w:eastAsia="Calibri" w:hAnsi="Times New Roman" w:cs="Times New Roman"/>
          <w:sz w:val="32"/>
          <w:szCs w:val="32"/>
          <w:lang w:val="en-US"/>
        </w:rPr>
        <w:t> </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rtl/>
          <w:lang w:val="en-US"/>
        </w:rPr>
        <w:t>إن البذور وبراعم بعض النباتات تدخل في طور كمون ، أي إنه عند زراعة هذه البذور ، فإنها لا تنبت مباشرة ، ولكن بعد فترة من الوقت تبلغ الأشهر نرى أن هذه البذور قد بدأت بالنمو ، وفترة عدم النمو هذه تدعى بالسكون</w:t>
      </w:r>
      <w:r w:rsidRPr="006F5F44">
        <w:rPr>
          <w:rFonts w:ascii="Times New Roman" w:eastAsia="Calibri" w:hAnsi="Times New Roman" w:cs="Times New Roman"/>
          <w:sz w:val="28"/>
          <w:szCs w:val="28"/>
          <w:lang w:val="en-US"/>
        </w:rPr>
        <w:t> </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rtl/>
          <w:lang w:val="en-US"/>
        </w:rPr>
        <w:t>وجد أن زيادة تركيز الأكسين هو سبب سكون البذور ولكن إذا خزنت هذه البذور لفترة من الوقت فإن الأوكسين يقل تركيزه ، ويتحول من هرمون مانع إلى هرمون منشط للنمو ، وهذه الظاهرة يمكن مشاهدتها في بذور البندورة والبطيخ إذ نجد أن هذه البذور لا تنمو داخل الثمار مع أن هذه البذور تكون قد نضجت أي أن أجنتها قد اكتمل نموها ، كما أن بيئة الإنعاش تكون متوفرة لها من رطوبة وأكسجين ويمكن القضاء على الهرمون المانع للنمو بتعرض بعض البذور إلى درجة حرارة منخفضة ، كما يحدث عادة في نمو براعم التفاحات التي تنمو بعد تعرضها لشتاء قارس ، ولهذا السبب فإن التفاحيات تحتاج إلى منطقة باردة للنمو</w:t>
      </w:r>
      <w:r w:rsidRPr="006F5F44">
        <w:rPr>
          <w:rFonts w:ascii="Times New Roman" w:eastAsia="Calibri" w:hAnsi="Times New Roman" w:cs="Times New Roman"/>
          <w:sz w:val="28"/>
          <w:szCs w:val="28"/>
          <w:lang w:val="en-US"/>
        </w:rPr>
        <w:t xml:space="preserve"> .</w:t>
      </w:r>
      <w:r w:rsidRPr="006F5F44">
        <w:rPr>
          <w:rFonts w:ascii="Times New Roman" w:eastAsia="Calibri" w:hAnsi="Times New Roman" w:cs="Times New Roman"/>
          <w:sz w:val="28"/>
          <w:szCs w:val="28"/>
          <w:lang w:val="en-US"/>
        </w:rPr>
        <w:br/>
        <w:t>-</w:t>
      </w:r>
      <w:r w:rsidRPr="006F5F44">
        <w:rPr>
          <w:rFonts w:ascii="Times New Roman" w:eastAsia="Calibri" w:hAnsi="Times New Roman" w:cs="Times New Roman"/>
          <w:b/>
          <w:bCs/>
          <w:sz w:val="32"/>
          <w:szCs w:val="32"/>
          <w:lang w:val="en-US"/>
        </w:rPr>
        <w:t>4</w:t>
      </w:r>
      <w:r w:rsidRPr="006F5F44">
        <w:rPr>
          <w:rFonts w:ascii="Times New Roman" w:eastAsia="Calibri" w:hAnsi="Times New Roman" w:cs="Times New Roman"/>
          <w:b/>
          <w:bCs/>
          <w:sz w:val="32"/>
          <w:szCs w:val="32"/>
          <w:rtl/>
          <w:lang w:val="en-US"/>
        </w:rPr>
        <w:t>سقوط الأوراق</w:t>
      </w:r>
      <w:r w:rsidRPr="006F5F44">
        <w:rPr>
          <w:rFonts w:ascii="Times New Roman" w:eastAsia="Calibri" w:hAnsi="Times New Roman" w:cs="Times New Roman"/>
          <w:b/>
          <w:bCs/>
          <w:sz w:val="32"/>
          <w:szCs w:val="32"/>
          <w:lang w:val="en-US"/>
        </w:rPr>
        <w:t> </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rtl/>
          <w:lang w:val="en-US"/>
        </w:rPr>
        <w:t xml:space="preserve">للأوكسين دور هام في سقوط الأوراق في فصل الخريف ، فطالما ظل الأوكسين يُصنع في الأوراق الغضة ، فإن الأوراق تبقي مثبتة على أغصانها ، وعندما يتوقف صنع الأوكسين في هذه الأوراق نتيجة هرمها تتكون طبقة الانفصال ، وهي مكونة من خلايا صغيرة رقيقة الجدر سهلة الانفصام ، تتسبب في </w:t>
      </w:r>
      <w:r w:rsidRPr="006F5F44">
        <w:rPr>
          <w:rFonts w:ascii="Times New Roman" w:eastAsia="Calibri" w:hAnsi="Times New Roman" w:cs="Times New Roman"/>
          <w:sz w:val="28"/>
          <w:szCs w:val="28"/>
          <w:rtl/>
          <w:lang w:val="en-US"/>
        </w:rPr>
        <w:lastRenderedPageBreak/>
        <w:t>سقوط الورقة ، ومما هو جدير بالذكر أن لسقوط الأوراق أهمية في المحافظة على حياة النبتة ، إذ لو بقيت هذه الأوراق على الأشجار لكانت المنطقة المعرضة للطقس البارد كبيرة جداً ، بحيث لا تستطيع الشجرة مقاومة هذه البرودة الشديدة ، وهذا يفتك بالشجرة بالطبع ، لذا فسقوط الأوراق نوع من التكيف والتطور لمقاومة الفصول الباردة والإخراج كما ذكر سابقاً</w:t>
      </w:r>
      <w:r w:rsidRPr="006F5F44">
        <w:rPr>
          <w:rFonts w:ascii="Times New Roman" w:eastAsia="Calibri" w:hAnsi="Times New Roman" w:cs="Times New Roman"/>
          <w:sz w:val="28"/>
          <w:szCs w:val="28"/>
          <w:lang w:val="en-US"/>
        </w:rPr>
        <w:t> </w:t>
      </w:r>
      <w:r w:rsidRPr="006F5F44">
        <w:rPr>
          <w:rFonts w:ascii="Times New Roman" w:eastAsia="Calibri" w:hAnsi="Times New Roman" w:cs="Times New Roman"/>
          <w:sz w:val="28"/>
          <w:szCs w:val="28"/>
          <w:lang w:val="en-US"/>
        </w:rPr>
        <w:br/>
        <w:t>-</w:t>
      </w:r>
      <w:r w:rsidRPr="006F5F44">
        <w:rPr>
          <w:rFonts w:ascii="Times New Roman" w:eastAsia="Calibri" w:hAnsi="Times New Roman" w:cs="Times New Roman"/>
          <w:b/>
          <w:bCs/>
          <w:sz w:val="28"/>
          <w:szCs w:val="28"/>
          <w:lang w:val="en-US"/>
        </w:rPr>
        <w:t>5</w:t>
      </w:r>
      <w:r w:rsidRPr="006F5F44">
        <w:rPr>
          <w:rFonts w:ascii="Times New Roman" w:eastAsia="Calibri" w:hAnsi="Times New Roman" w:cs="Times New Roman"/>
          <w:b/>
          <w:bCs/>
          <w:sz w:val="32"/>
          <w:szCs w:val="32"/>
          <w:rtl/>
          <w:lang w:val="en-US"/>
        </w:rPr>
        <w:t>التجذير والإنبات</w:t>
      </w:r>
      <w:r w:rsidRPr="006F5F44">
        <w:rPr>
          <w:rFonts w:ascii="Times New Roman" w:eastAsia="Calibri" w:hAnsi="Times New Roman" w:cs="Times New Roman"/>
          <w:b/>
          <w:bCs/>
          <w:sz w:val="32"/>
          <w:szCs w:val="32"/>
          <w:lang w:val="en-US"/>
        </w:rPr>
        <w:t> </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rtl/>
          <w:lang w:val="en-US"/>
        </w:rPr>
        <w:t>للأوكسين أهمية في التجذير والإنبات ، إذ إن غمس عُقَل النباتات في كمية ضئيلة من الأوكسين ينشط إنبات الجذور ونموها ، وهذه العملية تستعمل تجارياً في المشاتل الزراعية ، حيث تغمس العقل المراد تجذيرها في محلول يحتوي على الأوكسين ، ثم توضع العقل في رمل رطب ، أو نشارة خشب رطبة ، وبعد عدة أيام يلاحظ إنبات الجذور على هذه العقل تنقل بعضها لزراعتها في الأرض</w:t>
      </w:r>
      <w:r w:rsidRPr="006F5F44">
        <w:rPr>
          <w:rFonts w:ascii="Times New Roman" w:eastAsia="Calibri" w:hAnsi="Times New Roman" w:cs="Times New Roman"/>
          <w:sz w:val="28"/>
          <w:szCs w:val="28"/>
          <w:lang w:val="en-US"/>
        </w:rPr>
        <w:t xml:space="preserve"> .</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b/>
          <w:bCs/>
          <w:sz w:val="32"/>
          <w:szCs w:val="32"/>
          <w:lang w:val="en-US"/>
        </w:rPr>
        <w:t>-6</w:t>
      </w:r>
      <w:r w:rsidRPr="006F5F44">
        <w:rPr>
          <w:rFonts w:ascii="Times New Roman" w:eastAsia="Calibri" w:hAnsi="Times New Roman" w:cs="Times New Roman"/>
          <w:b/>
          <w:bCs/>
          <w:sz w:val="32"/>
          <w:szCs w:val="32"/>
          <w:rtl/>
          <w:lang w:val="en-US"/>
        </w:rPr>
        <w:t>الإزهار</w:t>
      </w:r>
      <w:r w:rsidRPr="006F5F44">
        <w:rPr>
          <w:rFonts w:ascii="Times New Roman" w:eastAsia="Calibri" w:hAnsi="Times New Roman" w:cs="Times New Roman"/>
          <w:sz w:val="28"/>
          <w:szCs w:val="28"/>
          <w:lang w:val="en-US"/>
        </w:rPr>
        <w:t> :</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rtl/>
          <w:lang w:val="en-US"/>
        </w:rPr>
        <w:t>إن عملية الإزهار في النبات يضبطها أوكسين الإزهار المسمى فلورجين ، والذي تنشط صبغة الفايتوكروم تكوينه ، ويخضع تكوين هذه الصبغة لطول فترات الليل</w:t>
      </w:r>
      <w:r w:rsidRPr="006F5F44">
        <w:rPr>
          <w:rFonts w:ascii="Times New Roman" w:eastAsia="Calibri" w:hAnsi="Times New Roman" w:cs="Times New Roman"/>
          <w:sz w:val="28"/>
          <w:szCs w:val="28"/>
          <w:lang w:val="en-US"/>
        </w:rPr>
        <w:t xml:space="preserve"> .</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rtl/>
          <w:lang w:val="en-US"/>
        </w:rPr>
        <w:t xml:space="preserve">لقد وجد العلماء أن لنوعية الضوء التي يتعرض لها النبات أثراً كبيراً على إنتاج الفلورجين ، فالنباتات قصيرة النهار مثلاً ، لا تستطيع أن تتحمل التعرض لنهار طويل ، لا تزهر إذا عرضت لطيف ضوئي طوله 660 نانوميتر ولكن الطيف ينشط تكوين الإزهار في النباتات طويلة النهار أي التي تحتاج لفترة طويلة من ضوء النهار لكي تزهر . كما وجد أن الطيف الأخير الذي يتعرض له النبات قصير النهار قبل حلول الظلام هو العامل المؤثر في هرمون الإزهار (فلوروجين) أما إذا كان الطيف الأخير الذي تعرض له النبات قصير النهار 735 نانوميتر فإن هرمون الإزهار ( فلورجين ) يتكون ، وتنشط عملية الإزهار في النبات ، ولقد وجد أن الفايتوكروم له دور الصبغة الماصة للأطياف ، فإذا ما تعرضت هذه الصبغة لطيف 660 نانوميتر فإنها تتحول إلى صبغة 735 نانوميتر ، وإذا ما تعرضت لطيف 735 نانوميتر فإنها تتحول إلى صبغة 660 نانوميتر ضوء 735 نانوميتروقد وجد أيضاً أن فايتوكروم 735 غير ثابت ، بينما فايتوكروم 660 ثابت ، ويظن أنه يقوم بدور الأنـزيم النشط </w:t>
      </w:r>
      <w:r w:rsidRPr="006F5F44">
        <w:rPr>
          <w:rFonts w:ascii="Times New Roman" w:eastAsia="Calibri" w:hAnsi="Times New Roman" w:cs="Times New Roman" w:hint="cs"/>
          <w:sz w:val="28"/>
          <w:szCs w:val="28"/>
          <w:rtl/>
          <w:lang w:val="en-US"/>
        </w:rPr>
        <w:t>.</w:t>
      </w:r>
    </w:p>
    <w:p w:rsidR="006F5F44" w:rsidRPr="006F5F44" w:rsidRDefault="006F5F44" w:rsidP="006F5F44">
      <w:pPr>
        <w:bidi/>
        <w:spacing w:after="200" w:line="276" w:lineRule="auto"/>
        <w:rPr>
          <w:rFonts w:ascii="Times New Roman" w:eastAsia="Calibri" w:hAnsi="Times New Roman" w:cs="Times New Roman"/>
          <w:b/>
          <w:bCs/>
          <w:sz w:val="32"/>
          <w:szCs w:val="32"/>
          <w:rtl/>
          <w:lang w:val="en-US"/>
        </w:rPr>
      </w:pPr>
      <w:r w:rsidRPr="006F5F44">
        <w:rPr>
          <w:rFonts w:ascii="Times New Roman" w:eastAsia="Calibri" w:hAnsi="Times New Roman" w:cs="Times New Roman"/>
          <w:b/>
          <w:bCs/>
          <w:sz w:val="32"/>
          <w:szCs w:val="32"/>
          <w:lang w:val="en-US"/>
        </w:rPr>
        <w:t xml:space="preserve">- </w:t>
      </w:r>
      <w:r w:rsidRPr="006F5F44">
        <w:rPr>
          <w:rFonts w:ascii="Times New Roman" w:eastAsia="Calibri" w:hAnsi="Times New Roman" w:cs="Times New Roman"/>
          <w:b/>
          <w:bCs/>
          <w:sz w:val="32"/>
          <w:szCs w:val="32"/>
          <w:rtl/>
          <w:lang w:val="en-US"/>
        </w:rPr>
        <w:t>الانتحاء</w:t>
      </w:r>
      <w:r w:rsidRPr="006F5F44">
        <w:rPr>
          <w:rFonts w:ascii="Times New Roman" w:eastAsia="Calibri" w:hAnsi="Times New Roman" w:cs="Times New Roman"/>
          <w:b/>
          <w:bCs/>
          <w:sz w:val="32"/>
          <w:szCs w:val="32"/>
          <w:lang w:val="en-US"/>
        </w:rPr>
        <w:br/>
        <w:t>==========</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rtl/>
          <w:lang w:val="en-US"/>
        </w:rPr>
        <w:t>هو استجابة النبات (جذر أو ساق) للمؤثرات الخارجية (الضوء- الرطوبة- الجاذبية الأرضية) حيث يتأثر النبات (جذر أو ساق) بهذه العوامل بدرجات غير متساوية علي جانبي النبات فيحدث إنحناء الجذر أو الساق ويسمى ذلك \"الانتحاء</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t>-1</w:t>
      </w:r>
      <w:r w:rsidRPr="006F5F44">
        <w:rPr>
          <w:rFonts w:ascii="Times New Roman" w:eastAsia="Calibri" w:hAnsi="Times New Roman" w:cs="Times New Roman"/>
          <w:b/>
          <w:bCs/>
          <w:sz w:val="32"/>
          <w:szCs w:val="32"/>
          <w:rtl/>
          <w:lang w:val="en-US"/>
        </w:rPr>
        <w:t>الانتحاء الضوئي: استجابة النبات النامي للضوء</w:t>
      </w:r>
      <w:r w:rsidRPr="006F5F44">
        <w:rPr>
          <w:rFonts w:ascii="Times New Roman" w:eastAsia="Calibri" w:hAnsi="Times New Roman" w:cs="Times New Roman"/>
          <w:b/>
          <w:bCs/>
          <w:sz w:val="32"/>
          <w:szCs w:val="32"/>
          <w:lang w:val="en-US"/>
        </w:rPr>
        <w:t>.</w:t>
      </w:r>
    </w:p>
    <w:p w:rsidR="006F5F44" w:rsidRPr="006F5F44" w:rsidRDefault="006F5F44" w:rsidP="006F5F44">
      <w:pPr>
        <w:bidi/>
        <w:spacing w:after="200" w:line="276" w:lineRule="auto"/>
        <w:rPr>
          <w:rFonts w:ascii="Times New Roman" w:eastAsia="Calibri" w:hAnsi="Times New Roman" w:cs="Times New Roman"/>
          <w:sz w:val="28"/>
          <w:szCs w:val="28"/>
          <w:rtl/>
          <w:lang w:val="en-US"/>
        </w:rPr>
      </w:pPr>
      <w:r w:rsidRPr="006F5F44">
        <w:rPr>
          <w:rFonts w:ascii="Times New Roman" w:eastAsia="Calibri" w:hAnsi="Times New Roman" w:cs="Times New Roman" w:hint="cs"/>
          <w:sz w:val="28"/>
          <w:szCs w:val="28"/>
          <w:rtl/>
          <w:lang w:val="en-US"/>
        </w:rPr>
        <w:t>تجربة</w:t>
      </w:r>
      <w:r w:rsidRPr="006F5F44">
        <w:rPr>
          <w:rFonts w:ascii="Times New Roman" w:eastAsia="Calibri" w:hAnsi="Times New Roman" w:cs="Times New Roman"/>
          <w:sz w:val="28"/>
          <w:szCs w:val="28"/>
          <w:lang w:val="en-US"/>
        </w:rPr>
        <w:br/>
        <w:t xml:space="preserve">\" </w:t>
      </w:r>
      <w:r w:rsidRPr="006F5F44">
        <w:rPr>
          <w:rFonts w:ascii="Times New Roman" w:eastAsia="Calibri" w:hAnsi="Times New Roman" w:cs="Times New Roman"/>
          <w:sz w:val="28"/>
          <w:szCs w:val="28"/>
          <w:rtl/>
          <w:lang w:val="en-US"/>
        </w:rPr>
        <w:t>ضع كأسًا به ماء وبادرة نبات مستقيمة الجذر والساق داخل صندوق مغلق ومظلم به فتحة صغيرة في أحد جوانبه ينفذ منها الضوء- واتركه عدة أيام</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t xml:space="preserve">\" </w:t>
      </w:r>
      <w:r w:rsidRPr="006F5F44">
        <w:rPr>
          <w:rFonts w:ascii="Times New Roman" w:eastAsia="Calibri" w:hAnsi="Times New Roman" w:cs="Times New Roman"/>
          <w:sz w:val="28"/>
          <w:szCs w:val="28"/>
          <w:rtl/>
          <w:lang w:val="en-US"/>
        </w:rPr>
        <w:t>تلاحظ إنحناء الساق نحو الضوء وإنحناء الجذر بعيدًا عن الضوء</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t xml:space="preserve">- </w:t>
      </w:r>
      <w:r w:rsidRPr="006F5F44">
        <w:rPr>
          <w:rFonts w:ascii="Times New Roman" w:eastAsia="Calibri" w:hAnsi="Times New Roman" w:cs="Times New Roman"/>
          <w:sz w:val="28"/>
          <w:szCs w:val="28"/>
          <w:rtl/>
          <w:lang w:val="en-US"/>
        </w:rPr>
        <w:t>تفسير ذلك هو زيادة نمو جانب الساق البعيد عن الضوء عن الجانب المواجه للضوء والعكس في الجذر</w:t>
      </w:r>
      <w:r w:rsidRPr="006F5F44">
        <w:rPr>
          <w:rFonts w:ascii="Times New Roman" w:eastAsia="Calibri" w:hAnsi="Times New Roman" w:cs="Times New Roman"/>
          <w:sz w:val="28"/>
          <w:szCs w:val="28"/>
          <w:lang w:val="en-US"/>
        </w:rPr>
        <w:t>.</w:t>
      </w:r>
    </w:p>
    <w:p w:rsidR="006F5F44" w:rsidRPr="006F5F44" w:rsidRDefault="006F5F44" w:rsidP="006F5F44">
      <w:pPr>
        <w:bidi/>
        <w:spacing w:after="200" w:line="276" w:lineRule="auto"/>
        <w:rPr>
          <w:rFonts w:ascii="Times New Roman" w:eastAsia="Calibri" w:hAnsi="Times New Roman" w:cs="Times New Roman"/>
          <w:sz w:val="28"/>
          <w:szCs w:val="28"/>
          <w:rtl/>
          <w:lang w:val="en-US"/>
        </w:rPr>
      </w:pPr>
      <w:r w:rsidRPr="006F5F44">
        <w:rPr>
          <w:rFonts w:ascii="Times New Roman" w:eastAsia="Calibri" w:hAnsi="Times New Roman" w:cs="Times New Roman"/>
          <w:b/>
          <w:bCs/>
          <w:sz w:val="32"/>
          <w:szCs w:val="32"/>
          <w:rtl/>
          <w:lang w:val="en-US"/>
        </w:rPr>
        <w:lastRenderedPageBreak/>
        <w:t>ب- الانتحاء الأرضي</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t>========</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rtl/>
          <w:lang w:val="en-US"/>
        </w:rPr>
        <w:t>استجابة النبات النامي للجاذبية الأرضية</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t xml:space="preserve">- </w:t>
      </w:r>
      <w:r w:rsidRPr="006F5F44">
        <w:rPr>
          <w:rFonts w:ascii="Times New Roman" w:eastAsia="Calibri" w:hAnsi="Times New Roman" w:cs="Times New Roman"/>
          <w:sz w:val="28"/>
          <w:szCs w:val="28"/>
          <w:rtl/>
          <w:lang w:val="en-US"/>
        </w:rPr>
        <w:t>كان الاعتقاد أن الجذر يتجه نحو التربة (إلى أسفل) بحثًا عن الغذاء وهربًا من الضوء ولكن هذا خطأ فعندما ننكس أصيص به نبات نامي نلاحظ أن الجذر يتجه إلى أسفل والساق تتجه إلى أعلى (نحو التربة</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t xml:space="preserve">\" </w:t>
      </w:r>
      <w:r w:rsidRPr="006F5F44">
        <w:rPr>
          <w:rFonts w:ascii="Times New Roman" w:eastAsia="Calibri" w:hAnsi="Times New Roman" w:cs="Times New Roman"/>
          <w:sz w:val="28"/>
          <w:szCs w:val="28"/>
          <w:rtl/>
          <w:lang w:val="en-US"/>
        </w:rPr>
        <w:t>عند وضع بادرة نبات نامي في وضع أفقي لعدة أيام</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rtl/>
          <w:lang w:val="en-US"/>
        </w:rPr>
        <w:t>نلاحظ: إنحناء الريشة إلى أعلى وإنحناء الجذر إلى أسفل</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rtl/>
          <w:lang w:val="en-US"/>
        </w:rPr>
        <w:t>الساق سالب الانتحاء الأرضي والجذر موجب الانتحاء الأرضي.</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rtl/>
          <w:lang w:val="en-US"/>
        </w:rPr>
        <w:t>التفسير: في الوضع الرأسي للنبات تكون الأوكسينات موزعة بانتظام في كل من القمة النامية للساق والجذر لذا ينمو الساق إلى أعلى والجذر إلى أسفل</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t xml:space="preserve">- </w:t>
      </w:r>
      <w:r w:rsidRPr="006F5F44">
        <w:rPr>
          <w:rFonts w:ascii="Times New Roman" w:eastAsia="Calibri" w:hAnsi="Times New Roman" w:cs="Times New Roman"/>
          <w:sz w:val="28"/>
          <w:szCs w:val="28"/>
          <w:rtl/>
          <w:lang w:val="en-US"/>
        </w:rPr>
        <w:t>في الوضع الأفقي للنبات تتراكم الأوكسينات في الجانب السفلي لكل من الساق والجذر (بتأثير الجاذبية</w:t>
      </w:r>
      <w:r w:rsidRPr="006F5F44">
        <w:rPr>
          <w:rFonts w:ascii="Times New Roman" w:eastAsia="Calibri" w:hAnsi="Times New Roman" w:cs="Times New Roman" w:hint="cs"/>
          <w:sz w:val="28"/>
          <w:szCs w:val="28"/>
          <w:rtl/>
          <w:lang w:val="en-US"/>
        </w:rPr>
        <w:t>)</w:t>
      </w:r>
      <w:r w:rsidRPr="006F5F44">
        <w:rPr>
          <w:rFonts w:ascii="Times New Roman" w:eastAsia="Calibri" w:hAnsi="Times New Roman" w:cs="Times New Roman"/>
          <w:sz w:val="28"/>
          <w:szCs w:val="28"/>
          <w:lang w:val="en-US"/>
        </w:rPr>
        <w:br/>
        <w:t xml:space="preserve">- </w:t>
      </w:r>
      <w:r w:rsidRPr="006F5F44">
        <w:rPr>
          <w:rFonts w:ascii="Times New Roman" w:eastAsia="Calibri" w:hAnsi="Times New Roman" w:cs="Times New Roman"/>
          <w:sz w:val="28"/>
          <w:szCs w:val="28"/>
          <w:rtl/>
          <w:lang w:val="en-US"/>
        </w:rPr>
        <w:t>زيادة تركيز الأوكسينات في الجانب السفلي للساق تزيد من نمو خلايا السطح السفلي عن خلايا السطح العلوي</w:t>
      </w:r>
      <w:r w:rsidRPr="006F5F44">
        <w:rPr>
          <w:rFonts w:ascii="Times New Roman" w:eastAsia="Calibri" w:hAnsi="Times New Roman" w:cs="Times New Roman"/>
          <w:sz w:val="28"/>
          <w:szCs w:val="28"/>
          <w:lang w:val="en-US"/>
        </w:rPr>
        <w:t xml:space="preserve">. - </w:t>
      </w:r>
      <w:r w:rsidRPr="006F5F44">
        <w:rPr>
          <w:rFonts w:ascii="Times New Roman" w:eastAsia="Calibri" w:hAnsi="Times New Roman" w:cs="Times New Roman"/>
          <w:sz w:val="28"/>
          <w:szCs w:val="28"/>
          <w:rtl/>
          <w:lang w:val="en-US"/>
        </w:rPr>
        <w:t>يؤدي ذلك إلى إنحناء الساق إلى أعلى</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lang w:val="en-US"/>
        </w:rPr>
        <w:br/>
        <w:t xml:space="preserve">- </w:t>
      </w:r>
      <w:r w:rsidRPr="006F5F44">
        <w:rPr>
          <w:rFonts w:ascii="Times New Roman" w:eastAsia="Calibri" w:hAnsi="Times New Roman" w:cs="Times New Roman"/>
          <w:sz w:val="28"/>
          <w:szCs w:val="28"/>
          <w:rtl/>
          <w:lang w:val="en-US"/>
        </w:rPr>
        <w:t>زيادة تركيز الأوكسينات في الجانب السفلي للجذر يعطل من نمو هذا الجانب عن خلايا السطح العلوي</w:t>
      </w:r>
      <w:r w:rsidRPr="006F5F44">
        <w:rPr>
          <w:rFonts w:ascii="Times New Roman" w:eastAsia="Calibri" w:hAnsi="Times New Roman" w:cs="Times New Roman"/>
          <w:sz w:val="28"/>
          <w:szCs w:val="28"/>
          <w:lang w:val="en-US"/>
        </w:rPr>
        <w:t xml:space="preserve">. - </w:t>
      </w:r>
      <w:r w:rsidRPr="006F5F44">
        <w:rPr>
          <w:rFonts w:ascii="Times New Roman" w:eastAsia="Calibri" w:hAnsi="Times New Roman" w:cs="Times New Roman"/>
          <w:sz w:val="28"/>
          <w:szCs w:val="28"/>
          <w:rtl/>
          <w:lang w:val="en-US"/>
        </w:rPr>
        <w:t>يؤدي ذلك إلى إنحناء الجذر إلى أسفل</w:t>
      </w:r>
      <w:r w:rsidRPr="006F5F44">
        <w:rPr>
          <w:rFonts w:ascii="Times New Roman" w:eastAsia="Calibri" w:hAnsi="Times New Roman" w:cs="Times New Roman"/>
          <w:sz w:val="28"/>
          <w:szCs w:val="28"/>
          <w:lang w:val="en-US"/>
        </w:rPr>
        <w:t>.</w:t>
      </w:r>
    </w:p>
    <w:p w:rsidR="006F5F44" w:rsidRPr="006F5F44" w:rsidRDefault="006F5F44" w:rsidP="006F5F44">
      <w:pPr>
        <w:bidi/>
        <w:spacing w:after="200" w:line="276" w:lineRule="auto"/>
        <w:rPr>
          <w:rFonts w:ascii="Times New Roman" w:eastAsia="Calibri" w:hAnsi="Times New Roman" w:cs="Times New Roman"/>
          <w:sz w:val="28"/>
          <w:szCs w:val="28"/>
          <w:rtl/>
          <w:lang w:val="en-US"/>
        </w:rPr>
      </w:pPr>
      <w:r w:rsidRPr="006F5F44">
        <w:rPr>
          <w:rFonts w:ascii="Times New Roman" w:eastAsia="Calibri" w:hAnsi="Times New Roman" w:cs="Times New Roman"/>
          <w:b/>
          <w:bCs/>
          <w:sz w:val="28"/>
          <w:szCs w:val="28"/>
          <w:rtl/>
          <w:lang w:val="en-US"/>
        </w:rPr>
        <w:t>جـ- الانتحاء المائي: استجابة جذر النبات للماء</w:t>
      </w:r>
      <w:r w:rsidRPr="006F5F44">
        <w:rPr>
          <w:rFonts w:ascii="Times New Roman" w:eastAsia="Calibri" w:hAnsi="Times New Roman" w:cs="Times New Roman"/>
          <w:b/>
          <w:bCs/>
          <w:sz w:val="28"/>
          <w:szCs w:val="28"/>
          <w:lang w:val="en-US"/>
        </w:rPr>
        <w:t>.</w:t>
      </w:r>
      <w:r w:rsidRPr="006F5F44">
        <w:rPr>
          <w:rFonts w:ascii="Times New Roman" w:eastAsia="Calibri" w:hAnsi="Times New Roman" w:cs="Times New Roman"/>
          <w:b/>
          <w:bCs/>
          <w:sz w:val="28"/>
          <w:szCs w:val="28"/>
          <w:lang w:val="en-US"/>
        </w:rPr>
        <w:br/>
        <w:t>-</w:t>
      </w:r>
      <w:r w:rsidRPr="006F5F44">
        <w:rPr>
          <w:rFonts w:ascii="Times New Roman" w:eastAsia="Calibri" w:hAnsi="Times New Roman" w:cs="Times New Roman"/>
          <w:sz w:val="28"/>
          <w:szCs w:val="28"/>
          <w:lang w:val="en-US"/>
        </w:rPr>
        <w:t xml:space="preserve">1 </w:t>
      </w:r>
      <w:r w:rsidRPr="006F5F44">
        <w:rPr>
          <w:rFonts w:ascii="Times New Roman" w:eastAsia="Calibri" w:hAnsi="Times New Roman" w:cs="Times New Roman"/>
          <w:sz w:val="28"/>
          <w:szCs w:val="28"/>
          <w:rtl/>
          <w:lang w:val="en-US"/>
        </w:rPr>
        <w:t>نحضر حوضين من الزجاج فيهما كميتين متساويتين من التربة الجافة مزروع عفيهما بعض البذور</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t xml:space="preserve">-2 </w:t>
      </w:r>
      <w:r w:rsidRPr="006F5F44">
        <w:rPr>
          <w:rFonts w:ascii="Times New Roman" w:eastAsia="Calibri" w:hAnsi="Times New Roman" w:cs="Times New Roman"/>
          <w:sz w:val="28"/>
          <w:szCs w:val="28"/>
          <w:rtl/>
          <w:lang w:val="en-US"/>
        </w:rPr>
        <w:t>رش التربة في الحوض الأول بانتظام وفي الحوض الثاني رش الماء على جوانبه فقط. واتركهما عدة أيام</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rtl/>
          <w:lang w:val="en-US"/>
        </w:rPr>
        <w:t xml:space="preserve"> نلاحظ أن</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b/>
          <w:bCs/>
          <w:sz w:val="28"/>
          <w:szCs w:val="28"/>
          <w:lang w:val="en-US"/>
        </w:rPr>
        <w:t>========</w:t>
      </w:r>
      <w:r w:rsidRPr="006F5F44">
        <w:rPr>
          <w:rFonts w:ascii="Times New Roman" w:eastAsia="Calibri" w:hAnsi="Times New Roman" w:cs="Times New Roman"/>
          <w:b/>
          <w:bCs/>
          <w:sz w:val="28"/>
          <w:szCs w:val="28"/>
          <w:lang w:val="en-US"/>
        </w:rPr>
        <w:br/>
        <w:t xml:space="preserve">- </w:t>
      </w:r>
      <w:r w:rsidRPr="006F5F44">
        <w:rPr>
          <w:rFonts w:ascii="Times New Roman" w:eastAsia="Calibri" w:hAnsi="Times New Roman" w:cs="Times New Roman"/>
          <w:sz w:val="28"/>
          <w:szCs w:val="28"/>
          <w:rtl/>
          <w:lang w:val="en-US"/>
        </w:rPr>
        <w:t>جذور نباتات الحوض الأول تنمو مستقيمة ورأسية</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t xml:space="preserve">- </w:t>
      </w:r>
      <w:r w:rsidRPr="006F5F44">
        <w:rPr>
          <w:rFonts w:ascii="Times New Roman" w:eastAsia="Calibri" w:hAnsi="Times New Roman" w:cs="Times New Roman"/>
          <w:sz w:val="28"/>
          <w:szCs w:val="28"/>
          <w:rtl/>
          <w:lang w:val="en-US"/>
        </w:rPr>
        <w:t>جذور نباتات الحوض الثاني تنحني وتتجه نحو الماء (إلى الجانبين</w:t>
      </w:r>
      <w:r w:rsidRPr="006F5F44">
        <w:rPr>
          <w:rFonts w:ascii="Times New Roman" w:eastAsia="Calibri" w:hAnsi="Times New Roman" w:cs="Times New Roman" w:hint="cs"/>
          <w:sz w:val="28"/>
          <w:szCs w:val="28"/>
          <w:rtl/>
          <w:lang w:val="en-US"/>
        </w:rPr>
        <w:t>).</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rtl/>
          <w:lang w:val="en-US"/>
        </w:rPr>
        <w:t>التفسير</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t>=========</w:t>
      </w:r>
      <w:r w:rsidRPr="006F5F44">
        <w:rPr>
          <w:rFonts w:ascii="Times New Roman" w:eastAsia="Calibri" w:hAnsi="Times New Roman" w:cs="Times New Roman"/>
          <w:sz w:val="28"/>
          <w:szCs w:val="28"/>
          <w:lang w:val="en-US"/>
        </w:rPr>
        <w:br/>
        <w:t xml:space="preserve">- </w:t>
      </w:r>
      <w:r w:rsidRPr="006F5F44">
        <w:rPr>
          <w:rFonts w:ascii="Times New Roman" w:eastAsia="Calibri" w:hAnsi="Times New Roman" w:cs="Times New Roman"/>
          <w:sz w:val="28"/>
          <w:szCs w:val="28"/>
          <w:rtl/>
          <w:lang w:val="en-US"/>
        </w:rPr>
        <w:t>يرجع نمو جذور نباتات الإناء الأول مستقيمة لتساوي انتشار الماء حول الجذر</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t xml:space="preserve">- </w:t>
      </w:r>
      <w:r w:rsidRPr="006F5F44">
        <w:rPr>
          <w:rFonts w:ascii="Times New Roman" w:eastAsia="Calibri" w:hAnsi="Times New Roman" w:cs="Times New Roman"/>
          <w:sz w:val="28"/>
          <w:szCs w:val="28"/>
          <w:rtl/>
          <w:lang w:val="en-US"/>
        </w:rPr>
        <w:t>إنحناء جذور نباتات الإناء الثاني بسبب عدم انتشار الماء حول الجذر بالتساوي</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t xml:space="preserve">- </w:t>
      </w:r>
      <w:r w:rsidRPr="006F5F44">
        <w:rPr>
          <w:rFonts w:ascii="Times New Roman" w:eastAsia="Calibri" w:hAnsi="Times New Roman" w:cs="Times New Roman"/>
          <w:sz w:val="28"/>
          <w:szCs w:val="28"/>
          <w:rtl/>
          <w:lang w:val="en-US"/>
        </w:rPr>
        <w:t>وبذلك تتجمع الأوكسينات في جانب الجذر المواجه للماء فتعطل استطالة خلاياه بينما يستمر نمو خلايا الجانب الآخر مما يسبب إنحناء الجذر نحو الماء</w:t>
      </w:r>
      <w:r w:rsidRPr="006F5F44">
        <w:rPr>
          <w:rFonts w:ascii="Times New Roman" w:eastAsia="Calibri" w:hAnsi="Times New Roman" w:cs="Times New Roman"/>
          <w:sz w:val="28"/>
          <w:szCs w:val="28"/>
          <w:lang w:val="en-US"/>
        </w:rPr>
        <w:t>.</w:t>
      </w:r>
      <w:r w:rsidRPr="006F5F44">
        <w:rPr>
          <w:rFonts w:ascii="Times New Roman" w:eastAsia="Calibri" w:hAnsi="Times New Roman" w:cs="Times New Roman"/>
          <w:sz w:val="28"/>
          <w:szCs w:val="28"/>
          <w:lang w:val="en-US"/>
        </w:rPr>
        <w:br/>
      </w:r>
      <w:r w:rsidRPr="006F5F44">
        <w:rPr>
          <w:rFonts w:ascii="Times New Roman" w:eastAsia="Calibri" w:hAnsi="Times New Roman" w:cs="Times New Roman"/>
          <w:sz w:val="28"/>
          <w:szCs w:val="28"/>
          <w:rtl/>
          <w:lang w:val="en-US"/>
        </w:rPr>
        <w:t>الجذر موجب الانتحاء المائي</w:t>
      </w:r>
      <w:r w:rsidRPr="006F5F44">
        <w:rPr>
          <w:rFonts w:ascii="Times New Roman" w:eastAsia="Calibri" w:hAnsi="Times New Roman" w:cs="Times New Roman"/>
          <w:sz w:val="28"/>
          <w:szCs w:val="28"/>
          <w:lang w:val="en-US"/>
        </w:rPr>
        <w:t>.</w:t>
      </w:r>
    </w:p>
    <w:p w:rsidR="006F5F44" w:rsidRPr="006F5F44" w:rsidRDefault="006F5F44" w:rsidP="006F5F44">
      <w:pPr>
        <w:bidi/>
        <w:spacing w:after="200" w:line="240" w:lineRule="auto"/>
        <w:rPr>
          <w:rFonts w:ascii="Times New Roman" w:eastAsia="Calibri" w:hAnsi="Times New Roman" w:cs="Times New Roman"/>
          <w:b/>
          <w:bCs/>
          <w:sz w:val="28"/>
          <w:szCs w:val="28"/>
          <w:rtl/>
          <w:lang w:val="en-US"/>
        </w:rPr>
      </w:pPr>
      <w:r w:rsidRPr="006F5F44">
        <w:rPr>
          <w:rFonts w:ascii="Times New Roman" w:eastAsia="Calibri" w:hAnsi="Times New Roman" w:cs="Times New Roman" w:hint="cs"/>
          <w:b/>
          <w:bCs/>
          <w:sz w:val="28"/>
          <w:szCs w:val="28"/>
          <w:rtl/>
          <w:lang w:val="en-US"/>
        </w:rPr>
        <w:t>تجربة لتوضيح دور الاوكسين في تحفيز وتنشيط وتكوين الجذور العرضية</w:t>
      </w:r>
    </w:p>
    <w:p w:rsidR="006F5F44" w:rsidRPr="006F5F44" w:rsidRDefault="006F5F44" w:rsidP="006F5F44">
      <w:pPr>
        <w:bidi/>
        <w:spacing w:after="200" w:line="240" w:lineRule="auto"/>
        <w:rPr>
          <w:rFonts w:ascii="Times New Roman" w:eastAsia="Calibri" w:hAnsi="Times New Roman" w:cs="Times New Roman"/>
          <w:sz w:val="28"/>
          <w:szCs w:val="28"/>
          <w:rtl/>
          <w:lang w:val="en-US"/>
        </w:rPr>
      </w:pPr>
      <w:r w:rsidRPr="006F5F44">
        <w:rPr>
          <w:rFonts w:ascii="Times New Roman" w:eastAsia="Calibri" w:hAnsi="Times New Roman" w:cs="Times New Roman" w:hint="cs"/>
          <w:sz w:val="28"/>
          <w:szCs w:val="28"/>
          <w:rtl/>
          <w:lang w:val="en-US"/>
        </w:rPr>
        <w:t>========</w:t>
      </w:r>
    </w:p>
    <w:p w:rsidR="006F5F44" w:rsidRPr="006F5F44" w:rsidRDefault="006F5F44" w:rsidP="006F5F44">
      <w:pPr>
        <w:bidi/>
        <w:spacing w:after="200" w:line="276" w:lineRule="auto"/>
        <w:rPr>
          <w:rFonts w:ascii="Times New Roman" w:eastAsia="Calibri" w:hAnsi="Times New Roman" w:cs="Times New Roman"/>
          <w:sz w:val="32"/>
          <w:szCs w:val="32"/>
          <w:rtl/>
          <w:lang w:val="en-US"/>
        </w:rPr>
      </w:pPr>
      <w:r w:rsidRPr="006F5F44">
        <w:rPr>
          <w:rFonts w:ascii="Times New Roman" w:eastAsia="Calibri" w:hAnsi="Times New Roman" w:cs="Times New Roman"/>
          <w:sz w:val="32"/>
          <w:szCs w:val="32"/>
          <w:lang w:val="en-US"/>
        </w:rPr>
        <w:t>●</w:t>
      </w:r>
      <w:r w:rsidRPr="006F5F44">
        <w:rPr>
          <w:rFonts w:ascii="Times New Roman" w:eastAsia="Calibri" w:hAnsi="Times New Roman" w:cs="Times New Roman"/>
          <w:sz w:val="32"/>
          <w:szCs w:val="32"/>
          <w:rtl/>
          <w:lang w:val="en-US"/>
        </w:rPr>
        <w:t xml:space="preserve">نأخذ البادرات ونفصل البذرة منها </w:t>
      </w:r>
    </w:p>
    <w:p w:rsidR="006F5F44" w:rsidRPr="006F5F44" w:rsidRDefault="006F5F44" w:rsidP="006F5F44">
      <w:pPr>
        <w:bidi/>
        <w:spacing w:after="200" w:line="276" w:lineRule="auto"/>
        <w:rPr>
          <w:rFonts w:ascii="Times New Roman" w:eastAsia="Calibri" w:hAnsi="Times New Roman" w:cs="Times New Roman"/>
          <w:sz w:val="32"/>
          <w:szCs w:val="32"/>
          <w:rtl/>
          <w:lang w:val="en-US"/>
        </w:rPr>
      </w:pPr>
      <w:r w:rsidRPr="006F5F44">
        <w:rPr>
          <w:rFonts w:ascii="Times New Roman" w:eastAsia="Calibri" w:hAnsi="Times New Roman" w:cs="Times New Roman"/>
          <w:sz w:val="32"/>
          <w:szCs w:val="32"/>
          <w:lang w:val="en-US"/>
        </w:rPr>
        <w:t>●</w:t>
      </w:r>
      <w:r w:rsidRPr="006F5F44">
        <w:rPr>
          <w:rFonts w:ascii="Times New Roman" w:eastAsia="Calibri" w:hAnsi="Times New Roman" w:cs="Times New Roman"/>
          <w:sz w:val="32"/>
          <w:szCs w:val="32"/>
          <w:rtl/>
          <w:lang w:val="en-US"/>
        </w:rPr>
        <w:t xml:space="preserve">نأخذ الجزء الخضري ونعقمها بالكلوركس ثم نغسلها بالماء </w:t>
      </w:r>
    </w:p>
    <w:p w:rsidR="006F5F44" w:rsidRPr="006F5F44" w:rsidRDefault="006F5F44" w:rsidP="006F5F44">
      <w:pPr>
        <w:bidi/>
        <w:spacing w:after="200" w:line="276" w:lineRule="auto"/>
        <w:rPr>
          <w:rFonts w:ascii="Times New Roman" w:eastAsia="Calibri" w:hAnsi="Times New Roman" w:cs="Times New Roman"/>
          <w:sz w:val="32"/>
          <w:szCs w:val="32"/>
          <w:rtl/>
          <w:lang w:val="en-US"/>
        </w:rPr>
      </w:pPr>
      <w:r w:rsidRPr="006F5F44">
        <w:rPr>
          <w:rFonts w:ascii="Times New Roman" w:eastAsia="Calibri" w:hAnsi="Times New Roman" w:cs="Times New Roman"/>
          <w:sz w:val="32"/>
          <w:szCs w:val="32"/>
          <w:lang w:val="en-US"/>
        </w:rPr>
        <w:lastRenderedPageBreak/>
        <w:t>●</w:t>
      </w:r>
      <w:r w:rsidRPr="006F5F44">
        <w:rPr>
          <w:rFonts w:ascii="Times New Roman" w:eastAsia="Calibri" w:hAnsi="Times New Roman" w:cs="Times New Roman"/>
          <w:sz w:val="32"/>
          <w:szCs w:val="32"/>
          <w:rtl/>
          <w:lang w:val="en-US"/>
        </w:rPr>
        <w:t>نحضر تراكيز مختلفة من الهرمون في دوارق مختلفة</w:t>
      </w:r>
    </w:p>
    <w:p w:rsidR="006F5F44" w:rsidRPr="006F5F44" w:rsidRDefault="006F5F44" w:rsidP="006F5F44">
      <w:pPr>
        <w:bidi/>
        <w:spacing w:after="200" w:line="276" w:lineRule="auto"/>
        <w:rPr>
          <w:rFonts w:ascii="Times New Roman" w:eastAsia="Calibri" w:hAnsi="Times New Roman" w:cs="Times New Roman"/>
          <w:sz w:val="32"/>
          <w:szCs w:val="32"/>
          <w:rtl/>
          <w:lang w:val="en-US"/>
        </w:rPr>
      </w:pPr>
      <w:r w:rsidRPr="006F5F44">
        <w:rPr>
          <w:rFonts w:ascii="Times New Roman" w:eastAsia="Calibri" w:hAnsi="Times New Roman" w:cs="Times New Roman" w:hint="cs"/>
          <w:sz w:val="32"/>
          <w:szCs w:val="32"/>
          <w:rtl/>
          <w:lang w:val="en-US"/>
        </w:rPr>
        <w:t xml:space="preserve">0  </w:t>
      </w:r>
      <w:r w:rsidRPr="006F5F44">
        <w:rPr>
          <w:rFonts w:ascii="Times New Roman" w:eastAsia="Calibri" w:hAnsi="Times New Roman" w:cs="Times New Roman"/>
          <w:sz w:val="32"/>
          <w:szCs w:val="32"/>
          <w:rtl/>
          <w:lang w:val="en-US"/>
        </w:rPr>
        <w:t>ملجرام /</w:t>
      </w:r>
      <w:r w:rsidRPr="006F5F44">
        <w:rPr>
          <w:rFonts w:ascii="Times New Roman" w:eastAsia="Calibri" w:hAnsi="Times New Roman" w:cs="Times New Roman" w:hint="cs"/>
          <w:sz w:val="32"/>
          <w:szCs w:val="32"/>
          <w:rtl/>
          <w:lang w:val="en-US"/>
        </w:rPr>
        <w:t xml:space="preserve"> لتر</w:t>
      </w:r>
    </w:p>
    <w:p w:rsidR="006F5F44" w:rsidRPr="006F5F44" w:rsidRDefault="006F5F44" w:rsidP="006F5F44">
      <w:pPr>
        <w:bidi/>
        <w:spacing w:after="200" w:line="276" w:lineRule="auto"/>
        <w:rPr>
          <w:rFonts w:ascii="Times New Roman" w:eastAsia="Calibri" w:hAnsi="Times New Roman" w:cs="Times New Roman"/>
          <w:sz w:val="32"/>
          <w:szCs w:val="32"/>
          <w:rtl/>
          <w:lang w:val="en-US"/>
        </w:rPr>
      </w:pPr>
      <w:r w:rsidRPr="006F5F44">
        <w:rPr>
          <w:rFonts w:ascii="Times New Roman" w:eastAsia="Calibri" w:hAnsi="Times New Roman" w:cs="Times New Roman"/>
          <w:sz w:val="32"/>
          <w:szCs w:val="32"/>
          <w:lang w:val="en-US"/>
        </w:rPr>
        <w:t xml:space="preserve">  0,01</w:t>
      </w:r>
      <w:r w:rsidRPr="006F5F44">
        <w:rPr>
          <w:rFonts w:ascii="Times New Roman" w:eastAsia="Calibri" w:hAnsi="Times New Roman" w:cs="Times New Roman"/>
          <w:sz w:val="32"/>
          <w:szCs w:val="32"/>
          <w:rtl/>
          <w:lang w:val="en-US"/>
        </w:rPr>
        <w:t>ملجرام / لتر</w:t>
      </w:r>
    </w:p>
    <w:p w:rsidR="006F5F44" w:rsidRPr="006F5F44" w:rsidRDefault="006F5F44" w:rsidP="006F5F44">
      <w:pPr>
        <w:bidi/>
        <w:spacing w:after="200" w:line="276" w:lineRule="auto"/>
        <w:rPr>
          <w:rFonts w:ascii="Times New Roman" w:eastAsia="Calibri" w:hAnsi="Times New Roman" w:cs="Times New Roman"/>
          <w:sz w:val="32"/>
          <w:szCs w:val="32"/>
          <w:rtl/>
          <w:lang w:val="en-US"/>
        </w:rPr>
      </w:pPr>
      <w:r w:rsidRPr="006F5F44">
        <w:rPr>
          <w:rFonts w:ascii="Times New Roman" w:eastAsia="Calibri" w:hAnsi="Times New Roman" w:cs="Times New Roman"/>
          <w:sz w:val="32"/>
          <w:szCs w:val="32"/>
          <w:lang w:val="en-US"/>
        </w:rPr>
        <w:t xml:space="preserve">–,1 </w:t>
      </w:r>
      <w:r w:rsidRPr="006F5F44">
        <w:rPr>
          <w:rFonts w:ascii="Times New Roman" w:eastAsia="Calibri" w:hAnsi="Times New Roman" w:cs="Times New Roman"/>
          <w:sz w:val="32"/>
          <w:szCs w:val="32"/>
          <w:rtl/>
          <w:lang w:val="en-US"/>
        </w:rPr>
        <w:t>مليجرام / لتر</w:t>
      </w:r>
    </w:p>
    <w:p w:rsidR="006F5F44" w:rsidRPr="006F5F44" w:rsidRDefault="006F5F44" w:rsidP="006F5F44">
      <w:pPr>
        <w:bidi/>
        <w:spacing w:after="200" w:line="276" w:lineRule="auto"/>
        <w:rPr>
          <w:rFonts w:ascii="Times New Roman" w:eastAsia="Calibri" w:hAnsi="Times New Roman" w:cs="Times New Roman"/>
          <w:sz w:val="32"/>
          <w:szCs w:val="32"/>
          <w:rtl/>
          <w:lang w:val="en-US"/>
        </w:rPr>
      </w:pPr>
      <w:r w:rsidRPr="006F5F44">
        <w:rPr>
          <w:rFonts w:ascii="Times New Roman" w:eastAsia="Calibri" w:hAnsi="Times New Roman" w:cs="Times New Roman"/>
          <w:sz w:val="32"/>
          <w:szCs w:val="32"/>
          <w:lang w:val="en-US"/>
        </w:rPr>
        <w:t xml:space="preserve">–1 </w:t>
      </w:r>
      <w:r w:rsidRPr="006F5F44">
        <w:rPr>
          <w:rFonts w:ascii="Times New Roman" w:eastAsia="Calibri" w:hAnsi="Times New Roman" w:cs="Times New Roman"/>
          <w:sz w:val="32"/>
          <w:szCs w:val="32"/>
          <w:rtl/>
          <w:lang w:val="en-US"/>
        </w:rPr>
        <w:t>مليجرام / لتر</w:t>
      </w:r>
    </w:p>
    <w:p w:rsidR="006F5F44" w:rsidRPr="006F5F44" w:rsidRDefault="006F5F44" w:rsidP="006F5F44">
      <w:pPr>
        <w:bidi/>
        <w:spacing w:after="200" w:line="276" w:lineRule="auto"/>
        <w:rPr>
          <w:rFonts w:ascii="Times New Roman" w:eastAsia="Calibri" w:hAnsi="Times New Roman" w:cs="Times New Roman"/>
          <w:sz w:val="32"/>
          <w:szCs w:val="32"/>
          <w:rtl/>
          <w:lang w:val="en-US"/>
        </w:rPr>
      </w:pPr>
      <w:r w:rsidRPr="006F5F44">
        <w:rPr>
          <w:rFonts w:ascii="Times New Roman" w:eastAsia="Calibri" w:hAnsi="Times New Roman" w:cs="Times New Roman"/>
          <w:sz w:val="32"/>
          <w:szCs w:val="32"/>
          <w:lang w:val="en-US"/>
        </w:rPr>
        <w:t xml:space="preserve">●10 </w:t>
      </w:r>
      <w:r w:rsidRPr="006F5F44">
        <w:rPr>
          <w:rFonts w:ascii="Times New Roman" w:eastAsia="Calibri" w:hAnsi="Times New Roman" w:cs="Times New Roman"/>
          <w:sz w:val="32"/>
          <w:szCs w:val="32"/>
          <w:rtl/>
          <w:lang w:val="en-US"/>
        </w:rPr>
        <w:t xml:space="preserve">مليجرام / لتر </w:t>
      </w:r>
    </w:p>
    <w:p w:rsidR="006F5F44" w:rsidRPr="006F5F44" w:rsidRDefault="006F5F44" w:rsidP="006F5F44">
      <w:pPr>
        <w:bidi/>
        <w:spacing w:after="200" w:line="276" w:lineRule="auto"/>
        <w:rPr>
          <w:rFonts w:ascii="Times New Roman" w:eastAsia="Calibri" w:hAnsi="Times New Roman" w:cs="Times New Roman"/>
          <w:sz w:val="32"/>
          <w:szCs w:val="32"/>
          <w:rtl/>
          <w:lang w:val="en-US"/>
        </w:rPr>
      </w:pPr>
      <w:r w:rsidRPr="006F5F44">
        <w:rPr>
          <w:rFonts w:ascii="Times New Roman" w:eastAsia="Calibri" w:hAnsi="Times New Roman" w:cs="Times New Roman"/>
          <w:sz w:val="32"/>
          <w:szCs w:val="32"/>
          <w:lang w:val="en-US"/>
        </w:rPr>
        <w:t xml:space="preserve"> ●</w:t>
      </w:r>
      <w:r w:rsidRPr="006F5F44">
        <w:rPr>
          <w:rFonts w:ascii="Times New Roman" w:eastAsia="Calibri" w:hAnsi="Times New Roman" w:cs="Times New Roman"/>
          <w:sz w:val="32"/>
          <w:szCs w:val="32"/>
          <w:rtl/>
          <w:lang w:val="en-US"/>
        </w:rPr>
        <w:t xml:space="preserve">تغطي فوهة كل دورق بقصدير ثم نعمل حفرة صغيرة في القصدير بحيث يمكن إدخال النبات منها </w:t>
      </w:r>
    </w:p>
    <w:p w:rsidR="006F5F44" w:rsidRPr="006F5F44" w:rsidRDefault="006F5F44" w:rsidP="006F5F44">
      <w:pPr>
        <w:bidi/>
        <w:spacing w:after="200" w:line="276" w:lineRule="auto"/>
        <w:rPr>
          <w:rFonts w:ascii="Times New Roman" w:eastAsia="Calibri" w:hAnsi="Times New Roman" w:cs="Times New Roman"/>
          <w:sz w:val="32"/>
          <w:szCs w:val="32"/>
          <w:rtl/>
          <w:lang w:val="en-US"/>
        </w:rPr>
      </w:pPr>
      <w:r w:rsidRPr="006F5F44">
        <w:rPr>
          <w:rFonts w:ascii="Times New Roman" w:eastAsia="Calibri" w:hAnsi="Times New Roman" w:cs="Times New Roman"/>
          <w:sz w:val="32"/>
          <w:szCs w:val="32"/>
          <w:lang w:val="en-US"/>
        </w:rPr>
        <w:t>●</w:t>
      </w:r>
      <w:r w:rsidRPr="006F5F44">
        <w:rPr>
          <w:rFonts w:ascii="Times New Roman" w:eastAsia="Calibri" w:hAnsi="Times New Roman" w:cs="Times New Roman"/>
          <w:sz w:val="32"/>
          <w:szCs w:val="32"/>
          <w:rtl/>
          <w:lang w:val="en-US"/>
        </w:rPr>
        <w:t>نغمس الجزء السفلي من النبات المقطوع بالهرمون و نتركه حتى ظهور الجذور العرضية مع ملاحظة زيادة الهرمون في حال نزول مستواه</w:t>
      </w:r>
      <w:r w:rsidRPr="006F5F44">
        <w:rPr>
          <w:rFonts w:ascii="Times New Roman" w:eastAsia="Calibri" w:hAnsi="Times New Roman" w:cs="Times New Roman" w:hint="cs"/>
          <w:sz w:val="32"/>
          <w:szCs w:val="32"/>
          <w:rtl/>
          <w:lang w:val="en-US"/>
        </w:rPr>
        <w:t>.</w:t>
      </w:r>
    </w:p>
    <w:p w:rsidR="006F5F44" w:rsidRPr="006F5F44" w:rsidRDefault="006F5F44" w:rsidP="006F5F44">
      <w:pPr>
        <w:bidi/>
        <w:spacing w:after="200" w:line="276" w:lineRule="auto"/>
        <w:rPr>
          <w:rFonts w:ascii="Times New Roman" w:eastAsia="Calibri" w:hAnsi="Times New Roman" w:cs="Times New Roman"/>
          <w:sz w:val="32"/>
          <w:szCs w:val="32"/>
          <w:rtl/>
          <w:lang w:val="en-US"/>
        </w:rPr>
      </w:pPr>
      <w:r w:rsidRPr="006F5F44">
        <w:rPr>
          <w:rFonts w:ascii="Times New Roman" w:eastAsia="Calibri" w:hAnsi="Times New Roman" w:cs="Times New Roman" w:hint="cs"/>
          <w:sz w:val="32"/>
          <w:szCs w:val="32"/>
          <w:rtl/>
          <w:lang w:val="en-US"/>
        </w:rPr>
        <w:t>ملاحظة:</w:t>
      </w:r>
      <w:r w:rsidRPr="006F5F44">
        <w:rPr>
          <w:rFonts w:ascii="Times New Roman" w:eastAsia="Calibri" w:hAnsi="Times New Roman" w:cs="Times New Roman"/>
          <w:sz w:val="32"/>
          <w:szCs w:val="32"/>
          <w:rtl/>
          <w:lang w:val="en-US"/>
        </w:rPr>
        <w:t>تعتبر استطالة الجذر حساسة جداً لهرمون الأوكسين حيث يعمل على تحفيز وتنشيط وتكوين الجذور العرضية عند التراكيز المنخفضة من الأوكسين حيث وجد أن التراكيز العالية تؤدي إلى تثبيط النمو ويرجع ذلك إلى انتاج غاز الإيثيلين وقد لوحظ أن إزالة الأوراق أو البراعم الصغيرة التي تعتبر مصدر غني بالأوكسين الطبيعي تختزل وتقل نسبة تكشف الجذور العرضية حيث أن كمية الأوكسين وطريقة انتقاله ( قطبي ) في المجموع الخضري يحفز تكشف الجذور العرضية</w:t>
      </w:r>
      <w:r w:rsidRPr="006F5F44">
        <w:rPr>
          <w:rFonts w:ascii="Times New Roman" w:eastAsia="Calibri" w:hAnsi="Times New Roman" w:cs="Times New Roman" w:hint="cs"/>
          <w:sz w:val="32"/>
          <w:szCs w:val="32"/>
          <w:rtl/>
          <w:lang w:val="en-US"/>
        </w:rPr>
        <w:t>.</w:t>
      </w:r>
    </w:p>
    <w:p w:rsidR="006F5F44" w:rsidRDefault="006F5F44">
      <w:pPr>
        <w:rPr>
          <w:rFonts w:ascii="Times New Roman" w:eastAsia="Times New Roman" w:hAnsi="Times New Roman" w:cs="Simple Indust Shaded"/>
          <w:b/>
          <w:bCs/>
          <w:sz w:val="36"/>
          <w:szCs w:val="36"/>
          <w:rtl/>
          <w:lang w:val="en-US"/>
        </w:rPr>
      </w:pPr>
      <w:r>
        <w:rPr>
          <w:rFonts w:ascii="Times New Roman" w:eastAsia="Times New Roman" w:hAnsi="Times New Roman" w:cs="Simple Indust Shaded"/>
          <w:b/>
          <w:bCs/>
          <w:sz w:val="36"/>
          <w:szCs w:val="36"/>
          <w:rtl/>
          <w:lang w:val="en-US"/>
        </w:rPr>
        <w:br w:type="page"/>
      </w:r>
    </w:p>
    <w:p w:rsidR="00E8670C" w:rsidRPr="00E8670C" w:rsidRDefault="00E8670C" w:rsidP="00E8670C">
      <w:pPr>
        <w:bidi/>
        <w:spacing w:after="0" w:line="240" w:lineRule="auto"/>
        <w:jc w:val="center"/>
        <w:rPr>
          <w:rFonts w:ascii="Times New Roman" w:eastAsia="Times New Roman" w:hAnsi="Times New Roman" w:cs="Simple Indust Shaded"/>
          <w:sz w:val="28"/>
          <w:szCs w:val="28"/>
          <w:rtl/>
          <w:lang w:val="en-US"/>
        </w:rPr>
      </w:pPr>
      <w:bookmarkStart w:id="0" w:name="_GoBack"/>
      <w:bookmarkEnd w:id="0"/>
      <w:r w:rsidRPr="00E8670C">
        <w:rPr>
          <w:rFonts w:ascii="Times New Roman" w:eastAsia="Times New Roman" w:hAnsi="Times New Roman" w:cs="Simple Indust Shaded" w:hint="cs"/>
          <w:sz w:val="28"/>
          <w:szCs w:val="28"/>
          <w:rtl/>
          <w:lang w:val="en-US"/>
        </w:rPr>
        <w:lastRenderedPageBreak/>
        <w:t>التجربة (</w:t>
      </w:r>
      <w:r w:rsidRPr="00E8670C">
        <w:rPr>
          <w:rFonts w:ascii="Times New Roman" w:eastAsia="Times New Roman" w:hAnsi="Times New Roman" w:cs="PT Bold Dusky" w:hint="cs"/>
          <w:sz w:val="28"/>
          <w:szCs w:val="28"/>
          <w:rtl/>
          <w:lang w:val="en-US"/>
        </w:rPr>
        <w:t>1</w:t>
      </w:r>
      <w:r w:rsidRPr="00E8670C">
        <w:rPr>
          <w:rFonts w:ascii="Times New Roman" w:eastAsia="Times New Roman" w:hAnsi="Times New Roman" w:cs="Simple Indust Shaded" w:hint="cs"/>
          <w:sz w:val="28"/>
          <w:szCs w:val="28"/>
          <w:rtl/>
          <w:lang w:val="en-US"/>
        </w:rPr>
        <w:t>)</w:t>
      </w:r>
    </w:p>
    <w:p w:rsidR="00E8670C" w:rsidRPr="00E8670C" w:rsidRDefault="00E8670C" w:rsidP="00E8670C">
      <w:pPr>
        <w:bidi/>
        <w:spacing w:after="0" w:line="240" w:lineRule="auto"/>
        <w:jc w:val="center"/>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jc w:val="center"/>
        <w:rPr>
          <w:rFonts w:ascii="Times New Roman" w:eastAsia="Times New Roman" w:hAnsi="Times New Roman" w:cs="PT Bold Dusky"/>
          <w:b/>
          <w:bCs/>
          <w:sz w:val="28"/>
          <w:szCs w:val="28"/>
          <w:rtl/>
          <w:lang w:val="en-US"/>
        </w:rPr>
      </w:pPr>
      <w:r w:rsidRPr="00E8670C">
        <w:rPr>
          <w:rFonts w:ascii="Times New Roman" w:eastAsia="Times New Roman" w:hAnsi="Times New Roman" w:cs="PT Bold Dusky" w:hint="cs"/>
          <w:b/>
          <w:bCs/>
          <w:sz w:val="28"/>
          <w:szCs w:val="28"/>
          <w:rtl/>
          <w:lang w:val="en-US"/>
        </w:rPr>
        <w:t>دور الأوكسينات في استطالة الخلايا</w:t>
      </w:r>
    </w:p>
    <w:p w:rsidR="00E8670C" w:rsidRPr="00E8670C" w:rsidRDefault="00E8670C" w:rsidP="00E8670C">
      <w:pPr>
        <w:bidi/>
        <w:spacing w:after="0" w:line="240" w:lineRule="auto"/>
        <w:rPr>
          <w:rFonts w:ascii="Times New Roman" w:eastAsia="Times New Roman" w:hAnsi="Times New Roman" w:cs="Times New Roman"/>
          <w:sz w:val="24"/>
          <w:szCs w:val="24"/>
          <w:rtl/>
          <w:lang w:val="en-US"/>
        </w:rPr>
      </w:pPr>
    </w:p>
    <w:tbl>
      <w:tblPr>
        <w:bidiVisual/>
        <w:tblW w:w="9720" w:type="dxa"/>
        <w:tblInd w:w="-58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426"/>
        <w:gridCol w:w="2841"/>
        <w:gridCol w:w="3453"/>
      </w:tblGrid>
      <w:tr w:rsidR="00E8670C" w:rsidRPr="00E8670C" w:rsidTr="00170642">
        <w:tc>
          <w:tcPr>
            <w:tcW w:w="3426" w:type="dxa"/>
            <w:shd w:val="clear" w:color="auto" w:fill="auto"/>
          </w:tcPr>
          <w:p w:rsidR="00E8670C" w:rsidRPr="00E8670C" w:rsidRDefault="00E8670C" w:rsidP="00E8670C">
            <w:pPr>
              <w:bidi/>
              <w:spacing w:after="0" w:line="360" w:lineRule="auto"/>
              <w:jc w:val="center"/>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التجربة</w:t>
            </w:r>
          </w:p>
        </w:tc>
        <w:tc>
          <w:tcPr>
            <w:tcW w:w="2841" w:type="dxa"/>
            <w:shd w:val="clear" w:color="auto" w:fill="auto"/>
          </w:tcPr>
          <w:p w:rsidR="00E8670C" w:rsidRPr="00E8670C" w:rsidRDefault="00E8670C" w:rsidP="00E8670C">
            <w:pPr>
              <w:bidi/>
              <w:spacing w:after="0" w:line="360" w:lineRule="auto"/>
              <w:jc w:val="center"/>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المشاهــــــدة</w:t>
            </w:r>
          </w:p>
        </w:tc>
        <w:tc>
          <w:tcPr>
            <w:tcW w:w="3453" w:type="dxa"/>
            <w:shd w:val="clear" w:color="auto" w:fill="auto"/>
          </w:tcPr>
          <w:p w:rsidR="00E8670C" w:rsidRPr="00E8670C" w:rsidRDefault="00E8670C" w:rsidP="00E8670C">
            <w:pPr>
              <w:bidi/>
              <w:spacing w:after="0" w:line="360" w:lineRule="auto"/>
              <w:jc w:val="center"/>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الاستنتاج</w:t>
            </w:r>
          </w:p>
        </w:tc>
      </w:tr>
      <w:tr w:rsidR="00E8670C" w:rsidRPr="00E8670C" w:rsidTr="00170642">
        <w:tc>
          <w:tcPr>
            <w:tcW w:w="3426" w:type="dxa"/>
            <w:shd w:val="clear" w:color="auto" w:fill="auto"/>
          </w:tcPr>
          <w:p w:rsidR="00E8670C" w:rsidRPr="00E8670C" w:rsidRDefault="00E8670C" w:rsidP="00E8670C">
            <w:pPr>
              <w:numPr>
                <w:ilvl w:val="0"/>
                <w:numId w:val="54"/>
              </w:numPr>
              <w:bidi/>
              <w:spacing w:after="0" w:line="360" w:lineRule="auto"/>
              <w:jc w:val="lowKashida"/>
              <w:rPr>
                <w:rFonts w:ascii="Times New Roman" w:eastAsia="Times New Roman" w:hAnsi="Times New Roman" w:cs="Times New Roman"/>
                <w:b/>
                <w:bCs/>
                <w:sz w:val="28"/>
                <w:szCs w:val="28"/>
                <w:lang w:val="en-US"/>
              </w:rPr>
            </w:pPr>
            <w:r w:rsidRPr="00E8670C">
              <w:rPr>
                <w:rFonts w:ascii="Times New Roman" w:eastAsia="Times New Roman" w:hAnsi="Times New Roman" w:cs="Times New Roman" w:hint="cs"/>
                <w:b/>
                <w:bCs/>
                <w:sz w:val="28"/>
                <w:szCs w:val="28"/>
                <w:rtl/>
                <w:lang w:val="en-US"/>
              </w:rPr>
              <w:t>جهزي أصيص به 3 بادرات فول بطول 30سم وقومي بعمل التالي :</w:t>
            </w:r>
          </w:p>
          <w:p w:rsidR="00E8670C" w:rsidRPr="00E8670C" w:rsidRDefault="00E8670C" w:rsidP="00E8670C">
            <w:pPr>
              <w:numPr>
                <w:ilvl w:val="0"/>
                <w:numId w:val="54"/>
              </w:numPr>
              <w:bidi/>
              <w:spacing w:after="0" w:line="360" w:lineRule="auto"/>
              <w:jc w:val="lowKashida"/>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البادرة الأولى لمقارنة (</w:t>
            </w:r>
            <w:r w:rsidRPr="00E8670C">
              <w:rPr>
                <w:rFonts w:ascii="Times New Roman" w:eastAsia="Times New Roman" w:hAnsi="Times New Roman" w:cs="Times New Roman"/>
                <w:b/>
                <w:bCs/>
                <w:sz w:val="28"/>
                <w:szCs w:val="28"/>
                <w:lang w:val="en-US"/>
              </w:rPr>
              <w:t>(control</w:t>
            </w:r>
            <w:r w:rsidRPr="00E8670C">
              <w:rPr>
                <w:rFonts w:ascii="Times New Roman" w:eastAsia="Times New Roman" w:hAnsi="Times New Roman" w:cs="Times New Roman" w:hint="cs"/>
                <w:b/>
                <w:bCs/>
                <w:sz w:val="28"/>
                <w:szCs w:val="28"/>
                <w:rtl/>
                <w:lang w:val="en-US"/>
              </w:rPr>
              <w:t>.</w:t>
            </w:r>
          </w:p>
          <w:p w:rsidR="00E8670C" w:rsidRPr="00E8670C" w:rsidRDefault="00E8670C" w:rsidP="00E8670C">
            <w:pPr>
              <w:numPr>
                <w:ilvl w:val="0"/>
                <w:numId w:val="54"/>
              </w:numPr>
              <w:bidi/>
              <w:spacing w:after="0" w:line="360" w:lineRule="auto"/>
              <w:jc w:val="lowKashida"/>
              <w:rPr>
                <w:rFonts w:ascii="Times New Roman" w:eastAsia="Times New Roman" w:hAnsi="Times New Roman" w:cs="Times New Roman"/>
                <w:b/>
                <w:bCs/>
                <w:sz w:val="28"/>
                <w:szCs w:val="28"/>
                <w:lang w:val="en-US"/>
              </w:rPr>
            </w:pPr>
            <w:r w:rsidRPr="00E8670C">
              <w:rPr>
                <w:rFonts w:ascii="Times New Roman" w:eastAsia="Times New Roman" w:hAnsi="Times New Roman" w:cs="Times New Roman" w:hint="cs"/>
                <w:b/>
                <w:bCs/>
                <w:sz w:val="28"/>
                <w:szCs w:val="28"/>
                <w:rtl/>
                <w:lang w:val="en-US"/>
              </w:rPr>
              <w:t>البادرة الثانية              اقطعي القمة النامية وضعيها على قطعه أجار لمدة ساعتين .</w:t>
            </w:r>
          </w:p>
          <w:p w:rsidR="00E8670C" w:rsidRPr="00E8670C" w:rsidRDefault="00E8670C" w:rsidP="00E8670C">
            <w:pPr>
              <w:numPr>
                <w:ilvl w:val="0"/>
                <w:numId w:val="54"/>
              </w:numPr>
              <w:bidi/>
              <w:spacing w:after="0" w:line="360" w:lineRule="auto"/>
              <w:jc w:val="lowKashida"/>
              <w:rPr>
                <w:rFonts w:ascii="Times New Roman" w:eastAsia="Times New Roman" w:hAnsi="Times New Roman" w:cs="Times New Roman"/>
                <w:b/>
                <w:bCs/>
                <w:sz w:val="28"/>
                <w:szCs w:val="28"/>
                <w:lang w:val="en-US"/>
              </w:rPr>
            </w:pPr>
            <w:r w:rsidRPr="00E8670C">
              <w:rPr>
                <w:rFonts w:ascii="Times New Roman" w:eastAsia="Times New Roman" w:hAnsi="Times New Roman" w:cs="Times New Roman" w:hint="cs"/>
                <w:b/>
                <w:bCs/>
                <w:sz w:val="28"/>
                <w:szCs w:val="28"/>
                <w:rtl/>
                <w:lang w:val="en-US"/>
              </w:rPr>
              <w:t>البادرة الثالثة              اقطعي القمة النامية وضعي مكانها قطعه الأجار في الخطوة (2).</w:t>
            </w:r>
          </w:p>
          <w:p w:rsidR="00E8670C" w:rsidRPr="00E8670C" w:rsidRDefault="00E8670C" w:rsidP="00E8670C">
            <w:pPr>
              <w:numPr>
                <w:ilvl w:val="0"/>
                <w:numId w:val="54"/>
              </w:numPr>
              <w:bidi/>
              <w:spacing w:after="0" w:line="360" w:lineRule="auto"/>
              <w:jc w:val="lowKashida"/>
              <w:rPr>
                <w:rFonts w:ascii="Times New Roman" w:eastAsia="Times New Roman" w:hAnsi="Times New Roman" w:cs="Times New Roman"/>
                <w:b/>
                <w:bCs/>
                <w:sz w:val="28"/>
                <w:szCs w:val="28"/>
                <w:lang w:val="en-US"/>
              </w:rPr>
            </w:pPr>
            <w:r w:rsidRPr="00E8670C">
              <w:rPr>
                <w:rFonts w:ascii="Times New Roman" w:eastAsia="Times New Roman" w:hAnsi="Times New Roman" w:cs="Times New Roman" w:hint="cs"/>
                <w:b/>
                <w:bCs/>
                <w:sz w:val="28"/>
                <w:szCs w:val="28"/>
                <w:rtl/>
                <w:lang w:val="en-US"/>
              </w:rPr>
              <w:t xml:space="preserve">نقيس أطوال النباتات الثلاثة في بداية التجربة وبعد أسبوع نلاحظ الفرق في أطوالها والذي يدل على مقدار النمو في كل منهما. </w:t>
            </w:r>
          </w:p>
          <w:p w:rsidR="00E8670C" w:rsidRPr="00E8670C" w:rsidRDefault="00E8670C" w:rsidP="00E8670C">
            <w:pPr>
              <w:bidi/>
              <w:spacing w:after="0" w:line="240" w:lineRule="auto"/>
              <w:ind w:left="360"/>
              <w:rPr>
                <w:rFonts w:ascii="Times New Roman" w:eastAsia="Times New Roman" w:hAnsi="Times New Roman" w:cs="Times New Roman"/>
                <w:b/>
                <w:bCs/>
                <w:sz w:val="28"/>
                <w:szCs w:val="28"/>
                <w:lang w:val="en-US"/>
              </w:rPr>
            </w:pPr>
          </w:p>
          <w:p w:rsidR="00E8670C" w:rsidRPr="00E8670C" w:rsidRDefault="00E8670C" w:rsidP="00E8670C">
            <w:pPr>
              <w:bidi/>
              <w:spacing w:after="0" w:line="240" w:lineRule="auto"/>
              <w:ind w:left="360"/>
              <w:rPr>
                <w:rFonts w:ascii="Times New Roman" w:eastAsia="Times New Roman" w:hAnsi="Times New Roman" w:cs="Times New Roman"/>
                <w:b/>
                <w:bCs/>
                <w:sz w:val="28"/>
                <w:szCs w:val="28"/>
                <w:rtl/>
                <w:lang w:val="en-US"/>
              </w:rPr>
            </w:pPr>
          </w:p>
        </w:tc>
        <w:tc>
          <w:tcPr>
            <w:tcW w:w="2841" w:type="dxa"/>
            <w:shd w:val="clear" w:color="auto" w:fill="auto"/>
          </w:tcPr>
          <w:p w:rsidR="00E8670C" w:rsidRPr="00E8670C" w:rsidRDefault="00E8670C" w:rsidP="00E8670C">
            <w:pPr>
              <w:bidi/>
              <w:spacing w:after="0" w:line="240" w:lineRule="auto"/>
              <w:rPr>
                <w:rFonts w:ascii="Times New Roman" w:eastAsia="Times New Roman" w:hAnsi="Times New Roman" w:cs="Times New Roman"/>
                <w:b/>
                <w:bCs/>
                <w:sz w:val="28"/>
                <w:szCs w:val="28"/>
                <w:rtl/>
                <w:lang w:val="en-US"/>
              </w:rPr>
            </w:pPr>
          </w:p>
        </w:tc>
        <w:tc>
          <w:tcPr>
            <w:tcW w:w="3453" w:type="dxa"/>
            <w:shd w:val="clear" w:color="auto" w:fill="auto"/>
          </w:tcPr>
          <w:p w:rsidR="00E8670C" w:rsidRPr="00E8670C" w:rsidRDefault="00E8670C" w:rsidP="00E8670C">
            <w:pPr>
              <w:bidi/>
              <w:spacing w:after="0" w:line="240" w:lineRule="auto"/>
              <w:rPr>
                <w:rFonts w:ascii="Times New Roman" w:eastAsia="Times New Roman" w:hAnsi="Times New Roman" w:cs="Times New Roman"/>
                <w:b/>
                <w:bCs/>
                <w:sz w:val="28"/>
                <w:szCs w:val="28"/>
                <w:rtl/>
                <w:lang w:val="en-US"/>
              </w:rPr>
            </w:pPr>
          </w:p>
        </w:tc>
      </w:tr>
    </w:tbl>
    <w:p w:rsidR="00E8670C" w:rsidRPr="00E8670C" w:rsidRDefault="00E8670C" w:rsidP="00E8670C">
      <w:pPr>
        <w:bidi/>
        <w:spacing w:after="0" w:line="240" w:lineRule="auto"/>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jc w:val="center"/>
        <w:rPr>
          <w:rFonts w:ascii="Times New Roman" w:eastAsia="Times New Roman" w:hAnsi="Times New Roman" w:cs="Simple Indust Shaded"/>
          <w:sz w:val="28"/>
          <w:szCs w:val="28"/>
          <w:rtl/>
          <w:lang w:val="en-US"/>
        </w:rPr>
      </w:pPr>
      <w:r w:rsidRPr="00E8670C">
        <w:rPr>
          <w:rFonts w:ascii="Times New Roman" w:eastAsia="Times New Roman" w:hAnsi="Times New Roman" w:cs="Simple Indust Shaded" w:hint="cs"/>
          <w:sz w:val="28"/>
          <w:szCs w:val="28"/>
          <w:rtl/>
          <w:lang w:val="en-US"/>
        </w:rPr>
        <w:t>التجربة (</w:t>
      </w:r>
      <w:r w:rsidRPr="00E8670C">
        <w:rPr>
          <w:rFonts w:ascii="Times New Roman" w:eastAsia="Times New Roman" w:hAnsi="Times New Roman" w:cs="PT Bold Dusky" w:hint="cs"/>
          <w:sz w:val="28"/>
          <w:szCs w:val="28"/>
          <w:rtl/>
          <w:lang w:val="en-US"/>
        </w:rPr>
        <w:t>2</w:t>
      </w:r>
      <w:r w:rsidRPr="00E8670C">
        <w:rPr>
          <w:rFonts w:ascii="Times New Roman" w:eastAsia="Times New Roman" w:hAnsi="Times New Roman" w:cs="Simple Indust Shaded" w:hint="cs"/>
          <w:sz w:val="28"/>
          <w:szCs w:val="28"/>
          <w:rtl/>
          <w:lang w:val="en-US"/>
        </w:rPr>
        <w:t>)</w:t>
      </w:r>
    </w:p>
    <w:p w:rsidR="00E8670C" w:rsidRPr="00E8670C" w:rsidRDefault="00E8670C" w:rsidP="00E8670C">
      <w:pPr>
        <w:bidi/>
        <w:spacing w:after="0" w:line="240" w:lineRule="auto"/>
        <w:jc w:val="center"/>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jc w:val="center"/>
        <w:rPr>
          <w:rFonts w:ascii="Times New Roman" w:eastAsia="Times New Roman" w:hAnsi="Times New Roman" w:cs="PT Bold Dusky"/>
          <w:b/>
          <w:bCs/>
          <w:sz w:val="28"/>
          <w:szCs w:val="28"/>
          <w:rtl/>
          <w:lang w:val="en-US"/>
        </w:rPr>
      </w:pPr>
      <w:r w:rsidRPr="00E8670C">
        <w:rPr>
          <w:rFonts w:ascii="Times New Roman" w:eastAsia="Times New Roman" w:hAnsi="Times New Roman" w:cs="PT Bold Dusky" w:hint="cs"/>
          <w:b/>
          <w:bCs/>
          <w:sz w:val="28"/>
          <w:szCs w:val="28"/>
          <w:rtl/>
          <w:lang w:val="en-US"/>
        </w:rPr>
        <w:t>دور الأوكسينات في السيادة القمية</w:t>
      </w:r>
    </w:p>
    <w:p w:rsidR="00E8670C" w:rsidRPr="00E8670C" w:rsidRDefault="00E8670C" w:rsidP="00E8670C">
      <w:pPr>
        <w:bidi/>
        <w:spacing w:after="0" w:line="240" w:lineRule="auto"/>
        <w:jc w:val="center"/>
        <w:rPr>
          <w:rFonts w:ascii="Times New Roman" w:eastAsia="Times New Roman" w:hAnsi="Times New Roman" w:cs="Times New Roman"/>
          <w:sz w:val="24"/>
          <w:szCs w:val="24"/>
          <w:rtl/>
          <w:lang w:val="en-US"/>
        </w:rPr>
      </w:pP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840"/>
        <w:gridCol w:w="2841"/>
        <w:gridCol w:w="2841"/>
      </w:tblGrid>
      <w:tr w:rsidR="00E8670C" w:rsidRPr="00E8670C" w:rsidTr="00170642">
        <w:tc>
          <w:tcPr>
            <w:tcW w:w="2840" w:type="dxa"/>
            <w:shd w:val="clear" w:color="auto" w:fill="auto"/>
          </w:tcPr>
          <w:p w:rsidR="00E8670C" w:rsidRPr="00E8670C" w:rsidRDefault="00E8670C" w:rsidP="00E8670C">
            <w:pPr>
              <w:bidi/>
              <w:spacing w:after="0" w:line="360" w:lineRule="auto"/>
              <w:jc w:val="center"/>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التجربة</w:t>
            </w:r>
          </w:p>
        </w:tc>
        <w:tc>
          <w:tcPr>
            <w:tcW w:w="2841" w:type="dxa"/>
            <w:shd w:val="clear" w:color="auto" w:fill="auto"/>
          </w:tcPr>
          <w:p w:rsidR="00E8670C" w:rsidRPr="00E8670C" w:rsidRDefault="00E8670C" w:rsidP="00E8670C">
            <w:pPr>
              <w:bidi/>
              <w:spacing w:after="0" w:line="360" w:lineRule="auto"/>
              <w:jc w:val="center"/>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المشاهــــــدة</w:t>
            </w:r>
          </w:p>
        </w:tc>
        <w:tc>
          <w:tcPr>
            <w:tcW w:w="2841" w:type="dxa"/>
            <w:shd w:val="clear" w:color="auto" w:fill="auto"/>
          </w:tcPr>
          <w:p w:rsidR="00E8670C" w:rsidRPr="00E8670C" w:rsidRDefault="00E8670C" w:rsidP="00E8670C">
            <w:pPr>
              <w:bidi/>
              <w:spacing w:after="0" w:line="360" w:lineRule="auto"/>
              <w:jc w:val="center"/>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الاستنتاج</w:t>
            </w:r>
          </w:p>
        </w:tc>
      </w:tr>
      <w:tr w:rsidR="00E8670C" w:rsidRPr="00E8670C" w:rsidTr="00170642">
        <w:tc>
          <w:tcPr>
            <w:tcW w:w="2840" w:type="dxa"/>
            <w:shd w:val="clear" w:color="auto" w:fill="auto"/>
          </w:tcPr>
          <w:p w:rsidR="00E8670C" w:rsidRPr="00E8670C" w:rsidRDefault="00E8670C" w:rsidP="00E8670C">
            <w:pPr>
              <w:numPr>
                <w:ilvl w:val="0"/>
                <w:numId w:val="55"/>
              </w:numPr>
              <w:tabs>
                <w:tab w:val="left" w:pos="4793"/>
              </w:tabs>
              <w:bidi/>
              <w:spacing w:after="0" w:line="240" w:lineRule="auto"/>
              <w:rPr>
                <w:rFonts w:ascii="Times New Roman" w:eastAsia="Times New Roman" w:hAnsi="Times New Roman" w:cs="Times New Roman"/>
                <w:b/>
                <w:bCs/>
                <w:sz w:val="28"/>
                <w:szCs w:val="28"/>
                <w:lang w:val="en-US"/>
              </w:rPr>
            </w:pPr>
            <w:r w:rsidRPr="00E8670C">
              <w:rPr>
                <w:rFonts w:ascii="Times New Roman" w:eastAsia="Times New Roman" w:hAnsi="Times New Roman" w:cs="Times New Roman" w:hint="cs"/>
                <w:b/>
                <w:bCs/>
                <w:sz w:val="28"/>
                <w:szCs w:val="28"/>
                <w:rtl/>
                <w:lang w:val="en-US"/>
              </w:rPr>
              <w:t>جهزي أصيص به بادرتين من نبات الفول بطول حوالي 30سم أتركي إحدى البادرتين هي(</w:t>
            </w:r>
            <w:r w:rsidRPr="00E8670C">
              <w:rPr>
                <w:rFonts w:ascii="Times New Roman" w:eastAsia="Times New Roman" w:hAnsi="Times New Roman" w:cs="Times New Roman"/>
                <w:b/>
                <w:bCs/>
                <w:sz w:val="28"/>
                <w:szCs w:val="28"/>
                <w:lang w:val="en-US"/>
              </w:rPr>
              <w:t>(control</w:t>
            </w:r>
            <w:r w:rsidRPr="00E8670C">
              <w:rPr>
                <w:rFonts w:ascii="Times New Roman" w:eastAsia="Times New Roman" w:hAnsi="Times New Roman" w:cs="Times New Roman" w:hint="cs"/>
                <w:b/>
                <w:bCs/>
                <w:sz w:val="28"/>
                <w:szCs w:val="28"/>
                <w:rtl/>
                <w:lang w:val="en-US"/>
              </w:rPr>
              <w:t>.</w:t>
            </w:r>
          </w:p>
          <w:p w:rsidR="00E8670C" w:rsidRPr="00E8670C" w:rsidRDefault="00E8670C" w:rsidP="00E8670C">
            <w:pPr>
              <w:tabs>
                <w:tab w:val="left" w:pos="4793"/>
              </w:tabs>
              <w:bidi/>
              <w:spacing w:after="0" w:line="240" w:lineRule="auto"/>
              <w:ind w:left="360"/>
              <w:rPr>
                <w:rFonts w:ascii="Times New Roman" w:eastAsia="Times New Roman" w:hAnsi="Times New Roman" w:cs="Times New Roman"/>
                <w:b/>
                <w:bCs/>
                <w:sz w:val="28"/>
                <w:szCs w:val="28"/>
                <w:rtl/>
                <w:lang w:val="en-US"/>
              </w:rPr>
            </w:pPr>
          </w:p>
          <w:p w:rsidR="00E8670C" w:rsidRPr="00E8670C" w:rsidRDefault="00E8670C" w:rsidP="00E8670C">
            <w:pPr>
              <w:numPr>
                <w:ilvl w:val="0"/>
                <w:numId w:val="55"/>
              </w:numPr>
              <w:tabs>
                <w:tab w:val="left" w:pos="4793"/>
              </w:tabs>
              <w:bidi/>
              <w:spacing w:after="0" w:line="240" w:lineRule="auto"/>
              <w:rPr>
                <w:rFonts w:ascii="Times New Roman" w:eastAsia="Times New Roman" w:hAnsi="Times New Roman" w:cs="Times New Roman"/>
                <w:b/>
                <w:bCs/>
                <w:sz w:val="28"/>
                <w:szCs w:val="28"/>
                <w:lang w:val="en-US"/>
              </w:rPr>
            </w:pPr>
            <w:r w:rsidRPr="00E8670C">
              <w:rPr>
                <w:rFonts w:ascii="Times New Roman" w:eastAsia="Times New Roman" w:hAnsi="Times New Roman" w:cs="Times New Roman" w:hint="cs"/>
                <w:b/>
                <w:bCs/>
                <w:sz w:val="28"/>
                <w:szCs w:val="28"/>
                <w:rtl/>
                <w:lang w:val="en-US"/>
              </w:rPr>
              <w:t>البادرة الثانية              أقطعي القمة النامية.</w:t>
            </w:r>
          </w:p>
          <w:p w:rsidR="00E8670C" w:rsidRPr="00E8670C" w:rsidRDefault="00E8670C" w:rsidP="00E8670C">
            <w:pPr>
              <w:tabs>
                <w:tab w:val="left" w:pos="4793"/>
              </w:tabs>
              <w:bidi/>
              <w:spacing w:after="0" w:line="240" w:lineRule="auto"/>
              <w:ind w:left="360"/>
              <w:rPr>
                <w:rFonts w:ascii="Times New Roman" w:eastAsia="Times New Roman" w:hAnsi="Times New Roman" w:cs="Times New Roman"/>
                <w:b/>
                <w:bCs/>
                <w:sz w:val="28"/>
                <w:szCs w:val="28"/>
                <w:lang w:val="en-US"/>
              </w:rPr>
            </w:pPr>
          </w:p>
          <w:p w:rsidR="00E8670C" w:rsidRPr="00E8670C" w:rsidRDefault="00E8670C" w:rsidP="00E8670C">
            <w:pPr>
              <w:numPr>
                <w:ilvl w:val="0"/>
                <w:numId w:val="55"/>
              </w:numPr>
              <w:tabs>
                <w:tab w:val="left" w:pos="4793"/>
              </w:tabs>
              <w:bidi/>
              <w:spacing w:after="0" w:line="240" w:lineRule="auto"/>
              <w:rPr>
                <w:rFonts w:ascii="Times New Roman" w:eastAsia="Times New Roman" w:hAnsi="Times New Roman" w:cs="Times New Roman"/>
                <w:b/>
                <w:bCs/>
                <w:sz w:val="28"/>
                <w:szCs w:val="28"/>
                <w:lang w:val="en-US"/>
              </w:rPr>
            </w:pPr>
            <w:r w:rsidRPr="00E8670C">
              <w:rPr>
                <w:rFonts w:ascii="Times New Roman" w:eastAsia="Times New Roman" w:hAnsi="Times New Roman" w:cs="Times New Roman" w:hint="cs"/>
                <w:b/>
                <w:bCs/>
                <w:sz w:val="28"/>
                <w:szCs w:val="28"/>
                <w:rtl/>
                <w:lang w:val="en-US"/>
              </w:rPr>
              <w:t>قيسي طول كل من البادرتين عند بداية التجربة ولاحظي شكل النمو في كل منهما.</w:t>
            </w:r>
          </w:p>
          <w:p w:rsidR="00E8670C" w:rsidRPr="00E8670C" w:rsidRDefault="00E8670C" w:rsidP="00E8670C">
            <w:pPr>
              <w:tabs>
                <w:tab w:val="left" w:pos="4793"/>
              </w:tabs>
              <w:bidi/>
              <w:spacing w:after="0" w:line="240" w:lineRule="auto"/>
              <w:rPr>
                <w:rFonts w:ascii="Times New Roman" w:eastAsia="Times New Roman" w:hAnsi="Times New Roman" w:cs="Times New Roman"/>
                <w:b/>
                <w:bCs/>
                <w:sz w:val="28"/>
                <w:szCs w:val="28"/>
                <w:lang w:val="en-US"/>
              </w:rPr>
            </w:pPr>
          </w:p>
          <w:p w:rsidR="00E8670C" w:rsidRPr="00E8670C" w:rsidRDefault="00E8670C" w:rsidP="00E8670C">
            <w:pPr>
              <w:numPr>
                <w:ilvl w:val="0"/>
                <w:numId w:val="55"/>
              </w:numPr>
              <w:tabs>
                <w:tab w:val="left" w:pos="4793"/>
              </w:tabs>
              <w:bidi/>
              <w:spacing w:after="0" w:line="240" w:lineRule="auto"/>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 xml:space="preserve">بعد مرور أسبوع قيسي الطول في كل منهما, ولاحظي التغير في شكل النمو فيها </w:t>
            </w:r>
          </w:p>
        </w:tc>
        <w:tc>
          <w:tcPr>
            <w:tcW w:w="2841" w:type="dxa"/>
            <w:shd w:val="clear" w:color="auto" w:fill="auto"/>
          </w:tcPr>
          <w:p w:rsidR="00E8670C" w:rsidRPr="00E8670C" w:rsidRDefault="00E8670C" w:rsidP="00E8670C">
            <w:pPr>
              <w:bidi/>
              <w:spacing w:after="0" w:line="240" w:lineRule="auto"/>
              <w:rPr>
                <w:rFonts w:ascii="Times New Roman" w:eastAsia="Times New Roman" w:hAnsi="Times New Roman" w:cs="Times New Roman"/>
                <w:b/>
                <w:bCs/>
                <w:sz w:val="28"/>
                <w:szCs w:val="28"/>
                <w:rtl/>
                <w:lang w:val="en-US"/>
              </w:rPr>
            </w:pPr>
          </w:p>
        </w:tc>
        <w:tc>
          <w:tcPr>
            <w:tcW w:w="2841" w:type="dxa"/>
            <w:shd w:val="clear" w:color="auto" w:fill="auto"/>
          </w:tcPr>
          <w:p w:rsidR="00E8670C" w:rsidRPr="00E8670C" w:rsidRDefault="00E8670C" w:rsidP="00E8670C">
            <w:pPr>
              <w:bidi/>
              <w:spacing w:after="0" w:line="240" w:lineRule="auto"/>
              <w:rPr>
                <w:rFonts w:ascii="Times New Roman" w:eastAsia="Times New Roman" w:hAnsi="Times New Roman" w:cs="Times New Roman"/>
                <w:b/>
                <w:bCs/>
                <w:sz w:val="28"/>
                <w:szCs w:val="28"/>
                <w:rtl/>
                <w:lang w:val="en-US"/>
              </w:rPr>
            </w:pPr>
          </w:p>
        </w:tc>
      </w:tr>
    </w:tbl>
    <w:p w:rsidR="00E8670C" w:rsidRPr="00E8670C" w:rsidRDefault="00E8670C" w:rsidP="00E8670C">
      <w:pPr>
        <w:bidi/>
        <w:spacing w:after="0" w:line="240" w:lineRule="auto"/>
        <w:jc w:val="center"/>
        <w:rPr>
          <w:rFonts w:ascii="Times New Roman" w:eastAsia="Times New Roman" w:hAnsi="Times New Roman" w:cs="Simple Indust Shaded"/>
          <w:sz w:val="28"/>
          <w:szCs w:val="28"/>
          <w:rtl/>
          <w:lang w:val="en-US"/>
        </w:rPr>
      </w:pPr>
    </w:p>
    <w:p w:rsidR="00E8670C" w:rsidRPr="00E8670C" w:rsidRDefault="00E8670C" w:rsidP="00E8670C">
      <w:pPr>
        <w:bidi/>
        <w:spacing w:after="0" w:line="240" w:lineRule="auto"/>
        <w:jc w:val="center"/>
        <w:rPr>
          <w:rFonts w:ascii="Times New Roman" w:eastAsia="Times New Roman" w:hAnsi="Times New Roman" w:cs="Simple Indust Shaded"/>
          <w:sz w:val="28"/>
          <w:szCs w:val="28"/>
          <w:rtl/>
          <w:lang w:val="en-US"/>
        </w:rPr>
      </w:pPr>
      <w:r w:rsidRPr="00E8670C">
        <w:rPr>
          <w:rFonts w:ascii="Times New Roman" w:eastAsia="Times New Roman" w:hAnsi="Times New Roman" w:cs="Simple Indust Shaded" w:hint="cs"/>
          <w:sz w:val="28"/>
          <w:szCs w:val="28"/>
          <w:rtl/>
          <w:lang w:val="en-US"/>
        </w:rPr>
        <w:t>التجربة (</w:t>
      </w:r>
      <w:r w:rsidRPr="00E8670C">
        <w:rPr>
          <w:rFonts w:ascii="Times New Roman" w:eastAsia="Times New Roman" w:hAnsi="Times New Roman" w:cs="PT Bold Dusky" w:hint="cs"/>
          <w:sz w:val="28"/>
          <w:szCs w:val="28"/>
          <w:rtl/>
          <w:lang w:val="en-US"/>
        </w:rPr>
        <w:t>3</w:t>
      </w:r>
      <w:r w:rsidRPr="00E8670C">
        <w:rPr>
          <w:rFonts w:ascii="Times New Roman" w:eastAsia="Times New Roman" w:hAnsi="Times New Roman" w:cs="Simple Indust Shaded" w:hint="cs"/>
          <w:sz w:val="28"/>
          <w:szCs w:val="28"/>
          <w:rtl/>
          <w:lang w:val="en-US"/>
        </w:rPr>
        <w:t>)</w:t>
      </w:r>
    </w:p>
    <w:p w:rsidR="00E8670C" w:rsidRPr="00E8670C" w:rsidRDefault="00E8670C" w:rsidP="00E8670C">
      <w:pPr>
        <w:bidi/>
        <w:spacing w:after="0" w:line="240" w:lineRule="auto"/>
        <w:jc w:val="center"/>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jc w:val="center"/>
        <w:rPr>
          <w:rFonts w:ascii="Times New Roman" w:eastAsia="Times New Roman" w:hAnsi="Times New Roman" w:cs="PT Bold Dusky"/>
          <w:b/>
          <w:bCs/>
          <w:sz w:val="28"/>
          <w:szCs w:val="28"/>
          <w:rtl/>
          <w:lang w:val="en-US"/>
        </w:rPr>
      </w:pPr>
      <w:r w:rsidRPr="00E8670C">
        <w:rPr>
          <w:rFonts w:ascii="Times New Roman" w:eastAsia="Times New Roman" w:hAnsi="Times New Roman" w:cs="PT Bold Dusky" w:hint="cs"/>
          <w:b/>
          <w:bCs/>
          <w:sz w:val="28"/>
          <w:szCs w:val="28"/>
          <w:rtl/>
          <w:lang w:val="en-US"/>
        </w:rPr>
        <w:t>دور الأوكسينات في الانتحاء الأرضي</w:t>
      </w:r>
    </w:p>
    <w:p w:rsidR="00E8670C" w:rsidRPr="00E8670C" w:rsidRDefault="00E8670C" w:rsidP="00E8670C">
      <w:pPr>
        <w:bidi/>
        <w:spacing w:after="0" w:line="240" w:lineRule="auto"/>
        <w:jc w:val="center"/>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rPr>
          <w:rFonts w:ascii="Times New Roman" w:eastAsia="Times New Roman" w:hAnsi="Times New Roman" w:cs="Times New Roman"/>
          <w:sz w:val="24"/>
          <w:szCs w:val="24"/>
          <w:rtl/>
          <w:lang w:val="en-US"/>
        </w:rPr>
      </w:pP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840"/>
        <w:gridCol w:w="2841"/>
        <w:gridCol w:w="2841"/>
      </w:tblGrid>
      <w:tr w:rsidR="00E8670C" w:rsidRPr="00E8670C" w:rsidTr="00170642">
        <w:tc>
          <w:tcPr>
            <w:tcW w:w="2840" w:type="dxa"/>
            <w:shd w:val="clear" w:color="auto" w:fill="auto"/>
          </w:tcPr>
          <w:p w:rsidR="00E8670C" w:rsidRPr="00E8670C" w:rsidRDefault="00E8670C" w:rsidP="00E8670C">
            <w:pPr>
              <w:bidi/>
              <w:spacing w:after="0" w:line="360" w:lineRule="auto"/>
              <w:jc w:val="center"/>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التجربة</w:t>
            </w:r>
          </w:p>
        </w:tc>
        <w:tc>
          <w:tcPr>
            <w:tcW w:w="2841" w:type="dxa"/>
            <w:shd w:val="clear" w:color="auto" w:fill="auto"/>
          </w:tcPr>
          <w:p w:rsidR="00E8670C" w:rsidRPr="00E8670C" w:rsidRDefault="00E8670C" w:rsidP="00E8670C">
            <w:pPr>
              <w:bidi/>
              <w:spacing w:after="0" w:line="360" w:lineRule="auto"/>
              <w:jc w:val="center"/>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المشاهــــــدة</w:t>
            </w:r>
          </w:p>
        </w:tc>
        <w:tc>
          <w:tcPr>
            <w:tcW w:w="2841" w:type="dxa"/>
            <w:shd w:val="clear" w:color="auto" w:fill="auto"/>
          </w:tcPr>
          <w:p w:rsidR="00E8670C" w:rsidRPr="00E8670C" w:rsidRDefault="00E8670C" w:rsidP="00E8670C">
            <w:pPr>
              <w:bidi/>
              <w:spacing w:after="0" w:line="360" w:lineRule="auto"/>
              <w:jc w:val="center"/>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الاستنتاج</w:t>
            </w:r>
          </w:p>
        </w:tc>
      </w:tr>
      <w:tr w:rsidR="00E8670C" w:rsidRPr="00E8670C" w:rsidTr="00170642">
        <w:tc>
          <w:tcPr>
            <w:tcW w:w="2840" w:type="dxa"/>
            <w:shd w:val="clear" w:color="auto" w:fill="auto"/>
          </w:tcPr>
          <w:p w:rsidR="00E8670C" w:rsidRPr="00E8670C" w:rsidRDefault="00E8670C" w:rsidP="00E8670C">
            <w:pPr>
              <w:numPr>
                <w:ilvl w:val="0"/>
                <w:numId w:val="56"/>
              </w:numPr>
              <w:tabs>
                <w:tab w:val="left" w:pos="4793"/>
              </w:tabs>
              <w:bidi/>
              <w:spacing w:after="0" w:line="360" w:lineRule="auto"/>
              <w:jc w:val="lowKashida"/>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 xml:space="preserve">ضعي أصيص مزروع بة بعض بادرات الفول في وضع أفقي على منضدة وذلك لمدة ساعتين أو أكثر. </w:t>
            </w:r>
          </w:p>
          <w:p w:rsidR="00E8670C" w:rsidRPr="00E8670C" w:rsidRDefault="00E8670C" w:rsidP="00E8670C">
            <w:pPr>
              <w:numPr>
                <w:ilvl w:val="0"/>
                <w:numId w:val="56"/>
              </w:numPr>
              <w:tabs>
                <w:tab w:val="left" w:pos="4793"/>
              </w:tabs>
              <w:bidi/>
              <w:spacing w:after="0" w:line="360" w:lineRule="auto"/>
              <w:jc w:val="lowKashida"/>
              <w:rPr>
                <w:rFonts w:ascii="Times New Roman" w:eastAsia="Times New Roman" w:hAnsi="Times New Roman" w:cs="Times New Roman"/>
                <w:b/>
                <w:bCs/>
                <w:sz w:val="28"/>
                <w:szCs w:val="28"/>
                <w:lang w:val="en-US"/>
              </w:rPr>
            </w:pPr>
            <w:r w:rsidRPr="00E8670C">
              <w:rPr>
                <w:rFonts w:ascii="Times New Roman" w:eastAsia="Times New Roman" w:hAnsi="Times New Roman" w:cs="Times New Roman" w:hint="cs"/>
                <w:b/>
                <w:bCs/>
                <w:sz w:val="28"/>
                <w:szCs w:val="28"/>
                <w:rtl/>
                <w:lang w:val="en-US"/>
              </w:rPr>
              <w:t xml:space="preserve">في أصيص آخر </w:t>
            </w:r>
            <w:r w:rsidRPr="00E8670C">
              <w:rPr>
                <w:rFonts w:ascii="Times New Roman" w:eastAsia="Times New Roman" w:hAnsi="Times New Roman" w:cs="Times New Roman" w:hint="cs"/>
                <w:b/>
                <w:bCs/>
                <w:sz w:val="28"/>
                <w:szCs w:val="28"/>
                <w:rtl/>
                <w:lang w:val="en-US"/>
              </w:rPr>
              <w:lastRenderedPageBreak/>
              <w:t xml:space="preserve">ضعي بادرات الفول في وضع راسي </w:t>
            </w:r>
            <w:r w:rsidRPr="00E8670C">
              <w:rPr>
                <w:rFonts w:ascii="Times New Roman" w:eastAsia="Times New Roman" w:hAnsi="Times New Roman" w:cs="Times New Roman"/>
                <w:b/>
                <w:bCs/>
                <w:sz w:val="28"/>
                <w:szCs w:val="28"/>
                <w:lang w:val="en-US"/>
              </w:rPr>
              <w:t>control</w:t>
            </w:r>
            <w:r w:rsidRPr="00E8670C">
              <w:rPr>
                <w:rFonts w:ascii="Times New Roman" w:eastAsia="Times New Roman" w:hAnsi="Times New Roman" w:cs="Times New Roman" w:hint="cs"/>
                <w:b/>
                <w:bCs/>
                <w:sz w:val="28"/>
                <w:szCs w:val="28"/>
                <w:rtl/>
                <w:lang w:val="en-US"/>
              </w:rPr>
              <w:t>.</w:t>
            </w:r>
          </w:p>
          <w:p w:rsidR="00E8670C" w:rsidRPr="00E8670C" w:rsidRDefault="00E8670C" w:rsidP="00E8670C">
            <w:pPr>
              <w:numPr>
                <w:ilvl w:val="0"/>
                <w:numId w:val="56"/>
              </w:numPr>
              <w:tabs>
                <w:tab w:val="left" w:pos="4793"/>
              </w:tabs>
              <w:bidi/>
              <w:spacing w:after="0" w:line="360" w:lineRule="auto"/>
              <w:jc w:val="lowKashida"/>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 xml:space="preserve">أفحصي البادرات في كل من الأصيصين ولاحظي شكل النمو في كل منها. </w:t>
            </w:r>
          </w:p>
        </w:tc>
        <w:tc>
          <w:tcPr>
            <w:tcW w:w="2841" w:type="dxa"/>
            <w:shd w:val="clear" w:color="auto" w:fill="auto"/>
          </w:tcPr>
          <w:p w:rsidR="00E8670C" w:rsidRPr="00E8670C" w:rsidRDefault="00E8670C" w:rsidP="00E8670C">
            <w:pPr>
              <w:tabs>
                <w:tab w:val="left" w:pos="4793"/>
              </w:tabs>
              <w:bidi/>
              <w:spacing w:after="0" w:line="360" w:lineRule="auto"/>
              <w:jc w:val="lowKashida"/>
              <w:rPr>
                <w:rFonts w:ascii="Times New Roman" w:eastAsia="Times New Roman" w:hAnsi="Times New Roman" w:cs="Times New Roman"/>
                <w:b/>
                <w:bCs/>
                <w:sz w:val="28"/>
                <w:szCs w:val="28"/>
                <w:rtl/>
                <w:lang w:val="en-US"/>
              </w:rPr>
            </w:pPr>
          </w:p>
        </w:tc>
        <w:tc>
          <w:tcPr>
            <w:tcW w:w="2841" w:type="dxa"/>
            <w:shd w:val="clear" w:color="auto" w:fill="auto"/>
          </w:tcPr>
          <w:p w:rsidR="00E8670C" w:rsidRPr="00E8670C" w:rsidRDefault="00E8670C" w:rsidP="00E8670C">
            <w:pPr>
              <w:tabs>
                <w:tab w:val="left" w:pos="4793"/>
              </w:tabs>
              <w:bidi/>
              <w:spacing w:after="0" w:line="360" w:lineRule="auto"/>
              <w:jc w:val="lowKashida"/>
              <w:rPr>
                <w:rFonts w:ascii="Times New Roman" w:eastAsia="Times New Roman" w:hAnsi="Times New Roman" w:cs="Times New Roman"/>
                <w:b/>
                <w:bCs/>
                <w:sz w:val="28"/>
                <w:szCs w:val="28"/>
                <w:rtl/>
                <w:lang w:val="en-US"/>
              </w:rPr>
            </w:pPr>
          </w:p>
        </w:tc>
      </w:tr>
    </w:tbl>
    <w:p w:rsidR="00E8670C" w:rsidRPr="00E8670C" w:rsidRDefault="00E8670C" w:rsidP="00E8670C">
      <w:pPr>
        <w:bidi/>
        <w:spacing w:after="0" w:line="240" w:lineRule="auto"/>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jc w:val="center"/>
        <w:rPr>
          <w:rFonts w:ascii="Times New Roman" w:eastAsia="Times New Roman" w:hAnsi="Times New Roman" w:cs="Simple Indust Shaded"/>
          <w:sz w:val="28"/>
          <w:szCs w:val="28"/>
          <w:rtl/>
          <w:lang w:val="en-US"/>
        </w:rPr>
      </w:pPr>
      <w:r w:rsidRPr="00E8670C">
        <w:rPr>
          <w:rFonts w:ascii="Times New Roman" w:eastAsia="Times New Roman" w:hAnsi="Times New Roman" w:cs="Simple Indust Shaded" w:hint="cs"/>
          <w:sz w:val="28"/>
          <w:szCs w:val="28"/>
          <w:rtl/>
          <w:lang w:val="en-US"/>
        </w:rPr>
        <w:t>التجربة (</w:t>
      </w:r>
      <w:r w:rsidRPr="00E8670C">
        <w:rPr>
          <w:rFonts w:ascii="Times New Roman" w:eastAsia="Times New Roman" w:hAnsi="Times New Roman" w:cs="PT Bold Dusky" w:hint="cs"/>
          <w:sz w:val="28"/>
          <w:szCs w:val="28"/>
          <w:rtl/>
          <w:lang w:val="en-US"/>
        </w:rPr>
        <w:t>4</w:t>
      </w:r>
      <w:r w:rsidRPr="00E8670C">
        <w:rPr>
          <w:rFonts w:ascii="Times New Roman" w:eastAsia="Times New Roman" w:hAnsi="Times New Roman" w:cs="Simple Indust Shaded" w:hint="cs"/>
          <w:sz w:val="28"/>
          <w:szCs w:val="28"/>
          <w:rtl/>
          <w:lang w:val="en-US"/>
        </w:rPr>
        <w:t>)</w:t>
      </w:r>
    </w:p>
    <w:p w:rsidR="00E8670C" w:rsidRPr="00E8670C" w:rsidRDefault="00E8670C" w:rsidP="00E8670C">
      <w:pPr>
        <w:bidi/>
        <w:spacing w:after="0" w:line="240" w:lineRule="auto"/>
        <w:jc w:val="center"/>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jc w:val="center"/>
        <w:rPr>
          <w:rFonts w:ascii="Times New Roman" w:eastAsia="Times New Roman" w:hAnsi="Times New Roman" w:cs="PT Bold Dusky"/>
          <w:b/>
          <w:bCs/>
          <w:sz w:val="28"/>
          <w:szCs w:val="28"/>
          <w:rtl/>
          <w:lang w:val="en-US"/>
        </w:rPr>
      </w:pPr>
      <w:r w:rsidRPr="00E8670C">
        <w:rPr>
          <w:rFonts w:ascii="Times New Roman" w:eastAsia="Times New Roman" w:hAnsi="Times New Roman" w:cs="PT Bold Dusky" w:hint="cs"/>
          <w:b/>
          <w:bCs/>
          <w:sz w:val="28"/>
          <w:szCs w:val="28"/>
          <w:rtl/>
          <w:lang w:val="en-US"/>
        </w:rPr>
        <w:t>دور الأوكسينات في الانتحاء الضوئي</w:t>
      </w:r>
    </w:p>
    <w:p w:rsidR="00E8670C" w:rsidRPr="00E8670C" w:rsidRDefault="00E8670C" w:rsidP="00E8670C">
      <w:pPr>
        <w:bidi/>
        <w:spacing w:after="0" w:line="240" w:lineRule="auto"/>
        <w:jc w:val="center"/>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jc w:val="center"/>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jc w:val="center"/>
        <w:rPr>
          <w:rFonts w:ascii="Times New Roman" w:eastAsia="Times New Roman" w:hAnsi="Times New Roman" w:cs="Times New Roman"/>
          <w:sz w:val="24"/>
          <w:szCs w:val="24"/>
          <w:rtl/>
          <w:lang w:val="en-US"/>
        </w:rPr>
      </w:pP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840"/>
        <w:gridCol w:w="2841"/>
        <w:gridCol w:w="2841"/>
      </w:tblGrid>
      <w:tr w:rsidR="00E8670C" w:rsidRPr="00E8670C" w:rsidTr="00170642">
        <w:tc>
          <w:tcPr>
            <w:tcW w:w="2840" w:type="dxa"/>
            <w:shd w:val="clear" w:color="auto" w:fill="auto"/>
          </w:tcPr>
          <w:p w:rsidR="00E8670C" w:rsidRPr="00E8670C" w:rsidRDefault="00E8670C" w:rsidP="00E8670C">
            <w:pPr>
              <w:bidi/>
              <w:spacing w:after="0" w:line="360" w:lineRule="auto"/>
              <w:jc w:val="center"/>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التجربة</w:t>
            </w:r>
          </w:p>
        </w:tc>
        <w:tc>
          <w:tcPr>
            <w:tcW w:w="2841" w:type="dxa"/>
            <w:shd w:val="clear" w:color="auto" w:fill="auto"/>
          </w:tcPr>
          <w:p w:rsidR="00E8670C" w:rsidRPr="00E8670C" w:rsidRDefault="00E8670C" w:rsidP="00E8670C">
            <w:pPr>
              <w:bidi/>
              <w:spacing w:after="0" w:line="360" w:lineRule="auto"/>
              <w:jc w:val="center"/>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المشاهــــــدة</w:t>
            </w:r>
          </w:p>
        </w:tc>
        <w:tc>
          <w:tcPr>
            <w:tcW w:w="2841" w:type="dxa"/>
            <w:shd w:val="clear" w:color="auto" w:fill="auto"/>
          </w:tcPr>
          <w:p w:rsidR="00E8670C" w:rsidRPr="00E8670C" w:rsidRDefault="00E8670C" w:rsidP="00E8670C">
            <w:pPr>
              <w:bidi/>
              <w:spacing w:after="0" w:line="360" w:lineRule="auto"/>
              <w:jc w:val="center"/>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الاستنتاج</w:t>
            </w:r>
          </w:p>
        </w:tc>
      </w:tr>
      <w:tr w:rsidR="00E8670C" w:rsidRPr="00E8670C" w:rsidTr="00170642">
        <w:tc>
          <w:tcPr>
            <w:tcW w:w="2840" w:type="dxa"/>
            <w:shd w:val="clear" w:color="auto" w:fill="auto"/>
          </w:tcPr>
          <w:p w:rsidR="00E8670C" w:rsidRPr="00E8670C" w:rsidRDefault="00E8670C" w:rsidP="00E8670C">
            <w:pPr>
              <w:numPr>
                <w:ilvl w:val="0"/>
                <w:numId w:val="51"/>
              </w:numPr>
              <w:bidi/>
              <w:spacing w:after="0" w:line="360" w:lineRule="auto"/>
              <w:jc w:val="lowKashida"/>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أحضري صندوق مناسب وضعي فيه أصيص مزروع به بادرات الفول بطول 30 سم.</w:t>
            </w:r>
          </w:p>
          <w:p w:rsidR="00E8670C" w:rsidRPr="00E8670C" w:rsidRDefault="00E8670C" w:rsidP="00E8670C">
            <w:pPr>
              <w:numPr>
                <w:ilvl w:val="0"/>
                <w:numId w:val="51"/>
              </w:numPr>
              <w:bidi/>
              <w:spacing w:after="0" w:line="360" w:lineRule="auto"/>
              <w:jc w:val="lowKashida"/>
              <w:rPr>
                <w:rFonts w:ascii="Times New Roman" w:eastAsia="Times New Roman" w:hAnsi="Times New Roman" w:cs="Times New Roman"/>
                <w:b/>
                <w:bCs/>
                <w:sz w:val="28"/>
                <w:szCs w:val="28"/>
                <w:lang w:val="en-US"/>
              </w:rPr>
            </w:pPr>
            <w:r w:rsidRPr="00E8670C">
              <w:rPr>
                <w:rFonts w:ascii="Times New Roman" w:eastAsia="Times New Roman" w:hAnsi="Times New Roman" w:cs="Times New Roman" w:hint="cs"/>
                <w:b/>
                <w:bCs/>
                <w:sz w:val="28"/>
                <w:szCs w:val="28"/>
                <w:rtl/>
                <w:lang w:val="en-US"/>
              </w:rPr>
              <w:t>اعملي فتحة دائرية بقطر 10سم في أحد جوانب الصندوق، بحيث تكون هي المصدر الوحيد للضوء للبادرات داخل الصندوق.</w:t>
            </w:r>
          </w:p>
          <w:p w:rsidR="00E8670C" w:rsidRPr="00E8670C" w:rsidRDefault="00E8670C" w:rsidP="00E8670C">
            <w:pPr>
              <w:numPr>
                <w:ilvl w:val="0"/>
                <w:numId w:val="51"/>
              </w:numPr>
              <w:bidi/>
              <w:spacing w:after="0" w:line="360" w:lineRule="auto"/>
              <w:jc w:val="lowKashida"/>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 xml:space="preserve">وجهي فتحة الصندوق الدائرية جهة الضوء (النافذة </w:t>
            </w:r>
            <w:r w:rsidRPr="00E8670C">
              <w:rPr>
                <w:rFonts w:ascii="Times New Roman" w:eastAsia="Times New Roman" w:hAnsi="Times New Roman" w:cs="Times New Roman"/>
                <w:b/>
                <w:bCs/>
                <w:sz w:val="28"/>
                <w:szCs w:val="28"/>
                <w:rtl/>
                <w:lang w:val="en-US"/>
              </w:rPr>
              <w:t>–</w:t>
            </w:r>
            <w:r w:rsidRPr="00E8670C">
              <w:rPr>
                <w:rFonts w:ascii="Times New Roman" w:eastAsia="Times New Roman" w:hAnsi="Times New Roman" w:cs="Times New Roman" w:hint="cs"/>
                <w:b/>
                <w:bCs/>
                <w:sz w:val="28"/>
                <w:szCs w:val="28"/>
                <w:rtl/>
                <w:lang w:val="en-US"/>
              </w:rPr>
              <w:t xml:space="preserve"> المصباح) لمدة 6-12 ساعة، أو اتركيها لليوم التالي.</w:t>
            </w:r>
          </w:p>
        </w:tc>
        <w:tc>
          <w:tcPr>
            <w:tcW w:w="2841" w:type="dxa"/>
            <w:shd w:val="clear" w:color="auto" w:fill="auto"/>
          </w:tcPr>
          <w:p w:rsidR="00E8670C" w:rsidRPr="00E8670C" w:rsidRDefault="00E8670C" w:rsidP="00E8670C">
            <w:pPr>
              <w:bidi/>
              <w:spacing w:after="0" w:line="360" w:lineRule="auto"/>
              <w:jc w:val="lowKashida"/>
              <w:rPr>
                <w:rFonts w:ascii="Times New Roman" w:eastAsia="Times New Roman" w:hAnsi="Times New Roman" w:cs="Times New Roman"/>
                <w:b/>
                <w:bCs/>
                <w:sz w:val="28"/>
                <w:szCs w:val="28"/>
                <w:rtl/>
                <w:lang w:val="en-US"/>
              </w:rPr>
            </w:pPr>
          </w:p>
        </w:tc>
        <w:tc>
          <w:tcPr>
            <w:tcW w:w="2841" w:type="dxa"/>
            <w:shd w:val="clear" w:color="auto" w:fill="auto"/>
          </w:tcPr>
          <w:p w:rsidR="00E8670C" w:rsidRPr="00E8670C" w:rsidRDefault="00E8670C" w:rsidP="00E8670C">
            <w:pPr>
              <w:bidi/>
              <w:spacing w:after="0" w:line="360" w:lineRule="auto"/>
              <w:jc w:val="lowKashida"/>
              <w:rPr>
                <w:rFonts w:ascii="Times New Roman" w:eastAsia="Times New Roman" w:hAnsi="Times New Roman" w:cs="Times New Roman"/>
                <w:b/>
                <w:bCs/>
                <w:sz w:val="28"/>
                <w:szCs w:val="28"/>
                <w:rtl/>
                <w:lang w:val="en-US"/>
              </w:rPr>
            </w:pPr>
          </w:p>
        </w:tc>
      </w:tr>
    </w:tbl>
    <w:p w:rsidR="00E8670C" w:rsidRPr="00E8670C" w:rsidRDefault="00E8670C" w:rsidP="00E8670C">
      <w:pPr>
        <w:bidi/>
        <w:spacing w:after="0" w:line="240" w:lineRule="auto"/>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jc w:val="center"/>
        <w:rPr>
          <w:rFonts w:ascii="Times New Roman" w:eastAsia="Times New Roman" w:hAnsi="Times New Roman" w:cs="Simple Indust Shaded"/>
          <w:sz w:val="28"/>
          <w:szCs w:val="28"/>
          <w:rtl/>
          <w:lang w:val="en-US"/>
        </w:rPr>
      </w:pPr>
      <w:r w:rsidRPr="00E8670C">
        <w:rPr>
          <w:rFonts w:ascii="Times New Roman" w:eastAsia="Times New Roman" w:hAnsi="Times New Roman" w:cs="Simple Indust Shaded" w:hint="cs"/>
          <w:sz w:val="28"/>
          <w:szCs w:val="28"/>
          <w:rtl/>
          <w:lang w:val="en-US"/>
        </w:rPr>
        <w:t>التجربة (</w:t>
      </w:r>
      <w:r w:rsidRPr="00E8670C">
        <w:rPr>
          <w:rFonts w:ascii="Times New Roman" w:eastAsia="Times New Roman" w:hAnsi="Times New Roman" w:cs="PT Bold Dusky" w:hint="cs"/>
          <w:sz w:val="28"/>
          <w:szCs w:val="28"/>
          <w:rtl/>
          <w:lang w:val="en-US"/>
        </w:rPr>
        <w:t>5</w:t>
      </w:r>
      <w:r w:rsidRPr="00E8670C">
        <w:rPr>
          <w:rFonts w:ascii="Times New Roman" w:eastAsia="Times New Roman" w:hAnsi="Times New Roman" w:cs="Simple Indust Shaded" w:hint="cs"/>
          <w:sz w:val="28"/>
          <w:szCs w:val="28"/>
          <w:rtl/>
          <w:lang w:val="en-US"/>
        </w:rPr>
        <w:t>)</w:t>
      </w:r>
    </w:p>
    <w:p w:rsidR="00E8670C" w:rsidRPr="00E8670C" w:rsidRDefault="00E8670C" w:rsidP="00E8670C">
      <w:pPr>
        <w:bidi/>
        <w:spacing w:after="0" w:line="240" w:lineRule="auto"/>
        <w:jc w:val="center"/>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jc w:val="center"/>
        <w:rPr>
          <w:rFonts w:ascii="Times New Roman" w:eastAsia="Times New Roman" w:hAnsi="Times New Roman" w:cs="PT Bold Dusky"/>
          <w:b/>
          <w:bCs/>
          <w:sz w:val="28"/>
          <w:szCs w:val="28"/>
          <w:rtl/>
          <w:lang w:val="en-US"/>
        </w:rPr>
      </w:pPr>
      <w:r w:rsidRPr="00E8670C">
        <w:rPr>
          <w:rFonts w:ascii="Times New Roman" w:eastAsia="Times New Roman" w:hAnsi="Times New Roman" w:cs="PT Bold Dusky" w:hint="cs"/>
          <w:b/>
          <w:bCs/>
          <w:sz w:val="28"/>
          <w:szCs w:val="28"/>
          <w:rtl/>
          <w:lang w:val="en-US"/>
        </w:rPr>
        <w:t>دور الجبرلينيات في استطالة الخلايا النباتية</w:t>
      </w:r>
    </w:p>
    <w:p w:rsidR="00E8670C" w:rsidRPr="00E8670C" w:rsidRDefault="00E8670C" w:rsidP="00E8670C">
      <w:pPr>
        <w:bidi/>
        <w:spacing w:after="0" w:line="240" w:lineRule="auto"/>
        <w:jc w:val="center"/>
        <w:rPr>
          <w:rFonts w:ascii="Times New Roman" w:eastAsia="Times New Roman" w:hAnsi="Times New Roman" w:cs="Times New Roman"/>
          <w:sz w:val="24"/>
          <w:szCs w:val="24"/>
          <w:rtl/>
          <w:lang w:val="en-US"/>
        </w:rPr>
      </w:pP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840"/>
        <w:gridCol w:w="2841"/>
        <w:gridCol w:w="2841"/>
      </w:tblGrid>
      <w:tr w:rsidR="00E8670C" w:rsidRPr="00E8670C" w:rsidTr="00170642">
        <w:tc>
          <w:tcPr>
            <w:tcW w:w="2840" w:type="dxa"/>
            <w:shd w:val="clear" w:color="auto" w:fill="auto"/>
          </w:tcPr>
          <w:p w:rsidR="00E8670C" w:rsidRPr="00E8670C" w:rsidRDefault="00E8670C" w:rsidP="00E8670C">
            <w:pPr>
              <w:bidi/>
              <w:spacing w:after="0" w:line="360" w:lineRule="auto"/>
              <w:jc w:val="center"/>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التجربة</w:t>
            </w:r>
          </w:p>
        </w:tc>
        <w:tc>
          <w:tcPr>
            <w:tcW w:w="2841" w:type="dxa"/>
            <w:shd w:val="clear" w:color="auto" w:fill="auto"/>
          </w:tcPr>
          <w:p w:rsidR="00E8670C" w:rsidRPr="00E8670C" w:rsidRDefault="00E8670C" w:rsidP="00E8670C">
            <w:pPr>
              <w:bidi/>
              <w:spacing w:after="0" w:line="360" w:lineRule="auto"/>
              <w:jc w:val="center"/>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المشاهــــــدة</w:t>
            </w:r>
          </w:p>
        </w:tc>
        <w:tc>
          <w:tcPr>
            <w:tcW w:w="2841" w:type="dxa"/>
            <w:shd w:val="clear" w:color="auto" w:fill="auto"/>
          </w:tcPr>
          <w:p w:rsidR="00E8670C" w:rsidRPr="00E8670C" w:rsidRDefault="00E8670C" w:rsidP="00E8670C">
            <w:pPr>
              <w:bidi/>
              <w:spacing w:after="0" w:line="360" w:lineRule="auto"/>
              <w:jc w:val="center"/>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الاستنتاج</w:t>
            </w:r>
          </w:p>
        </w:tc>
      </w:tr>
      <w:tr w:rsidR="00E8670C" w:rsidRPr="00E8670C" w:rsidTr="00170642">
        <w:tc>
          <w:tcPr>
            <w:tcW w:w="2840" w:type="dxa"/>
            <w:shd w:val="clear" w:color="auto" w:fill="auto"/>
          </w:tcPr>
          <w:p w:rsidR="00E8670C" w:rsidRPr="00E8670C" w:rsidRDefault="00E8670C" w:rsidP="00E8670C">
            <w:pPr>
              <w:numPr>
                <w:ilvl w:val="0"/>
                <w:numId w:val="53"/>
              </w:numPr>
              <w:bidi/>
              <w:spacing w:after="0" w:line="360" w:lineRule="auto"/>
              <w:jc w:val="lowKashida"/>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أحضري أصيص به عدد (3) من بادرات الفول 30 سم.</w:t>
            </w:r>
          </w:p>
          <w:p w:rsidR="00E8670C" w:rsidRPr="00E8670C" w:rsidRDefault="00E8670C" w:rsidP="00E8670C">
            <w:pPr>
              <w:numPr>
                <w:ilvl w:val="0"/>
                <w:numId w:val="53"/>
              </w:numPr>
              <w:bidi/>
              <w:spacing w:after="0" w:line="360" w:lineRule="auto"/>
              <w:jc w:val="lowKashida"/>
              <w:rPr>
                <w:rFonts w:ascii="Times New Roman" w:eastAsia="Times New Roman" w:hAnsi="Times New Roman" w:cs="Times New Roman"/>
                <w:b/>
                <w:bCs/>
                <w:sz w:val="28"/>
                <w:szCs w:val="28"/>
                <w:lang w:val="en-US"/>
              </w:rPr>
            </w:pPr>
            <w:r w:rsidRPr="00E8670C">
              <w:rPr>
                <w:rFonts w:ascii="Times New Roman" w:eastAsia="Times New Roman" w:hAnsi="Times New Roman" w:cs="Times New Roman" w:hint="cs"/>
                <w:b/>
                <w:bCs/>
                <w:sz w:val="28"/>
                <w:szCs w:val="28"/>
                <w:rtl/>
                <w:lang w:val="en-US"/>
              </w:rPr>
              <w:t>أتركي البادرة الأولى للمقارنة وضعي عليها علامة (</w:t>
            </w:r>
            <w:r w:rsidRPr="00E8670C">
              <w:rPr>
                <w:rFonts w:ascii="Times New Roman" w:eastAsia="Times New Roman" w:hAnsi="Times New Roman" w:cs="Times New Roman"/>
                <w:b/>
                <w:bCs/>
                <w:sz w:val="28"/>
                <w:szCs w:val="28"/>
                <w:lang w:val="en-US"/>
              </w:rPr>
              <w:t>C</w:t>
            </w:r>
            <w:r w:rsidRPr="00E8670C">
              <w:rPr>
                <w:rFonts w:ascii="Times New Roman" w:eastAsia="Times New Roman" w:hAnsi="Times New Roman" w:cs="Times New Roman" w:hint="cs"/>
                <w:b/>
                <w:bCs/>
                <w:sz w:val="28"/>
                <w:szCs w:val="28"/>
                <w:rtl/>
                <w:lang w:val="en-US"/>
              </w:rPr>
              <w:t xml:space="preserve">) </w:t>
            </w:r>
            <w:r w:rsidRPr="00E8670C">
              <w:rPr>
                <w:rFonts w:ascii="Times New Roman" w:eastAsia="Times New Roman" w:hAnsi="Times New Roman" w:cs="Times New Roman"/>
                <w:b/>
                <w:bCs/>
                <w:sz w:val="28"/>
                <w:szCs w:val="28"/>
                <w:lang w:val="en-US"/>
              </w:rPr>
              <w:t>Control</w:t>
            </w:r>
            <w:r w:rsidRPr="00E8670C">
              <w:rPr>
                <w:rFonts w:ascii="Times New Roman" w:eastAsia="Times New Roman" w:hAnsi="Times New Roman" w:cs="Times New Roman" w:hint="cs"/>
                <w:b/>
                <w:bCs/>
                <w:sz w:val="28"/>
                <w:szCs w:val="28"/>
                <w:rtl/>
                <w:lang w:val="en-US"/>
              </w:rPr>
              <w:t>.</w:t>
            </w:r>
          </w:p>
          <w:p w:rsidR="00E8670C" w:rsidRPr="00E8670C" w:rsidRDefault="00E8670C" w:rsidP="00E8670C">
            <w:pPr>
              <w:numPr>
                <w:ilvl w:val="0"/>
                <w:numId w:val="53"/>
              </w:numPr>
              <w:bidi/>
              <w:spacing w:after="0" w:line="360" w:lineRule="auto"/>
              <w:jc w:val="lowKashida"/>
              <w:rPr>
                <w:rFonts w:ascii="Times New Roman" w:eastAsia="Times New Roman" w:hAnsi="Times New Roman" w:cs="Times New Roman"/>
                <w:b/>
                <w:bCs/>
                <w:sz w:val="28"/>
                <w:szCs w:val="28"/>
                <w:lang w:val="en-US"/>
              </w:rPr>
            </w:pPr>
            <w:r w:rsidRPr="00E8670C">
              <w:rPr>
                <w:rFonts w:ascii="Times New Roman" w:eastAsia="Times New Roman" w:hAnsi="Times New Roman" w:cs="Times New Roman" w:hint="cs"/>
                <w:b/>
                <w:bCs/>
                <w:sz w:val="28"/>
                <w:szCs w:val="28"/>
                <w:rtl/>
                <w:lang w:val="en-US"/>
              </w:rPr>
              <w:t>أقطعي القمة النامية للبادرة الثانية .</w:t>
            </w:r>
          </w:p>
          <w:p w:rsidR="00E8670C" w:rsidRPr="00E8670C" w:rsidRDefault="00E8670C" w:rsidP="00E8670C">
            <w:pPr>
              <w:numPr>
                <w:ilvl w:val="0"/>
                <w:numId w:val="53"/>
              </w:numPr>
              <w:bidi/>
              <w:spacing w:after="0" w:line="360" w:lineRule="auto"/>
              <w:jc w:val="lowKashida"/>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رشي البادرة الثالثة بمحلول حمض الجبريليك بتركيز منخفض (50 ملليجرام في لتر واحد من الماء).</w:t>
            </w:r>
          </w:p>
        </w:tc>
        <w:tc>
          <w:tcPr>
            <w:tcW w:w="2841" w:type="dxa"/>
            <w:shd w:val="clear" w:color="auto" w:fill="auto"/>
          </w:tcPr>
          <w:p w:rsidR="00E8670C" w:rsidRPr="00E8670C" w:rsidRDefault="00E8670C" w:rsidP="00E8670C">
            <w:pPr>
              <w:bidi/>
              <w:spacing w:after="0" w:line="360" w:lineRule="auto"/>
              <w:jc w:val="lowKashida"/>
              <w:rPr>
                <w:rFonts w:ascii="Times New Roman" w:eastAsia="Times New Roman" w:hAnsi="Times New Roman" w:cs="Times New Roman"/>
                <w:b/>
                <w:bCs/>
                <w:sz w:val="28"/>
                <w:szCs w:val="28"/>
                <w:rtl/>
                <w:lang w:val="en-US"/>
              </w:rPr>
            </w:pPr>
          </w:p>
        </w:tc>
        <w:tc>
          <w:tcPr>
            <w:tcW w:w="2841" w:type="dxa"/>
            <w:shd w:val="clear" w:color="auto" w:fill="auto"/>
          </w:tcPr>
          <w:p w:rsidR="00E8670C" w:rsidRPr="00E8670C" w:rsidRDefault="00E8670C" w:rsidP="00E8670C">
            <w:pPr>
              <w:bidi/>
              <w:spacing w:after="0" w:line="360" w:lineRule="auto"/>
              <w:jc w:val="lowKashida"/>
              <w:rPr>
                <w:rFonts w:ascii="Times New Roman" w:eastAsia="Times New Roman" w:hAnsi="Times New Roman" w:cs="Times New Roman"/>
                <w:b/>
                <w:bCs/>
                <w:sz w:val="28"/>
                <w:szCs w:val="28"/>
                <w:rtl/>
                <w:lang w:val="en-US"/>
              </w:rPr>
            </w:pPr>
          </w:p>
        </w:tc>
      </w:tr>
    </w:tbl>
    <w:p w:rsidR="00E8670C" w:rsidRPr="00E8670C" w:rsidRDefault="00E8670C" w:rsidP="00E8670C">
      <w:pPr>
        <w:bidi/>
        <w:spacing w:after="0" w:line="240" w:lineRule="auto"/>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jc w:val="center"/>
        <w:rPr>
          <w:rFonts w:ascii="Times New Roman" w:eastAsia="Times New Roman" w:hAnsi="Times New Roman" w:cs="Simple Indust Shaded"/>
          <w:sz w:val="28"/>
          <w:szCs w:val="28"/>
          <w:rtl/>
          <w:lang w:val="en-US"/>
        </w:rPr>
      </w:pPr>
      <w:r w:rsidRPr="00E8670C">
        <w:rPr>
          <w:rFonts w:ascii="Times New Roman" w:eastAsia="Times New Roman" w:hAnsi="Times New Roman" w:cs="Simple Indust Shaded" w:hint="cs"/>
          <w:sz w:val="28"/>
          <w:szCs w:val="28"/>
          <w:rtl/>
          <w:lang w:val="en-US"/>
        </w:rPr>
        <w:t>التجربة (</w:t>
      </w:r>
      <w:r w:rsidRPr="00E8670C">
        <w:rPr>
          <w:rFonts w:ascii="Times New Roman" w:eastAsia="Times New Roman" w:hAnsi="Times New Roman" w:cs="PT Bold Dusky" w:hint="cs"/>
          <w:sz w:val="28"/>
          <w:szCs w:val="28"/>
          <w:rtl/>
          <w:lang w:val="en-US"/>
        </w:rPr>
        <w:t>6</w:t>
      </w:r>
      <w:r w:rsidRPr="00E8670C">
        <w:rPr>
          <w:rFonts w:ascii="Times New Roman" w:eastAsia="Times New Roman" w:hAnsi="Times New Roman" w:cs="Simple Indust Shaded" w:hint="cs"/>
          <w:sz w:val="28"/>
          <w:szCs w:val="28"/>
          <w:rtl/>
          <w:lang w:val="en-US"/>
        </w:rPr>
        <w:t>)</w:t>
      </w:r>
    </w:p>
    <w:p w:rsidR="00E8670C" w:rsidRPr="00E8670C" w:rsidRDefault="00E8670C" w:rsidP="00E8670C">
      <w:pPr>
        <w:bidi/>
        <w:spacing w:after="0" w:line="240" w:lineRule="auto"/>
        <w:jc w:val="center"/>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jc w:val="center"/>
        <w:rPr>
          <w:rFonts w:ascii="Times New Roman" w:eastAsia="Times New Roman" w:hAnsi="Times New Roman" w:cs="PT Bold Dusky"/>
          <w:b/>
          <w:bCs/>
          <w:sz w:val="28"/>
          <w:szCs w:val="28"/>
          <w:rtl/>
          <w:lang w:val="en-US"/>
        </w:rPr>
      </w:pPr>
      <w:r w:rsidRPr="00E8670C">
        <w:rPr>
          <w:rFonts w:ascii="Times New Roman" w:eastAsia="Times New Roman" w:hAnsi="Times New Roman" w:cs="PT Bold Dusky" w:hint="cs"/>
          <w:b/>
          <w:bCs/>
          <w:sz w:val="28"/>
          <w:szCs w:val="28"/>
          <w:rtl/>
          <w:lang w:val="en-US"/>
        </w:rPr>
        <w:t>دور الايثيلين في إنضاج الثمار</w:t>
      </w:r>
    </w:p>
    <w:p w:rsidR="00E8670C" w:rsidRPr="00E8670C" w:rsidRDefault="00E8670C" w:rsidP="00E8670C">
      <w:pPr>
        <w:bidi/>
        <w:spacing w:after="0" w:line="240" w:lineRule="auto"/>
        <w:jc w:val="center"/>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rPr>
          <w:rFonts w:ascii="Times New Roman" w:eastAsia="Times New Roman" w:hAnsi="Times New Roman" w:cs="Times New Roman"/>
          <w:sz w:val="24"/>
          <w:szCs w:val="24"/>
          <w:rtl/>
          <w:lang w:val="en-US"/>
        </w:rPr>
      </w:pP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840"/>
        <w:gridCol w:w="2841"/>
        <w:gridCol w:w="2841"/>
      </w:tblGrid>
      <w:tr w:rsidR="00E8670C" w:rsidRPr="00E8670C" w:rsidTr="00170642">
        <w:tc>
          <w:tcPr>
            <w:tcW w:w="2840" w:type="dxa"/>
            <w:shd w:val="clear" w:color="auto" w:fill="auto"/>
          </w:tcPr>
          <w:p w:rsidR="00E8670C" w:rsidRPr="00E8670C" w:rsidRDefault="00E8670C" w:rsidP="00E8670C">
            <w:pPr>
              <w:bidi/>
              <w:spacing w:after="0" w:line="360" w:lineRule="auto"/>
              <w:jc w:val="center"/>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التجربة</w:t>
            </w:r>
          </w:p>
        </w:tc>
        <w:tc>
          <w:tcPr>
            <w:tcW w:w="2841" w:type="dxa"/>
            <w:shd w:val="clear" w:color="auto" w:fill="auto"/>
          </w:tcPr>
          <w:p w:rsidR="00E8670C" w:rsidRPr="00E8670C" w:rsidRDefault="00E8670C" w:rsidP="00E8670C">
            <w:pPr>
              <w:bidi/>
              <w:spacing w:after="0" w:line="360" w:lineRule="auto"/>
              <w:jc w:val="center"/>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المشاهــــــدة</w:t>
            </w:r>
          </w:p>
        </w:tc>
        <w:tc>
          <w:tcPr>
            <w:tcW w:w="2841" w:type="dxa"/>
            <w:shd w:val="clear" w:color="auto" w:fill="auto"/>
          </w:tcPr>
          <w:p w:rsidR="00E8670C" w:rsidRPr="00E8670C" w:rsidRDefault="00E8670C" w:rsidP="00E8670C">
            <w:pPr>
              <w:bidi/>
              <w:spacing w:after="0" w:line="360" w:lineRule="auto"/>
              <w:jc w:val="center"/>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الاستنتاج</w:t>
            </w:r>
          </w:p>
        </w:tc>
      </w:tr>
      <w:tr w:rsidR="00E8670C" w:rsidRPr="00E8670C" w:rsidTr="00170642">
        <w:tc>
          <w:tcPr>
            <w:tcW w:w="2840" w:type="dxa"/>
            <w:shd w:val="clear" w:color="auto" w:fill="auto"/>
          </w:tcPr>
          <w:p w:rsidR="00E8670C" w:rsidRPr="00E8670C" w:rsidRDefault="00E8670C" w:rsidP="00E8670C">
            <w:pPr>
              <w:numPr>
                <w:ilvl w:val="0"/>
                <w:numId w:val="52"/>
              </w:numPr>
              <w:bidi/>
              <w:spacing w:after="0" w:line="360" w:lineRule="auto"/>
              <w:jc w:val="lowKashida"/>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أحضري ثمرة تفاح شديدة النضج وضعيها مع ثمار الموز الأخضر غير الناضج .</w:t>
            </w:r>
          </w:p>
          <w:p w:rsidR="00E8670C" w:rsidRPr="00E8670C" w:rsidRDefault="00E8670C" w:rsidP="00E8670C">
            <w:pPr>
              <w:numPr>
                <w:ilvl w:val="0"/>
                <w:numId w:val="52"/>
              </w:numPr>
              <w:bidi/>
              <w:spacing w:after="0" w:line="360" w:lineRule="auto"/>
              <w:jc w:val="lowKashida"/>
              <w:rPr>
                <w:rFonts w:ascii="Times New Roman" w:eastAsia="Times New Roman" w:hAnsi="Times New Roman" w:cs="Times New Roman"/>
                <w:b/>
                <w:bCs/>
                <w:sz w:val="28"/>
                <w:szCs w:val="28"/>
                <w:lang w:val="en-US"/>
              </w:rPr>
            </w:pPr>
            <w:r w:rsidRPr="00E8670C">
              <w:rPr>
                <w:rFonts w:ascii="Times New Roman" w:eastAsia="Times New Roman" w:hAnsi="Times New Roman" w:cs="Times New Roman" w:hint="cs"/>
                <w:b/>
                <w:bCs/>
                <w:sz w:val="28"/>
                <w:szCs w:val="28"/>
                <w:rtl/>
                <w:lang w:val="en-US"/>
              </w:rPr>
              <w:t xml:space="preserve">ضعي التفاحة مع الموز </w:t>
            </w:r>
            <w:r w:rsidRPr="00E8670C">
              <w:rPr>
                <w:rFonts w:ascii="Times New Roman" w:eastAsia="Times New Roman" w:hAnsi="Times New Roman" w:cs="Times New Roman" w:hint="cs"/>
                <w:b/>
                <w:bCs/>
                <w:sz w:val="28"/>
                <w:szCs w:val="28"/>
                <w:rtl/>
                <w:lang w:val="en-US"/>
              </w:rPr>
              <w:lastRenderedPageBreak/>
              <w:t>في كيس بلاستيك واربطيه برباط من الخيط.</w:t>
            </w:r>
          </w:p>
          <w:p w:rsidR="00E8670C" w:rsidRPr="00E8670C" w:rsidRDefault="00E8670C" w:rsidP="00E8670C">
            <w:pPr>
              <w:numPr>
                <w:ilvl w:val="0"/>
                <w:numId w:val="52"/>
              </w:numPr>
              <w:bidi/>
              <w:spacing w:after="0" w:line="360" w:lineRule="auto"/>
              <w:jc w:val="lowKashida"/>
              <w:rPr>
                <w:rFonts w:ascii="Times New Roman" w:eastAsia="Times New Roman" w:hAnsi="Times New Roman" w:cs="Times New Roman"/>
                <w:b/>
                <w:bCs/>
                <w:sz w:val="28"/>
                <w:szCs w:val="28"/>
                <w:lang w:val="en-US"/>
              </w:rPr>
            </w:pPr>
            <w:r w:rsidRPr="00E8670C">
              <w:rPr>
                <w:rFonts w:ascii="Times New Roman" w:eastAsia="Times New Roman" w:hAnsi="Times New Roman" w:cs="Times New Roman" w:hint="cs"/>
                <w:b/>
                <w:bCs/>
                <w:sz w:val="28"/>
                <w:szCs w:val="28"/>
                <w:rtl/>
                <w:lang w:val="en-US"/>
              </w:rPr>
              <w:t>ضعي عدد مساوي من الموز الأخضر غير الناضج بدون تفاح في كيس بلاستيك واربطيه برباط من الخيط كمقارنة (</w:t>
            </w:r>
            <w:r w:rsidRPr="00E8670C">
              <w:rPr>
                <w:rFonts w:ascii="Times New Roman" w:eastAsia="Times New Roman" w:hAnsi="Times New Roman" w:cs="Times New Roman"/>
                <w:b/>
                <w:bCs/>
                <w:sz w:val="28"/>
                <w:szCs w:val="28"/>
                <w:lang w:val="en-US"/>
              </w:rPr>
              <w:t>C</w:t>
            </w:r>
            <w:r w:rsidRPr="00E8670C">
              <w:rPr>
                <w:rFonts w:ascii="Times New Roman" w:eastAsia="Times New Roman" w:hAnsi="Times New Roman" w:cs="Times New Roman" w:hint="cs"/>
                <w:b/>
                <w:bCs/>
                <w:sz w:val="28"/>
                <w:szCs w:val="28"/>
                <w:rtl/>
                <w:lang w:val="en-US"/>
              </w:rPr>
              <w:t xml:space="preserve">)   </w:t>
            </w:r>
            <w:r w:rsidRPr="00E8670C">
              <w:rPr>
                <w:rFonts w:ascii="Times New Roman" w:eastAsia="Times New Roman" w:hAnsi="Times New Roman" w:cs="Times New Roman"/>
                <w:b/>
                <w:bCs/>
                <w:sz w:val="28"/>
                <w:szCs w:val="28"/>
                <w:lang w:val="en-US"/>
              </w:rPr>
              <w:t>Control</w:t>
            </w:r>
            <w:r w:rsidRPr="00E8670C">
              <w:rPr>
                <w:rFonts w:ascii="Times New Roman" w:eastAsia="Times New Roman" w:hAnsi="Times New Roman" w:cs="Times New Roman" w:hint="cs"/>
                <w:b/>
                <w:bCs/>
                <w:sz w:val="28"/>
                <w:szCs w:val="28"/>
                <w:rtl/>
                <w:lang w:val="en-US"/>
              </w:rPr>
              <w:t>.</w:t>
            </w:r>
          </w:p>
          <w:p w:rsidR="00E8670C" w:rsidRPr="00E8670C" w:rsidRDefault="00E8670C" w:rsidP="00E8670C">
            <w:pPr>
              <w:numPr>
                <w:ilvl w:val="0"/>
                <w:numId w:val="52"/>
              </w:numPr>
              <w:bidi/>
              <w:spacing w:after="0" w:line="360" w:lineRule="auto"/>
              <w:jc w:val="lowKashida"/>
              <w:rPr>
                <w:rFonts w:ascii="Times New Roman" w:eastAsia="Times New Roman" w:hAnsi="Times New Roman" w:cs="Times New Roman"/>
                <w:b/>
                <w:bCs/>
                <w:sz w:val="28"/>
                <w:szCs w:val="28"/>
                <w:rtl/>
                <w:lang w:val="en-US"/>
              </w:rPr>
            </w:pPr>
            <w:r w:rsidRPr="00E8670C">
              <w:rPr>
                <w:rFonts w:ascii="Times New Roman" w:eastAsia="Times New Roman" w:hAnsi="Times New Roman" w:cs="Times New Roman" w:hint="cs"/>
                <w:b/>
                <w:bCs/>
                <w:sz w:val="28"/>
                <w:szCs w:val="28"/>
                <w:rtl/>
                <w:lang w:val="en-US"/>
              </w:rPr>
              <w:t>اتركي الكيسان على المنضدة في المعمل لمدة يومان مع ضرورة ترك ثقب للتهوية.</w:t>
            </w:r>
          </w:p>
        </w:tc>
        <w:tc>
          <w:tcPr>
            <w:tcW w:w="2841" w:type="dxa"/>
            <w:shd w:val="clear" w:color="auto" w:fill="auto"/>
          </w:tcPr>
          <w:p w:rsidR="00E8670C" w:rsidRPr="00E8670C" w:rsidRDefault="00E8670C" w:rsidP="00E8670C">
            <w:pPr>
              <w:bidi/>
              <w:spacing w:after="0" w:line="360" w:lineRule="auto"/>
              <w:jc w:val="lowKashida"/>
              <w:rPr>
                <w:rFonts w:ascii="Times New Roman" w:eastAsia="Times New Roman" w:hAnsi="Times New Roman" w:cs="Times New Roman"/>
                <w:b/>
                <w:bCs/>
                <w:sz w:val="28"/>
                <w:szCs w:val="28"/>
                <w:rtl/>
                <w:lang w:val="en-US"/>
              </w:rPr>
            </w:pPr>
          </w:p>
        </w:tc>
        <w:tc>
          <w:tcPr>
            <w:tcW w:w="2841" w:type="dxa"/>
            <w:shd w:val="clear" w:color="auto" w:fill="auto"/>
          </w:tcPr>
          <w:p w:rsidR="00E8670C" w:rsidRPr="00E8670C" w:rsidRDefault="00E8670C" w:rsidP="00E8670C">
            <w:pPr>
              <w:bidi/>
              <w:spacing w:after="0" w:line="360" w:lineRule="auto"/>
              <w:jc w:val="lowKashida"/>
              <w:rPr>
                <w:rFonts w:ascii="Times New Roman" w:eastAsia="Times New Roman" w:hAnsi="Times New Roman" w:cs="Times New Roman"/>
                <w:b/>
                <w:bCs/>
                <w:sz w:val="28"/>
                <w:szCs w:val="28"/>
                <w:rtl/>
                <w:lang w:val="en-US"/>
              </w:rPr>
            </w:pPr>
          </w:p>
        </w:tc>
      </w:tr>
    </w:tbl>
    <w:p w:rsidR="00E8670C" w:rsidRPr="00E8670C" w:rsidRDefault="00E8670C" w:rsidP="00E8670C">
      <w:pPr>
        <w:bidi/>
        <w:spacing w:after="0" w:line="240" w:lineRule="auto"/>
        <w:rPr>
          <w:rFonts w:ascii="Times New Roman" w:eastAsia="Times New Roman" w:hAnsi="Times New Roman" w:cs="Times New Roman"/>
          <w:sz w:val="24"/>
          <w:szCs w:val="24"/>
          <w:rtl/>
          <w:lang w:val="en-US"/>
        </w:rPr>
      </w:pPr>
    </w:p>
    <w:p w:rsidR="00E8670C" w:rsidRPr="00E8670C" w:rsidRDefault="00E8670C" w:rsidP="00E8670C">
      <w:pPr>
        <w:bidi/>
        <w:spacing w:after="0" w:line="240" w:lineRule="auto"/>
        <w:rPr>
          <w:rFonts w:ascii="Times New Roman" w:eastAsia="Times New Roman" w:hAnsi="Times New Roman" w:cs="Times New Roman"/>
          <w:sz w:val="24"/>
          <w:szCs w:val="24"/>
          <w:rtl/>
          <w:lang w:val="en-US"/>
        </w:rPr>
      </w:pPr>
    </w:p>
    <w:p w:rsidR="00E8670C" w:rsidRPr="0069337F" w:rsidRDefault="00E8670C" w:rsidP="00E8670C">
      <w:pPr>
        <w:bidi/>
        <w:rPr>
          <w:rFonts w:ascii="Simplified Arabic" w:hAnsi="Simplified Arabic" w:cs="Simplified Arabic"/>
          <w:sz w:val="28"/>
          <w:szCs w:val="28"/>
          <w:rtl/>
        </w:rPr>
      </w:pPr>
    </w:p>
    <w:sectPr w:rsidR="00E8670C" w:rsidRPr="0069337F" w:rsidSect="00575926">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436F" w:rsidRDefault="0073436F" w:rsidP="00416C52">
      <w:pPr>
        <w:spacing w:after="0" w:line="240" w:lineRule="auto"/>
      </w:pPr>
      <w:r>
        <w:separator/>
      </w:r>
    </w:p>
  </w:endnote>
  <w:endnote w:type="continuationSeparator" w:id="1">
    <w:p w:rsidR="0073436F" w:rsidRDefault="0073436F" w:rsidP="00416C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Simple Indust Shaded">
    <w:altName w:val="Segoe UI Semilight"/>
    <w:charset w:val="B2"/>
    <w:family w:val="auto"/>
    <w:pitch w:val="variable"/>
    <w:sig w:usb0="00002000" w:usb1="80000000" w:usb2="00000008" w:usb3="00000000" w:csb0="00000040" w:csb1="00000000"/>
  </w:font>
  <w:font w:name="PT Bold Dusky">
    <w:altName w:val="Segoe UI Semilight"/>
    <w:charset w:val="B2"/>
    <w:family w:val="auto"/>
    <w:pitch w:val="variable"/>
    <w:sig w:usb0="00002000"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BC1" w:rsidRDefault="00947BC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9751058"/>
      <w:docPartObj>
        <w:docPartGallery w:val="Page Numbers (Bottom of Page)"/>
        <w:docPartUnique/>
      </w:docPartObj>
    </w:sdtPr>
    <w:sdtContent>
      <w:p w:rsidR="00947BC1" w:rsidRDefault="00575926">
        <w:pPr>
          <w:pStyle w:val="Pieddepage"/>
          <w:jc w:val="center"/>
        </w:pPr>
        <w:r>
          <w:fldChar w:fldCharType="begin"/>
        </w:r>
        <w:r w:rsidR="00947BC1">
          <w:instrText>PAGE   \* MERGEFORMAT</w:instrText>
        </w:r>
        <w:r>
          <w:fldChar w:fldCharType="separate"/>
        </w:r>
        <w:r w:rsidR="00187A43">
          <w:rPr>
            <w:noProof/>
          </w:rPr>
          <w:t>1</w:t>
        </w:r>
        <w:r>
          <w:fldChar w:fldCharType="end"/>
        </w:r>
      </w:p>
    </w:sdtContent>
  </w:sdt>
  <w:p w:rsidR="00947BC1" w:rsidRDefault="00947BC1">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BC1" w:rsidRDefault="00947BC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436F" w:rsidRDefault="0073436F" w:rsidP="00416C52">
      <w:pPr>
        <w:spacing w:after="0" w:line="240" w:lineRule="auto"/>
      </w:pPr>
      <w:r>
        <w:separator/>
      </w:r>
    </w:p>
  </w:footnote>
  <w:footnote w:type="continuationSeparator" w:id="1">
    <w:p w:rsidR="0073436F" w:rsidRDefault="0073436F" w:rsidP="00416C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BC1" w:rsidRDefault="00947BC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BC1" w:rsidRDefault="00947BC1">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BC1" w:rsidRDefault="00947BC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6D34"/>
    <w:multiLevelType w:val="hybridMultilevel"/>
    <w:tmpl w:val="74D6A762"/>
    <w:lvl w:ilvl="0" w:tplc="040C0001">
      <w:start w:val="1"/>
      <w:numFmt w:val="bullet"/>
      <w:lvlText w:val=""/>
      <w:lvlJc w:val="left"/>
      <w:pPr>
        <w:ind w:left="1650" w:hanging="360"/>
      </w:pPr>
      <w:rPr>
        <w:rFonts w:ascii="Symbol" w:hAnsi="Symbol" w:hint="default"/>
      </w:rPr>
    </w:lvl>
    <w:lvl w:ilvl="1" w:tplc="040C0003" w:tentative="1">
      <w:start w:val="1"/>
      <w:numFmt w:val="bullet"/>
      <w:lvlText w:val="o"/>
      <w:lvlJc w:val="left"/>
      <w:pPr>
        <w:ind w:left="2370" w:hanging="360"/>
      </w:pPr>
      <w:rPr>
        <w:rFonts w:ascii="Courier New" w:hAnsi="Courier New" w:cs="Courier New" w:hint="default"/>
      </w:rPr>
    </w:lvl>
    <w:lvl w:ilvl="2" w:tplc="040C0005" w:tentative="1">
      <w:start w:val="1"/>
      <w:numFmt w:val="bullet"/>
      <w:lvlText w:val=""/>
      <w:lvlJc w:val="left"/>
      <w:pPr>
        <w:ind w:left="3090" w:hanging="360"/>
      </w:pPr>
      <w:rPr>
        <w:rFonts w:ascii="Wingdings" w:hAnsi="Wingdings" w:hint="default"/>
      </w:rPr>
    </w:lvl>
    <w:lvl w:ilvl="3" w:tplc="040C0001" w:tentative="1">
      <w:start w:val="1"/>
      <w:numFmt w:val="bullet"/>
      <w:lvlText w:val=""/>
      <w:lvlJc w:val="left"/>
      <w:pPr>
        <w:ind w:left="3810" w:hanging="360"/>
      </w:pPr>
      <w:rPr>
        <w:rFonts w:ascii="Symbol" w:hAnsi="Symbol" w:hint="default"/>
      </w:rPr>
    </w:lvl>
    <w:lvl w:ilvl="4" w:tplc="040C0003" w:tentative="1">
      <w:start w:val="1"/>
      <w:numFmt w:val="bullet"/>
      <w:lvlText w:val="o"/>
      <w:lvlJc w:val="left"/>
      <w:pPr>
        <w:ind w:left="4530" w:hanging="360"/>
      </w:pPr>
      <w:rPr>
        <w:rFonts w:ascii="Courier New" w:hAnsi="Courier New" w:cs="Courier New" w:hint="default"/>
      </w:rPr>
    </w:lvl>
    <w:lvl w:ilvl="5" w:tplc="040C0005" w:tentative="1">
      <w:start w:val="1"/>
      <w:numFmt w:val="bullet"/>
      <w:lvlText w:val=""/>
      <w:lvlJc w:val="left"/>
      <w:pPr>
        <w:ind w:left="5250" w:hanging="360"/>
      </w:pPr>
      <w:rPr>
        <w:rFonts w:ascii="Wingdings" w:hAnsi="Wingdings" w:hint="default"/>
      </w:rPr>
    </w:lvl>
    <w:lvl w:ilvl="6" w:tplc="040C0001" w:tentative="1">
      <w:start w:val="1"/>
      <w:numFmt w:val="bullet"/>
      <w:lvlText w:val=""/>
      <w:lvlJc w:val="left"/>
      <w:pPr>
        <w:ind w:left="5970" w:hanging="360"/>
      </w:pPr>
      <w:rPr>
        <w:rFonts w:ascii="Symbol" w:hAnsi="Symbol" w:hint="default"/>
      </w:rPr>
    </w:lvl>
    <w:lvl w:ilvl="7" w:tplc="040C0003" w:tentative="1">
      <w:start w:val="1"/>
      <w:numFmt w:val="bullet"/>
      <w:lvlText w:val="o"/>
      <w:lvlJc w:val="left"/>
      <w:pPr>
        <w:ind w:left="6690" w:hanging="360"/>
      </w:pPr>
      <w:rPr>
        <w:rFonts w:ascii="Courier New" w:hAnsi="Courier New" w:cs="Courier New" w:hint="default"/>
      </w:rPr>
    </w:lvl>
    <w:lvl w:ilvl="8" w:tplc="040C0005" w:tentative="1">
      <w:start w:val="1"/>
      <w:numFmt w:val="bullet"/>
      <w:lvlText w:val=""/>
      <w:lvlJc w:val="left"/>
      <w:pPr>
        <w:ind w:left="7410" w:hanging="360"/>
      </w:pPr>
      <w:rPr>
        <w:rFonts w:ascii="Wingdings" w:hAnsi="Wingdings" w:hint="default"/>
      </w:rPr>
    </w:lvl>
  </w:abstractNum>
  <w:abstractNum w:abstractNumId="1">
    <w:nsid w:val="033F4669"/>
    <w:multiLevelType w:val="hybridMultilevel"/>
    <w:tmpl w:val="F43E787C"/>
    <w:lvl w:ilvl="0" w:tplc="040C0001">
      <w:start w:val="1"/>
      <w:numFmt w:val="bullet"/>
      <w:lvlText w:val=""/>
      <w:lvlJc w:val="left"/>
      <w:pPr>
        <w:ind w:left="1197" w:hanging="360"/>
      </w:pPr>
      <w:rPr>
        <w:rFonts w:ascii="Symbol" w:hAnsi="Symbol" w:hint="default"/>
      </w:rPr>
    </w:lvl>
    <w:lvl w:ilvl="1" w:tplc="040C0003" w:tentative="1">
      <w:start w:val="1"/>
      <w:numFmt w:val="bullet"/>
      <w:lvlText w:val="o"/>
      <w:lvlJc w:val="left"/>
      <w:pPr>
        <w:ind w:left="1917" w:hanging="360"/>
      </w:pPr>
      <w:rPr>
        <w:rFonts w:ascii="Courier New" w:hAnsi="Courier New" w:cs="Courier New" w:hint="default"/>
      </w:rPr>
    </w:lvl>
    <w:lvl w:ilvl="2" w:tplc="040C0005" w:tentative="1">
      <w:start w:val="1"/>
      <w:numFmt w:val="bullet"/>
      <w:lvlText w:val=""/>
      <w:lvlJc w:val="left"/>
      <w:pPr>
        <w:ind w:left="2637" w:hanging="360"/>
      </w:pPr>
      <w:rPr>
        <w:rFonts w:ascii="Wingdings" w:hAnsi="Wingdings" w:hint="default"/>
      </w:rPr>
    </w:lvl>
    <w:lvl w:ilvl="3" w:tplc="040C0001" w:tentative="1">
      <w:start w:val="1"/>
      <w:numFmt w:val="bullet"/>
      <w:lvlText w:val=""/>
      <w:lvlJc w:val="left"/>
      <w:pPr>
        <w:ind w:left="3357" w:hanging="360"/>
      </w:pPr>
      <w:rPr>
        <w:rFonts w:ascii="Symbol" w:hAnsi="Symbol" w:hint="default"/>
      </w:rPr>
    </w:lvl>
    <w:lvl w:ilvl="4" w:tplc="040C0003" w:tentative="1">
      <w:start w:val="1"/>
      <w:numFmt w:val="bullet"/>
      <w:lvlText w:val="o"/>
      <w:lvlJc w:val="left"/>
      <w:pPr>
        <w:ind w:left="4077" w:hanging="360"/>
      </w:pPr>
      <w:rPr>
        <w:rFonts w:ascii="Courier New" w:hAnsi="Courier New" w:cs="Courier New" w:hint="default"/>
      </w:rPr>
    </w:lvl>
    <w:lvl w:ilvl="5" w:tplc="040C0005" w:tentative="1">
      <w:start w:val="1"/>
      <w:numFmt w:val="bullet"/>
      <w:lvlText w:val=""/>
      <w:lvlJc w:val="left"/>
      <w:pPr>
        <w:ind w:left="4797" w:hanging="360"/>
      </w:pPr>
      <w:rPr>
        <w:rFonts w:ascii="Wingdings" w:hAnsi="Wingdings" w:hint="default"/>
      </w:rPr>
    </w:lvl>
    <w:lvl w:ilvl="6" w:tplc="040C0001" w:tentative="1">
      <w:start w:val="1"/>
      <w:numFmt w:val="bullet"/>
      <w:lvlText w:val=""/>
      <w:lvlJc w:val="left"/>
      <w:pPr>
        <w:ind w:left="5517" w:hanging="360"/>
      </w:pPr>
      <w:rPr>
        <w:rFonts w:ascii="Symbol" w:hAnsi="Symbol" w:hint="default"/>
      </w:rPr>
    </w:lvl>
    <w:lvl w:ilvl="7" w:tplc="040C0003" w:tentative="1">
      <w:start w:val="1"/>
      <w:numFmt w:val="bullet"/>
      <w:lvlText w:val="o"/>
      <w:lvlJc w:val="left"/>
      <w:pPr>
        <w:ind w:left="6237" w:hanging="360"/>
      </w:pPr>
      <w:rPr>
        <w:rFonts w:ascii="Courier New" w:hAnsi="Courier New" w:cs="Courier New" w:hint="default"/>
      </w:rPr>
    </w:lvl>
    <w:lvl w:ilvl="8" w:tplc="040C0005" w:tentative="1">
      <w:start w:val="1"/>
      <w:numFmt w:val="bullet"/>
      <w:lvlText w:val=""/>
      <w:lvlJc w:val="left"/>
      <w:pPr>
        <w:ind w:left="6957" w:hanging="360"/>
      </w:pPr>
      <w:rPr>
        <w:rFonts w:ascii="Wingdings" w:hAnsi="Wingdings" w:hint="default"/>
      </w:rPr>
    </w:lvl>
  </w:abstractNum>
  <w:abstractNum w:abstractNumId="2">
    <w:nsid w:val="071A2EFE"/>
    <w:multiLevelType w:val="hybridMultilevel"/>
    <w:tmpl w:val="FDFAF86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E504570"/>
    <w:multiLevelType w:val="hybridMultilevel"/>
    <w:tmpl w:val="1A8A8D2A"/>
    <w:lvl w:ilvl="0" w:tplc="040C0001">
      <w:start w:val="1"/>
      <w:numFmt w:val="bullet"/>
      <w:lvlText w:val=""/>
      <w:lvlJc w:val="left"/>
      <w:pPr>
        <w:ind w:left="1197" w:hanging="360"/>
      </w:pPr>
      <w:rPr>
        <w:rFonts w:ascii="Symbol" w:hAnsi="Symbol" w:hint="default"/>
      </w:rPr>
    </w:lvl>
    <w:lvl w:ilvl="1" w:tplc="040C0003" w:tentative="1">
      <w:start w:val="1"/>
      <w:numFmt w:val="bullet"/>
      <w:lvlText w:val="o"/>
      <w:lvlJc w:val="left"/>
      <w:pPr>
        <w:ind w:left="1917" w:hanging="360"/>
      </w:pPr>
      <w:rPr>
        <w:rFonts w:ascii="Courier New" w:hAnsi="Courier New" w:cs="Courier New" w:hint="default"/>
      </w:rPr>
    </w:lvl>
    <w:lvl w:ilvl="2" w:tplc="040C0005" w:tentative="1">
      <w:start w:val="1"/>
      <w:numFmt w:val="bullet"/>
      <w:lvlText w:val=""/>
      <w:lvlJc w:val="left"/>
      <w:pPr>
        <w:ind w:left="2637" w:hanging="360"/>
      </w:pPr>
      <w:rPr>
        <w:rFonts w:ascii="Wingdings" w:hAnsi="Wingdings" w:hint="default"/>
      </w:rPr>
    </w:lvl>
    <w:lvl w:ilvl="3" w:tplc="040C0001" w:tentative="1">
      <w:start w:val="1"/>
      <w:numFmt w:val="bullet"/>
      <w:lvlText w:val=""/>
      <w:lvlJc w:val="left"/>
      <w:pPr>
        <w:ind w:left="3357" w:hanging="360"/>
      </w:pPr>
      <w:rPr>
        <w:rFonts w:ascii="Symbol" w:hAnsi="Symbol" w:hint="default"/>
      </w:rPr>
    </w:lvl>
    <w:lvl w:ilvl="4" w:tplc="040C0003" w:tentative="1">
      <w:start w:val="1"/>
      <w:numFmt w:val="bullet"/>
      <w:lvlText w:val="o"/>
      <w:lvlJc w:val="left"/>
      <w:pPr>
        <w:ind w:left="4077" w:hanging="360"/>
      </w:pPr>
      <w:rPr>
        <w:rFonts w:ascii="Courier New" w:hAnsi="Courier New" w:cs="Courier New" w:hint="default"/>
      </w:rPr>
    </w:lvl>
    <w:lvl w:ilvl="5" w:tplc="040C0005" w:tentative="1">
      <w:start w:val="1"/>
      <w:numFmt w:val="bullet"/>
      <w:lvlText w:val=""/>
      <w:lvlJc w:val="left"/>
      <w:pPr>
        <w:ind w:left="4797" w:hanging="360"/>
      </w:pPr>
      <w:rPr>
        <w:rFonts w:ascii="Wingdings" w:hAnsi="Wingdings" w:hint="default"/>
      </w:rPr>
    </w:lvl>
    <w:lvl w:ilvl="6" w:tplc="040C0001" w:tentative="1">
      <w:start w:val="1"/>
      <w:numFmt w:val="bullet"/>
      <w:lvlText w:val=""/>
      <w:lvlJc w:val="left"/>
      <w:pPr>
        <w:ind w:left="5517" w:hanging="360"/>
      </w:pPr>
      <w:rPr>
        <w:rFonts w:ascii="Symbol" w:hAnsi="Symbol" w:hint="default"/>
      </w:rPr>
    </w:lvl>
    <w:lvl w:ilvl="7" w:tplc="040C0003" w:tentative="1">
      <w:start w:val="1"/>
      <w:numFmt w:val="bullet"/>
      <w:lvlText w:val="o"/>
      <w:lvlJc w:val="left"/>
      <w:pPr>
        <w:ind w:left="6237" w:hanging="360"/>
      </w:pPr>
      <w:rPr>
        <w:rFonts w:ascii="Courier New" w:hAnsi="Courier New" w:cs="Courier New" w:hint="default"/>
      </w:rPr>
    </w:lvl>
    <w:lvl w:ilvl="8" w:tplc="040C0005" w:tentative="1">
      <w:start w:val="1"/>
      <w:numFmt w:val="bullet"/>
      <w:lvlText w:val=""/>
      <w:lvlJc w:val="left"/>
      <w:pPr>
        <w:ind w:left="6957" w:hanging="360"/>
      </w:pPr>
      <w:rPr>
        <w:rFonts w:ascii="Wingdings" w:hAnsi="Wingdings" w:hint="default"/>
      </w:rPr>
    </w:lvl>
  </w:abstractNum>
  <w:abstractNum w:abstractNumId="4">
    <w:nsid w:val="0F847B56"/>
    <w:multiLevelType w:val="hybridMultilevel"/>
    <w:tmpl w:val="B896D8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11B3398B"/>
    <w:multiLevelType w:val="hybridMultilevel"/>
    <w:tmpl w:val="6EEA9B0C"/>
    <w:lvl w:ilvl="0" w:tplc="040C0001">
      <w:start w:val="1"/>
      <w:numFmt w:val="bullet"/>
      <w:lvlText w:val=""/>
      <w:lvlJc w:val="left"/>
      <w:pPr>
        <w:ind w:left="1530" w:hanging="360"/>
      </w:pPr>
      <w:rPr>
        <w:rFonts w:ascii="Symbol" w:hAnsi="Symbol"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6">
    <w:nsid w:val="16847369"/>
    <w:multiLevelType w:val="hybridMultilevel"/>
    <w:tmpl w:val="9686F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3A3A39"/>
    <w:multiLevelType w:val="hybridMultilevel"/>
    <w:tmpl w:val="97B467D4"/>
    <w:lvl w:ilvl="0" w:tplc="040C0001">
      <w:start w:val="1"/>
      <w:numFmt w:val="bullet"/>
      <w:lvlText w:val=""/>
      <w:lvlJc w:val="left"/>
      <w:pPr>
        <w:ind w:left="1197" w:hanging="360"/>
      </w:pPr>
      <w:rPr>
        <w:rFonts w:ascii="Symbol" w:hAnsi="Symbol" w:hint="default"/>
      </w:rPr>
    </w:lvl>
    <w:lvl w:ilvl="1" w:tplc="040C0003" w:tentative="1">
      <w:start w:val="1"/>
      <w:numFmt w:val="bullet"/>
      <w:lvlText w:val="o"/>
      <w:lvlJc w:val="left"/>
      <w:pPr>
        <w:ind w:left="1917" w:hanging="360"/>
      </w:pPr>
      <w:rPr>
        <w:rFonts w:ascii="Courier New" w:hAnsi="Courier New" w:cs="Courier New" w:hint="default"/>
      </w:rPr>
    </w:lvl>
    <w:lvl w:ilvl="2" w:tplc="040C0005" w:tentative="1">
      <w:start w:val="1"/>
      <w:numFmt w:val="bullet"/>
      <w:lvlText w:val=""/>
      <w:lvlJc w:val="left"/>
      <w:pPr>
        <w:ind w:left="2637" w:hanging="360"/>
      </w:pPr>
      <w:rPr>
        <w:rFonts w:ascii="Wingdings" w:hAnsi="Wingdings" w:hint="default"/>
      </w:rPr>
    </w:lvl>
    <w:lvl w:ilvl="3" w:tplc="040C0001" w:tentative="1">
      <w:start w:val="1"/>
      <w:numFmt w:val="bullet"/>
      <w:lvlText w:val=""/>
      <w:lvlJc w:val="left"/>
      <w:pPr>
        <w:ind w:left="3357" w:hanging="360"/>
      </w:pPr>
      <w:rPr>
        <w:rFonts w:ascii="Symbol" w:hAnsi="Symbol" w:hint="default"/>
      </w:rPr>
    </w:lvl>
    <w:lvl w:ilvl="4" w:tplc="040C0003" w:tentative="1">
      <w:start w:val="1"/>
      <w:numFmt w:val="bullet"/>
      <w:lvlText w:val="o"/>
      <w:lvlJc w:val="left"/>
      <w:pPr>
        <w:ind w:left="4077" w:hanging="360"/>
      </w:pPr>
      <w:rPr>
        <w:rFonts w:ascii="Courier New" w:hAnsi="Courier New" w:cs="Courier New" w:hint="default"/>
      </w:rPr>
    </w:lvl>
    <w:lvl w:ilvl="5" w:tplc="040C0005" w:tentative="1">
      <w:start w:val="1"/>
      <w:numFmt w:val="bullet"/>
      <w:lvlText w:val=""/>
      <w:lvlJc w:val="left"/>
      <w:pPr>
        <w:ind w:left="4797" w:hanging="360"/>
      </w:pPr>
      <w:rPr>
        <w:rFonts w:ascii="Wingdings" w:hAnsi="Wingdings" w:hint="default"/>
      </w:rPr>
    </w:lvl>
    <w:lvl w:ilvl="6" w:tplc="040C0001" w:tentative="1">
      <w:start w:val="1"/>
      <w:numFmt w:val="bullet"/>
      <w:lvlText w:val=""/>
      <w:lvlJc w:val="left"/>
      <w:pPr>
        <w:ind w:left="5517" w:hanging="360"/>
      </w:pPr>
      <w:rPr>
        <w:rFonts w:ascii="Symbol" w:hAnsi="Symbol" w:hint="default"/>
      </w:rPr>
    </w:lvl>
    <w:lvl w:ilvl="7" w:tplc="040C0003" w:tentative="1">
      <w:start w:val="1"/>
      <w:numFmt w:val="bullet"/>
      <w:lvlText w:val="o"/>
      <w:lvlJc w:val="left"/>
      <w:pPr>
        <w:ind w:left="6237" w:hanging="360"/>
      </w:pPr>
      <w:rPr>
        <w:rFonts w:ascii="Courier New" w:hAnsi="Courier New" w:cs="Courier New" w:hint="default"/>
      </w:rPr>
    </w:lvl>
    <w:lvl w:ilvl="8" w:tplc="040C0005" w:tentative="1">
      <w:start w:val="1"/>
      <w:numFmt w:val="bullet"/>
      <w:lvlText w:val=""/>
      <w:lvlJc w:val="left"/>
      <w:pPr>
        <w:ind w:left="6957" w:hanging="360"/>
      </w:pPr>
      <w:rPr>
        <w:rFonts w:ascii="Wingdings" w:hAnsi="Wingdings" w:hint="default"/>
      </w:rPr>
    </w:lvl>
  </w:abstractNum>
  <w:abstractNum w:abstractNumId="8">
    <w:nsid w:val="1E276B74"/>
    <w:multiLevelType w:val="hybridMultilevel"/>
    <w:tmpl w:val="DDCEA548"/>
    <w:lvl w:ilvl="0" w:tplc="A2226E02">
      <w:start w:val="1"/>
      <w:numFmt w:val="decimal"/>
      <w:lvlText w:val="%1-"/>
      <w:lvlJc w:val="left"/>
      <w:pPr>
        <w:ind w:left="450" w:hanging="360"/>
      </w:pPr>
      <w:rPr>
        <w:rFonts w:hint="default"/>
      </w:rPr>
    </w:lvl>
    <w:lvl w:ilvl="1" w:tplc="040C0019" w:tentative="1">
      <w:start w:val="1"/>
      <w:numFmt w:val="lowerLetter"/>
      <w:lvlText w:val="%2."/>
      <w:lvlJc w:val="left"/>
      <w:pPr>
        <w:ind w:left="1170" w:hanging="360"/>
      </w:p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9">
    <w:nsid w:val="21334B32"/>
    <w:multiLevelType w:val="hybridMultilevel"/>
    <w:tmpl w:val="2DF227E0"/>
    <w:lvl w:ilvl="0" w:tplc="55CE18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1642E77"/>
    <w:multiLevelType w:val="hybridMultilevel"/>
    <w:tmpl w:val="A2BC8764"/>
    <w:lvl w:ilvl="0" w:tplc="39CCBC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F85A67"/>
    <w:multiLevelType w:val="hybridMultilevel"/>
    <w:tmpl w:val="BAEA5B58"/>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2">
    <w:nsid w:val="2254188E"/>
    <w:multiLevelType w:val="hybridMultilevel"/>
    <w:tmpl w:val="ACF00230"/>
    <w:lvl w:ilvl="0" w:tplc="A9C8EF54">
      <w:numFmt w:val="bullet"/>
      <w:lvlText w:val="-"/>
      <w:lvlJc w:val="left"/>
      <w:pPr>
        <w:ind w:left="1080" w:hanging="360"/>
      </w:pPr>
      <w:rPr>
        <w:rFonts w:ascii="Simplified Arabic" w:eastAsiaTheme="minorHAnsi" w:hAnsi="Simplified Arabic" w:cs="Simplified Arabic"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22FD019E"/>
    <w:multiLevelType w:val="hybridMultilevel"/>
    <w:tmpl w:val="04604CA8"/>
    <w:lvl w:ilvl="0" w:tplc="A9C8EF54">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4E173C1"/>
    <w:multiLevelType w:val="hybridMultilevel"/>
    <w:tmpl w:val="0FB03454"/>
    <w:lvl w:ilvl="0" w:tplc="040C0001">
      <w:start w:val="1"/>
      <w:numFmt w:val="bullet"/>
      <w:lvlText w:val=""/>
      <w:lvlJc w:val="left"/>
      <w:pPr>
        <w:ind w:left="1260" w:hanging="360"/>
      </w:pPr>
      <w:rPr>
        <w:rFonts w:ascii="Symbol" w:hAnsi="Symbol"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15">
    <w:nsid w:val="268457B9"/>
    <w:multiLevelType w:val="hybridMultilevel"/>
    <w:tmpl w:val="149057C8"/>
    <w:lvl w:ilvl="0" w:tplc="040C0001">
      <w:start w:val="1"/>
      <w:numFmt w:val="bullet"/>
      <w:lvlText w:val=""/>
      <w:lvlJc w:val="left"/>
      <w:pPr>
        <w:ind w:left="1530" w:hanging="360"/>
      </w:pPr>
      <w:rPr>
        <w:rFonts w:ascii="Symbol" w:hAnsi="Symbol"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16">
    <w:nsid w:val="27B91D6D"/>
    <w:multiLevelType w:val="hybridMultilevel"/>
    <w:tmpl w:val="0B82C028"/>
    <w:lvl w:ilvl="0" w:tplc="430EDE5A">
      <w:start w:val="1"/>
      <w:numFmt w:val="decimal"/>
      <w:lvlText w:val="%1."/>
      <w:lvlJc w:val="left"/>
      <w:pPr>
        <w:tabs>
          <w:tab w:val="num" w:pos="720"/>
        </w:tabs>
        <w:ind w:left="720" w:hanging="360"/>
      </w:pPr>
    </w:lvl>
    <w:lvl w:ilvl="1" w:tplc="B394AF2A" w:tentative="1">
      <w:start w:val="1"/>
      <w:numFmt w:val="decimal"/>
      <w:lvlText w:val="%2."/>
      <w:lvlJc w:val="left"/>
      <w:pPr>
        <w:tabs>
          <w:tab w:val="num" w:pos="1440"/>
        </w:tabs>
        <w:ind w:left="1440" w:hanging="360"/>
      </w:pPr>
    </w:lvl>
    <w:lvl w:ilvl="2" w:tplc="6B8A1000" w:tentative="1">
      <w:start w:val="1"/>
      <w:numFmt w:val="decimal"/>
      <w:lvlText w:val="%3."/>
      <w:lvlJc w:val="left"/>
      <w:pPr>
        <w:tabs>
          <w:tab w:val="num" w:pos="2160"/>
        </w:tabs>
        <w:ind w:left="2160" w:hanging="360"/>
      </w:pPr>
    </w:lvl>
    <w:lvl w:ilvl="3" w:tplc="1004C6AA" w:tentative="1">
      <w:start w:val="1"/>
      <w:numFmt w:val="decimal"/>
      <w:lvlText w:val="%4."/>
      <w:lvlJc w:val="left"/>
      <w:pPr>
        <w:tabs>
          <w:tab w:val="num" w:pos="2880"/>
        </w:tabs>
        <w:ind w:left="2880" w:hanging="360"/>
      </w:pPr>
    </w:lvl>
    <w:lvl w:ilvl="4" w:tplc="DCC29D50" w:tentative="1">
      <w:start w:val="1"/>
      <w:numFmt w:val="decimal"/>
      <w:lvlText w:val="%5."/>
      <w:lvlJc w:val="left"/>
      <w:pPr>
        <w:tabs>
          <w:tab w:val="num" w:pos="3600"/>
        </w:tabs>
        <w:ind w:left="3600" w:hanging="360"/>
      </w:pPr>
    </w:lvl>
    <w:lvl w:ilvl="5" w:tplc="A710819C" w:tentative="1">
      <w:start w:val="1"/>
      <w:numFmt w:val="decimal"/>
      <w:lvlText w:val="%6."/>
      <w:lvlJc w:val="left"/>
      <w:pPr>
        <w:tabs>
          <w:tab w:val="num" w:pos="4320"/>
        </w:tabs>
        <w:ind w:left="4320" w:hanging="360"/>
      </w:pPr>
    </w:lvl>
    <w:lvl w:ilvl="6" w:tplc="D38C45B4" w:tentative="1">
      <w:start w:val="1"/>
      <w:numFmt w:val="decimal"/>
      <w:lvlText w:val="%7."/>
      <w:lvlJc w:val="left"/>
      <w:pPr>
        <w:tabs>
          <w:tab w:val="num" w:pos="5040"/>
        </w:tabs>
        <w:ind w:left="5040" w:hanging="360"/>
      </w:pPr>
    </w:lvl>
    <w:lvl w:ilvl="7" w:tplc="73B41F1E" w:tentative="1">
      <w:start w:val="1"/>
      <w:numFmt w:val="decimal"/>
      <w:lvlText w:val="%8."/>
      <w:lvlJc w:val="left"/>
      <w:pPr>
        <w:tabs>
          <w:tab w:val="num" w:pos="5760"/>
        </w:tabs>
        <w:ind w:left="5760" w:hanging="360"/>
      </w:pPr>
    </w:lvl>
    <w:lvl w:ilvl="8" w:tplc="48869932" w:tentative="1">
      <w:start w:val="1"/>
      <w:numFmt w:val="decimal"/>
      <w:lvlText w:val="%9."/>
      <w:lvlJc w:val="left"/>
      <w:pPr>
        <w:tabs>
          <w:tab w:val="num" w:pos="6480"/>
        </w:tabs>
        <w:ind w:left="6480" w:hanging="360"/>
      </w:pPr>
    </w:lvl>
  </w:abstractNum>
  <w:abstractNum w:abstractNumId="17">
    <w:nsid w:val="2B552681"/>
    <w:multiLevelType w:val="hybridMultilevel"/>
    <w:tmpl w:val="C00C00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BE412C2"/>
    <w:multiLevelType w:val="hybridMultilevel"/>
    <w:tmpl w:val="BADAC7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C336C6A"/>
    <w:multiLevelType w:val="hybridMultilevel"/>
    <w:tmpl w:val="089E19F6"/>
    <w:lvl w:ilvl="0" w:tplc="39CCBC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2CE46AD7"/>
    <w:multiLevelType w:val="hybridMultilevel"/>
    <w:tmpl w:val="1A9AE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E2624F5"/>
    <w:multiLevelType w:val="hybridMultilevel"/>
    <w:tmpl w:val="27B83624"/>
    <w:lvl w:ilvl="0" w:tplc="A2226E02">
      <w:start w:val="1"/>
      <w:numFmt w:val="decimal"/>
      <w:lvlText w:val="%1-"/>
      <w:lvlJc w:val="left"/>
      <w:pPr>
        <w:ind w:left="927" w:hanging="360"/>
      </w:pPr>
      <w:rPr>
        <w:rFonts w:hint="default"/>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22">
    <w:nsid w:val="30E5773E"/>
    <w:multiLevelType w:val="hybridMultilevel"/>
    <w:tmpl w:val="C0527E22"/>
    <w:lvl w:ilvl="0" w:tplc="907C713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1250E12"/>
    <w:multiLevelType w:val="hybridMultilevel"/>
    <w:tmpl w:val="ED407310"/>
    <w:lvl w:ilvl="0" w:tplc="040C0001">
      <w:start w:val="1"/>
      <w:numFmt w:val="bullet"/>
      <w:lvlText w:val=""/>
      <w:lvlJc w:val="left"/>
      <w:pPr>
        <w:ind w:left="1530" w:hanging="360"/>
      </w:pPr>
      <w:rPr>
        <w:rFonts w:ascii="Symbol" w:hAnsi="Symbol"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24">
    <w:nsid w:val="34914FB0"/>
    <w:multiLevelType w:val="hybridMultilevel"/>
    <w:tmpl w:val="CE5AE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4B82EDD"/>
    <w:multiLevelType w:val="hybridMultilevel"/>
    <w:tmpl w:val="38822500"/>
    <w:lvl w:ilvl="0" w:tplc="040C0001">
      <w:start w:val="1"/>
      <w:numFmt w:val="bullet"/>
      <w:lvlText w:val=""/>
      <w:lvlJc w:val="left"/>
      <w:pPr>
        <w:ind w:left="1530" w:hanging="360"/>
      </w:pPr>
      <w:rPr>
        <w:rFonts w:ascii="Symbol" w:hAnsi="Symbol"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26">
    <w:nsid w:val="360D5DE9"/>
    <w:multiLevelType w:val="hybridMultilevel"/>
    <w:tmpl w:val="89B2FD6C"/>
    <w:lvl w:ilvl="0" w:tplc="907C713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7520ABD"/>
    <w:multiLevelType w:val="hybridMultilevel"/>
    <w:tmpl w:val="586CC2FA"/>
    <w:lvl w:ilvl="0" w:tplc="040C0001">
      <w:start w:val="1"/>
      <w:numFmt w:val="bullet"/>
      <w:lvlText w:val=""/>
      <w:lvlJc w:val="left"/>
      <w:pPr>
        <w:ind w:left="1890" w:hanging="360"/>
      </w:pPr>
      <w:rPr>
        <w:rFonts w:ascii="Symbol" w:hAnsi="Symbol" w:hint="default"/>
      </w:rPr>
    </w:lvl>
    <w:lvl w:ilvl="1" w:tplc="040C0003" w:tentative="1">
      <w:start w:val="1"/>
      <w:numFmt w:val="bullet"/>
      <w:lvlText w:val="o"/>
      <w:lvlJc w:val="left"/>
      <w:pPr>
        <w:ind w:left="2610" w:hanging="360"/>
      </w:pPr>
      <w:rPr>
        <w:rFonts w:ascii="Courier New" w:hAnsi="Courier New" w:cs="Courier New" w:hint="default"/>
      </w:rPr>
    </w:lvl>
    <w:lvl w:ilvl="2" w:tplc="040C0005" w:tentative="1">
      <w:start w:val="1"/>
      <w:numFmt w:val="bullet"/>
      <w:lvlText w:val=""/>
      <w:lvlJc w:val="left"/>
      <w:pPr>
        <w:ind w:left="3330" w:hanging="360"/>
      </w:pPr>
      <w:rPr>
        <w:rFonts w:ascii="Wingdings" w:hAnsi="Wingdings" w:hint="default"/>
      </w:rPr>
    </w:lvl>
    <w:lvl w:ilvl="3" w:tplc="040C0001" w:tentative="1">
      <w:start w:val="1"/>
      <w:numFmt w:val="bullet"/>
      <w:lvlText w:val=""/>
      <w:lvlJc w:val="left"/>
      <w:pPr>
        <w:ind w:left="4050" w:hanging="360"/>
      </w:pPr>
      <w:rPr>
        <w:rFonts w:ascii="Symbol" w:hAnsi="Symbol" w:hint="default"/>
      </w:rPr>
    </w:lvl>
    <w:lvl w:ilvl="4" w:tplc="040C0003" w:tentative="1">
      <w:start w:val="1"/>
      <w:numFmt w:val="bullet"/>
      <w:lvlText w:val="o"/>
      <w:lvlJc w:val="left"/>
      <w:pPr>
        <w:ind w:left="4770" w:hanging="360"/>
      </w:pPr>
      <w:rPr>
        <w:rFonts w:ascii="Courier New" w:hAnsi="Courier New" w:cs="Courier New" w:hint="default"/>
      </w:rPr>
    </w:lvl>
    <w:lvl w:ilvl="5" w:tplc="040C0005" w:tentative="1">
      <w:start w:val="1"/>
      <w:numFmt w:val="bullet"/>
      <w:lvlText w:val=""/>
      <w:lvlJc w:val="left"/>
      <w:pPr>
        <w:ind w:left="5490" w:hanging="360"/>
      </w:pPr>
      <w:rPr>
        <w:rFonts w:ascii="Wingdings" w:hAnsi="Wingdings" w:hint="default"/>
      </w:rPr>
    </w:lvl>
    <w:lvl w:ilvl="6" w:tplc="040C0001" w:tentative="1">
      <w:start w:val="1"/>
      <w:numFmt w:val="bullet"/>
      <w:lvlText w:val=""/>
      <w:lvlJc w:val="left"/>
      <w:pPr>
        <w:ind w:left="6210" w:hanging="360"/>
      </w:pPr>
      <w:rPr>
        <w:rFonts w:ascii="Symbol" w:hAnsi="Symbol" w:hint="default"/>
      </w:rPr>
    </w:lvl>
    <w:lvl w:ilvl="7" w:tplc="040C0003" w:tentative="1">
      <w:start w:val="1"/>
      <w:numFmt w:val="bullet"/>
      <w:lvlText w:val="o"/>
      <w:lvlJc w:val="left"/>
      <w:pPr>
        <w:ind w:left="6930" w:hanging="360"/>
      </w:pPr>
      <w:rPr>
        <w:rFonts w:ascii="Courier New" w:hAnsi="Courier New" w:cs="Courier New" w:hint="default"/>
      </w:rPr>
    </w:lvl>
    <w:lvl w:ilvl="8" w:tplc="040C0005" w:tentative="1">
      <w:start w:val="1"/>
      <w:numFmt w:val="bullet"/>
      <w:lvlText w:val=""/>
      <w:lvlJc w:val="left"/>
      <w:pPr>
        <w:ind w:left="7650" w:hanging="360"/>
      </w:pPr>
      <w:rPr>
        <w:rFonts w:ascii="Wingdings" w:hAnsi="Wingdings" w:hint="default"/>
      </w:rPr>
    </w:lvl>
  </w:abstractNum>
  <w:abstractNum w:abstractNumId="28">
    <w:nsid w:val="390B1F10"/>
    <w:multiLevelType w:val="hybridMultilevel"/>
    <w:tmpl w:val="E0105FA0"/>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29">
    <w:nsid w:val="3C280E23"/>
    <w:multiLevelType w:val="hybridMultilevel"/>
    <w:tmpl w:val="FA1C859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3D1A5023"/>
    <w:multiLevelType w:val="hybridMultilevel"/>
    <w:tmpl w:val="2916AB90"/>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31">
    <w:nsid w:val="3E574C3F"/>
    <w:multiLevelType w:val="hybridMultilevel"/>
    <w:tmpl w:val="A510E364"/>
    <w:lvl w:ilvl="0" w:tplc="333AC23C">
      <w:start w:val="1"/>
      <w:numFmt w:val="decimal"/>
      <w:lvlText w:val="%1-"/>
      <w:lvlJc w:val="left"/>
      <w:pPr>
        <w:tabs>
          <w:tab w:val="num" w:pos="720"/>
        </w:tabs>
        <w:ind w:left="720" w:hanging="360"/>
      </w:pPr>
      <w:rPr>
        <w:rFonts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2DF32A1"/>
    <w:multiLevelType w:val="hybridMultilevel"/>
    <w:tmpl w:val="0F488BBE"/>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33">
    <w:nsid w:val="42E100F8"/>
    <w:multiLevelType w:val="hybridMultilevel"/>
    <w:tmpl w:val="9D60EBDA"/>
    <w:lvl w:ilvl="0" w:tplc="040C0001">
      <w:start w:val="1"/>
      <w:numFmt w:val="bullet"/>
      <w:lvlText w:val=""/>
      <w:lvlJc w:val="left"/>
      <w:pPr>
        <w:ind w:left="1197" w:hanging="360"/>
      </w:pPr>
      <w:rPr>
        <w:rFonts w:ascii="Symbol" w:hAnsi="Symbol" w:hint="default"/>
      </w:rPr>
    </w:lvl>
    <w:lvl w:ilvl="1" w:tplc="040C0003" w:tentative="1">
      <w:start w:val="1"/>
      <w:numFmt w:val="bullet"/>
      <w:lvlText w:val="o"/>
      <w:lvlJc w:val="left"/>
      <w:pPr>
        <w:ind w:left="1917" w:hanging="360"/>
      </w:pPr>
      <w:rPr>
        <w:rFonts w:ascii="Courier New" w:hAnsi="Courier New" w:cs="Courier New" w:hint="default"/>
      </w:rPr>
    </w:lvl>
    <w:lvl w:ilvl="2" w:tplc="040C0005" w:tentative="1">
      <w:start w:val="1"/>
      <w:numFmt w:val="bullet"/>
      <w:lvlText w:val=""/>
      <w:lvlJc w:val="left"/>
      <w:pPr>
        <w:ind w:left="2637" w:hanging="360"/>
      </w:pPr>
      <w:rPr>
        <w:rFonts w:ascii="Wingdings" w:hAnsi="Wingdings" w:hint="default"/>
      </w:rPr>
    </w:lvl>
    <w:lvl w:ilvl="3" w:tplc="040C0001" w:tentative="1">
      <w:start w:val="1"/>
      <w:numFmt w:val="bullet"/>
      <w:lvlText w:val=""/>
      <w:lvlJc w:val="left"/>
      <w:pPr>
        <w:ind w:left="3357" w:hanging="360"/>
      </w:pPr>
      <w:rPr>
        <w:rFonts w:ascii="Symbol" w:hAnsi="Symbol" w:hint="default"/>
      </w:rPr>
    </w:lvl>
    <w:lvl w:ilvl="4" w:tplc="040C0003" w:tentative="1">
      <w:start w:val="1"/>
      <w:numFmt w:val="bullet"/>
      <w:lvlText w:val="o"/>
      <w:lvlJc w:val="left"/>
      <w:pPr>
        <w:ind w:left="4077" w:hanging="360"/>
      </w:pPr>
      <w:rPr>
        <w:rFonts w:ascii="Courier New" w:hAnsi="Courier New" w:cs="Courier New" w:hint="default"/>
      </w:rPr>
    </w:lvl>
    <w:lvl w:ilvl="5" w:tplc="040C0005" w:tentative="1">
      <w:start w:val="1"/>
      <w:numFmt w:val="bullet"/>
      <w:lvlText w:val=""/>
      <w:lvlJc w:val="left"/>
      <w:pPr>
        <w:ind w:left="4797" w:hanging="360"/>
      </w:pPr>
      <w:rPr>
        <w:rFonts w:ascii="Wingdings" w:hAnsi="Wingdings" w:hint="default"/>
      </w:rPr>
    </w:lvl>
    <w:lvl w:ilvl="6" w:tplc="040C0001" w:tentative="1">
      <w:start w:val="1"/>
      <w:numFmt w:val="bullet"/>
      <w:lvlText w:val=""/>
      <w:lvlJc w:val="left"/>
      <w:pPr>
        <w:ind w:left="5517" w:hanging="360"/>
      </w:pPr>
      <w:rPr>
        <w:rFonts w:ascii="Symbol" w:hAnsi="Symbol" w:hint="default"/>
      </w:rPr>
    </w:lvl>
    <w:lvl w:ilvl="7" w:tplc="040C0003" w:tentative="1">
      <w:start w:val="1"/>
      <w:numFmt w:val="bullet"/>
      <w:lvlText w:val="o"/>
      <w:lvlJc w:val="left"/>
      <w:pPr>
        <w:ind w:left="6237" w:hanging="360"/>
      </w:pPr>
      <w:rPr>
        <w:rFonts w:ascii="Courier New" w:hAnsi="Courier New" w:cs="Courier New" w:hint="default"/>
      </w:rPr>
    </w:lvl>
    <w:lvl w:ilvl="8" w:tplc="040C0005" w:tentative="1">
      <w:start w:val="1"/>
      <w:numFmt w:val="bullet"/>
      <w:lvlText w:val=""/>
      <w:lvlJc w:val="left"/>
      <w:pPr>
        <w:ind w:left="6957" w:hanging="360"/>
      </w:pPr>
      <w:rPr>
        <w:rFonts w:ascii="Wingdings" w:hAnsi="Wingdings" w:hint="default"/>
      </w:rPr>
    </w:lvl>
  </w:abstractNum>
  <w:abstractNum w:abstractNumId="34">
    <w:nsid w:val="452A0F53"/>
    <w:multiLevelType w:val="hybridMultilevel"/>
    <w:tmpl w:val="09EABD2E"/>
    <w:lvl w:ilvl="0" w:tplc="040C0001">
      <w:start w:val="1"/>
      <w:numFmt w:val="bullet"/>
      <w:lvlText w:val=""/>
      <w:lvlJc w:val="left"/>
      <w:pPr>
        <w:ind w:left="1197" w:hanging="360"/>
      </w:pPr>
      <w:rPr>
        <w:rFonts w:ascii="Symbol" w:hAnsi="Symbol" w:hint="default"/>
      </w:rPr>
    </w:lvl>
    <w:lvl w:ilvl="1" w:tplc="040C0003" w:tentative="1">
      <w:start w:val="1"/>
      <w:numFmt w:val="bullet"/>
      <w:lvlText w:val="o"/>
      <w:lvlJc w:val="left"/>
      <w:pPr>
        <w:ind w:left="1917" w:hanging="360"/>
      </w:pPr>
      <w:rPr>
        <w:rFonts w:ascii="Courier New" w:hAnsi="Courier New" w:cs="Courier New" w:hint="default"/>
      </w:rPr>
    </w:lvl>
    <w:lvl w:ilvl="2" w:tplc="040C0005" w:tentative="1">
      <w:start w:val="1"/>
      <w:numFmt w:val="bullet"/>
      <w:lvlText w:val=""/>
      <w:lvlJc w:val="left"/>
      <w:pPr>
        <w:ind w:left="2637" w:hanging="360"/>
      </w:pPr>
      <w:rPr>
        <w:rFonts w:ascii="Wingdings" w:hAnsi="Wingdings" w:hint="default"/>
      </w:rPr>
    </w:lvl>
    <w:lvl w:ilvl="3" w:tplc="040C0001" w:tentative="1">
      <w:start w:val="1"/>
      <w:numFmt w:val="bullet"/>
      <w:lvlText w:val=""/>
      <w:lvlJc w:val="left"/>
      <w:pPr>
        <w:ind w:left="3357" w:hanging="360"/>
      </w:pPr>
      <w:rPr>
        <w:rFonts w:ascii="Symbol" w:hAnsi="Symbol" w:hint="default"/>
      </w:rPr>
    </w:lvl>
    <w:lvl w:ilvl="4" w:tplc="040C0003" w:tentative="1">
      <w:start w:val="1"/>
      <w:numFmt w:val="bullet"/>
      <w:lvlText w:val="o"/>
      <w:lvlJc w:val="left"/>
      <w:pPr>
        <w:ind w:left="4077" w:hanging="360"/>
      </w:pPr>
      <w:rPr>
        <w:rFonts w:ascii="Courier New" w:hAnsi="Courier New" w:cs="Courier New" w:hint="default"/>
      </w:rPr>
    </w:lvl>
    <w:lvl w:ilvl="5" w:tplc="040C0005" w:tentative="1">
      <w:start w:val="1"/>
      <w:numFmt w:val="bullet"/>
      <w:lvlText w:val=""/>
      <w:lvlJc w:val="left"/>
      <w:pPr>
        <w:ind w:left="4797" w:hanging="360"/>
      </w:pPr>
      <w:rPr>
        <w:rFonts w:ascii="Wingdings" w:hAnsi="Wingdings" w:hint="default"/>
      </w:rPr>
    </w:lvl>
    <w:lvl w:ilvl="6" w:tplc="040C0001" w:tentative="1">
      <w:start w:val="1"/>
      <w:numFmt w:val="bullet"/>
      <w:lvlText w:val=""/>
      <w:lvlJc w:val="left"/>
      <w:pPr>
        <w:ind w:left="5517" w:hanging="360"/>
      </w:pPr>
      <w:rPr>
        <w:rFonts w:ascii="Symbol" w:hAnsi="Symbol" w:hint="default"/>
      </w:rPr>
    </w:lvl>
    <w:lvl w:ilvl="7" w:tplc="040C0003" w:tentative="1">
      <w:start w:val="1"/>
      <w:numFmt w:val="bullet"/>
      <w:lvlText w:val="o"/>
      <w:lvlJc w:val="left"/>
      <w:pPr>
        <w:ind w:left="6237" w:hanging="360"/>
      </w:pPr>
      <w:rPr>
        <w:rFonts w:ascii="Courier New" w:hAnsi="Courier New" w:cs="Courier New" w:hint="default"/>
      </w:rPr>
    </w:lvl>
    <w:lvl w:ilvl="8" w:tplc="040C0005" w:tentative="1">
      <w:start w:val="1"/>
      <w:numFmt w:val="bullet"/>
      <w:lvlText w:val=""/>
      <w:lvlJc w:val="left"/>
      <w:pPr>
        <w:ind w:left="6957" w:hanging="360"/>
      </w:pPr>
      <w:rPr>
        <w:rFonts w:ascii="Wingdings" w:hAnsi="Wingdings" w:hint="default"/>
      </w:rPr>
    </w:lvl>
  </w:abstractNum>
  <w:abstractNum w:abstractNumId="35">
    <w:nsid w:val="452A2276"/>
    <w:multiLevelType w:val="hybridMultilevel"/>
    <w:tmpl w:val="71C036DC"/>
    <w:lvl w:ilvl="0" w:tplc="040C0001">
      <w:start w:val="1"/>
      <w:numFmt w:val="bullet"/>
      <w:lvlText w:val=""/>
      <w:lvlJc w:val="left"/>
      <w:pPr>
        <w:ind w:left="1197" w:hanging="360"/>
      </w:pPr>
      <w:rPr>
        <w:rFonts w:ascii="Symbol" w:hAnsi="Symbol" w:hint="default"/>
      </w:rPr>
    </w:lvl>
    <w:lvl w:ilvl="1" w:tplc="040C0003" w:tentative="1">
      <w:start w:val="1"/>
      <w:numFmt w:val="bullet"/>
      <w:lvlText w:val="o"/>
      <w:lvlJc w:val="left"/>
      <w:pPr>
        <w:ind w:left="1917" w:hanging="360"/>
      </w:pPr>
      <w:rPr>
        <w:rFonts w:ascii="Courier New" w:hAnsi="Courier New" w:cs="Courier New" w:hint="default"/>
      </w:rPr>
    </w:lvl>
    <w:lvl w:ilvl="2" w:tplc="040C0005" w:tentative="1">
      <w:start w:val="1"/>
      <w:numFmt w:val="bullet"/>
      <w:lvlText w:val=""/>
      <w:lvlJc w:val="left"/>
      <w:pPr>
        <w:ind w:left="2637" w:hanging="360"/>
      </w:pPr>
      <w:rPr>
        <w:rFonts w:ascii="Wingdings" w:hAnsi="Wingdings" w:hint="default"/>
      </w:rPr>
    </w:lvl>
    <w:lvl w:ilvl="3" w:tplc="040C0001" w:tentative="1">
      <w:start w:val="1"/>
      <w:numFmt w:val="bullet"/>
      <w:lvlText w:val=""/>
      <w:lvlJc w:val="left"/>
      <w:pPr>
        <w:ind w:left="3357" w:hanging="360"/>
      </w:pPr>
      <w:rPr>
        <w:rFonts w:ascii="Symbol" w:hAnsi="Symbol" w:hint="default"/>
      </w:rPr>
    </w:lvl>
    <w:lvl w:ilvl="4" w:tplc="040C0003" w:tentative="1">
      <w:start w:val="1"/>
      <w:numFmt w:val="bullet"/>
      <w:lvlText w:val="o"/>
      <w:lvlJc w:val="left"/>
      <w:pPr>
        <w:ind w:left="4077" w:hanging="360"/>
      </w:pPr>
      <w:rPr>
        <w:rFonts w:ascii="Courier New" w:hAnsi="Courier New" w:cs="Courier New" w:hint="default"/>
      </w:rPr>
    </w:lvl>
    <w:lvl w:ilvl="5" w:tplc="040C0005" w:tentative="1">
      <w:start w:val="1"/>
      <w:numFmt w:val="bullet"/>
      <w:lvlText w:val=""/>
      <w:lvlJc w:val="left"/>
      <w:pPr>
        <w:ind w:left="4797" w:hanging="360"/>
      </w:pPr>
      <w:rPr>
        <w:rFonts w:ascii="Wingdings" w:hAnsi="Wingdings" w:hint="default"/>
      </w:rPr>
    </w:lvl>
    <w:lvl w:ilvl="6" w:tplc="040C0001" w:tentative="1">
      <w:start w:val="1"/>
      <w:numFmt w:val="bullet"/>
      <w:lvlText w:val=""/>
      <w:lvlJc w:val="left"/>
      <w:pPr>
        <w:ind w:left="5517" w:hanging="360"/>
      </w:pPr>
      <w:rPr>
        <w:rFonts w:ascii="Symbol" w:hAnsi="Symbol" w:hint="default"/>
      </w:rPr>
    </w:lvl>
    <w:lvl w:ilvl="7" w:tplc="040C0003" w:tentative="1">
      <w:start w:val="1"/>
      <w:numFmt w:val="bullet"/>
      <w:lvlText w:val="o"/>
      <w:lvlJc w:val="left"/>
      <w:pPr>
        <w:ind w:left="6237" w:hanging="360"/>
      </w:pPr>
      <w:rPr>
        <w:rFonts w:ascii="Courier New" w:hAnsi="Courier New" w:cs="Courier New" w:hint="default"/>
      </w:rPr>
    </w:lvl>
    <w:lvl w:ilvl="8" w:tplc="040C0005" w:tentative="1">
      <w:start w:val="1"/>
      <w:numFmt w:val="bullet"/>
      <w:lvlText w:val=""/>
      <w:lvlJc w:val="left"/>
      <w:pPr>
        <w:ind w:left="6957" w:hanging="360"/>
      </w:pPr>
      <w:rPr>
        <w:rFonts w:ascii="Wingdings" w:hAnsi="Wingdings" w:hint="default"/>
      </w:rPr>
    </w:lvl>
  </w:abstractNum>
  <w:abstractNum w:abstractNumId="36">
    <w:nsid w:val="45AF0FFE"/>
    <w:multiLevelType w:val="hybridMultilevel"/>
    <w:tmpl w:val="8004B55C"/>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37">
    <w:nsid w:val="4AEA2F32"/>
    <w:multiLevelType w:val="hybridMultilevel"/>
    <w:tmpl w:val="B1D82CFE"/>
    <w:lvl w:ilvl="0" w:tplc="040C0001">
      <w:start w:val="1"/>
      <w:numFmt w:val="bullet"/>
      <w:lvlText w:val=""/>
      <w:lvlJc w:val="left"/>
      <w:pPr>
        <w:ind w:left="1530" w:hanging="360"/>
      </w:pPr>
      <w:rPr>
        <w:rFonts w:ascii="Symbol" w:hAnsi="Symbol"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38">
    <w:nsid w:val="4B7476F8"/>
    <w:multiLevelType w:val="hybridMultilevel"/>
    <w:tmpl w:val="A2A893B8"/>
    <w:lvl w:ilvl="0" w:tplc="040C0001">
      <w:start w:val="1"/>
      <w:numFmt w:val="bullet"/>
      <w:lvlText w:val=""/>
      <w:lvlJc w:val="left"/>
      <w:pPr>
        <w:ind w:left="1197" w:hanging="360"/>
      </w:pPr>
      <w:rPr>
        <w:rFonts w:ascii="Symbol" w:hAnsi="Symbol" w:hint="default"/>
      </w:rPr>
    </w:lvl>
    <w:lvl w:ilvl="1" w:tplc="040C0003" w:tentative="1">
      <w:start w:val="1"/>
      <w:numFmt w:val="bullet"/>
      <w:lvlText w:val="o"/>
      <w:lvlJc w:val="left"/>
      <w:pPr>
        <w:ind w:left="1917" w:hanging="360"/>
      </w:pPr>
      <w:rPr>
        <w:rFonts w:ascii="Courier New" w:hAnsi="Courier New" w:cs="Courier New" w:hint="default"/>
      </w:rPr>
    </w:lvl>
    <w:lvl w:ilvl="2" w:tplc="040C0005" w:tentative="1">
      <w:start w:val="1"/>
      <w:numFmt w:val="bullet"/>
      <w:lvlText w:val=""/>
      <w:lvlJc w:val="left"/>
      <w:pPr>
        <w:ind w:left="2637" w:hanging="360"/>
      </w:pPr>
      <w:rPr>
        <w:rFonts w:ascii="Wingdings" w:hAnsi="Wingdings" w:hint="default"/>
      </w:rPr>
    </w:lvl>
    <w:lvl w:ilvl="3" w:tplc="040C0001" w:tentative="1">
      <w:start w:val="1"/>
      <w:numFmt w:val="bullet"/>
      <w:lvlText w:val=""/>
      <w:lvlJc w:val="left"/>
      <w:pPr>
        <w:ind w:left="3357" w:hanging="360"/>
      </w:pPr>
      <w:rPr>
        <w:rFonts w:ascii="Symbol" w:hAnsi="Symbol" w:hint="default"/>
      </w:rPr>
    </w:lvl>
    <w:lvl w:ilvl="4" w:tplc="040C0003" w:tentative="1">
      <w:start w:val="1"/>
      <w:numFmt w:val="bullet"/>
      <w:lvlText w:val="o"/>
      <w:lvlJc w:val="left"/>
      <w:pPr>
        <w:ind w:left="4077" w:hanging="360"/>
      </w:pPr>
      <w:rPr>
        <w:rFonts w:ascii="Courier New" w:hAnsi="Courier New" w:cs="Courier New" w:hint="default"/>
      </w:rPr>
    </w:lvl>
    <w:lvl w:ilvl="5" w:tplc="040C0005" w:tentative="1">
      <w:start w:val="1"/>
      <w:numFmt w:val="bullet"/>
      <w:lvlText w:val=""/>
      <w:lvlJc w:val="left"/>
      <w:pPr>
        <w:ind w:left="4797" w:hanging="360"/>
      </w:pPr>
      <w:rPr>
        <w:rFonts w:ascii="Wingdings" w:hAnsi="Wingdings" w:hint="default"/>
      </w:rPr>
    </w:lvl>
    <w:lvl w:ilvl="6" w:tplc="040C0001" w:tentative="1">
      <w:start w:val="1"/>
      <w:numFmt w:val="bullet"/>
      <w:lvlText w:val=""/>
      <w:lvlJc w:val="left"/>
      <w:pPr>
        <w:ind w:left="5517" w:hanging="360"/>
      </w:pPr>
      <w:rPr>
        <w:rFonts w:ascii="Symbol" w:hAnsi="Symbol" w:hint="default"/>
      </w:rPr>
    </w:lvl>
    <w:lvl w:ilvl="7" w:tplc="040C0003" w:tentative="1">
      <w:start w:val="1"/>
      <w:numFmt w:val="bullet"/>
      <w:lvlText w:val="o"/>
      <w:lvlJc w:val="left"/>
      <w:pPr>
        <w:ind w:left="6237" w:hanging="360"/>
      </w:pPr>
      <w:rPr>
        <w:rFonts w:ascii="Courier New" w:hAnsi="Courier New" w:cs="Courier New" w:hint="default"/>
      </w:rPr>
    </w:lvl>
    <w:lvl w:ilvl="8" w:tplc="040C0005" w:tentative="1">
      <w:start w:val="1"/>
      <w:numFmt w:val="bullet"/>
      <w:lvlText w:val=""/>
      <w:lvlJc w:val="left"/>
      <w:pPr>
        <w:ind w:left="6957" w:hanging="360"/>
      </w:pPr>
      <w:rPr>
        <w:rFonts w:ascii="Wingdings" w:hAnsi="Wingdings" w:hint="default"/>
      </w:rPr>
    </w:lvl>
  </w:abstractNum>
  <w:abstractNum w:abstractNumId="39">
    <w:nsid w:val="4E375AE8"/>
    <w:multiLevelType w:val="hybridMultilevel"/>
    <w:tmpl w:val="9C0C0E92"/>
    <w:lvl w:ilvl="0" w:tplc="040C0001">
      <w:start w:val="1"/>
      <w:numFmt w:val="bullet"/>
      <w:lvlText w:val=""/>
      <w:lvlJc w:val="left"/>
      <w:pPr>
        <w:ind w:left="1650" w:hanging="360"/>
      </w:pPr>
      <w:rPr>
        <w:rFonts w:ascii="Symbol" w:hAnsi="Symbol" w:hint="default"/>
      </w:rPr>
    </w:lvl>
    <w:lvl w:ilvl="1" w:tplc="040C0003" w:tentative="1">
      <w:start w:val="1"/>
      <w:numFmt w:val="bullet"/>
      <w:lvlText w:val="o"/>
      <w:lvlJc w:val="left"/>
      <w:pPr>
        <w:ind w:left="2370" w:hanging="360"/>
      </w:pPr>
      <w:rPr>
        <w:rFonts w:ascii="Courier New" w:hAnsi="Courier New" w:cs="Courier New" w:hint="default"/>
      </w:rPr>
    </w:lvl>
    <w:lvl w:ilvl="2" w:tplc="040C0005" w:tentative="1">
      <w:start w:val="1"/>
      <w:numFmt w:val="bullet"/>
      <w:lvlText w:val=""/>
      <w:lvlJc w:val="left"/>
      <w:pPr>
        <w:ind w:left="3090" w:hanging="360"/>
      </w:pPr>
      <w:rPr>
        <w:rFonts w:ascii="Wingdings" w:hAnsi="Wingdings" w:hint="default"/>
      </w:rPr>
    </w:lvl>
    <w:lvl w:ilvl="3" w:tplc="040C0001" w:tentative="1">
      <w:start w:val="1"/>
      <w:numFmt w:val="bullet"/>
      <w:lvlText w:val=""/>
      <w:lvlJc w:val="left"/>
      <w:pPr>
        <w:ind w:left="3810" w:hanging="360"/>
      </w:pPr>
      <w:rPr>
        <w:rFonts w:ascii="Symbol" w:hAnsi="Symbol" w:hint="default"/>
      </w:rPr>
    </w:lvl>
    <w:lvl w:ilvl="4" w:tplc="040C0003" w:tentative="1">
      <w:start w:val="1"/>
      <w:numFmt w:val="bullet"/>
      <w:lvlText w:val="o"/>
      <w:lvlJc w:val="left"/>
      <w:pPr>
        <w:ind w:left="4530" w:hanging="360"/>
      </w:pPr>
      <w:rPr>
        <w:rFonts w:ascii="Courier New" w:hAnsi="Courier New" w:cs="Courier New" w:hint="default"/>
      </w:rPr>
    </w:lvl>
    <w:lvl w:ilvl="5" w:tplc="040C0005" w:tentative="1">
      <w:start w:val="1"/>
      <w:numFmt w:val="bullet"/>
      <w:lvlText w:val=""/>
      <w:lvlJc w:val="left"/>
      <w:pPr>
        <w:ind w:left="5250" w:hanging="360"/>
      </w:pPr>
      <w:rPr>
        <w:rFonts w:ascii="Wingdings" w:hAnsi="Wingdings" w:hint="default"/>
      </w:rPr>
    </w:lvl>
    <w:lvl w:ilvl="6" w:tplc="040C0001" w:tentative="1">
      <w:start w:val="1"/>
      <w:numFmt w:val="bullet"/>
      <w:lvlText w:val=""/>
      <w:lvlJc w:val="left"/>
      <w:pPr>
        <w:ind w:left="5970" w:hanging="360"/>
      </w:pPr>
      <w:rPr>
        <w:rFonts w:ascii="Symbol" w:hAnsi="Symbol" w:hint="default"/>
      </w:rPr>
    </w:lvl>
    <w:lvl w:ilvl="7" w:tplc="040C0003" w:tentative="1">
      <w:start w:val="1"/>
      <w:numFmt w:val="bullet"/>
      <w:lvlText w:val="o"/>
      <w:lvlJc w:val="left"/>
      <w:pPr>
        <w:ind w:left="6690" w:hanging="360"/>
      </w:pPr>
      <w:rPr>
        <w:rFonts w:ascii="Courier New" w:hAnsi="Courier New" w:cs="Courier New" w:hint="default"/>
      </w:rPr>
    </w:lvl>
    <w:lvl w:ilvl="8" w:tplc="040C0005" w:tentative="1">
      <w:start w:val="1"/>
      <w:numFmt w:val="bullet"/>
      <w:lvlText w:val=""/>
      <w:lvlJc w:val="left"/>
      <w:pPr>
        <w:ind w:left="7410" w:hanging="360"/>
      </w:pPr>
      <w:rPr>
        <w:rFonts w:ascii="Wingdings" w:hAnsi="Wingdings" w:hint="default"/>
      </w:rPr>
    </w:lvl>
  </w:abstractNum>
  <w:abstractNum w:abstractNumId="40">
    <w:nsid w:val="518A5515"/>
    <w:multiLevelType w:val="hybridMultilevel"/>
    <w:tmpl w:val="9882289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nsid w:val="534258F9"/>
    <w:multiLevelType w:val="hybridMultilevel"/>
    <w:tmpl w:val="06B80E80"/>
    <w:lvl w:ilvl="0" w:tplc="A9C8EF54">
      <w:numFmt w:val="bullet"/>
      <w:lvlText w:val="-"/>
      <w:lvlJc w:val="left"/>
      <w:pPr>
        <w:ind w:left="1080" w:hanging="360"/>
      </w:pPr>
      <w:rPr>
        <w:rFonts w:ascii="Simplified Arabic" w:eastAsiaTheme="minorHAnsi" w:hAnsi="Simplified Arabic" w:cs="Simplified Arabic"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nsid w:val="5883682A"/>
    <w:multiLevelType w:val="hybridMultilevel"/>
    <w:tmpl w:val="CCFC723A"/>
    <w:lvl w:ilvl="0" w:tplc="040C0001">
      <w:start w:val="1"/>
      <w:numFmt w:val="bullet"/>
      <w:lvlText w:val=""/>
      <w:lvlJc w:val="left"/>
      <w:pPr>
        <w:ind w:left="1197" w:hanging="360"/>
      </w:pPr>
      <w:rPr>
        <w:rFonts w:ascii="Symbol" w:hAnsi="Symbol" w:hint="default"/>
      </w:rPr>
    </w:lvl>
    <w:lvl w:ilvl="1" w:tplc="040C0003" w:tentative="1">
      <w:start w:val="1"/>
      <w:numFmt w:val="bullet"/>
      <w:lvlText w:val="o"/>
      <w:lvlJc w:val="left"/>
      <w:pPr>
        <w:ind w:left="1917" w:hanging="360"/>
      </w:pPr>
      <w:rPr>
        <w:rFonts w:ascii="Courier New" w:hAnsi="Courier New" w:cs="Courier New" w:hint="default"/>
      </w:rPr>
    </w:lvl>
    <w:lvl w:ilvl="2" w:tplc="040C0005" w:tentative="1">
      <w:start w:val="1"/>
      <w:numFmt w:val="bullet"/>
      <w:lvlText w:val=""/>
      <w:lvlJc w:val="left"/>
      <w:pPr>
        <w:ind w:left="2637" w:hanging="360"/>
      </w:pPr>
      <w:rPr>
        <w:rFonts w:ascii="Wingdings" w:hAnsi="Wingdings" w:hint="default"/>
      </w:rPr>
    </w:lvl>
    <w:lvl w:ilvl="3" w:tplc="040C0001" w:tentative="1">
      <w:start w:val="1"/>
      <w:numFmt w:val="bullet"/>
      <w:lvlText w:val=""/>
      <w:lvlJc w:val="left"/>
      <w:pPr>
        <w:ind w:left="3357" w:hanging="360"/>
      </w:pPr>
      <w:rPr>
        <w:rFonts w:ascii="Symbol" w:hAnsi="Symbol" w:hint="default"/>
      </w:rPr>
    </w:lvl>
    <w:lvl w:ilvl="4" w:tplc="040C0003" w:tentative="1">
      <w:start w:val="1"/>
      <w:numFmt w:val="bullet"/>
      <w:lvlText w:val="o"/>
      <w:lvlJc w:val="left"/>
      <w:pPr>
        <w:ind w:left="4077" w:hanging="360"/>
      </w:pPr>
      <w:rPr>
        <w:rFonts w:ascii="Courier New" w:hAnsi="Courier New" w:cs="Courier New" w:hint="default"/>
      </w:rPr>
    </w:lvl>
    <w:lvl w:ilvl="5" w:tplc="040C0005" w:tentative="1">
      <w:start w:val="1"/>
      <w:numFmt w:val="bullet"/>
      <w:lvlText w:val=""/>
      <w:lvlJc w:val="left"/>
      <w:pPr>
        <w:ind w:left="4797" w:hanging="360"/>
      </w:pPr>
      <w:rPr>
        <w:rFonts w:ascii="Wingdings" w:hAnsi="Wingdings" w:hint="default"/>
      </w:rPr>
    </w:lvl>
    <w:lvl w:ilvl="6" w:tplc="040C0001" w:tentative="1">
      <w:start w:val="1"/>
      <w:numFmt w:val="bullet"/>
      <w:lvlText w:val=""/>
      <w:lvlJc w:val="left"/>
      <w:pPr>
        <w:ind w:left="5517" w:hanging="360"/>
      </w:pPr>
      <w:rPr>
        <w:rFonts w:ascii="Symbol" w:hAnsi="Symbol" w:hint="default"/>
      </w:rPr>
    </w:lvl>
    <w:lvl w:ilvl="7" w:tplc="040C0003" w:tentative="1">
      <w:start w:val="1"/>
      <w:numFmt w:val="bullet"/>
      <w:lvlText w:val="o"/>
      <w:lvlJc w:val="left"/>
      <w:pPr>
        <w:ind w:left="6237" w:hanging="360"/>
      </w:pPr>
      <w:rPr>
        <w:rFonts w:ascii="Courier New" w:hAnsi="Courier New" w:cs="Courier New" w:hint="default"/>
      </w:rPr>
    </w:lvl>
    <w:lvl w:ilvl="8" w:tplc="040C0005" w:tentative="1">
      <w:start w:val="1"/>
      <w:numFmt w:val="bullet"/>
      <w:lvlText w:val=""/>
      <w:lvlJc w:val="left"/>
      <w:pPr>
        <w:ind w:left="6957" w:hanging="360"/>
      </w:pPr>
      <w:rPr>
        <w:rFonts w:ascii="Wingdings" w:hAnsi="Wingdings" w:hint="default"/>
      </w:rPr>
    </w:lvl>
  </w:abstractNum>
  <w:abstractNum w:abstractNumId="43">
    <w:nsid w:val="5A0534A0"/>
    <w:multiLevelType w:val="hybridMultilevel"/>
    <w:tmpl w:val="266EC40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4">
    <w:nsid w:val="60421A85"/>
    <w:multiLevelType w:val="hybridMultilevel"/>
    <w:tmpl w:val="3600FCD4"/>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45">
    <w:nsid w:val="621164F9"/>
    <w:multiLevelType w:val="hybridMultilevel"/>
    <w:tmpl w:val="C06C7686"/>
    <w:lvl w:ilvl="0" w:tplc="040C0001">
      <w:start w:val="1"/>
      <w:numFmt w:val="bullet"/>
      <w:lvlText w:val=""/>
      <w:lvlJc w:val="left"/>
      <w:pPr>
        <w:ind w:left="1530" w:hanging="360"/>
      </w:pPr>
      <w:rPr>
        <w:rFonts w:ascii="Symbol" w:hAnsi="Symbol"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46">
    <w:nsid w:val="62300E1B"/>
    <w:multiLevelType w:val="hybridMultilevel"/>
    <w:tmpl w:val="9A46E5A8"/>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47">
    <w:nsid w:val="6281287C"/>
    <w:multiLevelType w:val="hybridMultilevel"/>
    <w:tmpl w:val="B4EAF244"/>
    <w:lvl w:ilvl="0" w:tplc="39CCBC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9760E89"/>
    <w:multiLevelType w:val="hybridMultilevel"/>
    <w:tmpl w:val="BB08AEC0"/>
    <w:lvl w:ilvl="0" w:tplc="040C0001">
      <w:start w:val="1"/>
      <w:numFmt w:val="bullet"/>
      <w:lvlText w:val=""/>
      <w:lvlJc w:val="left"/>
      <w:pPr>
        <w:ind w:left="1557" w:hanging="360"/>
      </w:pPr>
      <w:rPr>
        <w:rFonts w:ascii="Symbol" w:hAnsi="Symbol" w:hint="default"/>
      </w:rPr>
    </w:lvl>
    <w:lvl w:ilvl="1" w:tplc="040C0003" w:tentative="1">
      <w:start w:val="1"/>
      <w:numFmt w:val="bullet"/>
      <w:lvlText w:val="o"/>
      <w:lvlJc w:val="left"/>
      <w:pPr>
        <w:ind w:left="2277" w:hanging="360"/>
      </w:pPr>
      <w:rPr>
        <w:rFonts w:ascii="Courier New" w:hAnsi="Courier New" w:cs="Courier New" w:hint="default"/>
      </w:rPr>
    </w:lvl>
    <w:lvl w:ilvl="2" w:tplc="040C0005" w:tentative="1">
      <w:start w:val="1"/>
      <w:numFmt w:val="bullet"/>
      <w:lvlText w:val=""/>
      <w:lvlJc w:val="left"/>
      <w:pPr>
        <w:ind w:left="2997" w:hanging="360"/>
      </w:pPr>
      <w:rPr>
        <w:rFonts w:ascii="Wingdings" w:hAnsi="Wingdings" w:hint="default"/>
      </w:rPr>
    </w:lvl>
    <w:lvl w:ilvl="3" w:tplc="040C0001" w:tentative="1">
      <w:start w:val="1"/>
      <w:numFmt w:val="bullet"/>
      <w:lvlText w:val=""/>
      <w:lvlJc w:val="left"/>
      <w:pPr>
        <w:ind w:left="3717" w:hanging="360"/>
      </w:pPr>
      <w:rPr>
        <w:rFonts w:ascii="Symbol" w:hAnsi="Symbol" w:hint="default"/>
      </w:rPr>
    </w:lvl>
    <w:lvl w:ilvl="4" w:tplc="040C0003" w:tentative="1">
      <w:start w:val="1"/>
      <w:numFmt w:val="bullet"/>
      <w:lvlText w:val="o"/>
      <w:lvlJc w:val="left"/>
      <w:pPr>
        <w:ind w:left="4437" w:hanging="360"/>
      </w:pPr>
      <w:rPr>
        <w:rFonts w:ascii="Courier New" w:hAnsi="Courier New" w:cs="Courier New" w:hint="default"/>
      </w:rPr>
    </w:lvl>
    <w:lvl w:ilvl="5" w:tplc="040C0005" w:tentative="1">
      <w:start w:val="1"/>
      <w:numFmt w:val="bullet"/>
      <w:lvlText w:val=""/>
      <w:lvlJc w:val="left"/>
      <w:pPr>
        <w:ind w:left="5157" w:hanging="360"/>
      </w:pPr>
      <w:rPr>
        <w:rFonts w:ascii="Wingdings" w:hAnsi="Wingdings" w:hint="default"/>
      </w:rPr>
    </w:lvl>
    <w:lvl w:ilvl="6" w:tplc="040C0001" w:tentative="1">
      <w:start w:val="1"/>
      <w:numFmt w:val="bullet"/>
      <w:lvlText w:val=""/>
      <w:lvlJc w:val="left"/>
      <w:pPr>
        <w:ind w:left="5877" w:hanging="360"/>
      </w:pPr>
      <w:rPr>
        <w:rFonts w:ascii="Symbol" w:hAnsi="Symbol" w:hint="default"/>
      </w:rPr>
    </w:lvl>
    <w:lvl w:ilvl="7" w:tplc="040C0003" w:tentative="1">
      <w:start w:val="1"/>
      <w:numFmt w:val="bullet"/>
      <w:lvlText w:val="o"/>
      <w:lvlJc w:val="left"/>
      <w:pPr>
        <w:ind w:left="6597" w:hanging="360"/>
      </w:pPr>
      <w:rPr>
        <w:rFonts w:ascii="Courier New" w:hAnsi="Courier New" w:cs="Courier New" w:hint="default"/>
      </w:rPr>
    </w:lvl>
    <w:lvl w:ilvl="8" w:tplc="040C0005" w:tentative="1">
      <w:start w:val="1"/>
      <w:numFmt w:val="bullet"/>
      <w:lvlText w:val=""/>
      <w:lvlJc w:val="left"/>
      <w:pPr>
        <w:ind w:left="7317" w:hanging="360"/>
      </w:pPr>
      <w:rPr>
        <w:rFonts w:ascii="Wingdings" w:hAnsi="Wingdings" w:hint="default"/>
      </w:rPr>
    </w:lvl>
  </w:abstractNum>
  <w:abstractNum w:abstractNumId="49">
    <w:nsid w:val="6A9C3509"/>
    <w:multiLevelType w:val="hybridMultilevel"/>
    <w:tmpl w:val="CFDCD37E"/>
    <w:lvl w:ilvl="0" w:tplc="040C0001">
      <w:start w:val="1"/>
      <w:numFmt w:val="bullet"/>
      <w:lvlText w:val=""/>
      <w:lvlJc w:val="left"/>
      <w:pPr>
        <w:ind w:left="1530" w:hanging="360"/>
      </w:pPr>
      <w:rPr>
        <w:rFonts w:ascii="Symbol" w:hAnsi="Symbol"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50">
    <w:nsid w:val="6B4A37EC"/>
    <w:multiLevelType w:val="hybridMultilevel"/>
    <w:tmpl w:val="2BF6DBF0"/>
    <w:lvl w:ilvl="0" w:tplc="040C0001">
      <w:start w:val="1"/>
      <w:numFmt w:val="bullet"/>
      <w:lvlText w:val=""/>
      <w:lvlJc w:val="left"/>
      <w:pPr>
        <w:ind w:left="1197" w:hanging="360"/>
      </w:pPr>
      <w:rPr>
        <w:rFonts w:ascii="Symbol" w:hAnsi="Symbol" w:hint="default"/>
      </w:rPr>
    </w:lvl>
    <w:lvl w:ilvl="1" w:tplc="040C0003" w:tentative="1">
      <w:start w:val="1"/>
      <w:numFmt w:val="bullet"/>
      <w:lvlText w:val="o"/>
      <w:lvlJc w:val="left"/>
      <w:pPr>
        <w:ind w:left="1917" w:hanging="360"/>
      </w:pPr>
      <w:rPr>
        <w:rFonts w:ascii="Courier New" w:hAnsi="Courier New" w:cs="Courier New" w:hint="default"/>
      </w:rPr>
    </w:lvl>
    <w:lvl w:ilvl="2" w:tplc="040C0005" w:tentative="1">
      <w:start w:val="1"/>
      <w:numFmt w:val="bullet"/>
      <w:lvlText w:val=""/>
      <w:lvlJc w:val="left"/>
      <w:pPr>
        <w:ind w:left="2637" w:hanging="360"/>
      </w:pPr>
      <w:rPr>
        <w:rFonts w:ascii="Wingdings" w:hAnsi="Wingdings" w:hint="default"/>
      </w:rPr>
    </w:lvl>
    <w:lvl w:ilvl="3" w:tplc="040C0001" w:tentative="1">
      <w:start w:val="1"/>
      <w:numFmt w:val="bullet"/>
      <w:lvlText w:val=""/>
      <w:lvlJc w:val="left"/>
      <w:pPr>
        <w:ind w:left="3357" w:hanging="360"/>
      </w:pPr>
      <w:rPr>
        <w:rFonts w:ascii="Symbol" w:hAnsi="Symbol" w:hint="default"/>
      </w:rPr>
    </w:lvl>
    <w:lvl w:ilvl="4" w:tplc="040C0003" w:tentative="1">
      <w:start w:val="1"/>
      <w:numFmt w:val="bullet"/>
      <w:lvlText w:val="o"/>
      <w:lvlJc w:val="left"/>
      <w:pPr>
        <w:ind w:left="4077" w:hanging="360"/>
      </w:pPr>
      <w:rPr>
        <w:rFonts w:ascii="Courier New" w:hAnsi="Courier New" w:cs="Courier New" w:hint="default"/>
      </w:rPr>
    </w:lvl>
    <w:lvl w:ilvl="5" w:tplc="040C0005" w:tentative="1">
      <w:start w:val="1"/>
      <w:numFmt w:val="bullet"/>
      <w:lvlText w:val=""/>
      <w:lvlJc w:val="left"/>
      <w:pPr>
        <w:ind w:left="4797" w:hanging="360"/>
      </w:pPr>
      <w:rPr>
        <w:rFonts w:ascii="Wingdings" w:hAnsi="Wingdings" w:hint="default"/>
      </w:rPr>
    </w:lvl>
    <w:lvl w:ilvl="6" w:tplc="040C0001" w:tentative="1">
      <w:start w:val="1"/>
      <w:numFmt w:val="bullet"/>
      <w:lvlText w:val=""/>
      <w:lvlJc w:val="left"/>
      <w:pPr>
        <w:ind w:left="5517" w:hanging="360"/>
      </w:pPr>
      <w:rPr>
        <w:rFonts w:ascii="Symbol" w:hAnsi="Symbol" w:hint="default"/>
      </w:rPr>
    </w:lvl>
    <w:lvl w:ilvl="7" w:tplc="040C0003" w:tentative="1">
      <w:start w:val="1"/>
      <w:numFmt w:val="bullet"/>
      <w:lvlText w:val="o"/>
      <w:lvlJc w:val="left"/>
      <w:pPr>
        <w:ind w:left="6237" w:hanging="360"/>
      </w:pPr>
      <w:rPr>
        <w:rFonts w:ascii="Courier New" w:hAnsi="Courier New" w:cs="Courier New" w:hint="default"/>
      </w:rPr>
    </w:lvl>
    <w:lvl w:ilvl="8" w:tplc="040C0005" w:tentative="1">
      <w:start w:val="1"/>
      <w:numFmt w:val="bullet"/>
      <w:lvlText w:val=""/>
      <w:lvlJc w:val="left"/>
      <w:pPr>
        <w:ind w:left="6957" w:hanging="360"/>
      </w:pPr>
      <w:rPr>
        <w:rFonts w:ascii="Wingdings" w:hAnsi="Wingdings" w:hint="default"/>
      </w:rPr>
    </w:lvl>
  </w:abstractNum>
  <w:abstractNum w:abstractNumId="51">
    <w:nsid w:val="6CF249D0"/>
    <w:multiLevelType w:val="hybridMultilevel"/>
    <w:tmpl w:val="53206EE6"/>
    <w:lvl w:ilvl="0" w:tplc="040C0001">
      <w:start w:val="1"/>
      <w:numFmt w:val="bullet"/>
      <w:lvlText w:val=""/>
      <w:lvlJc w:val="left"/>
      <w:pPr>
        <w:ind w:left="1530" w:hanging="360"/>
      </w:pPr>
      <w:rPr>
        <w:rFonts w:ascii="Symbol" w:hAnsi="Symbol"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52">
    <w:nsid w:val="705B2FE5"/>
    <w:multiLevelType w:val="hybridMultilevel"/>
    <w:tmpl w:val="2BAAA3F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3">
    <w:nsid w:val="75E06BB7"/>
    <w:multiLevelType w:val="hybridMultilevel"/>
    <w:tmpl w:val="B2A86004"/>
    <w:lvl w:ilvl="0" w:tplc="756056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7D951E23"/>
    <w:multiLevelType w:val="hybridMultilevel"/>
    <w:tmpl w:val="F678ED6E"/>
    <w:lvl w:ilvl="0" w:tplc="C42088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7F03650B"/>
    <w:multiLevelType w:val="hybridMultilevel"/>
    <w:tmpl w:val="62A60DBA"/>
    <w:lvl w:ilvl="0" w:tplc="040C0001">
      <w:start w:val="1"/>
      <w:numFmt w:val="bullet"/>
      <w:lvlText w:val=""/>
      <w:lvlJc w:val="left"/>
      <w:pPr>
        <w:ind w:left="1170" w:hanging="360"/>
      </w:pPr>
      <w:rPr>
        <w:rFonts w:ascii="Symbol" w:hAnsi="Symbol" w:hint="default"/>
      </w:rPr>
    </w:lvl>
    <w:lvl w:ilvl="1" w:tplc="040C0003" w:tentative="1">
      <w:start w:val="1"/>
      <w:numFmt w:val="bullet"/>
      <w:lvlText w:val="o"/>
      <w:lvlJc w:val="left"/>
      <w:pPr>
        <w:ind w:left="1890" w:hanging="360"/>
      </w:pPr>
      <w:rPr>
        <w:rFonts w:ascii="Courier New" w:hAnsi="Courier New" w:cs="Courier New" w:hint="default"/>
      </w:rPr>
    </w:lvl>
    <w:lvl w:ilvl="2" w:tplc="040C0005" w:tentative="1">
      <w:start w:val="1"/>
      <w:numFmt w:val="bullet"/>
      <w:lvlText w:val=""/>
      <w:lvlJc w:val="left"/>
      <w:pPr>
        <w:ind w:left="2610" w:hanging="360"/>
      </w:pPr>
      <w:rPr>
        <w:rFonts w:ascii="Wingdings" w:hAnsi="Wingdings" w:hint="default"/>
      </w:rPr>
    </w:lvl>
    <w:lvl w:ilvl="3" w:tplc="040C0001" w:tentative="1">
      <w:start w:val="1"/>
      <w:numFmt w:val="bullet"/>
      <w:lvlText w:val=""/>
      <w:lvlJc w:val="left"/>
      <w:pPr>
        <w:ind w:left="3330" w:hanging="360"/>
      </w:pPr>
      <w:rPr>
        <w:rFonts w:ascii="Symbol" w:hAnsi="Symbol" w:hint="default"/>
      </w:rPr>
    </w:lvl>
    <w:lvl w:ilvl="4" w:tplc="040C0003" w:tentative="1">
      <w:start w:val="1"/>
      <w:numFmt w:val="bullet"/>
      <w:lvlText w:val="o"/>
      <w:lvlJc w:val="left"/>
      <w:pPr>
        <w:ind w:left="4050" w:hanging="360"/>
      </w:pPr>
      <w:rPr>
        <w:rFonts w:ascii="Courier New" w:hAnsi="Courier New" w:cs="Courier New" w:hint="default"/>
      </w:rPr>
    </w:lvl>
    <w:lvl w:ilvl="5" w:tplc="040C0005" w:tentative="1">
      <w:start w:val="1"/>
      <w:numFmt w:val="bullet"/>
      <w:lvlText w:val=""/>
      <w:lvlJc w:val="left"/>
      <w:pPr>
        <w:ind w:left="4770" w:hanging="360"/>
      </w:pPr>
      <w:rPr>
        <w:rFonts w:ascii="Wingdings" w:hAnsi="Wingdings" w:hint="default"/>
      </w:rPr>
    </w:lvl>
    <w:lvl w:ilvl="6" w:tplc="040C0001" w:tentative="1">
      <w:start w:val="1"/>
      <w:numFmt w:val="bullet"/>
      <w:lvlText w:val=""/>
      <w:lvlJc w:val="left"/>
      <w:pPr>
        <w:ind w:left="5490" w:hanging="360"/>
      </w:pPr>
      <w:rPr>
        <w:rFonts w:ascii="Symbol" w:hAnsi="Symbol" w:hint="default"/>
      </w:rPr>
    </w:lvl>
    <w:lvl w:ilvl="7" w:tplc="040C0003" w:tentative="1">
      <w:start w:val="1"/>
      <w:numFmt w:val="bullet"/>
      <w:lvlText w:val="o"/>
      <w:lvlJc w:val="left"/>
      <w:pPr>
        <w:ind w:left="6210" w:hanging="360"/>
      </w:pPr>
      <w:rPr>
        <w:rFonts w:ascii="Courier New" w:hAnsi="Courier New" w:cs="Courier New" w:hint="default"/>
      </w:rPr>
    </w:lvl>
    <w:lvl w:ilvl="8" w:tplc="040C0005" w:tentative="1">
      <w:start w:val="1"/>
      <w:numFmt w:val="bullet"/>
      <w:lvlText w:val=""/>
      <w:lvlJc w:val="left"/>
      <w:pPr>
        <w:ind w:left="6930" w:hanging="360"/>
      </w:pPr>
      <w:rPr>
        <w:rFonts w:ascii="Wingdings" w:hAnsi="Wingdings" w:hint="default"/>
      </w:rPr>
    </w:lvl>
  </w:abstractNum>
  <w:num w:numId="1">
    <w:abstractNumId w:val="9"/>
  </w:num>
  <w:num w:numId="2">
    <w:abstractNumId w:val="13"/>
  </w:num>
  <w:num w:numId="3">
    <w:abstractNumId w:val="41"/>
  </w:num>
  <w:num w:numId="4">
    <w:abstractNumId w:val="12"/>
  </w:num>
  <w:num w:numId="5">
    <w:abstractNumId w:val="53"/>
  </w:num>
  <w:num w:numId="6">
    <w:abstractNumId w:val="43"/>
  </w:num>
  <w:num w:numId="7">
    <w:abstractNumId w:val="54"/>
  </w:num>
  <w:num w:numId="8">
    <w:abstractNumId w:val="29"/>
  </w:num>
  <w:num w:numId="9">
    <w:abstractNumId w:val="2"/>
  </w:num>
  <w:num w:numId="10">
    <w:abstractNumId w:val="4"/>
  </w:num>
  <w:num w:numId="11">
    <w:abstractNumId w:val="40"/>
  </w:num>
  <w:num w:numId="12">
    <w:abstractNumId w:val="52"/>
  </w:num>
  <w:num w:numId="13">
    <w:abstractNumId w:val="55"/>
  </w:num>
  <w:num w:numId="14">
    <w:abstractNumId w:val="23"/>
  </w:num>
  <w:num w:numId="15">
    <w:abstractNumId w:val="45"/>
  </w:num>
  <w:num w:numId="16">
    <w:abstractNumId w:val="37"/>
  </w:num>
  <w:num w:numId="17">
    <w:abstractNumId w:val="5"/>
  </w:num>
  <w:num w:numId="18">
    <w:abstractNumId w:val="49"/>
  </w:num>
  <w:num w:numId="19">
    <w:abstractNumId w:val="15"/>
  </w:num>
  <w:num w:numId="20">
    <w:abstractNumId w:val="25"/>
  </w:num>
  <w:num w:numId="21">
    <w:abstractNumId w:val="51"/>
  </w:num>
  <w:num w:numId="22">
    <w:abstractNumId w:val="27"/>
  </w:num>
  <w:num w:numId="23">
    <w:abstractNumId w:val="18"/>
  </w:num>
  <w:num w:numId="24">
    <w:abstractNumId w:val="24"/>
  </w:num>
  <w:num w:numId="25">
    <w:abstractNumId w:val="20"/>
  </w:num>
  <w:num w:numId="26">
    <w:abstractNumId w:val="6"/>
  </w:num>
  <w:num w:numId="27">
    <w:abstractNumId w:val="28"/>
  </w:num>
  <w:num w:numId="28">
    <w:abstractNumId w:val="11"/>
  </w:num>
  <w:num w:numId="29">
    <w:abstractNumId w:val="46"/>
  </w:num>
  <w:num w:numId="30">
    <w:abstractNumId w:val="8"/>
  </w:num>
  <w:num w:numId="31">
    <w:abstractNumId w:val="44"/>
  </w:num>
  <w:num w:numId="32">
    <w:abstractNumId w:val="36"/>
  </w:num>
  <w:num w:numId="33">
    <w:abstractNumId w:val="21"/>
  </w:num>
  <w:num w:numId="34">
    <w:abstractNumId w:val="30"/>
  </w:num>
  <w:num w:numId="35">
    <w:abstractNumId w:val="50"/>
  </w:num>
  <w:num w:numId="36">
    <w:abstractNumId w:val="33"/>
  </w:num>
  <w:num w:numId="37">
    <w:abstractNumId w:val="17"/>
  </w:num>
  <w:num w:numId="38">
    <w:abstractNumId w:val="32"/>
  </w:num>
  <w:num w:numId="39">
    <w:abstractNumId w:val="14"/>
  </w:num>
  <w:num w:numId="40">
    <w:abstractNumId w:val="34"/>
  </w:num>
  <w:num w:numId="41">
    <w:abstractNumId w:val="1"/>
  </w:num>
  <w:num w:numId="42">
    <w:abstractNumId w:val="35"/>
  </w:num>
  <w:num w:numId="43">
    <w:abstractNumId w:val="7"/>
  </w:num>
  <w:num w:numId="44">
    <w:abstractNumId w:val="42"/>
  </w:num>
  <w:num w:numId="45">
    <w:abstractNumId w:val="3"/>
  </w:num>
  <w:num w:numId="46">
    <w:abstractNumId w:val="38"/>
  </w:num>
  <w:num w:numId="47">
    <w:abstractNumId w:val="48"/>
  </w:num>
  <w:num w:numId="48">
    <w:abstractNumId w:val="0"/>
  </w:num>
  <w:num w:numId="49">
    <w:abstractNumId w:val="39"/>
  </w:num>
  <w:num w:numId="50">
    <w:abstractNumId w:val="16"/>
  </w:num>
  <w:num w:numId="51">
    <w:abstractNumId w:val="19"/>
  </w:num>
  <w:num w:numId="52">
    <w:abstractNumId w:val="10"/>
  </w:num>
  <w:num w:numId="53">
    <w:abstractNumId w:val="47"/>
  </w:num>
  <w:num w:numId="54">
    <w:abstractNumId w:val="26"/>
  </w:num>
  <w:num w:numId="55">
    <w:abstractNumId w:val="31"/>
  </w:num>
  <w:num w:numId="56">
    <w:abstractNumId w:val="22"/>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004299"/>
    <w:rsid w:val="00004299"/>
    <w:rsid w:val="0000442A"/>
    <w:rsid w:val="0000481E"/>
    <w:rsid w:val="00006FEE"/>
    <w:rsid w:val="00031911"/>
    <w:rsid w:val="00084DB8"/>
    <w:rsid w:val="00097912"/>
    <w:rsid w:val="000A160C"/>
    <w:rsid w:val="000B4DE3"/>
    <w:rsid w:val="000B7676"/>
    <w:rsid w:val="000D0600"/>
    <w:rsid w:val="000D3423"/>
    <w:rsid w:val="000E09BD"/>
    <w:rsid w:val="000E2DCA"/>
    <w:rsid w:val="00125B10"/>
    <w:rsid w:val="00130F4C"/>
    <w:rsid w:val="00132246"/>
    <w:rsid w:val="0016604D"/>
    <w:rsid w:val="0017217E"/>
    <w:rsid w:val="00175BC9"/>
    <w:rsid w:val="00187A43"/>
    <w:rsid w:val="0019090C"/>
    <w:rsid w:val="001E1DC0"/>
    <w:rsid w:val="001E22A5"/>
    <w:rsid w:val="001F7825"/>
    <w:rsid w:val="00212088"/>
    <w:rsid w:val="00225E7C"/>
    <w:rsid w:val="002758C1"/>
    <w:rsid w:val="00276826"/>
    <w:rsid w:val="00282027"/>
    <w:rsid w:val="00287957"/>
    <w:rsid w:val="00290746"/>
    <w:rsid w:val="002B6C5E"/>
    <w:rsid w:val="002E0F70"/>
    <w:rsid w:val="002E1B9D"/>
    <w:rsid w:val="002E39D4"/>
    <w:rsid w:val="003102F1"/>
    <w:rsid w:val="00327194"/>
    <w:rsid w:val="003359E3"/>
    <w:rsid w:val="00364936"/>
    <w:rsid w:val="00365B26"/>
    <w:rsid w:val="00366404"/>
    <w:rsid w:val="00370420"/>
    <w:rsid w:val="0038159A"/>
    <w:rsid w:val="003B2A58"/>
    <w:rsid w:val="00400446"/>
    <w:rsid w:val="00407F8B"/>
    <w:rsid w:val="0041159C"/>
    <w:rsid w:val="004155E4"/>
    <w:rsid w:val="00416C52"/>
    <w:rsid w:val="00431112"/>
    <w:rsid w:val="00464852"/>
    <w:rsid w:val="004A2FD8"/>
    <w:rsid w:val="004B0614"/>
    <w:rsid w:val="004B75B3"/>
    <w:rsid w:val="005020EC"/>
    <w:rsid w:val="0057327A"/>
    <w:rsid w:val="00575926"/>
    <w:rsid w:val="005E1B2B"/>
    <w:rsid w:val="005F4E73"/>
    <w:rsid w:val="00620D2D"/>
    <w:rsid w:val="006500F9"/>
    <w:rsid w:val="00657DBE"/>
    <w:rsid w:val="00664A95"/>
    <w:rsid w:val="00664B1B"/>
    <w:rsid w:val="0069337F"/>
    <w:rsid w:val="006B76E0"/>
    <w:rsid w:val="006C6E1C"/>
    <w:rsid w:val="006D5D65"/>
    <w:rsid w:val="006E6242"/>
    <w:rsid w:val="006E72F1"/>
    <w:rsid w:val="006F5F44"/>
    <w:rsid w:val="007102CF"/>
    <w:rsid w:val="0073436F"/>
    <w:rsid w:val="00761E28"/>
    <w:rsid w:val="007834B0"/>
    <w:rsid w:val="007920EB"/>
    <w:rsid w:val="00793BA5"/>
    <w:rsid w:val="007D0001"/>
    <w:rsid w:val="008D3C0E"/>
    <w:rsid w:val="008E0BEB"/>
    <w:rsid w:val="008E1BE3"/>
    <w:rsid w:val="0091578A"/>
    <w:rsid w:val="00920C5C"/>
    <w:rsid w:val="00921D8A"/>
    <w:rsid w:val="009262F4"/>
    <w:rsid w:val="00936326"/>
    <w:rsid w:val="009414C9"/>
    <w:rsid w:val="00947BC1"/>
    <w:rsid w:val="00954523"/>
    <w:rsid w:val="0096178B"/>
    <w:rsid w:val="0097130D"/>
    <w:rsid w:val="00983A41"/>
    <w:rsid w:val="009F6949"/>
    <w:rsid w:val="00A024EF"/>
    <w:rsid w:val="00A02DEA"/>
    <w:rsid w:val="00A060E8"/>
    <w:rsid w:val="00A50C5F"/>
    <w:rsid w:val="00A850EA"/>
    <w:rsid w:val="00AC53DF"/>
    <w:rsid w:val="00AE2008"/>
    <w:rsid w:val="00B210E3"/>
    <w:rsid w:val="00B24EF0"/>
    <w:rsid w:val="00B43F2A"/>
    <w:rsid w:val="00B7598C"/>
    <w:rsid w:val="00B95CEF"/>
    <w:rsid w:val="00BB5724"/>
    <w:rsid w:val="00BE3E99"/>
    <w:rsid w:val="00C06E18"/>
    <w:rsid w:val="00C11429"/>
    <w:rsid w:val="00C138B2"/>
    <w:rsid w:val="00C2012C"/>
    <w:rsid w:val="00D05EF6"/>
    <w:rsid w:val="00D20B0B"/>
    <w:rsid w:val="00D5312C"/>
    <w:rsid w:val="00D733A9"/>
    <w:rsid w:val="00D90114"/>
    <w:rsid w:val="00DC3DCC"/>
    <w:rsid w:val="00DD46F1"/>
    <w:rsid w:val="00DF451A"/>
    <w:rsid w:val="00E06410"/>
    <w:rsid w:val="00E06FDA"/>
    <w:rsid w:val="00E374FB"/>
    <w:rsid w:val="00E419EF"/>
    <w:rsid w:val="00E83310"/>
    <w:rsid w:val="00E8670C"/>
    <w:rsid w:val="00E86788"/>
    <w:rsid w:val="00E95365"/>
    <w:rsid w:val="00F210C2"/>
    <w:rsid w:val="00F54B87"/>
    <w:rsid w:val="00F6274D"/>
    <w:rsid w:val="00F719DD"/>
    <w:rsid w:val="00FA1569"/>
    <w:rsid w:val="00FA6F3D"/>
    <w:rsid w:val="00FD3B04"/>
    <w:rsid w:val="00FD3E51"/>
    <w:rsid w:val="00FE6BA2"/>
    <w:rsid w:val="00FF7A8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92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31112"/>
    <w:pPr>
      <w:ind w:left="720"/>
      <w:contextualSpacing/>
    </w:pPr>
  </w:style>
  <w:style w:type="paragraph" w:styleId="En-tte">
    <w:name w:val="header"/>
    <w:basedOn w:val="Normal"/>
    <w:link w:val="En-tteCar"/>
    <w:uiPriority w:val="99"/>
    <w:unhideWhenUsed/>
    <w:rsid w:val="00416C52"/>
    <w:pPr>
      <w:tabs>
        <w:tab w:val="center" w:pos="4536"/>
        <w:tab w:val="right" w:pos="9072"/>
      </w:tabs>
      <w:spacing w:after="0" w:line="240" w:lineRule="auto"/>
    </w:pPr>
  </w:style>
  <w:style w:type="character" w:customStyle="1" w:styleId="En-tteCar">
    <w:name w:val="En-tête Car"/>
    <w:basedOn w:val="Policepardfaut"/>
    <w:link w:val="En-tte"/>
    <w:uiPriority w:val="99"/>
    <w:rsid w:val="00416C52"/>
  </w:style>
  <w:style w:type="paragraph" w:styleId="Pieddepage">
    <w:name w:val="footer"/>
    <w:basedOn w:val="Normal"/>
    <w:link w:val="PieddepageCar"/>
    <w:uiPriority w:val="99"/>
    <w:unhideWhenUsed/>
    <w:rsid w:val="00416C5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6C52"/>
  </w:style>
  <w:style w:type="character" w:styleId="Textedelespacerserv">
    <w:name w:val="Placeholder Text"/>
    <w:basedOn w:val="Policepardfaut"/>
    <w:uiPriority w:val="99"/>
    <w:semiHidden/>
    <w:rsid w:val="00A50C5F"/>
    <w:rPr>
      <w:color w:val="808080"/>
    </w:rPr>
  </w:style>
  <w:style w:type="paragraph" w:styleId="NormalWeb">
    <w:name w:val="Normal (Web)"/>
    <w:basedOn w:val="Normal"/>
    <w:uiPriority w:val="99"/>
    <w:semiHidden/>
    <w:unhideWhenUsed/>
    <w:rsid w:val="00983A41"/>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0C04C-A8BF-43BB-9F9C-2FF6F1EC3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5744</Words>
  <Characters>31594</Characters>
  <Application>Microsoft Office Word</Application>
  <DocSecurity>0</DocSecurity>
  <Lines>263</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GherrouchaH</dc:creator>
  <cp:lastModifiedBy>salah</cp:lastModifiedBy>
  <cp:revision>3</cp:revision>
  <dcterms:created xsi:type="dcterms:W3CDTF">2020-03-31T20:04:00Z</dcterms:created>
  <dcterms:modified xsi:type="dcterms:W3CDTF">2020-03-31T20:04:00Z</dcterms:modified>
</cp:coreProperties>
</file>