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780" w:rsidRPr="00C52C61" w:rsidRDefault="008A7780" w:rsidP="00C52C61">
      <w:pPr>
        <w:jc w:val="center"/>
        <w:rPr>
          <w:rFonts w:asciiTheme="majorBidi" w:eastAsia="Arial Unicode MS" w:hAnsiTheme="majorBidi" w:cstheme="majorBidi"/>
          <w:b/>
          <w:bCs/>
          <w:sz w:val="28"/>
          <w:szCs w:val="28"/>
          <w:u w:val="single"/>
        </w:rPr>
      </w:pPr>
      <w:r w:rsidRPr="00C52C61">
        <w:rPr>
          <w:rFonts w:asciiTheme="majorBidi" w:eastAsia="Arial Unicode MS" w:hAnsiTheme="majorBidi" w:cstheme="majorBidi"/>
          <w:b/>
          <w:bCs/>
          <w:sz w:val="28"/>
          <w:szCs w:val="28"/>
        </w:rPr>
        <w:t xml:space="preserve">Chapitre </w:t>
      </w:r>
      <w:r w:rsidR="00C52C61">
        <w:rPr>
          <w:rFonts w:asciiTheme="majorBidi" w:eastAsia="Arial Unicode MS" w:hAnsiTheme="majorBidi" w:cstheme="majorBidi"/>
          <w:b/>
          <w:bCs/>
          <w:sz w:val="28"/>
          <w:szCs w:val="28"/>
        </w:rPr>
        <w:t>1</w:t>
      </w:r>
      <w:r w:rsidRPr="00C52C61">
        <w:rPr>
          <w:rFonts w:asciiTheme="majorBidi" w:eastAsia="Arial Unicode MS" w:hAnsiTheme="majorBidi" w:cstheme="majorBidi"/>
          <w:b/>
          <w:bCs/>
          <w:sz w:val="28"/>
          <w:szCs w:val="28"/>
        </w:rPr>
        <w:t xml:space="preserve"> : </w:t>
      </w:r>
      <w:r w:rsidRPr="00C52C61">
        <w:rPr>
          <w:rFonts w:asciiTheme="majorBidi" w:eastAsia="Arial Unicode MS" w:hAnsiTheme="majorBidi" w:cstheme="majorBidi"/>
          <w:b/>
          <w:bCs/>
          <w:sz w:val="28"/>
          <w:szCs w:val="28"/>
          <w:u w:val="single"/>
        </w:rPr>
        <w:t>Les techniques de culture cellulaire</w:t>
      </w:r>
    </w:p>
    <w:p w:rsidR="008A7780" w:rsidRPr="00BC10BE" w:rsidRDefault="008A7780" w:rsidP="00EB7AB8">
      <w:pPr>
        <w:pStyle w:val="Paragraphedeliste"/>
        <w:numPr>
          <w:ilvl w:val="0"/>
          <w:numId w:val="4"/>
        </w:numPr>
        <w:jc w:val="both"/>
        <w:rPr>
          <w:rFonts w:asciiTheme="majorBidi" w:hAnsiTheme="majorBidi" w:cstheme="majorBidi"/>
          <w:b/>
          <w:bCs/>
          <w:sz w:val="28"/>
          <w:szCs w:val="28"/>
          <w:u w:val="single"/>
        </w:rPr>
      </w:pPr>
      <w:r w:rsidRPr="00BC10BE">
        <w:rPr>
          <w:rFonts w:asciiTheme="majorBidi" w:hAnsiTheme="majorBidi" w:cstheme="majorBidi"/>
          <w:b/>
          <w:bCs/>
          <w:sz w:val="28"/>
          <w:szCs w:val="28"/>
          <w:u w:val="single"/>
        </w:rPr>
        <w:t xml:space="preserve">Définitions </w:t>
      </w:r>
      <w:bookmarkStart w:id="0" w:name="_GoBack"/>
      <w:bookmarkEnd w:id="0"/>
    </w:p>
    <w:p w:rsidR="008A7780" w:rsidRPr="004952DA" w:rsidRDefault="008A7780" w:rsidP="00EB7AB8">
      <w:pPr>
        <w:numPr>
          <w:ilvl w:val="0"/>
          <w:numId w:val="1"/>
        </w:numPr>
        <w:jc w:val="both"/>
        <w:rPr>
          <w:rFonts w:asciiTheme="majorBidi" w:hAnsiTheme="majorBidi" w:cstheme="majorBidi"/>
          <w:sz w:val="24"/>
          <w:szCs w:val="24"/>
        </w:rPr>
      </w:pPr>
      <w:r w:rsidRPr="004952DA">
        <w:rPr>
          <w:rFonts w:asciiTheme="majorBidi" w:hAnsiTheme="majorBidi" w:cstheme="majorBidi"/>
          <w:sz w:val="24"/>
          <w:szCs w:val="24"/>
        </w:rPr>
        <w:t xml:space="preserve">Ensemble de </w:t>
      </w:r>
      <w:hyperlink r:id="rId8" w:history="1">
        <w:r w:rsidRPr="004952DA">
          <w:rPr>
            <w:rStyle w:val="Lienhypertexte"/>
            <w:rFonts w:asciiTheme="majorBidi" w:hAnsiTheme="majorBidi" w:cstheme="majorBidi"/>
            <w:color w:val="auto"/>
            <w:sz w:val="24"/>
            <w:szCs w:val="24"/>
            <w:u w:val="none"/>
          </w:rPr>
          <w:t>techniques</w:t>
        </w:r>
      </w:hyperlink>
      <w:r w:rsidRPr="004952DA">
        <w:rPr>
          <w:rFonts w:asciiTheme="majorBidi" w:hAnsiTheme="majorBidi" w:cstheme="majorBidi"/>
          <w:sz w:val="24"/>
          <w:szCs w:val="24"/>
        </w:rPr>
        <w:t xml:space="preserve"> utilisées pour faire </w:t>
      </w:r>
      <w:hyperlink r:id="rId9" w:history="1">
        <w:r w:rsidRPr="004952DA">
          <w:rPr>
            <w:rStyle w:val="Lienhypertexte"/>
            <w:rFonts w:asciiTheme="majorBidi" w:hAnsiTheme="majorBidi" w:cstheme="majorBidi"/>
            <w:color w:val="auto"/>
            <w:sz w:val="24"/>
            <w:szCs w:val="24"/>
            <w:u w:val="none"/>
          </w:rPr>
          <w:t>croître</w:t>
        </w:r>
      </w:hyperlink>
      <w:r w:rsidRPr="004952DA">
        <w:rPr>
          <w:rFonts w:asciiTheme="majorBidi" w:hAnsiTheme="majorBidi" w:cstheme="majorBidi"/>
          <w:sz w:val="24"/>
          <w:szCs w:val="24"/>
        </w:rPr>
        <w:t xml:space="preserve"> des </w:t>
      </w:r>
      <w:hyperlink r:id="rId10" w:history="1">
        <w:r w:rsidRPr="004952DA">
          <w:rPr>
            <w:rStyle w:val="Lienhypertexte"/>
            <w:rFonts w:asciiTheme="majorBidi" w:hAnsiTheme="majorBidi" w:cstheme="majorBidi"/>
            <w:color w:val="auto"/>
            <w:sz w:val="24"/>
            <w:szCs w:val="24"/>
            <w:u w:val="none"/>
          </w:rPr>
          <w:t>cellules</w:t>
        </w:r>
      </w:hyperlink>
      <w:r w:rsidRPr="004952DA">
        <w:rPr>
          <w:rFonts w:asciiTheme="majorBidi" w:hAnsiTheme="majorBidi" w:cstheme="majorBidi"/>
          <w:sz w:val="24"/>
          <w:szCs w:val="24"/>
        </w:rPr>
        <w:t xml:space="preserve"> hors de leur organisme ("ex-vivo") ou de leur milieu d'origine, dans un but d'</w:t>
      </w:r>
      <w:hyperlink r:id="rId11" w:history="1">
        <w:r w:rsidRPr="004952DA">
          <w:rPr>
            <w:rStyle w:val="Lienhypertexte"/>
            <w:rFonts w:asciiTheme="majorBidi" w:hAnsiTheme="majorBidi" w:cstheme="majorBidi"/>
            <w:color w:val="auto"/>
            <w:sz w:val="24"/>
            <w:szCs w:val="24"/>
            <w:u w:val="none"/>
          </w:rPr>
          <w:t>expérimentation</w:t>
        </w:r>
      </w:hyperlink>
      <w:r w:rsidRPr="004952DA">
        <w:rPr>
          <w:rFonts w:asciiTheme="majorBidi" w:hAnsiTheme="majorBidi" w:cstheme="majorBidi"/>
          <w:sz w:val="24"/>
          <w:szCs w:val="24"/>
        </w:rPr>
        <w:t xml:space="preserve"> </w:t>
      </w:r>
      <w:hyperlink r:id="rId12" w:history="1">
        <w:r w:rsidRPr="004952DA">
          <w:rPr>
            <w:rStyle w:val="Lienhypertexte"/>
            <w:rFonts w:asciiTheme="majorBidi" w:hAnsiTheme="majorBidi" w:cstheme="majorBidi"/>
            <w:color w:val="auto"/>
            <w:sz w:val="24"/>
            <w:szCs w:val="24"/>
            <w:u w:val="none"/>
          </w:rPr>
          <w:t>scientifique</w:t>
        </w:r>
      </w:hyperlink>
      <w:r w:rsidRPr="004952DA">
        <w:rPr>
          <w:rFonts w:asciiTheme="majorBidi" w:hAnsiTheme="majorBidi" w:cstheme="majorBidi"/>
          <w:sz w:val="24"/>
          <w:szCs w:val="24"/>
        </w:rPr>
        <w:t xml:space="preserve"> ou de </w:t>
      </w:r>
      <w:hyperlink r:id="rId13" w:history="1">
        <w:r w:rsidRPr="004952DA">
          <w:rPr>
            <w:rStyle w:val="Lienhypertexte"/>
            <w:rFonts w:asciiTheme="majorBidi" w:hAnsiTheme="majorBidi" w:cstheme="majorBidi"/>
            <w:color w:val="auto"/>
            <w:sz w:val="24"/>
            <w:szCs w:val="24"/>
            <w:u w:val="none"/>
          </w:rPr>
          <w:t>fécondation in vitro</w:t>
        </w:r>
      </w:hyperlink>
      <w:r w:rsidRPr="004952DA">
        <w:rPr>
          <w:rFonts w:asciiTheme="majorBidi" w:hAnsiTheme="majorBidi" w:cstheme="majorBidi"/>
          <w:sz w:val="24"/>
          <w:szCs w:val="24"/>
        </w:rPr>
        <w:t xml:space="preserve">.      </w:t>
      </w:r>
    </w:p>
    <w:p w:rsidR="008A7780" w:rsidRPr="004952DA" w:rsidRDefault="008A7780" w:rsidP="00EB7AB8">
      <w:pPr>
        <w:numPr>
          <w:ilvl w:val="0"/>
          <w:numId w:val="1"/>
        </w:numPr>
        <w:jc w:val="both"/>
        <w:rPr>
          <w:rFonts w:asciiTheme="majorBidi" w:hAnsiTheme="majorBidi" w:cstheme="majorBidi"/>
          <w:sz w:val="24"/>
          <w:szCs w:val="24"/>
        </w:rPr>
      </w:pPr>
      <w:r w:rsidRPr="004952DA">
        <w:rPr>
          <w:rFonts w:asciiTheme="majorBidi" w:hAnsiTheme="majorBidi" w:cstheme="majorBidi"/>
          <w:sz w:val="24"/>
          <w:szCs w:val="24"/>
        </w:rPr>
        <w:t xml:space="preserve">On donne le nom de </w:t>
      </w:r>
      <w:r w:rsidRPr="004952DA">
        <w:rPr>
          <w:rFonts w:asciiTheme="majorBidi" w:hAnsiTheme="majorBidi" w:cstheme="majorBidi"/>
          <w:b/>
          <w:sz w:val="24"/>
          <w:szCs w:val="24"/>
        </w:rPr>
        <w:t>cultures</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cellulaires</w:t>
      </w:r>
      <w:r w:rsidRPr="004952DA">
        <w:rPr>
          <w:rFonts w:asciiTheme="majorBidi" w:hAnsiTheme="majorBidi" w:cstheme="majorBidi"/>
          <w:sz w:val="24"/>
          <w:szCs w:val="24"/>
        </w:rPr>
        <w:t xml:space="preserve"> aux procédés qui permettent de </w:t>
      </w:r>
      <w:r w:rsidRPr="004952DA">
        <w:rPr>
          <w:rFonts w:asciiTheme="majorBidi" w:hAnsiTheme="majorBidi" w:cstheme="majorBidi"/>
          <w:b/>
          <w:sz w:val="24"/>
          <w:szCs w:val="24"/>
        </w:rPr>
        <w:t>maintenir</w:t>
      </w:r>
      <w:r w:rsidRPr="004952DA">
        <w:rPr>
          <w:rFonts w:asciiTheme="majorBidi" w:hAnsiTheme="majorBidi" w:cstheme="majorBidi"/>
          <w:sz w:val="24"/>
          <w:szCs w:val="24"/>
        </w:rPr>
        <w:t xml:space="preserve"> les cellules </w:t>
      </w:r>
      <w:r w:rsidRPr="004952DA">
        <w:rPr>
          <w:rFonts w:asciiTheme="majorBidi" w:hAnsiTheme="majorBidi" w:cstheme="majorBidi"/>
          <w:b/>
          <w:sz w:val="24"/>
          <w:szCs w:val="24"/>
        </w:rPr>
        <w:t>en survie</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pendant</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un</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minimum</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de</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24 h</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avec</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une</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activité raisonnable</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et</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un</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aspect</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relativement normal</w:t>
      </w:r>
      <w:r w:rsidRPr="004952DA">
        <w:rPr>
          <w:rFonts w:asciiTheme="majorBidi" w:hAnsiTheme="majorBidi" w:cstheme="majorBidi"/>
          <w:sz w:val="24"/>
          <w:szCs w:val="24"/>
        </w:rPr>
        <w:t xml:space="preserve">, en les </w:t>
      </w:r>
      <w:r w:rsidRPr="004952DA">
        <w:rPr>
          <w:rFonts w:asciiTheme="majorBidi" w:hAnsiTheme="majorBidi" w:cstheme="majorBidi"/>
          <w:b/>
          <w:sz w:val="24"/>
          <w:szCs w:val="24"/>
        </w:rPr>
        <w:t>plaçant dans un milieu artificiel se rapprochant le plus possible du milieu où on les trouve naturellement</w:t>
      </w:r>
      <w:r w:rsidRPr="004952DA">
        <w:rPr>
          <w:rFonts w:asciiTheme="majorBidi" w:hAnsiTheme="majorBidi" w:cstheme="majorBidi"/>
          <w:sz w:val="24"/>
          <w:szCs w:val="24"/>
        </w:rPr>
        <w:t xml:space="preserve"> (La même définition s'applique aux </w:t>
      </w:r>
      <w:r w:rsidRPr="004952DA">
        <w:rPr>
          <w:rFonts w:asciiTheme="majorBidi" w:hAnsiTheme="majorBidi" w:cstheme="majorBidi"/>
          <w:b/>
          <w:bCs/>
          <w:sz w:val="24"/>
          <w:szCs w:val="24"/>
        </w:rPr>
        <w:t>tissus</w:t>
      </w:r>
      <w:r w:rsidRPr="004952DA">
        <w:rPr>
          <w:rFonts w:asciiTheme="majorBidi" w:hAnsiTheme="majorBidi" w:cstheme="majorBidi"/>
          <w:sz w:val="24"/>
          <w:szCs w:val="24"/>
        </w:rPr>
        <w:t xml:space="preserve"> et aux </w:t>
      </w:r>
      <w:r w:rsidRPr="004952DA">
        <w:rPr>
          <w:rFonts w:asciiTheme="majorBidi" w:hAnsiTheme="majorBidi" w:cstheme="majorBidi"/>
          <w:b/>
          <w:bCs/>
          <w:sz w:val="24"/>
          <w:szCs w:val="24"/>
        </w:rPr>
        <w:t>organes)</w:t>
      </w:r>
      <w:r w:rsidRPr="004952DA">
        <w:rPr>
          <w:rFonts w:asciiTheme="majorBidi" w:hAnsiTheme="majorBidi" w:cstheme="majorBidi"/>
          <w:sz w:val="24"/>
          <w:szCs w:val="24"/>
        </w:rPr>
        <w:t xml:space="preserve">. </w:t>
      </w:r>
    </w:p>
    <w:p w:rsidR="008A7780" w:rsidRPr="004952DA" w:rsidRDefault="008A7780" w:rsidP="00EB7AB8">
      <w:pPr>
        <w:numPr>
          <w:ilvl w:val="0"/>
          <w:numId w:val="1"/>
        </w:numPr>
        <w:jc w:val="both"/>
        <w:rPr>
          <w:rFonts w:asciiTheme="majorBidi" w:hAnsiTheme="majorBidi" w:cstheme="majorBidi"/>
          <w:sz w:val="24"/>
          <w:szCs w:val="24"/>
        </w:rPr>
      </w:pPr>
      <w:r w:rsidRPr="004952DA">
        <w:rPr>
          <w:rFonts w:asciiTheme="majorBidi" w:hAnsiTheme="majorBidi" w:cstheme="majorBidi"/>
          <w:sz w:val="24"/>
          <w:szCs w:val="24"/>
        </w:rPr>
        <w:t xml:space="preserve">On appelle </w:t>
      </w:r>
      <w:r w:rsidRPr="004952DA">
        <w:rPr>
          <w:rFonts w:asciiTheme="majorBidi" w:hAnsiTheme="majorBidi" w:cstheme="majorBidi"/>
          <w:b/>
          <w:bCs/>
          <w:sz w:val="24"/>
          <w:szCs w:val="24"/>
        </w:rPr>
        <w:t>culture d'organe</w:t>
      </w:r>
      <w:r w:rsidRPr="004952DA">
        <w:rPr>
          <w:rFonts w:asciiTheme="majorBidi" w:hAnsiTheme="majorBidi" w:cstheme="majorBidi"/>
          <w:sz w:val="24"/>
          <w:szCs w:val="24"/>
        </w:rPr>
        <w:t>, le maintien en dehors de l'organisme, d'organes ayant conservé leur structure et leur fonction.</w:t>
      </w:r>
    </w:p>
    <w:p w:rsidR="008A7780" w:rsidRPr="004952DA" w:rsidRDefault="008A7780" w:rsidP="00EB7AB8">
      <w:pPr>
        <w:numPr>
          <w:ilvl w:val="0"/>
          <w:numId w:val="1"/>
        </w:numPr>
        <w:jc w:val="both"/>
        <w:rPr>
          <w:rFonts w:asciiTheme="majorBidi" w:hAnsiTheme="majorBidi" w:cstheme="majorBidi"/>
          <w:sz w:val="24"/>
          <w:szCs w:val="24"/>
        </w:rPr>
      </w:pPr>
      <w:r w:rsidRPr="004952DA">
        <w:rPr>
          <w:rFonts w:asciiTheme="majorBidi" w:hAnsiTheme="majorBidi" w:cstheme="majorBidi"/>
          <w:sz w:val="24"/>
          <w:szCs w:val="24"/>
        </w:rPr>
        <w:t xml:space="preserve">On appelle </w:t>
      </w:r>
      <w:r w:rsidRPr="004952DA">
        <w:rPr>
          <w:rFonts w:asciiTheme="majorBidi" w:hAnsiTheme="majorBidi" w:cstheme="majorBidi"/>
          <w:b/>
          <w:bCs/>
          <w:sz w:val="24"/>
          <w:szCs w:val="24"/>
        </w:rPr>
        <w:t>culture de tissu</w:t>
      </w:r>
      <w:r w:rsidRPr="004952DA">
        <w:rPr>
          <w:rFonts w:asciiTheme="majorBidi" w:hAnsiTheme="majorBidi" w:cstheme="majorBidi"/>
          <w:sz w:val="24"/>
          <w:szCs w:val="24"/>
        </w:rPr>
        <w:t>, le maintien en dehors de l'organisme, des tissus de manière à conserver les fonctions spécifiques de chaque tissu.</w:t>
      </w:r>
    </w:p>
    <w:p w:rsidR="008A7780" w:rsidRPr="004952DA" w:rsidRDefault="008A7780" w:rsidP="004952DA">
      <w:pPr>
        <w:spacing w:after="0"/>
        <w:ind w:firstLine="567"/>
        <w:jc w:val="both"/>
        <w:rPr>
          <w:rFonts w:asciiTheme="majorBidi" w:hAnsiTheme="majorBidi" w:cstheme="majorBidi"/>
          <w:sz w:val="24"/>
          <w:szCs w:val="24"/>
        </w:rPr>
      </w:pPr>
      <w:r w:rsidRPr="004952DA">
        <w:rPr>
          <w:rFonts w:asciiTheme="majorBidi" w:hAnsiTheme="majorBidi" w:cstheme="majorBidi"/>
          <w:sz w:val="24"/>
          <w:szCs w:val="24"/>
        </w:rPr>
        <w:t xml:space="preserve">Elles ont pour but d'étudier des phénomènes physiologiques, des mécanismes biochimiques sans avoir recours à l'expérimentation in vivo. Exemples d'application : </w:t>
      </w:r>
    </w:p>
    <w:p w:rsidR="008A7780" w:rsidRPr="004952DA" w:rsidRDefault="008A7780" w:rsidP="004952DA">
      <w:pPr>
        <w:spacing w:after="0"/>
        <w:ind w:firstLine="567"/>
        <w:jc w:val="both"/>
        <w:rPr>
          <w:rFonts w:asciiTheme="majorBidi" w:hAnsiTheme="majorBidi" w:cstheme="majorBidi"/>
          <w:sz w:val="24"/>
          <w:szCs w:val="24"/>
        </w:rPr>
      </w:pPr>
      <w:r w:rsidRPr="004952DA">
        <w:rPr>
          <w:rFonts w:asciiTheme="majorBidi" w:hAnsiTheme="majorBidi" w:cstheme="majorBidi"/>
          <w:sz w:val="24"/>
          <w:szCs w:val="24"/>
        </w:rPr>
        <w:t xml:space="preserve">- Étude du mécanisme d'infection par un virus tel que le HIV </w:t>
      </w:r>
    </w:p>
    <w:p w:rsidR="008A7780" w:rsidRPr="004952DA" w:rsidRDefault="008A7780" w:rsidP="004952DA">
      <w:pPr>
        <w:spacing w:after="0"/>
        <w:ind w:firstLine="567"/>
        <w:jc w:val="both"/>
        <w:rPr>
          <w:rFonts w:asciiTheme="majorBidi" w:hAnsiTheme="majorBidi" w:cstheme="majorBidi"/>
          <w:sz w:val="24"/>
          <w:szCs w:val="24"/>
        </w:rPr>
      </w:pPr>
      <w:r w:rsidRPr="004952DA">
        <w:rPr>
          <w:rFonts w:asciiTheme="majorBidi" w:hAnsiTheme="majorBidi" w:cstheme="majorBidi"/>
          <w:sz w:val="24"/>
          <w:szCs w:val="24"/>
        </w:rPr>
        <w:t xml:space="preserve">- Étude de la différenciation cellulaire et des mécanismes des cancers. </w:t>
      </w:r>
    </w:p>
    <w:p w:rsidR="008A7780" w:rsidRPr="004952DA" w:rsidRDefault="008A7780" w:rsidP="004952DA">
      <w:pPr>
        <w:spacing w:after="0"/>
        <w:ind w:firstLine="567"/>
        <w:jc w:val="both"/>
        <w:rPr>
          <w:rFonts w:asciiTheme="majorBidi" w:hAnsiTheme="majorBidi" w:cstheme="majorBidi"/>
          <w:sz w:val="24"/>
          <w:szCs w:val="24"/>
        </w:rPr>
      </w:pPr>
      <w:r w:rsidRPr="004952DA">
        <w:rPr>
          <w:rFonts w:asciiTheme="majorBidi" w:hAnsiTheme="majorBidi" w:cstheme="majorBidi"/>
          <w:sz w:val="24"/>
          <w:szCs w:val="24"/>
        </w:rPr>
        <w:t xml:space="preserve">- Pharmacotoxicologie: test de substances pharmacologiquement actives sur des cellules. </w:t>
      </w:r>
    </w:p>
    <w:p w:rsidR="008A7780" w:rsidRPr="004952DA" w:rsidRDefault="008A7780" w:rsidP="00C52C61">
      <w:pPr>
        <w:ind w:firstLine="567"/>
        <w:jc w:val="both"/>
        <w:rPr>
          <w:rFonts w:asciiTheme="majorBidi" w:hAnsiTheme="majorBidi" w:cstheme="majorBidi"/>
          <w:sz w:val="24"/>
          <w:szCs w:val="24"/>
        </w:rPr>
      </w:pPr>
      <w:r w:rsidRPr="004952DA">
        <w:rPr>
          <w:rFonts w:asciiTheme="majorBidi" w:hAnsiTheme="majorBidi" w:cstheme="majorBidi"/>
          <w:sz w:val="24"/>
          <w:szCs w:val="24"/>
        </w:rPr>
        <w:t xml:space="preserve">- Biotechnologie: production de substances par les cellules, telle que l'insuline, des hormones, des vaccins... </w:t>
      </w:r>
    </w:p>
    <w:p w:rsidR="008A7780" w:rsidRPr="004952DA" w:rsidRDefault="008A7780" w:rsidP="004952DA">
      <w:pPr>
        <w:rPr>
          <w:rFonts w:asciiTheme="majorBidi" w:hAnsiTheme="majorBidi" w:cstheme="majorBidi"/>
          <w:sz w:val="24"/>
          <w:szCs w:val="24"/>
        </w:rPr>
      </w:pPr>
      <w:r w:rsidRPr="004952DA">
        <w:rPr>
          <w:rFonts w:asciiTheme="majorBidi" w:hAnsiTheme="majorBidi" w:cstheme="majorBidi"/>
          <w:sz w:val="24"/>
          <w:szCs w:val="24"/>
        </w:rPr>
        <w:t>En culture cellulaire il faut distinguer entre :</w:t>
      </w:r>
    </w:p>
    <w:p w:rsidR="008A7780" w:rsidRPr="004952DA" w:rsidRDefault="008A7780" w:rsidP="00EB7AB8">
      <w:pPr>
        <w:numPr>
          <w:ilvl w:val="0"/>
          <w:numId w:val="2"/>
        </w:numPr>
        <w:spacing w:after="0"/>
        <w:ind w:left="0" w:firstLine="360"/>
        <w:jc w:val="both"/>
        <w:rPr>
          <w:rFonts w:asciiTheme="majorBidi" w:hAnsiTheme="majorBidi" w:cstheme="majorBidi"/>
          <w:b/>
          <w:bCs/>
          <w:sz w:val="24"/>
          <w:szCs w:val="24"/>
        </w:rPr>
      </w:pPr>
      <w:r w:rsidRPr="004952DA">
        <w:rPr>
          <w:rFonts w:asciiTheme="majorBidi" w:hAnsiTheme="majorBidi" w:cstheme="majorBidi"/>
          <w:b/>
          <w:bCs/>
          <w:sz w:val="24"/>
          <w:szCs w:val="24"/>
          <w:u w:val="single"/>
        </w:rPr>
        <w:t>Culture primaire</w:t>
      </w:r>
      <w:r w:rsidRPr="004952DA">
        <w:rPr>
          <w:rFonts w:asciiTheme="majorBidi" w:hAnsiTheme="majorBidi" w:cstheme="majorBidi"/>
          <w:sz w:val="24"/>
          <w:szCs w:val="24"/>
        </w:rPr>
        <w:t> : Mise en culture d’un prélèvement « tissu intact ou dissocié ou fragment d’organe » provenant d’un organisme vivant.</w:t>
      </w:r>
    </w:p>
    <w:p w:rsidR="008A7780" w:rsidRPr="004952DA" w:rsidRDefault="008A7780" w:rsidP="00EB7AB8">
      <w:pPr>
        <w:numPr>
          <w:ilvl w:val="0"/>
          <w:numId w:val="2"/>
        </w:numPr>
        <w:spacing w:after="0"/>
        <w:ind w:left="0" w:firstLine="360"/>
        <w:jc w:val="both"/>
        <w:rPr>
          <w:rFonts w:asciiTheme="majorBidi" w:hAnsiTheme="majorBidi" w:cstheme="majorBidi"/>
          <w:b/>
          <w:bCs/>
          <w:sz w:val="24"/>
          <w:szCs w:val="24"/>
        </w:rPr>
      </w:pPr>
      <w:r w:rsidRPr="004952DA">
        <w:rPr>
          <w:rFonts w:asciiTheme="majorBidi" w:hAnsiTheme="majorBidi" w:cstheme="majorBidi"/>
          <w:b/>
          <w:bCs/>
          <w:sz w:val="24"/>
          <w:szCs w:val="24"/>
          <w:u w:val="single"/>
        </w:rPr>
        <w:t>Culture secondaire</w:t>
      </w:r>
      <w:r w:rsidRPr="004952DA">
        <w:rPr>
          <w:rFonts w:asciiTheme="majorBidi" w:hAnsiTheme="majorBidi" w:cstheme="majorBidi"/>
          <w:b/>
          <w:bCs/>
          <w:sz w:val="24"/>
          <w:szCs w:val="24"/>
        </w:rPr>
        <w:t> </w:t>
      </w:r>
      <w:r w:rsidRPr="004952DA">
        <w:rPr>
          <w:rFonts w:asciiTheme="majorBidi" w:hAnsiTheme="majorBidi" w:cstheme="majorBidi"/>
          <w:sz w:val="24"/>
          <w:szCs w:val="24"/>
        </w:rPr>
        <w:t>: Mise en culture d’un prélèvement provenant d’une culture primaire.</w:t>
      </w:r>
    </w:p>
    <w:p w:rsidR="008A7780" w:rsidRPr="004952DA" w:rsidRDefault="008A7780" w:rsidP="00EB7AB8">
      <w:pPr>
        <w:numPr>
          <w:ilvl w:val="0"/>
          <w:numId w:val="2"/>
        </w:numPr>
        <w:spacing w:after="0"/>
        <w:ind w:left="0" w:firstLine="360"/>
        <w:jc w:val="both"/>
        <w:rPr>
          <w:rFonts w:asciiTheme="majorBidi" w:hAnsiTheme="majorBidi" w:cstheme="majorBidi"/>
          <w:b/>
          <w:bCs/>
          <w:sz w:val="24"/>
          <w:szCs w:val="24"/>
        </w:rPr>
      </w:pPr>
      <w:r w:rsidRPr="004952DA">
        <w:rPr>
          <w:rFonts w:asciiTheme="majorBidi" w:hAnsiTheme="majorBidi" w:cstheme="majorBidi"/>
          <w:b/>
          <w:bCs/>
          <w:sz w:val="24"/>
          <w:szCs w:val="24"/>
          <w:u w:val="single"/>
        </w:rPr>
        <w:t>Vie</w:t>
      </w:r>
      <w:r w:rsidRPr="004952DA">
        <w:rPr>
          <w:rFonts w:asciiTheme="majorBidi" w:hAnsiTheme="majorBidi" w:cstheme="majorBidi"/>
          <w:b/>
          <w:bCs/>
          <w:sz w:val="24"/>
          <w:szCs w:val="24"/>
        </w:rPr>
        <w:t> </w:t>
      </w:r>
      <w:r w:rsidRPr="004952DA">
        <w:rPr>
          <w:rFonts w:asciiTheme="majorBidi" w:hAnsiTheme="majorBidi" w:cstheme="majorBidi"/>
          <w:sz w:val="24"/>
          <w:szCs w:val="24"/>
        </w:rPr>
        <w:t xml:space="preserve">: s’emploi le plus souvent aux cellules in vivo. </w:t>
      </w:r>
    </w:p>
    <w:p w:rsidR="008A7780" w:rsidRPr="004952DA" w:rsidRDefault="008A7780" w:rsidP="00EB7AB8">
      <w:pPr>
        <w:numPr>
          <w:ilvl w:val="0"/>
          <w:numId w:val="2"/>
        </w:numPr>
        <w:spacing w:after="0"/>
        <w:ind w:left="0" w:firstLine="360"/>
        <w:jc w:val="both"/>
        <w:rPr>
          <w:rFonts w:asciiTheme="majorBidi" w:hAnsiTheme="majorBidi" w:cstheme="majorBidi"/>
          <w:sz w:val="24"/>
          <w:szCs w:val="24"/>
        </w:rPr>
      </w:pPr>
      <w:r w:rsidRPr="004952DA">
        <w:rPr>
          <w:rFonts w:asciiTheme="majorBidi" w:hAnsiTheme="majorBidi" w:cstheme="majorBidi"/>
          <w:b/>
          <w:bCs/>
          <w:sz w:val="24"/>
          <w:szCs w:val="24"/>
          <w:u w:val="single"/>
        </w:rPr>
        <w:t>Survie </w:t>
      </w:r>
      <w:r w:rsidRPr="004952DA">
        <w:rPr>
          <w:rFonts w:asciiTheme="majorBidi" w:hAnsiTheme="majorBidi" w:cstheme="majorBidi"/>
          <w:sz w:val="24"/>
          <w:szCs w:val="24"/>
        </w:rPr>
        <w:t xml:space="preserve">: s’emploi le plus souvent aux cellules in vitro. </w:t>
      </w:r>
    </w:p>
    <w:p w:rsidR="008A7780" w:rsidRPr="004952DA" w:rsidRDefault="008A7780" w:rsidP="00EB7AB8">
      <w:pPr>
        <w:numPr>
          <w:ilvl w:val="0"/>
          <w:numId w:val="2"/>
        </w:numPr>
        <w:spacing w:after="0"/>
        <w:ind w:left="0" w:firstLine="360"/>
        <w:jc w:val="both"/>
        <w:rPr>
          <w:rFonts w:asciiTheme="majorBidi" w:hAnsiTheme="majorBidi" w:cstheme="majorBidi"/>
          <w:sz w:val="24"/>
          <w:szCs w:val="24"/>
        </w:rPr>
      </w:pPr>
      <w:r w:rsidRPr="004952DA">
        <w:rPr>
          <w:rFonts w:asciiTheme="majorBidi" w:hAnsiTheme="majorBidi" w:cstheme="majorBidi"/>
          <w:b/>
          <w:bCs/>
          <w:sz w:val="24"/>
          <w:szCs w:val="24"/>
          <w:u w:val="single"/>
        </w:rPr>
        <w:t>Maintenance</w:t>
      </w:r>
      <w:r w:rsidRPr="004952DA">
        <w:rPr>
          <w:rFonts w:asciiTheme="majorBidi" w:hAnsiTheme="majorBidi" w:cstheme="majorBidi"/>
          <w:sz w:val="24"/>
          <w:szCs w:val="24"/>
          <w:u w:val="single"/>
        </w:rPr>
        <w:t> </w:t>
      </w:r>
      <w:r w:rsidRPr="004952DA">
        <w:rPr>
          <w:rFonts w:asciiTheme="majorBidi" w:hAnsiTheme="majorBidi" w:cstheme="majorBidi"/>
          <w:sz w:val="24"/>
          <w:szCs w:val="24"/>
        </w:rPr>
        <w:t xml:space="preserve">: activité minimale compatible avec une vie normale. </w:t>
      </w:r>
    </w:p>
    <w:p w:rsidR="008A7780" w:rsidRPr="004952DA" w:rsidRDefault="008A7780" w:rsidP="00EB7AB8">
      <w:pPr>
        <w:numPr>
          <w:ilvl w:val="0"/>
          <w:numId w:val="2"/>
        </w:numPr>
        <w:spacing w:after="0"/>
        <w:ind w:left="0" w:firstLine="360"/>
        <w:jc w:val="both"/>
        <w:rPr>
          <w:rFonts w:asciiTheme="majorBidi" w:hAnsiTheme="majorBidi" w:cstheme="majorBidi"/>
          <w:sz w:val="24"/>
          <w:szCs w:val="24"/>
        </w:rPr>
      </w:pPr>
      <w:r w:rsidRPr="004952DA">
        <w:rPr>
          <w:rFonts w:asciiTheme="majorBidi" w:hAnsiTheme="majorBidi" w:cstheme="majorBidi"/>
          <w:b/>
          <w:sz w:val="24"/>
          <w:szCs w:val="24"/>
          <w:u w:val="single"/>
        </w:rPr>
        <w:t>Croissance</w:t>
      </w:r>
      <w:r w:rsidRPr="004952DA">
        <w:rPr>
          <w:rFonts w:asciiTheme="majorBidi" w:hAnsiTheme="majorBidi" w:cstheme="majorBidi"/>
          <w:sz w:val="24"/>
          <w:szCs w:val="24"/>
        </w:rPr>
        <w:t xml:space="preserve"> : augmentation de la masse et du nombre des cellules. </w:t>
      </w:r>
    </w:p>
    <w:p w:rsidR="008A7780" w:rsidRPr="004952DA" w:rsidRDefault="008A7780" w:rsidP="00EB7AB8">
      <w:pPr>
        <w:numPr>
          <w:ilvl w:val="0"/>
          <w:numId w:val="2"/>
        </w:numPr>
        <w:spacing w:after="0"/>
        <w:ind w:left="0" w:firstLine="360"/>
        <w:jc w:val="both"/>
        <w:rPr>
          <w:rFonts w:asciiTheme="majorBidi" w:hAnsiTheme="majorBidi" w:cstheme="majorBidi"/>
          <w:sz w:val="24"/>
          <w:szCs w:val="24"/>
        </w:rPr>
      </w:pPr>
      <w:r w:rsidRPr="004952DA">
        <w:rPr>
          <w:rFonts w:asciiTheme="majorBidi" w:hAnsiTheme="majorBidi" w:cstheme="majorBidi"/>
          <w:b/>
          <w:sz w:val="24"/>
          <w:szCs w:val="24"/>
          <w:u w:val="single"/>
        </w:rPr>
        <w:t>Différenciation</w:t>
      </w:r>
      <w:r w:rsidRPr="004952DA">
        <w:rPr>
          <w:rFonts w:asciiTheme="majorBidi" w:hAnsiTheme="majorBidi" w:cstheme="majorBidi"/>
          <w:b/>
          <w:sz w:val="24"/>
          <w:szCs w:val="24"/>
        </w:rPr>
        <w:t> </w:t>
      </w:r>
      <w:r w:rsidRPr="004952DA">
        <w:rPr>
          <w:rFonts w:asciiTheme="majorBidi" w:hAnsiTheme="majorBidi" w:cstheme="majorBidi"/>
          <w:sz w:val="24"/>
          <w:szCs w:val="24"/>
        </w:rPr>
        <w:t xml:space="preserve">: expression de fonctions spécifiques d'un tissu donné. </w:t>
      </w:r>
    </w:p>
    <w:p w:rsidR="008A7780" w:rsidRPr="004952DA" w:rsidRDefault="008A7780" w:rsidP="00EB7AB8">
      <w:pPr>
        <w:numPr>
          <w:ilvl w:val="0"/>
          <w:numId w:val="2"/>
        </w:numPr>
        <w:spacing w:after="0"/>
        <w:ind w:left="0" w:firstLine="360"/>
        <w:jc w:val="both"/>
        <w:rPr>
          <w:rFonts w:asciiTheme="majorBidi" w:hAnsiTheme="majorBidi" w:cstheme="majorBidi"/>
          <w:i/>
          <w:iCs/>
          <w:sz w:val="24"/>
          <w:szCs w:val="24"/>
        </w:rPr>
      </w:pPr>
      <w:r w:rsidRPr="004952DA">
        <w:rPr>
          <w:rFonts w:asciiTheme="majorBidi" w:hAnsiTheme="majorBidi" w:cstheme="majorBidi"/>
          <w:b/>
          <w:bCs/>
          <w:sz w:val="24"/>
          <w:szCs w:val="24"/>
          <w:u w:val="single"/>
        </w:rPr>
        <w:t>Explant</w:t>
      </w:r>
      <w:r w:rsidRPr="004952DA">
        <w:rPr>
          <w:rFonts w:asciiTheme="majorBidi" w:hAnsiTheme="majorBidi" w:cstheme="majorBidi"/>
          <w:b/>
          <w:bCs/>
          <w:sz w:val="24"/>
          <w:szCs w:val="24"/>
        </w:rPr>
        <w:t xml:space="preserve"> : </w:t>
      </w:r>
      <w:r w:rsidRPr="004952DA">
        <w:rPr>
          <w:rFonts w:asciiTheme="majorBidi" w:hAnsiTheme="majorBidi" w:cstheme="majorBidi"/>
          <w:bCs/>
          <w:sz w:val="24"/>
          <w:szCs w:val="24"/>
        </w:rPr>
        <w:t xml:space="preserve">Fragments excisés d'un tissu ou d'un organe utilisés pour initier une culture </w:t>
      </w:r>
      <w:r w:rsidRPr="004952DA">
        <w:rPr>
          <w:rFonts w:asciiTheme="majorBidi" w:hAnsiTheme="majorBidi" w:cstheme="majorBidi"/>
          <w:bCs/>
          <w:i/>
          <w:iCs/>
          <w:sz w:val="24"/>
          <w:szCs w:val="24"/>
        </w:rPr>
        <w:t>in vitro.</w:t>
      </w:r>
    </w:p>
    <w:p w:rsidR="008A7780" w:rsidRPr="004952DA" w:rsidRDefault="008A7780" w:rsidP="00EB7AB8">
      <w:pPr>
        <w:numPr>
          <w:ilvl w:val="0"/>
          <w:numId w:val="2"/>
        </w:numPr>
        <w:spacing w:after="0"/>
        <w:ind w:left="0" w:firstLine="360"/>
        <w:jc w:val="both"/>
        <w:rPr>
          <w:rFonts w:asciiTheme="majorBidi" w:hAnsiTheme="majorBidi" w:cstheme="majorBidi"/>
          <w:sz w:val="24"/>
          <w:szCs w:val="24"/>
        </w:rPr>
      </w:pPr>
      <w:r w:rsidRPr="004952DA">
        <w:rPr>
          <w:rFonts w:asciiTheme="majorBidi" w:hAnsiTheme="majorBidi" w:cstheme="majorBidi"/>
          <w:b/>
          <w:bCs/>
          <w:sz w:val="24"/>
          <w:szCs w:val="24"/>
          <w:u w:val="single"/>
        </w:rPr>
        <w:t>Passage:</w:t>
      </w:r>
      <w:r w:rsidRPr="004952DA">
        <w:rPr>
          <w:rFonts w:asciiTheme="majorBidi" w:hAnsiTheme="majorBidi" w:cstheme="majorBidi"/>
          <w:b/>
          <w:bCs/>
          <w:sz w:val="24"/>
          <w:szCs w:val="24"/>
        </w:rPr>
        <w:t xml:space="preserve"> </w:t>
      </w:r>
      <w:r w:rsidRPr="004952DA">
        <w:rPr>
          <w:rFonts w:asciiTheme="majorBidi" w:hAnsiTheme="majorBidi" w:cstheme="majorBidi"/>
          <w:sz w:val="24"/>
          <w:szCs w:val="24"/>
        </w:rPr>
        <w:t xml:space="preserve">Ce synonyme de repiquage peut également indiquer le passage des cellules d'un récipient de culture à un autre. </w:t>
      </w:r>
    </w:p>
    <w:p w:rsidR="008A7780" w:rsidRPr="004952DA" w:rsidRDefault="008A7780" w:rsidP="00EB7AB8">
      <w:pPr>
        <w:numPr>
          <w:ilvl w:val="0"/>
          <w:numId w:val="2"/>
        </w:numPr>
        <w:spacing w:after="0"/>
        <w:ind w:left="0" w:firstLine="360"/>
        <w:jc w:val="both"/>
        <w:rPr>
          <w:rFonts w:asciiTheme="majorBidi" w:hAnsiTheme="majorBidi" w:cstheme="majorBidi"/>
          <w:b/>
          <w:sz w:val="24"/>
          <w:szCs w:val="24"/>
          <w:u w:val="single"/>
        </w:rPr>
      </w:pPr>
      <w:r w:rsidRPr="004952DA">
        <w:rPr>
          <w:rFonts w:asciiTheme="majorBidi" w:hAnsiTheme="majorBidi" w:cstheme="majorBidi"/>
          <w:b/>
          <w:sz w:val="24"/>
          <w:szCs w:val="24"/>
          <w:u w:val="single"/>
        </w:rPr>
        <w:t xml:space="preserve">Lignées : </w:t>
      </w:r>
      <w:r w:rsidRPr="004952DA">
        <w:rPr>
          <w:rFonts w:asciiTheme="majorBidi" w:hAnsiTheme="majorBidi" w:cstheme="majorBidi"/>
          <w:sz w:val="24"/>
          <w:szCs w:val="24"/>
        </w:rPr>
        <w:t xml:space="preserve">On donne le nom de lignée à une </w:t>
      </w:r>
      <w:r w:rsidRPr="004952DA">
        <w:rPr>
          <w:rFonts w:asciiTheme="majorBidi" w:hAnsiTheme="majorBidi" w:cstheme="majorBidi"/>
          <w:b/>
          <w:sz w:val="24"/>
          <w:szCs w:val="24"/>
        </w:rPr>
        <w:t>population cellulaire qui résulte de plus d'un passage en culture, non compris la primo-explantation et qui possède un certain potentiel à être sub-cultivée.</w:t>
      </w:r>
    </w:p>
    <w:p w:rsidR="008A7780" w:rsidRPr="004952DA" w:rsidRDefault="008A7780" w:rsidP="00EB7AB8">
      <w:pPr>
        <w:numPr>
          <w:ilvl w:val="0"/>
          <w:numId w:val="2"/>
        </w:numPr>
        <w:spacing w:after="0"/>
        <w:ind w:left="0" w:firstLine="360"/>
        <w:jc w:val="both"/>
        <w:rPr>
          <w:rFonts w:asciiTheme="majorBidi" w:hAnsiTheme="majorBidi" w:cstheme="majorBidi"/>
          <w:b/>
          <w:sz w:val="24"/>
          <w:szCs w:val="24"/>
          <w:u w:val="single"/>
        </w:rPr>
      </w:pPr>
      <w:r w:rsidRPr="004952DA">
        <w:rPr>
          <w:rFonts w:asciiTheme="majorBidi" w:hAnsiTheme="majorBidi" w:cstheme="majorBidi"/>
          <w:b/>
          <w:sz w:val="24"/>
          <w:szCs w:val="24"/>
          <w:u w:val="single"/>
        </w:rPr>
        <w:lastRenderedPageBreak/>
        <w:t>Lignées</w:t>
      </w:r>
      <w:r w:rsidRPr="004952DA">
        <w:rPr>
          <w:rFonts w:asciiTheme="majorBidi" w:hAnsiTheme="majorBidi" w:cstheme="majorBidi"/>
          <w:sz w:val="24"/>
          <w:szCs w:val="24"/>
          <w:u w:val="single"/>
        </w:rPr>
        <w:t xml:space="preserve"> </w:t>
      </w:r>
      <w:r w:rsidRPr="004952DA">
        <w:rPr>
          <w:rFonts w:asciiTheme="majorBidi" w:hAnsiTheme="majorBidi" w:cstheme="majorBidi"/>
          <w:b/>
          <w:sz w:val="24"/>
          <w:szCs w:val="24"/>
          <w:u w:val="single"/>
        </w:rPr>
        <w:t xml:space="preserve">finies : </w:t>
      </w:r>
      <w:r w:rsidRPr="004952DA">
        <w:rPr>
          <w:rFonts w:asciiTheme="majorBidi" w:hAnsiTheme="majorBidi" w:cstheme="majorBidi"/>
          <w:sz w:val="24"/>
          <w:szCs w:val="24"/>
        </w:rPr>
        <w:t xml:space="preserve">Une lignée finie est une </w:t>
      </w:r>
      <w:r w:rsidRPr="004952DA">
        <w:rPr>
          <w:rFonts w:asciiTheme="majorBidi" w:hAnsiTheme="majorBidi" w:cstheme="majorBidi"/>
          <w:b/>
          <w:sz w:val="24"/>
          <w:szCs w:val="24"/>
        </w:rPr>
        <w:t>population cellulaire qui résulte de plus d'un passage en culture, non compris la primo-explantation, et qui possède un potentiel important mais limité à être sub-cultivée.</w:t>
      </w:r>
      <w:r w:rsidRPr="004952DA">
        <w:rPr>
          <w:rFonts w:asciiTheme="majorBidi" w:hAnsiTheme="majorBidi" w:cstheme="majorBidi"/>
          <w:sz w:val="24"/>
          <w:szCs w:val="24"/>
        </w:rPr>
        <w:t xml:space="preserve"> Les lignées finies sont constituées de cellules qui gardent les propriétés d'une cellule normale. </w:t>
      </w:r>
    </w:p>
    <w:p w:rsidR="008A7780" w:rsidRPr="004952DA" w:rsidRDefault="008A7780" w:rsidP="00EB7AB8">
      <w:pPr>
        <w:numPr>
          <w:ilvl w:val="0"/>
          <w:numId w:val="2"/>
        </w:numPr>
        <w:spacing w:after="0"/>
        <w:ind w:left="0" w:firstLine="360"/>
        <w:jc w:val="both"/>
        <w:rPr>
          <w:rFonts w:asciiTheme="majorBidi" w:hAnsiTheme="majorBidi" w:cstheme="majorBidi"/>
          <w:bCs/>
          <w:sz w:val="24"/>
          <w:szCs w:val="24"/>
        </w:rPr>
      </w:pPr>
      <w:r w:rsidRPr="004952DA">
        <w:rPr>
          <w:rFonts w:asciiTheme="majorBidi" w:hAnsiTheme="majorBidi" w:cstheme="majorBidi"/>
          <w:b/>
          <w:sz w:val="24"/>
          <w:szCs w:val="24"/>
          <w:u w:val="single"/>
        </w:rPr>
        <w:t>Cellules souches </w:t>
      </w:r>
      <w:r w:rsidRPr="004952DA">
        <w:rPr>
          <w:rFonts w:asciiTheme="majorBidi" w:hAnsiTheme="majorBidi" w:cstheme="majorBidi"/>
          <w:bCs/>
          <w:sz w:val="24"/>
          <w:szCs w:val="24"/>
        </w:rPr>
        <w:t>: Ce sont des cellules de l’embryon ou de certains tissus de l’adulte ayant la faculté de se diviser indéfiniment et donnant, à chaque division, une cellule identique à elle-même et une cellule qui donnera à son tour des cellules spécialisées. Les cellules souches peuvent ainsi engendrer tous les types cellulaires de l’organisme.</w:t>
      </w:r>
    </w:p>
    <w:p w:rsidR="008A7780" w:rsidRPr="004952DA" w:rsidRDefault="008A7780" w:rsidP="00EB7AB8">
      <w:pPr>
        <w:numPr>
          <w:ilvl w:val="0"/>
          <w:numId w:val="2"/>
        </w:numPr>
        <w:spacing w:after="0"/>
        <w:ind w:left="0" w:firstLine="360"/>
        <w:jc w:val="both"/>
        <w:rPr>
          <w:rFonts w:asciiTheme="majorBidi" w:hAnsiTheme="majorBidi" w:cstheme="majorBidi"/>
          <w:sz w:val="24"/>
          <w:szCs w:val="24"/>
          <w:u w:val="single"/>
        </w:rPr>
      </w:pPr>
      <w:r w:rsidRPr="004952DA">
        <w:rPr>
          <w:rFonts w:asciiTheme="majorBidi" w:hAnsiTheme="majorBidi" w:cstheme="majorBidi"/>
          <w:b/>
          <w:sz w:val="24"/>
          <w:szCs w:val="24"/>
          <w:u w:val="single"/>
        </w:rPr>
        <w:t>Lignées</w:t>
      </w:r>
      <w:r w:rsidRPr="004952DA">
        <w:rPr>
          <w:rFonts w:asciiTheme="majorBidi" w:hAnsiTheme="majorBidi" w:cstheme="majorBidi"/>
          <w:sz w:val="24"/>
          <w:szCs w:val="24"/>
          <w:u w:val="single"/>
        </w:rPr>
        <w:t xml:space="preserve"> </w:t>
      </w:r>
      <w:r w:rsidRPr="004952DA">
        <w:rPr>
          <w:rFonts w:asciiTheme="majorBidi" w:hAnsiTheme="majorBidi" w:cstheme="majorBidi"/>
          <w:b/>
          <w:sz w:val="24"/>
          <w:szCs w:val="24"/>
          <w:u w:val="single"/>
        </w:rPr>
        <w:t>indéfinies (lignée établie ou lignée permanente) :</w:t>
      </w:r>
      <w:r w:rsidRPr="004952DA">
        <w:rPr>
          <w:rFonts w:asciiTheme="majorBidi" w:hAnsiTheme="majorBidi" w:cstheme="majorBidi"/>
          <w:sz w:val="24"/>
          <w:szCs w:val="24"/>
          <w:u w:val="single"/>
        </w:rPr>
        <w:t xml:space="preserve"> </w:t>
      </w:r>
      <w:r w:rsidRPr="004952DA">
        <w:rPr>
          <w:rFonts w:asciiTheme="majorBidi" w:hAnsiTheme="majorBidi" w:cstheme="majorBidi"/>
          <w:sz w:val="24"/>
          <w:szCs w:val="24"/>
        </w:rPr>
        <w:t xml:space="preserve">Une lignée indéfinie est une </w:t>
      </w:r>
      <w:r w:rsidRPr="004952DA">
        <w:rPr>
          <w:rFonts w:asciiTheme="majorBidi" w:hAnsiTheme="majorBidi" w:cstheme="majorBidi"/>
          <w:b/>
          <w:sz w:val="24"/>
          <w:szCs w:val="24"/>
        </w:rPr>
        <w:t>population cellulaire qui résulte de plus d'un passage en culture, non compris la primo-explantation, et qui possède un potentiel illimité à être sub-cultivée.</w:t>
      </w:r>
      <w:r w:rsidRPr="004952DA">
        <w:rPr>
          <w:rFonts w:asciiTheme="majorBidi" w:hAnsiTheme="majorBidi" w:cstheme="majorBidi"/>
          <w:sz w:val="24"/>
          <w:szCs w:val="24"/>
        </w:rPr>
        <w:t xml:space="preserve"> On leur donne aussi le nom de </w:t>
      </w:r>
      <w:r w:rsidRPr="004952DA">
        <w:rPr>
          <w:rFonts w:asciiTheme="majorBidi" w:hAnsiTheme="majorBidi" w:cstheme="majorBidi"/>
          <w:b/>
          <w:sz w:val="24"/>
          <w:szCs w:val="24"/>
        </w:rPr>
        <w:t>lignée établie</w:t>
      </w:r>
      <w:r w:rsidRPr="004952DA">
        <w:rPr>
          <w:rFonts w:asciiTheme="majorBidi" w:hAnsiTheme="majorBidi" w:cstheme="majorBidi"/>
          <w:sz w:val="24"/>
          <w:szCs w:val="24"/>
        </w:rPr>
        <w:t xml:space="preserve">, ou de </w:t>
      </w:r>
      <w:r w:rsidRPr="004952DA">
        <w:rPr>
          <w:rFonts w:asciiTheme="majorBidi" w:hAnsiTheme="majorBidi" w:cstheme="majorBidi"/>
          <w:b/>
          <w:sz w:val="24"/>
          <w:szCs w:val="24"/>
        </w:rPr>
        <w:t>lignée permanente</w:t>
      </w:r>
      <w:r w:rsidRPr="004952DA">
        <w:rPr>
          <w:rFonts w:asciiTheme="majorBidi" w:hAnsiTheme="majorBidi" w:cstheme="majorBidi"/>
          <w:sz w:val="24"/>
          <w:szCs w:val="24"/>
        </w:rPr>
        <w:t xml:space="preserve">. On préfèrera le terme de lignée indéfinie qui indique bien le </w:t>
      </w:r>
      <w:r w:rsidRPr="004952DA">
        <w:rPr>
          <w:rFonts w:asciiTheme="majorBidi" w:hAnsiTheme="majorBidi" w:cstheme="majorBidi"/>
          <w:b/>
          <w:sz w:val="24"/>
          <w:szCs w:val="24"/>
        </w:rPr>
        <w:t>caractère illimité du potentiel de prolifération</w:t>
      </w:r>
      <w:r w:rsidRPr="004952DA">
        <w:rPr>
          <w:rFonts w:asciiTheme="majorBidi" w:hAnsiTheme="majorBidi" w:cstheme="majorBidi"/>
          <w:sz w:val="24"/>
          <w:szCs w:val="24"/>
        </w:rPr>
        <w:t>. Il s'applique à des cellules qui sont le plus souvent transformées, mais qui peuvent être aussi des cellules non transformées.</w:t>
      </w:r>
    </w:p>
    <w:p w:rsidR="008A7780" w:rsidRPr="004952DA" w:rsidRDefault="008A7780" w:rsidP="00EB7AB8">
      <w:pPr>
        <w:numPr>
          <w:ilvl w:val="0"/>
          <w:numId w:val="2"/>
        </w:numPr>
        <w:spacing w:after="0"/>
        <w:ind w:left="0" w:firstLine="360"/>
        <w:jc w:val="both"/>
        <w:rPr>
          <w:rFonts w:asciiTheme="majorBidi" w:hAnsiTheme="majorBidi" w:cstheme="majorBidi"/>
          <w:b/>
          <w:sz w:val="24"/>
          <w:szCs w:val="24"/>
          <w:u w:val="single"/>
        </w:rPr>
      </w:pPr>
      <w:r w:rsidRPr="004952DA">
        <w:rPr>
          <w:rFonts w:asciiTheme="majorBidi" w:hAnsiTheme="majorBidi" w:cstheme="majorBidi"/>
          <w:b/>
          <w:sz w:val="24"/>
          <w:szCs w:val="24"/>
          <w:u w:val="single"/>
        </w:rPr>
        <w:t>Lignées</w:t>
      </w:r>
      <w:r w:rsidRPr="004952DA">
        <w:rPr>
          <w:rFonts w:asciiTheme="majorBidi" w:hAnsiTheme="majorBidi" w:cstheme="majorBidi"/>
          <w:sz w:val="24"/>
          <w:szCs w:val="24"/>
          <w:u w:val="single"/>
        </w:rPr>
        <w:t xml:space="preserve"> </w:t>
      </w:r>
      <w:r w:rsidRPr="004952DA">
        <w:rPr>
          <w:rFonts w:asciiTheme="majorBidi" w:hAnsiTheme="majorBidi" w:cstheme="majorBidi"/>
          <w:b/>
          <w:sz w:val="24"/>
          <w:szCs w:val="24"/>
          <w:u w:val="single"/>
        </w:rPr>
        <w:t xml:space="preserve">clonales : </w:t>
      </w:r>
      <w:r w:rsidRPr="004952DA">
        <w:rPr>
          <w:rFonts w:asciiTheme="majorBidi" w:hAnsiTheme="majorBidi" w:cstheme="majorBidi"/>
          <w:sz w:val="24"/>
          <w:szCs w:val="24"/>
        </w:rPr>
        <w:t xml:space="preserve">Une lignée clonale est une </w:t>
      </w:r>
      <w:r w:rsidRPr="004952DA">
        <w:rPr>
          <w:rFonts w:asciiTheme="majorBidi" w:hAnsiTheme="majorBidi" w:cstheme="majorBidi"/>
          <w:b/>
          <w:sz w:val="24"/>
          <w:szCs w:val="24"/>
        </w:rPr>
        <w:t>lignée définie ou indéfinie qui est constituée de la descendance d'une cellule unique.</w:t>
      </w:r>
    </w:p>
    <w:p w:rsidR="008A7780" w:rsidRPr="004952DA" w:rsidRDefault="008A7780" w:rsidP="00EB7AB8">
      <w:pPr>
        <w:numPr>
          <w:ilvl w:val="0"/>
          <w:numId w:val="2"/>
        </w:numPr>
        <w:spacing w:after="0"/>
        <w:ind w:left="0" w:firstLine="360"/>
        <w:jc w:val="both"/>
        <w:rPr>
          <w:rFonts w:asciiTheme="majorBidi" w:hAnsiTheme="majorBidi" w:cstheme="majorBidi"/>
          <w:b/>
          <w:sz w:val="24"/>
          <w:szCs w:val="24"/>
          <w:u w:val="single"/>
        </w:rPr>
      </w:pPr>
      <w:r w:rsidRPr="004952DA">
        <w:rPr>
          <w:rFonts w:asciiTheme="majorBidi" w:hAnsiTheme="majorBidi" w:cstheme="majorBidi"/>
          <w:b/>
          <w:sz w:val="24"/>
          <w:szCs w:val="24"/>
          <w:u w:val="single"/>
        </w:rPr>
        <w:t xml:space="preserve">La fusion cellulaire : </w:t>
      </w:r>
      <w:r w:rsidRPr="004952DA">
        <w:rPr>
          <w:rFonts w:asciiTheme="majorBidi" w:hAnsiTheme="majorBidi" w:cstheme="majorBidi"/>
          <w:sz w:val="24"/>
          <w:szCs w:val="24"/>
        </w:rPr>
        <w:t xml:space="preserve">Il y a fusion cellulaire lorsque 2 cellules (au moins) fusionnent entre elles pour former une cellule possédant 2 noyaux (ou plus, si un plus grand nombre de cellules ont fusionné) enclos par une membrane plasmique unique. La cellule multi nucléée ainsi formée s'appelle un </w:t>
      </w:r>
      <w:r w:rsidRPr="004952DA">
        <w:rPr>
          <w:rFonts w:asciiTheme="majorBidi" w:hAnsiTheme="majorBidi" w:cstheme="majorBidi"/>
          <w:b/>
          <w:sz w:val="24"/>
          <w:szCs w:val="24"/>
        </w:rPr>
        <w:t>hétéropolycaryon</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si les cellules parentales proviennent de tissus différents ou d'espèces animales différentes. Elle prend le nom d'homopolycaryon, si elle résulte de la fusion de cellules identiques.</w:t>
      </w:r>
      <w:r w:rsidRPr="004952DA">
        <w:rPr>
          <w:rFonts w:asciiTheme="majorBidi" w:hAnsiTheme="majorBidi" w:cstheme="majorBidi"/>
          <w:sz w:val="24"/>
          <w:szCs w:val="24"/>
        </w:rPr>
        <w:t xml:space="preserve"> Dans tous les cas une cellule multi nucléée prend le nom général de </w:t>
      </w:r>
      <w:r w:rsidRPr="004952DA">
        <w:rPr>
          <w:rFonts w:asciiTheme="majorBidi" w:hAnsiTheme="majorBidi" w:cstheme="majorBidi"/>
          <w:b/>
          <w:sz w:val="24"/>
          <w:szCs w:val="24"/>
        </w:rPr>
        <w:t>polycaryon</w:t>
      </w:r>
      <w:r w:rsidRPr="004952DA">
        <w:rPr>
          <w:rFonts w:asciiTheme="majorBidi" w:hAnsiTheme="majorBidi" w:cstheme="majorBidi"/>
          <w:sz w:val="24"/>
          <w:szCs w:val="24"/>
        </w:rPr>
        <w:t xml:space="preserve"> ou plus fréquemment de </w:t>
      </w:r>
      <w:r w:rsidRPr="004952DA">
        <w:rPr>
          <w:rFonts w:asciiTheme="majorBidi" w:hAnsiTheme="majorBidi" w:cstheme="majorBidi"/>
          <w:b/>
          <w:sz w:val="24"/>
          <w:szCs w:val="24"/>
        </w:rPr>
        <w:t>syncytium</w:t>
      </w:r>
      <w:r w:rsidRPr="004952DA">
        <w:rPr>
          <w:rFonts w:asciiTheme="majorBidi" w:hAnsiTheme="majorBidi" w:cstheme="majorBidi"/>
          <w:sz w:val="24"/>
          <w:szCs w:val="24"/>
        </w:rPr>
        <w:t>.</w:t>
      </w:r>
      <w:r w:rsidRPr="004952DA">
        <w:rPr>
          <w:rFonts w:asciiTheme="majorBidi" w:hAnsiTheme="majorBidi" w:cstheme="majorBidi"/>
          <w:sz w:val="24"/>
          <w:szCs w:val="24"/>
        </w:rPr>
        <w:tab/>
      </w:r>
    </w:p>
    <w:p w:rsidR="008A7780" w:rsidRPr="004952DA" w:rsidRDefault="008A7780" w:rsidP="004952DA">
      <w:pPr>
        <w:ind w:firstLine="360"/>
        <w:jc w:val="both"/>
        <w:rPr>
          <w:rFonts w:asciiTheme="majorBidi" w:hAnsiTheme="majorBidi" w:cstheme="majorBidi"/>
          <w:sz w:val="24"/>
          <w:szCs w:val="24"/>
        </w:rPr>
      </w:pPr>
      <w:r w:rsidRPr="004952DA">
        <w:rPr>
          <w:rFonts w:asciiTheme="majorBidi" w:hAnsiTheme="majorBidi" w:cstheme="majorBidi"/>
          <w:sz w:val="24"/>
          <w:szCs w:val="24"/>
        </w:rPr>
        <w:t xml:space="preserve">L'infection de l'organisme par certains </w:t>
      </w:r>
      <w:r w:rsidRPr="004952DA">
        <w:rPr>
          <w:rFonts w:asciiTheme="majorBidi" w:hAnsiTheme="majorBidi" w:cstheme="majorBidi"/>
          <w:b/>
          <w:sz w:val="24"/>
          <w:szCs w:val="24"/>
        </w:rPr>
        <w:t>virus syncytiogènes</w:t>
      </w:r>
      <w:r w:rsidRPr="004952DA">
        <w:rPr>
          <w:rFonts w:asciiTheme="majorBidi" w:hAnsiTheme="majorBidi" w:cstheme="majorBidi"/>
          <w:sz w:val="24"/>
          <w:szCs w:val="24"/>
        </w:rPr>
        <w:t xml:space="preserve"> s'accompagne aussi de la formation de cellules </w:t>
      </w:r>
      <w:r w:rsidRPr="004952DA">
        <w:rPr>
          <w:rFonts w:asciiTheme="majorBidi" w:hAnsiTheme="majorBidi" w:cstheme="majorBidi"/>
          <w:b/>
          <w:sz w:val="24"/>
          <w:szCs w:val="24"/>
        </w:rPr>
        <w:t>multi nucléées syncytiales</w:t>
      </w:r>
      <w:r w:rsidRPr="004952DA">
        <w:rPr>
          <w:rFonts w:asciiTheme="majorBidi" w:hAnsiTheme="majorBidi" w:cstheme="majorBidi"/>
          <w:sz w:val="24"/>
          <w:szCs w:val="24"/>
        </w:rPr>
        <w:t xml:space="preserve"> dans les tissus atteints. De nombreux virus possèdent cette propriété qu'ils peuvent exprimer aussi en culture de cellules. Lors de processus inflammatoires prolongés, les macrophages fusionnent pour donner naissance à des cellules géantes multi nucléées.</w:t>
      </w:r>
    </w:p>
    <w:p w:rsidR="008A7780" w:rsidRPr="00BC10BE" w:rsidRDefault="008A7780" w:rsidP="00BC10BE">
      <w:pPr>
        <w:ind w:firstLine="360"/>
        <w:jc w:val="both"/>
        <w:rPr>
          <w:rFonts w:asciiTheme="majorBidi" w:hAnsiTheme="majorBidi" w:cstheme="majorBidi"/>
          <w:b/>
          <w:sz w:val="24"/>
          <w:szCs w:val="24"/>
        </w:rPr>
      </w:pPr>
      <w:r w:rsidRPr="004952DA">
        <w:rPr>
          <w:rFonts w:asciiTheme="majorBidi" w:hAnsiTheme="majorBidi" w:cstheme="majorBidi"/>
          <w:sz w:val="24"/>
          <w:szCs w:val="24"/>
        </w:rPr>
        <w:t xml:space="preserve">La fusion cellulaire et la mise en commun de 2 (ou plusieurs noyaux) dans une structure cellulaire unique peuvent s'accompagner de la formation d'hybrides, c'est à dire de cellules possédant au sein d'un même noyau des chromosomes provenant des 2 types de cellules parentales. Quelquefois, ces hybrides sont appelés des </w:t>
      </w:r>
      <w:r w:rsidRPr="004952DA">
        <w:rPr>
          <w:rFonts w:asciiTheme="majorBidi" w:hAnsiTheme="majorBidi" w:cstheme="majorBidi"/>
          <w:b/>
          <w:sz w:val="24"/>
          <w:szCs w:val="24"/>
        </w:rPr>
        <w:t>syncaryons.</w:t>
      </w:r>
    </w:p>
    <w:p w:rsidR="008A7780" w:rsidRPr="004952DA" w:rsidRDefault="008A7780" w:rsidP="004952DA">
      <w:pPr>
        <w:spacing w:after="0"/>
        <w:jc w:val="both"/>
        <w:rPr>
          <w:rFonts w:asciiTheme="majorBidi" w:eastAsia="Times New Roman" w:hAnsiTheme="majorBidi" w:cstheme="majorBidi"/>
          <w:sz w:val="24"/>
          <w:szCs w:val="24"/>
          <w:lang w:eastAsia="fr-FR"/>
        </w:rPr>
      </w:pPr>
    </w:p>
    <w:p w:rsidR="008A7780" w:rsidRPr="00BC10BE" w:rsidRDefault="008A7780" w:rsidP="00EB7AB8">
      <w:pPr>
        <w:pStyle w:val="Sansinterligne"/>
        <w:numPr>
          <w:ilvl w:val="0"/>
          <w:numId w:val="4"/>
        </w:numPr>
        <w:spacing w:line="276" w:lineRule="auto"/>
        <w:rPr>
          <w:rFonts w:asciiTheme="majorBidi" w:hAnsiTheme="majorBidi" w:cstheme="majorBidi"/>
          <w:b/>
          <w:bCs/>
          <w:sz w:val="28"/>
          <w:szCs w:val="28"/>
          <w:u w:val="single"/>
          <w:lang w:eastAsia="fr-FR"/>
        </w:rPr>
      </w:pPr>
      <w:r w:rsidRPr="00BC10BE">
        <w:rPr>
          <w:rFonts w:asciiTheme="majorBidi" w:hAnsiTheme="majorBidi" w:cstheme="majorBidi"/>
          <w:b/>
          <w:bCs/>
          <w:sz w:val="28"/>
          <w:szCs w:val="28"/>
          <w:u w:val="single"/>
          <w:lang w:eastAsia="fr-FR"/>
        </w:rPr>
        <w:t>Origine des cellules</w:t>
      </w:r>
    </w:p>
    <w:p w:rsidR="008A7780" w:rsidRPr="004952DA" w:rsidRDefault="008A7780" w:rsidP="004952DA">
      <w:pPr>
        <w:pStyle w:val="Sansinterligne"/>
        <w:spacing w:line="276" w:lineRule="auto"/>
        <w:rPr>
          <w:rFonts w:asciiTheme="majorBidi" w:hAnsiTheme="majorBidi" w:cstheme="majorBidi"/>
          <w:b/>
          <w:bCs/>
          <w:sz w:val="24"/>
          <w:szCs w:val="24"/>
          <w:u w:val="single"/>
          <w:lang w:eastAsia="fr-FR"/>
        </w:rPr>
      </w:pPr>
      <w:r w:rsidRPr="004952DA">
        <w:rPr>
          <w:rFonts w:asciiTheme="majorBidi" w:eastAsia="Times New Roman" w:hAnsiTheme="majorBidi" w:cstheme="majorBidi"/>
          <w:sz w:val="24"/>
          <w:szCs w:val="24"/>
          <w:lang w:eastAsia="fr-FR"/>
        </w:rPr>
        <w:t>Les cellules mises en culture peuvent être:</w:t>
      </w:r>
    </w:p>
    <w:p w:rsidR="008A7780" w:rsidRPr="004952DA" w:rsidRDefault="008A7780" w:rsidP="00EB7AB8">
      <w:pPr>
        <w:numPr>
          <w:ilvl w:val="0"/>
          <w:numId w:val="1"/>
        </w:numPr>
        <w:spacing w:after="0"/>
        <w:jc w:val="both"/>
        <w:rPr>
          <w:rFonts w:asciiTheme="majorBidi" w:eastAsia="Times New Roman" w:hAnsiTheme="majorBidi" w:cstheme="majorBidi"/>
          <w:sz w:val="24"/>
          <w:szCs w:val="24"/>
          <w:lang w:eastAsia="fr-FR"/>
        </w:rPr>
      </w:pPr>
      <w:r w:rsidRPr="004952DA">
        <w:rPr>
          <w:rFonts w:asciiTheme="majorBidi" w:eastAsia="Times New Roman" w:hAnsiTheme="majorBidi" w:cstheme="majorBidi"/>
          <w:b/>
          <w:bCs/>
          <w:sz w:val="24"/>
          <w:szCs w:val="24"/>
          <w:lang w:eastAsia="fr-FR"/>
        </w:rPr>
        <w:t xml:space="preserve">des </w:t>
      </w:r>
      <w:hyperlink r:id="rId14" w:tooltip="Micro-organisme" w:history="1">
        <w:r w:rsidRPr="004952DA">
          <w:rPr>
            <w:rFonts w:asciiTheme="majorBidi" w:eastAsia="Times New Roman" w:hAnsiTheme="majorBidi" w:cstheme="majorBidi"/>
            <w:b/>
            <w:bCs/>
            <w:sz w:val="24"/>
            <w:szCs w:val="24"/>
            <w:lang w:eastAsia="fr-FR"/>
          </w:rPr>
          <w:t>micro-organismes</w:t>
        </w:r>
      </w:hyperlink>
      <w:r w:rsidRPr="004952DA">
        <w:rPr>
          <w:rFonts w:asciiTheme="majorBidi" w:eastAsia="Times New Roman" w:hAnsiTheme="majorBidi" w:cstheme="majorBidi"/>
          <w:sz w:val="24"/>
          <w:szCs w:val="24"/>
          <w:lang w:eastAsia="fr-FR"/>
        </w:rPr>
        <w:t xml:space="preserve"> libres (</w:t>
      </w:r>
      <w:hyperlink r:id="rId15" w:tooltip="Bactérie" w:history="1">
        <w:r w:rsidRPr="004952DA">
          <w:rPr>
            <w:rFonts w:asciiTheme="majorBidi" w:eastAsia="Times New Roman" w:hAnsiTheme="majorBidi" w:cstheme="majorBidi"/>
            <w:sz w:val="24"/>
            <w:szCs w:val="24"/>
            <w:lang w:eastAsia="fr-FR"/>
          </w:rPr>
          <w:t>bactéries</w:t>
        </w:r>
      </w:hyperlink>
      <w:r w:rsidRPr="004952DA">
        <w:rPr>
          <w:rFonts w:asciiTheme="majorBidi" w:eastAsia="Times New Roman" w:hAnsiTheme="majorBidi" w:cstheme="majorBidi"/>
          <w:sz w:val="24"/>
          <w:szCs w:val="24"/>
          <w:lang w:eastAsia="fr-FR"/>
        </w:rPr>
        <w:t xml:space="preserve"> ou </w:t>
      </w:r>
      <w:hyperlink r:id="rId16" w:tooltip="Levure" w:history="1">
        <w:r w:rsidRPr="004952DA">
          <w:rPr>
            <w:rFonts w:asciiTheme="majorBidi" w:eastAsia="Times New Roman" w:hAnsiTheme="majorBidi" w:cstheme="majorBidi"/>
            <w:sz w:val="24"/>
            <w:szCs w:val="24"/>
            <w:lang w:eastAsia="fr-FR"/>
          </w:rPr>
          <w:t>levures</w:t>
        </w:r>
      </w:hyperlink>
      <w:r w:rsidRPr="004952DA">
        <w:rPr>
          <w:rFonts w:asciiTheme="majorBidi" w:eastAsia="Times New Roman" w:hAnsiTheme="majorBidi" w:cstheme="majorBidi"/>
          <w:sz w:val="24"/>
          <w:szCs w:val="24"/>
          <w:lang w:eastAsia="fr-FR"/>
        </w:rPr>
        <w:t>)</w:t>
      </w:r>
    </w:p>
    <w:p w:rsidR="008A7780" w:rsidRPr="004952DA" w:rsidRDefault="008A7780" w:rsidP="00EB7AB8">
      <w:pPr>
        <w:pStyle w:val="Paragraphedeliste"/>
        <w:numPr>
          <w:ilvl w:val="0"/>
          <w:numId w:val="1"/>
        </w:numPr>
        <w:spacing w:after="0"/>
        <w:jc w:val="both"/>
        <w:rPr>
          <w:rFonts w:asciiTheme="majorBidi" w:eastAsia="Times New Roman" w:hAnsiTheme="majorBidi" w:cstheme="majorBidi"/>
          <w:sz w:val="24"/>
          <w:szCs w:val="24"/>
          <w:lang w:eastAsia="fr-FR"/>
        </w:rPr>
      </w:pPr>
      <w:r w:rsidRPr="004952DA">
        <w:rPr>
          <w:rFonts w:asciiTheme="majorBidi" w:hAnsiTheme="majorBidi" w:cstheme="majorBidi"/>
          <w:b/>
          <w:bCs/>
          <w:sz w:val="24"/>
          <w:szCs w:val="24"/>
        </w:rPr>
        <w:t>des cellules circulantes ou libres</w:t>
      </w:r>
      <w:r w:rsidRPr="004952DA">
        <w:rPr>
          <w:rFonts w:asciiTheme="majorBidi" w:hAnsiTheme="majorBidi" w:cstheme="majorBidi"/>
          <w:sz w:val="24"/>
          <w:szCs w:val="24"/>
        </w:rPr>
        <w:t xml:space="preserve">, telles que les cellules sanguines, </w:t>
      </w:r>
    </w:p>
    <w:p w:rsidR="008A7780" w:rsidRPr="004952DA" w:rsidRDefault="008A7780" w:rsidP="00EB7AB8">
      <w:pPr>
        <w:pStyle w:val="Paragraphedeliste"/>
        <w:numPr>
          <w:ilvl w:val="0"/>
          <w:numId w:val="1"/>
        </w:numPr>
        <w:spacing w:after="0"/>
        <w:jc w:val="both"/>
        <w:rPr>
          <w:rFonts w:asciiTheme="majorBidi" w:eastAsia="Times New Roman" w:hAnsiTheme="majorBidi" w:cstheme="majorBidi"/>
          <w:b/>
          <w:bCs/>
          <w:sz w:val="24"/>
          <w:szCs w:val="24"/>
          <w:lang w:eastAsia="fr-FR"/>
        </w:rPr>
      </w:pPr>
      <w:r w:rsidRPr="004952DA">
        <w:rPr>
          <w:rFonts w:asciiTheme="majorBidi" w:hAnsiTheme="majorBidi" w:cstheme="majorBidi"/>
          <w:b/>
          <w:bCs/>
          <w:sz w:val="24"/>
          <w:szCs w:val="24"/>
        </w:rPr>
        <w:t xml:space="preserve">des cellules des tissus solides. </w:t>
      </w:r>
    </w:p>
    <w:p w:rsidR="008A7780" w:rsidRPr="004952DA" w:rsidRDefault="008A7780" w:rsidP="00EB7AB8">
      <w:pPr>
        <w:pStyle w:val="Paragraphedeliste"/>
        <w:numPr>
          <w:ilvl w:val="0"/>
          <w:numId w:val="1"/>
        </w:numPr>
        <w:spacing w:after="0"/>
        <w:jc w:val="both"/>
        <w:rPr>
          <w:rFonts w:asciiTheme="majorBidi" w:eastAsia="Times New Roman" w:hAnsiTheme="majorBidi" w:cstheme="majorBidi"/>
          <w:b/>
          <w:bCs/>
          <w:sz w:val="24"/>
          <w:szCs w:val="24"/>
          <w:lang w:eastAsia="fr-FR"/>
        </w:rPr>
      </w:pPr>
      <w:r w:rsidRPr="004952DA">
        <w:rPr>
          <w:rFonts w:asciiTheme="majorBidi" w:hAnsiTheme="majorBidi" w:cstheme="majorBidi"/>
          <w:b/>
          <w:bCs/>
          <w:sz w:val="24"/>
          <w:szCs w:val="24"/>
        </w:rPr>
        <w:t>des cellules végétales ou animales.</w:t>
      </w:r>
    </w:p>
    <w:p w:rsidR="008D302C" w:rsidRPr="004952DA" w:rsidRDefault="008D302C" w:rsidP="004952DA">
      <w:pPr>
        <w:pStyle w:val="Paragraphedeliste"/>
        <w:spacing w:after="0"/>
        <w:jc w:val="both"/>
        <w:rPr>
          <w:rFonts w:asciiTheme="majorBidi" w:eastAsia="Times New Roman" w:hAnsiTheme="majorBidi" w:cstheme="majorBidi"/>
          <w:b/>
          <w:bCs/>
          <w:sz w:val="24"/>
          <w:szCs w:val="24"/>
          <w:lang w:eastAsia="fr-FR"/>
        </w:rPr>
      </w:pPr>
    </w:p>
    <w:p w:rsidR="008A7780" w:rsidRPr="00BC10BE" w:rsidRDefault="008A7780" w:rsidP="00EB7AB8">
      <w:pPr>
        <w:pStyle w:val="Paragraphedeliste"/>
        <w:numPr>
          <w:ilvl w:val="0"/>
          <w:numId w:val="4"/>
        </w:numPr>
        <w:tabs>
          <w:tab w:val="left" w:pos="567"/>
        </w:tabs>
        <w:spacing w:before="100" w:beforeAutospacing="1" w:after="100" w:afterAutospacing="1"/>
        <w:ind w:left="0" w:firstLine="0"/>
        <w:jc w:val="both"/>
        <w:rPr>
          <w:rFonts w:asciiTheme="majorBidi" w:eastAsia="Times New Roman" w:hAnsiTheme="majorBidi" w:cstheme="majorBidi"/>
          <w:b/>
          <w:bCs/>
          <w:sz w:val="28"/>
          <w:szCs w:val="28"/>
          <w:u w:val="single"/>
          <w:lang w:eastAsia="fr-FR"/>
        </w:rPr>
      </w:pPr>
      <w:r w:rsidRPr="00BC10BE">
        <w:rPr>
          <w:rFonts w:asciiTheme="majorBidi" w:eastAsia="Times New Roman" w:hAnsiTheme="majorBidi" w:cstheme="majorBidi"/>
          <w:b/>
          <w:bCs/>
          <w:sz w:val="28"/>
          <w:szCs w:val="28"/>
          <w:u w:val="single"/>
          <w:lang w:eastAsia="fr-FR"/>
        </w:rPr>
        <w:t xml:space="preserve">Types de cellules </w:t>
      </w:r>
    </w:p>
    <w:p w:rsidR="008A7780" w:rsidRPr="006C03D8" w:rsidRDefault="008A7780" w:rsidP="00EB7AB8">
      <w:pPr>
        <w:pStyle w:val="Paragraphedeliste"/>
        <w:numPr>
          <w:ilvl w:val="1"/>
          <w:numId w:val="69"/>
        </w:numPr>
        <w:tabs>
          <w:tab w:val="left" w:pos="1134"/>
        </w:tabs>
        <w:spacing w:after="0"/>
        <w:ind w:firstLine="207"/>
        <w:jc w:val="both"/>
        <w:rPr>
          <w:rFonts w:asciiTheme="majorBidi" w:hAnsiTheme="majorBidi" w:cstheme="majorBidi"/>
          <w:b/>
          <w:bCs/>
          <w:sz w:val="24"/>
          <w:szCs w:val="24"/>
        </w:rPr>
      </w:pPr>
      <w:r w:rsidRPr="006C03D8">
        <w:rPr>
          <w:rFonts w:asciiTheme="majorBidi" w:hAnsiTheme="majorBidi" w:cstheme="majorBidi"/>
          <w:b/>
          <w:bCs/>
          <w:sz w:val="24"/>
          <w:szCs w:val="24"/>
          <w:u w:val="single"/>
        </w:rPr>
        <w:t>Les cellules normales</w:t>
      </w:r>
      <w:r w:rsidRPr="006C03D8">
        <w:rPr>
          <w:rFonts w:asciiTheme="majorBidi" w:hAnsiTheme="majorBidi" w:cstheme="majorBidi"/>
          <w:b/>
          <w:bCs/>
          <w:sz w:val="24"/>
          <w:szCs w:val="24"/>
        </w:rPr>
        <w:t xml:space="preserve"> </w:t>
      </w:r>
    </w:p>
    <w:p w:rsidR="008A7780" w:rsidRPr="004952DA" w:rsidRDefault="008A7780" w:rsidP="004952DA">
      <w:pPr>
        <w:spacing w:after="0"/>
        <w:ind w:left="284" w:firstLine="414"/>
        <w:jc w:val="both"/>
        <w:rPr>
          <w:rFonts w:asciiTheme="majorBidi" w:hAnsiTheme="majorBidi" w:cstheme="majorBidi"/>
          <w:sz w:val="24"/>
          <w:szCs w:val="24"/>
        </w:rPr>
      </w:pPr>
      <w:r w:rsidRPr="004952DA">
        <w:rPr>
          <w:rFonts w:asciiTheme="majorBidi" w:hAnsiTheme="majorBidi" w:cstheme="majorBidi"/>
          <w:sz w:val="24"/>
          <w:szCs w:val="24"/>
        </w:rPr>
        <w:lastRenderedPageBreak/>
        <w:t>En culture cellulaire, on appelle cellules normales</w:t>
      </w:r>
      <w:r w:rsidRPr="004952DA">
        <w:rPr>
          <w:rFonts w:asciiTheme="majorBidi" w:hAnsiTheme="majorBidi" w:cstheme="majorBidi"/>
          <w:smallCaps/>
          <w:sz w:val="24"/>
          <w:szCs w:val="24"/>
        </w:rPr>
        <w:t xml:space="preserve"> </w:t>
      </w:r>
      <w:r w:rsidRPr="004952DA">
        <w:rPr>
          <w:rFonts w:asciiTheme="majorBidi" w:hAnsiTheme="majorBidi" w:cstheme="majorBidi"/>
          <w:sz w:val="24"/>
          <w:szCs w:val="24"/>
        </w:rPr>
        <w:t xml:space="preserve">des </w:t>
      </w:r>
      <w:r w:rsidRPr="004952DA">
        <w:rPr>
          <w:rFonts w:asciiTheme="majorBidi" w:hAnsiTheme="majorBidi" w:cstheme="majorBidi"/>
          <w:b/>
          <w:bCs/>
          <w:sz w:val="24"/>
          <w:szCs w:val="24"/>
        </w:rPr>
        <w:t>cellules qui ne diffèrent en aucune façon des cellules trouvées dans un organisme sain et intact</w:t>
      </w:r>
      <w:r w:rsidRPr="004952DA">
        <w:rPr>
          <w:rFonts w:asciiTheme="majorBidi" w:hAnsiTheme="majorBidi" w:cstheme="majorBidi"/>
          <w:sz w:val="24"/>
          <w:szCs w:val="24"/>
        </w:rPr>
        <w:t>. Par définition, des cellules normales :</w:t>
      </w:r>
    </w:p>
    <w:p w:rsidR="008A7780" w:rsidRPr="004952DA" w:rsidRDefault="008A7780" w:rsidP="00EB7AB8">
      <w:pPr>
        <w:numPr>
          <w:ilvl w:val="0"/>
          <w:numId w:val="3"/>
        </w:numPr>
        <w:spacing w:after="0"/>
        <w:ind w:left="851" w:hanging="153"/>
        <w:jc w:val="both"/>
        <w:rPr>
          <w:rFonts w:asciiTheme="majorBidi" w:hAnsiTheme="majorBidi" w:cstheme="majorBidi"/>
          <w:sz w:val="24"/>
          <w:szCs w:val="24"/>
        </w:rPr>
      </w:pPr>
      <w:r w:rsidRPr="004952DA">
        <w:rPr>
          <w:rFonts w:asciiTheme="majorBidi" w:hAnsiTheme="majorBidi" w:cstheme="majorBidi"/>
          <w:sz w:val="24"/>
          <w:szCs w:val="24"/>
        </w:rPr>
        <w:t xml:space="preserve">Ont un </w:t>
      </w:r>
      <w:r w:rsidRPr="004952DA">
        <w:rPr>
          <w:rFonts w:asciiTheme="majorBidi" w:hAnsiTheme="majorBidi" w:cstheme="majorBidi"/>
          <w:b/>
          <w:sz w:val="24"/>
          <w:szCs w:val="24"/>
        </w:rPr>
        <w:t>caryotype</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 xml:space="preserve">euploïde </w:t>
      </w:r>
      <w:r w:rsidRPr="004952DA">
        <w:rPr>
          <w:rFonts w:asciiTheme="majorBidi" w:hAnsiTheme="majorBidi" w:cstheme="majorBidi"/>
          <w:sz w:val="24"/>
          <w:szCs w:val="24"/>
        </w:rPr>
        <w:t>inchangé (habituellement, diploïde).</w:t>
      </w:r>
    </w:p>
    <w:p w:rsidR="006C03D8" w:rsidRDefault="008A7780" w:rsidP="00EB7AB8">
      <w:pPr>
        <w:numPr>
          <w:ilvl w:val="0"/>
          <w:numId w:val="3"/>
        </w:numPr>
        <w:spacing w:after="0"/>
        <w:ind w:left="851" w:hanging="153"/>
        <w:jc w:val="both"/>
        <w:rPr>
          <w:rFonts w:asciiTheme="majorBidi" w:hAnsiTheme="majorBidi" w:cstheme="majorBidi"/>
          <w:sz w:val="24"/>
          <w:szCs w:val="24"/>
        </w:rPr>
      </w:pPr>
      <w:r w:rsidRPr="004952DA">
        <w:rPr>
          <w:rFonts w:asciiTheme="majorBidi" w:hAnsiTheme="majorBidi" w:cstheme="majorBidi"/>
          <w:sz w:val="24"/>
          <w:szCs w:val="24"/>
        </w:rPr>
        <w:t>Elles subissent une</w:t>
      </w:r>
      <w:r w:rsidRPr="004952DA">
        <w:rPr>
          <w:rFonts w:asciiTheme="majorBidi" w:hAnsiTheme="majorBidi" w:cstheme="majorBidi"/>
          <w:b/>
          <w:sz w:val="24"/>
          <w:szCs w:val="24"/>
        </w:rPr>
        <w:t xml:space="preserve"> sénescence ou vieillissement</w:t>
      </w:r>
      <w:r w:rsidRPr="004952DA">
        <w:rPr>
          <w:rFonts w:asciiTheme="majorBidi" w:hAnsiTheme="majorBidi" w:cstheme="majorBidi"/>
          <w:sz w:val="24"/>
          <w:szCs w:val="24"/>
        </w:rPr>
        <w:t xml:space="preserve"> après un </w:t>
      </w:r>
      <w:r w:rsidRPr="004952DA">
        <w:rPr>
          <w:rFonts w:asciiTheme="majorBidi" w:hAnsiTheme="majorBidi" w:cstheme="majorBidi"/>
          <w:b/>
          <w:bCs/>
          <w:sz w:val="24"/>
          <w:szCs w:val="24"/>
        </w:rPr>
        <w:t>nombre fini de divisions.</w:t>
      </w:r>
    </w:p>
    <w:p w:rsidR="006C03D8" w:rsidRDefault="006C03D8" w:rsidP="006C03D8">
      <w:pPr>
        <w:spacing w:after="0"/>
        <w:ind w:left="698"/>
        <w:jc w:val="both"/>
        <w:rPr>
          <w:rFonts w:asciiTheme="majorBidi" w:hAnsiTheme="majorBidi" w:cstheme="majorBidi"/>
          <w:sz w:val="24"/>
          <w:szCs w:val="24"/>
        </w:rPr>
      </w:pPr>
    </w:p>
    <w:p w:rsidR="008A7780" w:rsidRPr="006C03D8" w:rsidRDefault="008A7780" w:rsidP="00EB7AB8">
      <w:pPr>
        <w:pStyle w:val="Paragraphedeliste"/>
        <w:numPr>
          <w:ilvl w:val="1"/>
          <w:numId w:val="69"/>
        </w:numPr>
        <w:tabs>
          <w:tab w:val="left" w:pos="1134"/>
        </w:tabs>
        <w:spacing w:after="0"/>
        <w:ind w:firstLine="207"/>
        <w:jc w:val="both"/>
        <w:rPr>
          <w:rFonts w:asciiTheme="majorBidi" w:hAnsiTheme="majorBidi" w:cstheme="majorBidi"/>
          <w:sz w:val="24"/>
          <w:szCs w:val="24"/>
        </w:rPr>
      </w:pPr>
      <w:r w:rsidRPr="006C03D8">
        <w:rPr>
          <w:rFonts w:asciiTheme="majorBidi" w:hAnsiTheme="majorBidi" w:cstheme="majorBidi"/>
          <w:b/>
          <w:sz w:val="24"/>
          <w:szCs w:val="24"/>
          <w:u w:val="single"/>
        </w:rPr>
        <w:t>Les cellules transformées </w:t>
      </w:r>
    </w:p>
    <w:p w:rsidR="008A7780" w:rsidRPr="004952DA" w:rsidRDefault="008A7780" w:rsidP="004952DA">
      <w:pPr>
        <w:spacing w:after="0"/>
        <w:ind w:left="284"/>
        <w:jc w:val="both"/>
        <w:rPr>
          <w:rFonts w:asciiTheme="majorBidi" w:hAnsiTheme="majorBidi" w:cstheme="majorBidi"/>
          <w:sz w:val="24"/>
          <w:szCs w:val="24"/>
        </w:rPr>
      </w:pPr>
      <w:r w:rsidRPr="004952DA">
        <w:rPr>
          <w:rFonts w:asciiTheme="majorBidi" w:hAnsiTheme="majorBidi" w:cstheme="majorBidi"/>
          <w:sz w:val="24"/>
          <w:szCs w:val="24"/>
        </w:rPr>
        <w:tab/>
        <w:t xml:space="preserve">En culture cellulaire, on appelle </w:t>
      </w:r>
      <w:r w:rsidRPr="004952DA">
        <w:rPr>
          <w:rFonts w:asciiTheme="majorBidi" w:hAnsiTheme="majorBidi" w:cstheme="majorBidi"/>
          <w:b/>
          <w:sz w:val="24"/>
          <w:szCs w:val="24"/>
        </w:rPr>
        <w:t>cellules transformées</w:t>
      </w:r>
      <w:r w:rsidRPr="004952DA">
        <w:rPr>
          <w:rFonts w:asciiTheme="majorBidi" w:hAnsiTheme="majorBidi" w:cstheme="majorBidi"/>
          <w:sz w:val="24"/>
          <w:szCs w:val="24"/>
        </w:rPr>
        <w:t xml:space="preserve"> des </w:t>
      </w:r>
      <w:r w:rsidRPr="004952DA">
        <w:rPr>
          <w:rFonts w:asciiTheme="majorBidi" w:hAnsiTheme="majorBidi" w:cstheme="majorBidi"/>
          <w:b/>
          <w:bCs/>
          <w:sz w:val="24"/>
          <w:szCs w:val="24"/>
        </w:rPr>
        <w:t>cellules qui possèdent les propriétés des cellules cancéreuses.</w:t>
      </w:r>
      <w:r w:rsidRPr="004952DA">
        <w:rPr>
          <w:rFonts w:asciiTheme="majorBidi" w:hAnsiTheme="majorBidi" w:cstheme="majorBidi"/>
          <w:sz w:val="24"/>
          <w:szCs w:val="24"/>
        </w:rPr>
        <w:t xml:space="preserve"> Elles s'opposent en tous points aux cellules normales. On peut considérer que les cellules transformées sont des cellules capables de : </w:t>
      </w:r>
    </w:p>
    <w:p w:rsidR="008A7780" w:rsidRPr="006C03D8" w:rsidRDefault="008A7780" w:rsidP="00EB7AB8">
      <w:pPr>
        <w:pStyle w:val="Paragraphedeliste"/>
        <w:numPr>
          <w:ilvl w:val="0"/>
          <w:numId w:val="3"/>
        </w:numPr>
        <w:spacing w:after="0"/>
        <w:jc w:val="both"/>
        <w:rPr>
          <w:rFonts w:asciiTheme="majorBidi" w:hAnsiTheme="majorBidi" w:cstheme="majorBidi"/>
          <w:b/>
          <w:sz w:val="24"/>
          <w:szCs w:val="24"/>
        </w:rPr>
      </w:pPr>
      <w:r w:rsidRPr="006C03D8">
        <w:rPr>
          <w:rFonts w:asciiTheme="majorBidi" w:hAnsiTheme="majorBidi" w:cstheme="majorBidi"/>
          <w:sz w:val="24"/>
          <w:szCs w:val="24"/>
        </w:rPr>
        <w:t xml:space="preserve">Provoquer </w:t>
      </w:r>
      <w:r w:rsidRPr="006C03D8">
        <w:rPr>
          <w:rFonts w:asciiTheme="majorBidi" w:hAnsiTheme="majorBidi" w:cstheme="majorBidi"/>
          <w:b/>
          <w:sz w:val="24"/>
          <w:szCs w:val="24"/>
        </w:rPr>
        <w:t>l'apparition</w:t>
      </w:r>
      <w:r w:rsidRPr="006C03D8">
        <w:rPr>
          <w:rFonts w:asciiTheme="majorBidi" w:hAnsiTheme="majorBidi" w:cstheme="majorBidi"/>
          <w:sz w:val="24"/>
          <w:szCs w:val="24"/>
        </w:rPr>
        <w:t xml:space="preserve"> </w:t>
      </w:r>
      <w:r w:rsidRPr="006C03D8">
        <w:rPr>
          <w:rFonts w:asciiTheme="majorBidi" w:hAnsiTheme="majorBidi" w:cstheme="majorBidi"/>
          <w:b/>
          <w:sz w:val="24"/>
          <w:szCs w:val="24"/>
        </w:rPr>
        <w:t>de</w:t>
      </w:r>
      <w:r w:rsidRPr="006C03D8">
        <w:rPr>
          <w:rFonts w:asciiTheme="majorBidi" w:hAnsiTheme="majorBidi" w:cstheme="majorBidi"/>
          <w:sz w:val="24"/>
          <w:szCs w:val="24"/>
        </w:rPr>
        <w:t xml:space="preserve"> </w:t>
      </w:r>
      <w:r w:rsidRPr="006C03D8">
        <w:rPr>
          <w:rFonts w:asciiTheme="majorBidi" w:hAnsiTheme="majorBidi" w:cstheme="majorBidi"/>
          <w:b/>
          <w:sz w:val="24"/>
          <w:szCs w:val="24"/>
        </w:rPr>
        <w:t>tumeurs</w:t>
      </w:r>
      <w:r w:rsidRPr="006C03D8">
        <w:rPr>
          <w:rFonts w:asciiTheme="majorBidi" w:hAnsiTheme="majorBidi" w:cstheme="majorBidi"/>
          <w:sz w:val="24"/>
          <w:szCs w:val="24"/>
        </w:rPr>
        <w:t xml:space="preserve"> </w:t>
      </w:r>
      <w:r w:rsidRPr="006C03D8">
        <w:rPr>
          <w:rFonts w:asciiTheme="majorBidi" w:hAnsiTheme="majorBidi" w:cstheme="majorBidi"/>
          <w:b/>
          <w:sz w:val="24"/>
          <w:szCs w:val="24"/>
        </w:rPr>
        <w:t>malignes</w:t>
      </w:r>
      <w:r w:rsidRPr="006C03D8">
        <w:rPr>
          <w:rFonts w:asciiTheme="majorBidi" w:hAnsiTheme="majorBidi" w:cstheme="majorBidi"/>
          <w:sz w:val="24"/>
          <w:szCs w:val="24"/>
        </w:rPr>
        <w:t xml:space="preserve"> quand elles sont greffées à des </w:t>
      </w:r>
      <w:r w:rsidRPr="006C03D8">
        <w:rPr>
          <w:rFonts w:asciiTheme="majorBidi" w:hAnsiTheme="majorBidi" w:cstheme="majorBidi"/>
          <w:b/>
          <w:bCs/>
          <w:sz w:val="24"/>
          <w:szCs w:val="24"/>
        </w:rPr>
        <w:t>hôtes appropriés</w:t>
      </w:r>
      <w:r w:rsidRPr="006C03D8">
        <w:rPr>
          <w:rFonts w:asciiTheme="majorBidi" w:hAnsiTheme="majorBidi" w:cstheme="majorBidi"/>
          <w:sz w:val="24"/>
          <w:szCs w:val="24"/>
        </w:rPr>
        <w:t xml:space="preserve">. </w:t>
      </w:r>
    </w:p>
    <w:p w:rsidR="008A7780" w:rsidRPr="006C03D8" w:rsidRDefault="008A7780" w:rsidP="00EB7AB8">
      <w:pPr>
        <w:pStyle w:val="Paragraphedeliste"/>
        <w:numPr>
          <w:ilvl w:val="0"/>
          <w:numId w:val="3"/>
        </w:numPr>
        <w:spacing w:after="0"/>
        <w:jc w:val="both"/>
        <w:rPr>
          <w:rFonts w:asciiTheme="majorBidi" w:hAnsiTheme="majorBidi" w:cstheme="majorBidi"/>
          <w:b/>
          <w:sz w:val="24"/>
          <w:szCs w:val="24"/>
        </w:rPr>
      </w:pPr>
      <w:r w:rsidRPr="006C03D8">
        <w:rPr>
          <w:rFonts w:asciiTheme="majorBidi" w:hAnsiTheme="majorBidi" w:cstheme="majorBidi"/>
          <w:b/>
          <w:sz w:val="24"/>
          <w:szCs w:val="24"/>
        </w:rPr>
        <w:t>La</w:t>
      </w:r>
      <w:r w:rsidRPr="006C03D8">
        <w:rPr>
          <w:rFonts w:asciiTheme="majorBidi" w:hAnsiTheme="majorBidi" w:cstheme="majorBidi"/>
          <w:sz w:val="24"/>
          <w:szCs w:val="24"/>
        </w:rPr>
        <w:t xml:space="preserve"> </w:t>
      </w:r>
      <w:r w:rsidRPr="006C03D8">
        <w:rPr>
          <w:rFonts w:asciiTheme="majorBidi" w:hAnsiTheme="majorBidi" w:cstheme="majorBidi"/>
          <w:b/>
          <w:sz w:val="24"/>
          <w:szCs w:val="24"/>
        </w:rPr>
        <w:t>multiplication</w:t>
      </w:r>
      <w:r w:rsidRPr="006C03D8">
        <w:rPr>
          <w:rFonts w:asciiTheme="majorBidi" w:hAnsiTheme="majorBidi" w:cstheme="majorBidi"/>
          <w:sz w:val="24"/>
          <w:szCs w:val="24"/>
        </w:rPr>
        <w:t xml:space="preserve"> </w:t>
      </w:r>
      <w:r w:rsidRPr="006C03D8">
        <w:rPr>
          <w:rFonts w:asciiTheme="majorBidi" w:hAnsiTheme="majorBidi" w:cstheme="majorBidi"/>
          <w:b/>
          <w:sz w:val="24"/>
          <w:szCs w:val="24"/>
        </w:rPr>
        <w:t>indépendante</w:t>
      </w:r>
      <w:r w:rsidRPr="006C03D8">
        <w:rPr>
          <w:rFonts w:asciiTheme="majorBidi" w:hAnsiTheme="majorBidi" w:cstheme="majorBidi"/>
          <w:sz w:val="24"/>
          <w:szCs w:val="24"/>
        </w:rPr>
        <w:t xml:space="preserve"> </w:t>
      </w:r>
      <w:r w:rsidRPr="006C03D8">
        <w:rPr>
          <w:rFonts w:asciiTheme="majorBidi" w:hAnsiTheme="majorBidi" w:cstheme="majorBidi"/>
          <w:b/>
          <w:sz w:val="24"/>
          <w:szCs w:val="24"/>
        </w:rPr>
        <w:t>de</w:t>
      </w:r>
      <w:r w:rsidRPr="006C03D8">
        <w:rPr>
          <w:rFonts w:asciiTheme="majorBidi" w:hAnsiTheme="majorBidi" w:cstheme="majorBidi"/>
          <w:sz w:val="24"/>
          <w:szCs w:val="24"/>
        </w:rPr>
        <w:t xml:space="preserve"> </w:t>
      </w:r>
      <w:r w:rsidRPr="006C03D8">
        <w:rPr>
          <w:rFonts w:asciiTheme="majorBidi" w:hAnsiTheme="majorBidi" w:cstheme="majorBidi"/>
          <w:b/>
          <w:sz w:val="24"/>
          <w:szCs w:val="24"/>
        </w:rPr>
        <w:t>l'ancrage </w:t>
      </w:r>
      <w:r w:rsidRPr="006C03D8">
        <w:rPr>
          <w:rFonts w:asciiTheme="majorBidi" w:hAnsiTheme="majorBidi" w:cstheme="majorBidi"/>
          <w:sz w:val="24"/>
          <w:szCs w:val="24"/>
        </w:rPr>
        <w:t xml:space="preserve">; très souvent les cellules transformées peuvent se </w:t>
      </w:r>
      <w:r w:rsidRPr="006C03D8">
        <w:rPr>
          <w:rFonts w:asciiTheme="majorBidi" w:hAnsiTheme="majorBidi" w:cstheme="majorBidi"/>
          <w:b/>
          <w:bCs/>
          <w:sz w:val="24"/>
          <w:szCs w:val="24"/>
        </w:rPr>
        <w:t xml:space="preserve">multiplier sans être obligées d'adhérer à un support solide </w:t>
      </w:r>
      <w:r w:rsidRPr="006C03D8">
        <w:rPr>
          <w:rFonts w:asciiTheme="majorBidi" w:hAnsiTheme="majorBidi" w:cstheme="majorBidi"/>
          <w:sz w:val="24"/>
          <w:szCs w:val="24"/>
        </w:rPr>
        <w:t xml:space="preserve">; elles peuvent former des colonies quand on les cultive en suspension dans de l'agarose nutritive semi-molle. </w:t>
      </w:r>
    </w:p>
    <w:p w:rsidR="008A7780" w:rsidRPr="006C03D8" w:rsidRDefault="008A7780" w:rsidP="00EB7AB8">
      <w:pPr>
        <w:pStyle w:val="Paragraphedeliste"/>
        <w:numPr>
          <w:ilvl w:val="0"/>
          <w:numId w:val="3"/>
        </w:numPr>
        <w:spacing w:after="0"/>
        <w:jc w:val="both"/>
        <w:rPr>
          <w:rFonts w:asciiTheme="majorBidi" w:hAnsiTheme="majorBidi" w:cstheme="majorBidi"/>
          <w:b/>
          <w:sz w:val="24"/>
          <w:szCs w:val="24"/>
        </w:rPr>
      </w:pPr>
      <w:r w:rsidRPr="006C03D8">
        <w:rPr>
          <w:rFonts w:asciiTheme="majorBidi" w:hAnsiTheme="majorBidi" w:cstheme="majorBidi"/>
          <w:sz w:val="24"/>
          <w:szCs w:val="24"/>
        </w:rPr>
        <w:t xml:space="preserve">La </w:t>
      </w:r>
      <w:r w:rsidRPr="006C03D8">
        <w:rPr>
          <w:rFonts w:asciiTheme="majorBidi" w:hAnsiTheme="majorBidi" w:cstheme="majorBidi"/>
          <w:b/>
          <w:sz w:val="24"/>
          <w:szCs w:val="24"/>
        </w:rPr>
        <w:t>perte</w:t>
      </w:r>
      <w:r w:rsidRPr="006C03D8">
        <w:rPr>
          <w:rFonts w:asciiTheme="majorBidi" w:hAnsiTheme="majorBidi" w:cstheme="majorBidi"/>
          <w:sz w:val="24"/>
          <w:szCs w:val="24"/>
        </w:rPr>
        <w:t xml:space="preserve"> </w:t>
      </w:r>
      <w:r w:rsidRPr="006C03D8">
        <w:rPr>
          <w:rFonts w:asciiTheme="majorBidi" w:hAnsiTheme="majorBidi" w:cstheme="majorBidi"/>
          <w:b/>
          <w:sz w:val="24"/>
          <w:szCs w:val="24"/>
        </w:rPr>
        <w:t>de</w:t>
      </w:r>
      <w:r w:rsidRPr="006C03D8">
        <w:rPr>
          <w:rFonts w:asciiTheme="majorBidi" w:hAnsiTheme="majorBidi" w:cstheme="majorBidi"/>
          <w:sz w:val="24"/>
          <w:szCs w:val="24"/>
        </w:rPr>
        <w:t xml:space="preserve"> </w:t>
      </w:r>
      <w:r w:rsidRPr="006C03D8">
        <w:rPr>
          <w:rFonts w:asciiTheme="majorBidi" w:hAnsiTheme="majorBidi" w:cstheme="majorBidi"/>
          <w:b/>
          <w:sz w:val="24"/>
          <w:szCs w:val="24"/>
        </w:rPr>
        <w:t>l'inhibition</w:t>
      </w:r>
      <w:r w:rsidRPr="006C03D8">
        <w:rPr>
          <w:rFonts w:asciiTheme="majorBidi" w:hAnsiTheme="majorBidi" w:cstheme="majorBidi"/>
          <w:sz w:val="24"/>
          <w:szCs w:val="24"/>
        </w:rPr>
        <w:t xml:space="preserve"> </w:t>
      </w:r>
      <w:r w:rsidRPr="006C03D8">
        <w:rPr>
          <w:rFonts w:asciiTheme="majorBidi" w:hAnsiTheme="majorBidi" w:cstheme="majorBidi"/>
          <w:b/>
          <w:sz w:val="24"/>
          <w:szCs w:val="24"/>
        </w:rPr>
        <w:t>de</w:t>
      </w:r>
      <w:r w:rsidRPr="006C03D8">
        <w:rPr>
          <w:rFonts w:asciiTheme="majorBidi" w:hAnsiTheme="majorBidi" w:cstheme="majorBidi"/>
          <w:sz w:val="24"/>
          <w:szCs w:val="24"/>
        </w:rPr>
        <w:t xml:space="preserve"> </w:t>
      </w:r>
      <w:r w:rsidRPr="006C03D8">
        <w:rPr>
          <w:rFonts w:asciiTheme="majorBidi" w:hAnsiTheme="majorBidi" w:cstheme="majorBidi"/>
          <w:b/>
          <w:sz w:val="24"/>
          <w:szCs w:val="24"/>
        </w:rPr>
        <w:t>contact ;</w:t>
      </w:r>
      <w:r w:rsidRPr="006C03D8">
        <w:rPr>
          <w:rFonts w:asciiTheme="majorBidi" w:hAnsiTheme="majorBidi" w:cstheme="majorBidi"/>
          <w:sz w:val="24"/>
          <w:szCs w:val="24"/>
        </w:rPr>
        <w:t xml:space="preserve"> les cellules transformées cultivées en </w:t>
      </w:r>
      <w:r w:rsidRPr="006C03D8">
        <w:rPr>
          <w:rFonts w:asciiTheme="majorBidi" w:hAnsiTheme="majorBidi" w:cstheme="majorBidi"/>
          <w:b/>
          <w:bCs/>
          <w:sz w:val="24"/>
          <w:szCs w:val="24"/>
        </w:rPr>
        <w:t>monocouche</w:t>
      </w:r>
      <w:r w:rsidRPr="006C03D8">
        <w:rPr>
          <w:rFonts w:asciiTheme="majorBidi" w:hAnsiTheme="majorBidi" w:cstheme="majorBidi"/>
          <w:sz w:val="24"/>
          <w:szCs w:val="24"/>
        </w:rPr>
        <w:t xml:space="preserve"> continuent à se multiplier quand elles ont atteint la </w:t>
      </w:r>
      <w:r w:rsidRPr="006C03D8">
        <w:rPr>
          <w:rFonts w:asciiTheme="majorBidi" w:hAnsiTheme="majorBidi" w:cstheme="majorBidi"/>
          <w:b/>
          <w:bCs/>
          <w:sz w:val="24"/>
          <w:szCs w:val="24"/>
        </w:rPr>
        <w:t>confluence</w:t>
      </w:r>
      <w:r w:rsidRPr="006C03D8">
        <w:rPr>
          <w:rFonts w:asciiTheme="majorBidi" w:hAnsiTheme="majorBidi" w:cstheme="majorBidi"/>
          <w:sz w:val="24"/>
          <w:szCs w:val="24"/>
        </w:rPr>
        <w:t xml:space="preserve"> ; les cellules normales ne le peuvent pas et cessent de se diviser dans ces conditions.</w:t>
      </w:r>
    </w:p>
    <w:p w:rsidR="006C03D8" w:rsidRDefault="006C03D8" w:rsidP="006C03D8">
      <w:pPr>
        <w:jc w:val="both"/>
        <w:rPr>
          <w:rFonts w:asciiTheme="majorBidi" w:hAnsiTheme="majorBidi" w:cstheme="majorBidi"/>
          <w:b/>
          <w:sz w:val="24"/>
          <w:szCs w:val="24"/>
        </w:rPr>
      </w:pPr>
    </w:p>
    <w:p w:rsidR="008A7780" w:rsidRPr="006C03D8" w:rsidRDefault="008A7780" w:rsidP="00EB7AB8">
      <w:pPr>
        <w:pStyle w:val="Paragraphedeliste"/>
        <w:numPr>
          <w:ilvl w:val="1"/>
          <w:numId w:val="69"/>
        </w:numPr>
        <w:tabs>
          <w:tab w:val="left" w:pos="1134"/>
        </w:tabs>
        <w:ind w:firstLine="207"/>
        <w:jc w:val="both"/>
        <w:rPr>
          <w:rFonts w:asciiTheme="majorBidi" w:hAnsiTheme="majorBidi" w:cstheme="majorBidi"/>
          <w:b/>
          <w:sz w:val="24"/>
          <w:szCs w:val="24"/>
          <w:u w:val="single"/>
        </w:rPr>
      </w:pPr>
      <w:r w:rsidRPr="006C03D8">
        <w:rPr>
          <w:rFonts w:asciiTheme="majorBidi" w:hAnsiTheme="majorBidi" w:cstheme="majorBidi"/>
          <w:b/>
          <w:sz w:val="24"/>
          <w:szCs w:val="24"/>
          <w:u w:val="single"/>
        </w:rPr>
        <w:t>Cellules non transformées</w:t>
      </w:r>
    </w:p>
    <w:p w:rsidR="008A7780" w:rsidRPr="004952DA" w:rsidRDefault="008A7780" w:rsidP="004952DA">
      <w:pPr>
        <w:spacing w:after="0"/>
        <w:ind w:left="284"/>
        <w:jc w:val="both"/>
        <w:rPr>
          <w:rFonts w:asciiTheme="majorBidi" w:hAnsiTheme="majorBidi" w:cstheme="majorBidi"/>
          <w:sz w:val="24"/>
          <w:szCs w:val="24"/>
        </w:rPr>
      </w:pPr>
      <w:r w:rsidRPr="004952DA">
        <w:rPr>
          <w:rFonts w:asciiTheme="majorBidi" w:hAnsiTheme="majorBidi" w:cstheme="majorBidi"/>
          <w:sz w:val="24"/>
          <w:szCs w:val="24"/>
        </w:rPr>
        <w:tab/>
        <w:t xml:space="preserve">Il n'est pas facile de tracer la </w:t>
      </w:r>
      <w:r w:rsidRPr="004952DA">
        <w:rPr>
          <w:rFonts w:asciiTheme="majorBidi" w:hAnsiTheme="majorBidi" w:cstheme="majorBidi"/>
          <w:b/>
          <w:bCs/>
          <w:sz w:val="24"/>
          <w:szCs w:val="24"/>
        </w:rPr>
        <w:t>frontière entre le monde des cellules transformées et celui des cellules non transformées</w:t>
      </w:r>
      <w:r w:rsidRPr="004952DA">
        <w:rPr>
          <w:rFonts w:asciiTheme="majorBidi" w:hAnsiTheme="majorBidi" w:cstheme="majorBidi"/>
          <w:sz w:val="24"/>
          <w:szCs w:val="24"/>
        </w:rPr>
        <w:t>. En effet, il existe des cellules qui présentent des propriétés intermédiaires.</w:t>
      </w:r>
    </w:p>
    <w:p w:rsidR="008A7780" w:rsidRPr="004952DA" w:rsidRDefault="008A7780" w:rsidP="004952DA">
      <w:pPr>
        <w:spacing w:after="0"/>
        <w:ind w:left="284"/>
        <w:jc w:val="both"/>
        <w:rPr>
          <w:rFonts w:asciiTheme="majorBidi" w:hAnsiTheme="majorBidi" w:cstheme="majorBidi"/>
          <w:sz w:val="24"/>
          <w:szCs w:val="24"/>
        </w:rPr>
      </w:pPr>
      <w:r w:rsidRPr="004952DA">
        <w:rPr>
          <w:rFonts w:asciiTheme="majorBidi" w:hAnsiTheme="majorBidi" w:cstheme="majorBidi"/>
          <w:sz w:val="24"/>
          <w:szCs w:val="24"/>
        </w:rPr>
        <w:t xml:space="preserve">Le terme de cellules non transformées s’applique </w:t>
      </w:r>
      <w:r w:rsidRPr="004952DA">
        <w:rPr>
          <w:rFonts w:asciiTheme="majorBidi" w:hAnsiTheme="majorBidi" w:cstheme="majorBidi"/>
          <w:b/>
          <w:bCs/>
          <w:sz w:val="24"/>
          <w:szCs w:val="24"/>
        </w:rPr>
        <w:t>cellules aneuploïdes qui se multiplient indéfiniment en culture sans toutefois exprimer les propriétés des cellules transformées</w:t>
      </w:r>
      <w:r w:rsidRPr="004952DA">
        <w:rPr>
          <w:rFonts w:asciiTheme="majorBidi" w:hAnsiTheme="majorBidi" w:cstheme="majorBidi"/>
          <w:sz w:val="24"/>
          <w:szCs w:val="24"/>
        </w:rPr>
        <w:t>, dans les conditions où normalement ces dernières le font.</w:t>
      </w:r>
    </w:p>
    <w:p w:rsidR="00C52C61" w:rsidRDefault="008A7780" w:rsidP="00EB7AB8">
      <w:pPr>
        <w:pStyle w:val="Paragraphedeliste"/>
        <w:numPr>
          <w:ilvl w:val="0"/>
          <w:numId w:val="3"/>
        </w:numPr>
        <w:jc w:val="both"/>
        <w:rPr>
          <w:rFonts w:asciiTheme="majorBidi" w:hAnsiTheme="majorBidi" w:cstheme="majorBidi"/>
          <w:sz w:val="24"/>
          <w:szCs w:val="24"/>
        </w:rPr>
      </w:pPr>
      <w:r w:rsidRPr="006C03D8">
        <w:rPr>
          <w:rFonts w:asciiTheme="majorBidi" w:hAnsiTheme="majorBidi" w:cstheme="majorBidi"/>
          <w:sz w:val="24"/>
          <w:szCs w:val="24"/>
        </w:rPr>
        <w:t xml:space="preserve">Les </w:t>
      </w:r>
      <w:r w:rsidRPr="006C03D8">
        <w:rPr>
          <w:rFonts w:asciiTheme="majorBidi" w:hAnsiTheme="majorBidi" w:cstheme="majorBidi"/>
          <w:b/>
          <w:sz w:val="24"/>
          <w:szCs w:val="24"/>
        </w:rPr>
        <w:t>cellules 3T3</w:t>
      </w:r>
      <w:r w:rsidRPr="006C03D8">
        <w:rPr>
          <w:rFonts w:asciiTheme="majorBidi" w:hAnsiTheme="majorBidi" w:cstheme="majorBidi"/>
          <w:sz w:val="24"/>
          <w:szCs w:val="24"/>
        </w:rPr>
        <w:t xml:space="preserve"> sont un exemple classique de cellules non transformées. Elles sont </w:t>
      </w:r>
      <w:r w:rsidRPr="006C03D8">
        <w:rPr>
          <w:rFonts w:asciiTheme="majorBidi" w:hAnsiTheme="majorBidi" w:cstheme="majorBidi"/>
          <w:b/>
          <w:bCs/>
          <w:sz w:val="24"/>
          <w:szCs w:val="24"/>
        </w:rPr>
        <w:t>aneuploïdes</w:t>
      </w:r>
      <w:r w:rsidRPr="006C03D8">
        <w:rPr>
          <w:rFonts w:asciiTheme="majorBidi" w:hAnsiTheme="majorBidi" w:cstheme="majorBidi"/>
          <w:sz w:val="24"/>
          <w:szCs w:val="24"/>
        </w:rPr>
        <w:t xml:space="preserve"> et </w:t>
      </w:r>
      <w:r w:rsidRPr="006C03D8">
        <w:rPr>
          <w:rFonts w:asciiTheme="majorBidi" w:hAnsiTheme="majorBidi" w:cstheme="majorBidi"/>
          <w:b/>
          <w:bCs/>
          <w:sz w:val="24"/>
          <w:szCs w:val="24"/>
        </w:rPr>
        <w:t>immortelles</w:t>
      </w:r>
      <w:r w:rsidRPr="006C03D8">
        <w:rPr>
          <w:rFonts w:asciiTheme="majorBidi" w:hAnsiTheme="majorBidi" w:cstheme="majorBidi"/>
          <w:sz w:val="24"/>
          <w:szCs w:val="24"/>
        </w:rPr>
        <w:t xml:space="preserve">, mais elles ont une </w:t>
      </w:r>
      <w:r w:rsidRPr="006C03D8">
        <w:rPr>
          <w:rFonts w:asciiTheme="majorBidi" w:hAnsiTheme="majorBidi" w:cstheme="majorBidi"/>
          <w:b/>
          <w:bCs/>
          <w:sz w:val="24"/>
          <w:szCs w:val="24"/>
        </w:rPr>
        <w:t>multiplication dépendante de l'ancrage</w:t>
      </w:r>
      <w:r w:rsidRPr="006C03D8">
        <w:rPr>
          <w:rFonts w:asciiTheme="majorBidi" w:hAnsiTheme="majorBidi" w:cstheme="majorBidi"/>
          <w:sz w:val="24"/>
          <w:szCs w:val="24"/>
        </w:rPr>
        <w:t xml:space="preserve"> et présentent le </w:t>
      </w:r>
      <w:r w:rsidRPr="006C03D8">
        <w:rPr>
          <w:rFonts w:asciiTheme="majorBidi" w:hAnsiTheme="majorBidi" w:cstheme="majorBidi"/>
          <w:b/>
          <w:bCs/>
          <w:sz w:val="24"/>
          <w:szCs w:val="24"/>
        </w:rPr>
        <w:t>phénomène d'inhibition de contact</w:t>
      </w:r>
      <w:r w:rsidRPr="006C03D8">
        <w:rPr>
          <w:rFonts w:asciiTheme="majorBidi" w:hAnsiTheme="majorBidi" w:cstheme="majorBidi"/>
          <w:sz w:val="24"/>
          <w:szCs w:val="24"/>
        </w:rPr>
        <w:t xml:space="preserve">. Elles ne provoquent pas la formation de tumeurs lorsqu'on les greffe à la </w:t>
      </w:r>
      <w:r w:rsidRPr="006C03D8">
        <w:rPr>
          <w:rFonts w:asciiTheme="majorBidi" w:hAnsiTheme="majorBidi" w:cstheme="majorBidi"/>
          <w:b/>
          <w:sz w:val="24"/>
          <w:szCs w:val="24"/>
        </w:rPr>
        <w:t>souris nude</w:t>
      </w:r>
      <w:r w:rsidRPr="006C03D8">
        <w:rPr>
          <w:rFonts w:asciiTheme="majorBidi" w:hAnsiTheme="majorBidi" w:cstheme="majorBidi"/>
          <w:sz w:val="24"/>
          <w:szCs w:val="24"/>
        </w:rPr>
        <w:t xml:space="preserve">. De plus, elles </w:t>
      </w:r>
      <w:r w:rsidRPr="006C03D8">
        <w:rPr>
          <w:rFonts w:asciiTheme="majorBidi" w:hAnsiTheme="majorBidi" w:cstheme="majorBidi"/>
          <w:b/>
          <w:bCs/>
          <w:sz w:val="24"/>
          <w:szCs w:val="24"/>
        </w:rPr>
        <w:t>acquièrent des propriétés de cellules transformées après exposition à des virus oncogènes</w:t>
      </w:r>
      <w:r w:rsidRPr="006C03D8">
        <w:rPr>
          <w:rFonts w:asciiTheme="majorBidi" w:hAnsiTheme="majorBidi" w:cstheme="majorBidi"/>
          <w:sz w:val="24"/>
          <w:szCs w:val="24"/>
        </w:rPr>
        <w:t>.</w:t>
      </w:r>
    </w:p>
    <w:p w:rsidR="008A7780" w:rsidRPr="006C03D8" w:rsidRDefault="008A7780" w:rsidP="00C52C61">
      <w:pPr>
        <w:pStyle w:val="Paragraphedeliste"/>
        <w:jc w:val="both"/>
        <w:rPr>
          <w:rFonts w:asciiTheme="majorBidi" w:hAnsiTheme="majorBidi" w:cstheme="majorBidi"/>
          <w:sz w:val="24"/>
          <w:szCs w:val="24"/>
        </w:rPr>
      </w:pPr>
      <w:r w:rsidRPr="006C03D8">
        <w:rPr>
          <w:rFonts w:asciiTheme="majorBidi" w:hAnsiTheme="majorBidi" w:cstheme="majorBidi"/>
          <w:sz w:val="24"/>
          <w:szCs w:val="24"/>
        </w:rPr>
        <w:t xml:space="preserve"> </w:t>
      </w:r>
    </w:p>
    <w:p w:rsidR="008A7780" w:rsidRPr="006C03D8" w:rsidRDefault="008A7780" w:rsidP="00C52C61">
      <w:pPr>
        <w:pStyle w:val="Paragraphedeliste"/>
        <w:numPr>
          <w:ilvl w:val="0"/>
          <w:numId w:val="4"/>
        </w:numPr>
        <w:tabs>
          <w:tab w:val="left" w:pos="567"/>
        </w:tabs>
        <w:spacing w:after="0"/>
        <w:ind w:left="0" w:firstLine="0"/>
        <w:jc w:val="both"/>
        <w:rPr>
          <w:rFonts w:asciiTheme="majorBidi" w:hAnsiTheme="majorBidi" w:cstheme="majorBidi"/>
          <w:b/>
          <w:bCs/>
          <w:sz w:val="28"/>
          <w:szCs w:val="28"/>
        </w:rPr>
      </w:pPr>
      <w:r w:rsidRPr="006C03D8">
        <w:rPr>
          <w:rFonts w:asciiTheme="majorBidi" w:hAnsiTheme="majorBidi" w:cstheme="majorBidi"/>
          <w:b/>
          <w:bCs/>
          <w:color w:val="000000"/>
          <w:sz w:val="28"/>
          <w:szCs w:val="28"/>
          <w:u w:val="single"/>
        </w:rPr>
        <w:t xml:space="preserve">Les </w:t>
      </w:r>
      <w:r w:rsidRPr="006C03D8">
        <w:rPr>
          <w:rFonts w:asciiTheme="majorBidi" w:hAnsiTheme="majorBidi" w:cstheme="majorBidi"/>
          <w:b/>
          <w:bCs/>
          <w:sz w:val="28"/>
          <w:szCs w:val="28"/>
          <w:u w:val="single"/>
          <w:lang w:eastAsia="fr-FR"/>
        </w:rPr>
        <w:t>conditions requises pour le succès de la culture cellulaire </w:t>
      </w:r>
    </w:p>
    <w:p w:rsidR="008A7780" w:rsidRPr="004952DA" w:rsidRDefault="008A7780" w:rsidP="00C52C61">
      <w:pPr>
        <w:spacing w:after="0"/>
        <w:ind w:firstLine="567"/>
        <w:jc w:val="both"/>
        <w:rPr>
          <w:rFonts w:asciiTheme="majorBidi" w:hAnsiTheme="majorBidi" w:cstheme="majorBidi"/>
          <w:sz w:val="24"/>
          <w:szCs w:val="24"/>
        </w:rPr>
      </w:pPr>
      <w:r w:rsidRPr="004952DA">
        <w:rPr>
          <w:rFonts w:asciiTheme="majorBidi" w:hAnsiTheme="majorBidi" w:cstheme="majorBidi"/>
          <w:sz w:val="24"/>
          <w:szCs w:val="24"/>
        </w:rPr>
        <w:t xml:space="preserve"> Certaines cellules telles E. coli peuvent croître sur un milieu minimal avec des sels et du glucose et synthétiser l’ensemble des composants cellulaires. Les cellules animales ont perdu la faculté de synthétiser plusieurs molécules essentielles telles que certains acides aminés, les lipides ou les vitamines. Ils doivent donc être ajoutés au milieu.</w:t>
      </w:r>
    </w:p>
    <w:p w:rsidR="008A7780" w:rsidRPr="004952DA" w:rsidRDefault="008A7780" w:rsidP="004952DA">
      <w:pPr>
        <w:autoSpaceDE w:val="0"/>
        <w:autoSpaceDN w:val="0"/>
        <w:adjustRightInd w:val="0"/>
        <w:spacing w:after="0"/>
        <w:ind w:firstLine="567"/>
        <w:jc w:val="both"/>
        <w:rPr>
          <w:rFonts w:asciiTheme="majorBidi" w:hAnsiTheme="majorBidi" w:cstheme="majorBidi"/>
          <w:sz w:val="24"/>
          <w:szCs w:val="24"/>
        </w:rPr>
      </w:pPr>
      <w:r w:rsidRPr="004952DA">
        <w:rPr>
          <w:rFonts w:asciiTheme="majorBidi" w:hAnsiTheme="majorBidi" w:cstheme="majorBidi"/>
          <w:sz w:val="24"/>
          <w:szCs w:val="24"/>
        </w:rPr>
        <w:t xml:space="preserve">La détermination </w:t>
      </w:r>
      <w:r w:rsidRPr="004952DA">
        <w:rPr>
          <w:rFonts w:asciiTheme="majorBidi" w:hAnsiTheme="majorBidi" w:cstheme="majorBidi"/>
          <w:b/>
          <w:bCs/>
          <w:sz w:val="24"/>
          <w:szCs w:val="24"/>
        </w:rPr>
        <w:t xml:space="preserve">des exigences </w:t>
      </w:r>
      <w:r w:rsidRPr="004952DA">
        <w:rPr>
          <w:rFonts w:asciiTheme="majorBidi" w:hAnsiTheme="majorBidi" w:cstheme="majorBidi"/>
          <w:sz w:val="24"/>
          <w:szCs w:val="24"/>
        </w:rPr>
        <w:t xml:space="preserve">pour la </w:t>
      </w:r>
      <w:r w:rsidRPr="004952DA">
        <w:rPr>
          <w:rFonts w:asciiTheme="majorBidi" w:hAnsiTheme="majorBidi" w:cstheme="majorBidi"/>
          <w:b/>
          <w:bCs/>
          <w:sz w:val="24"/>
          <w:szCs w:val="24"/>
        </w:rPr>
        <w:t>mise au point de milieux</w:t>
      </w:r>
      <w:r w:rsidRPr="004952DA">
        <w:rPr>
          <w:rFonts w:asciiTheme="majorBidi" w:hAnsiTheme="majorBidi" w:cstheme="majorBidi"/>
          <w:sz w:val="24"/>
          <w:szCs w:val="24"/>
        </w:rPr>
        <w:t xml:space="preserve"> et celle des </w:t>
      </w:r>
      <w:r w:rsidRPr="004952DA">
        <w:rPr>
          <w:rFonts w:asciiTheme="majorBidi" w:hAnsiTheme="majorBidi" w:cstheme="majorBidi"/>
          <w:b/>
          <w:bCs/>
          <w:sz w:val="24"/>
          <w:szCs w:val="24"/>
        </w:rPr>
        <w:t>conditions de cultures cellulaires</w:t>
      </w:r>
      <w:r w:rsidRPr="004952DA">
        <w:rPr>
          <w:rFonts w:asciiTheme="majorBidi" w:hAnsiTheme="majorBidi" w:cstheme="majorBidi"/>
          <w:sz w:val="24"/>
          <w:szCs w:val="24"/>
        </w:rPr>
        <w:t xml:space="preserve"> suppose </w:t>
      </w:r>
      <w:r w:rsidRPr="004952DA">
        <w:rPr>
          <w:rFonts w:asciiTheme="majorBidi" w:hAnsiTheme="majorBidi" w:cstheme="majorBidi"/>
          <w:bCs/>
          <w:sz w:val="24"/>
          <w:szCs w:val="24"/>
        </w:rPr>
        <w:t>une bonne connaissance des conditions qui prévalent dans le milieu intérieur</w:t>
      </w:r>
      <w:r w:rsidRPr="004952DA">
        <w:rPr>
          <w:rFonts w:asciiTheme="majorBidi" w:hAnsiTheme="majorBidi" w:cstheme="majorBidi"/>
          <w:sz w:val="24"/>
          <w:szCs w:val="24"/>
        </w:rPr>
        <w:t>. La multiplication des cellules incluent au moins la série d'éléments suivants :</w:t>
      </w:r>
    </w:p>
    <w:p w:rsidR="006C03D8" w:rsidRPr="006C03D8" w:rsidRDefault="008A7780" w:rsidP="00EB7AB8">
      <w:pPr>
        <w:pStyle w:val="Paragraphedeliste"/>
        <w:numPr>
          <w:ilvl w:val="0"/>
          <w:numId w:val="3"/>
        </w:numPr>
        <w:spacing w:after="0"/>
        <w:jc w:val="both"/>
        <w:rPr>
          <w:rFonts w:asciiTheme="majorBidi" w:hAnsiTheme="majorBidi" w:cstheme="majorBidi"/>
          <w:b/>
          <w:bCs/>
          <w:sz w:val="24"/>
          <w:szCs w:val="24"/>
        </w:rPr>
      </w:pPr>
      <w:r w:rsidRPr="006C03D8">
        <w:rPr>
          <w:rFonts w:asciiTheme="majorBidi" w:hAnsiTheme="majorBidi" w:cstheme="majorBidi"/>
          <w:b/>
          <w:sz w:val="24"/>
          <w:szCs w:val="24"/>
        </w:rPr>
        <w:lastRenderedPageBreak/>
        <w:t>Maintien d'un environnement physiologique (température, ph, osmolarité…)</w:t>
      </w:r>
    </w:p>
    <w:p w:rsidR="008A7780" w:rsidRPr="006C03D8" w:rsidRDefault="008A7780" w:rsidP="00EB7AB8">
      <w:pPr>
        <w:pStyle w:val="Paragraphedeliste"/>
        <w:numPr>
          <w:ilvl w:val="0"/>
          <w:numId w:val="3"/>
        </w:numPr>
        <w:spacing w:after="0"/>
        <w:jc w:val="both"/>
        <w:rPr>
          <w:rFonts w:asciiTheme="majorBidi" w:hAnsiTheme="majorBidi" w:cstheme="majorBidi"/>
          <w:b/>
          <w:bCs/>
          <w:sz w:val="24"/>
          <w:szCs w:val="24"/>
        </w:rPr>
      </w:pPr>
      <w:r w:rsidRPr="006C03D8">
        <w:rPr>
          <w:rFonts w:asciiTheme="majorBidi" w:hAnsiTheme="majorBidi" w:cstheme="majorBidi"/>
          <w:b/>
          <w:bCs/>
          <w:sz w:val="24"/>
          <w:szCs w:val="24"/>
        </w:rPr>
        <w:t>Fourniture d'aliments essentiels</w:t>
      </w:r>
      <w:r w:rsidRPr="006C03D8">
        <w:rPr>
          <w:rFonts w:asciiTheme="majorBidi" w:hAnsiTheme="majorBidi" w:cstheme="majorBidi"/>
          <w:b/>
          <w:sz w:val="24"/>
          <w:szCs w:val="24"/>
        </w:rPr>
        <w:t xml:space="preserve"> </w:t>
      </w:r>
      <w:r w:rsidRPr="006C03D8">
        <w:rPr>
          <w:rFonts w:asciiTheme="majorBidi" w:hAnsiTheme="majorBidi" w:cstheme="majorBidi"/>
          <w:sz w:val="24"/>
          <w:szCs w:val="24"/>
        </w:rPr>
        <w:t>(</w:t>
      </w:r>
      <w:r w:rsidRPr="006C03D8">
        <w:rPr>
          <w:rFonts w:asciiTheme="majorBidi" w:hAnsiTheme="majorBidi" w:cstheme="majorBidi"/>
          <w:b/>
          <w:sz w:val="24"/>
          <w:szCs w:val="24"/>
        </w:rPr>
        <w:t>vitamines</w:t>
      </w:r>
      <w:r w:rsidRPr="006C03D8">
        <w:rPr>
          <w:rFonts w:asciiTheme="majorBidi" w:hAnsiTheme="majorBidi" w:cstheme="majorBidi"/>
          <w:sz w:val="24"/>
          <w:szCs w:val="24"/>
        </w:rPr>
        <w:t xml:space="preserve"> et </w:t>
      </w:r>
      <w:r w:rsidRPr="006C03D8">
        <w:rPr>
          <w:rFonts w:asciiTheme="majorBidi" w:hAnsiTheme="majorBidi" w:cstheme="majorBidi"/>
          <w:b/>
          <w:sz w:val="24"/>
          <w:szCs w:val="24"/>
        </w:rPr>
        <w:t>oligoéléments appropriés</w:t>
      </w:r>
      <w:r w:rsidRPr="006C03D8">
        <w:rPr>
          <w:rFonts w:asciiTheme="majorBidi" w:hAnsiTheme="majorBidi" w:cstheme="majorBidi"/>
          <w:sz w:val="24"/>
          <w:szCs w:val="24"/>
        </w:rPr>
        <w:t>).</w:t>
      </w:r>
    </w:p>
    <w:p w:rsidR="008A7780" w:rsidRPr="006C03D8" w:rsidRDefault="008A7780" w:rsidP="00EB7AB8">
      <w:pPr>
        <w:pStyle w:val="Paragraphedeliste"/>
        <w:numPr>
          <w:ilvl w:val="0"/>
          <w:numId w:val="3"/>
        </w:numPr>
        <w:autoSpaceDE w:val="0"/>
        <w:autoSpaceDN w:val="0"/>
        <w:adjustRightInd w:val="0"/>
        <w:spacing w:after="0"/>
        <w:jc w:val="both"/>
        <w:rPr>
          <w:rFonts w:asciiTheme="majorBidi" w:hAnsiTheme="majorBidi" w:cstheme="majorBidi"/>
          <w:sz w:val="24"/>
          <w:szCs w:val="24"/>
        </w:rPr>
      </w:pPr>
      <w:r w:rsidRPr="006C03D8">
        <w:rPr>
          <w:rFonts w:asciiTheme="majorBidi" w:hAnsiTheme="majorBidi" w:cstheme="majorBidi"/>
          <w:b/>
          <w:sz w:val="24"/>
          <w:szCs w:val="24"/>
        </w:rPr>
        <w:t>Surface de culture </w:t>
      </w:r>
    </w:p>
    <w:p w:rsidR="008A7780" w:rsidRPr="004952DA" w:rsidRDefault="008A7780" w:rsidP="00EB7AB8">
      <w:pPr>
        <w:pStyle w:val="Paragraphedeliste"/>
        <w:numPr>
          <w:ilvl w:val="0"/>
          <w:numId w:val="3"/>
        </w:numPr>
        <w:autoSpaceDE w:val="0"/>
        <w:autoSpaceDN w:val="0"/>
        <w:adjustRightInd w:val="0"/>
        <w:spacing w:after="0"/>
        <w:jc w:val="both"/>
        <w:rPr>
          <w:rFonts w:asciiTheme="majorBidi" w:hAnsiTheme="majorBidi" w:cstheme="majorBidi"/>
          <w:sz w:val="24"/>
          <w:szCs w:val="24"/>
        </w:rPr>
      </w:pPr>
      <w:r w:rsidRPr="004952DA">
        <w:rPr>
          <w:rFonts w:asciiTheme="majorBidi" w:hAnsiTheme="majorBidi" w:cstheme="majorBidi"/>
          <w:b/>
          <w:sz w:val="24"/>
          <w:szCs w:val="24"/>
          <w:lang w:eastAsia="fr-FR"/>
        </w:rPr>
        <w:t>Mise à disposition des molécules de transport </w:t>
      </w:r>
    </w:p>
    <w:p w:rsidR="008A7780" w:rsidRPr="004952DA" w:rsidRDefault="008A7780" w:rsidP="00EB7AB8">
      <w:pPr>
        <w:pStyle w:val="Paragraphedeliste"/>
        <w:numPr>
          <w:ilvl w:val="0"/>
          <w:numId w:val="3"/>
        </w:numPr>
        <w:autoSpaceDE w:val="0"/>
        <w:autoSpaceDN w:val="0"/>
        <w:adjustRightInd w:val="0"/>
        <w:spacing w:after="0"/>
        <w:jc w:val="both"/>
        <w:rPr>
          <w:rFonts w:asciiTheme="majorBidi" w:hAnsiTheme="majorBidi" w:cstheme="majorBidi"/>
          <w:sz w:val="24"/>
          <w:szCs w:val="24"/>
        </w:rPr>
      </w:pPr>
      <w:r w:rsidRPr="004952DA">
        <w:rPr>
          <w:rFonts w:asciiTheme="majorBidi" w:hAnsiTheme="majorBidi" w:cstheme="majorBidi"/>
          <w:b/>
          <w:sz w:val="24"/>
          <w:szCs w:val="24"/>
          <w:lang w:eastAsia="fr-FR"/>
        </w:rPr>
        <w:t>Mise à disposition de facteurs d'adhérence </w:t>
      </w:r>
    </w:p>
    <w:p w:rsidR="008A7780" w:rsidRPr="004952DA" w:rsidRDefault="008A7780" w:rsidP="00EB7AB8">
      <w:pPr>
        <w:pStyle w:val="Paragraphedeliste"/>
        <w:numPr>
          <w:ilvl w:val="0"/>
          <w:numId w:val="3"/>
        </w:numPr>
        <w:autoSpaceDE w:val="0"/>
        <w:autoSpaceDN w:val="0"/>
        <w:adjustRightInd w:val="0"/>
        <w:spacing w:after="0"/>
        <w:jc w:val="both"/>
        <w:rPr>
          <w:rFonts w:asciiTheme="majorBidi" w:hAnsiTheme="majorBidi" w:cstheme="majorBidi"/>
          <w:sz w:val="24"/>
          <w:szCs w:val="24"/>
        </w:rPr>
      </w:pPr>
      <w:r w:rsidRPr="004952DA">
        <w:rPr>
          <w:rFonts w:asciiTheme="majorBidi" w:hAnsiTheme="majorBidi" w:cstheme="majorBidi"/>
          <w:b/>
          <w:sz w:val="24"/>
          <w:szCs w:val="24"/>
          <w:lang w:eastAsia="fr-FR"/>
        </w:rPr>
        <w:t>Mise à disposition de molécules informatives </w:t>
      </w:r>
    </w:p>
    <w:p w:rsidR="008A7780" w:rsidRPr="004952DA" w:rsidRDefault="008A7780" w:rsidP="00EB7AB8">
      <w:pPr>
        <w:pStyle w:val="Paragraphedeliste"/>
        <w:numPr>
          <w:ilvl w:val="0"/>
          <w:numId w:val="3"/>
        </w:numPr>
        <w:autoSpaceDE w:val="0"/>
        <w:autoSpaceDN w:val="0"/>
        <w:adjustRightInd w:val="0"/>
        <w:spacing w:after="0"/>
        <w:jc w:val="both"/>
        <w:rPr>
          <w:rFonts w:asciiTheme="majorBidi" w:hAnsiTheme="majorBidi" w:cstheme="majorBidi"/>
          <w:sz w:val="24"/>
          <w:szCs w:val="24"/>
        </w:rPr>
      </w:pPr>
      <w:r w:rsidRPr="004952DA">
        <w:rPr>
          <w:rFonts w:asciiTheme="majorBidi" w:hAnsiTheme="majorBidi" w:cstheme="majorBidi"/>
          <w:b/>
          <w:sz w:val="24"/>
          <w:szCs w:val="24"/>
          <w:lang w:eastAsia="fr-FR"/>
        </w:rPr>
        <w:t>Maintien d'un équilibre quantitatif entre les facteurs </w:t>
      </w:r>
    </w:p>
    <w:p w:rsidR="008A7780" w:rsidRPr="004952DA" w:rsidRDefault="008A7780" w:rsidP="00EB7AB8">
      <w:pPr>
        <w:pStyle w:val="Paragraphedeliste"/>
        <w:numPr>
          <w:ilvl w:val="0"/>
          <w:numId w:val="3"/>
        </w:numPr>
        <w:autoSpaceDE w:val="0"/>
        <w:autoSpaceDN w:val="0"/>
        <w:adjustRightInd w:val="0"/>
        <w:spacing w:after="0"/>
        <w:jc w:val="both"/>
        <w:rPr>
          <w:rFonts w:asciiTheme="majorBidi" w:hAnsiTheme="majorBidi" w:cstheme="majorBidi"/>
          <w:sz w:val="24"/>
          <w:szCs w:val="24"/>
        </w:rPr>
      </w:pPr>
      <w:r w:rsidRPr="004952DA">
        <w:rPr>
          <w:rFonts w:asciiTheme="majorBidi" w:hAnsiTheme="majorBidi" w:cstheme="majorBidi"/>
          <w:b/>
          <w:bCs/>
          <w:sz w:val="24"/>
          <w:szCs w:val="24"/>
          <w:lang w:eastAsia="fr-FR"/>
        </w:rPr>
        <w:t xml:space="preserve">La stérilité : la hotte à flux laminaire ou poste de sécurité en microbiologie </w:t>
      </w:r>
    </w:p>
    <w:p w:rsidR="008A7780" w:rsidRPr="004952DA" w:rsidRDefault="008A7780" w:rsidP="004952DA">
      <w:pPr>
        <w:pStyle w:val="Paragraphedeliste"/>
        <w:autoSpaceDE w:val="0"/>
        <w:autoSpaceDN w:val="0"/>
        <w:adjustRightInd w:val="0"/>
        <w:spacing w:after="0"/>
        <w:jc w:val="both"/>
        <w:rPr>
          <w:rFonts w:asciiTheme="majorBidi" w:hAnsiTheme="majorBidi" w:cstheme="majorBidi"/>
          <w:sz w:val="24"/>
          <w:szCs w:val="24"/>
        </w:rPr>
      </w:pPr>
    </w:p>
    <w:p w:rsidR="008A7780" w:rsidRPr="006C03D8" w:rsidRDefault="008A7780" w:rsidP="00EB7AB8">
      <w:pPr>
        <w:pStyle w:val="Paragraphedeliste"/>
        <w:numPr>
          <w:ilvl w:val="0"/>
          <w:numId w:val="4"/>
        </w:numPr>
        <w:tabs>
          <w:tab w:val="left" w:pos="426"/>
        </w:tabs>
        <w:autoSpaceDE w:val="0"/>
        <w:autoSpaceDN w:val="0"/>
        <w:adjustRightInd w:val="0"/>
        <w:spacing w:after="0"/>
        <w:ind w:left="0" w:firstLine="0"/>
        <w:jc w:val="both"/>
        <w:rPr>
          <w:rFonts w:asciiTheme="majorBidi" w:hAnsiTheme="majorBidi" w:cstheme="majorBidi"/>
          <w:sz w:val="28"/>
          <w:szCs w:val="28"/>
          <w:u w:val="single"/>
          <w:lang w:eastAsia="fr-FR"/>
        </w:rPr>
      </w:pPr>
      <w:r w:rsidRPr="006C03D8">
        <w:rPr>
          <w:rFonts w:asciiTheme="majorBidi" w:hAnsiTheme="majorBidi" w:cstheme="majorBidi"/>
          <w:b/>
          <w:bCs/>
          <w:sz w:val="28"/>
          <w:szCs w:val="28"/>
          <w:u w:val="single"/>
          <w:lang w:eastAsia="fr-FR"/>
        </w:rPr>
        <w:t>Composition des milieux de culture</w:t>
      </w:r>
    </w:p>
    <w:p w:rsidR="008A7780" w:rsidRPr="004952DA" w:rsidRDefault="008A7780" w:rsidP="004952DA">
      <w:pPr>
        <w:autoSpaceDE w:val="0"/>
        <w:autoSpaceDN w:val="0"/>
        <w:adjustRightInd w:val="0"/>
        <w:ind w:firstLine="567"/>
        <w:jc w:val="both"/>
        <w:rPr>
          <w:rFonts w:asciiTheme="majorBidi" w:hAnsiTheme="majorBidi" w:cstheme="majorBidi"/>
          <w:sz w:val="24"/>
          <w:szCs w:val="24"/>
        </w:rPr>
      </w:pPr>
      <w:r w:rsidRPr="004952DA">
        <w:rPr>
          <w:rFonts w:asciiTheme="majorBidi" w:hAnsiTheme="majorBidi" w:cstheme="majorBidi"/>
          <w:sz w:val="24"/>
          <w:szCs w:val="24"/>
        </w:rPr>
        <w:t xml:space="preserve">Les milieux de culture </w:t>
      </w:r>
      <w:r w:rsidRPr="004952DA">
        <w:rPr>
          <w:rFonts w:asciiTheme="majorBidi" w:hAnsiTheme="majorBidi" w:cstheme="majorBidi"/>
          <w:b/>
          <w:bCs/>
          <w:sz w:val="24"/>
          <w:szCs w:val="24"/>
        </w:rPr>
        <w:t xml:space="preserve">doivent reproduire aussi fidèlement </w:t>
      </w:r>
      <w:r w:rsidRPr="004952DA">
        <w:rPr>
          <w:rFonts w:asciiTheme="majorBidi" w:hAnsiTheme="majorBidi" w:cstheme="majorBidi"/>
          <w:sz w:val="24"/>
          <w:szCs w:val="24"/>
        </w:rPr>
        <w:t xml:space="preserve">que possible les </w:t>
      </w:r>
      <w:r w:rsidRPr="004952DA">
        <w:rPr>
          <w:rFonts w:asciiTheme="majorBidi" w:hAnsiTheme="majorBidi" w:cstheme="majorBidi"/>
          <w:b/>
          <w:bCs/>
          <w:sz w:val="24"/>
          <w:szCs w:val="24"/>
        </w:rPr>
        <w:t xml:space="preserve">conditions </w:t>
      </w:r>
      <w:r w:rsidRPr="004952DA">
        <w:rPr>
          <w:rFonts w:asciiTheme="majorBidi" w:hAnsiTheme="majorBidi" w:cstheme="majorBidi"/>
          <w:sz w:val="24"/>
          <w:szCs w:val="24"/>
        </w:rPr>
        <w:t xml:space="preserve">de l’environnement que les cellules trouvaient </w:t>
      </w:r>
      <w:r w:rsidRPr="004952DA">
        <w:rPr>
          <w:rFonts w:asciiTheme="majorBidi" w:hAnsiTheme="majorBidi" w:cstheme="majorBidi"/>
          <w:b/>
          <w:bCs/>
          <w:sz w:val="24"/>
          <w:szCs w:val="24"/>
        </w:rPr>
        <w:t>in vivo</w:t>
      </w:r>
      <w:r w:rsidRPr="004952DA">
        <w:rPr>
          <w:rFonts w:asciiTheme="majorBidi" w:hAnsiTheme="majorBidi" w:cstheme="majorBidi"/>
          <w:sz w:val="24"/>
          <w:szCs w:val="24"/>
        </w:rPr>
        <w:t xml:space="preserve">. Il existe deux types de milieu de culture : </w:t>
      </w:r>
    </w:p>
    <w:p w:rsidR="008A7780" w:rsidRPr="006C03D8" w:rsidRDefault="008A7780" w:rsidP="00EB7AB8">
      <w:pPr>
        <w:pStyle w:val="Paragraphedeliste"/>
        <w:numPr>
          <w:ilvl w:val="1"/>
          <w:numId w:val="70"/>
        </w:numPr>
        <w:autoSpaceDE w:val="0"/>
        <w:autoSpaceDN w:val="0"/>
        <w:adjustRightInd w:val="0"/>
        <w:spacing w:after="0"/>
        <w:jc w:val="both"/>
        <w:rPr>
          <w:rFonts w:asciiTheme="majorBidi" w:hAnsiTheme="majorBidi" w:cstheme="majorBidi"/>
          <w:b/>
          <w:bCs/>
          <w:sz w:val="24"/>
          <w:szCs w:val="24"/>
          <w:u w:val="single"/>
        </w:rPr>
      </w:pPr>
      <w:r w:rsidRPr="006C03D8">
        <w:rPr>
          <w:rFonts w:asciiTheme="majorBidi" w:hAnsiTheme="majorBidi" w:cstheme="majorBidi"/>
          <w:b/>
          <w:bCs/>
          <w:sz w:val="24"/>
          <w:szCs w:val="24"/>
          <w:u w:val="single"/>
        </w:rPr>
        <w:t>Milieux synthétiques de base</w:t>
      </w:r>
    </w:p>
    <w:p w:rsidR="008A7780" w:rsidRPr="004952DA" w:rsidRDefault="008A7780" w:rsidP="004952DA">
      <w:pPr>
        <w:autoSpaceDE w:val="0"/>
        <w:autoSpaceDN w:val="0"/>
        <w:adjustRightInd w:val="0"/>
        <w:spacing w:after="0"/>
        <w:jc w:val="both"/>
        <w:rPr>
          <w:rFonts w:asciiTheme="majorBidi" w:hAnsiTheme="majorBidi" w:cstheme="majorBidi"/>
          <w:sz w:val="24"/>
          <w:szCs w:val="24"/>
        </w:rPr>
      </w:pPr>
      <w:r w:rsidRPr="004952DA">
        <w:rPr>
          <w:rFonts w:asciiTheme="majorBidi" w:hAnsiTheme="majorBidi" w:cstheme="majorBidi"/>
          <w:sz w:val="24"/>
          <w:szCs w:val="24"/>
        </w:rPr>
        <w:t xml:space="preserve">Les </w:t>
      </w:r>
      <w:r w:rsidRPr="004952DA">
        <w:rPr>
          <w:rFonts w:asciiTheme="majorBidi" w:hAnsiTheme="majorBidi" w:cstheme="majorBidi"/>
          <w:b/>
          <w:bCs/>
          <w:sz w:val="24"/>
          <w:szCs w:val="24"/>
        </w:rPr>
        <w:t>milieux de base sont tous synthétiques</w:t>
      </w:r>
      <w:r w:rsidRPr="004952DA">
        <w:rPr>
          <w:rFonts w:asciiTheme="majorBidi" w:hAnsiTheme="majorBidi" w:cstheme="majorBidi"/>
          <w:sz w:val="24"/>
          <w:szCs w:val="24"/>
        </w:rPr>
        <w:t xml:space="preserve">, de </w:t>
      </w:r>
      <w:r w:rsidRPr="004952DA">
        <w:rPr>
          <w:rFonts w:asciiTheme="majorBidi" w:hAnsiTheme="majorBidi" w:cstheme="majorBidi"/>
          <w:b/>
          <w:bCs/>
          <w:sz w:val="24"/>
          <w:szCs w:val="24"/>
        </w:rPr>
        <w:t>composition plus ou moins complexe</w:t>
      </w:r>
      <w:r w:rsidRPr="004952DA">
        <w:rPr>
          <w:rFonts w:asciiTheme="majorBidi" w:hAnsiTheme="majorBidi" w:cstheme="majorBidi"/>
          <w:sz w:val="24"/>
          <w:szCs w:val="24"/>
        </w:rPr>
        <w:t xml:space="preserve">, ils portent généralement le nom du chercheur qui les a mis au point : </w:t>
      </w:r>
      <w:r w:rsidRPr="004952DA">
        <w:rPr>
          <w:rFonts w:asciiTheme="majorBidi" w:hAnsiTheme="majorBidi" w:cstheme="majorBidi"/>
          <w:b/>
          <w:bCs/>
          <w:sz w:val="24"/>
          <w:szCs w:val="24"/>
        </w:rPr>
        <w:t>Eagle, Parker, Ham, Dulbecco, Grace.</w:t>
      </w:r>
    </w:p>
    <w:p w:rsidR="008A7780" w:rsidRPr="004952DA" w:rsidRDefault="008A7780" w:rsidP="004952DA">
      <w:pPr>
        <w:autoSpaceDE w:val="0"/>
        <w:autoSpaceDN w:val="0"/>
        <w:adjustRightInd w:val="0"/>
        <w:spacing w:after="0"/>
        <w:jc w:val="both"/>
        <w:rPr>
          <w:rFonts w:asciiTheme="majorBidi" w:hAnsiTheme="majorBidi" w:cstheme="majorBidi"/>
          <w:b/>
          <w:bCs/>
          <w:sz w:val="24"/>
          <w:szCs w:val="24"/>
        </w:rPr>
      </w:pPr>
      <w:r w:rsidRPr="004952DA">
        <w:rPr>
          <w:rFonts w:asciiTheme="majorBidi" w:hAnsiTheme="majorBidi" w:cstheme="majorBidi"/>
          <w:sz w:val="24"/>
          <w:szCs w:val="24"/>
        </w:rPr>
        <w:t xml:space="preserve">On les désigne également par l’appellation MEM = </w:t>
      </w:r>
      <w:r w:rsidRPr="004952DA">
        <w:rPr>
          <w:rFonts w:asciiTheme="majorBidi" w:hAnsiTheme="majorBidi" w:cstheme="majorBidi"/>
          <w:b/>
          <w:bCs/>
          <w:sz w:val="24"/>
          <w:szCs w:val="24"/>
        </w:rPr>
        <w:t xml:space="preserve">Milieu Essentiel Minimum. </w:t>
      </w:r>
      <w:r w:rsidRPr="004952DA">
        <w:rPr>
          <w:rFonts w:asciiTheme="majorBidi" w:hAnsiTheme="majorBidi" w:cstheme="majorBidi"/>
          <w:sz w:val="24"/>
          <w:szCs w:val="24"/>
        </w:rPr>
        <w:t xml:space="preserve">Ces milieux sont </w:t>
      </w:r>
      <w:r w:rsidRPr="004952DA">
        <w:rPr>
          <w:rFonts w:asciiTheme="majorBidi" w:hAnsiTheme="majorBidi" w:cstheme="majorBidi"/>
          <w:b/>
          <w:bCs/>
          <w:sz w:val="24"/>
          <w:szCs w:val="24"/>
        </w:rPr>
        <w:t>dits de base car ils assurent seulement la survie des cellules in vitro</w:t>
      </w:r>
      <w:r w:rsidRPr="004952DA">
        <w:rPr>
          <w:rFonts w:asciiTheme="majorBidi" w:hAnsiTheme="majorBidi" w:cstheme="majorBidi"/>
          <w:sz w:val="24"/>
          <w:szCs w:val="24"/>
        </w:rPr>
        <w:t>.</w:t>
      </w:r>
    </w:p>
    <w:p w:rsidR="008A7780" w:rsidRPr="004952DA" w:rsidRDefault="008A7780" w:rsidP="004952DA">
      <w:pPr>
        <w:autoSpaceDE w:val="0"/>
        <w:autoSpaceDN w:val="0"/>
        <w:adjustRightInd w:val="0"/>
        <w:spacing w:after="0"/>
        <w:jc w:val="both"/>
        <w:rPr>
          <w:rFonts w:asciiTheme="majorBidi" w:hAnsiTheme="majorBidi" w:cstheme="majorBidi"/>
          <w:sz w:val="24"/>
          <w:szCs w:val="24"/>
        </w:rPr>
      </w:pPr>
      <w:r w:rsidRPr="004952DA">
        <w:rPr>
          <w:rFonts w:asciiTheme="majorBidi" w:hAnsiTheme="majorBidi" w:cstheme="majorBidi"/>
          <w:sz w:val="24"/>
          <w:szCs w:val="24"/>
        </w:rPr>
        <w:t xml:space="preserve">La </w:t>
      </w:r>
      <w:r w:rsidRPr="004952DA">
        <w:rPr>
          <w:rFonts w:asciiTheme="majorBidi" w:hAnsiTheme="majorBidi" w:cstheme="majorBidi"/>
          <w:b/>
          <w:bCs/>
          <w:sz w:val="24"/>
          <w:szCs w:val="24"/>
        </w:rPr>
        <w:t xml:space="preserve">prolifération </w:t>
      </w:r>
      <w:r w:rsidRPr="004952DA">
        <w:rPr>
          <w:rFonts w:asciiTheme="majorBidi" w:hAnsiTheme="majorBidi" w:cstheme="majorBidi"/>
          <w:sz w:val="24"/>
          <w:szCs w:val="24"/>
        </w:rPr>
        <w:t>et l’</w:t>
      </w:r>
      <w:r w:rsidRPr="004952DA">
        <w:rPr>
          <w:rFonts w:asciiTheme="majorBidi" w:hAnsiTheme="majorBidi" w:cstheme="majorBidi"/>
          <w:b/>
          <w:bCs/>
          <w:sz w:val="24"/>
          <w:szCs w:val="24"/>
        </w:rPr>
        <w:t xml:space="preserve">expression des différentes fonctions cellulaires </w:t>
      </w:r>
      <w:r w:rsidRPr="004952DA">
        <w:rPr>
          <w:rFonts w:asciiTheme="majorBidi" w:hAnsiTheme="majorBidi" w:cstheme="majorBidi"/>
          <w:sz w:val="24"/>
          <w:szCs w:val="24"/>
        </w:rPr>
        <w:t xml:space="preserve">en culture </w:t>
      </w:r>
      <w:r w:rsidRPr="004952DA">
        <w:rPr>
          <w:rFonts w:asciiTheme="majorBidi" w:hAnsiTheme="majorBidi" w:cstheme="majorBidi"/>
          <w:b/>
          <w:bCs/>
          <w:sz w:val="24"/>
          <w:szCs w:val="24"/>
        </w:rPr>
        <w:t xml:space="preserve">nécessitent l’addition d’une certaine concentration de sérum </w:t>
      </w:r>
      <w:r w:rsidRPr="004952DA">
        <w:rPr>
          <w:rFonts w:asciiTheme="majorBidi" w:hAnsiTheme="majorBidi" w:cstheme="majorBidi"/>
          <w:sz w:val="24"/>
          <w:szCs w:val="24"/>
        </w:rPr>
        <w:t>au milieu synthétique de base.</w:t>
      </w:r>
    </w:p>
    <w:p w:rsidR="008A7780" w:rsidRPr="004952DA" w:rsidRDefault="008A7780" w:rsidP="004952DA">
      <w:pPr>
        <w:autoSpaceDE w:val="0"/>
        <w:autoSpaceDN w:val="0"/>
        <w:adjustRightInd w:val="0"/>
        <w:spacing w:after="0"/>
        <w:jc w:val="both"/>
        <w:rPr>
          <w:rFonts w:asciiTheme="majorBidi" w:hAnsiTheme="majorBidi" w:cstheme="majorBidi"/>
          <w:sz w:val="24"/>
          <w:szCs w:val="24"/>
        </w:rPr>
      </w:pPr>
    </w:p>
    <w:p w:rsidR="008A7780" w:rsidRPr="006C03D8" w:rsidRDefault="008A7780" w:rsidP="00EB7AB8">
      <w:pPr>
        <w:pStyle w:val="Paragraphedeliste"/>
        <w:numPr>
          <w:ilvl w:val="1"/>
          <w:numId w:val="70"/>
        </w:numPr>
        <w:autoSpaceDE w:val="0"/>
        <w:autoSpaceDN w:val="0"/>
        <w:adjustRightInd w:val="0"/>
        <w:spacing w:after="0"/>
        <w:jc w:val="both"/>
        <w:rPr>
          <w:rFonts w:asciiTheme="majorBidi" w:hAnsiTheme="majorBidi" w:cstheme="majorBidi"/>
          <w:b/>
          <w:bCs/>
          <w:sz w:val="24"/>
          <w:szCs w:val="24"/>
          <w:u w:val="single"/>
        </w:rPr>
      </w:pPr>
      <w:r w:rsidRPr="006C03D8">
        <w:rPr>
          <w:rFonts w:asciiTheme="majorBidi" w:hAnsiTheme="majorBidi" w:cstheme="majorBidi"/>
          <w:b/>
          <w:bCs/>
          <w:sz w:val="24"/>
          <w:szCs w:val="24"/>
          <w:u w:val="single"/>
        </w:rPr>
        <w:t xml:space="preserve">Milieux complexes </w:t>
      </w:r>
    </w:p>
    <w:p w:rsidR="008A7780" w:rsidRPr="004952DA" w:rsidRDefault="008A7780" w:rsidP="004952DA">
      <w:pPr>
        <w:autoSpaceDE w:val="0"/>
        <w:autoSpaceDN w:val="0"/>
        <w:adjustRightInd w:val="0"/>
        <w:spacing w:after="0"/>
        <w:jc w:val="both"/>
        <w:rPr>
          <w:rFonts w:asciiTheme="majorBidi" w:hAnsiTheme="majorBidi" w:cstheme="majorBidi"/>
          <w:sz w:val="24"/>
          <w:szCs w:val="24"/>
        </w:rPr>
      </w:pPr>
      <w:r w:rsidRPr="004952DA">
        <w:rPr>
          <w:rFonts w:asciiTheme="majorBidi" w:hAnsiTheme="majorBidi" w:cstheme="majorBidi"/>
          <w:sz w:val="24"/>
          <w:szCs w:val="24"/>
          <w:lang w:val="fr-CA"/>
        </w:rPr>
        <w:t>Aussi appelés milieux empiriques.</w:t>
      </w:r>
    </w:p>
    <w:p w:rsidR="008D302C" w:rsidRPr="004952DA" w:rsidRDefault="008A7780" w:rsidP="006C03D8">
      <w:pPr>
        <w:autoSpaceDE w:val="0"/>
        <w:autoSpaceDN w:val="0"/>
        <w:adjustRightInd w:val="0"/>
        <w:jc w:val="both"/>
        <w:rPr>
          <w:rFonts w:asciiTheme="majorBidi" w:hAnsiTheme="majorBidi" w:cstheme="majorBidi"/>
          <w:sz w:val="24"/>
          <w:szCs w:val="24"/>
        </w:rPr>
      </w:pPr>
      <w:r w:rsidRPr="004952DA">
        <w:rPr>
          <w:rFonts w:asciiTheme="majorBidi" w:hAnsiTheme="majorBidi" w:cstheme="majorBidi"/>
          <w:sz w:val="24"/>
          <w:szCs w:val="24"/>
          <w:lang w:val="fr-CA"/>
        </w:rPr>
        <w:t>Contiennent des ingrédients dont la composition chimique est indéterminée.</w:t>
      </w:r>
    </w:p>
    <w:p w:rsidR="008D302C" w:rsidRPr="006C03D8" w:rsidRDefault="008D302C" w:rsidP="00C52C61">
      <w:pPr>
        <w:pStyle w:val="Paragraphedeliste"/>
        <w:numPr>
          <w:ilvl w:val="0"/>
          <w:numId w:val="4"/>
        </w:numPr>
        <w:spacing w:before="100" w:beforeAutospacing="1" w:after="0"/>
        <w:ind w:left="567" w:hanging="567"/>
        <w:jc w:val="both"/>
        <w:outlineLvl w:val="1"/>
        <w:rPr>
          <w:rFonts w:asciiTheme="majorBidi" w:hAnsiTheme="majorBidi" w:cstheme="majorBidi"/>
          <w:sz w:val="28"/>
          <w:szCs w:val="28"/>
        </w:rPr>
      </w:pPr>
      <w:r w:rsidRPr="006C03D8">
        <w:rPr>
          <w:rFonts w:asciiTheme="majorBidi" w:hAnsiTheme="majorBidi" w:cstheme="majorBidi"/>
          <w:b/>
          <w:bCs/>
          <w:sz w:val="28"/>
          <w:szCs w:val="28"/>
          <w:u w:val="single"/>
        </w:rPr>
        <w:t>Méthodes d'obtention des cellules cultivées</w:t>
      </w:r>
    </w:p>
    <w:p w:rsidR="008D302C" w:rsidRPr="004952DA" w:rsidRDefault="008D302C" w:rsidP="00EB7AB8">
      <w:pPr>
        <w:pStyle w:val="Paragraphedeliste"/>
        <w:numPr>
          <w:ilvl w:val="0"/>
          <w:numId w:val="8"/>
        </w:numPr>
        <w:spacing w:before="100" w:beforeAutospacing="1" w:after="100" w:afterAutospacing="1"/>
        <w:jc w:val="both"/>
        <w:outlineLvl w:val="1"/>
        <w:rPr>
          <w:rFonts w:asciiTheme="majorBidi" w:hAnsiTheme="majorBidi" w:cstheme="majorBidi"/>
          <w:b/>
          <w:bCs/>
          <w:sz w:val="24"/>
          <w:szCs w:val="24"/>
        </w:rPr>
      </w:pPr>
      <w:r w:rsidRPr="004952DA">
        <w:rPr>
          <w:rFonts w:asciiTheme="majorBidi" w:hAnsiTheme="majorBidi" w:cstheme="majorBidi"/>
          <w:b/>
          <w:bCs/>
          <w:sz w:val="24"/>
          <w:szCs w:val="24"/>
        </w:rPr>
        <w:t>Achat auprès d’un organisme certifié</w:t>
      </w:r>
    </w:p>
    <w:p w:rsidR="008D302C" w:rsidRPr="004952DA" w:rsidRDefault="008D302C" w:rsidP="004952DA">
      <w:pPr>
        <w:pStyle w:val="Paragraphedeliste"/>
        <w:spacing w:before="100" w:beforeAutospacing="1" w:after="100" w:afterAutospacing="1"/>
        <w:jc w:val="both"/>
        <w:outlineLvl w:val="1"/>
        <w:rPr>
          <w:rFonts w:asciiTheme="majorBidi" w:hAnsiTheme="majorBidi" w:cstheme="majorBidi"/>
          <w:sz w:val="24"/>
          <w:szCs w:val="24"/>
          <w:lang w:val="en-US"/>
        </w:rPr>
      </w:pPr>
      <w:r w:rsidRPr="004952DA">
        <w:rPr>
          <w:rFonts w:asciiTheme="majorBidi" w:hAnsiTheme="majorBidi" w:cstheme="majorBidi"/>
          <w:sz w:val="24"/>
          <w:szCs w:val="24"/>
          <w:lang w:val="en-US"/>
        </w:rPr>
        <w:t>American Type Culture Collection (ATCC)</w:t>
      </w:r>
    </w:p>
    <w:p w:rsidR="008D302C" w:rsidRPr="004952DA" w:rsidRDefault="008D302C" w:rsidP="004952DA">
      <w:pPr>
        <w:pStyle w:val="Paragraphedeliste"/>
        <w:spacing w:before="100" w:beforeAutospacing="1" w:after="100" w:afterAutospacing="1"/>
        <w:jc w:val="both"/>
        <w:outlineLvl w:val="1"/>
        <w:rPr>
          <w:rFonts w:asciiTheme="majorBidi" w:hAnsiTheme="majorBidi" w:cstheme="majorBidi"/>
          <w:sz w:val="24"/>
          <w:szCs w:val="24"/>
          <w:lang w:val="en-US"/>
        </w:rPr>
      </w:pPr>
      <w:r w:rsidRPr="004952DA">
        <w:rPr>
          <w:rFonts w:asciiTheme="majorBidi" w:hAnsiTheme="majorBidi" w:cstheme="majorBidi"/>
          <w:sz w:val="24"/>
          <w:szCs w:val="24"/>
          <w:lang w:val="en-US"/>
        </w:rPr>
        <w:t>European Collection of Cell Cultures (ECACC)</w:t>
      </w:r>
    </w:p>
    <w:p w:rsidR="008D302C" w:rsidRPr="004952DA" w:rsidRDefault="008D302C" w:rsidP="00EB7AB8">
      <w:pPr>
        <w:pStyle w:val="Paragraphedeliste"/>
        <w:numPr>
          <w:ilvl w:val="0"/>
          <w:numId w:val="8"/>
        </w:numPr>
        <w:spacing w:before="100" w:beforeAutospacing="1" w:after="100" w:afterAutospacing="1"/>
        <w:jc w:val="both"/>
        <w:outlineLvl w:val="1"/>
        <w:rPr>
          <w:rFonts w:asciiTheme="majorBidi" w:hAnsiTheme="majorBidi" w:cstheme="majorBidi"/>
          <w:b/>
          <w:bCs/>
          <w:sz w:val="24"/>
          <w:szCs w:val="24"/>
        </w:rPr>
      </w:pPr>
      <w:r w:rsidRPr="004952DA">
        <w:rPr>
          <w:rFonts w:asciiTheme="majorBidi" w:hAnsiTheme="majorBidi" w:cstheme="majorBidi"/>
          <w:b/>
          <w:bCs/>
          <w:sz w:val="24"/>
          <w:szCs w:val="24"/>
        </w:rPr>
        <w:t>Echanges entre laboratoires</w:t>
      </w:r>
    </w:p>
    <w:p w:rsidR="008D302C" w:rsidRPr="004952DA" w:rsidRDefault="008D302C" w:rsidP="004952DA">
      <w:pPr>
        <w:pStyle w:val="Paragraphedeliste"/>
        <w:spacing w:before="100" w:beforeAutospacing="1" w:after="100" w:afterAutospacing="1"/>
        <w:jc w:val="both"/>
        <w:outlineLvl w:val="1"/>
        <w:rPr>
          <w:rFonts w:asciiTheme="majorBidi" w:hAnsiTheme="majorBidi" w:cstheme="majorBidi"/>
          <w:sz w:val="24"/>
          <w:szCs w:val="24"/>
        </w:rPr>
      </w:pPr>
      <w:r w:rsidRPr="004952DA">
        <w:rPr>
          <w:rFonts w:asciiTheme="majorBidi" w:hAnsiTheme="majorBidi" w:cstheme="majorBidi"/>
          <w:sz w:val="24"/>
          <w:szCs w:val="24"/>
        </w:rPr>
        <w:t xml:space="preserve">Qualité non garantie : risques de contamination ++ </w:t>
      </w:r>
    </w:p>
    <w:p w:rsidR="008D302C" w:rsidRDefault="008D302C" w:rsidP="00EB7AB8">
      <w:pPr>
        <w:pStyle w:val="Paragraphedeliste"/>
        <w:numPr>
          <w:ilvl w:val="0"/>
          <w:numId w:val="8"/>
        </w:numPr>
        <w:spacing w:before="100" w:beforeAutospacing="1" w:after="100" w:afterAutospacing="1"/>
        <w:jc w:val="both"/>
        <w:outlineLvl w:val="1"/>
        <w:rPr>
          <w:rFonts w:asciiTheme="majorBidi" w:hAnsiTheme="majorBidi" w:cstheme="majorBidi"/>
          <w:b/>
          <w:bCs/>
          <w:sz w:val="24"/>
          <w:szCs w:val="24"/>
        </w:rPr>
      </w:pPr>
      <w:r w:rsidRPr="004952DA">
        <w:rPr>
          <w:rFonts w:asciiTheme="majorBidi" w:hAnsiTheme="majorBidi" w:cstheme="majorBidi"/>
          <w:b/>
          <w:bCs/>
          <w:sz w:val="24"/>
          <w:szCs w:val="24"/>
        </w:rPr>
        <w:t xml:space="preserve">Isolement à partir d’un liquide ou d’un tissu biologique </w:t>
      </w:r>
      <w:r w:rsidR="00C52C61">
        <w:rPr>
          <w:rFonts w:asciiTheme="majorBidi" w:hAnsiTheme="majorBidi" w:cstheme="majorBidi"/>
          <w:b/>
          <w:bCs/>
          <w:sz w:val="24"/>
          <w:szCs w:val="24"/>
        </w:rPr>
        <w:t>.</w:t>
      </w:r>
    </w:p>
    <w:p w:rsidR="00C52C61" w:rsidRPr="004952DA" w:rsidRDefault="00C52C61" w:rsidP="00C52C61">
      <w:pPr>
        <w:pStyle w:val="Paragraphedeliste"/>
        <w:spacing w:before="100" w:beforeAutospacing="1" w:after="100" w:afterAutospacing="1"/>
        <w:jc w:val="both"/>
        <w:outlineLvl w:val="1"/>
        <w:rPr>
          <w:rFonts w:asciiTheme="majorBidi" w:hAnsiTheme="majorBidi" w:cstheme="majorBidi"/>
          <w:b/>
          <w:bCs/>
          <w:sz w:val="24"/>
          <w:szCs w:val="24"/>
        </w:rPr>
      </w:pPr>
    </w:p>
    <w:p w:rsidR="008D302C" w:rsidRPr="00363A74" w:rsidRDefault="008D302C" w:rsidP="00C52C61">
      <w:pPr>
        <w:pStyle w:val="Paragraphedeliste"/>
        <w:numPr>
          <w:ilvl w:val="0"/>
          <w:numId w:val="4"/>
        </w:numPr>
        <w:spacing w:before="100" w:beforeAutospacing="1" w:after="0"/>
        <w:ind w:left="567" w:hanging="567"/>
        <w:jc w:val="both"/>
        <w:outlineLvl w:val="1"/>
        <w:rPr>
          <w:rFonts w:asciiTheme="majorBidi" w:hAnsiTheme="majorBidi" w:cstheme="majorBidi"/>
          <w:b/>
          <w:bCs/>
          <w:sz w:val="28"/>
          <w:szCs w:val="28"/>
          <w:u w:val="single"/>
        </w:rPr>
      </w:pPr>
      <w:r w:rsidRPr="00363A74">
        <w:rPr>
          <w:rFonts w:asciiTheme="majorBidi" w:hAnsiTheme="majorBidi" w:cstheme="majorBidi"/>
          <w:b/>
          <w:bCs/>
          <w:sz w:val="28"/>
          <w:szCs w:val="28"/>
          <w:u w:val="single"/>
        </w:rPr>
        <w:t xml:space="preserve">Types cellulaires cultivés </w:t>
      </w:r>
    </w:p>
    <w:p w:rsidR="008D302C" w:rsidRPr="004952DA" w:rsidRDefault="008D302C" w:rsidP="004952DA">
      <w:pPr>
        <w:spacing w:after="0"/>
        <w:ind w:left="360"/>
        <w:jc w:val="both"/>
        <w:outlineLvl w:val="1"/>
        <w:rPr>
          <w:rFonts w:asciiTheme="majorBidi" w:hAnsiTheme="majorBidi" w:cstheme="majorBidi"/>
          <w:sz w:val="24"/>
          <w:szCs w:val="24"/>
        </w:rPr>
      </w:pPr>
      <w:r w:rsidRPr="004952DA">
        <w:rPr>
          <w:rFonts w:asciiTheme="majorBidi" w:hAnsiTheme="majorBidi" w:cstheme="majorBidi"/>
          <w:b/>
          <w:bCs/>
          <w:sz w:val="24"/>
          <w:szCs w:val="24"/>
        </w:rPr>
        <w:t>Tissu conjonctif</w:t>
      </w:r>
      <w:r w:rsidRPr="004952DA">
        <w:rPr>
          <w:rFonts w:asciiTheme="majorBidi" w:hAnsiTheme="majorBidi" w:cstheme="majorBidi"/>
          <w:sz w:val="24"/>
          <w:szCs w:val="24"/>
        </w:rPr>
        <w:t>: Cellules de type fibroblastique (Ancrage indispensable, allongées et bipolaires, filaments).</w:t>
      </w:r>
    </w:p>
    <w:p w:rsidR="008D302C" w:rsidRPr="004952DA" w:rsidRDefault="008D302C" w:rsidP="004952DA">
      <w:pPr>
        <w:spacing w:after="0"/>
        <w:ind w:left="360"/>
        <w:jc w:val="both"/>
        <w:outlineLvl w:val="1"/>
        <w:rPr>
          <w:rFonts w:asciiTheme="majorBidi" w:hAnsiTheme="majorBidi" w:cstheme="majorBidi"/>
          <w:sz w:val="24"/>
          <w:szCs w:val="24"/>
        </w:rPr>
      </w:pPr>
      <w:r w:rsidRPr="004952DA">
        <w:rPr>
          <w:rFonts w:asciiTheme="majorBidi" w:hAnsiTheme="majorBidi" w:cstheme="majorBidi"/>
          <w:b/>
          <w:bCs/>
          <w:sz w:val="24"/>
          <w:szCs w:val="24"/>
        </w:rPr>
        <w:t xml:space="preserve">Tissu squelettique </w:t>
      </w:r>
      <w:r w:rsidRPr="004952DA">
        <w:rPr>
          <w:rFonts w:asciiTheme="majorBidi" w:hAnsiTheme="majorBidi" w:cstheme="majorBidi"/>
          <w:sz w:val="24"/>
          <w:szCs w:val="24"/>
        </w:rPr>
        <w:t>(osseux et cartilagineux)</w:t>
      </w:r>
    </w:p>
    <w:p w:rsidR="008D302C" w:rsidRPr="004952DA" w:rsidRDefault="008D302C" w:rsidP="004952DA">
      <w:pPr>
        <w:spacing w:after="0"/>
        <w:ind w:left="360"/>
        <w:jc w:val="both"/>
        <w:outlineLvl w:val="1"/>
        <w:rPr>
          <w:rFonts w:asciiTheme="majorBidi" w:hAnsiTheme="majorBidi" w:cstheme="majorBidi"/>
          <w:b/>
          <w:bCs/>
          <w:sz w:val="24"/>
          <w:szCs w:val="24"/>
        </w:rPr>
      </w:pPr>
      <w:r w:rsidRPr="004952DA">
        <w:rPr>
          <w:rFonts w:asciiTheme="majorBidi" w:hAnsiTheme="majorBidi" w:cstheme="majorBidi"/>
          <w:b/>
          <w:bCs/>
          <w:sz w:val="24"/>
          <w:szCs w:val="24"/>
        </w:rPr>
        <w:t>Tissu muscle cardiaque et lisse</w:t>
      </w:r>
    </w:p>
    <w:p w:rsidR="008D302C" w:rsidRPr="004952DA" w:rsidRDefault="008D302C" w:rsidP="004952DA">
      <w:pPr>
        <w:spacing w:after="0"/>
        <w:ind w:left="360"/>
        <w:jc w:val="both"/>
        <w:outlineLvl w:val="1"/>
        <w:rPr>
          <w:rFonts w:asciiTheme="majorBidi" w:hAnsiTheme="majorBidi" w:cstheme="majorBidi"/>
          <w:sz w:val="24"/>
          <w:szCs w:val="24"/>
        </w:rPr>
      </w:pPr>
      <w:r w:rsidRPr="004952DA">
        <w:rPr>
          <w:rFonts w:asciiTheme="majorBidi" w:hAnsiTheme="majorBidi" w:cstheme="majorBidi"/>
          <w:b/>
          <w:bCs/>
          <w:sz w:val="24"/>
          <w:szCs w:val="24"/>
        </w:rPr>
        <w:t>Tissu épithélial</w:t>
      </w:r>
      <w:r w:rsidRPr="004952DA">
        <w:rPr>
          <w:rFonts w:asciiTheme="majorBidi" w:hAnsiTheme="majorBidi" w:cstheme="majorBidi"/>
          <w:sz w:val="24"/>
          <w:szCs w:val="24"/>
        </w:rPr>
        <w:t>: Cellules de type épithélial (Ancrage indispensable, polygonales, et aplaties, très serrées) (foie, poumon, sein, rein, peau et vessie).</w:t>
      </w:r>
    </w:p>
    <w:p w:rsidR="008D302C" w:rsidRPr="004952DA" w:rsidRDefault="008D302C" w:rsidP="004952DA">
      <w:pPr>
        <w:spacing w:after="0"/>
        <w:ind w:left="360"/>
        <w:jc w:val="both"/>
        <w:outlineLvl w:val="1"/>
        <w:rPr>
          <w:rFonts w:asciiTheme="majorBidi" w:hAnsiTheme="majorBidi" w:cstheme="majorBidi"/>
          <w:sz w:val="24"/>
          <w:szCs w:val="24"/>
        </w:rPr>
      </w:pPr>
      <w:r w:rsidRPr="004952DA">
        <w:rPr>
          <w:rFonts w:asciiTheme="majorBidi" w:hAnsiTheme="majorBidi" w:cstheme="majorBidi"/>
          <w:b/>
          <w:bCs/>
          <w:sz w:val="24"/>
          <w:szCs w:val="24"/>
        </w:rPr>
        <w:t>Cellules de type neuronal</w:t>
      </w:r>
      <w:r w:rsidRPr="004952DA">
        <w:rPr>
          <w:rFonts w:asciiTheme="majorBidi" w:hAnsiTheme="majorBidi" w:cstheme="majorBidi"/>
          <w:sz w:val="24"/>
          <w:szCs w:val="24"/>
        </w:rPr>
        <w:t xml:space="preserve"> (Ancrage indispensable, un corps central et  départ de dendrites)</w:t>
      </w:r>
    </w:p>
    <w:p w:rsidR="008D302C" w:rsidRPr="004952DA" w:rsidRDefault="008D302C" w:rsidP="004952DA">
      <w:pPr>
        <w:spacing w:after="0"/>
        <w:ind w:left="360"/>
        <w:jc w:val="both"/>
        <w:outlineLvl w:val="1"/>
        <w:rPr>
          <w:rFonts w:asciiTheme="majorBidi" w:hAnsiTheme="majorBidi" w:cstheme="majorBidi"/>
          <w:sz w:val="24"/>
          <w:szCs w:val="24"/>
        </w:rPr>
      </w:pPr>
      <w:r w:rsidRPr="004952DA">
        <w:rPr>
          <w:rFonts w:asciiTheme="majorBidi" w:hAnsiTheme="majorBidi" w:cstheme="majorBidi"/>
          <w:b/>
          <w:bCs/>
          <w:sz w:val="24"/>
          <w:szCs w:val="24"/>
        </w:rPr>
        <w:t>Cellules de type lymphoblastique</w:t>
      </w:r>
      <w:r w:rsidRPr="004952DA">
        <w:rPr>
          <w:rFonts w:asciiTheme="majorBidi" w:hAnsiTheme="majorBidi" w:cstheme="majorBidi"/>
          <w:sz w:val="24"/>
          <w:szCs w:val="24"/>
        </w:rPr>
        <w:t xml:space="preserve"> (En suspension, forme sphérique)</w:t>
      </w:r>
    </w:p>
    <w:p w:rsidR="008D302C" w:rsidRPr="004952DA" w:rsidRDefault="008D302C" w:rsidP="004952DA">
      <w:pPr>
        <w:spacing w:after="0"/>
        <w:ind w:left="360"/>
        <w:jc w:val="both"/>
        <w:outlineLvl w:val="1"/>
        <w:rPr>
          <w:rFonts w:asciiTheme="majorBidi" w:hAnsiTheme="majorBidi" w:cstheme="majorBidi"/>
          <w:sz w:val="24"/>
          <w:szCs w:val="24"/>
        </w:rPr>
      </w:pPr>
      <w:r w:rsidRPr="004952DA">
        <w:rPr>
          <w:rFonts w:asciiTheme="majorBidi" w:hAnsiTheme="majorBidi" w:cstheme="majorBidi"/>
          <w:b/>
          <w:bCs/>
          <w:sz w:val="24"/>
          <w:szCs w:val="24"/>
        </w:rPr>
        <w:t>Cellules de type endothélial</w:t>
      </w:r>
      <w:r w:rsidRPr="004952DA">
        <w:rPr>
          <w:rFonts w:asciiTheme="majorBidi" w:hAnsiTheme="majorBidi" w:cstheme="majorBidi"/>
          <w:sz w:val="24"/>
          <w:szCs w:val="24"/>
        </w:rPr>
        <w:t xml:space="preserve"> (Ancrage indispensable, polygonales, petite taille) </w:t>
      </w:r>
    </w:p>
    <w:p w:rsidR="008D302C" w:rsidRPr="004952DA" w:rsidRDefault="008D302C" w:rsidP="00363A74">
      <w:pPr>
        <w:jc w:val="both"/>
        <w:outlineLvl w:val="1"/>
        <w:rPr>
          <w:rFonts w:asciiTheme="majorBidi" w:hAnsiTheme="majorBidi" w:cstheme="majorBidi"/>
          <w:b/>
          <w:bCs/>
          <w:sz w:val="24"/>
          <w:szCs w:val="24"/>
        </w:rPr>
      </w:pPr>
      <w:r w:rsidRPr="004952DA">
        <w:rPr>
          <w:rFonts w:asciiTheme="majorBidi" w:hAnsiTheme="majorBidi" w:cstheme="majorBidi"/>
          <w:b/>
          <w:bCs/>
          <w:sz w:val="24"/>
          <w:szCs w:val="24"/>
        </w:rPr>
        <w:lastRenderedPageBreak/>
        <w:t xml:space="preserve">      Hybridomes </w:t>
      </w:r>
      <w:r w:rsidRPr="004952DA">
        <w:rPr>
          <w:rFonts w:asciiTheme="majorBidi" w:hAnsiTheme="majorBidi" w:cstheme="majorBidi"/>
          <w:sz w:val="24"/>
          <w:szCs w:val="24"/>
        </w:rPr>
        <w:t>(Cellules hybrides obtenues par fusion de deux cellules appartenant à des types différents mais apparentés)</w:t>
      </w:r>
      <w:r w:rsidR="00363A74">
        <w:rPr>
          <w:rFonts w:asciiTheme="majorBidi" w:hAnsiTheme="majorBidi" w:cstheme="majorBidi"/>
          <w:b/>
          <w:bCs/>
          <w:sz w:val="24"/>
          <w:szCs w:val="24"/>
        </w:rPr>
        <w:t>.</w:t>
      </w:r>
    </w:p>
    <w:p w:rsidR="008D302C" w:rsidRPr="00363A74" w:rsidRDefault="008D302C" w:rsidP="00363A74">
      <w:pPr>
        <w:pStyle w:val="Paragraphedeliste"/>
        <w:numPr>
          <w:ilvl w:val="0"/>
          <w:numId w:val="4"/>
        </w:numPr>
        <w:spacing w:after="0"/>
        <w:ind w:left="567" w:hanging="567"/>
        <w:jc w:val="both"/>
        <w:outlineLvl w:val="1"/>
        <w:rPr>
          <w:rFonts w:asciiTheme="majorBidi" w:hAnsiTheme="majorBidi" w:cstheme="majorBidi"/>
          <w:b/>
          <w:bCs/>
          <w:sz w:val="28"/>
          <w:szCs w:val="28"/>
          <w:u w:val="single"/>
        </w:rPr>
      </w:pPr>
      <w:r w:rsidRPr="00363A74">
        <w:rPr>
          <w:rFonts w:asciiTheme="majorBidi" w:eastAsia="+mj-ea" w:hAnsiTheme="majorBidi" w:cstheme="majorBidi"/>
          <w:b/>
          <w:bCs/>
          <w:sz w:val="28"/>
          <w:szCs w:val="28"/>
          <w:u w:val="single"/>
        </w:rPr>
        <w:t>Obtention des cellules cultivées</w:t>
      </w:r>
    </w:p>
    <w:p w:rsidR="008D302C" w:rsidRPr="004952DA" w:rsidRDefault="008D302C" w:rsidP="00363A74">
      <w:pPr>
        <w:pStyle w:val="Paragraphedeliste"/>
        <w:numPr>
          <w:ilvl w:val="1"/>
          <w:numId w:val="14"/>
        </w:numPr>
        <w:spacing w:before="100" w:beforeAutospacing="1" w:after="0"/>
        <w:ind w:left="1134" w:hanging="425"/>
        <w:jc w:val="both"/>
        <w:outlineLvl w:val="1"/>
        <w:rPr>
          <w:rFonts w:asciiTheme="majorBidi" w:hAnsiTheme="majorBidi" w:cstheme="majorBidi"/>
          <w:sz w:val="24"/>
          <w:szCs w:val="24"/>
        </w:rPr>
      </w:pPr>
      <w:r w:rsidRPr="004952DA">
        <w:rPr>
          <w:rFonts w:asciiTheme="majorBidi" w:hAnsiTheme="majorBidi" w:cstheme="majorBidi"/>
          <w:b/>
          <w:bCs/>
          <w:sz w:val="24"/>
          <w:szCs w:val="24"/>
          <w:u w:val="single"/>
        </w:rPr>
        <w:t>Cas des cellules circulantes (lymphocytes)</w:t>
      </w:r>
    </w:p>
    <w:p w:rsidR="008D302C" w:rsidRPr="004952DA" w:rsidRDefault="008D302C" w:rsidP="00363A74">
      <w:pPr>
        <w:spacing w:after="0"/>
        <w:jc w:val="both"/>
        <w:outlineLvl w:val="1"/>
        <w:rPr>
          <w:rFonts w:asciiTheme="majorBidi" w:hAnsiTheme="majorBidi" w:cstheme="majorBidi"/>
          <w:sz w:val="24"/>
          <w:szCs w:val="24"/>
        </w:rPr>
      </w:pPr>
      <w:r w:rsidRPr="004952DA">
        <w:rPr>
          <w:rFonts w:asciiTheme="majorBidi" w:hAnsiTheme="majorBidi" w:cstheme="majorBidi"/>
          <w:sz w:val="24"/>
          <w:szCs w:val="24"/>
        </w:rPr>
        <w:t>Les cellules circulantes peuvent être cultivées directement ou être séparées.</w:t>
      </w:r>
    </w:p>
    <w:p w:rsidR="008D302C" w:rsidRPr="004952DA" w:rsidRDefault="008D302C" w:rsidP="004952DA">
      <w:pPr>
        <w:spacing w:after="0"/>
        <w:ind w:left="360"/>
        <w:jc w:val="both"/>
        <w:outlineLvl w:val="1"/>
        <w:rPr>
          <w:rFonts w:asciiTheme="majorBidi" w:hAnsiTheme="majorBidi" w:cstheme="majorBidi"/>
          <w:sz w:val="24"/>
          <w:szCs w:val="24"/>
        </w:rPr>
      </w:pPr>
      <w:r w:rsidRPr="004952DA">
        <w:rPr>
          <w:rFonts w:asciiTheme="majorBidi" w:hAnsiTheme="majorBidi" w:cstheme="majorBidi"/>
          <w:sz w:val="24"/>
          <w:szCs w:val="24"/>
        </w:rPr>
        <w:t>- Centrifugation avec un gradient de Ficoll.</w:t>
      </w:r>
    </w:p>
    <w:p w:rsidR="008D302C" w:rsidRPr="004952DA" w:rsidRDefault="008D302C" w:rsidP="004952DA">
      <w:pPr>
        <w:spacing w:after="0"/>
        <w:ind w:left="360"/>
        <w:jc w:val="both"/>
        <w:outlineLvl w:val="1"/>
        <w:rPr>
          <w:rFonts w:asciiTheme="majorBidi" w:hAnsiTheme="majorBidi" w:cstheme="majorBidi"/>
          <w:sz w:val="24"/>
          <w:szCs w:val="24"/>
        </w:rPr>
      </w:pPr>
      <w:r w:rsidRPr="004952DA">
        <w:rPr>
          <w:rFonts w:asciiTheme="majorBidi" w:hAnsiTheme="majorBidi" w:cstheme="majorBidi"/>
          <w:sz w:val="24"/>
          <w:szCs w:val="24"/>
        </w:rPr>
        <w:t>- Ultracentrifugation</w:t>
      </w:r>
    </w:p>
    <w:p w:rsidR="008D302C" w:rsidRPr="004952DA" w:rsidRDefault="008D302C" w:rsidP="004952DA">
      <w:pPr>
        <w:spacing w:after="0"/>
        <w:ind w:left="360"/>
        <w:jc w:val="both"/>
        <w:outlineLvl w:val="1"/>
        <w:rPr>
          <w:rFonts w:asciiTheme="majorBidi" w:hAnsiTheme="majorBidi" w:cstheme="majorBidi"/>
          <w:sz w:val="24"/>
          <w:szCs w:val="24"/>
        </w:rPr>
      </w:pPr>
      <w:r w:rsidRPr="004952DA">
        <w:rPr>
          <w:rFonts w:asciiTheme="majorBidi" w:hAnsiTheme="majorBidi" w:cstheme="majorBidi"/>
          <w:sz w:val="24"/>
          <w:szCs w:val="24"/>
        </w:rPr>
        <w:t xml:space="preserve">- Electrophorèse </w:t>
      </w:r>
    </w:p>
    <w:p w:rsidR="008D302C" w:rsidRPr="004952DA" w:rsidRDefault="008D302C" w:rsidP="004952DA">
      <w:pPr>
        <w:spacing w:after="0"/>
        <w:ind w:left="360"/>
        <w:jc w:val="both"/>
        <w:outlineLvl w:val="1"/>
        <w:rPr>
          <w:rFonts w:asciiTheme="majorBidi" w:hAnsiTheme="majorBidi" w:cstheme="majorBidi"/>
          <w:sz w:val="24"/>
          <w:szCs w:val="24"/>
        </w:rPr>
      </w:pPr>
      <w:r w:rsidRPr="004952DA">
        <w:rPr>
          <w:rFonts w:asciiTheme="majorBidi" w:hAnsiTheme="majorBidi" w:cstheme="majorBidi"/>
          <w:sz w:val="24"/>
          <w:szCs w:val="24"/>
        </w:rPr>
        <w:t xml:space="preserve">- L'utilisation de trieur de cellules est aussi possible (la cytométrie en flux). </w:t>
      </w:r>
    </w:p>
    <w:p w:rsidR="008D302C" w:rsidRPr="004952DA" w:rsidRDefault="008D302C" w:rsidP="004952DA">
      <w:pPr>
        <w:pStyle w:val="Paragraphedeliste"/>
        <w:spacing w:before="100" w:beforeAutospacing="1" w:after="100" w:afterAutospacing="1"/>
        <w:ind w:left="0"/>
        <w:jc w:val="both"/>
        <w:outlineLvl w:val="2"/>
        <w:rPr>
          <w:rFonts w:asciiTheme="majorBidi" w:hAnsiTheme="majorBidi" w:cstheme="majorBidi"/>
          <w:b/>
          <w:bCs/>
          <w:sz w:val="24"/>
          <w:szCs w:val="24"/>
        </w:rPr>
      </w:pPr>
      <w:r w:rsidRPr="004952DA">
        <w:rPr>
          <w:rFonts w:asciiTheme="majorBidi" w:hAnsiTheme="majorBidi" w:cstheme="majorBidi"/>
          <w:sz w:val="24"/>
          <w:szCs w:val="24"/>
        </w:rPr>
        <w:t xml:space="preserve">Les cellules circulantes doivent être séparées. Leur </w:t>
      </w:r>
      <w:r w:rsidRPr="004952DA">
        <w:rPr>
          <w:rFonts w:asciiTheme="majorBidi" w:hAnsiTheme="majorBidi" w:cstheme="majorBidi"/>
          <w:b/>
          <w:bCs/>
          <w:sz w:val="24"/>
          <w:szCs w:val="24"/>
        </w:rPr>
        <w:t>différence de densité</w:t>
      </w:r>
      <w:r w:rsidRPr="004952DA">
        <w:rPr>
          <w:rFonts w:asciiTheme="majorBidi" w:hAnsiTheme="majorBidi" w:cstheme="majorBidi"/>
          <w:sz w:val="24"/>
          <w:szCs w:val="24"/>
        </w:rPr>
        <w:t xml:space="preserve"> permet l'utilisation d'un </w:t>
      </w:r>
      <w:r w:rsidRPr="004952DA">
        <w:rPr>
          <w:rFonts w:asciiTheme="majorBidi" w:hAnsiTheme="majorBidi" w:cstheme="majorBidi"/>
          <w:b/>
          <w:bCs/>
          <w:sz w:val="24"/>
          <w:szCs w:val="24"/>
        </w:rPr>
        <w:t>gradient de Ficoll</w:t>
      </w:r>
      <w:r w:rsidRPr="004952DA">
        <w:rPr>
          <w:rFonts w:asciiTheme="majorBidi" w:hAnsiTheme="majorBidi" w:cstheme="majorBidi"/>
          <w:sz w:val="24"/>
          <w:szCs w:val="24"/>
        </w:rPr>
        <w:t xml:space="preserve"> avec </w:t>
      </w:r>
      <w:r w:rsidRPr="004952DA">
        <w:rPr>
          <w:rFonts w:asciiTheme="majorBidi" w:hAnsiTheme="majorBidi" w:cstheme="majorBidi"/>
          <w:b/>
          <w:bCs/>
          <w:sz w:val="24"/>
          <w:szCs w:val="24"/>
        </w:rPr>
        <w:t>centrifugation</w:t>
      </w:r>
      <w:r w:rsidRPr="004952DA">
        <w:rPr>
          <w:rFonts w:asciiTheme="majorBidi" w:hAnsiTheme="majorBidi" w:cstheme="majorBidi"/>
          <w:sz w:val="24"/>
          <w:szCs w:val="24"/>
        </w:rPr>
        <w:t xml:space="preserve">. L'utilisation de </w:t>
      </w:r>
      <w:r w:rsidRPr="004952DA">
        <w:rPr>
          <w:rFonts w:asciiTheme="majorBidi" w:hAnsiTheme="majorBidi" w:cstheme="majorBidi"/>
          <w:b/>
          <w:bCs/>
          <w:sz w:val="24"/>
          <w:szCs w:val="24"/>
        </w:rPr>
        <w:t>trieur de cellules</w:t>
      </w:r>
      <w:r w:rsidRPr="004952DA">
        <w:rPr>
          <w:rFonts w:asciiTheme="majorBidi" w:hAnsiTheme="majorBidi" w:cstheme="majorBidi"/>
          <w:sz w:val="24"/>
          <w:szCs w:val="24"/>
        </w:rPr>
        <w:t xml:space="preserve"> est aussi possible (</w:t>
      </w:r>
      <w:r w:rsidRPr="004952DA">
        <w:rPr>
          <w:rFonts w:asciiTheme="majorBidi" w:hAnsiTheme="majorBidi" w:cstheme="majorBidi"/>
          <w:b/>
          <w:bCs/>
          <w:sz w:val="24"/>
          <w:szCs w:val="24"/>
        </w:rPr>
        <w:t>la cytométrie en flux</w:t>
      </w:r>
      <w:r w:rsidRPr="004952DA">
        <w:rPr>
          <w:rFonts w:asciiTheme="majorBidi" w:hAnsiTheme="majorBidi" w:cstheme="majorBidi"/>
          <w:sz w:val="24"/>
          <w:szCs w:val="24"/>
        </w:rPr>
        <w:t xml:space="preserve">). </w:t>
      </w:r>
    </w:p>
    <w:p w:rsidR="008D302C" w:rsidRPr="004952DA" w:rsidRDefault="008D302C" w:rsidP="00363A74">
      <w:pPr>
        <w:spacing w:before="100" w:beforeAutospacing="1" w:after="0"/>
        <w:jc w:val="both"/>
        <w:rPr>
          <w:rFonts w:asciiTheme="majorBidi" w:hAnsiTheme="majorBidi" w:cstheme="majorBidi"/>
          <w:b/>
          <w:bCs/>
          <w:sz w:val="24"/>
          <w:szCs w:val="24"/>
          <w:u w:val="single"/>
        </w:rPr>
      </w:pPr>
      <w:r w:rsidRPr="004952DA">
        <w:rPr>
          <w:rFonts w:asciiTheme="majorBidi" w:hAnsiTheme="majorBidi" w:cstheme="majorBidi"/>
          <w:b/>
          <w:bCs/>
          <w:sz w:val="24"/>
          <w:szCs w:val="24"/>
          <w:u w:val="single"/>
        </w:rPr>
        <w:t xml:space="preserve">Exemple : </w:t>
      </w:r>
    </w:p>
    <w:p w:rsidR="008D302C" w:rsidRPr="00A62EC7" w:rsidRDefault="008D302C" w:rsidP="00363A74">
      <w:pPr>
        <w:pStyle w:val="Paragraphedeliste"/>
        <w:numPr>
          <w:ilvl w:val="0"/>
          <w:numId w:val="7"/>
        </w:numPr>
        <w:spacing w:after="0"/>
        <w:ind w:left="0" w:firstLine="0"/>
        <w:jc w:val="both"/>
        <w:rPr>
          <w:rFonts w:asciiTheme="majorBidi" w:hAnsiTheme="majorBidi" w:cstheme="majorBidi"/>
          <w:sz w:val="24"/>
          <w:szCs w:val="24"/>
        </w:rPr>
      </w:pPr>
      <w:r w:rsidRPr="00A62EC7">
        <w:rPr>
          <w:rFonts w:asciiTheme="majorBidi" w:hAnsiTheme="majorBidi" w:cstheme="majorBidi"/>
          <w:sz w:val="24"/>
          <w:szCs w:val="24"/>
        </w:rPr>
        <w:t>Diluer le sang recueilli sur héparine au 1/2 en tampon PBS (</w:t>
      </w:r>
      <w:r w:rsidRPr="00A62EC7">
        <w:rPr>
          <w:rStyle w:val="lang-en"/>
          <w:rFonts w:asciiTheme="majorBidi" w:hAnsiTheme="majorBidi" w:cstheme="majorBidi"/>
          <w:sz w:val="24"/>
          <w:szCs w:val="24"/>
        </w:rPr>
        <w:t>Phosphate Buffered Saline :</w:t>
      </w:r>
      <w:r w:rsidRPr="00A62EC7">
        <w:rPr>
          <w:rFonts w:asciiTheme="majorBidi" w:hAnsiTheme="majorBidi" w:cstheme="majorBidi"/>
          <w:sz w:val="24"/>
          <w:szCs w:val="24"/>
        </w:rPr>
        <w:t xml:space="preserve"> est une </w:t>
      </w:r>
      <w:hyperlink r:id="rId17" w:tooltip="Solution tampon" w:history="1">
        <w:r w:rsidRPr="00A62EC7">
          <w:rPr>
            <w:rStyle w:val="Lienhypertexte"/>
            <w:rFonts w:asciiTheme="majorBidi" w:hAnsiTheme="majorBidi" w:cstheme="majorBidi"/>
            <w:color w:val="auto"/>
            <w:sz w:val="24"/>
            <w:szCs w:val="24"/>
            <w:u w:val="none"/>
          </w:rPr>
          <w:t xml:space="preserve">solution </w:t>
        </w:r>
        <w:r w:rsidRPr="00A62EC7">
          <w:rPr>
            <w:rFonts w:asciiTheme="majorBidi" w:hAnsiTheme="majorBidi" w:cstheme="majorBidi"/>
            <w:sz w:val="24"/>
            <w:szCs w:val="24"/>
          </w:rPr>
          <w:t>physiologique</w:t>
        </w:r>
        <w:r w:rsidRPr="00A62EC7">
          <w:rPr>
            <w:rStyle w:val="Lienhypertexte"/>
            <w:rFonts w:asciiTheme="majorBidi" w:hAnsiTheme="majorBidi" w:cstheme="majorBidi"/>
            <w:color w:val="auto"/>
            <w:sz w:val="24"/>
            <w:szCs w:val="24"/>
            <w:u w:val="none"/>
          </w:rPr>
          <w:t xml:space="preserve"> tampon</w:t>
        </w:r>
      </w:hyperlink>
      <w:r w:rsidRPr="00A62EC7">
        <w:rPr>
          <w:rFonts w:asciiTheme="majorBidi" w:hAnsiTheme="majorBidi" w:cstheme="majorBidi"/>
          <w:sz w:val="24"/>
          <w:szCs w:val="24"/>
        </w:rPr>
        <w:t xml:space="preserve">. Il s'agit d'un soluté contenant du </w:t>
      </w:r>
      <w:hyperlink r:id="rId18" w:tooltip="Chlorure de sodium" w:history="1">
        <w:r w:rsidRPr="00A62EC7">
          <w:rPr>
            <w:rStyle w:val="Lienhypertexte"/>
            <w:rFonts w:asciiTheme="majorBidi" w:hAnsiTheme="majorBidi" w:cstheme="majorBidi"/>
            <w:color w:val="auto"/>
            <w:sz w:val="24"/>
            <w:szCs w:val="24"/>
            <w:u w:val="none"/>
          </w:rPr>
          <w:t>chlorure de sodium</w:t>
        </w:r>
      </w:hyperlink>
      <w:r w:rsidRPr="00A62EC7">
        <w:rPr>
          <w:rFonts w:asciiTheme="majorBidi" w:hAnsiTheme="majorBidi" w:cstheme="majorBidi"/>
          <w:sz w:val="24"/>
          <w:szCs w:val="24"/>
        </w:rPr>
        <w:t xml:space="preserve">, du </w:t>
      </w:r>
      <w:hyperlink r:id="rId19" w:tooltip="Phosphate trisodique (page inexistante)" w:history="1">
        <w:r w:rsidRPr="00A62EC7">
          <w:rPr>
            <w:rStyle w:val="Lienhypertexte"/>
            <w:rFonts w:asciiTheme="majorBidi" w:hAnsiTheme="majorBidi" w:cstheme="majorBidi"/>
            <w:color w:val="auto"/>
            <w:sz w:val="24"/>
            <w:szCs w:val="24"/>
            <w:u w:val="none"/>
          </w:rPr>
          <w:t>phosphate trisodique</w:t>
        </w:r>
      </w:hyperlink>
      <w:r w:rsidRPr="00A62EC7">
        <w:rPr>
          <w:rFonts w:asciiTheme="majorBidi" w:hAnsiTheme="majorBidi" w:cstheme="majorBidi"/>
          <w:sz w:val="24"/>
          <w:szCs w:val="24"/>
        </w:rPr>
        <w:t xml:space="preserve"> et du </w:t>
      </w:r>
      <w:hyperlink r:id="rId20" w:tooltip="Phosphate de potassium" w:history="1">
        <w:r w:rsidRPr="00A62EC7">
          <w:rPr>
            <w:rStyle w:val="Lienhypertexte"/>
            <w:rFonts w:asciiTheme="majorBidi" w:hAnsiTheme="majorBidi" w:cstheme="majorBidi"/>
            <w:color w:val="auto"/>
            <w:sz w:val="24"/>
            <w:szCs w:val="24"/>
            <w:u w:val="none"/>
          </w:rPr>
          <w:t>phosphate de potassium</w:t>
        </w:r>
      </w:hyperlink>
      <w:r w:rsidRPr="00A62EC7">
        <w:rPr>
          <w:rFonts w:asciiTheme="majorBidi" w:hAnsiTheme="majorBidi" w:cstheme="majorBidi"/>
          <w:sz w:val="24"/>
          <w:szCs w:val="24"/>
        </w:rPr>
        <w:t xml:space="preserve">). </w:t>
      </w:r>
    </w:p>
    <w:p w:rsidR="008D302C" w:rsidRPr="004952DA" w:rsidRDefault="008D302C" w:rsidP="00EB7AB8">
      <w:pPr>
        <w:pStyle w:val="Paragraphedeliste"/>
        <w:numPr>
          <w:ilvl w:val="0"/>
          <w:numId w:val="7"/>
        </w:numPr>
        <w:spacing w:before="100" w:beforeAutospacing="1" w:after="100" w:afterAutospacing="1"/>
        <w:ind w:left="0" w:firstLine="0"/>
        <w:jc w:val="both"/>
        <w:rPr>
          <w:rFonts w:asciiTheme="majorBidi" w:hAnsiTheme="majorBidi" w:cstheme="majorBidi"/>
          <w:sz w:val="24"/>
          <w:szCs w:val="24"/>
        </w:rPr>
      </w:pPr>
      <w:r w:rsidRPr="004952DA">
        <w:rPr>
          <w:rFonts w:asciiTheme="majorBidi" w:hAnsiTheme="majorBidi" w:cstheme="majorBidi"/>
          <w:sz w:val="24"/>
          <w:szCs w:val="24"/>
        </w:rPr>
        <w:t>Déposer doucement 20 cm</w:t>
      </w:r>
      <w:r w:rsidRPr="004952DA">
        <w:rPr>
          <w:rFonts w:asciiTheme="majorBidi" w:hAnsiTheme="majorBidi" w:cstheme="majorBidi"/>
          <w:sz w:val="24"/>
          <w:szCs w:val="24"/>
          <w:vertAlign w:val="superscript"/>
        </w:rPr>
        <w:t>3</w:t>
      </w:r>
      <w:r w:rsidRPr="004952DA">
        <w:rPr>
          <w:rFonts w:asciiTheme="majorBidi" w:hAnsiTheme="majorBidi" w:cstheme="majorBidi"/>
          <w:sz w:val="24"/>
          <w:szCs w:val="24"/>
        </w:rPr>
        <w:t xml:space="preserve"> de sang dilué à la surface de 20 cm</w:t>
      </w:r>
      <w:r w:rsidRPr="004952DA">
        <w:rPr>
          <w:rFonts w:asciiTheme="majorBidi" w:hAnsiTheme="majorBidi" w:cstheme="majorBidi"/>
          <w:sz w:val="24"/>
          <w:szCs w:val="24"/>
          <w:vertAlign w:val="superscript"/>
        </w:rPr>
        <w:t>3</w:t>
      </w:r>
      <w:r w:rsidRPr="004952DA">
        <w:rPr>
          <w:rFonts w:asciiTheme="majorBidi" w:hAnsiTheme="majorBidi" w:cstheme="majorBidi"/>
          <w:sz w:val="24"/>
          <w:szCs w:val="24"/>
        </w:rPr>
        <w:t xml:space="preserve"> de Ficoll-Hypaque contenu dans un tube à centrifuger (à fond conique préférentiellement, ou éventuellement à fond rond). </w:t>
      </w:r>
    </w:p>
    <w:p w:rsidR="008D302C" w:rsidRPr="004952DA" w:rsidRDefault="008D302C" w:rsidP="00EB7AB8">
      <w:pPr>
        <w:pStyle w:val="Paragraphedeliste"/>
        <w:numPr>
          <w:ilvl w:val="0"/>
          <w:numId w:val="7"/>
        </w:numPr>
        <w:tabs>
          <w:tab w:val="left" w:pos="284"/>
        </w:tabs>
        <w:spacing w:before="100" w:beforeAutospacing="1" w:after="100" w:afterAutospacing="1"/>
        <w:ind w:left="0" w:firstLine="0"/>
        <w:jc w:val="both"/>
        <w:rPr>
          <w:rFonts w:asciiTheme="majorBidi" w:hAnsiTheme="majorBidi" w:cstheme="majorBidi"/>
          <w:sz w:val="24"/>
          <w:szCs w:val="24"/>
        </w:rPr>
      </w:pPr>
      <w:r w:rsidRPr="004952DA">
        <w:rPr>
          <w:rFonts w:asciiTheme="majorBidi" w:hAnsiTheme="majorBidi" w:cstheme="majorBidi"/>
          <w:sz w:val="24"/>
          <w:szCs w:val="24"/>
        </w:rPr>
        <w:t>Réaliser pendant 30 min une centrifugation douce (600 à 2000 tours par min.)</w:t>
      </w:r>
      <w:r w:rsidRPr="004952DA">
        <w:rPr>
          <w:rFonts w:asciiTheme="majorBidi" w:hAnsiTheme="majorBidi" w:cstheme="majorBidi"/>
          <w:sz w:val="24"/>
          <w:szCs w:val="24"/>
        </w:rPr>
        <w:br/>
        <w:t xml:space="preserve">Les lymphocytes se trouvent au niveau de l'anneau (du tapis) à l'interface des deux liquides (plasma + tampon et Ficoll). </w:t>
      </w:r>
    </w:p>
    <w:p w:rsidR="008D302C" w:rsidRPr="004952DA" w:rsidRDefault="008D302C" w:rsidP="00EB7AB8">
      <w:pPr>
        <w:pStyle w:val="Paragraphedeliste"/>
        <w:numPr>
          <w:ilvl w:val="0"/>
          <w:numId w:val="7"/>
        </w:numPr>
        <w:tabs>
          <w:tab w:val="left" w:pos="284"/>
        </w:tabs>
        <w:spacing w:before="100" w:beforeAutospacing="1" w:after="100" w:afterAutospacing="1"/>
        <w:ind w:left="0" w:firstLine="0"/>
        <w:jc w:val="both"/>
        <w:rPr>
          <w:rFonts w:asciiTheme="majorBidi" w:hAnsiTheme="majorBidi" w:cstheme="majorBidi"/>
          <w:sz w:val="24"/>
          <w:szCs w:val="24"/>
        </w:rPr>
      </w:pPr>
      <w:r w:rsidRPr="004952DA">
        <w:rPr>
          <w:rFonts w:asciiTheme="majorBidi" w:hAnsiTheme="majorBidi" w:cstheme="majorBidi"/>
          <w:sz w:val="24"/>
          <w:szCs w:val="24"/>
        </w:rPr>
        <w:t xml:space="preserve">Aspirer doucement l'anneau et donc les cellules à l'aide d'une pipette et les laver deux fois en tube conique en tampon PBS (pour éliminer toute trace de Ficoll). Pour prélever l'anneau, placer l'extrémité de la pipette juste au dessus de l'anneau et lors de l'aspiration l'anneau vient au niveau de la zone d'aspiration. </w:t>
      </w:r>
    </w:p>
    <w:p w:rsidR="008D302C" w:rsidRPr="004952DA" w:rsidRDefault="008D302C" w:rsidP="004952DA">
      <w:pPr>
        <w:spacing w:before="100" w:beforeAutospacing="1" w:after="100" w:afterAutospacing="1"/>
        <w:ind w:right="-709"/>
        <w:jc w:val="center"/>
        <w:rPr>
          <w:rFonts w:asciiTheme="majorBidi" w:hAnsiTheme="majorBidi" w:cstheme="majorBidi"/>
          <w:sz w:val="24"/>
          <w:szCs w:val="24"/>
        </w:rPr>
      </w:pPr>
      <w:r w:rsidRPr="004952DA">
        <w:rPr>
          <w:rFonts w:asciiTheme="majorBidi" w:hAnsiTheme="majorBidi" w:cstheme="majorBidi"/>
          <w:noProof/>
          <w:sz w:val="24"/>
          <w:szCs w:val="24"/>
          <w:lang w:eastAsia="fr-FR"/>
        </w:rPr>
        <w:drawing>
          <wp:inline distT="0" distB="0" distL="0" distR="0">
            <wp:extent cx="3129382" cy="1446780"/>
            <wp:effectExtent l="38100" t="57150" r="109118" b="96270"/>
            <wp:docPr id="3" name="Image 1" descr="http://www.techmicrobio.net/html/virologie/generalites/culture_cellulaire/images_culture/ficoll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techmicrobio.net/html/virologie/generalites/culture_cellulaire/images_culture/ficoll1.jpg"/>
                    <pic:cNvPicPr>
                      <a:picLocks noChangeAspect="1" noChangeArrowheads="1"/>
                    </pic:cNvPicPr>
                  </pic:nvPicPr>
                  <pic:blipFill>
                    <a:blip r:embed="rId21" cstate="print"/>
                    <a:srcRect/>
                    <a:stretch>
                      <a:fillRect/>
                    </a:stretch>
                  </pic:blipFill>
                  <pic:spPr bwMode="auto">
                    <a:xfrm>
                      <a:off x="0" y="0"/>
                      <a:ext cx="3134180" cy="1448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302C" w:rsidRPr="004952DA" w:rsidRDefault="008D302C" w:rsidP="004952DA">
      <w:pPr>
        <w:spacing w:before="100" w:beforeAutospacing="1" w:after="100" w:afterAutospacing="1"/>
        <w:ind w:right="-709"/>
        <w:jc w:val="both"/>
        <w:rPr>
          <w:rFonts w:asciiTheme="majorBidi" w:hAnsiTheme="majorBidi" w:cstheme="majorBidi"/>
          <w:bCs/>
          <w:sz w:val="24"/>
          <w:szCs w:val="24"/>
        </w:rPr>
      </w:pPr>
      <w:r w:rsidRPr="004952DA">
        <w:rPr>
          <w:rFonts w:asciiTheme="majorBidi" w:hAnsiTheme="majorBidi" w:cstheme="majorBidi"/>
          <w:b/>
          <w:sz w:val="24"/>
          <w:szCs w:val="24"/>
          <w:u w:val="single"/>
        </w:rPr>
        <w:t>Figure 1 :</w:t>
      </w:r>
      <w:r w:rsidRPr="004952DA">
        <w:rPr>
          <w:rFonts w:asciiTheme="majorBidi" w:hAnsiTheme="majorBidi" w:cstheme="majorBidi"/>
          <w:bCs/>
          <w:sz w:val="24"/>
          <w:szCs w:val="24"/>
        </w:rPr>
        <w:t xml:space="preserve"> Isolement des lymphocytes par centrifugation en gradient de densité Ficoll-Hypaque (1</w:t>
      </w:r>
      <w:r w:rsidRPr="004952DA">
        <w:rPr>
          <w:rFonts w:asciiTheme="majorBidi" w:hAnsiTheme="majorBidi" w:cstheme="majorBidi"/>
          <w:bCs/>
          <w:sz w:val="24"/>
          <w:szCs w:val="24"/>
          <w:vertAlign w:val="superscript"/>
        </w:rPr>
        <w:t>iere</w:t>
      </w:r>
      <w:r w:rsidRPr="004952DA">
        <w:rPr>
          <w:rFonts w:asciiTheme="majorBidi" w:hAnsiTheme="majorBidi" w:cstheme="majorBidi"/>
          <w:bCs/>
          <w:sz w:val="24"/>
          <w:szCs w:val="24"/>
        </w:rPr>
        <w:t xml:space="preserve"> étape).</w:t>
      </w:r>
    </w:p>
    <w:p w:rsidR="008D302C" w:rsidRPr="004952DA" w:rsidRDefault="008D302C" w:rsidP="004952DA">
      <w:pPr>
        <w:spacing w:before="100" w:beforeAutospacing="1" w:after="100" w:afterAutospacing="1"/>
        <w:ind w:right="-709"/>
        <w:jc w:val="center"/>
        <w:rPr>
          <w:rFonts w:asciiTheme="majorBidi" w:hAnsiTheme="majorBidi" w:cstheme="majorBidi"/>
          <w:sz w:val="24"/>
          <w:szCs w:val="24"/>
        </w:rPr>
      </w:pPr>
      <w:r w:rsidRPr="004952DA">
        <w:rPr>
          <w:rFonts w:asciiTheme="majorBidi" w:hAnsiTheme="majorBidi" w:cstheme="majorBidi"/>
          <w:noProof/>
          <w:sz w:val="24"/>
          <w:szCs w:val="24"/>
          <w:lang w:eastAsia="fr-FR"/>
        </w:rPr>
        <w:lastRenderedPageBreak/>
        <w:drawing>
          <wp:inline distT="0" distB="0" distL="0" distR="0">
            <wp:extent cx="2352675" cy="1470550"/>
            <wp:effectExtent l="38100" t="57150" r="123825" b="91550"/>
            <wp:docPr id="4" name="Image 2" descr="http://www.techmicrobio.net/html/virologie/generalites/culture_cellulaire/images_culture/ficoll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techmicrobio.net/html/virologie/generalites/culture_cellulaire/images_culture/ficoll2.jpg"/>
                    <pic:cNvPicPr>
                      <a:picLocks noChangeAspect="1" noChangeArrowheads="1"/>
                    </pic:cNvPicPr>
                  </pic:nvPicPr>
                  <pic:blipFill>
                    <a:blip r:embed="rId22" cstate="print"/>
                    <a:srcRect/>
                    <a:stretch>
                      <a:fillRect/>
                    </a:stretch>
                  </pic:blipFill>
                  <pic:spPr bwMode="auto">
                    <a:xfrm>
                      <a:off x="0" y="0"/>
                      <a:ext cx="2346917" cy="14669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302C" w:rsidRPr="004952DA" w:rsidRDefault="008D302C" w:rsidP="004952DA">
      <w:pPr>
        <w:spacing w:before="100" w:beforeAutospacing="1" w:after="100" w:afterAutospacing="1"/>
        <w:ind w:right="-709"/>
        <w:jc w:val="both"/>
        <w:rPr>
          <w:rFonts w:asciiTheme="majorBidi" w:hAnsiTheme="majorBidi" w:cstheme="majorBidi"/>
          <w:sz w:val="24"/>
          <w:szCs w:val="24"/>
        </w:rPr>
      </w:pPr>
      <w:r w:rsidRPr="004952DA">
        <w:rPr>
          <w:rFonts w:asciiTheme="majorBidi" w:hAnsiTheme="majorBidi" w:cstheme="majorBidi"/>
          <w:b/>
          <w:sz w:val="24"/>
          <w:szCs w:val="24"/>
          <w:u w:val="single"/>
        </w:rPr>
        <w:t>Figure 2 :</w:t>
      </w:r>
      <w:r w:rsidRPr="004952DA">
        <w:rPr>
          <w:rFonts w:asciiTheme="majorBidi" w:hAnsiTheme="majorBidi" w:cstheme="majorBidi"/>
          <w:bCs/>
          <w:sz w:val="24"/>
          <w:szCs w:val="24"/>
        </w:rPr>
        <w:t xml:space="preserve"> Isolement des lymphocytes par centrifugation en gradient de densité Ficoll-Hypaque (2</w:t>
      </w:r>
      <w:r w:rsidRPr="004952DA">
        <w:rPr>
          <w:rFonts w:asciiTheme="majorBidi" w:hAnsiTheme="majorBidi" w:cstheme="majorBidi"/>
          <w:bCs/>
          <w:sz w:val="24"/>
          <w:szCs w:val="24"/>
          <w:vertAlign w:val="superscript"/>
        </w:rPr>
        <w:t>ieme</w:t>
      </w:r>
      <w:r w:rsidRPr="004952DA">
        <w:rPr>
          <w:rFonts w:asciiTheme="majorBidi" w:hAnsiTheme="majorBidi" w:cstheme="majorBidi"/>
          <w:bCs/>
          <w:sz w:val="24"/>
          <w:szCs w:val="24"/>
        </w:rPr>
        <w:t xml:space="preserve"> étape).</w:t>
      </w:r>
    </w:p>
    <w:p w:rsidR="008D302C" w:rsidRPr="004952DA" w:rsidRDefault="008D302C" w:rsidP="004952DA">
      <w:pPr>
        <w:spacing w:before="100" w:beforeAutospacing="1" w:after="100" w:afterAutospacing="1"/>
        <w:ind w:right="-709"/>
        <w:jc w:val="center"/>
        <w:rPr>
          <w:rFonts w:asciiTheme="majorBidi" w:hAnsiTheme="majorBidi" w:cstheme="majorBidi"/>
          <w:sz w:val="24"/>
          <w:szCs w:val="24"/>
        </w:rPr>
      </w:pPr>
      <w:r w:rsidRPr="004952DA">
        <w:rPr>
          <w:rFonts w:asciiTheme="majorBidi" w:hAnsiTheme="majorBidi" w:cstheme="majorBidi"/>
          <w:noProof/>
          <w:sz w:val="24"/>
          <w:szCs w:val="24"/>
          <w:lang w:eastAsia="fr-FR"/>
        </w:rPr>
        <w:drawing>
          <wp:inline distT="0" distB="0" distL="0" distR="0">
            <wp:extent cx="4104675" cy="1615236"/>
            <wp:effectExtent l="38100" t="57150" r="105375" b="99264"/>
            <wp:docPr id="6" name="Image 3" descr="http://www.techmicrobio.net/html/virologie/generalites/culture_cellulaire/images_culture/ficoll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techmicrobio.net/html/virologie/generalites/culture_cellulaire/images_culture/ficoll3.jpg"/>
                    <pic:cNvPicPr>
                      <a:picLocks noChangeAspect="1" noChangeArrowheads="1"/>
                    </pic:cNvPicPr>
                  </pic:nvPicPr>
                  <pic:blipFill>
                    <a:blip r:embed="rId23" cstate="print"/>
                    <a:srcRect/>
                    <a:stretch>
                      <a:fillRect/>
                    </a:stretch>
                  </pic:blipFill>
                  <pic:spPr bwMode="auto">
                    <a:xfrm>
                      <a:off x="0" y="0"/>
                      <a:ext cx="4108177" cy="1616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302C" w:rsidRPr="004952DA" w:rsidRDefault="008D302C" w:rsidP="00A62EC7">
      <w:pPr>
        <w:spacing w:before="100" w:beforeAutospacing="1" w:after="100" w:afterAutospacing="1"/>
        <w:ind w:right="-709"/>
        <w:jc w:val="both"/>
        <w:rPr>
          <w:rFonts w:asciiTheme="majorBidi" w:hAnsiTheme="majorBidi" w:cstheme="majorBidi"/>
          <w:bCs/>
          <w:sz w:val="24"/>
          <w:szCs w:val="24"/>
        </w:rPr>
      </w:pPr>
      <w:r w:rsidRPr="004952DA">
        <w:rPr>
          <w:rFonts w:asciiTheme="majorBidi" w:hAnsiTheme="majorBidi" w:cstheme="majorBidi"/>
          <w:b/>
          <w:sz w:val="24"/>
          <w:szCs w:val="24"/>
          <w:u w:val="single"/>
        </w:rPr>
        <w:t>Figure 3 :</w:t>
      </w:r>
      <w:r w:rsidRPr="004952DA">
        <w:rPr>
          <w:rFonts w:asciiTheme="majorBidi" w:hAnsiTheme="majorBidi" w:cstheme="majorBidi"/>
          <w:bCs/>
          <w:sz w:val="24"/>
          <w:szCs w:val="24"/>
        </w:rPr>
        <w:t xml:space="preserve"> Isolement des lymphocytes par centrifugation en gradient de densité Ficoll-Hypaque (3</w:t>
      </w:r>
      <w:r w:rsidRPr="004952DA">
        <w:rPr>
          <w:rFonts w:asciiTheme="majorBidi" w:hAnsiTheme="majorBidi" w:cstheme="majorBidi"/>
          <w:bCs/>
          <w:sz w:val="24"/>
          <w:szCs w:val="24"/>
          <w:vertAlign w:val="superscript"/>
        </w:rPr>
        <w:t>ieme</w:t>
      </w:r>
      <w:r w:rsidRPr="004952DA">
        <w:rPr>
          <w:rFonts w:asciiTheme="majorBidi" w:hAnsiTheme="majorBidi" w:cstheme="majorBidi"/>
          <w:bCs/>
          <w:sz w:val="24"/>
          <w:szCs w:val="24"/>
        </w:rPr>
        <w:t xml:space="preserve"> étape).</w:t>
      </w:r>
    </w:p>
    <w:p w:rsidR="008D302C" w:rsidRPr="004952DA" w:rsidRDefault="008D302C" w:rsidP="00EB7AB8">
      <w:pPr>
        <w:pStyle w:val="Paragraphedeliste"/>
        <w:numPr>
          <w:ilvl w:val="1"/>
          <w:numId w:val="14"/>
        </w:numPr>
        <w:tabs>
          <w:tab w:val="left" w:pos="1134"/>
        </w:tabs>
        <w:spacing w:before="100" w:beforeAutospacing="1" w:after="0"/>
        <w:ind w:left="567" w:firstLine="0"/>
        <w:jc w:val="both"/>
        <w:outlineLvl w:val="2"/>
        <w:rPr>
          <w:rFonts w:asciiTheme="majorBidi" w:hAnsiTheme="majorBidi" w:cstheme="majorBidi"/>
          <w:b/>
          <w:bCs/>
          <w:sz w:val="24"/>
          <w:szCs w:val="24"/>
        </w:rPr>
      </w:pPr>
      <w:r w:rsidRPr="004952DA">
        <w:rPr>
          <w:rFonts w:asciiTheme="majorBidi" w:hAnsiTheme="majorBidi" w:cstheme="majorBidi"/>
          <w:b/>
          <w:bCs/>
          <w:sz w:val="24"/>
          <w:szCs w:val="24"/>
          <w:u w:val="single"/>
        </w:rPr>
        <w:t>Cas des cellules à partir de tissus ou d'organes</w:t>
      </w:r>
    </w:p>
    <w:p w:rsidR="008D302C" w:rsidRPr="004952DA" w:rsidRDefault="008D302C" w:rsidP="004952DA">
      <w:pPr>
        <w:spacing w:after="100" w:afterAutospacing="1"/>
        <w:ind w:firstLine="567"/>
        <w:jc w:val="both"/>
        <w:rPr>
          <w:rFonts w:asciiTheme="majorBidi" w:hAnsiTheme="majorBidi" w:cstheme="majorBidi"/>
          <w:sz w:val="24"/>
          <w:szCs w:val="24"/>
        </w:rPr>
      </w:pPr>
      <w:r w:rsidRPr="004952DA">
        <w:rPr>
          <w:rFonts w:asciiTheme="majorBidi" w:hAnsiTheme="majorBidi" w:cstheme="majorBidi"/>
          <w:sz w:val="24"/>
          <w:szCs w:val="24"/>
        </w:rPr>
        <w:t xml:space="preserve">Un tissu est formé d'un ensemble de cellules et éventuellement d'une </w:t>
      </w:r>
      <w:r w:rsidRPr="004952DA">
        <w:rPr>
          <w:rFonts w:asciiTheme="majorBidi" w:hAnsiTheme="majorBidi" w:cstheme="majorBidi"/>
          <w:b/>
          <w:bCs/>
          <w:sz w:val="24"/>
          <w:szCs w:val="24"/>
        </w:rPr>
        <w:t>matrice extracellulaire</w:t>
      </w:r>
      <w:r w:rsidRPr="004952DA">
        <w:rPr>
          <w:rFonts w:asciiTheme="majorBidi" w:hAnsiTheme="majorBidi" w:cstheme="majorBidi"/>
          <w:sz w:val="24"/>
          <w:szCs w:val="24"/>
        </w:rPr>
        <w:t>. Dans les tissus de type épithélial, les cellules sont fortement liées entre-elles.</w:t>
      </w:r>
      <w:r w:rsidRPr="004952DA">
        <w:rPr>
          <w:rFonts w:asciiTheme="majorBidi" w:hAnsiTheme="majorBidi" w:cstheme="majorBidi"/>
          <w:sz w:val="24"/>
          <w:szCs w:val="24"/>
        </w:rPr>
        <w:br/>
        <w:t>Un organe contient donc de nombreux types de cellules.  La culture sera donc réalisée à partir d'un fragment plus ou moins important d'un organe. Deux méthodes :</w:t>
      </w:r>
    </w:p>
    <w:p w:rsidR="008D302C" w:rsidRPr="004952DA" w:rsidRDefault="008D302C" w:rsidP="00EB7AB8">
      <w:pPr>
        <w:pStyle w:val="Paragraphedeliste"/>
        <w:numPr>
          <w:ilvl w:val="0"/>
          <w:numId w:val="7"/>
        </w:numPr>
        <w:spacing w:before="100" w:beforeAutospacing="1" w:after="100" w:afterAutospacing="1"/>
        <w:ind w:left="0" w:firstLine="0"/>
        <w:jc w:val="both"/>
        <w:rPr>
          <w:rFonts w:asciiTheme="majorBidi" w:hAnsiTheme="majorBidi" w:cstheme="majorBidi"/>
          <w:sz w:val="24"/>
          <w:szCs w:val="24"/>
        </w:rPr>
      </w:pPr>
      <w:r w:rsidRPr="004952DA">
        <w:rPr>
          <w:rFonts w:asciiTheme="majorBidi" w:hAnsiTheme="majorBidi" w:cstheme="majorBidi"/>
          <w:b/>
          <w:bCs/>
          <w:sz w:val="24"/>
          <w:szCs w:val="24"/>
          <w:u w:val="single"/>
        </w:rPr>
        <w:t>L’utilisation d'un fragment de tissu</w:t>
      </w:r>
      <w:r w:rsidRPr="004952DA">
        <w:rPr>
          <w:rFonts w:asciiTheme="majorBidi" w:hAnsiTheme="majorBidi" w:cstheme="majorBidi"/>
          <w:sz w:val="24"/>
          <w:szCs w:val="24"/>
          <w:u w:val="single"/>
        </w:rPr>
        <w:t xml:space="preserve"> :</w:t>
      </w:r>
      <w:r w:rsidRPr="004952DA">
        <w:rPr>
          <w:rFonts w:asciiTheme="majorBidi" w:hAnsiTheme="majorBidi" w:cstheme="majorBidi"/>
          <w:sz w:val="24"/>
          <w:szCs w:val="24"/>
        </w:rPr>
        <w:t xml:space="preserve"> Les cellules se développent à partir du fragment à la surface du support baignant dans le milieu de culture.</w:t>
      </w:r>
    </w:p>
    <w:p w:rsidR="008D302C" w:rsidRPr="004952DA" w:rsidRDefault="008D302C" w:rsidP="00EB7AB8">
      <w:pPr>
        <w:pStyle w:val="Paragraphedeliste"/>
        <w:numPr>
          <w:ilvl w:val="0"/>
          <w:numId w:val="7"/>
        </w:numPr>
        <w:spacing w:before="100" w:beforeAutospacing="1" w:after="100" w:afterAutospacing="1"/>
        <w:ind w:left="0" w:firstLine="0"/>
        <w:jc w:val="both"/>
        <w:rPr>
          <w:rFonts w:asciiTheme="majorBidi" w:hAnsiTheme="majorBidi" w:cstheme="majorBidi"/>
          <w:sz w:val="24"/>
          <w:szCs w:val="24"/>
        </w:rPr>
      </w:pPr>
      <w:r w:rsidRPr="004952DA">
        <w:rPr>
          <w:rFonts w:asciiTheme="majorBidi" w:hAnsiTheme="majorBidi" w:cstheme="majorBidi"/>
          <w:b/>
          <w:bCs/>
          <w:sz w:val="24"/>
          <w:szCs w:val="24"/>
          <w:u w:val="single"/>
        </w:rPr>
        <w:t>La fragmentation de l'organe</w:t>
      </w:r>
      <w:r w:rsidRPr="004952DA">
        <w:rPr>
          <w:rFonts w:asciiTheme="majorBidi" w:hAnsiTheme="majorBidi" w:cstheme="majorBidi"/>
          <w:sz w:val="24"/>
          <w:szCs w:val="24"/>
        </w:rPr>
        <w:t xml:space="preserve"> : </w:t>
      </w:r>
    </w:p>
    <w:p w:rsidR="008D302C" w:rsidRPr="004952DA" w:rsidRDefault="008D302C" w:rsidP="00EB7AB8">
      <w:pPr>
        <w:pStyle w:val="Paragraphedeliste"/>
        <w:numPr>
          <w:ilvl w:val="1"/>
          <w:numId w:val="6"/>
        </w:numPr>
        <w:tabs>
          <w:tab w:val="left" w:pos="426"/>
        </w:tabs>
        <w:spacing w:before="100" w:beforeAutospacing="1" w:after="100" w:afterAutospacing="1"/>
        <w:ind w:left="0" w:firstLine="0"/>
        <w:jc w:val="both"/>
        <w:rPr>
          <w:rFonts w:asciiTheme="majorBidi" w:hAnsiTheme="majorBidi" w:cstheme="majorBidi"/>
          <w:sz w:val="24"/>
          <w:szCs w:val="24"/>
        </w:rPr>
      </w:pPr>
      <w:r w:rsidRPr="004952DA">
        <w:rPr>
          <w:rFonts w:asciiTheme="majorBidi" w:hAnsiTheme="majorBidi" w:cstheme="majorBidi"/>
          <w:sz w:val="24"/>
          <w:szCs w:val="24"/>
        </w:rPr>
        <w:t>Le tissu est</w:t>
      </w:r>
      <w:r w:rsidRPr="004952DA">
        <w:rPr>
          <w:rFonts w:asciiTheme="majorBidi" w:hAnsiTheme="majorBidi" w:cstheme="majorBidi"/>
          <w:b/>
          <w:bCs/>
          <w:sz w:val="24"/>
          <w:szCs w:val="24"/>
        </w:rPr>
        <w:t xml:space="preserve"> dissocié mécaniquement et enzymatiquement</w:t>
      </w:r>
      <w:r w:rsidRPr="004952DA">
        <w:rPr>
          <w:rFonts w:asciiTheme="majorBidi" w:hAnsiTheme="majorBidi" w:cstheme="majorBidi"/>
          <w:sz w:val="24"/>
          <w:szCs w:val="24"/>
        </w:rPr>
        <w:t xml:space="preserve"> : on obtient une suspension de cellules que l'on peut partiellement purifier. Les enzymes utilisées sont des </w:t>
      </w:r>
      <w:r w:rsidRPr="004952DA">
        <w:rPr>
          <w:rFonts w:asciiTheme="majorBidi" w:hAnsiTheme="majorBidi" w:cstheme="majorBidi"/>
          <w:b/>
          <w:bCs/>
          <w:sz w:val="24"/>
          <w:szCs w:val="24"/>
        </w:rPr>
        <w:t>protéases</w:t>
      </w:r>
      <w:r w:rsidRPr="004952DA">
        <w:rPr>
          <w:rFonts w:asciiTheme="majorBidi" w:hAnsiTheme="majorBidi" w:cstheme="majorBidi"/>
          <w:sz w:val="24"/>
          <w:szCs w:val="24"/>
        </w:rPr>
        <w:t xml:space="preserve"> </w:t>
      </w:r>
      <w:r w:rsidRPr="004952DA">
        <w:rPr>
          <w:rFonts w:asciiTheme="majorBidi" w:hAnsiTheme="majorBidi" w:cstheme="majorBidi"/>
          <w:b/>
          <w:bCs/>
          <w:sz w:val="24"/>
          <w:szCs w:val="24"/>
        </w:rPr>
        <w:t>comme la trypsine</w:t>
      </w:r>
      <w:r w:rsidRPr="004952DA">
        <w:rPr>
          <w:rFonts w:asciiTheme="majorBidi" w:hAnsiTheme="majorBidi" w:cstheme="majorBidi"/>
          <w:sz w:val="24"/>
          <w:szCs w:val="24"/>
        </w:rPr>
        <w:t xml:space="preserve"> qui </w:t>
      </w:r>
      <w:r w:rsidRPr="004952DA">
        <w:rPr>
          <w:rFonts w:asciiTheme="majorBidi" w:hAnsiTheme="majorBidi" w:cstheme="majorBidi"/>
          <w:b/>
          <w:bCs/>
          <w:sz w:val="24"/>
          <w:szCs w:val="24"/>
        </w:rPr>
        <w:t>coupent les</w:t>
      </w:r>
      <w:r w:rsidRPr="004952DA">
        <w:rPr>
          <w:rFonts w:asciiTheme="majorBidi" w:hAnsiTheme="majorBidi" w:cstheme="majorBidi"/>
          <w:sz w:val="24"/>
          <w:szCs w:val="24"/>
        </w:rPr>
        <w:t xml:space="preserve"> </w:t>
      </w:r>
      <w:r w:rsidRPr="004952DA">
        <w:rPr>
          <w:rFonts w:asciiTheme="majorBidi" w:hAnsiTheme="majorBidi" w:cstheme="majorBidi"/>
          <w:b/>
          <w:bCs/>
          <w:sz w:val="24"/>
          <w:szCs w:val="24"/>
        </w:rPr>
        <w:t>ponts protéiques entre les cellules.</w:t>
      </w:r>
      <w:r w:rsidRPr="004952DA">
        <w:rPr>
          <w:rFonts w:asciiTheme="majorBidi" w:hAnsiTheme="majorBidi" w:cstheme="majorBidi"/>
          <w:sz w:val="24"/>
          <w:szCs w:val="24"/>
        </w:rPr>
        <w:t xml:space="preserve"> L'opération peut être </w:t>
      </w:r>
      <w:r w:rsidRPr="004952DA">
        <w:rPr>
          <w:rFonts w:asciiTheme="majorBidi" w:hAnsiTheme="majorBidi" w:cstheme="majorBidi"/>
          <w:b/>
          <w:bCs/>
          <w:sz w:val="24"/>
          <w:szCs w:val="24"/>
        </w:rPr>
        <w:t>faite à</w:t>
      </w:r>
      <w:r w:rsidRPr="004952DA">
        <w:rPr>
          <w:rFonts w:asciiTheme="majorBidi" w:hAnsiTheme="majorBidi" w:cstheme="majorBidi"/>
          <w:sz w:val="24"/>
          <w:szCs w:val="24"/>
        </w:rPr>
        <w:t xml:space="preserve"> </w:t>
      </w:r>
      <w:r w:rsidRPr="004952DA">
        <w:rPr>
          <w:rFonts w:asciiTheme="majorBidi" w:hAnsiTheme="majorBidi" w:cstheme="majorBidi"/>
          <w:b/>
          <w:bCs/>
          <w:sz w:val="24"/>
          <w:szCs w:val="24"/>
        </w:rPr>
        <w:t>4° C ou à</w:t>
      </w:r>
      <w:r w:rsidRPr="004952DA">
        <w:rPr>
          <w:rFonts w:asciiTheme="majorBidi" w:hAnsiTheme="majorBidi" w:cstheme="majorBidi"/>
          <w:sz w:val="24"/>
          <w:szCs w:val="24"/>
        </w:rPr>
        <w:t xml:space="preserve"> </w:t>
      </w:r>
      <w:r w:rsidRPr="004952DA">
        <w:rPr>
          <w:rFonts w:asciiTheme="majorBidi" w:hAnsiTheme="majorBidi" w:cstheme="majorBidi"/>
          <w:b/>
          <w:bCs/>
          <w:sz w:val="24"/>
          <w:szCs w:val="24"/>
        </w:rPr>
        <w:t>37° C</w:t>
      </w:r>
      <w:r w:rsidRPr="004952DA">
        <w:rPr>
          <w:rFonts w:asciiTheme="majorBidi" w:hAnsiTheme="majorBidi" w:cstheme="majorBidi"/>
          <w:sz w:val="24"/>
          <w:szCs w:val="24"/>
        </w:rPr>
        <w:t xml:space="preserve"> avec quelques risques de destructions cellulaires.</w:t>
      </w:r>
    </w:p>
    <w:p w:rsidR="008D302C" w:rsidRPr="004952DA" w:rsidRDefault="008D302C" w:rsidP="00EB7AB8">
      <w:pPr>
        <w:pStyle w:val="Paragraphedeliste"/>
        <w:numPr>
          <w:ilvl w:val="1"/>
          <w:numId w:val="6"/>
        </w:numPr>
        <w:tabs>
          <w:tab w:val="left" w:pos="426"/>
        </w:tabs>
        <w:spacing w:before="100" w:beforeAutospacing="1" w:after="100" w:afterAutospacing="1"/>
        <w:ind w:left="0" w:firstLine="0"/>
        <w:jc w:val="both"/>
        <w:rPr>
          <w:rFonts w:asciiTheme="majorBidi" w:hAnsiTheme="majorBidi" w:cstheme="majorBidi"/>
          <w:sz w:val="24"/>
          <w:szCs w:val="24"/>
        </w:rPr>
      </w:pPr>
      <w:r w:rsidRPr="004952DA">
        <w:rPr>
          <w:rFonts w:asciiTheme="majorBidi" w:hAnsiTheme="majorBidi" w:cstheme="majorBidi"/>
          <w:sz w:val="24"/>
          <w:szCs w:val="24"/>
        </w:rPr>
        <w:t xml:space="preserve">Les cellules sont mises en culture : c'est la </w:t>
      </w:r>
      <w:r w:rsidRPr="004952DA">
        <w:rPr>
          <w:rFonts w:asciiTheme="majorBidi" w:hAnsiTheme="majorBidi" w:cstheme="majorBidi"/>
          <w:b/>
          <w:bCs/>
          <w:sz w:val="24"/>
          <w:szCs w:val="24"/>
        </w:rPr>
        <w:t>culture primaire.</w:t>
      </w:r>
    </w:p>
    <w:p w:rsidR="008D302C" w:rsidRPr="004952DA" w:rsidRDefault="008D302C" w:rsidP="00EB7AB8">
      <w:pPr>
        <w:pStyle w:val="Paragraphedeliste"/>
        <w:numPr>
          <w:ilvl w:val="1"/>
          <w:numId w:val="6"/>
        </w:numPr>
        <w:tabs>
          <w:tab w:val="left" w:pos="426"/>
        </w:tabs>
        <w:spacing w:before="100" w:beforeAutospacing="1" w:after="100" w:afterAutospacing="1"/>
        <w:ind w:left="0" w:firstLine="0"/>
        <w:jc w:val="both"/>
        <w:rPr>
          <w:rFonts w:asciiTheme="majorBidi" w:hAnsiTheme="majorBidi" w:cstheme="majorBidi"/>
          <w:sz w:val="24"/>
          <w:szCs w:val="24"/>
        </w:rPr>
      </w:pPr>
      <w:r w:rsidRPr="004952DA">
        <w:rPr>
          <w:rFonts w:asciiTheme="majorBidi" w:hAnsiTheme="majorBidi" w:cstheme="majorBidi"/>
          <w:sz w:val="24"/>
          <w:szCs w:val="24"/>
        </w:rPr>
        <w:t xml:space="preserve">Elles sont repiquées comme en microbiologie : c'est la </w:t>
      </w:r>
      <w:r w:rsidRPr="004952DA">
        <w:rPr>
          <w:rFonts w:asciiTheme="majorBidi" w:hAnsiTheme="majorBidi" w:cstheme="majorBidi"/>
          <w:b/>
          <w:bCs/>
          <w:sz w:val="24"/>
          <w:szCs w:val="24"/>
        </w:rPr>
        <w:t xml:space="preserve">culture secondaire </w:t>
      </w:r>
      <w:r w:rsidRPr="004952DA">
        <w:rPr>
          <w:rFonts w:asciiTheme="majorBidi" w:hAnsiTheme="majorBidi" w:cstheme="majorBidi"/>
          <w:sz w:val="24"/>
          <w:szCs w:val="24"/>
        </w:rPr>
        <w:t xml:space="preserve">qui doit aussi </w:t>
      </w:r>
      <w:r w:rsidRPr="004952DA">
        <w:rPr>
          <w:rFonts w:asciiTheme="majorBidi" w:hAnsiTheme="majorBidi" w:cstheme="majorBidi"/>
          <w:b/>
          <w:bCs/>
          <w:sz w:val="24"/>
          <w:szCs w:val="24"/>
        </w:rPr>
        <w:t>passer par une étape de dissociation</w:t>
      </w:r>
      <w:r w:rsidRPr="004952DA">
        <w:rPr>
          <w:rFonts w:asciiTheme="majorBidi" w:hAnsiTheme="majorBidi" w:cstheme="majorBidi"/>
          <w:sz w:val="24"/>
          <w:szCs w:val="24"/>
        </w:rPr>
        <w:t xml:space="preserve"> des cellules à la trypsine par exemple. </w:t>
      </w:r>
    </w:p>
    <w:p w:rsidR="008D302C" w:rsidRPr="004952DA" w:rsidRDefault="008D302C" w:rsidP="004952DA">
      <w:pPr>
        <w:spacing w:before="100" w:beforeAutospacing="1" w:after="0"/>
        <w:jc w:val="both"/>
        <w:rPr>
          <w:rFonts w:asciiTheme="majorBidi" w:hAnsiTheme="majorBidi" w:cstheme="majorBidi"/>
          <w:b/>
          <w:bCs/>
          <w:sz w:val="24"/>
          <w:szCs w:val="24"/>
          <w:u w:val="single"/>
        </w:rPr>
      </w:pPr>
      <w:r w:rsidRPr="004952DA">
        <w:rPr>
          <w:rFonts w:asciiTheme="majorBidi" w:hAnsiTheme="majorBidi" w:cstheme="majorBidi"/>
          <w:b/>
          <w:bCs/>
          <w:sz w:val="24"/>
          <w:szCs w:val="24"/>
          <w:u w:val="single"/>
        </w:rPr>
        <w:t xml:space="preserve">Remarque </w:t>
      </w:r>
    </w:p>
    <w:p w:rsidR="008D302C" w:rsidRPr="004952DA" w:rsidRDefault="008D302C" w:rsidP="004952DA">
      <w:pPr>
        <w:spacing w:after="0"/>
        <w:jc w:val="both"/>
        <w:rPr>
          <w:rFonts w:asciiTheme="majorBidi" w:hAnsiTheme="majorBidi" w:cstheme="majorBidi"/>
          <w:sz w:val="24"/>
          <w:szCs w:val="24"/>
          <w:u w:val="single"/>
        </w:rPr>
      </w:pPr>
      <w:r w:rsidRPr="004952DA">
        <w:rPr>
          <w:rFonts w:asciiTheme="majorBidi" w:hAnsiTheme="majorBidi" w:cstheme="majorBidi"/>
          <w:b/>
          <w:bCs/>
          <w:sz w:val="24"/>
          <w:szCs w:val="24"/>
        </w:rPr>
        <w:t>Le contrôle de la viabilité des cellules</w:t>
      </w:r>
      <w:r w:rsidRPr="004952DA">
        <w:rPr>
          <w:rFonts w:asciiTheme="majorBidi" w:hAnsiTheme="majorBidi" w:cstheme="majorBidi"/>
          <w:sz w:val="24"/>
          <w:szCs w:val="24"/>
        </w:rPr>
        <w:t>, c'est à dire de leur état vivant peut se faire :</w:t>
      </w:r>
    </w:p>
    <w:p w:rsidR="008D302C" w:rsidRPr="004952DA" w:rsidRDefault="008D302C" w:rsidP="00EB7AB8">
      <w:pPr>
        <w:pStyle w:val="Paragraphedeliste"/>
        <w:numPr>
          <w:ilvl w:val="2"/>
          <w:numId w:val="6"/>
        </w:numPr>
        <w:tabs>
          <w:tab w:val="left" w:pos="426"/>
        </w:tabs>
        <w:spacing w:after="100" w:afterAutospacing="1"/>
        <w:ind w:left="0" w:firstLine="0"/>
        <w:jc w:val="both"/>
        <w:rPr>
          <w:rFonts w:asciiTheme="majorBidi" w:hAnsiTheme="majorBidi" w:cstheme="majorBidi"/>
          <w:b/>
          <w:bCs/>
          <w:sz w:val="24"/>
          <w:szCs w:val="24"/>
        </w:rPr>
      </w:pPr>
      <w:r w:rsidRPr="004952DA">
        <w:rPr>
          <w:rFonts w:asciiTheme="majorBidi" w:hAnsiTheme="majorBidi" w:cstheme="majorBidi"/>
          <w:sz w:val="24"/>
          <w:szCs w:val="24"/>
        </w:rPr>
        <w:lastRenderedPageBreak/>
        <w:t xml:space="preserve">Soit grâce à des </w:t>
      </w:r>
      <w:r w:rsidRPr="004952DA">
        <w:rPr>
          <w:rFonts w:asciiTheme="majorBidi" w:hAnsiTheme="majorBidi" w:cstheme="majorBidi"/>
          <w:b/>
          <w:bCs/>
          <w:sz w:val="24"/>
          <w:szCs w:val="24"/>
        </w:rPr>
        <w:t>colorants vitaux</w:t>
      </w:r>
      <w:r w:rsidRPr="004952DA">
        <w:rPr>
          <w:rFonts w:asciiTheme="majorBidi" w:hAnsiTheme="majorBidi" w:cstheme="majorBidi"/>
          <w:sz w:val="24"/>
          <w:szCs w:val="24"/>
        </w:rPr>
        <w:t xml:space="preserve"> tels que le </w:t>
      </w:r>
      <w:r w:rsidRPr="004952DA">
        <w:rPr>
          <w:rFonts w:asciiTheme="majorBidi" w:hAnsiTheme="majorBidi" w:cstheme="majorBidi"/>
          <w:b/>
          <w:bCs/>
          <w:sz w:val="24"/>
          <w:szCs w:val="24"/>
        </w:rPr>
        <w:t xml:space="preserve">rouge neutre incorporé dans les lysosomes des cellules vivantes. </w:t>
      </w:r>
    </w:p>
    <w:p w:rsidR="008D302C" w:rsidRPr="00A62EC7" w:rsidRDefault="008D302C" w:rsidP="00A62EC7">
      <w:pPr>
        <w:pStyle w:val="Paragraphedeliste"/>
        <w:numPr>
          <w:ilvl w:val="2"/>
          <w:numId w:val="6"/>
        </w:numPr>
        <w:tabs>
          <w:tab w:val="left" w:pos="426"/>
        </w:tabs>
        <w:spacing w:after="100" w:afterAutospacing="1"/>
        <w:ind w:left="0" w:firstLine="0"/>
        <w:jc w:val="both"/>
        <w:rPr>
          <w:rFonts w:asciiTheme="majorBidi" w:hAnsiTheme="majorBidi" w:cstheme="majorBidi"/>
          <w:b/>
          <w:bCs/>
          <w:sz w:val="24"/>
          <w:szCs w:val="24"/>
        </w:rPr>
      </w:pPr>
      <w:r w:rsidRPr="004952DA">
        <w:rPr>
          <w:rFonts w:asciiTheme="majorBidi" w:hAnsiTheme="majorBidi" w:cstheme="majorBidi"/>
          <w:sz w:val="24"/>
          <w:szCs w:val="24"/>
        </w:rPr>
        <w:t xml:space="preserve">Soit grâce à des </w:t>
      </w:r>
      <w:r w:rsidRPr="004952DA">
        <w:rPr>
          <w:rFonts w:asciiTheme="majorBidi" w:hAnsiTheme="majorBidi" w:cstheme="majorBidi"/>
          <w:b/>
          <w:bCs/>
          <w:sz w:val="24"/>
          <w:szCs w:val="24"/>
        </w:rPr>
        <w:t xml:space="preserve">colorants d'exclusion </w:t>
      </w:r>
      <w:r w:rsidRPr="004952DA">
        <w:rPr>
          <w:rFonts w:asciiTheme="majorBidi" w:hAnsiTheme="majorBidi" w:cstheme="majorBidi"/>
          <w:sz w:val="24"/>
          <w:szCs w:val="24"/>
        </w:rPr>
        <w:t xml:space="preserve">tels que le </w:t>
      </w:r>
      <w:r w:rsidRPr="004952DA">
        <w:rPr>
          <w:rFonts w:asciiTheme="majorBidi" w:hAnsiTheme="majorBidi" w:cstheme="majorBidi"/>
          <w:b/>
          <w:bCs/>
          <w:sz w:val="24"/>
          <w:szCs w:val="24"/>
        </w:rPr>
        <w:t xml:space="preserve">bleu Trypan pénétrant dans les cellules mortes. </w:t>
      </w:r>
      <w:bookmarkStart w:id="1" w:name="croissance"/>
      <w:bookmarkEnd w:id="1"/>
    </w:p>
    <w:p w:rsidR="008D302C" w:rsidRPr="00D863BB" w:rsidRDefault="008D302C" w:rsidP="00D863BB">
      <w:pPr>
        <w:spacing w:before="100" w:beforeAutospacing="1" w:after="100" w:afterAutospacing="1"/>
        <w:jc w:val="both"/>
        <w:outlineLvl w:val="1"/>
        <w:rPr>
          <w:rFonts w:asciiTheme="majorBidi" w:hAnsiTheme="majorBidi" w:cstheme="majorBidi"/>
          <w:b/>
          <w:bCs/>
          <w:sz w:val="24"/>
          <w:szCs w:val="24"/>
        </w:rPr>
      </w:pPr>
      <w:r w:rsidRPr="00D863BB">
        <w:rPr>
          <w:rFonts w:asciiTheme="majorBidi" w:hAnsiTheme="majorBidi" w:cstheme="majorBidi"/>
          <w:b/>
          <w:bCs/>
          <w:sz w:val="24"/>
          <w:szCs w:val="24"/>
          <w:u w:val="single"/>
        </w:rPr>
        <w:t>Cycle de croissance d'une lignée cellulaire en culture in vitro :</w:t>
      </w:r>
      <w:r w:rsidRPr="00D863BB">
        <w:rPr>
          <w:rFonts w:asciiTheme="majorBidi" w:hAnsiTheme="majorBidi" w:cstheme="majorBidi"/>
          <w:b/>
          <w:bCs/>
          <w:sz w:val="24"/>
          <w:szCs w:val="24"/>
        </w:rPr>
        <w:t xml:space="preserve"> </w:t>
      </w:r>
      <w:r w:rsidRPr="00D863BB">
        <w:rPr>
          <w:rFonts w:asciiTheme="majorBidi" w:hAnsiTheme="majorBidi" w:cstheme="majorBidi"/>
          <w:sz w:val="24"/>
          <w:szCs w:val="24"/>
        </w:rPr>
        <w:t xml:space="preserve">C'est le même pour tous les types cellulaires (de la bactérie aux cellules humaines). </w:t>
      </w:r>
    </w:p>
    <w:p w:rsidR="008D302C" w:rsidRPr="004952DA" w:rsidRDefault="008D302C" w:rsidP="004952DA">
      <w:pPr>
        <w:spacing w:before="100" w:beforeAutospacing="1" w:after="100" w:afterAutospacing="1"/>
        <w:jc w:val="center"/>
        <w:rPr>
          <w:rFonts w:asciiTheme="majorBidi" w:hAnsiTheme="majorBidi" w:cstheme="majorBidi"/>
          <w:sz w:val="24"/>
          <w:szCs w:val="24"/>
        </w:rPr>
      </w:pPr>
      <w:r w:rsidRPr="004952DA">
        <w:rPr>
          <w:rFonts w:asciiTheme="majorBidi" w:hAnsiTheme="majorBidi" w:cstheme="majorBidi"/>
          <w:noProof/>
          <w:sz w:val="24"/>
          <w:szCs w:val="24"/>
          <w:lang w:eastAsia="fr-FR"/>
        </w:rPr>
        <w:drawing>
          <wp:inline distT="0" distB="0" distL="0" distR="0">
            <wp:extent cx="3829050" cy="2498669"/>
            <wp:effectExtent l="38100" t="57150" r="114300" b="92131"/>
            <wp:docPr id="7" name="Image 5" descr="http://www.techmicrobio.net/html/virologie/generalites/culture_cellulaire/images_culture/graphe_cellulesENft.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www.techmicrobio.net/html/virologie/generalites/culture_cellulaire/images_culture/graphe_cellulesENft.GIF"/>
                    <pic:cNvPicPr>
                      <a:picLocks noChangeAspect="1" noChangeArrowheads="1"/>
                    </pic:cNvPicPr>
                  </pic:nvPicPr>
                  <pic:blipFill>
                    <a:blip r:embed="rId24" cstate="print"/>
                    <a:srcRect/>
                    <a:stretch>
                      <a:fillRect/>
                    </a:stretch>
                  </pic:blipFill>
                  <pic:spPr bwMode="auto">
                    <a:xfrm>
                      <a:off x="0" y="0"/>
                      <a:ext cx="3828741" cy="24984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302C" w:rsidRPr="004952DA" w:rsidRDefault="008D302C" w:rsidP="004952DA">
      <w:pPr>
        <w:spacing w:before="100" w:beforeAutospacing="1" w:after="100" w:afterAutospacing="1"/>
        <w:jc w:val="center"/>
        <w:rPr>
          <w:rFonts w:asciiTheme="majorBidi" w:hAnsiTheme="majorBidi" w:cstheme="majorBidi"/>
          <w:b/>
          <w:sz w:val="24"/>
          <w:szCs w:val="24"/>
          <w:u w:val="single"/>
        </w:rPr>
      </w:pPr>
      <w:r w:rsidRPr="004952DA">
        <w:rPr>
          <w:rFonts w:asciiTheme="majorBidi" w:hAnsiTheme="majorBidi" w:cstheme="majorBidi"/>
          <w:b/>
          <w:sz w:val="24"/>
          <w:szCs w:val="24"/>
          <w:u w:val="single"/>
        </w:rPr>
        <w:t xml:space="preserve">Figure 4 : </w:t>
      </w:r>
      <w:r w:rsidRPr="004952DA">
        <w:rPr>
          <w:rFonts w:asciiTheme="majorBidi" w:hAnsiTheme="majorBidi" w:cstheme="majorBidi"/>
          <w:bCs/>
          <w:sz w:val="24"/>
          <w:szCs w:val="24"/>
        </w:rPr>
        <w:t>Courbe de croissance des cellules in vitro.</w:t>
      </w:r>
    </w:p>
    <w:p w:rsidR="008D302C" w:rsidRPr="00D863BB" w:rsidRDefault="008D302C" w:rsidP="00D863BB">
      <w:pPr>
        <w:spacing w:before="100" w:beforeAutospacing="1" w:after="100" w:afterAutospacing="1"/>
        <w:jc w:val="both"/>
        <w:outlineLvl w:val="2"/>
        <w:rPr>
          <w:rFonts w:asciiTheme="majorBidi" w:hAnsiTheme="majorBidi" w:cstheme="majorBidi"/>
          <w:b/>
          <w:bCs/>
          <w:sz w:val="24"/>
          <w:szCs w:val="24"/>
          <w:u w:val="single"/>
        </w:rPr>
      </w:pPr>
      <w:r w:rsidRPr="00D863BB">
        <w:rPr>
          <w:rFonts w:asciiTheme="majorBidi" w:hAnsiTheme="majorBidi" w:cstheme="majorBidi"/>
          <w:b/>
          <w:bCs/>
          <w:sz w:val="24"/>
          <w:szCs w:val="24"/>
          <w:u w:val="single"/>
        </w:rPr>
        <w:t>Évolution d'une culture cellulaire au cours du temps :</w:t>
      </w:r>
    </w:p>
    <w:p w:rsidR="008D302C" w:rsidRPr="004952DA" w:rsidRDefault="008D302C" w:rsidP="004952DA">
      <w:pPr>
        <w:pStyle w:val="Paragraphedeliste"/>
        <w:spacing w:after="0"/>
        <w:ind w:left="0"/>
        <w:jc w:val="both"/>
        <w:outlineLvl w:val="2"/>
        <w:rPr>
          <w:rFonts w:asciiTheme="majorBidi" w:hAnsiTheme="majorBidi" w:cstheme="majorBidi"/>
          <w:b/>
          <w:bCs/>
          <w:sz w:val="24"/>
          <w:szCs w:val="24"/>
          <w:u w:val="single"/>
        </w:rPr>
      </w:pPr>
      <w:r w:rsidRPr="004952DA">
        <w:rPr>
          <w:rFonts w:asciiTheme="majorBidi" w:hAnsiTheme="majorBidi" w:cstheme="majorBidi"/>
          <w:b/>
          <w:bCs/>
          <w:sz w:val="24"/>
          <w:szCs w:val="24"/>
          <w:u w:val="single"/>
        </w:rPr>
        <w:t>1</w:t>
      </w:r>
      <w:r w:rsidRPr="004952DA">
        <w:rPr>
          <w:rFonts w:asciiTheme="majorBidi" w:hAnsiTheme="majorBidi" w:cstheme="majorBidi"/>
          <w:b/>
          <w:bCs/>
          <w:sz w:val="24"/>
          <w:szCs w:val="24"/>
          <w:u w:val="single"/>
          <w:vertAlign w:val="superscript"/>
        </w:rPr>
        <w:t>er</w:t>
      </w:r>
      <w:r w:rsidRPr="004952DA">
        <w:rPr>
          <w:rFonts w:asciiTheme="majorBidi" w:hAnsiTheme="majorBidi" w:cstheme="majorBidi"/>
          <w:b/>
          <w:bCs/>
          <w:sz w:val="24"/>
          <w:szCs w:val="24"/>
          <w:u w:val="single"/>
        </w:rPr>
        <w:t xml:space="preserve"> cas :</w:t>
      </w:r>
    </w:p>
    <w:p w:rsidR="008D302C" w:rsidRPr="004952DA" w:rsidRDefault="008D302C" w:rsidP="004952DA">
      <w:pPr>
        <w:spacing w:after="0"/>
        <w:ind w:firstLine="567"/>
        <w:jc w:val="both"/>
        <w:outlineLvl w:val="2"/>
        <w:rPr>
          <w:rFonts w:asciiTheme="majorBidi" w:hAnsiTheme="majorBidi" w:cstheme="majorBidi"/>
          <w:sz w:val="24"/>
          <w:szCs w:val="24"/>
        </w:rPr>
      </w:pPr>
      <w:r w:rsidRPr="004952DA">
        <w:rPr>
          <w:rFonts w:asciiTheme="majorBidi" w:hAnsiTheme="majorBidi" w:cstheme="majorBidi"/>
          <w:sz w:val="24"/>
          <w:szCs w:val="24"/>
        </w:rPr>
        <w:t>Après un certain nombre de</w:t>
      </w:r>
      <w:r w:rsidRPr="004952DA">
        <w:rPr>
          <w:rFonts w:asciiTheme="majorBidi" w:hAnsiTheme="majorBidi" w:cstheme="majorBidi"/>
          <w:b/>
          <w:bCs/>
          <w:sz w:val="24"/>
          <w:szCs w:val="24"/>
        </w:rPr>
        <w:t xml:space="preserve"> repiquages</w:t>
      </w:r>
      <w:r w:rsidRPr="004952DA">
        <w:rPr>
          <w:rFonts w:asciiTheme="majorBidi" w:hAnsiTheme="majorBidi" w:cstheme="majorBidi"/>
          <w:sz w:val="24"/>
          <w:szCs w:val="24"/>
        </w:rPr>
        <w:t xml:space="preserve">, représentant </w:t>
      </w:r>
      <w:r w:rsidRPr="004952DA">
        <w:rPr>
          <w:rFonts w:asciiTheme="majorBidi" w:hAnsiTheme="majorBidi" w:cstheme="majorBidi"/>
          <w:b/>
          <w:bCs/>
          <w:sz w:val="24"/>
          <w:szCs w:val="24"/>
        </w:rPr>
        <w:t>entre 30 et 60 mitoses</w:t>
      </w:r>
      <w:r w:rsidRPr="004952DA">
        <w:rPr>
          <w:rFonts w:asciiTheme="majorBidi" w:hAnsiTheme="majorBidi" w:cstheme="majorBidi"/>
          <w:sz w:val="24"/>
          <w:szCs w:val="24"/>
        </w:rPr>
        <w:t xml:space="preserve"> (très approximativement), on constate que les cellules cessent de se multiplier et meurent : c'est le phénomène de</w:t>
      </w:r>
      <w:r w:rsidRPr="004952DA">
        <w:rPr>
          <w:rFonts w:asciiTheme="majorBidi" w:hAnsiTheme="majorBidi" w:cstheme="majorBidi"/>
          <w:b/>
          <w:bCs/>
          <w:sz w:val="24"/>
          <w:szCs w:val="24"/>
        </w:rPr>
        <w:t xml:space="preserve"> mort cellulaire programmée ou apoptose</w:t>
      </w:r>
      <w:r w:rsidRPr="004952DA">
        <w:rPr>
          <w:rFonts w:asciiTheme="majorBidi" w:hAnsiTheme="majorBidi" w:cstheme="majorBidi"/>
          <w:sz w:val="24"/>
          <w:szCs w:val="24"/>
        </w:rPr>
        <w:t>.</w:t>
      </w:r>
      <w:r w:rsidRPr="004952DA">
        <w:rPr>
          <w:rFonts w:asciiTheme="majorBidi" w:hAnsiTheme="majorBidi" w:cstheme="majorBidi"/>
          <w:sz w:val="24"/>
          <w:szCs w:val="24"/>
        </w:rPr>
        <w:br/>
        <w:t xml:space="preserve">En effet, sur un </w:t>
      </w:r>
      <w:r w:rsidRPr="004952DA">
        <w:rPr>
          <w:rFonts w:asciiTheme="majorBidi" w:hAnsiTheme="majorBidi" w:cstheme="majorBidi"/>
          <w:b/>
          <w:bCs/>
          <w:sz w:val="24"/>
          <w:szCs w:val="24"/>
        </w:rPr>
        <w:t xml:space="preserve">signal de nature inconnue </w:t>
      </w:r>
      <w:r w:rsidRPr="004952DA">
        <w:rPr>
          <w:rFonts w:asciiTheme="majorBidi" w:hAnsiTheme="majorBidi" w:cstheme="majorBidi"/>
          <w:sz w:val="24"/>
          <w:szCs w:val="24"/>
        </w:rPr>
        <w:t>(</w:t>
      </w:r>
      <w:r w:rsidRPr="004952DA">
        <w:rPr>
          <w:rFonts w:asciiTheme="majorBidi" w:hAnsiTheme="majorBidi" w:cstheme="majorBidi"/>
          <w:b/>
          <w:bCs/>
          <w:sz w:val="24"/>
          <w:szCs w:val="24"/>
        </w:rPr>
        <w:t>caspases</w:t>
      </w:r>
      <w:r w:rsidRPr="004952DA">
        <w:rPr>
          <w:rFonts w:asciiTheme="majorBidi" w:hAnsiTheme="majorBidi" w:cstheme="majorBidi"/>
          <w:sz w:val="24"/>
          <w:szCs w:val="24"/>
        </w:rPr>
        <w:t xml:space="preserve"> ou </w:t>
      </w:r>
      <w:r w:rsidRPr="004952DA">
        <w:rPr>
          <w:rFonts w:asciiTheme="majorBidi" w:hAnsiTheme="majorBidi" w:cstheme="majorBidi"/>
          <w:b/>
          <w:bCs/>
          <w:sz w:val="24"/>
          <w:szCs w:val="24"/>
        </w:rPr>
        <w:t>récepteurs à domaine de mort</w:t>
      </w:r>
      <w:r w:rsidRPr="004952DA">
        <w:rPr>
          <w:rFonts w:asciiTheme="majorBidi" w:hAnsiTheme="majorBidi" w:cstheme="majorBidi"/>
          <w:sz w:val="24"/>
          <w:szCs w:val="24"/>
        </w:rPr>
        <w:t>). Ce fait est lié à la</w:t>
      </w:r>
      <w:r w:rsidRPr="004952DA">
        <w:rPr>
          <w:rFonts w:asciiTheme="majorBidi" w:hAnsiTheme="majorBidi" w:cstheme="majorBidi"/>
          <w:b/>
          <w:bCs/>
          <w:sz w:val="24"/>
          <w:szCs w:val="24"/>
        </w:rPr>
        <w:t xml:space="preserve"> perte des télomères</w:t>
      </w:r>
      <w:r w:rsidRPr="004952DA">
        <w:rPr>
          <w:rFonts w:asciiTheme="majorBidi" w:hAnsiTheme="majorBidi" w:cstheme="majorBidi"/>
          <w:sz w:val="24"/>
          <w:szCs w:val="24"/>
        </w:rPr>
        <w:t xml:space="preserve"> </w:t>
      </w:r>
      <w:r w:rsidRPr="004952DA">
        <w:rPr>
          <w:rFonts w:asciiTheme="majorBidi" w:hAnsiTheme="majorBidi" w:cstheme="majorBidi"/>
          <w:b/>
          <w:bCs/>
          <w:sz w:val="24"/>
          <w:szCs w:val="24"/>
        </w:rPr>
        <w:t>des chromosomes par absence dans les cellules d'activité de la télomérase.</w:t>
      </w:r>
      <w:r w:rsidRPr="004952DA">
        <w:rPr>
          <w:rFonts w:asciiTheme="majorBidi" w:hAnsiTheme="majorBidi" w:cstheme="majorBidi"/>
          <w:sz w:val="24"/>
          <w:szCs w:val="24"/>
        </w:rPr>
        <w:t xml:space="preserve"> On constate en effet que </w:t>
      </w:r>
      <w:r w:rsidRPr="004952DA">
        <w:rPr>
          <w:rFonts w:asciiTheme="majorBidi" w:hAnsiTheme="majorBidi" w:cstheme="majorBidi"/>
          <w:b/>
          <w:bCs/>
          <w:sz w:val="24"/>
          <w:szCs w:val="24"/>
        </w:rPr>
        <w:t xml:space="preserve">les chromosomes se raccourcissent au cours des cycles cellulaires successifs. </w:t>
      </w:r>
      <w:r w:rsidRPr="004952DA">
        <w:rPr>
          <w:rFonts w:asciiTheme="majorBidi" w:hAnsiTheme="majorBidi" w:cstheme="majorBidi"/>
          <w:sz w:val="24"/>
          <w:szCs w:val="24"/>
        </w:rPr>
        <w:t xml:space="preserve">On ne pourra donc, à partir de la culture primaire, obtenir une culture continue comme avec les bactéries. </w:t>
      </w:r>
    </w:p>
    <w:p w:rsidR="008D302C" w:rsidRPr="004952DA" w:rsidRDefault="008D302C" w:rsidP="004952DA">
      <w:pPr>
        <w:spacing w:after="0"/>
        <w:jc w:val="both"/>
        <w:outlineLvl w:val="2"/>
        <w:rPr>
          <w:rFonts w:asciiTheme="majorBidi" w:hAnsiTheme="majorBidi" w:cstheme="majorBidi"/>
          <w:b/>
          <w:bCs/>
          <w:sz w:val="24"/>
          <w:szCs w:val="24"/>
          <w:u w:val="single"/>
        </w:rPr>
      </w:pPr>
      <w:r w:rsidRPr="004952DA">
        <w:rPr>
          <w:rFonts w:asciiTheme="majorBidi" w:hAnsiTheme="majorBidi" w:cstheme="majorBidi"/>
          <w:b/>
          <w:bCs/>
          <w:sz w:val="24"/>
          <w:szCs w:val="24"/>
          <w:u w:val="single"/>
        </w:rPr>
        <w:t>2</w:t>
      </w:r>
      <w:r w:rsidRPr="004952DA">
        <w:rPr>
          <w:rFonts w:asciiTheme="majorBidi" w:hAnsiTheme="majorBidi" w:cstheme="majorBidi"/>
          <w:b/>
          <w:bCs/>
          <w:sz w:val="24"/>
          <w:szCs w:val="24"/>
          <w:u w:val="single"/>
          <w:vertAlign w:val="superscript"/>
        </w:rPr>
        <w:t>ème</w:t>
      </w:r>
      <w:r w:rsidRPr="004952DA">
        <w:rPr>
          <w:rFonts w:asciiTheme="majorBidi" w:hAnsiTheme="majorBidi" w:cstheme="majorBidi"/>
          <w:b/>
          <w:bCs/>
          <w:sz w:val="24"/>
          <w:szCs w:val="24"/>
          <w:u w:val="single"/>
        </w:rPr>
        <w:t xml:space="preserve"> cas :</w:t>
      </w:r>
    </w:p>
    <w:p w:rsidR="008D302C" w:rsidRPr="004952DA" w:rsidRDefault="008D302C" w:rsidP="004952DA">
      <w:pPr>
        <w:spacing w:after="0"/>
        <w:ind w:firstLine="567"/>
        <w:jc w:val="both"/>
        <w:outlineLvl w:val="2"/>
        <w:rPr>
          <w:rFonts w:asciiTheme="majorBidi" w:hAnsiTheme="majorBidi" w:cstheme="majorBidi"/>
          <w:sz w:val="24"/>
          <w:szCs w:val="24"/>
        </w:rPr>
      </w:pPr>
      <w:r w:rsidRPr="004952DA">
        <w:rPr>
          <w:rFonts w:asciiTheme="majorBidi" w:hAnsiTheme="majorBidi" w:cstheme="majorBidi"/>
          <w:sz w:val="24"/>
          <w:szCs w:val="24"/>
        </w:rPr>
        <w:t xml:space="preserve">Très rapidement, il est apparu que certaines </w:t>
      </w:r>
      <w:r w:rsidRPr="004952DA">
        <w:rPr>
          <w:rFonts w:asciiTheme="majorBidi" w:hAnsiTheme="majorBidi" w:cstheme="majorBidi"/>
          <w:b/>
          <w:bCs/>
          <w:sz w:val="24"/>
          <w:szCs w:val="24"/>
        </w:rPr>
        <w:t>cellules tumorales</w:t>
      </w:r>
      <w:r w:rsidRPr="004952DA">
        <w:rPr>
          <w:rFonts w:asciiTheme="majorBidi" w:hAnsiTheme="majorBidi" w:cstheme="majorBidi"/>
          <w:sz w:val="24"/>
          <w:szCs w:val="24"/>
        </w:rPr>
        <w:t xml:space="preserve">, se multipliant activement </w:t>
      </w:r>
      <w:r w:rsidRPr="004952DA">
        <w:rPr>
          <w:rFonts w:asciiTheme="majorBidi" w:hAnsiTheme="majorBidi" w:cstheme="majorBidi"/>
          <w:b/>
          <w:bCs/>
          <w:sz w:val="24"/>
          <w:szCs w:val="24"/>
        </w:rPr>
        <w:t xml:space="preserve">ne </w:t>
      </w:r>
      <w:r w:rsidRPr="004952DA">
        <w:rPr>
          <w:rFonts w:asciiTheme="majorBidi" w:hAnsiTheme="majorBidi" w:cstheme="majorBidi"/>
          <w:sz w:val="24"/>
          <w:szCs w:val="24"/>
        </w:rPr>
        <w:t xml:space="preserve">présentent plus ce mécanisme de </w:t>
      </w:r>
      <w:r w:rsidRPr="004952DA">
        <w:rPr>
          <w:rFonts w:asciiTheme="majorBidi" w:hAnsiTheme="majorBidi" w:cstheme="majorBidi"/>
          <w:b/>
          <w:bCs/>
          <w:sz w:val="24"/>
          <w:szCs w:val="24"/>
        </w:rPr>
        <w:t>mort programmée</w:t>
      </w:r>
      <w:r w:rsidRPr="004952DA">
        <w:rPr>
          <w:rFonts w:asciiTheme="majorBidi" w:hAnsiTheme="majorBidi" w:cstheme="majorBidi"/>
          <w:sz w:val="24"/>
          <w:szCs w:val="24"/>
        </w:rPr>
        <w:t xml:space="preserve"> : elles sont </w:t>
      </w:r>
      <w:r w:rsidRPr="004952DA">
        <w:rPr>
          <w:rFonts w:asciiTheme="majorBidi" w:hAnsiTheme="majorBidi" w:cstheme="majorBidi"/>
          <w:b/>
          <w:bCs/>
          <w:sz w:val="24"/>
          <w:szCs w:val="24"/>
        </w:rPr>
        <w:t>transformées</w:t>
      </w:r>
      <w:r w:rsidRPr="004952DA">
        <w:rPr>
          <w:rFonts w:asciiTheme="majorBidi" w:hAnsiTheme="majorBidi" w:cstheme="majorBidi"/>
          <w:sz w:val="24"/>
          <w:szCs w:val="24"/>
        </w:rPr>
        <w:t xml:space="preserve"> </w:t>
      </w:r>
      <w:r w:rsidRPr="004952DA">
        <w:rPr>
          <w:rFonts w:asciiTheme="majorBidi" w:hAnsiTheme="majorBidi" w:cstheme="majorBidi"/>
          <w:b/>
          <w:bCs/>
          <w:sz w:val="24"/>
          <w:szCs w:val="24"/>
        </w:rPr>
        <w:t>ce qui explique en partie le processus tumoral</w:t>
      </w:r>
      <w:r w:rsidRPr="004952DA">
        <w:rPr>
          <w:rFonts w:asciiTheme="majorBidi" w:hAnsiTheme="majorBidi" w:cstheme="majorBidi"/>
          <w:sz w:val="24"/>
          <w:szCs w:val="24"/>
        </w:rPr>
        <w:t>. Ce même mécanisme peut être obtenu pour les lymphocytes B par infection par un virus,</w:t>
      </w:r>
      <w:hyperlink r:id="rId25" w:history="1">
        <w:r w:rsidRPr="004952DA">
          <w:rPr>
            <w:rFonts w:asciiTheme="majorBidi" w:hAnsiTheme="majorBidi" w:cstheme="majorBidi"/>
            <w:b/>
            <w:bCs/>
            <w:sz w:val="24"/>
            <w:szCs w:val="24"/>
          </w:rPr>
          <w:t xml:space="preserve"> l'EBV (Epstein Barr Virus</w:t>
        </w:r>
      </w:hyperlink>
      <w:r w:rsidRPr="004952DA">
        <w:rPr>
          <w:rFonts w:asciiTheme="majorBidi" w:hAnsiTheme="majorBidi" w:cstheme="majorBidi"/>
          <w:sz w:val="24"/>
          <w:szCs w:val="24"/>
        </w:rPr>
        <w:t xml:space="preserve">) ou le </w:t>
      </w:r>
      <w:r w:rsidRPr="004952DA">
        <w:rPr>
          <w:rFonts w:asciiTheme="majorBidi" w:hAnsiTheme="majorBidi" w:cstheme="majorBidi"/>
          <w:b/>
          <w:bCs/>
          <w:sz w:val="24"/>
          <w:szCs w:val="24"/>
        </w:rPr>
        <w:t>SV40 (Simien Virus 40)</w:t>
      </w:r>
      <w:r w:rsidRPr="004952DA">
        <w:rPr>
          <w:rFonts w:asciiTheme="majorBidi" w:hAnsiTheme="majorBidi" w:cstheme="majorBidi"/>
          <w:sz w:val="24"/>
          <w:szCs w:val="24"/>
        </w:rPr>
        <w:t>. Les cellules souches peuvent présenter un tel phénomène</w:t>
      </w:r>
    </w:p>
    <w:p w:rsidR="008D302C" w:rsidRPr="004952DA" w:rsidRDefault="008D302C" w:rsidP="004952DA">
      <w:pPr>
        <w:spacing w:after="0"/>
        <w:jc w:val="both"/>
        <w:outlineLvl w:val="2"/>
        <w:rPr>
          <w:rFonts w:asciiTheme="majorBidi" w:hAnsiTheme="majorBidi" w:cstheme="majorBidi"/>
          <w:b/>
          <w:bCs/>
          <w:sz w:val="24"/>
          <w:szCs w:val="24"/>
        </w:rPr>
      </w:pPr>
    </w:p>
    <w:p w:rsidR="008D302C" w:rsidRPr="004952DA" w:rsidRDefault="008D302C" w:rsidP="004952DA">
      <w:pPr>
        <w:pStyle w:val="Paragraphedeliste"/>
        <w:spacing w:after="0"/>
        <w:ind w:left="0"/>
        <w:jc w:val="both"/>
        <w:outlineLvl w:val="2"/>
        <w:rPr>
          <w:rFonts w:asciiTheme="majorBidi" w:hAnsiTheme="majorBidi" w:cstheme="majorBidi"/>
          <w:b/>
          <w:bCs/>
          <w:sz w:val="24"/>
          <w:szCs w:val="24"/>
          <w:u w:val="single"/>
        </w:rPr>
      </w:pPr>
      <w:r w:rsidRPr="004952DA">
        <w:rPr>
          <w:rFonts w:asciiTheme="majorBidi" w:hAnsiTheme="majorBidi" w:cstheme="majorBidi"/>
          <w:b/>
          <w:bCs/>
          <w:sz w:val="24"/>
          <w:szCs w:val="24"/>
          <w:u w:val="single"/>
        </w:rPr>
        <w:t>3</w:t>
      </w:r>
      <w:r w:rsidRPr="004952DA">
        <w:rPr>
          <w:rFonts w:asciiTheme="majorBidi" w:hAnsiTheme="majorBidi" w:cstheme="majorBidi"/>
          <w:b/>
          <w:bCs/>
          <w:sz w:val="24"/>
          <w:szCs w:val="24"/>
          <w:u w:val="single"/>
          <w:vertAlign w:val="superscript"/>
        </w:rPr>
        <w:t xml:space="preserve">ème </w:t>
      </w:r>
      <w:r w:rsidRPr="004952DA">
        <w:rPr>
          <w:rFonts w:asciiTheme="majorBidi" w:hAnsiTheme="majorBidi" w:cstheme="majorBidi"/>
          <w:b/>
          <w:bCs/>
          <w:sz w:val="24"/>
          <w:szCs w:val="24"/>
          <w:u w:val="single"/>
        </w:rPr>
        <w:t>cas :</w:t>
      </w:r>
    </w:p>
    <w:p w:rsidR="008D302C" w:rsidRPr="004952DA" w:rsidRDefault="008D302C" w:rsidP="004952DA">
      <w:pPr>
        <w:spacing w:after="0"/>
        <w:ind w:firstLine="567"/>
        <w:jc w:val="both"/>
        <w:outlineLvl w:val="2"/>
        <w:rPr>
          <w:rFonts w:asciiTheme="majorBidi" w:hAnsiTheme="majorBidi" w:cstheme="majorBidi"/>
          <w:sz w:val="24"/>
          <w:szCs w:val="24"/>
        </w:rPr>
      </w:pPr>
      <w:r w:rsidRPr="004952DA">
        <w:rPr>
          <w:rFonts w:asciiTheme="majorBidi" w:hAnsiTheme="majorBidi" w:cstheme="majorBidi"/>
          <w:sz w:val="24"/>
          <w:szCs w:val="24"/>
        </w:rPr>
        <w:lastRenderedPageBreak/>
        <w:t xml:space="preserve">L'observation de la </w:t>
      </w:r>
      <w:r w:rsidRPr="004952DA">
        <w:rPr>
          <w:rFonts w:asciiTheme="majorBidi" w:hAnsiTheme="majorBidi" w:cstheme="majorBidi"/>
          <w:b/>
          <w:bCs/>
          <w:sz w:val="24"/>
          <w:szCs w:val="24"/>
        </w:rPr>
        <w:t>cellule œuf</w:t>
      </w:r>
      <w:r w:rsidRPr="004952DA">
        <w:rPr>
          <w:rFonts w:asciiTheme="majorBidi" w:hAnsiTheme="majorBidi" w:cstheme="majorBidi"/>
          <w:sz w:val="24"/>
          <w:szCs w:val="24"/>
        </w:rPr>
        <w:t xml:space="preserve"> montre des </w:t>
      </w:r>
      <w:r w:rsidRPr="004952DA">
        <w:rPr>
          <w:rFonts w:asciiTheme="majorBidi" w:hAnsiTheme="majorBidi" w:cstheme="majorBidi"/>
          <w:b/>
          <w:bCs/>
          <w:sz w:val="24"/>
          <w:szCs w:val="24"/>
        </w:rPr>
        <w:t>capacités de totipotence</w:t>
      </w:r>
      <w:r w:rsidRPr="004952DA">
        <w:rPr>
          <w:rFonts w:asciiTheme="majorBidi" w:hAnsiTheme="majorBidi" w:cstheme="majorBidi"/>
          <w:sz w:val="24"/>
          <w:szCs w:val="24"/>
        </w:rPr>
        <w:t xml:space="preserve"> : la cellule œuf va donner, comme d'autres cellules particulières, de nombreuses générations cellulaires sans apoptose : les cellules embryonnaires échappent donc au mécanisme.</w:t>
      </w:r>
    </w:p>
    <w:p w:rsidR="008D302C" w:rsidRPr="004952DA" w:rsidRDefault="008D302C" w:rsidP="004952DA">
      <w:pPr>
        <w:spacing w:before="100" w:beforeAutospacing="1" w:after="0"/>
        <w:jc w:val="both"/>
        <w:outlineLvl w:val="2"/>
        <w:rPr>
          <w:rFonts w:asciiTheme="majorBidi" w:hAnsiTheme="majorBidi" w:cstheme="majorBidi"/>
          <w:sz w:val="24"/>
          <w:szCs w:val="24"/>
        </w:rPr>
      </w:pPr>
      <w:r w:rsidRPr="004952DA">
        <w:rPr>
          <w:rFonts w:asciiTheme="majorBidi" w:hAnsiTheme="majorBidi" w:cstheme="majorBidi"/>
          <w:b/>
          <w:bCs/>
          <w:sz w:val="24"/>
          <w:szCs w:val="24"/>
        </w:rPr>
        <w:t>Exemple de lignées permanentes (donc de cellules transformées ou embryonnaires):</w:t>
      </w:r>
    </w:p>
    <w:p w:rsidR="008D302C" w:rsidRPr="004952DA" w:rsidRDefault="008D302C" w:rsidP="004952DA">
      <w:pPr>
        <w:pStyle w:val="Sansinterligne"/>
        <w:spacing w:line="276" w:lineRule="auto"/>
        <w:jc w:val="both"/>
        <w:rPr>
          <w:rFonts w:asciiTheme="majorBidi" w:hAnsiTheme="majorBidi" w:cstheme="majorBidi"/>
          <w:sz w:val="24"/>
          <w:szCs w:val="24"/>
        </w:rPr>
      </w:pPr>
      <w:r w:rsidRPr="004952DA">
        <w:rPr>
          <w:rFonts w:asciiTheme="majorBidi" w:hAnsiTheme="majorBidi" w:cstheme="majorBidi"/>
          <w:sz w:val="24"/>
          <w:szCs w:val="24"/>
        </w:rPr>
        <w:t xml:space="preserve">cellules </w:t>
      </w:r>
      <w:r w:rsidRPr="004952DA">
        <w:rPr>
          <w:rFonts w:asciiTheme="majorBidi" w:hAnsiTheme="majorBidi" w:cstheme="majorBidi"/>
          <w:b/>
          <w:bCs/>
          <w:sz w:val="24"/>
          <w:szCs w:val="24"/>
        </w:rPr>
        <w:t>Hela</w:t>
      </w:r>
      <w:r w:rsidRPr="004952DA">
        <w:rPr>
          <w:rFonts w:asciiTheme="majorBidi" w:hAnsiTheme="majorBidi" w:cstheme="majorBidi"/>
          <w:sz w:val="24"/>
          <w:szCs w:val="24"/>
        </w:rPr>
        <w:t xml:space="preserve"> provenant d'une </w:t>
      </w:r>
      <w:r w:rsidRPr="004952DA">
        <w:rPr>
          <w:rFonts w:asciiTheme="majorBidi" w:hAnsiTheme="majorBidi" w:cstheme="majorBidi"/>
          <w:b/>
          <w:bCs/>
          <w:sz w:val="24"/>
          <w:szCs w:val="24"/>
        </w:rPr>
        <w:t>tumeur utérine.</w:t>
      </w:r>
    </w:p>
    <w:p w:rsidR="008D302C" w:rsidRPr="004952DA" w:rsidRDefault="008D302C" w:rsidP="004952DA">
      <w:pPr>
        <w:pStyle w:val="Sansinterligne"/>
        <w:spacing w:line="276" w:lineRule="auto"/>
        <w:jc w:val="both"/>
        <w:rPr>
          <w:rFonts w:asciiTheme="majorBidi" w:hAnsiTheme="majorBidi" w:cstheme="majorBidi"/>
          <w:sz w:val="24"/>
          <w:szCs w:val="24"/>
        </w:rPr>
      </w:pPr>
      <w:r w:rsidRPr="004952DA">
        <w:rPr>
          <w:rFonts w:asciiTheme="majorBidi" w:hAnsiTheme="majorBidi" w:cstheme="majorBidi"/>
          <w:sz w:val="24"/>
          <w:szCs w:val="24"/>
        </w:rPr>
        <w:t xml:space="preserve">cellules </w:t>
      </w:r>
      <w:r w:rsidRPr="004952DA">
        <w:rPr>
          <w:rFonts w:asciiTheme="majorBidi" w:hAnsiTheme="majorBidi" w:cstheme="majorBidi"/>
          <w:b/>
          <w:bCs/>
          <w:sz w:val="24"/>
          <w:szCs w:val="24"/>
        </w:rPr>
        <w:t>KB</w:t>
      </w:r>
      <w:r w:rsidRPr="004952DA">
        <w:rPr>
          <w:rFonts w:asciiTheme="majorBidi" w:hAnsiTheme="majorBidi" w:cstheme="majorBidi"/>
          <w:sz w:val="24"/>
          <w:szCs w:val="24"/>
        </w:rPr>
        <w:t xml:space="preserve"> provenant d'un </w:t>
      </w:r>
      <w:r w:rsidRPr="004952DA">
        <w:rPr>
          <w:rFonts w:asciiTheme="majorBidi" w:hAnsiTheme="majorBidi" w:cstheme="majorBidi"/>
          <w:b/>
          <w:bCs/>
          <w:sz w:val="24"/>
          <w:szCs w:val="24"/>
        </w:rPr>
        <w:t>carcinome oral humain.</w:t>
      </w:r>
    </w:p>
    <w:p w:rsidR="008D302C" w:rsidRPr="004952DA" w:rsidRDefault="008D302C" w:rsidP="004952DA">
      <w:pPr>
        <w:pStyle w:val="Sansinterligne"/>
        <w:spacing w:line="276" w:lineRule="auto"/>
        <w:jc w:val="both"/>
        <w:rPr>
          <w:rFonts w:asciiTheme="majorBidi" w:hAnsiTheme="majorBidi" w:cstheme="majorBidi"/>
          <w:sz w:val="24"/>
          <w:szCs w:val="24"/>
        </w:rPr>
      </w:pPr>
      <w:r w:rsidRPr="004952DA">
        <w:rPr>
          <w:rFonts w:asciiTheme="majorBidi" w:hAnsiTheme="majorBidi" w:cstheme="majorBidi"/>
          <w:sz w:val="24"/>
          <w:szCs w:val="24"/>
        </w:rPr>
        <w:t xml:space="preserve">cellules </w:t>
      </w:r>
      <w:r w:rsidRPr="004952DA">
        <w:rPr>
          <w:rFonts w:asciiTheme="majorBidi" w:hAnsiTheme="majorBidi" w:cstheme="majorBidi"/>
          <w:b/>
          <w:bCs/>
          <w:sz w:val="24"/>
          <w:szCs w:val="24"/>
        </w:rPr>
        <w:t>3T3</w:t>
      </w:r>
      <w:r w:rsidRPr="004952DA">
        <w:rPr>
          <w:rFonts w:asciiTheme="majorBidi" w:hAnsiTheme="majorBidi" w:cstheme="majorBidi"/>
          <w:sz w:val="24"/>
          <w:szCs w:val="24"/>
        </w:rPr>
        <w:t xml:space="preserve"> provenant d'un </w:t>
      </w:r>
      <w:r w:rsidRPr="004952DA">
        <w:rPr>
          <w:rFonts w:asciiTheme="majorBidi" w:hAnsiTheme="majorBidi" w:cstheme="majorBidi"/>
          <w:b/>
          <w:bCs/>
          <w:sz w:val="24"/>
          <w:szCs w:val="24"/>
        </w:rPr>
        <w:t>embryon de souris.</w:t>
      </w:r>
      <w:r w:rsidRPr="004952DA">
        <w:rPr>
          <w:rFonts w:asciiTheme="majorBidi" w:hAnsiTheme="majorBidi" w:cstheme="majorBidi"/>
          <w:sz w:val="24"/>
          <w:szCs w:val="24"/>
        </w:rPr>
        <w:t xml:space="preserve"> </w:t>
      </w:r>
    </w:p>
    <w:p w:rsidR="008D302C" w:rsidRPr="004952DA" w:rsidRDefault="008D302C" w:rsidP="004952DA">
      <w:pPr>
        <w:pStyle w:val="Sansinterligne"/>
        <w:spacing w:line="276" w:lineRule="auto"/>
        <w:jc w:val="both"/>
        <w:rPr>
          <w:rFonts w:asciiTheme="majorBidi" w:hAnsiTheme="majorBidi" w:cstheme="majorBidi"/>
          <w:sz w:val="24"/>
          <w:szCs w:val="24"/>
        </w:rPr>
      </w:pPr>
      <w:r w:rsidRPr="004952DA">
        <w:rPr>
          <w:rFonts w:asciiTheme="majorBidi" w:hAnsiTheme="majorBidi" w:cstheme="majorBidi"/>
          <w:sz w:val="24"/>
          <w:szCs w:val="24"/>
        </w:rPr>
        <w:t xml:space="preserve">cellules </w:t>
      </w:r>
      <w:r w:rsidRPr="004952DA">
        <w:rPr>
          <w:rFonts w:asciiTheme="majorBidi" w:hAnsiTheme="majorBidi" w:cstheme="majorBidi"/>
          <w:b/>
          <w:bCs/>
          <w:sz w:val="24"/>
          <w:szCs w:val="24"/>
        </w:rPr>
        <w:t>Véro</w:t>
      </w:r>
      <w:r w:rsidRPr="004952DA">
        <w:rPr>
          <w:rFonts w:asciiTheme="majorBidi" w:hAnsiTheme="majorBidi" w:cstheme="majorBidi"/>
          <w:sz w:val="24"/>
          <w:szCs w:val="24"/>
        </w:rPr>
        <w:t xml:space="preserve"> provenant de </w:t>
      </w:r>
      <w:r w:rsidRPr="004952DA">
        <w:rPr>
          <w:rFonts w:asciiTheme="majorBidi" w:hAnsiTheme="majorBidi" w:cstheme="majorBidi"/>
          <w:b/>
          <w:bCs/>
          <w:sz w:val="24"/>
          <w:szCs w:val="24"/>
        </w:rPr>
        <w:t>rein de singe.</w:t>
      </w:r>
      <w:r w:rsidRPr="004952DA">
        <w:rPr>
          <w:rFonts w:asciiTheme="majorBidi" w:hAnsiTheme="majorBidi" w:cstheme="majorBidi"/>
          <w:sz w:val="24"/>
          <w:szCs w:val="24"/>
        </w:rPr>
        <w:t xml:space="preserve"> </w:t>
      </w:r>
    </w:p>
    <w:p w:rsidR="008D302C" w:rsidRPr="004952DA" w:rsidRDefault="008D302C" w:rsidP="004952DA">
      <w:pPr>
        <w:pStyle w:val="Sansinterligne"/>
        <w:spacing w:line="276" w:lineRule="auto"/>
        <w:jc w:val="both"/>
        <w:rPr>
          <w:rFonts w:asciiTheme="majorBidi" w:hAnsiTheme="majorBidi" w:cstheme="majorBidi"/>
          <w:sz w:val="24"/>
          <w:szCs w:val="24"/>
        </w:rPr>
      </w:pPr>
      <w:r w:rsidRPr="004952DA">
        <w:rPr>
          <w:rFonts w:asciiTheme="majorBidi" w:hAnsiTheme="majorBidi" w:cstheme="majorBidi"/>
          <w:sz w:val="24"/>
          <w:szCs w:val="24"/>
        </w:rPr>
        <w:t xml:space="preserve">cellules </w:t>
      </w:r>
      <w:r w:rsidRPr="004952DA">
        <w:rPr>
          <w:rFonts w:asciiTheme="majorBidi" w:hAnsiTheme="majorBidi" w:cstheme="majorBidi"/>
          <w:b/>
          <w:bCs/>
          <w:sz w:val="24"/>
          <w:szCs w:val="24"/>
        </w:rPr>
        <w:t>MRC-5</w:t>
      </w:r>
      <w:r w:rsidRPr="004952DA">
        <w:rPr>
          <w:rFonts w:asciiTheme="majorBidi" w:hAnsiTheme="majorBidi" w:cstheme="majorBidi"/>
          <w:sz w:val="24"/>
          <w:szCs w:val="24"/>
        </w:rPr>
        <w:t xml:space="preserve"> provenant de </w:t>
      </w:r>
      <w:r w:rsidRPr="004952DA">
        <w:rPr>
          <w:rFonts w:asciiTheme="majorBidi" w:hAnsiTheme="majorBidi" w:cstheme="majorBidi"/>
          <w:b/>
          <w:bCs/>
          <w:sz w:val="24"/>
          <w:szCs w:val="24"/>
        </w:rPr>
        <w:t>poumons de fœtus humain.</w:t>
      </w:r>
    </w:p>
    <w:p w:rsidR="008D302C" w:rsidRPr="00A62EC7" w:rsidRDefault="008D302C" w:rsidP="00EB7AB8">
      <w:pPr>
        <w:pStyle w:val="Paragraphedeliste"/>
        <w:numPr>
          <w:ilvl w:val="0"/>
          <w:numId w:val="4"/>
        </w:numPr>
        <w:tabs>
          <w:tab w:val="left" w:pos="567"/>
        </w:tabs>
        <w:spacing w:before="100" w:beforeAutospacing="1" w:after="0"/>
        <w:ind w:hanging="720"/>
        <w:jc w:val="both"/>
        <w:outlineLvl w:val="1"/>
        <w:rPr>
          <w:rFonts w:asciiTheme="majorBidi" w:hAnsiTheme="majorBidi" w:cstheme="majorBidi"/>
          <w:b/>
          <w:bCs/>
          <w:sz w:val="28"/>
          <w:szCs w:val="28"/>
          <w:u w:val="single"/>
        </w:rPr>
      </w:pPr>
      <w:r w:rsidRPr="00A62EC7">
        <w:rPr>
          <w:rFonts w:asciiTheme="majorBidi" w:hAnsiTheme="majorBidi" w:cstheme="majorBidi"/>
          <w:b/>
          <w:bCs/>
          <w:sz w:val="28"/>
          <w:szCs w:val="28"/>
          <w:u w:val="single"/>
        </w:rPr>
        <w:t>Types de culture cellulaire et comportement des cellules in vitro</w:t>
      </w:r>
    </w:p>
    <w:p w:rsidR="008D302C" w:rsidRPr="004952DA" w:rsidRDefault="008D302C" w:rsidP="004952DA">
      <w:pPr>
        <w:spacing w:after="0"/>
        <w:jc w:val="both"/>
        <w:outlineLvl w:val="1"/>
        <w:rPr>
          <w:rFonts w:asciiTheme="majorBidi" w:hAnsiTheme="majorBidi" w:cstheme="majorBidi"/>
          <w:b/>
          <w:bCs/>
          <w:sz w:val="24"/>
          <w:szCs w:val="24"/>
        </w:rPr>
      </w:pPr>
      <w:r w:rsidRPr="004952DA">
        <w:rPr>
          <w:rFonts w:asciiTheme="majorBidi" w:hAnsiTheme="majorBidi" w:cstheme="majorBidi"/>
          <w:sz w:val="24"/>
          <w:szCs w:val="24"/>
        </w:rPr>
        <w:t>Les cellules cultivées peuvent soit:</w:t>
      </w:r>
    </w:p>
    <w:p w:rsidR="008D302C" w:rsidRPr="004952DA" w:rsidRDefault="008D302C" w:rsidP="00EB7AB8">
      <w:pPr>
        <w:pStyle w:val="Paragraphedeliste"/>
        <w:numPr>
          <w:ilvl w:val="0"/>
          <w:numId w:val="7"/>
        </w:numPr>
        <w:spacing w:after="0"/>
        <w:jc w:val="both"/>
        <w:outlineLvl w:val="1"/>
        <w:rPr>
          <w:rFonts w:asciiTheme="majorBidi" w:hAnsiTheme="majorBidi" w:cstheme="majorBidi"/>
          <w:b/>
          <w:bCs/>
          <w:sz w:val="24"/>
          <w:szCs w:val="24"/>
        </w:rPr>
      </w:pPr>
      <w:r w:rsidRPr="004952DA">
        <w:rPr>
          <w:rFonts w:asciiTheme="majorBidi" w:hAnsiTheme="majorBidi" w:cstheme="majorBidi"/>
          <w:b/>
          <w:bCs/>
          <w:sz w:val="24"/>
          <w:szCs w:val="24"/>
        </w:rPr>
        <w:t>Rester en suspension</w:t>
      </w:r>
      <w:r w:rsidRPr="004952DA">
        <w:rPr>
          <w:rFonts w:asciiTheme="majorBidi" w:hAnsiTheme="majorBidi" w:cstheme="majorBidi"/>
          <w:sz w:val="24"/>
          <w:szCs w:val="24"/>
        </w:rPr>
        <w:t xml:space="preserve"> comme les lymphocytes, ou d'autres cellules si le </w:t>
      </w:r>
      <w:r w:rsidRPr="004952DA">
        <w:rPr>
          <w:rFonts w:asciiTheme="majorBidi" w:hAnsiTheme="majorBidi" w:cstheme="majorBidi"/>
          <w:b/>
          <w:bCs/>
          <w:sz w:val="24"/>
          <w:szCs w:val="24"/>
        </w:rPr>
        <w:t>milieu est carencé en Ca</w:t>
      </w:r>
      <w:r w:rsidRPr="004952DA">
        <w:rPr>
          <w:rFonts w:asciiTheme="majorBidi" w:hAnsiTheme="majorBidi" w:cstheme="majorBidi"/>
          <w:b/>
          <w:bCs/>
          <w:sz w:val="24"/>
          <w:szCs w:val="24"/>
          <w:vertAlign w:val="superscript"/>
        </w:rPr>
        <w:t>2+</w:t>
      </w:r>
      <w:r w:rsidRPr="004952DA">
        <w:rPr>
          <w:rFonts w:asciiTheme="majorBidi" w:hAnsiTheme="majorBidi" w:cstheme="majorBidi"/>
          <w:b/>
          <w:bCs/>
          <w:sz w:val="24"/>
          <w:szCs w:val="24"/>
        </w:rPr>
        <w:t xml:space="preserve"> par l'EDTA </w:t>
      </w:r>
      <w:r w:rsidRPr="004952DA">
        <w:rPr>
          <w:rFonts w:asciiTheme="majorBidi" w:hAnsiTheme="majorBidi" w:cstheme="majorBidi"/>
          <w:sz w:val="24"/>
          <w:szCs w:val="24"/>
        </w:rPr>
        <w:t>ou par ajout de l’héparine (</w:t>
      </w:r>
      <w:r w:rsidRPr="004952DA">
        <w:rPr>
          <w:rFonts w:asciiTheme="majorBidi" w:hAnsiTheme="majorBidi" w:cstheme="majorBidi"/>
          <w:b/>
          <w:bCs/>
          <w:sz w:val="24"/>
          <w:szCs w:val="24"/>
        </w:rPr>
        <w:t>culture en suspension</w:t>
      </w:r>
      <w:r w:rsidRPr="004952DA">
        <w:rPr>
          <w:rFonts w:asciiTheme="majorBidi" w:hAnsiTheme="majorBidi" w:cstheme="majorBidi"/>
          <w:sz w:val="24"/>
          <w:szCs w:val="24"/>
        </w:rPr>
        <w:t>)</w:t>
      </w:r>
      <w:r w:rsidRPr="004952DA">
        <w:rPr>
          <w:rFonts w:asciiTheme="majorBidi" w:hAnsiTheme="majorBidi" w:cstheme="majorBidi"/>
          <w:b/>
          <w:bCs/>
          <w:sz w:val="24"/>
          <w:szCs w:val="24"/>
        </w:rPr>
        <w:t xml:space="preserve">. </w:t>
      </w:r>
    </w:p>
    <w:p w:rsidR="008D302C" w:rsidRPr="004952DA" w:rsidRDefault="008D302C" w:rsidP="00EB7AB8">
      <w:pPr>
        <w:pStyle w:val="Paragraphedeliste"/>
        <w:numPr>
          <w:ilvl w:val="0"/>
          <w:numId w:val="7"/>
        </w:numPr>
        <w:spacing w:before="100" w:beforeAutospacing="1" w:after="100" w:afterAutospacing="1"/>
        <w:jc w:val="both"/>
        <w:outlineLvl w:val="1"/>
        <w:rPr>
          <w:rFonts w:asciiTheme="majorBidi" w:hAnsiTheme="majorBidi" w:cstheme="majorBidi"/>
          <w:b/>
          <w:bCs/>
          <w:sz w:val="24"/>
          <w:szCs w:val="24"/>
        </w:rPr>
      </w:pPr>
      <w:r w:rsidRPr="004952DA">
        <w:rPr>
          <w:rFonts w:asciiTheme="majorBidi" w:hAnsiTheme="majorBidi" w:cstheme="majorBidi"/>
          <w:b/>
          <w:bCs/>
          <w:sz w:val="24"/>
          <w:szCs w:val="24"/>
        </w:rPr>
        <w:t>Former une monocouche</w:t>
      </w:r>
      <w:r w:rsidRPr="004952DA">
        <w:rPr>
          <w:rFonts w:asciiTheme="majorBidi" w:hAnsiTheme="majorBidi" w:cstheme="majorBidi"/>
          <w:sz w:val="24"/>
          <w:szCs w:val="24"/>
        </w:rPr>
        <w:t>, les cellules adhérant sur un support  (Verre, Plastique) (culture en monocouche).</w:t>
      </w:r>
    </w:p>
    <w:p w:rsidR="008D302C" w:rsidRPr="004952DA" w:rsidRDefault="008D302C" w:rsidP="00EB7AB8">
      <w:pPr>
        <w:numPr>
          <w:ilvl w:val="0"/>
          <w:numId w:val="7"/>
        </w:numPr>
        <w:spacing w:before="100" w:beforeAutospacing="1" w:after="100" w:afterAutospacing="1"/>
        <w:jc w:val="both"/>
        <w:outlineLvl w:val="2"/>
        <w:rPr>
          <w:rFonts w:asciiTheme="majorBidi" w:hAnsiTheme="majorBidi" w:cstheme="majorBidi"/>
          <w:sz w:val="24"/>
          <w:szCs w:val="24"/>
        </w:rPr>
      </w:pPr>
      <w:r w:rsidRPr="004952DA">
        <w:rPr>
          <w:rFonts w:asciiTheme="majorBidi" w:hAnsiTheme="majorBidi" w:cstheme="majorBidi"/>
          <w:sz w:val="24"/>
          <w:szCs w:val="24"/>
        </w:rPr>
        <w:t>Sur sous couche nutritive (feeder); culture sur un support cellulaire (fibroblaste ++, cellule endothéliale, a</w:t>
      </w:r>
      <w:r w:rsidR="004D4DC4">
        <w:rPr>
          <w:rFonts w:asciiTheme="majorBidi" w:hAnsiTheme="majorBidi" w:cstheme="majorBidi"/>
          <w:sz w:val="24"/>
          <w:szCs w:val="24"/>
        </w:rPr>
        <w:t>dipocytes</w:t>
      </w:r>
      <w:r w:rsidRPr="004952DA">
        <w:rPr>
          <w:rFonts w:asciiTheme="majorBidi" w:hAnsiTheme="majorBidi" w:cstheme="majorBidi"/>
          <w:sz w:val="24"/>
          <w:szCs w:val="24"/>
        </w:rPr>
        <w:t>)</w:t>
      </w:r>
      <w:r w:rsidR="004D4DC4">
        <w:rPr>
          <w:rFonts w:asciiTheme="majorBidi" w:hAnsiTheme="majorBidi" w:cstheme="majorBidi"/>
          <w:sz w:val="24"/>
          <w:szCs w:val="24"/>
        </w:rPr>
        <w:t>.</w:t>
      </w:r>
      <w:r w:rsidRPr="004952DA">
        <w:rPr>
          <w:rFonts w:asciiTheme="majorBidi" w:hAnsiTheme="majorBidi" w:cstheme="majorBidi"/>
          <w:sz w:val="24"/>
          <w:szCs w:val="24"/>
        </w:rPr>
        <w:t xml:space="preserve"> </w:t>
      </w:r>
    </w:p>
    <w:p w:rsidR="008D302C" w:rsidRPr="004952DA" w:rsidRDefault="008D302C" w:rsidP="00EB7AB8">
      <w:pPr>
        <w:numPr>
          <w:ilvl w:val="0"/>
          <w:numId w:val="7"/>
        </w:numPr>
        <w:spacing w:before="100" w:beforeAutospacing="1" w:after="100" w:afterAutospacing="1"/>
        <w:jc w:val="both"/>
        <w:outlineLvl w:val="2"/>
        <w:rPr>
          <w:rFonts w:asciiTheme="majorBidi" w:hAnsiTheme="majorBidi" w:cstheme="majorBidi"/>
          <w:sz w:val="24"/>
          <w:szCs w:val="24"/>
        </w:rPr>
      </w:pPr>
      <w:r w:rsidRPr="004952DA">
        <w:rPr>
          <w:rFonts w:asciiTheme="majorBidi" w:hAnsiTheme="majorBidi" w:cstheme="majorBidi"/>
          <w:sz w:val="24"/>
          <w:szCs w:val="24"/>
        </w:rPr>
        <w:t>Cultures  en milieu semi solide / cultures clonogéniques : utilisation de collagène, méthyl cellulose, agar dans lesquels sont implantées les cellules, permet la formation de colonies clonale (dérivée d’une seule cellule).</w:t>
      </w:r>
    </w:p>
    <w:p w:rsidR="008D302C" w:rsidRPr="004952DA" w:rsidRDefault="008D302C" w:rsidP="004952DA">
      <w:pPr>
        <w:pStyle w:val="Paragraphedeliste"/>
        <w:spacing w:after="0"/>
        <w:jc w:val="center"/>
        <w:rPr>
          <w:rFonts w:asciiTheme="majorBidi" w:hAnsiTheme="majorBidi" w:cstheme="majorBidi"/>
          <w:sz w:val="24"/>
          <w:szCs w:val="24"/>
        </w:rPr>
      </w:pPr>
      <w:r w:rsidRPr="004952DA">
        <w:rPr>
          <w:rFonts w:asciiTheme="majorBidi" w:hAnsiTheme="majorBidi" w:cstheme="majorBidi"/>
          <w:noProof/>
          <w:sz w:val="24"/>
          <w:szCs w:val="24"/>
          <w:lang w:eastAsia="fr-FR"/>
        </w:rPr>
        <w:drawing>
          <wp:inline distT="0" distB="0" distL="0" distR="0">
            <wp:extent cx="3299791" cy="2433099"/>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36029" t="27283" r="16989" b="11056"/>
                    <a:stretch>
                      <a:fillRect/>
                    </a:stretch>
                  </pic:blipFill>
                  <pic:spPr bwMode="auto">
                    <a:xfrm>
                      <a:off x="0" y="0"/>
                      <a:ext cx="3299791" cy="2433099"/>
                    </a:xfrm>
                    <a:prstGeom prst="rect">
                      <a:avLst/>
                    </a:prstGeom>
                    <a:noFill/>
                    <a:ln w="9525">
                      <a:noFill/>
                      <a:miter lim="800000"/>
                      <a:headEnd/>
                      <a:tailEnd/>
                    </a:ln>
                  </pic:spPr>
                </pic:pic>
              </a:graphicData>
            </a:graphic>
          </wp:inline>
        </w:drawing>
      </w:r>
    </w:p>
    <w:p w:rsidR="008D302C" w:rsidRDefault="008D302C" w:rsidP="004952DA">
      <w:pPr>
        <w:pStyle w:val="Paragraphedeliste"/>
        <w:spacing w:after="0"/>
        <w:jc w:val="center"/>
        <w:rPr>
          <w:rFonts w:asciiTheme="majorBidi" w:hAnsiTheme="majorBidi" w:cstheme="majorBidi"/>
          <w:b/>
          <w:bCs/>
          <w:sz w:val="24"/>
          <w:szCs w:val="24"/>
        </w:rPr>
      </w:pPr>
      <w:r w:rsidRPr="004952DA">
        <w:rPr>
          <w:rFonts w:asciiTheme="majorBidi" w:hAnsiTheme="majorBidi" w:cstheme="majorBidi"/>
          <w:b/>
          <w:bCs/>
          <w:sz w:val="24"/>
          <w:szCs w:val="24"/>
        </w:rPr>
        <w:t>Figure 5 : les deux types principaux de mise en culture</w:t>
      </w:r>
    </w:p>
    <w:p w:rsidR="004D4DC4" w:rsidRPr="004952DA" w:rsidRDefault="004D4DC4" w:rsidP="004952DA">
      <w:pPr>
        <w:pStyle w:val="Paragraphedeliste"/>
        <w:spacing w:after="0"/>
        <w:jc w:val="center"/>
        <w:rPr>
          <w:rFonts w:asciiTheme="majorBidi" w:hAnsiTheme="majorBidi" w:cstheme="majorBidi"/>
          <w:b/>
          <w:bCs/>
          <w:sz w:val="24"/>
          <w:szCs w:val="24"/>
        </w:rPr>
      </w:pPr>
    </w:p>
    <w:p w:rsidR="008D302C" w:rsidRPr="00A62EC7" w:rsidRDefault="008D302C" w:rsidP="00EB7AB8">
      <w:pPr>
        <w:pStyle w:val="Paragraphedeliste"/>
        <w:numPr>
          <w:ilvl w:val="0"/>
          <w:numId w:val="4"/>
        </w:numPr>
        <w:tabs>
          <w:tab w:val="left" w:pos="567"/>
        </w:tabs>
        <w:spacing w:before="100" w:beforeAutospacing="1" w:after="100" w:afterAutospacing="1"/>
        <w:ind w:left="0" w:firstLine="0"/>
        <w:jc w:val="both"/>
        <w:outlineLvl w:val="2"/>
        <w:rPr>
          <w:rFonts w:asciiTheme="majorBidi" w:hAnsiTheme="majorBidi" w:cstheme="majorBidi"/>
          <w:b/>
          <w:bCs/>
          <w:sz w:val="28"/>
          <w:szCs w:val="28"/>
          <w:u w:val="single"/>
        </w:rPr>
      </w:pPr>
      <w:r w:rsidRPr="00A62EC7">
        <w:rPr>
          <w:rFonts w:asciiTheme="majorBidi" w:eastAsia="+mj-ea" w:hAnsiTheme="majorBidi" w:cstheme="majorBidi"/>
          <w:b/>
          <w:bCs/>
          <w:sz w:val="28"/>
          <w:szCs w:val="28"/>
          <w:u w:val="single"/>
        </w:rPr>
        <w:t xml:space="preserve"> Domaines d’application</w:t>
      </w:r>
    </w:p>
    <w:p w:rsidR="008D302C" w:rsidRPr="004952DA" w:rsidRDefault="008D302C" w:rsidP="00EB7AB8">
      <w:pPr>
        <w:pStyle w:val="Paragraphedeliste"/>
        <w:numPr>
          <w:ilvl w:val="1"/>
          <w:numId w:val="15"/>
        </w:numPr>
        <w:tabs>
          <w:tab w:val="left" w:pos="1134"/>
        </w:tabs>
        <w:spacing w:after="0"/>
        <w:ind w:left="567" w:firstLine="0"/>
        <w:rPr>
          <w:rFonts w:asciiTheme="majorBidi" w:eastAsiaTheme="minorHAnsi" w:hAnsiTheme="majorBidi" w:cstheme="majorBidi"/>
          <w:sz w:val="24"/>
          <w:szCs w:val="24"/>
          <w:u w:val="single"/>
        </w:rPr>
      </w:pPr>
      <w:r w:rsidRPr="004952DA">
        <w:rPr>
          <w:rFonts w:asciiTheme="majorBidi" w:eastAsiaTheme="minorHAnsi" w:hAnsiTheme="majorBidi" w:cstheme="majorBidi"/>
          <w:b/>
          <w:bCs/>
          <w:sz w:val="24"/>
          <w:szCs w:val="24"/>
          <w:u w:val="single"/>
        </w:rPr>
        <w:t xml:space="preserve">Modèle d’étude </w:t>
      </w:r>
    </w:p>
    <w:p w:rsidR="008D302C" w:rsidRPr="004952DA" w:rsidRDefault="008D302C" w:rsidP="004952DA">
      <w:pPr>
        <w:spacing w:after="0"/>
        <w:rPr>
          <w:rFonts w:asciiTheme="majorBidi" w:hAnsiTheme="majorBidi" w:cstheme="majorBidi"/>
          <w:sz w:val="24"/>
          <w:szCs w:val="24"/>
          <w:u w:val="single"/>
        </w:rPr>
      </w:pPr>
      <w:r w:rsidRPr="004952DA">
        <w:rPr>
          <w:rFonts w:asciiTheme="majorBidi" w:hAnsiTheme="majorBidi" w:cstheme="majorBidi"/>
          <w:sz w:val="24"/>
          <w:szCs w:val="24"/>
        </w:rPr>
        <w:t>- Etude des propriétés biologiques et biochimiques des cellules</w:t>
      </w:r>
    </w:p>
    <w:p w:rsidR="008D302C" w:rsidRPr="004952DA" w:rsidRDefault="008D302C" w:rsidP="004952DA">
      <w:pPr>
        <w:pStyle w:val="Sansinterligne"/>
        <w:spacing w:line="276" w:lineRule="auto"/>
        <w:jc w:val="both"/>
        <w:rPr>
          <w:rFonts w:asciiTheme="majorBidi" w:hAnsiTheme="majorBidi" w:cstheme="majorBidi"/>
          <w:sz w:val="24"/>
          <w:szCs w:val="24"/>
        </w:rPr>
      </w:pPr>
      <w:r w:rsidRPr="004952DA">
        <w:rPr>
          <w:rFonts w:asciiTheme="majorBidi" w:hAnsiTheme="majorBidi" w:cstheme="majorBidi"/>
          <w:sz w:val="24"/>
          <w:szCs w:val="24"/>
        </w:rPr>
        <w:t>- Etude des liens entre les causes d’une maladie/anomalie et ses répercussions sur la cellule</w:t>
      </w:r>
    </w:p>
    <w:p w:rsidR="008D302C" w:rsidRPr="004952DA" w:rsidRDefault="008D302C" w:rsidP="004952DA">
      <w:pPr>
        <w:pStyle w:val="Sansinterligne"/>
        <w:spacing w:line="276" w:lineRule="auto"/>
        <w:jc w:val="both"/>
        <w:rPr>
          <w:rFonts w:asciiTheme="majorBidi" w:hAnsiTheme="majorBidi" w:cstheme="majorBidi"/>
          <w:sz w:val="24"/>
          <w:szCs w:val="24"/>
        </w:rPr>
      </w:pPr>
      <w:r w:rsidRPr="004952DA">
        <w:rPr>
          <w:rFonts w:asciiTheme="majorBidi" w:hAnsiTheme="majorBidi" w:cstheme="majorBidi"/>
          <w:sz w:val="24"/>
          <w:szCs w:val="24"/>
        </w:rPr>
        <w:t>- Etude des effets d’un agent chimique sur les cellules</w:t>
      </w:r>
    </w:p>
    <w:p w:rsidR="008D302C" w:rsidRPr="004952DA" w:rsidRDefault="008D302C" w:rsidP="004952DA">
      <w:pPr>
        <w:pStyle w:val="Sansinterligne"/>
        <w:spacing w:line="276" w:lineRule="auto"/>
        <w:jc w:val="both"/>
        <w:rPr>
          <w:rFonts w:asciiTheme="majorBidi" w:hAnsiTheme="majorBidi" w:cstheme="majorBidi"/>
          <w:sz w:val="24"/>
          <w:szCs w:val="24"/>
        </w:rPr>
      </w:pPr>
      <w:r w:rsidRPr="004952DA">
        <w:rPr>
          <w:rFonts w:asciiTheme="majorBidi" w:hAnsiTheme="majorBidi" w:cstheme="majorBidi"/>
          <w:sz w:val="24"/>
          <w:szCs w:val="24"/>
        </w:rPr>
        <w:lastRenderedPageBreak/>
        <w:t>- Etude du processus de vieillissement cellulaire +/- comment interagir</w:t>
      </w:r>
    </w:p>
    <w:p w:rsidR="008D302C" w:rsidRPr="004952DA" w:rsidRDefault="008D302C" w:rsidP="004952DA">
      <w:pPr>
        <w:pStyle w:val="Sansinterligne"/>
        <w:spacing w:line="276" w:lineRule="auto"/>
        <w:jc w:val="both"/>
        <w:rPr>
          <w:rFonts w:asciiTheme="majorBidi" w:hAnsiTheme="majorBidi" w:cstheme="majorBidi"/>
          <w:sz w:val="24"/>
          <w:szCs w:val="24"/>
        </w:rPr>
      </w:pPr>
      <w:r w:rsidRPr="004952DA">
        <w:rPr>
          <w:rFonts w:asciiTheme="majorBidi" w:hAnsiTheme="majorBidi" w:cstheme="majorBidi"/>
          <w:sz w:val="24"/>
          <w:szCs w:val="24"/>
        </w:rPr>
        <w:t>- Etude nutritionnelle</w:t>
      </w:r>
    </w:p>
    <w:p w:rsidR="008D302C" w:rsidRPr="004952DA" w:rsidRDefault="008D302C" w:rsidP="00EB7AB8">
      <w:pPr>
        <w:pStyle w:val="Sansinterligne"/>
        <w:numPr>
          <w:ilvl w:val="1"/>
          <w:numId w:val="15"/>
        </w:numPr>
        <w:spacing w:line="276" w:lineRule="auto"/>
        <w:ind w:firstLine="147"/>
        <w:jc w:val="both"/>
        <w:rPr>
          <w:rFonts w:asciiTheme="majorBidi" w:hAnsiTheme="majorBidi" w:cstheme="majorBidi"/>
          <w:sz w:val="24"/>
          <w:szCs w:val="24"/>
          <w:u w:val="single"/>
          <w:lang w:eastAsia="fr-FR"/>
        </w:rPr>
      </w:pPr>
      <w:r w:rsidRPr="004952DA">
        <w:rPr>
          <w:rFonts w:asciiTheme="majorBidi" w:hAnsiTheme="majorBidi" w:cstheme="majorBidi"/>
          <w:b/>
          <w:bCs/>
          <w:sz w:val="24"/>
          <w:szCs w:val="24"/>
          <w:u w:val="single"/>
          <w:lang w:eastAsia="fr-FR"/>
        </w:rPr>
        <w:t xml:space="preserve">Support aux tests de toxicité </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Etude des conséquences toxiques d’un nouvel agent chimique, cosmétiques, pharmaceutiques</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Cellules hépatiques et rénales</w:t>
      </w:r>
    </w:p>
    <w:p w:rsidR="008D302C" w:rsidRPr="004952DA" w:rsidRDefault="008D302C" w:rsidP="00EB7AB8">
      <w:pPr>
        <w:pStyle w:val="Sansinterligne"/>
        <w:numPr>
          <w:ilvl w:val="1"/>
          <w:numId w:val="15"/>
        </w:numPr>
        <w:spacing w:line="276" w:lineRule="auto"/>
        <w:ind w:firstLine="147"/>
        <w:jc w:val="both"/>
        <w:rPr>
          <w:rFonts w:asciiTheme="majorBidi" w:hAnsiTheme="majorBidi" w:cstheme="majorBidi"/>
          <w:sz w:val="24"/>
          <w:szCs w:val="24"/>
          <w:u w:val="single"/>
          <w:lang w:eastAsia="fr-FR"/>
        </w:rPr>
      </w:pPr>
      <w:r w:rsidRPr="004952DA">
        <w:rPr>
          <w:rFonts w:asciiTheme="majorBidi" w:hAnsiTheme="majorBidi" w:cstheme="majorBidi"/>
          <w:b/>
          <w:bCs/>
          <w:sz w:val="24"/>
          <w:szCs w:val="24"/>
          <w:u w:val="single"/>
          <w:lang w:eastAsia="fr-FR"/>
        </w:rPr>
        <w:t xml:space="preserve">Recherche en cancérologie </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 Différence entre cellules normales et tumorales</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 Etude des agents transformants = cancérigènes</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 Screening de nouveaux médicaments anticancéreux</w:t>
      </w:r>
    </w:p>
    <w:p w:rsidR="008D302C" w:rsidRPr="004952DA" w:rsidRDefault="008D302C" w:rsidP="00EB7AB8">
      <w:pPr>
        <w:pStyle w:val="Sansinterligne"/>
        <w:numPr>
          <w:ilvl w:val="1"/>
          <w:numId w:val="15"/>
        </w:numPr>
        <w:spacing w:line="276" w:lineRule="auto"/>
        <w:ind w:firstLine="147"/>
        <w:jc w:val="both"/>
        <w:rPr>
          <w:rFonts w:asciiTheme="majorBidi" w:hAnsiTheme="majorBidi" w:cstheme="majorBidi"/>
          <w:sz w:val="24"/>
          <w:szCs w:val="24"/>
          <w:u w:val="single"/>
          <w:lang w:eastAsia="fr-FR"/>
        </w:rPr>
      </w:pPr>
      <w:r w:rsidRPr="004952DA">
        <w:rPr>
          <w:rFonts w:asciiTheme="majorBidi" w:hAnsiTheme="majorBidi" w:cstheme="majorBidi"/>
          <w:b/>
          <w:bCs/>
          <w:sz w:val="24"/>
          <w:szCs w:val="24"/>
          <w:u w:val="single"/>
          <w:lang w:eastAsia="fr-FR"/>
        </w:rPr>
        <w:t xml:space="preserve">Virologie </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 Etude de la réplication et des propriétés des virus.</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 Etude des mécanismes d’infection par les virus</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 Etude de l’efficacité des antiviraux</w:t>
      </w:r>
    </w:p>
    <w:p w:rsidR="008D302C" w:rsidRPr="004952DA" w:rsidRDefault="008D302C" w:rsidP="00EB7AB8">
      <w:pPr>
        <w:pStyle w:val="Sansinterligne"/>
        <w:numPr>
          <w:ilvl w:val="1"/>
          <w:numId w:val="15"/>
        </w:numPr>
        <w:spacing w:line="276" w:lineRule="auto"/>
        <w:ind w:firstLine="147"/>
        <w:jc w:val="both"/>
        <w:rPr>
          <w:rFonts w:asciiTheme="majorBidi" w:hAnsiTheme="majorBidi" w:cstheme="majorBidi"/>
          <w:sz w:val="24"/>
          <w:szCs w:val="24"/>
          <w:u w:val="single"/>
          <w:lang w:eastAsia="fr-FR"/>
        </w:rPr>
      </w:pPr>
      <w:r w:rsidRPr="004952DA">
        <w:rPr>
          <w:rFonts w:asciiTheme="majorBidi" w:hAnsiTheme="majorBidi" w:cstheme="majorBidi"/>
          <w:b/>
          <w:bCs/>
          <w:sz w:val="24"/>
          <w:szCs w:val="24"/>
          <w:u w:val="single"/>
          <w:lang w:eastAsia="fr-FR"/>
        </w:rPr>
        <w:t>Applications industrielles</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 Production d’anticorps monoclonaux (diagnostic, clinique, recherche</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 Production de protéines de synthèse (insuline, facteur de croissance</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 xml:space="preserve">- Production de virus en grande quantité pour préparation des vaccins </w:t>
      </w:r>
    </w:p>
    <w:p w:rsidR="008D302C" w:rsidRPr="004952DA" w:rsidRDefault="008D302C" w:rsidP="00EB7AB8">
      <w:pPr>
        <w:pStyle w:val="Sansinterligne"/>
        <w:numPr>
          <w:ilvl w:val="1"/>
          <w:numId w:val="15"/>
        </w:numPr>
        <w:spacing w:line="276" w:lineRule="auto"/>
        <w:ind w:firstLine="147"/>
        <w:jc w:val="both"/>
        <w:rPr>
          <w:rFonts w:asciiTheme="majorBidi" w:hAnsiTheme="majorBidi" w:cstheme="majorBidi"/>
          <w:sz w:val="24"/>
          <w:szCs w:val="24"/>
          <w:u w:val="single"/>
          <w:lang w:eastAsia="fr-FR"/>
        </w:rPr>
      </w:pPr>
      <w:r w:rsidRPr="004952DA">
        <w:rPr>
          <w:rFonts w:asciiTheme="majorBidi" w:hAnsiTheme="majorBidi" w:cstheme="majorBidi"/>
          <w:b/>
          <w:bCs/>
          <w:sz w:val="24"/>
          <w:szCs w:val="24"/>
          <w:u w:val="single"/>
          <w:lang w:eastAsia="fr-FR"/>
        </w:rPr>
        <w:t>Etudes génétiques</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Analyses diagnostiques sur le caryotype, les chromosomes, l’ADN</w:t>
      </w:r>
    </w:p>
    <w:p w:rsidR="008D302C" w:rsidRPr="004952DA" w:rsidRDefault="008D302C" w:rsidP="00EB7AB8">
      <w:pPr>
        <w:pStyle w:val="Sansinterligne"/>
        <w:numPr>
          <w:ilvl w:val="1"/>
          <w:numId w:val="15"/>
        </w:numPr>
        <w:spacing w:line="276" w:lineRule="auto"/>
        <w:ind w:firstLine="147"/>
        <w:jc w:val="both"/>
        <w:rPr>
          <w:rFonts w:asciiTheme="majorBidi" w:hAnsiTheme="majorBidi" w:cstheme="majorBidi"/>
          <w:sz w:val="24"/>
          <w:szCs w:val="24"/>
          <w:u w:val="single"/>
          <w:lang w:eastAsia="fr-FR"/>
        </w:rPr>
      </w:pPr>
      <w:r w:rsidRPr="004952DA">
        <w:rPr>
          <w:rFonts w:asciiTheme="majorBidi" w:hAnsiTheme="majorBidi" w:cstheme="majorBidi"/>
          <w:b/>
          <w:bCs/>
          <w:sz w:val="24"/>
          <w:szCs w:val="24"/>
          <w:u w:val="single"/>
          <w:lang w:eastAsia="fr-FR"/>
        </w:rPr>
        <w:t>Génie génétique, thérapie cellulaire et thérapie génique</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 Introduction de gènes dans les cellules pour en modifier les propriétés d’expression (recherche, application clinique ?)</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 xml:space="preserve">- Production de tissus de substitution : thérapie cellulaire (cornée, peau) +/- essais !!! </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r w:rsidRPr="004952DA">
        <w:rPr>
          <w:rFonts w:asciiTheme="majorBidi" w:hAnsiTheme="majorBidi" w:cstheme="majorBidi"/>
          <w:sz w:val="24"/>
          <w:szCs w:val="24"/>
          <w:lang w:eastAsia="fr-FR"/>
        </w:rPr>
        <w:t>- Réintroduction de gènes fonctionnels dans les cellules à visée thérapeutique</w:t>
      </w:r>
    </w:p>
    <w:p w:rsidR="008D302C" w:rsidRPr="004952DA" w:rsidRDefault="008D302C" w:rsidP="004952DA">
      <w:pPr>
        <w:pStyle w:val="Sansinterligne"/>
        <w:spacing w:line="276" w:lineRule="auto"/>
        <w:jc w:val="both"/>
        <w:rPr>
          <w:rFonts w:asciiTheme="majorBidi" w:hAnsiTheme="majorBidi" w:cstheme="majorBidi"/>
          <w:sz w:val="24"/>
          <w:szCs w:val="24"/>
          <w:lang w:eastAsia="fr-FR"/>
        </w:rPr>
      </w:pPr>
    </w:p>
    <w:p w:rsidR="008D302C" w:rsidRPr="009A6364" w:rsidRDefault="009A6364" w:rsidP="00EB7AB8">
      <w:pPr>
        <w:pStyle w:val="Paragraphedeliste"/>
        <w:numPr>
          <w:ilvl w:val="0"/>
          <w:numId w:val="4"/>
        </w:numPr>
        <w:tabs>
          <w:tab w:val="left" w:pos="567"/>
        </w:tabs>
        <w:ind w:hanging="720"/>
        <w:rPr>
          <w:rFonts w:asciiTheme="majorBidi" w:hAnsiTheme="majorBidi" w:cstheme="majorBidi"/>
          <w:b/>
          <w:bCs/>
          <w:sz w:val="28"/>
          <w:szCs w:val="28"/>
          <w:u w:val="single"/>
        </w:rPr>
      </w:pPr>
      <w:r w:rsidRPr="009A6364">
        <w:rPr>
          <w:rFonts w:asciiTheme="majorBidi" w:hAnsiTheme="majorBidi" w:cstheme="majorBidi"/>
          <w:b/>
          <w:bCs/>
          <w:sz w:val="28"/>
          <w:szCs w:val="28"/>
          <w:u w:val="single"/>
        </w:rPr>
        <w:t xml:space="preserve"> </w:t>
      </w:r>
      <w:r w:rsidR="008D302C" w:rsidRPr="009A6364">
        <w:rPr>
          <w:rFonts w:asciiTheme="majorBidi" w:hAnsiTheme="majorBidi" w:cstheme="majorBidi"/>
          <w:b/>
          <w:bCs/>
          <w:sz w:val="28"/>
          <w:szCs w:val="28"/>
          <w:u w:val="single"/>
        </w:rPr>
        <w:t xml:space="preserve">Techniques de  culture cellulaire </w:t>
      </w:r>
      <w:r w:rsidR="008D302C" w:rsidRPr="009A6364">
        <w:rPr>
          <w:rFonts w:asciiTheme="majorBidi" w:eastAsia="+mj-ea" w:hAnsiTheme="majorBidi" w:cstheme="majorBidi"/>
          <w:b/>
          <w:bCs/>
          <w:sz w:val="28"/>
          <w:szCs w:val="28"/>
          <w:u w:val="single"/>
        </w:rPr>
        <w:t>appliquées à la cytogénétique</w:t>
      </w:r>
    </w:p>
    <w:p w:rsidR="008D302C" w:rsidRPr="004952DA" w:rsidRDefault="008D302C" w:rsidP="00EB7AB8">
      <w:pPr>
        <w:pStyle w:val="Paragraphedeliste"/>
        <w:numPr>
          <w:ilvl w:val="1"/>
          <w:numId w:val="18"/>
        </w:numPr>
        <w:tabs>
          <w:tab w:val="left" w:pos="567"/>
        </w:tabs>
        <w:ind w:hanging="678"/>
        <w:rPr>
          <w:rFonts w:asciiTheme="majorBidi" w:hAnsiTheme="majorBidi" w:cstheme="majorBidi"/>
          <w:b/>
          <w:bCs/>
          <w:sz w:val="24"/>
          <w:szCs w:val="24"/>
          <w:u w:val="single"/>
        </w:rPr>
      </w:pPr>
      <w:r w:rsidRPr="004952DA">
        <w:rPr>
          <w:rFonts w:asciiTheme="majorBidi" w:hAnsiTheme="majorBidi" w:cstheme="majorBidi"/>
          <w:b/>
          <w:bCs/>
          <w:sz w:val="24"/>
          <w:szCs w:val="24"/>
          <w:u w:val="single"/>
        </w:rPr>
        <w:t>Mise en culture d’un fragment tissulaire</w:t>
      </w:r>
    </w:p>
    <w:p w:rsidR="008D302C" w:rsidRPr="004952DA" w:rsidRDefault="008D302C" w:rsidP="00EB7AB8">
      <w:pPr>
        <w:pStyle w:val="Paragraphedeliste"/>
        <w:numPr>
          <w:ilvl w:val="2"/>
          <w:numId w:val="18"/>
        </w:numPr>
        <w:ind w:left="1701" w:hanging="567"/>
        <w:rPr>
          <w:rFonts w:asciiTheme="majorBidi" w:hAnsiTheme="majorBidi" w:cstheme="majorBidi"/>
          <w:sz w:val="24"/>
          <w:szCs w:val="24"/>
          <w:u w:val="single"/>
        </w:rPr>
      </w:pPr>
      <w:r w:rsidRPr="004952DA">
        <w:rPr>
          <w:rFonts w:asciiTheme="majorBidi" w:hAnsiTheme="majorBidi" w:cstheme="majorBidi"/>
          <w:b/>
          <w:bCs/>
          <w:sz w:val="24"/>
          <w:szCs w:val="24"/>
          <w:u w:val="single"/>
        </w:rPr>
        <w:t>Recueil du prélèvement dans un tube contenant du milieu de transport</w:t>
      </w:r>
      <w:r w:rsidRPr="004952DA">
        <w:rPr>
          <w:rFonts w:asciiTheme="majorBidi" w:hAnsiTheme="majorBidi" w:cstheme="majorBidi"/>
          <w:sz w:val="24"/>
          <w:szCs w:val="24"/>
          <w:u w:val="single"/>
        </w:rPr>
        <w:t xml:space="preserve"> </w:t>
      </w:r>
      <w:r w:rsidRPr="004952DA">
        <w:rPr>
          <w:rFonts w:asciiTheme="majorBidi" w:hAnsiTheme="majorBidi" w:cstheme="majorBidi"/>
          <w:b/>
          <w:bCs/>
          <w:sz w:val="24"/>
          <w:szCs w:val="24"/>
          <w:u w:val="single"/>
        </w:rPr>
        <w:t>stérile</w:t>
      </w:r>
      <w:r w:rsidRPr="004952DA">
        <w:rPr>
          <w:rFonts w:asciiTheme="majorBidi" w:hAnsiTheme="majorBidi" w:cstheme="majorBidi"/>
          <w:sz w:val="24"/>
          <w:szCs w:val="24"/>
          <w:u w:val="single"/>
        </w:rPr>
        <w:t xml:space="preserve"> </w:t>
      </w:r>
    </w:p>
    <w:p w:rsidR="008D302C" w:rsidRPr="004952DA" w:rsidRDefault="008D302C" w:rsidP="00EB7AB8">
      <w:pPr>
        <w:pStyle w:val="Paragraphedeliste"/>
        <w:numPr>
          <w:ilvl w:val="0"/>
          <w:numId w:val="9"/>
        </w:numPr>
        <w:spacing w:after="0"/>
        <w:jc w:val="both"/>
        <w:rPr>
          <w:rFonts w:asciiTheme="majorBidi" w:hAnsiTheme="majorBidi" w:cstheme="majorBidi"/>
          <w:sz w:val="24"/>
          <w:szCs w:val="24"/>
        </w:rPr>
      </w:pPr>
      <w:r w:rsidRPr="004952DA">
        <w:rPr>
          <w:rFonts w:asciiTheme="majorBidi" w:hAnsiTheme="majorBidi" w:cstheme="majorBidi"/>
          <w:sz w:val="24"/>
          <w:szCs w:val="24"/>
        </w:rPr>
        <w:t>par exemple milieu RPMI 1640, à température ambiante</w:t>
      </w:r>
    </w:p>
    <w:p w:rsidR="008D302C" w:rsidRPr="004952DA" w:rsidRDefault="008D302C" w:rsidP="00EB7AB8">
      <w:pPr>
        <w:pStyle w:val="Paragraphedeliste"/>
        <w:numPr>
          <w:ilvl w:val="0"/>
          <w:numId w:val="9"/>
        </w:numPr>
        <w:spacing w:after="0"/>
        <w:jc w:val="both"/>
        <w:rPr>
          <w:rFonts w:asciiTheme="majorBidi" w:hAnsiTheme="majorBidi" w:cstheme="majorBidi"/>
          <w:sz w:val="24"/>
          <w:szCs w:val="24"/>
        </w:rPr>
      </w:pPr>
      <w:r w:rsidRPr="004952DA">
        <w:rPr>
          <w:rFonts w:asciiTheme="majorBidi" w:hAnsiTheme="majorBidi" w:cstheme="majorBidi"/>
          <w:sz w:val="24"/>
          <w:szCs w:val="24"/>
        </w:rPr>
        <w:t>conditions d’asepsie+++</w:t>
      </w:r>
    </w:p>
    <w:p w:rsidR="008D302C" w:rsidRPr="004952DA" w:rsidRDefault="008D302C" w:rsidP="00EB7AB8">
      <w:pPr>
        <w:pStyle w:val="Paragraphedeliste"/>
        <w:numPr>
          <w:ilvl w:val="0"/>
          <w:numId w:val="9"/>
        </w:numPr>
        <w:spacing w:after="0"/>
        <w:jc w:val="both"/>
        <w:rPr>
          <w:rFonts w:asciiTheme="majorBidi" w:hAnsiTheme="majorBidi" w:cstheme="majorBidi"/>
          <w:sz w:val="24"/>
          <w:szCs w:val="24"/>
        </w:rPr>
      </w:pPr>
      <w:r w:rsidRPr="004952DA">
        <w:rPr>
          <w:rFonts w:asciiTheme="majorBidi" w:hAnsiTheme="majorBidi" w:cstheme="majorBidi"/>
          <w:sz w:val="24"/>
          <w:szCs w:val="24"/>
        </w:rPr>
        <w:t>taille du prélèvement : taille idéale = 1 cm3 (mais parfois petites biopsies)</w:t>
      </w:r>
    </w:p>
    <w:p w:rsidR="008D302C" w:rsidRPr="004952DA" w:rsidRDefault="008D302C" w:rsidP="00EB7AB8">
      <w:pPr>
        <w:pStyle w:val="Paragraphedeliste"/>
        <w:numPr>
          <w:ilvl w:val="0"/>
          <w:numId w:val="9"/>
        </w:numPr>
        <w:spacing w:after="0"/>
        <w:jc w:val="both"/>
        <w:rPr>
          <w:rFonts w:asciiTheme="majorBidi" w:hAnsiTheme="majorBidi" w:cstheme="majorBidi"/>
          <w:sz w:val="24"/>
          <w:szCs w:val="24"/>
        </w:rPr>
      </w:pPr>
      <w:r w:rsidRPr="004952DA">
        <w:rPr>
          <w:rFonts w:asciiTheme="majorBidi" w:hAnsiTheme="majorBidi" w:cstheme="majorBidi"/>
          <w:sz w:val="24"/>
          <w:szCs w:val="24"/>
        </w:rPr>
        <w:t>prélèvement cutané : privilégier un prélèvement profond plutôt qu’un prélèvement large en surface</w:t>
      </w:r>
    </w:p>
    <w:p w:rsidR="008D302C" w:rsidRPr="004952DA" w:rsidRDefault="008D302C" w:rsidP="00EB7AB8">
      <w:pPr>
        <w:pStyle w:val="Paragraphedeliste"/>
        <w:numPr>
          <w:ilvl w:val="0"/>
          <w:numId w:val="10"/>
        </w:numPr>
        <w:spacing w:after="0"/>
        <w:ind w:left="709" w:hanging="425"/>
        <w:jc w:val="both"/>
        <w:rPr>
          <w:rFonts w:asciiTheme="majorBidi" w:hAnsiTheme="majorBidi" w:cstheme="majorBidi"/>
          <w:sz w:val="24"/>
          <w:szCs w:val="24"/>
        </w:rPr>
      </w:pPr>
      <w:r w:rsidRPr="004952DA">
        <w:rPr>
          <w:rFonts w:asciiTheme="majorBidi" w:hAnsiTheme="majorBidi" w:cstheme="majorBidi"/>
          <w:sz w:val="24"/>
          <w:szCs w:val="24"/>
        </w:rPr>
        <w:t>tumeur : éliminer les zones de nécrose, les caillots sanguins</w:t>
      </w:r>
    </w:p>
    <w:p w:rsidR="008D302C" w:rsidRPr="004952DA" w:rsidRDefault="008D302C" w:rsidP="00EB7AB8">
      <w:pPr>
        <w:pStyle w:val="Paragraphedeliste"/>
        <w:numPr>
          <w:ilvl w:val="0"/>
          <w:numId w:val="10"/>
        </w:numPr>
        <w:spacing w:after="0"/>
        <w:ind w:left="709" w:hanging="425"/>
        <w:jc w:val="both"/>
        <w:rPr>
          <w:rFonts w:asciiTheme="majorBidi" w:hAnsiTheme="majorBidi" w:cstheme="majorBidi"/>
          <w:sz w:val="24"/>
          <w:szCs w:val="24"/>
        </w:rPr>
      </w:pPr>
      <w:r w:rsidRPr="004952DA">
        <w:rPr>
          <w:rFonts w:asciiTheme="majorBidi" w:hAnsiTheme="majorBidi" w:cstheme="majorBidi"/>
          <w:sz w:val="24"/>
          <w:szCs w:val="24"/>
        </w:rPr>
        <w:t>ne jamais laisser un prélèvement à sec; à défaut de milieu de transport : à déposer en sérum physiologique stérile.</w:t>
      </w:r>
    </w:p>
    <w:p w:rsidR="008D302C" w:rsidRPr="004952DA" w:rsidRDefault="008D302C" w:rsidP="00EB7AB8">
      <w:pPr>
        <w:pStyle w:val="Paragraphedeliste"/>
        <w:numPr>
          <w:ilvl w:val="0"/>
          <w:numId w:val="10"/>
        </w:numPr>
        <w:spacing w:after="0"/>
        <w:ind w:left="709" w:hanging="425"/>
        <w:jc w:val="both"/>
        <w:rPr>
          <w:rFonts w:asciiTheme="majorBidi" w:hAnsiTheme="majorBidi" w:cstheme="majorBidi"/>
          <w:sz w:val="24"/>
          <w:szCs w:val="24"/>
        </w:rPr>
      </w:pPr>
      <w:r w:rsidRPr="004952DA">
        <w:rPr>
          <w:rFonts w:asciiTheme="majorBidi" w:hAnsiTheme="majorBidi" w:cstheme="majorBidi"/>
          <w:sz w:val="24"/>
          <w:szCs w:val="24"/>
        </w:rPr>
        <w:t xml:space="preserve">Une fois arrivée du prélèvement au laboratoire, il faut </w:t>
      </w:r>
      <w:r w:rsidRPr="004952DA">
        <w:rPr>
          <w:rFonts w:asciiTheme="majorBidi" w:hAnsiTheme="majorBidi" w:cstheme="majorBidi"/>
          <w:b/>
          <w:bCs/>
          <w:i/>
          <w:iCs/>
          <w:sz w:val="24"/>
          <w:szCs w:val="24"/>
        </w:rPr>
        <w:t>enregistrer le prélèvement en notant même l’aspect et la couleur.</w:t>
      </w:r>
      <w:r w:rsidRPr="004952DA">
        <w:rPr>
          <w:rFonts w:asciiTheme="majorBidi" w:hAnsiTheme="majorBidi" w:cstheme="majorBidi"/>
          <w:sz w:val="24"/>
          <w:szCs w:val="24"/>
        </w:rPr>
        <w:t xml:space="preserve"> </w:t>
      </w:r>
    </w:p>
    <w:p w:rsidR="008D302C" w:rsidRPr="004952DA" w:rsidRDefault="008D302C" w:rsidP="00EB7AB8">
      <w:pPr>
        <w:pStyle w:val="Paragraphedeliste"/>
        <w:numPr>
          <w:ilvl w:val="2"/>
          <w:numId w:val="16"/>
        </w:numPr>
        <w:spacing w:after="0"/>
        <w:ind w:left="1701" w:hanging="567"/>
        <w:jc w:val="both"/>
        <w:rPr>
          <w:rFonts w:asciiTheme="majorBidi" w:hAnsiTheme="majorBidi" w:cstheme="majorBidi"/>
          <w:b/>
          <w:bCs/>
          <w:sz w:val="24"/>
          <w:szCs w:val="24"/>
        </w:rPr>
      </w:pPr>
      <w:r w:rsidRPr="004952DA">
        <w:rPr>
          <w:rFonts w:asciiTheme="majorBidi" w:hAnsiTheme="majorBidi" w:cstheme="majorBidi"/>
          <w:b/>
          <w:bCs/>
          <w:sz w:val="24"/>
          <w:szCs w:val="24"/>
        </w:rPr>
        <w:t>Le fragment tumoral est extrait du tube de transport et déposé dans une petite boîte de Petri stérile.</w:t>
      </w:r>
    </w:p>
    <w:p w:rsidR="008D302C" w:rsidRPr="004952DA" w:rsidRDefault="008D302C" w:rsidP="00EB7AB8">
      <w:pPr>
        <w:pStyle w:val="Paragraphedeliste"/>
        <w:numPr>
          <w:ilvl w:val="2"/>
          <w:numId w:val="16"/>
        </w:numPr>
        <w:spacing w:after="0"/>
        <w:ind w:left="1701" w:hanging="567"/>
        <w:jc w:val="both"/>
        <w:rPr>
          <w:rFonts w:asciiTheme="majorBidi" w:hAnsiTheme="majorBidi" w:cstheme="majorBidi"/>
          <w:b/>
          <w:bCs/>
          <w:sz w:val="24"/>
          <w:szCs w:val="24"/>
        </w:rPr>
      </w:pPr>
      <w:r w:rsidRPr="004952DA">
        <w:rPr>
          <w:rFonts w:asciiTheme="majorBidi" w:hAnsiTheme="majorBidi" w:cstheme="majorBidi"/>
          <w:b/>
          <w:bCs/>
          <w:sz w:val="24"/>
          <w:szCs w:val="24"/>
        </w:rPr>
        <w:t>Dissociation mécanique (ciseau ou scalpel stérile)</w:t>
      </w:r>
    </w:p>
    <w:p w:rsidR="008D302C" w:rsidRPr="004952DA" w:rsidRDefault="008D302C" w:rsidP="00EB7AB8">
      <w:pPr>
        <w:pStyle w:val="Paragraphedeliste"/>
        <w:numPr>
          <w:ilvl w:val="2"/>
          <w:numId w:val="16"/>
        </w:numPr>
        <w:spacing w:after="0"/>
        <w:ind w:left="1701" w:hanging="567"/>
        <w:jc w:val="both"/>
        <w:rPr>
          <w:rFonts w:asciiTheme="majorBidi" w:hAnsiTheme="majorBidi" w:cstheme="majorBidi"/>
          <w:b/>
          <w:bCs/>
          <w:sz w:val="24"/>
          <w:szCs w:val="24"/>
        </w:rPr>
      </w:pPr>
      <w:r w:rsidRPr="004952DA">
        <w:rPr>
          <w:rFonts w:asciiTheme="majorBidi" w:hAnsiTheme="majorBidi" w:cstheme="majorBidi"/>
          <w:b/>
          <w:bCs/>
          <w:sz w:val="24"/>
          <w:szCs w:val="24"/>
        </w:rPr>
        <w:lastRenderedPageBreak/>
        <w:t>Dissociation enzymatique (solution de collagénase; 200U/ml) : complète la dissociation mécanique</w:t>
      </w:r>
    </w:p>
    <w:p w:rsidR="008D302C" w:rsidRPr="004952DA" w:rsidRDefault="008D302C" w:rsidP="00EB7AB8">
      <w:pPr>
        <w:pStyle w:val="Paragraphedeliste"/>
        <w:numPr>
          <w:ilvl w:val="2"/>
          <w:numId w:val="16"/>
        </w:numPr>
        <w:spacing w:after="0"/>
        <w:ind w:left="1701" w:hanging="567"/>
        <w:jc w:val="both"/>
        <w:rPr>
          <w:rFonts w:asciiTheme="majorBidi" w:hAnsiTheme="majorBidi" w:cstheme="majorBidi"/>
          <w:b/>
          <w:bCs/>
          <w:sz w:val="24"/>
          <w:szCs w:val="24"/>
        </w:rPr>
      </w:pPr>
      <w:r w:rsidRPr="004952DA">
        <w:rPr>
          <w:rFonts w:asciiTheme="majorBidi" w:hAnsiTheme="majorBidi" w:cstheme="majorBidi"/>
          <w:b/>
          <w:bCs/>
          <w:sz w:val="24"/>
          <w:szCs w:val="24"/>
        </w:rPr>
        <w:t xml:space="preserve"> Incubation 16 à 72 heures à 37°C dans RPMI 1640+ 10% serum de veau fœtal +antibiotiques+collagénase (</w:t>
      </w:r>
      <w:r w:rsidRPr="004952DA">
        <w:rPr>
          <w:rFonts w:asciiTheme="majorBidi" w:hAnsiTheme="majorBidi" w:cstheme="majorBidi"/>
          <w:sz w:val="24"/>
          <w:szCs w:val="24"/>
        </w:rPr>
        <w:t>Vérification visuelle de l’action de la collagénase après 16h</w:t>
      </w:r>
    </w:p>
    <w:p w:rsidR="008D302C" w:rsidRPr="004952DA" w:rsidRDefault="008D302C" w:rsidP="004952DA">
      <w:pPr>
        <w:pStyle w:val="Paragraphedeliste"/>
        <w:spacing w:after="0"/>
        <w:jc w:val="center"/>
        <w:rPr>
          <w:rFonts w:asciiTheme="majorBidi" w:hAnsiTheme="majorBidi" w:cstheme="majorBidi"/>
          <w:sz w:val="24"/>
          <w:szCs w:val="24"/>
        </w:rPr>
      </w:pPr>
      <w:r w:rsidRPr="004952DA">
        <w:rPr>
          <w:rFonts w:asciiTheme="majorBidi" w:hAnsiTheme="majorBidi" w:cstheme="majorBidi"/>
          <w:noProof/>
          <w:sz w:val="24"/>
          <w:szCs w:val="24"/>
          <w:lang w:eastAsia="fr-FR"/>
        </w:rPr>
        <w:drawing>
          <wp:inline distT="0" distB="0" distL="0" distR="0">
            <wp:extent cx="3146844" cy="1422998"/>
            <wp:effectExtent l="19050" t="0" r="0" b="0"/>
            <wp:docPr id="9" name="Image 1" descr="P1010051"/>
            <wp:cNvGraphicFramePr/>
            <a:graphic xmlns:a="http://schemas.openxmlformats.org/drawingml/2006/main">
              <a:graphicData uri="http://schemas.openxmlformats.org/drawingml/2006/picture">
                <pic:pic xmlns:pic="http://schemas.openxmlformats.org/drawingml/2006/picture">
                  <pic:nvPicPr>
                    <pic:cNvPr id="14342" name="Picture 7" descr="P1010051"/>
                    <pic:cNvPicPr>
                      <a:picLocks noChangeAspect="1" noChangeArrowheads="1"/>
                    </pic:cNvPicPr>
                  </pic:nvPicPr>
                  <pic:blipFill>
                    <a:blip r:embed="rId27" cstate="print"/>
                    <a:srcRect/>
                    <a:stretch>
                      <a:fillRect/>
                    </a:stretch>
                  </pic:blipFill>
                  <pic:spPr bwMode="auto">
                    <a:xfrm>
                      <a:off x="0" y="0"/>
                      <a:ext cx="3145672" cy="1422468"/>
                    </a:xfrm>
                    <a:prstGeom prst="rect">
                      <a:avLst/>
                    </a:prstGeom>
                    <a:noFill/>
                    <a:ln w="9525">
                      <a:noFill/>
                      <a:miter lim="800000"/>
                      <a:headEnd/>
                      <a:tailEnd/>
                    </a:ln>
                  </pic:spPr>
                </pic:pic>
              </a:graphicData>
            </a:graphic>
          </wp:inline>
        </w:drawing>
      </w:r>
    </w:p>
    <w:p w:rsidR="008D302C" w:rsidRPr="004952DA" w:rsidRDefault="008D302C" w:rsidP="004952DA">
      <w:pPr>
        <w:pStyle w:val="Paragraphedeliste"/>
        <w:spacing w:after="0"/>
        <w:jc w:val="center"/>
        <w:rPr>
          <w:rFonts w:asciiTheme="majorBidi" w:hAnsiTheme="majorBidi" w:cstheme="majorBidi"/>
          <w:b/>
          <w:bCs/>
          <w:sz w:val="24"/>
          <w:szCs w:val="24"/>
        </w:rPr>
      </w:pPr>
      <w:r w:rsidRPr="004952DA">
        <w:rPr>
          <w:rFonts w:asciiTheme="majorBidi" w:hAnsiTheme="majorBidi" w:cstheme="majorBidi"/>
          <w:b/>
          <w:bCs/>
          <w:sz w:val="24"/>
          <w:szCs w:val="24"/>
        </w:rPr>
        <w:t xml:space="preserve">Figure 6 : aspect de la culture après incubation </w:t>
      </w:r>
    </w:p>
    <w:p w:rsidR="008D302C" w:rsidRPr="004952DA" w:rsidRDefault="008D302C" w:rsidP="004952DA">
      <w:pPr>
        <w:pStyle w:val="Paragraphedeliste"/>
        <w:spacing w:after="0"/>
        <w:ind w:left="709"/>
        <w:rPr>
          <w:rFonts w:asciiTheme="majorBidi" w:hAnsiTheme="majorBidi" w:cstheme="majorBidi"/>
          <w:sz w:val="24"/>
          <w:szCs w:val="24"/>
        </w:rPr>
      </w:pPr>
    </w:p>
    <w:p w:rsidR="008D302C" w:rsidRPr="004952DA" w:rsidRDefault="008D302C" w:rsidP="00EB7AB8">
      <w:pPr>
        <w:pStyle w:val="Paragraphedeliste"/>
        <w:numPr>
          <w:ilvl w:val="2"/>
          <w:numId w:val="17"/>
        </w:numPr>
        <w:spacing w:after="0"/>
        <w:ind w:left="709" w:firstLine="0"/>
        <w:jc w:val="both"/>
        <w:rPr>
          <w:rFonts w:asciiTheme="majorBidi" w:hAnsiTheme="majorBidi" w:cstheme="majorBidi"/>
          <w:sz w:val="24"/>
          <w:szCs w:val="24"/>
        </w:rPr>
      </w:pPr>
      <w:r w:rsidRPr="004952DA">
        <w:rPr>
          <w:rFonts w:asciiTheme="majorBidi" w:hAnsiTheme="majorBidi" w:cstheme="majorBidi"/>
          <w:b/>
          <w:bCs/>
          <w:sz w:val="24"/>
          <w:szCs w:val="24"/>
        </w:rPr>
        <w:t xml:space="preserve">Rinçage de la collagénase : </w:t>
      </w:r>
      <w:r w:rsidRPr="004952DA">
        <w:rPr>
          <w:rFonts w:asciiTheme="majorBidi" w:hAnsiTheme="majorBidi" w:cstheme="majorBidi"/>
          <w:sz w:val="24"/>
          <w:szCs w:val="24"/>
        </w:rPr>
        <w:t xml:space="preserve">transfert de la suspension cellulaire dans un tube conique, centrifugation, élimination du surnageant et reprise du culot cellulaire dans du milieu de culture. </w:t>
      </w:r>
    </w:p>
    <w:p w:rsidR="008D302C" w:rsidRPr="004952DA" w:rsidRDefault="008D302C" w:rsidP="00EB7AB8">
      <w:pPr>
        <w:pStyle w:val="Paragraphedeliste"/>
        <w:numPr>
          <w:ilvl w:val="2"/>
          <w:numId w:val="17"/>
        </w:numPr>
        <w:spacing w:after="0"/>
        <w:ind w:left="709" w:firstLine="0"/>
        <w:jc w:val="both"/>
        <w:rPr>
          <w:rFonts w:asciiTheme="majorBidi" w:hAnsiTheme="majorBidi" w:cstheme="majorBidi"/>
          <w:sz w:val="24"/>
          <w:szCs w:val="24"/>
        </w:rPr>
      </w:pPr>
      <w:r w:rsidRPr="004952DA">
        <w:rPr>
          <w:rFonts w:asciiTheme="majorBidi" w:hAnsiTheme="majorBidi" w:cstheme="majorBidi"/>
          <w:b/>
          <w:bCs/>
          <w:sz w:val="24"/>
          <w:szCs w:val="24"/>
        </w:rPr>
        <w:t>Transfert des cellules dans un flacon plat et/ou une boîte de Petri puis incubation à 37°C+5% CO2 en atmosphère humide</w:t>
      </w:r>
    </w:p>
    <w:p w:rsidR="008D302C" w:rsidRPr="004952DA" w:rsidRDefault="008D302C" w:rsidP="00EB7AB8">
      <w:pPr>
        <w:pStyle w:val="Paragraphedeliste"/>
        <w:numPr>
          <w:ilvl w:val="0"/>
          <w:numId w:val="11"/>
        </w:numPr>
        <w:spacing w:after="0"/>
        <w:jc w:val="both"/>
        <w:rPr>
          <w:rFonts w:asciiTheme="majorBidi" w:hAnsiTheme="majorBidi" w:cstheme="majorBidi"/>
          <w:sz w:val="24"/>
          <w:szCs w:val="24"/>
        </w:rPr>
      </w:pPr>
      <w:r w:rsidRPr="004952DA">
        <w:rPr>
          <w:rFonts w:asciiTheme="majorBidi" w:hAnsiTheme="majorBidi" w:cstheme="majorBidi"/>
          <w:sz w:val="24"/>
          <w:szCs w:val="24"/>
        </w:rPr>
        <w:t>Surveillance quotidienne des cultures cellulaires à la loupe binoculaire.</w:t>
      </w:r>
    </w:p>
    <w:p w:rsidR="008D302C" w:rsidRPr="004952DA" w:rsidRDefault="008D302C" w:rsidP="00EB7AB8">
      <w:pPr>
        <w:pStyle w:val="Paragraphedeliste"/>
        <w:numPr>
          <w:ilvl w:val="0"/>
          <w:numId w:val="10"/>
        </w:numPr>
        <w:ind w:left="1134" w:hanging="425"/>
        <w:jc w:val="both"/>
        <w:rPr>
          <w:rFonts w:asciiTheme="majorBidi" w:hAnsiTheme="majorBidi" w:cstheme="majorBidi"/>
          <w:sz w:val="24"/>
          <w:szCs w:val="24"/>
        </w:rPr>
      </w:pPr>
      <w:r w:rsidRPr="004952DA">
        <w:rPr>
          <w:rFonts w:asciiTheme="majorBidi" w:hAnsiTheme="majorBidi" w:cstheme="majorBidi"/>
          <w:sz w:val="24"/>
          <w:szCs w:val="24"/>
        </w:rPr>
        <w:t>Estimation visuelle de la croissance cellulaire : atteinte de la phase exponentielle  de croissance avec nombreuses cellules en mitoses</w:t>
      </w:r>
    </w:p>
    <w:p w:rsidR="008D302C" w:rsidRPr="004952DA" w:rsidRDefault="008D302C" w:rsidP="00EB7AB8">
      <w:pPr>
        <w:pStyle w:val="Paragraphedeliste"/>
        <w:numPr>
          <w:ilvl w:val="0"/>
          <w:numId w:val="10"/>
        </w:numPr>
        <w:ind w:left="1134" w:hanging="425"/>
        <w:jc w:val="both"/>
        <w:rPr>
          <w:rFonts w:asciiTheme="majorBidi" w:hAnsiTheme="majorBidi" w:cstheme="majorBidi"/>
          <w:sz w:val="24"/>
          <w:szCs w:val="24"/>
        </w:rPr>
      </w:pPr>
      <w:r w:rsidRPr="004952DA">
        <w:rPr>
          <w:rFonts w:asciiTheme="majorBidi" w:hAnsiTheme="majorBidi" w:cstheme="majorBidi"/>
          <w:sz w:val="24"/>
          <w:szCs w:val="24"/>
        </w:rPr>
        <w:t>Prise de décision : arrêt de la culture et récolte des métaphases et/ou  établissement de sous-cultures.</w:t>
      </w:r>
    </w:p>
    <w:p w:rsidR="008D302C" w:rsidRPr="004952DA" w:rsidRDefault="008D302C" w:rsidP="00EB7AB8">
      <w:pPr>
        <w:pStyle w:val="Paragraphedeliste"/>
        <w:numPr>
          <w:ilvl w:val="0"/>
          <w:numId w:val="10"/>
        </w:numPr>
        <w:ind w:left="1134" w:hanging="425"/>
        <w:jc w:val="both"/>
        <w:rPr>
          <w:rFonts w:asciiTheme="majorBidi" w:hAnsiTheme="majorBidi" w:cstheme="majorBidi"/>
          <w:sz w:val="24"/>
          <w:szCs w:val="24"/>
        </w:rPr>
      </w:pPr>
      <w:r w:rsidRPr="004952DA">
        <w:rPr>
          <w:rFonts w:asciiTheme="majorBidi" w:hAnsiTheme="majorBidi" w:cstheme="majorBidi"/>
          <w:sz w:val="24"/>
          <w:szCs w:val="24"/>
        </w:rPr>
        <w:t>Entretien des cultures : changement de milieu, établissement de sous-cultures, contrôle à la loupe binoculaire de la croissance cellulaire</w:t>
      </w:r>
    </w:p>
    <w:p w:rsidR="008D302C" w:rsidRPr="004952DA" w:rsidRDefault="008D302C" w:rsidP="00EB7AB8">
      <w:pPr>
        <w:pStyle w:val="Paragraphedeliste"/>
        <w:numPr>
          <w:ilvl w:val="0"/>
          <w:numId w:val="10"/>
        </w:numPr>
        <w:ind w:left="1134" w:hanging="425"/>
        <w:jc w:val="both"/>
        <w:rPr>
          <w:rFonts w:asciiTheme="majorBidi" w:hAnsiTheme="majorBidi" w:cstheme="majorBidi"/>
          <w:sz w:val="24"/>
          <w:szCs w:val="24"/>
        </w:rPr>
      </w:pPr>
      <w:r w:rsidRPr="004952DA">
        <w:rPr>
          <w:rFonts w:asciiTheme="majorBidi" w:hAnsiTheme="majorBidi" w:cstheme="majorBidi"/>
          <w:sz w:val="24"/>
          <w:szCs w:val="24"/>
        </w:rPr>
        <w:t>Si mitoses: techniques de cytogénétique pour obtention du caryotype.</w:t>
      </w:r>
    </w:p>
    <w:p w:rsidR="008D302C" w:rsidRPr="004952DA" w:rsidRDefault="008D302C" w:rsidP="004952DA">
      <w:pPr>
        <w:pStyle w:val="Paragraphedeliste"/>
        <w:ind w:left="1134"/>
        <w:jc w:val="both"/>
        <w:rPr>
          <w:rFonts w:asciiTheme="majorBidi" w:hAnsiTheme="majorBidi" w:cstheme="majorBidi"/>
          <w:sz w:val="24"/>
          <w:szCs w:val="24"/>
        </w:rPr>
      </w:pPr>
    </w:p>
    <w:p w:rsidR="008D302C" w:rsidRPr="004952DA" w:rsidRDefault="008D302C" w:rsidP="004952DA">
      <w:pPr>
        <w:pStyle w:val="Paragraphedeliste"/>
        <w:ind w:left="1134"/>
        <w:jc w:val="center"/>
        <w:rPr>
          <w:rFonts w:asciiTheme="majorBidi" w:hAnsiTheme="majorBidi" w:cstheme="majorBidi"/>
          <w:sz w:val="24"/>
          <w:szCs w:val="24"/>
        </w:rPr>
      </w:pPr>
      <w:r w:rsidRPr="004952DA">
        <w:rPr>
          <w:rFonts w:asciiTheme="majorBidi" w:hAnsiTheme="majorBidi" w:cstheme="majorBidi"/>
          <w:noProof/>
          <w:sz w:val="24"/>
          <w:szCs w:val="24"/>
          <w:lang w:eastAsia="fr-FR"/>
        </w:rPr>
        <w:drawing>
          <wp:inline distT="0" distB="0" distL="0" distR="0">
            <wp:extent cx="3989442" cy="2568271"/>
            <wp:effectExtent l="19050" t="19050" r="11058" b="22529"/>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31540" t="30477" r="16997" b="10534"/>
                    <a:stretch>
                      <a:fillRect/>
                    </a:stretch>
                  </pic:blipFill>
                  <pic:spPr bwMode="auto">
                    <a:xfrm>
                      <a:off x="0" y="0"/>
                      <a:ext cx="3990297" cy="2568821"/>
                    </a:xfrm>
                    <a:prstGeom prst="rect">
                      <a:avLst/>
                    </a:prstGeom>
                    <a:noFill/>
                    <a:ln w="15875">
                      <a:solidFill>
                        <a:schemeClr val="accent1"/>
                      </a:solidFill>
                      <a:miter lim="800000"/>
                      <a:headEnd/>
                      <a:tailEnd/>
                    </a:ln>
                  </pic:spPr>
                </pic:pic>
              </a:graphicData>
            </a:graphic>
          </wp:inline>
        </w:drawing>
      </w:r>
    </w:p>
    <w:p w:rsidR="008D302C" w:rsidRPr="004952DA" w:rsidRDefault="008D302C" w:rsidP="00A62EC7">
      <w:pPr>
        <w:pStyle w:val="Paragraphedeliste"/>
        <w:ind w:left="1134"/>
        <w:jc w:val="center"/>
        <w:rPr>
          <w:rFonts w:asciiTheme="majorBidi" w:hAnsiTheme="majorBidi" w:cstheme="majorBidi"/>
          <w:b/>
          <w:bCs/>
          <w:sz w:val="24"/>
          <w:szCs w:val="24"/>
        </w:rPr>
      </w:pPr>
      <w:r w:rsidRPr="004952DA">
        <w:rPr>
          <w:rFonts w:asciiTheme="majorBidi" w:hAnsiTheme="majorBidi" w:cstheme="majorBidi"/>
          <w:b/>
          <w:bCs/>
          <w:sz w:val="24"/>
          <w:szCs w:val="24"/>
        </w:rPr>
        <w:t>Figure 7 : entretient des cultures</w:t>
      </w:r>
    </w:p>
    <w:p w:rsidR="008D302C" w:rsidRPr="004952DA" w:rsidRDefault="008D302C" w:rsidP="004952DA">
      <w:pPr>
        <w:rPr>
          <w:rFonts w:asciiTheme="majorBidi" w:hAnsiTheme="majorBidi" w:cstheme="majorBidi"/>
          <w:b/>
          <w:bCs/>
          <w:sz w:val="24"/>
          <w:szCs w:val="24"/>
        </w:rPr>
      </w:pPr>
      <w:r w:rsidRPr="004952DA">
        <w:rPr>
          <w:rFonts w:asciiTheme="majorBidi" w:hAnsiTheme="majorBidi" w:cstheme="majorBidi"/>
          <w:b/>
          <w:bCs/>
          <w:sz w:val="24"/>
          <w:szCs w:val="24"/>
        </w:rPr>
        <w:lastRenderedPageBreak/>
        <w:t>En cas de repiquage ou de subculture, une trypsination est nécessaire :</w:t>
      </w:r>
    </w:p>
    <w:p w:rsidR="008D302C" w:rsidRPr="004952DA" w:rsidRDefault="008D302C" w:rsidP="004952DA">
      <w:pPr>
        <w:spacing w:after="0"/>
        <w:jc w:val="both"/>
        <w:rPr>
          <w:rFonts w:asciiTheme="majorBidi" w:hAnsiTheme="majorBidi" w:cstheme="majorBidi"/>
          <w:sz w:val="24"/>
          <w:szCs w:val="24"/>
        </w:rPr>
      </w:pPr>
      <w:r w:rsidRPr="004952DA">
        <w:rPr>
          <w:rFonts w:asciiTheme="majorBidi" w:hAnsiTheme="majorBidi" w:cstheme="majorBidi"/>
          <w:b/>
          <w:bCs/>
          <w:sz w:val="24"/>
          <w:szCs w:val="24"/>
          <w:u w:val="single"/>
        </w:rPr>
        <w:t>Trypsination (« passage »)</w:t>
      </w:r>
      <w:r w:rsidRPr="004952DA">
        <w:rPr>
          <w:rFonts w:asciiTheme="majorBidi" w:hAnsiTheme="majorBidi" w:cstheme="majorBidi"/>
          <w:sz w:val="24"/>
          <w:szCs w:val="24"/>
          <w:u w:val="single"/>
        </w:rPr>
        <w:t xml:space="preserve"> :</w:t>
      </w:r>
      <w:r w:rsidRPr="004952DA">
        <w:rPr>
          <w:rFonts w:asciiTheme="majorBidi" w:hAnsiTheme="majorBidi" w:cstheme="majorBidi"/>
          <w:sz w:val="24"/>
          <w:szCs w:val="24"/>
        </w:rPr>
        <w:t xml:space="preserve"> Utilisation d’une enzyme protéolytique (solution de trypsine) pour détacher les cellules les unes des autres ainsi que du support</w:t>
      </w:r>
    </w:p>
    <w:p w:rsidR="008D302C" w:rsidRPr="004952DA" w:rsidRDefault="008D302C" w:rsidP="004952DA">
      <w:pPr>
        <w:spacing w:after="0"/>
        <w:jc w:val="both"/>
        <w:rPr>
          <w:rFonts w:asciiTheme="majorBidi" w:hAnsiTheme="majorBidi" w:cstheme="majorBidi"/>
          <w:b/>
          <w:bCs/>
          <w:sz w:val="24"/>
          <w:szCs w:val="24"/>
        </w:rPr>
      </w:pPr>
      <w:r w:rsidRPr="004952DA">
        <w:rPr>
          <w:rFonts w:asciiTheme="majorBidi" w:hAnsiTheme="majorBidi" w:cstheme="majorBidi"/>
          <w:b/>
          <w:bCs/>
          <w:i/>
          <w:iCs/>
          <w:sz w:val="24"/>
          <w:szCs w:val="24"/>
        </w:rPr>
        <w:t>Mode opératoire :</w:t>
      </w:r>
    </w:p>
    <w:p w:rsidR="008D302C" w:rsidRPr="004952DA" w:rsidRDefault="008D302C" w:rsidP="004952DA">
      <w:pPr>
        <w:spacing w:after="0"/>
        <w:jc w:val="both"/>
        <w:rPr>
          <w:rFonts w:asciiTheme="majorBidi" w:hAnsiTheme="majorBidi" w:cstheme="majorBidi"/>
          <w:sz w:val="24"/>
          <w:szCs w:val="24"/>
        </w:rPr>
      </w:pPr>
      <w:r w:rsidRPr="004952DA">
        <w:rPr>
          <w:rFonts w:asciiTheme="majorBidi" w:hAnsiTheme="majorBidi" w:cstheme="majorBidi"/>
          <w:sz w:val="24"/>
          <w:szCs w:val="24"/>
        </w:rPr>
        <w:t>1. Aspirer le milieu surnageant, et rincer rapidement avec une solution de trypsine (pour éliminer les traces de milieu)</w:t>
      </w:r>
    </w:p>
    <w:p w:rsidR="008D302C" w:rsidRPr="004952DA" w:rsidRDefault="008D302C" w:rsidP="004952DA">
      <w:pPr>
        <w:spacing w:after="0"/>
        <w:jc w:val="both"/>
        <w:rPr>
          <w:rFonts w:asciiTheme="majorBidi" w:hAnsiTheme="majorBidi" w:cstheme="majorBidi"/>
          <w:sz w:val="24"/>
          <w:szCs w:val="24"/>
        </w:rPr>
      </w:pPr>
      <w:r w:rsidRPr="004952DA">
        <w:rPr>
          <w:rFonts w:asciiTheme="majorBidi" w:hAnsiTheme="majorBidi" w:cstheme="majorBidi"/>
          <w:sz w:val="24"/>
          <w:szCs w:val="24"/>
        </w:rPr>
        <w:t>2. Laisser agir environ 0,5 ml à 1 ml de solution de trypsine sur la culture cellulaire</w:t>
      </w:r>
    </w:p>
    <w:p w:rsidR="008D302C" w:rsidRPr="004952DA" w:rsidRDefault="008D302C" w:rsidP="004952DA">
      <w:pPr>
        <w:spacing w:after="0"/>
        <w:jc w:val="both"/>
        <w:rPr>
          <w:rFonts w:asciiTheme="majorBidi" w:hAnsiTheme="majorBidi" w:cstheme="majorBidi"/>
          <w:sz w:val="24"/>
          <w:szCs w:val="24"/>
        </w:rPr>
      </w:pPr>
      <w:r w:rsidRPr="004952DA">
        <w:rPr>
          <w:rFonts w:asciiTheme="majorBidi" w:hAnsiTheme="majorBidi" w:cstheme="majorBidi"/>
          <w:sz w:val="24"/>
          <w:szCs w:val="24"/>
        </w:rPr>
        <w:t>3. Incuber (max 5 min) à 37°C et surveiller la dissociation du tapis cellulaire</w:t>
      </w:r>
    </w:p>
    <w:p w:rsidR="008D302C" w:rsidRPr="004952DA" w:rsidRDefault="008D302C" w:rsidP="004952DA">
      <w:pPr>
        <w:spacing w:after="0"/>
        <w:jc w:val="both"/>
        <w:rPr>
          <w:rFonts w:asciiTheme="majorBidi" w:hAnsiTheme="majorBidi" w:cstheme="majorBidi"/>
          <w:sz w:val="24"/>
          <w:szCs w:val="24"/>
        </w:rPr>
      </w:pPr>
      <w:r w:rsidRPr="004952DA">
        <w:rPr>
          <w:rFonts w:asciiTheme="majorBidi" w:hAnsiTheme="majorBidi" w:cstheme="majorBidi"/>
          <w:sz w:val="24"/>
          <w:szCs w:val="24"/>
        </w:rPr>
        <w:t>4. Inactiver la trypsine par adjonction de milieu de culture (action du calcium)</w:t>
      </w:r>
    </w:p>
    <w:p w:rsidR="008D302C" w:rsidRPr="004952DA" w:rsidRDefault="008D302C" w:rsidP="004952DA">
      <w:pPr>
        <w:spacing w:after="0"/>
        <w:jc w:val="both"/>
        <w:rPr>
          <w:rFonts w:asciiTheme="majorBidi" w:hAnsiTheme="majorBidi" w:cstheme="majorBidi"/>
          <w:sz w:val="24"/>
          <w:szCs w:val="24"/>
        </w:rPr>
      </w:pPr>
      <w:r w:rsidRPr="004952DA">
        <w:rPr>
          <w:rFonts w:asciiTheme="majorBidi" w:hAnsiTheme="majorBidi" w:cstheme="majorBidi"/>
          <w:sz w:val="24"/>
          <w:szCs w:val="24"/>
        </w:rPr>
        <w:t>5. La suspension cellulaire est alors répartie dans plusieurs flacons ou boîtes de culture  selon la densité désirée</w:t>
      </w:r>
    </w:p>
    <w:p w:rsidR="008D302C" w:rsidRPr="004952DA" w:rsidRDefault="008D302C" w:rsidP="004952DA">
      <w:pPr>
        <w:spacing w:after="0"/>
        <w:jc w:val="both"/>
        <w:rPr>
          <w:rFonts w:asciiTheme="majorBidi" w:hAnsiTheme="majorBidi" w:cstheme="majorBidi"/>
          <w:sz w:val="24"/>
          <w:szCs w:val="24"/>
        </w:rPr>
      </w:pPr>
      <w:r w:rsidRPr="004952DA">
        <w:rPr>
          <w:rFonts w:asciiTheme="majorBidi" w:hAnsiTheme="majorBidi" w:cstheme="majorBidi"/>
          <w:sz w:val="24"/>
          <w:szCs w:val="24"/>
        </w:rPr>
        <w:t>6. Cultures secondaires moins denses que la culture primaire</w:t>
      </w:r>
    </w:p>
    <w:p w:rsidR="008D302C" w:rsidRPr="004952DA" w:rsidRDefault="008D302C" w:rsidP="004952DA">
      <w:pPr>
        <w:spacing w:after="0"/>
        <w:jc w:val="center"/>
        <w:rPr>
          <w:rFonts w:asciiTheme="majorBidi" w:hAnsiTheme="majorBidi" w:cstheme="majorBidi"/>
          <w:sz w:val="24"/>
          <w:szCs w:val="24"/>
        </w:rPr>
      </w:pPr>
      <w:r w:rsidRPr="004952DA">
        <w:rPr>
          <w:rFonts w:asciiTheme="majorBidi" w:hAnsiTheme="majorBidi" w:cstheme="majorBidi"/>
          <w:noProof/>
          <w:sz w:val="24"/>
          <w:szCs w:val="24"/>
          <w:lang w:eastAsia="fr-FR"/>
        </w:rPr>
        <w:drawing>
          <wp:inline distT="0" distB="0" distL="0" distR="0">
            <wp:extent cx="3789902" cy="2441755"/>
            <wp:effectExtent l="19050" t="19050" r="20098" b="15695"/>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31909" t="20885" r="17126" b="12285"/>
                    <a:stretch>
                      <a:fillRect/>
                    </a:stretch>
                  </pic:blipFill>
                  <pic:spPr bwMode="auto">
                    <a:xfrm>
                      <a:off x="0" y="0"/>
                      <a:ext cx="3793694" cy="2444198"/>
                    </a:xfrm>
                    <a:prstGeom prst="rect">
                      <a:avLst/>
                    </a:prstGeom>
                    <a:noFill/>
                    <a:ln w="22225">
                      <a:solidFill>
                        <a:schemeClr val="accent1"/>
                      </a:solidFill>
                      <a:miter lim="800000"/>
                      <a:headEnd/>
                      <a:tailEnd/>
                    </a:ln>
                  </pic:spPr>
                </pic:pic>
              </a:graphicData>
            </a:graphic>
          </wp:inline>
        </w:drawing>
      </w:r>
    </w:p>
    <w:p w:rsidR="008D302C" w:rsidRPr="004952DA" w:rsidRDefault="008D302C" w:rsidP="004952DA">
      <w:pPr>
        <w:spacing w:after="0"/>
        <w:jc w:val="center"/>
        <w:rPr>
          <w:rFonts w:asciiTheme="majorBidi" w:hAnsiTheme="majorBidi" w:cstheme="majorBidi"/>
          <w:b/>
          <w:bCs/>
          <w:sz w:val="24"/>
          <w:szCs w:val="24"/>
        </w:rPr>
      </w:pPr>
      <w:r w:rsidRPr="004952DA">
        <w:rPr>
          <w:rFonts w:asciiTheme="majorBidi" w:hAnsiTheme="majorBidi" w:cstheme="majorBidi"/>
          <w:b/>
          <w:bCs/>
          <w:sz w:val="24"/>
          <w:szCs w:val="24"/>
        </w:rPr>
        <w:t xml:space="preserve">Figure 8 : la trypsination </w:t>
      </w:r>
    </w:p>
    <w:p w:rsidR="008D302C" w:rsidRPr="004952DA" w:rsidRDefault="008D302C" w:rsidP="004952DA">
      <w:pPr>
        <w:spacing w:after="0"/>
        <w:rPr>
          <w:rFonts w:asciiTheme="majorBidi" w:hAnsiTheme="majorBidi" w:cstheme="majorBidi"/>
          <w:b/>
          <w:bCs/>
          <w:sz w:val="24"/>
          <w:szCs w:val="24"/>
        </w:rPr>
      </w:pPr>
    </w:p>
    <w:p w:rsidR="008D302C" w:rsidRPr="004952DA" w:rsidRDefault="008D302C" w:rsidP="004952DA">
      <w:pPr>
        <w:spacing w:after="0"/>
        <w:rPr>
          <w:rFonts w:asciiTheme="majorBidi" w:hAnsiTheme="majorBidi" w:cstheme="majorBidi"/>
          <w:b/>
          <w:bCs/>
          <w:sz w:val="24"/>
          <w:szCs w:val="24"/>
        </w:rPr>
      </w:pPr>
    </w:p>
    <w:p w:rsidR="008D302C" w:rsidRPr="004952DA" w:rsidRDefault="008D302C" w:rsidP="00EB7AB8">
      <w:pPr>
        <w:pStyle w:val="Paragraphedeliste"/>
        <w:numPr>
          <w:ilvl w:val="1"/>
          <w:numId w:val="18"/>
        </w:numPr>
        <w:tabs>
          <w:tab w:val="left" w:pos="1134"/>
        </w:tabs>
        <w:spacing w:after="0"/>
        <w:ind w:left="567" w:firstLine="0"/>
        <w:rPr>
          <w:rFonts w:asciiTheme="majorBidi" w:hAnsiTheme="majorBidi" w:cstheme="majorBidi"/>
          <w:b/>
          <w:bCs/>
          <w:sz w:val="24"/>
          <w:szCs w:val="24"/>
          <w:u w:val="single"/>
        </w:rPr>
      </w:pPr>
      <w:r w:rsidRPr="004952DA">
        <w:rPr>
          <w:rFonts w:asciiTheme="majorBidi" w:hAnsiTheme="majorBidi" w:cstheme="majorBidi"/>
          <w:b/>
          <w:bCs/>
          <w:sz w:val="24"/>
          <w:szCs w:val="24"/>
          <w:u w:val="single"/>
        </w:rPr>
        <w:t>Mise en culture d’un prélèvement de liquide amniotique</w:t>
      </w:r>
    </w:p>
    <w:p w:rsidR="008D302C" w:rsidRPr="004952DA" w:rsidRDefault="008D302C" w:rsidP="00EB7AB8">
      <w:pPr>
        <w:pStyle w:val="Paragraphedeliste"/>
        <w:numPr>
          <w:ilvl w:val="0"/>
          <w:numId w:val="13"/>
        </w:numPr>
        <w:spacing w:after="0"/>
        <w:jc w:val="both"/>
        <w:rPr>
          <w:rFonts w:asciiTheme="majorBidi" w:hAnsiTheme="majorBidi" w:cstheme="majorBidi"/>
          <w:sz w:val="24"/>
          <w:szCs w:val="24"/>
        </w:rPr>
      </w:pPr>
      <w:r w:rsidRPr="004952DA">
        <w:rPr>
          <w:rFonts w:asciiTheme="majorBidi" w:hAnsiTheme="majorBidi" w:cstheme="majorBidi"/>
          <w:sz w:val="24"/>
          <w:szCs w:val="24"/>
        </w:rPr>
        <w:t>Prélèvement de 10-20 ml du liquide amniotique à 15-18 semaines d’aménorrhée</w:t>
      </w:r>
    </w:p>
    <w:p w:rsidR="008D302C" w:rsidRPr="004952DA" w:rsidRDefault="008D302C" w:rsidP="00EB7AB8">
      <w:pPr>
        <w:pStyle w:val="Paragraphedeliste"/>
        <w:numPr>
          <w:ilvl w:val="0"/>
          <w:numId w:val="12"/>
        </w:numPr>
        <w:spacing w:after="0"/>
        <w:jc w:val="both"/>
        <w:rPr>
          <w:rFonts w:asciiTheme="majorBidi" w:hAnsiTheme="majorBidi" w:cstheme="majorBidi"/>
          <w:sz w:val="24"/>
          <w:szCs w:val="24"/>
        </w:rPr>
      </w:pPr>
      <w:r w:rsidRPr="004952DA">
        <w:rPr>
          <w:rFonts w:asciiTheme="majorBidi" w:hAnsiTheme="majorBidi" w:cstheme="majorBidi"/>
          <w:sz w:val="24"/>
          <w:szCs w:val="24"/>
        </w:rPr>
        <w:t>Les cellules fœtales sont en suspension dans le liquide (jaune clair)</w:t>
      </w:r>
    </w:p>
    <w:p w:rsidR="008D302C" w:rsidRPr="004952DA" w:rsidRDefault="008D302C" w:rsidP="004952DA">
      <w:pPr>
        <w:spacing w:after="0"/>
        <w:ind w:left="360"/>
        <w:jc w:val="both"/>
        <w:rPr>
          <w:rFonts w:asciiTheme="majorBidi" w:hAnsiTheme="majorBidi" w:cstheme="majorBidi"/>
          <w:sz w:val="24"/>
          <w:szCs w:val="24"/>
        </w:rPr>
      </w:pPr>
      <w:r w:rsidRPr="004952DA">
        <w:rPr>
          <w:rFonts w:asciiTheme="majorBidi" w:hAnsiTheme="majorBidi" w:cstheme="majorBidi"/>
          <w:b/>
          <w:bCs/>
          <w:i/>
          <w:iCs/>
          <w:sz w:val="24"/>
          <w:szCs w:val="24"/>
        </w:rPr>
        <w:t>Après centrifugation:</w:t>
      </w:r>
    </w:p>
    <w:p w:rsidR="008D302C" w:rsidRPr="004952DA" w:rsidRDefault="008D302C" w:rsidP="00EB7AB8">
      <w:pPr>
        <w:pStyle w:val="Paragraphedeliste"/>
        <w:numPr>
          <w:ilvl w:val="0"/>
          <w:numId w:val="12"/>
        </w:numPr>
        <w:spacing w:after="0"/>
        <w:jc w:val="both"/>
        <w:rPr>
          <w:rFonts w:asciiTheme="majorBidi" w:hAnsiTheme="majorBidi" w:cstheme="majorBidi"/>
          <w:sz w:val="24"/>
          <w:szCs w:val="24"/>
        </w:rPr>
      </w:pPr>
      <w:r w:rsidRPr="004952DA">
        <w:rPr>
          <w:rFonts w:asciiTheme="majorBidi" w:hAnsiTheme="majorBidi" w:cstheme="majorBidi"/>
          <w:sz w:val="24"/>
          <w:szCs w:val="24"/>
        </w:rPr>
        <w:t>Elimination du liquide surnageant (sauf s’il doit être réservé pour des analyses biochimiques)</w:t>
      </w:r>
    </w:p>
    <w:p w:rsidR="008D302C" w:rsidRPr="004952DA" w:rsidRDefault="008D302C" w:rsidP="00EB7AB8">
      <w:pPr>
        <w:pStyle w:val="Paragraphedeliste"/>
        <w:numPr>
          <w:ilvl w:val="0"/>
          <w:numId w:val="12"/>
        </w:numPr>
        <w:spacing w:after="0"/>
        <w:jc w:val="both"/>
        <w:rPr>
          <w:rFonts w:asciiTheme="majorBidi" w:hAnsiTheme="majorBidi" w:cstheme="majorBidi"/>
          <w:sz w:val="24"/>
          <w:szCs w:val="24"/>
        </w:rPr>
      </w:pPr>
      <w:r w:rsidRPr="004952DA">
        <w:rPr>
          <w:rFonts w:asciiTheme="majorBidi" w:hAnsiTheme="majorBidi" w:cstheme="majorBidi"/>
          <w:sz w:val="24"/>
          <w:szCs w:val="24"/>
        </w:rPr>
        <w:t xml:space="preserve">Mise en suspension du culot cellulaire dans du milieu de culture  (par exemple : milieux « Amniomax », « Chang », « Cytomax »…) </w:t>
      </w:r>
    </w:p>
    <w:p w:rsidR="008D302C" w:rsidRPr="004952DA" w:rsidRDefault="008D302C" w:rsidP="00EB7AB8">
      <w:pPr>
        <w:pStyle w:val="Paragraphedeliste"/>
        <w:numPr>
          <w:ilvl w:val="2"/>
          <w:numId w:val="18"/>
        </w:numPr>
        <w:spacing w:after="0"/>
        <w:jc w:val="both"/>
        <w:rPr>
          <w:rFonts w:asciiTheme="majorBidi" w:hAnsiTheme="majorBidi" w:cstheme="majorBidi"/>
          <w:sz w:val="24"/>
          <w:szCs w:val="24"/>
        </w:rPr>
      </w:pPr>
      <w:r w:rsidRPr="004952DA">
        <w:rPr>
          <w:rFonts w:asciiTheme="majorBidi" w:hAnsiTheme="majorBidi" w:cstheme="majorBidi"/>
          <w:b/>
          <w:bCs/>
          <w:sz w:val="24"/>
          <w:szCs w:val="24"/>
          <w:u w:val="single"/>
        </w:rPr>
        <w:t>Mise en culture</w:t>
      </w:r>
      <w:r w:rsidRPr="004952DA">
        <w:rPr>
          <w:rFonts w:asciiTheme="majorBidi" w:hAnsiTheme="majorBidi" w:cstheme="majorBidi"/>
          <w:b/>
          <w:bCs/>
          <w:i/>
          <w:iCs/>
          <w:sz w:val="24"/>
          <w:szCs w:val="24"/>
          <w:u w:val="single"/>
        </w:rPr>
        <w:t xml:space="preserve"> « in situ »</w:t>
      </w:r>
      <w:r w:rsidRPr="004952DA">
        <w:rPr>
          <w:rFonts w:asciiTheme="majorBidi" w:hAnsiTheme="majorBidi" w:cstheme="majorBidi"/>
          <w:b/>
          <w:bCs/>
          <w:i/>
          <w:iCs/>
          <w:sz w:val="24"/>
          <w:szCs w:val="24"/>
        </w:rPr>
        <w:t xml:space="preserve"> </w:t>
      </w:r>
      <w:r w:rsidRPr="004952DA">
        <w:rPr>
          <w:rFonts w:asciiTheme="majorBidi" w:hAnsiTheme="majorBidi" w:cstheme="majorBidi"/>
          <w:b/>
          <w:bCs/>
          <w:i/>
          <w:iCs/>
          <w:sz w:val="24"/>
          <w:szCs w:val="24"/>
          <w:u w:val="single"/>
        </w:rPr>
        <w:t>Méthode de préférence</w:t>
      </w:r>
      <w:r w:rsidRPr="004952DA">
        <w:rPr>
          <w:rFonts w:asciiTheme="majorBidi" w:hAnsiTheme="majorBidi" w:cstheme="majorBidi"/>
          <w:b/>
          <w:bCs/>
          <w:i/>
          <w:iCs/>
          <w:sz w:val="24"/>
          <w:szCs w:val="24"/>
        </w:rPr>
        <w:t xml:space="preserve"> </w:t>
      </w:r>
    </w:p>
    <w:p w:rsidR="008D302C" w:rsidRPr="004952DA" w:rsidRDefault="008D302C" w:rsidP="00EB7AB8">
      <w:pPr>
        <w:pStyle w:val="Paragraphedeliste"/>
        <w:numPr>
          <w:ilvl w:val="0"/>
          <w:numId w:val="12"/>
        </w:numPr>
        <w:spacing w:after="0"/>
        <w:jc w:val="both"/>
        <w:rPr>
          <w:rFonts w:asciiTheme="majorBidi" w:hAnsiTheme="majorBidi" w:cstheme="majorBidi"/>
          <w:sz w:val="24"/>
          <w:szCs w:val="24"/>
        </w:rPr>
      </w:pPr>
      <w:r w:rsidRPr="004952DA">
        <w:rPr>
          <w:rFonts w:asciiTheme="majorBidi" w:hAnsiTheme="majorBidi" w:cstheme="majorBidi"/>
          <w:sz w:val="24"/>
          <w:szCs w:val="24"/>
        </w:rPr>
        <w:t>3 ml de suspension cellulaire sont ensemencés dans des petits compartiments à parois latérales plastifiées dont le fond est une lame de verre « chambres de culture » stériles, de type « Labtek »)</w:t>
      </w:r>
      <w:r w:rsidRPr="004952DA">
        <w:rPr>
          <w:rFonts w:asciiTheme="majorBidi" w:hAnsiTheme="majorBidi" w:cstheme="majorBidi"/>
          <w:sz w:val="24"/>
          <w:szCs w:val="24"/>
        </w:rPr>
        <w:tab/>
      </w:r>
    </w:p>
    <w:p w:rsidR="008D302C" w:rsidRPr="004952DA" w:rsidRDefault="008D302C" w:rsidP="00EB7AB8">
      <w:pPr>
        <w:pStyle w:val="Paragraphedeliste"/>
        <w:numPr>
          <w:ilvl w:val="0"/>
          <w:numId w:val="12"/>
        </w:numPr>
        <w:spacing w:after="0"/>
        <w:jc w:val="both"/>
        <w:rPr>
          <w:rFonts w:asciiTheme="majorBidi" w:hAnsiTheme="majorBidi" w:cstheme="majorBidi"/>
          <w:sz w:val="24"/>
          <w:szCs w:val="24"/>
        </w:rPr>
      </w:pPr>
      <w:r w:rsidRPr="004952DA">
        <w:rPr>
          <w:rFonts w:asciiTheme="majorBidi" w:hAnsiTheme="majorBidi" w:cstheme="majorBidi"/>
          <w:sz w:val="24"/>
          <w:szCs w:val="24"/>
        </w:rPr>
        <w:t>Les chambres de culture sont incubées à 37°C+5% CO2</w:t>
      </w:r>
    </w:p>
    <w:p w:rsidR="008D302C" w:rsidRPr="004952DA" w:rsidRDefault="008D302C" w:rsidP="004952DA">
      <w:pPr>
        <w:spacing w:after="0"/>
        <w:ind w:left="360"/>
        <w:jc w:val="center"/>
        <w:rPr>
          <w:rFonts w:asciiTheme="majorBidi" w:hAnsiTheme="majorBidi" w:cstheme="majorBidi"/>
          <w:sz w:val="24"/>
          <w:szCs w:val="24"/>
        </w:rPr>
      </w:pPr>
      <w:r w:rsidRPr="004952DA">
        <w:rPr>
          <w:rFonts w:asciiTheme="majorBidi" w:hAnsiTheme="majorBidi" w:cstheme="majorBidi"/>
          <w:noProof/>
          <w:sz w:val="24"/>
          <w:szCs w:val="24"/>
          <w:lang w:eastAsia="fr-FR"/>
        </w:rPr>
        <w:lastRenderedPageBreak/>
        <w:drawing>
          <wp:inline distT="0" distB="0" distL="0" distR="0">
            <wp:extent cx="1617429" cy="1000664"/>
            <wp:effectExtent l="19050" t="0" r="1821" b="0"/>
            <wp:docPr id="13"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03475" cy="2362200"/>
                      <a:chOff x="5364163" y="3875088"/>
                      <a:chExt cx="2403475" cy="2362200"/>
                    </a:xfrm>
                  </a:grpSpPr>
                  <a:grpSp>
                    <a:nvGrpSpPr>
                      <a:cNvPr id="24581" name="Group 31"/>
                      <a:cNvGrpSpPr>
                        <a:grpSpLocks/>
                      </a:cNvGrpSpPr>
                    </a:nvGrpSpPr>
                    <a:grpSpPr bwMode="auto">
                      <a:xfrm>
                        <a:off x="5364163" y="3875088"/>
                        <a:ext cx="2403475" cy="2362200"/>
                        <a:chOff x="3634" y="2614"/>
                        <a:chExt cx="1514" cy="1488"/>
                      </a:xfrm>
                    </a:grpSpPr>
                    <a:grpSp>
                      <a:nvGrpSpPr>
                        <a:cNvPr id="3" name="Group 23"/>
                        <a:cNvGrpSpPr>
                          <a:grpSpLocks/>
                        </a:cNvGrpSpPr>
                      </a:nvGrpSpPr>
                      <a:grpSpPr bwMode="auto">
                        <a:xfrm>
                          <a:off x="3634" y="2614"/>
                          <a:ext cx="1514" cy="1488"/>
                          <a:chOff x="3634" y="2614"/>
                          <a:chExt cx="1514" cy="1488"/>
                        </a:xfrm>
                      </a:grpSpPr>
                      <a:sp>
                        <a:nvSpPr>
                          <a:cNvPr id="24591" name="Rectangle 13"/>
                          <a:cNvSpPr>
                            <a:spLocks noChangeArrowheads="1"/>
                          </a:cNvSpPr>
                        </a:nvSpPr>
                        <a:spPr bwMode="auto">
                          <a:xfrm rot="3493302">
                            <a:off x="4196" y="2795"/>
                            <a:ext cx="590" cy="1225"/>
                          </a:xfrm>
                          <a:prstGeom prst="rect">
                            <a:avLst/>
                          </a:prstGeom>
                          <a:solidFill>
                            <a:srgbClr val="FF7C80"/>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592" name="Rectangle 14"/>
                          <a:cNvSpPr>
                            <a:spLocks noChangeArrowheads="1"/>
                          </a:cNvSpPr>
                        </a:nvSpPr>
                        <a:spPr bwMode="auto">
                          <a:xfrm rot="-1866237">
                            <a:off x="3634" y="3538"/>
                            <a:ext cx="363" cy="564"/>
                          </a:xfrm>
                          <a:prstGeom prst="rect">
                            <a:avLst/>
                          </a:prstGeom>
                          <a:solidFill>
                            <a:schemeClr val="bg1"/>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593" name="Line 15"/>
                          <a:cNvSpPr>
                            <a:spLocks noChangeShapeType="1"/>
                          </a:cNvSpPr>
                        </a:nvSpPr>
                        <a:spPr bwMode="auto">
                          <a:xfrm flipH="1" flipV="1">
                            <a:off x="3833" y="3249"/>
                            <a:ext cx="0" cy="226"/>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594" name="Line 16"/>
                          <a:cNvSpPr>
                            <a:spLocks noChangeShapeType="1"/>
                          </a:cNvSpPr>
                        </a:nvSpPr>
                        <a:spPr bwMode="auto">
                          <a:xfrm flipV="1">
                            <a:off x="4140" y="3748"/>
                            <a:ext cx="0" cy="226"/>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595" name="Line 17"/>
                          <a:cNvSpPr>
                            <a:spLocks noChangeShapeType="1"/>
                          </a:cNvSpPr>
                        </a:nvSpPr>
                        <a:spPr bwMode="auto">
                          <a:xfrm>
                            <a:off x="3833" y="3249"/>
                            <a:ext cx="317" cy="499"/>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596" name="Line 18"/>
                          <a:cNvSpPr>
                            <a:spLocks noChangeShapeType="1"/>
                          </a:cNvSpPr>
                        </a:nvSpPr>
                        <a:spPr bwMode="auto">
                          <a:xfrm flipV="1">
                            <a:off x="4150" y="3113"/>
                            <a:ext cx="998" cy="635"/>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597" name="Line 19"/>
                          <a:cNvSpPr>
                            <a:spLocks noChangeShapeType="1"/>
                          </a:cNvSpPr>
                        </a:nvSpPr>
                        <a:spPr bwMode="auto">
                          <a:xfrm>
                            <a:off x="5148" y="3113"/>
                            <a:ext cx="0" cy="226"/>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598" name="Line 20"/>
                          <a:cNvSpPr>
                            <a:spLocks noChangeShapeType="1"/>
                          </a:cNvSpPr>
                        </a:nvSpPr>
                        <a:spPr bwMode="auto">
                          <a:xfrm flipV="1">
                            <a:off x="3831" y="2614"/>
                            <a:ext cx="998" cy="635"/>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599" name="Line 21"/>
                          <a:cNvSpPr>
                            <a:spLocks noChangeShapeType="1"/>
                          </a:cNvSpPr>
                        </a:nvSpPr>
                        <a:spPr bwMode="auto">
                          <a:xfrm flipV="1">
                            <a:off x="4845" y="2614"/>
                            <a:ext cx="0" cy="226"/>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600" name="Line 22"/>
                          <a:cNvSpPr>
                            <a:spLocks noChangeShapeType="1"/>
                          </a:cNvSpPr>
                        </a:nvSpPr>
                        <a:spPr bwMode="auto">
                          <a:xfrm>
                            <a:off x="4830" y="2614"/>
                            <a:ext cx="318" cy="499"/>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grpSp>
                    <a:grpSp>
                      <a:nvGrpSpPr>
                        <a:cNvPr id="4" name="Group 30"/>
                        <a:cNvGrpSpPr>
                          <a:grpSpLocks/>
                        </a:cNvGrpSpPr>
                      </a:nvGrpSpPr>
                      <a:grpSpPr bwMode="auto">
                        <a:xfrm>
                          <a:off x="3645" y="2976"/>
                          <a:ext cx="1276" cy="953"/>
                          <a:chOff x="3645" y="2976"/>
                          <a:chExt cx="1276" cy="953"/>
                        </a:xfrm>
                      </a:grpSpPr>
                      <a:sp>
                        <a:nvSpPr>
                          <a:cNvPr id="24585" name="AutoShape 24"/>
                          <a:cNvSpPr>
                            <a:spLocks noChangeArrowheads="1"/>
                          </a:cNvSpPr>
                        </a:nvSpPr>
                        <a:spPr bwMode="auto">
                          <a:xfrm>
                            <a:off x="4105" y="3385"/>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586" name="AutoShape 25"/>
                          <a:cNvSpPr>
                            <a:spLocks noChangeArrowheads="1"/>
                          </a:cNvSpPr>
                        </a:nvSpPr>
                        <a:spPr bwMode="auto">
                          <a:xfrm>
                            <a:off x="4377" y="3249"/>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587" name="AutoShape 26"/>
                          <a:cNvSpPr>
                            <a:spLocks noChangeArrowheads="1"/>
                          </a:cNvSpPr>
                        </a:nvSpPr>
                        <a:spPr bwMode="auto">
                          <a:xfrm>
                            <a:off x="4649" y="3249"/>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588" name="AutoShape 27"/>
                          <a:cNvSpPr>
                            <a:spLocks noChangeArrowheads="1"/>
                          </a:cNvSpPr>
                        </a:nvSpPr>
                        <a:spPr bwMode="auto">
                          <a:xfrm>
                            <a:off x="4785" y="2976"/>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589" name="AutoShape 28"/>
                          <a:cNvSpPr>
                            <a:spLocks noChangeArrowheads="1"/>
                          </a:cNvSpPr>
                        </a:nvSpPr>
                        <a:spPr bwMode="auto">
                          <a:xfrm>
                            <a:off x="4332" y="3612"/>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4590" name="Text Box 29"/>
                          <a:cNvSpPr txBox="1">
                            <a:spLocks noChangeArrowheads="1"/>
                          </a:cNvSpPr>
                        </a:nvSpPr>
                        <a:spPr bwMode="auto">
                          <a:xfrm>
                            <a:off x="3645" y="3698"/>
                            <a:ext cx="340"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fr-FR"/>
                                <a:t>L-X</a:t>
                              </a:r>
                            </a:p>
                          </a:txBody>
                          <a:useSpRect/>
                        </a:txSp>
                      </a:sp>
                    </a:grpSp>
                  </a:grpSp>
                </lc:lockedCanvas>
              </a:graphicData>
            </a:graphic>
          </wp:inline>
        </w:drawing>
      </w:r>
    </w:p>
    <w:p w:rsidR="008D302C" w:rsidRPr="004952DA" w:rsidRDefault="008D302C" w:rsidP="004952DA">
      <w:pPr>
        <w:tabs>
          <w:tab w:val="center" w:pos="4536"/>
          <w:tab w:val="left" w:pos="7626"/>
        </w:tabs>
        <w:rPr>
          <w:rFonts w:asciiTheme="majorBidi" w:hAnsiTheme="majorBidi" w:cstheme="majorBidi"/>
          <w:sz w:val="24"/>
          <w:szCs w:val="24"/>
        </w:rPr>
      </w:pPr>
      <w:r w:rsidRPr="004952DA">
        <w:rPr>
          <w:rFonts w:asciiTheme="majorBidi" w:hAnsiTheme="majorBidi" w:cstheme="majorBidi"/>
          <w:sz w:val="24"/>
          <w:szCs w:val="24"/>
        </w:rPr>
        <w:tab/>
      </w:r>
      <w:r w:rsidRPr="004952DA">
        <w:rPr>
          <w:rFonts w:asciiTheme="majorBidi" w:hAnsiTheme="majorBidi" w:cstheme="majorBidi"/>
          <w:noProof/>
          <w:sz w:val="24"/>
          <w:szCs w:val="24"/>
          <w:lang w:eastAsia="fr-FR"/>
        </w:rPr>
        <w:drawing>
          <wp:inline distT="0" distB="0" distL="0" distR="0">
            <wp:extent cx="3750693" cy="1035170"/>
            <wp:effectExtent l="19050" t="0" r="2157" b="0"/>
            <wp:docPr id="14"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19825" cy="2435225"/>
                      <a:chOff x="1403350" y="561975"/>
                      <a:chExt cx="6219825" cy="2435225"/>
                    </a:xfrm>
                  </a:grpSpPr>
                  <a:grpSp>
                    <a:nvGrpSpPr>
                      <a:cNvPr id="25604" name="Group 75"/>
                      <a:cNvGrpSpPr>
                        <a:grpSpLocks/>
                      </a:cNvGrpSpPr>
                    </a:nvGrpSpPr>
                    <a:grpSpPr bwMode="auto">
                      <a:xfrm>
                        <a:off x="5219700" y="635000"/>
                        <a:ext cx="2403475" cy="2362200"/>
                        <a:chOff x="1910" y="491"/>
                        <a:chExt cx="1514" cy="1488"/>
                      </a:xfrm>
                    </a:grpSpPr>
                    <a:grpSp>
                      <a:nvGrpSpPr>
                        <a:cNvPr id="3" name="Group 6"/>
                        <a:cNvGrpSpPr>
                          <a:grpSpLocks/>
                        </a:cNvGrpSpPr>
                      </a:nvGrpSpPr>
                      <a:grpSpPr bwMode="auto">
                        <a:xfrm>
                          <a:off x="1910" y="491"/>
                          <a:ext cx="1514" cy="1488"/>
                          <a:chOff x="3634" y="2614"/>
                          <a:chExt cx="1514" cy="1488"/>
                        </a:xfrm>
                      </a:grpSpPr>
                      <a:sp>
                        <a:nvSpPr>
                          <a:cNvPr id="25662" name="Rectangle 7"/>
                          <a:cNvSpPr>
                            <a:spLocks noChangeArrowheads="1"/>
                          </a:cNvSpPr>
                        </a:nvSpPr>
                        <a:spPr bwMode="auto">
                          <a:xfrm rot="3493302">
                            <a:off x="4196" y="2795"/>
                            <a:ext cx="590" cy="1225"/>
                          </a:xfrm>
                          <a:prstGeom prst="rect">
                            <a:avLst/>
                          </a:prstGeom>
                          <a:solidFill>
                            <a:srgbClr val="FF7C80"/>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63" name="Rectangle 8"/>
                          <a:cNvSpPr>
                            <a:spLocks noChangeArrowheads="1"/>
                          </a:cNvSpPr>
                        </a:nvSpPr>
                        <a:spPr bwMode="auto">
                          <a:xfrm rot="-1866237">
                            <a:off x="3634" y="3538"/>
                            <a:ext cx="363" cy="564"/>
                          </a:xfrm>
                          <a:prstGeom prst="rect">
                            <a:avLst/>
                          </a:prstGeom>
                          <a:solidFill>
                            <a:schemeClr val="bg1"/>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64" name="Line 9"/>
                          <a:cNvSpPr>
                            <a:spLocks noChangeShapeType="1"/>
                          </a:cNvSpPr>
                        </a:nvSpPr>
                        <a:spPr bwMode="auto">
                          <a:xfrm flipH="1" flipV="1">
                            <a:off x="3833" y="3249"/>
                            <a:ext cx="0" cy="226"/>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65" name="Line 10"/>
                          <a:cNvSpPr>
                            <a:spLocks noChangeShapeType="1"/>
                          </a:cNvSpPr>
                        </a:nvSpPr>
                        <a:spPr bwMode="auto">
                          <a:xfrm flipV="1">
                            <a:off x="4140" y="3748"/>
                            <a:ext cx="0" cy="226"/>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66" name="Line 11"/>
                          <a:cNvSpPr>
                            <a:spLocks noChangeShapeType="1"/>
                          </a:cNvSpPr>
                        </a:nvSpPr>
                        <a:spPr bwMode="auto">
                          <a:xfrm>
                            <a:off x="3833" y="3249"/>
                            <a:ext cx="317" cy="499"/>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67" name="Line 12"/>
                          <a:cNvSpPr>
                            <a:spLocks noChangeShapeType="1"/>
                          </a:cNvSpPr>
                        </a:nvSpPr>
                        <a:spPr bwMode="auto">
                          <a:xfrm flipV="1">
                            <a:off x="4150" y="3113"/>
                            <a:ext cx="998" cy="635"/>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68" name="Line 13"/>
                          <a:cNvSpPr>
                            <a:spLocks noChangeShapeType="1"/>
                          </a:cNvSpPr>
                        </a:nvSpPr>
                        <a:spPr bwMode="auto">
                          <a:xfrm>
                            <a:off x="5148" y="3113"/>
                            <a:ext cx="0" cy="226"/>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69" name="Line 14"/>
                          <a:cNvSpPr>
                            <a:spLocks noChangeShapeType="1"/>
                          </a:cNvSpPr>
                        </a:nvSpPr>
                        <a:spPr bwMode="auto">
                          <a:xfrm flipV="1">
                            <a:off x="3831" y="2614"/>
                            <a:ext cx="998" cy="635"/>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70" name="Line 15"/>
                          <a:cNvSpPr>
                            <a:spLocks noChangeShapeType="1"/>
                          </a:cNvSpPr>
                        </a:nvSpPr>
                        <a:spPr bwMode="auto">
                          <a:xfrm flipV="1">
                            <a:off x="4845" y="2614"/>
                            <a:ext cx="0" cy="226"/>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71" name="Line 16"/>
                          <a:cNvSpPr>
                            <a:spLocks noChangeShapeType="1"/>
                          </a:cNvSpPr>
                        </a:nvSpPr>
                        <a:spPr bwMode="auto">
                          <a:xfrm>
                            <a:off x="4830" y="2614"/>
                            <a:ext cx="318" cy="499"/>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grpSp>
                    <a:grpSp>
                      <a:nvGrpSpPr>
                        <a:cNvPr id="4" name="Group 74"/>
                        <a:cNvGrpSpPr>
                          <a:grpSpLocks/>
                        </a:cNvGrpSpPr>
                      </a:nvGrpSpPr>
                      <a:grpSpPr bwMode="auto">
                        <a:xfrm>
                          <a:off x="1927" y="842"/>
                          <a:ext cx="1316" cy="956"/>
                          <a:chOff x="1927" y="842"/>
                          <a:chExt cx="1316" cy="956"/>
                        </a:xfrm>
                      </a:grpSpPr>
                      <a:sp>
                        <a:nvSpPr>
                          <a:cNvPr id="25627" name="AutoShape 18"/>
                          <a:cNvSpPr>
                            <a:spLocks noChangeArrowheads="1"/>
                          </a:cNvSpPr>
                        </a:nvSpPr>
                        <a:spPr bwMode="auto">
                          <a:xfrm>
                            <a:off x="2387" y="1254"/>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28" name="AutoShape 19"/>
                          <a:cNvSpPr>
                            <a:spLocks noChangeArrowheads="1"/>
                          </a:cNvSpPr>
                        </a:nvSpPr>
                        <a:spPr bwMode="auto">
                          <a:xfrm>
                            <a:off x="2659" y="1118"/>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29" name="AutoShape 20"/>
                          <a:cNvSpPr>
                            <a:spLocks noChangeArrowheads="1"/>
                          </a:cNvSpPr>
                        </a:nvSpPr>
                        <a:spPr bwMode="auto">
                          <a:xfrm>
                            <a:off x="2931" y="1118"/>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30" name="AutoShape 21"/>
                          <a:cNvSpPr>
                            <a:spLocks noChangeArrowheads="1"/>
                          </a:cNvSpPr>
                        </a:nvSpPr>
                        <a:spPr bwMode="auto">
                          <a:xfrm>
                            <a:off x="3067" y="845"/>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31" name="AutoShape 22"/>
                          <a:cNvSpPr>
                            <a:spLocks noChangeArrowheads="1"/>
                          </a:cNvSpPr>
                        </a:nvSpPr>
                        <a:spPr bwMode="auto">
                          <a:xfrm>
                            <a:off x="2614" y="1481"/>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32" name="Text Box 23"/>
                          <a:cNvSpPr txBox="1">
                            <a:spLocks noChangeArrowheads="1"/>
                          </a:cNvSpPr>
                        </a:nvSpPr>
                        <a:spPr bwMode="auto">
                          <a:xfrm>
                            <a:off x="1927" y="1567"/>
                            <a:ext cx="340"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fr-FR"/>
                                <a:t>L-X</a:t>
                              </a:r>
                            </a:p>
                          </a:txBody>
                          <a:useSpRect/>
                        </a:txSp>
                      </a:sp>
                      <a:sp>
                        <a:nvSpPr>
                          <a:cNvPr id="25633" name="AutoShape 26"/>
                          <a:cNvSpPr>
                            <a:spLocks noChangeArrowheads="1"/>
                          </a:cNvSpPr>
                        </a:nvSpPr>
                        <a:spPr bwMode="auto">
                          <a:xfrm>
                            <a:off x="2381" y="1207"/>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34" name="AutoShape 27"/>
                          <a:cNvSpPr>
                            <a:spLocks noChangeArrowheads="1"/>
                          </a:cNvSpPr>
                        </a:nvSpPr>
                        <a:spPr bwMode="auto">
                          <a:xfrm>
                            <a:off x="2290" y="1254"/>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35" name="AutoShape 28"/>
                          <a:cNvSpPr>
                            <a:spLocks noChangeArrowheads="1"/>
                          </a:cNvSpPr>
                        </a:nvSpPr>
                        <a:spPr bwMode="auto">
                          <a:xfrm>
                            <a:off x="2336" y="1301"/>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36" name="AutoShape 29"/>
                          <a:cNvSpPr>
                            <a:spLocks noChangeArrowheads="1"/>
                          </a:cNvSpPr>
                        </a:nvSpPr>
                        <a:spPr bwMode="auto">
                          <a:xfrm>
                            <a:off x="2426" y="1298"/>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37" name="AutoShape 30"/>
                          <a:cNvSpPr>
                            <a:spLocks noChangeArrowheads="1"/>
                          </a:cNvSpPr>
                        </a:nvSpPr>
                        <a:spPr bwMode="auto">
                          <a:xfrm>
                            <a:off x="2472" y="1253"/>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38" name="AutoShape 31"/>
                          <a:cNvSpPr>
                            <a:spLocks noChangeArrowheads="1"/>
                          </a:cNvSpPr>
                        </a:nvSpPr>
                        <a:spPr bwMode="auto">
                          <a:xfrm>
                            <a:off x="2659" y="1118"/>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39" name="AutoShape 32"/>
                          <a:cNvSpPr>
                            <a:spLocks noChangeArrowheads="1"/>
                          </a:cNvSpPr>
                        </a:nvSpPr>
                        <a:spPr bwMode="auto">
                          <a:xfrm>
                            <a:off x="2653" y="1071"/>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40" name="AutoShape 33"/>
                          <a:cNvSpPr>
                            <a:spLocks noChangeArrowheads="1"/>
                          </a:cNvSpPr>
                        </a:nvSpPr>
                        <a:spPr bwMode="auto">
                          <a:xfrm>
                            <a:off x="2562" y="1118"/>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41" name="AutoShape 34"/>
                          <a:cNvSpPr>
                            <a:spLocks noChangeArrowheads="1"/>
                          </a:cNvSpPr>
                        </a:nvSpPr>
                        <a:spPr bwMode="auto">
                          <a:xfrm>
                            <a:off x="2608" y="1165"/>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42" name="AutoShape 35"/>
                          <a:cNvSpPr>
                            <a:spLocks noChangeArrowheads="1"/>
                          </a:cNvSpPr>
                        </a:nvSpPr>
                        <a:spPr bwMode="auto">
                          <a:xfrm>
                            <a:off x="2698" y="1162"/>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43" name="AutoShape 36"/>
                          <a:cNvSpPr>
                            <a:spLocks noChangeArrowheads="1"/>
                          </a:cNvSpPr>
                        </a:nvSpPr>
                        <a:spPr bwMode="auto">
                          <a:xfrm>
                            <a:off x="2744" y="1117"/>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44" name="AutoShape 37"/>
                          <a:cNvSpPr>
                            <a:spLocks noChangeArrowheads="1"/>
                          </a:cNvSpPr>
                        </a:nvSpPr>
                        <a:spPr bwMode="auto">
                          <a:xfrm>
                            <a:off x="3022" y="889"/>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45" name="AutoShape 38"/>
                          <a:cNvSpPr>
                            <a:spLocks noChangeArrowheads="1"/>
                          </a:cNvSpPr>
                        </a:nvSpPr>
                        <a:spPr bwMode="auto">
                          <a:xfrm>
                            <a:off x="3016" y="842"/>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46" name="AutoShape 39"/>
                          <a:cNvSpPr>
                            <a:spLocks noChangeArrowheads="1"/>
                          </a:cNvSpPr>
                        </a:nvSpPr>
                        <a:spPr bwMode="auto">
                          <a:xfrm>
                            <a:off x="2925" y="889"/>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47" name="AutoShape 40"/>
                          <a:cNvSpPr>
                            <a:spLocks noChangeArrowheads="1"/>
                          </a:cNvSpPr>
                        </a:nvSpPr>
                        <a:spPr bwMode="auto">
                          <a:xfrm>
                            <a:off x="2971" y="936"/>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48" name="AutoShape 41"/>
                          <a:cNvSpPr>
                            <a:spLocks noChangeArrowheads="1"/>
                          </a:cNvSpPr>
                        </a:nvSpPr>
                        <a:spPr bwMode="auto">
                          <a:xfrm>
                            <a:off x="3061" y="933"/>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49" name="AutoShape 42"/>
                          <a:cNvSpPr>
                            <a:spLocks noChangeArrowheads="1"/>
                          </a:cNvSpPr>
                        </a:nvSpPr>
                        <a:spPr bwMode="auto">
                          <a:xfrm>
                            <a:off x="3107" y="888"/>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50" name="AutoShape 43"/>
                          <a:cNvSpPr>
                            <a:spLocks noChangeArrowheads="1"/>
                          </a:cNvSpPr>
                        </a:nvSpPr>
                        <a:spPr bwMode="auto">
                          <a:xfrm>
                            <a:off x="2977" y="1161"/>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51" name="AutoShape 44"/>
                          <a:cNvSpPr>
                            <a:spLocks noChangeArrowheads="1"/>
                          </a:cNvSpPr>
                        </a:nvSpPr>
                        <a:spPr bwMode="auto">
                          <a:xfrm>
                            <a:off x="2971" y="1114"/>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52" name="AutoShape 45"/>
                          <a:cNvSpPr>
                            <a:spLocks noChangeArrowheads="1"/>
                          </a:cNvSpPr>
                        </a:nvSpPr>
                        <a:spPr bwMode="auto">
                          <a:xfrm>
                            <a:off x="2880" y="1161"/>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53" name="AutoShape 46"/>
                          <a:cNvSpPr>
                            <a:spLocks noChangeArrowheads="1"/>
                          </a:cNvSpPr>
                        </a:nvSpPr>
                        <a:spPr bwMode="auto">
                          <a:xfrm>
                            <a:off x="2926" y="1208"/>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54" name="AutoShape 47"/>
                          <a:cNvSpPr>
                            <a:spLocks noChangeArrowheads="1"/>
                          </a:cNvSpPr>
                        </a:nvSpPr>
                        <a:spPr bwMode="auto">
                          <a:xfrm>
                            <a:off x="3016" y="1205"/>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55" name="AutoShape 48"/>
                          <a:cNvSpPr>
                            <a:spLocks noChangeArrowheads="1"/>
                          </a:cNvSpPr>
                        </a:nvSpPr>
                        <a:spPr bwMode="auto">
                          <a:xfrm>
                            <a:off x="3062" y="1160"/>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56" name="AutoShape 49"/>
                          <a:cNvSpPr>
                            <a:spLocks noChangeArrowheads="1"/>
                          </a:cNvSpPr>
                        </a:nvSpPr>
                        <a:spPr bwMode="auto">
                          <a:xfrm>
                            <a:off x="2659" y="1433"/>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57" name="AutoShape 50"/>
                          <a:cNvSpPr>
                            <a:spLocks noChangeArrowheads="1"/>
                          </a:cNvSpPr>
                        </a:nvSpPr>
                        <a:spPr bwMode="auto">
                          <a:xfrm>
                            <a:off x="2653" y="1386"/>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58" name="AutoShape 51"/>
                          <a:cNvSpPr>
                            <a:spLocks noChangeArrowheads="1"/>
                          </a:cNvSpPr>
                        </a:nvSpPr>
                        <a:spPr bwMode="auto">
                          <a:xfrm>
                            <a:off x="2562" y="1433"/>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59" name="AutoShape 52"/>
                          <a:cNvSpPr>
                            <a:spLocks noChangeArrowheads="1"/>
                          </a:cNvSpPr>
                        </a:nvSpPr>
                        <a:spPr bwMode="auto">
                          <a:xfrm>
                            <a:off x="2608" y="1480"/>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60" name="AutoShape 53"/>
                          <a:cNvSpPr>
                            <a:spLocks noChangeArrowheads="1"/>
                          </a:cNvSpPr>
                        </a:nvSpPr>
                        <a:spPr bwMode="auto">
                          <a:xfrm>
                            <a:off x="2698" y="1477"/>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61" name="AutoShape 54"/>
                          <a:cNvSpPr>
                            <a:spLocks noChangeArrowheads="1"/>
                          </a:cNvSpPr>
                        </a:nvSpPr>
                        <a:spPr bwMode="auto">
                          <a:xfrm>
                            <a:off x="2744" y="1432"/>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grpSp>
                  </a:grpSp>
                  <a:grpSp>
                    <a:nvGrpSpPr>
                      <a:cNvPr id="25605" name="Group 55"/>
                      <a:cNvGrpSpPr>
                        <a:grpSpLocks/>
                      </a:cNvGrpSpPr>
                    </a:nvGrpSpPr>
                    <a:grpSpPr bwMode="auto">
                      <a:xfrm>
                        <a:off x="1403350" y="561975"/>
                        <a:ext cx="2403475" cy="2362200"/>
                        <a:chOff x="3634" y="2614"/>
                        <a:chExt cx="1514" cy="1488"/>
                      </a:xfrm>
                    </a:grpSpPr>
                    <a:grpSp>
                      <a:nvGrpSpPr>
                        <a:cNvPr id="51" name="Group 56"/>
                        <a:cNvGrpSpPr>
                          <a:grpSpLocks/>
                        </a:cNvGrpSpPr>
                      </a:nvGrpSpPr>
                      <a:grpSpPr bwMode="auto">
                        <a:xfrm>
                          <a:off x="3634" y="2614"/>
                          <a:ext cx="1514" cy="1488"/>
                          <a:chOff x="3634" y="2614"/>
                          <a:chExt cx="1514" cy="1488"/>
                        </a:xfrm>
                      </a:grpSpPr>
                      <a:sp>
                        <a:nvSpPr>
                          <a:cNvPr id="25615" name="Rectangle 57"/>
                          <a:cNvSpPr>
                            <a:spLocks noChangeArrowheads="1"/>
                          </a:cNvSpPr>
                        </a:nvSpPr>
                        <a:spPr bwMode="auto">
                          <a:xfrm rot="3493302">
                            <a:off x="4196" y="2795"/>
                            <a:ext cx="590" cy="1225"/>
                          </a:xfrm>
                          <a:prstGeom prst="rect">
                            <a:avLst/>
                          </a:prstGeom>
                          <a:solidFill>
                            <a:srgbClr val="FF7C80"/>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16" name="Rectangle 58"/>
                          <a:cNvSpPr>
                            <a:spLocks noChangeArrowheads="1"/>
                          </a:cNvSpPr>
                        </a:nvSpPr>
                        <a:spPr bwMode="auto">
                          <a:xfrm rot="-1866237">
                            <a:off x="3634" y="3538"/>
                            <a:ext cx="363" cy="564"/>
                          </a:xfrm>
                          <a:prstGeom prst="rect">
                            <a:avLst/>
                          </a:prstGeom>
                          <a:solidFill>
                            <a:schemeClr val="bg1"/>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17" name="Line 59"/>
                          <a:cNvSpPr>
                            <a:spLocks noChangeShapeType="1"/>
                          </a:cNvSpPr>
                        </a:nvSpPr>
                        <a:spPr bwMode="auto">
                          <a:xfrm flipH="1" flipV="1">
                            <a:off x="3833" y="3249"/>
                            <a:ext cx="0" cy="226"/>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18" name="Line 60"/>
                          <a:cNvSpPr>
                            <a:spLocks noChangeShapeType="1"/>
                          </a:cNvSpPr>
                        </a:nvSpPr>
                        <a:spPr bwMode="auto">
                          <a:xfrm flipV="1">
                            <a:off x="4140" y="3748"/>
                            <a:ext cx="0" cy="226"/>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19" name="Line 61"/>
                          <a:cNvSpPr>
                            <a:spLocks noChangeShapeType="1"/>
                          </a:cNvSpPr>
                        </a:nvSpPr>
                        <a:spPr bwMode="auto">
                          <a:xfrm>
                            <a:off x="3833" y="3249"/>
                            <a:ext cx="317" cy="499"/>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20" name="Line 62"/>
                          <a:cNvSpPr>
                            <a:spLocks noChangeShapeType="1"/>
                          </a:cNvSpPr>
                        </a:nvSpPr>
                        <a:spPr bwMode="auto">
                          <a:xfrm flipV="1">
                            <a:off x="4150" y="3113"/>
                            <a:ext cx="998" cy="635"/>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21" name="Line 63"/>
                          <a:cNvSpPr>
                            <a:spLocks noChangeShapeType="1"/>
                          </a:cNvSpPr>
                        </a:nvSpPr>
                        <a:spPr bwMode="auto">
                          <a:xfrm>
                            <a:off x="5148" y="3113"/>
                            <a:ext cx="0" cy="226"/>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22" name="Line 64"/>
                          <a:cNvSpPr>
                            <a:spLocks noChangeShapeType="1"/>
                          </a:cNvSpPr>
                        </a:nvSpPr>
                        <a:spPr bwMode="auto">
                          <a:xfrm flipV="1">
                            <a:off x="3831" y="2614"/>
                            <a:ext cx="998" cy="635"/>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23" name="Line 65"/>
                          <a:cNvSpPr>
                            <a:spLocks noChangeShapeType="1"/>
                          </a:cNvSpPr>
                        </a:nvSpPr>
                        <a:spPr bwMode="auto">
                          <a:xfrm flipV="1">
                            <a:off x="4845" y="2614"/>
                            <a:ext cx="0" cy="226"/>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24" name="Line 66"/>
                          <a:cNvSpPr>
                            <a:spLocks noChangeShapeType="1"/>
                          </a:cNvSpPr>
                        </a:nvSpPr>
                        <a:spPr bwMode="auto">
                          <a:xfrm>
                            <a:off x="4830" y="2614"/>
                            <a:ext cx="318" cy="499"/>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grpSp>
                    <a:grpSp>
                      <a:nvGrpSpPr>
                        <a:cNvPr id="52" name="Group 67"/>
                        <a:cNvGrpSpPr>
                          <a:grpSpLocks/>
                        </a:cNvGrpSpPr>
                      </a:nvGrpSpPr>
                      <a:grpSpPr bwMode="auto">
                        <a:xfrm>
                          <a:off x="3645" y="2976"/>
                          <a:ext cx="1276" cy="953"/>
                          <a:chOff x="3645" y="2976"/>
                          <a:chExt cx="1276" cy="953"/>
                        </a:xfrm>
                      </a:grpSpPr>
                      <a:sp>
                        <a:nvSpPr>
                          <a:cNvPr id="25609" name="AutoShape 68"/>
                          <a:cNvSpPr>
                            <a:spLocks noChangeArrowheads="1"/>
                          </a:cNvSpPr>
                        </a:nvSpPr>
                        <a:spPr bwMode="auto">
                          <a:xfrm>
                            <a:off x="4105" y="3385"/>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10" name="AutoShape 69"/>
                          <a:cNvSpPr>
                            <a:spLocks noChangeArrowheads="1"/>
                          </a:cNvSpPr>
                        </a:nvSpPr>
                        <a:spPr bwMode="auto">
                          <a:xfrm>
                            <a:off x="4377" y="3249"/>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11" name="AutoShape 70"/>
                          <a:cNvSpPr>
                            <a:spLocks noChangeArrowheads="1"/>
                          </a:cNvSpPr>
                        </a:nvSpPr>
                        <a:spPr bwMode="auto">
                          <a:xfrm>
                            <a:off x="4649" y="3249"/>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12" name="AutoShape 71"/>
                          <a:cNvSpPr>
                            <a:spLocks noChangeArrowheads="1"/>
                          </a:cNvSpPr>
                        </a:nvSpPr>
                        <a:spPr bwMode="auto">
                          <a:xfrm>
                            <a:off x="4785" y="2976"/>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13" name="AutoShape 72"/>
                          <a:cNvSpPr>
                            <a:spLocks noChangeArrowheads="1"/>
                          </a:cNvSpPr>
                        </a:nvSpPr>
                        <a:spPr bwMode="auto">
                          <a:xfrm>
                            <a:off x="4332" y="3612"/>
                            <a:ext cx="136" cy="90"/>
                          </a:xfrm>
                          <a:prstGeom prst="irregularSeal1">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5614" name="Text Box 73"/>
                          <a:cNvSpPr txBox="1">
                            <a:spLocks noChangeArrowheads="1"/>
                          </a:cNvSpPr>
                        </a:nvSpPr>
                        <a:spPr bwMode="auto">
                          <a:xfrm>
                            <a:off x="3645" y="3698"/>
                            <a:ext cx="340"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fr-FR"/>
                                <a:t>L-X</a:t>
                              </a:r>
                            </a:p>
                          </a:txBody>
                          <a:useSpRect/>
                        </a:txSp>
                      </a:sp>
                    </a:grpSp>
                  </a:grpSp>
                  <a:sp>
                    <a:nvSpPr>
                      <a:cNvPr id="25606" name="Line 76"/>
                      <a:cNvSpPr>
                        <a:spLocks noChangeShapeType="1"/>
                      </a:cNvSpPr>
                    </a:nvSpPr>
                    <a:spPr bwMode="auto">
                      <a:xfrm>
                        <a:off x="4140200" y="1412875"/>
                        <a:ext cx="1368425" cy="0"/>
                      </a:xfrm>
                      <a:prstGeom prst="line">
                        <a:avLst/>
                      </a:prstGeom>
                      <a:noFill/>
                      <a:ln w="38100">
                        <a:solidFill>
                          <a:schemeClr val="accent2"/>
                        </a:solidFill>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lc:lockedCanvas>
              </a:graphicData>
            </a:graphic>
          </wp:inline>
        </w:drawing>
      </w:r>
    </w:p>
    <w:p w:rsidR="008D302C" w:rsidRPr="004952DA" w:rsidRDefault="008D302C" w:rsidP="004952DA">
      <w:pPr>
        <w:spacing w:after="0"/>
        <w:ind w:left="360"/>
        <w:jc w:val="center"/>
        <w:rPr>
          <w:rFonts w:asciiTheme="majorBidi" w:hAnsiTheme="majorBidi" w:cstheme="majorBidi"/>
          <w:b/>
          <w:bCs/>
          <w:sz w:val="24"/>
          <w:szCs w:val="24"/>
        </w:rPr>
      </w:pPr>
      <w:r w:rsidRPr="004952DA">
        <w:rPr>
          <w:rFonts w:asciiTheme="majorBidi" w:hAnsiTheme="majorBidi" w:cstheme="majorBidi"/>
          <w:sz w:val="24"/>
          <w:szCs w:val="24"/>
        </w:rPr>
        <w:tab/>
      </w:r>
      <w:r w:rsidRPr="004952DA">
        <w:rPr>
          <w:rFonts w:asciiTheme="majorBidi" w:hAnsiTheme="majorBidi" w:cstheme="majorBidi"/>
          <w:b/>
          <w:bCs/>
          <w:sz w:val="24"/>
          <w:szCs w:val="24"/>
        </w:rPr>
        <w:t>Figure 9 : les chambres de culture (Sédimentation et adhésion des cellules isolées sur la lame)</w:t>
      </w:r>
    </w:p>
    <w:p w:rsidR="008D302C" w:rsidRPr="004952DA" w:rsidRDefault="008D302C" w:rsidP="00EB7AB8">
      <w:pPr>
        <w:pStyle w:val="Paragraphedeliste"/>
        <w:numPr>
          <w:ilvl w:val="0"/>
          <w:numId w:val="12"/>
        </w:num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Après 24-48 heures : les cellules commencent à se diviser et à proliférer,  en formant des clones (ou colonies) cellulaires</w:t>
      </w:r>
    </w:p>
    <w:p w:rsidR="008D302C" w:rsidRPr="004952DA" w:rsidRDefault="008D302C" w:rsidP="00EB7AB8">
      <w:pPr>
        <w:pStyle w:val="Paragraphedeliste"/>
        <w:numPr>
          <w:ilvl w:val="0"/>
          <w:numId w:val="12"/>
        </w:num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72 heures : inspection visuelle de la culture à la loupe binoculaire et changement du milieu</w:t>
      </w:r>
    </w:p>
    <w:p w:rsidR="008D302C" w:rsidRPr="004952DA" w:rsidRDefault="008D302C" w:rsidP="00EB7AB8">
      <w:pPr>
        <w:pStyle w:val="Paragraphedeliste"/>
        <w:numPr>
          <w:ilvl w:val="0"/>
          <w:numId w:val="12"/>
        </w:num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 xml:space="preserve">Dès que le nombre de clones et leur taille sont jugés suffisants (5-7 jours en moyenne), il est possible de procéder à la </w:t>
      </w:r>
      <w:r w:rsidRPr="004952DA">
        <w:rPr>
          <w:rFonts w:asciiTheme="majorBidi" w:hAnsiTheme="majorBidi" w:cstheme="majorBidi"/>
          <w:b/>
          <w:bCs/>
          <w:sz w:val="24"/>
          <w:szCs w:val="24"/>
        </w:rPr>
        <w:t>récolte des métaphases « in situ »</w:t>
      </w:r>
      <w:r w:rsidRPr="004952DA">
        <w:rPr>
          <w:rFonts w:asciiTheme="majorBidi" w:hAnsiTheme="majorBidi" w:cstheme="majorBidi"/>
          <w:sz w:val="24"/>
          <w:szCs w:val="24"/>
        </w:rPr>
        <w:t xml:space="preserve"> </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 ajout de colchicine 1h30</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 aspiration et élimination du milieu surnageant</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 ajout de solution hypotonique</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 ajout de fixateur (méthanol 3 volumes: acide acétique1volume) : à ce stade : on décolle les parois plastifiées pour ne grader que la lame ensuite, la lame est dénaturée, colorée, séchée et examinée au microscope pour analyse du caryotype.</w:t>
      </w:r>
      <w:r w:rsidRPr="004952DA">
        <w:rPr>
          <w:rFonts w:asciiTheme="majorBidi" w:hAnsiTheme="majorBidi" w:cstheme="majorBidi"/>
          <w:sz w:val="24"/>
          <w:szCs w:val="24"/>
        </w:rPr>
        <w:tab/>
      </w:r>
    </w:p>
    <w:p w:rsidR="008D302C" w:rsidRPr="004952DA" w:rsidRDefault="008D302C" w:rsidP="004952DA">
      <w:pPr>
        <w:tabs>
          <w:tab w:val="left" w:pos="3719"/>
        </w:tabs>
        <w:spacing w:after="0"/>
        <w:rPr>
          <w:rFonts w:asciiTheme="majorBidi" w:hAnsiTheme="majorBidi" w:cstheme="majorBidi"/>
          <w:b/>
          <w:bCs/>
          <w:sz w:val="24"/>
          <w:szCs w:val="24"/>
          <w:u w:val="single"/>
        </w:rPr>
      </w:pPr>
      <w:r w:rsidRPr="004952DA">
        <w:rPr>
          <w:rFonts w:asciiTheme="majorBidi" w:hAnsiTheme="majorBidi" w:cstheme="majorBidi"/>
          <w:b/>
          <w:bCs/>
          <w:sz w:val="24"/>
          <w:szCs w:val="24"/>
          <w:u w:val="single"/>
        </w:rPr>
        <w:t xml:space="preserve">Avantages de la mise en culture </w:t>
      </w:r>
      <w:r w:rsidRPr="004952DA">
        <w:rPr>
          <w:rFonts w:asciiTheme="majorBidi" w:hAnsiTheme="majorBidi" w:cstheme="majorBidi"/>
          <w:b/>
          <w:bCs/>
          <w:i/>
          <w:iCs/>
          <w:sz w:val="24"/>
          <w:szCs w:val="24"/>
          <w:u w:val="single"/>
        </w:rPr>
        <w:t>in Situ</w:t>
      </w:r>
      <w:r w:rsidRPr="004952DA">
        <w:rPr>
          <w:rFonts w:asciiTheme="majorBidi" w:hAnsiTheme="majorBidi" w:cstheme="majorBidi"/>
          <w:b/>
          <w:bCs/>
          <w:sz w:val="24"/>
          <w:szCs w:val="24"/>
          <w:u w:val="single"/>
        </w:rPr>
        <w:t>.</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 En raison de la petite taille de la surface de culture, il est possible de réaliser la récolte des métaphases rapidement (5-7 jours)</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 La culture de clones bien distincts permet de faire la différence entre un  mosaïcisme vrai et un pseudo-mosaïcisme : très important en diagnostic prénatal</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b/>
          <w:bCs/>
          <w:i/>
          <w:iCs/>
          <w:sz w:val="24"/>
          <w:szCs w:val="24"/>
        </w:rPr>
        <w:t>- mosaïcisme :</w:t>
      </w:r>
      <w:r w:rsidRPr="004952DA">
        <w:rPr>
          <w:rFonts w:asciiTheme="majorBidi" w:hAnsiTheme="majorBidi" w:cstheme="majorBidi"/>
          <w:sz w:val="24"/>
          <w:szCs w:val="24"/>
        </w:rPr>
        <w:t xml:space="preserve"> présence d’une anomalie sous forme hétérogène (généralement une anomalie numérique) - phénomène rare</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b/>
          <w:bCs/>
          <w:i/>
          <w:iCs/>
          <w:sz w:val="24"/>
          <w:szCs w:val="24"/>
        </w:rPr>
        <w:t>- mosaïcisme vrai :</w:t>
      </w:r>
      <w:r w:rsidRPr="004952DA">
        <w:rPr>
          <w:rFonts w:asciiTheme="majorBidi" w:hAnsiTheme="majorBidi" w:cstheme="majorBidi"/>
          <w:sz w:val="24"/>
          <w:szCs w:val="24"/>
        </w:rPr>
        <w:t xml:space="preserve"> il y a réellement chez le fœtus une population cellulaire avec anomalie chromosomique, de représentation variable selon les tissus, ex: gonosomes (X ou Y), trisomie 21, trisomie 8, trisomie 20…et une population cellulaire sans anomalie (normale).</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b/>
          <w:bCs/>
          <w:i/>
          <w:iCs/>
          <w:sz w:val="24"/>
          <w:szCs w:val="24"/>
        </w:rPr>
        <w:t>- pseudo-mosaïcisme :</w:t>
      </w:r>
      <w:r w:rsidRPr="004952DA">
        <w:rPr>
          <w:rFonts w:asciiTheme="majorBidi" w:hAnsiTheme="majorBidi" w:cstheme="majorBidi"/>
          <w:sz w:val="24"/>
          <w:szCs w:val="24"/>
        </w:rPr>
        <w:t xml:space="preserve"> il s’agit d’une anomalie non présente chez le fœtus, qui est survenue </w:t>
      </w:r>
      <w:r w:rsidRPr="004952DA">
        <w:rPr>
          <w:rFonts w:asciiTheme="majorBidi" w:hAnsiTheme="majorBidi" w:cstheme="majorBidi"/>
          <w:i/>
          <w:iCs/>
          <w:sz w:val="24"/>
          <w:szCs w:val="24"/>
        </w:rPr>
        <w:t>in vitro</w:t>
      </w:r>
      <w:r w:rsidRPr="004952DA">
        <w:rPr>
          <w:rFonts w:asciiTheme="majorBidi" w:hAnsiTheme="majorBidi" w:cstheme="majorBidi"/>
          <w:sz w:val="24"/>
          <w:szCs w:val="24"/>
        </w:rPr>
        <w:t>, lors de la culture cellulaire (artefact de culture). Elle n’est pas représentative des cellules du fœtus.</w:t>
      </w:r>
    </w:p>
    <w:p w:rsidR="008D302C" w:rsidRPr="004952DA" w:rsidRDefault="008D302C" w:rsidP="004952DA">
      <w:pPr>
        <w:tabs>
          <w:tab w:val="left" w:pos="3719"/>
        </w:tabs>
        <w:spacing w:after="0"/>
        <w:jc w:val="both"/>
        <w:rPr>
          <w:rFonts w:asciiTheme="majorBidi" w:hAnsiTheme="majorBidi" w:cstheme="majorBidi"/>
          <w:b/>
          <w:bCs/>
          <w:i/>
          <w:iCs/>
          <w:sz w:val="24"/>
          <w:szCs w:val="24"/>
        </w:rPr>
      </w:pPr>
    </w:p>
    <w:p w:rsidR="008D302C" w:rsidRPr="004952DA" w:rsidRDefault="008D302C" w:rsidP="00EB7AB8">
      <w:pPr>
        <w:pStyle w:val="Paragraphedeliste"/>
        <w:numPr>
          <w:ilvl w:val="2"/>
          <w:numId w:val="18"/>
        </w:numPr>
        <w:tabs>
          <w:tab w:val="left" w:pos="3719"/>
        </w:tabs>
        <w:spacing w:after="0"/>
        <w:jc w:val="both"/>
        <w:rPr>
          <w:rFonts w:asciiTheme="majorBidi" w:hAnsiTheme="majorBidi" w:cstheme="majorBidi"/>
          <w:sz w:val="24"/>
          <w:szCs w:val="24"/>
          <w:u w:val="single"/>
        </w:rPr>
      </w:pPr>
      <w:r w:rsidRPr="004952DA">
        <w:rPr>
          <w:rFonts w:asciiTheme="majorBidi" w:hAnsiTheme="majorBidi" w:cstheme="majorBidi"/>
          <w:b/>
          <w:bCs/>
          <w:i/>
          <w:iCs/>
          <w:sz w:val="24"/>
          <w:szCs w:val="24"/>
          <w:u w:val="single"/>
        </w:rPr>
        <w:t>Mise en culture « panmictique »</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Les cellules adhèrent au fond du flacon, prolifèrent en formant des clones. A semi-confluence, elles sont soumises à l’action de la trypsine.</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-Les cellules sont décollées par action de la trypsine et  transvasées dans un tube à centrifuger puis soumises à l’action d’une  solution hypotonique (« choc hypotonique ») puis de fixateur.</w:t>
      </w:r>
    </w:p>
    <w:p w:rsidR="008D302C" w:rsidRPr="004952DA" w:rsidRDefault="008D302C" w:rsidP="004952DA">
      <w:pPr>
        <w:tabs>
          <w:tab w:val="left" w:pos="3719"/>
        </w:tabs>
        <w:spacing w:after="0"/>
        <w:jc w:val="center"/>
        <w:rPr>
          <w:rFonts w:asciiTheme="majorBidi" w:hAnsiTheme="majorBidi" w:cstheme="majorBidi"/>
          <w:sz w:val="24"/>
          <w:szCs w:val="24"/>
        </w:rPr>
      </w:pPr>
      <w:r w:rsidRPr="004952DA">
        <w:rPr>
          <w:rFonts w:asciiTheme="majorBidi" w:hAnsiTheme="majorBidi" w:cstheme="majorBidi"/>
          <w:noProof/>
          <w:sz w:val="24"/>
          <w:szCs w:val="24"/>
          <w:lang w:eastAsia="fr-FR"/>
        </w:rPr>
        <w:lastRenderedPageBreak/>
        <w:drawing>
          <wp:inline distT="0" distB="0" distL="0" distR="0">
            <wp:extent cx="4045504" cy="2408830"/>
            <wp:effectExtent l="19050" t="19050" r="12146" b="10520"/>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l="33547" t="38316" r="18687" b="11140"/>
                    <a:stretch>
                      <a:fillRect/>
                    </a:stretch>
                  </pic:blipFill>
                  <pic:spPr bwMode="auto">
                    <a:xfrm>
                      <a:off x="0" y="0"/>
                      <a:ext cx="4046917" cy="2409671"/>
                    </a:xfrm>
                    <a:prstGeom prst="rect">
                      <a:avLst/>
                    </a:prstGeom>
                    <a:noFill/>
                    <a:ln w="19050">
                      <a:solidFill>
                        <a:schemeClr val="accent1"/>
                      </a:solidFill>
                      <a:miter lim="800000"/>
                      <a:headEnd/>
                      <a:tailEnd/>
                    </a:ln>
                  </pic:spPr>
                </pic:pic>
              </a:graphicData>
            </a:graphic>
          </wp:inline>
        </w:drawing>
      </w:r>
    </w:p>
    <w:p w:rsidR="008D302C" w:rsidRPr="004952DA" w:rsidRDefault="008D302C" w:rsidP="004952DA">
      <w:pPr>
        <w:tabs>
          <w:tab w:val="left" w:pos="3719"/>
        </w:tabs>
        <w:spacing w:after="0"/>
        <w:jc w:val="center"/>
        <w:rPr>
          <w:rFonts w:asciiTheme="majorBidi" w:hAnsiTheme="majorBidi" w:cstheme="majorBidi"/>
          <w:b/>
          <w:bCs/>
          <w:sz w:val="24"/>
          <w:szCs w:val="24"/>
        </w:rPr>
      </w:pPr>
      <w:r w:rsidRPr="004952DA">
        <w:rPr>
          <w:rFonts w:asciiTheme="majorBidi" w:hAnsiTheme="majorBidi" w:cstheme="majorBidi"/>
          <w:b/>
          <w:bCs/>
          <w:sz w:val="24"/>
          <w:szCs w:val="24"/>
        </w:rPr>
        <w:t>Figure 6 : Mise en culture « panmictique »</w:t>
      </w:r>
    </w:p>
    <w:p w:rsidR="008D302C" w:rsidRPr="004952DA" w:rsidRDefault="008D302C" w:rsidP="004952DA">
      <w:pPr>
        <w:tabs>
          <w:tab w:val="left" w:pos="3719"/>
        </w:tabs>
        <w:spacing w:after="0"/>
        <w:rPr>
          <w:rFonts w:asciiTheme="majorBidi" w:hAnsiTheme="majorBidi" w:cstheme="majorBidi"/>
          <w:b/>
          <w:bCs/>
          <w:sz w:val="24"/>
          <w:szCs w:val="24"/>
        </w:rPr>
      </w:pPr>
    </w:p>
    <w:p w:rsidR="008D302C" w:rsidRPr="004952DA" w:rsidRDefault="008D302C" w:rsidP="004952DA">
      <w:pPr>
        <w:tabs>
          <w:tab w:val="left" w:pos="3719"/>
        </w:tabs>
        <w:spacing w:after="0"/>
        <w:rPr>
          <w:rFonts w:asciiTheme="majorBidi" w:hAnsiTheme="majorBidi" w:cstheme="majorBidi"/>
          <w:sz w:val="24"/>
          <w:szCs w:val="24"/>
        </w:rPr>
      </w:pPr>
      <w:r w:rsidRPr="004952DA">
        <w:rPr>
          <w:rFonts w:asciiTheme="majorBidi" w:hAnsiTheme="majorBidi" w:cstheme="majorBidi"/>
          <w:sz w:val="24"/>
          <w:szCs w:val="24"/>
        </w:rPr>
        <w:t>La suspension cellulaire fixée est étalée sur des lames qui sont traitées  pour dénaturer et colorer les chromosomes puis étudier le caryotype.</w:t>
      </w:r>
    </w:p>
    <w:p w:rsidR="008D302C" w:rsidRPr="004952DA" w:rsidRDefault="008D302C" w:rsidP="004952DA">
      <w:pPr>
        <w:tabs>
          <w:tab w:val="left" w:pos="3719"/>
        </w:tabs>
        <w:spacing w:after="0"/>
        <w:jc w:val="center"/>
        <w:rPr>
          <w:rFonts w:asciiTheme="majorBidi" w:hAnsiTheme="majorBidi" w:cstheme="majorBidi"/>
          <w:b/>
          <w:bCs/>
          <w:sz w:val="24"/>
          <w:szCs w:val="24"/>
        </w:rPr>
      </w:pPr>
      <w:r w:rsidRPr="004952DA">
        <w:rPr>
          <w:rFonts w:asciiTheme="majorBidi" w:hAnsiTheme="majorBidi" w:cstheme="majorBidi"/>
          <w:b/>
          <w:bCs/>
          <w:noProof/>
          <w:sz w:val="24"/>
          <w:szCs w:val="24"/>
          <w:lang w:eastAsia="fr-FR"/>
        </w:rPr>
        <w:drawing>
          <wp:inline distT="0" distB="0" distL="0" distR="0">
            <wp:extent cx="3931977" cy="723332"/>
            <wp:effectExtent l="19050" t="0" r="0" b="0"/>
            <wp:docPr id="16"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9800" cy="990600"/>
                      <a:chOff x="1449388" y="1752600"/>
                      <a:chExt cx="6019800" cy="990600"/>
                    </a:xfrm>
                  </a:grpSpPr>
                  <a:grpSp>
                    <a:nvGrpSpPr>
                      <a:cNvPr id="29700" name="Group 210"/>
                      <a:cNvGrpSpPr>
                        <a:grpSpLocks/>
                      </a:cNvGrpSpPr>
                    </a:nvGrpSpPr>
                    <a:grpSpPr bwMode="auto">
                      <a:xfrm>
                        <a:off x="1449388" y="1752600"/>
                        <a:ext cx="6019800" cy="990600"/>
                        <a:chOff x="864" y="1632"/>
                        <a:chExt cx="3792" cy="624"/>
                      </a:xfrm>
                    </a:grpSpPr>
                    <a:sp>
                      <a:nvSpPr>
                        <a:cNvPr id="29714" name="Line 181"/>
                        <a:cNvSpPr>
                          <a:spLocks noChangeShapeType="1"/>
                        </a:cNvSpPr>
                      </a:nvSpPr>
                      <a:spPr bwMode="auto">
                        <a:xfrm flipH="1">
                          <a:off x="864" y="1632"/>
                          <a:ext cx="1008" cy="624"/>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15" name="Line 182"/>
                        <a:cNvSpPr>
                          <a:spLocks noChangeShapeType="1"/>
                        </a:cNvSpPr>
                      </a:nvSpPr>
                      <a:spPr bwMode="auto">
                        <a:xfrm>
                          <a:off x="874" y="2256"/>
                          <a:ext cx="2784" cy="0"/>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16" name="Line 183"/>
                        <a:cNvSpPr>
                          <a:spLocks noChangeShapeType="1"/>
                        </a:cNvSpPr>
                      </a:nvSpPr>
                      <a:spPr bwMode="auto">
                        <a:xfrm>
                          <a:off x="1872" y="1632"/>
                          <a:ext cx="2784" cy="0"/>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17" name="Line 184"/>
                        <a:cNvSpPr>
                          <a:spLocks noChangeShapeType="1"/>
                        </a:cNvSpPr>
                      </a:nvSpPr>
                      <a:spPr bwMode="auto">
                        <a:xfrm flipH="1">
                          <a:off x="3648" y="1632"/>
                          <a:ext cx="1008" cy="624"/>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18" name="AutoShape 185"/>
                        <a:cNvSpPr>
                          <a:spLocks noChangeArrowheads="1"/>
                        </a:cNvSpPr>
                      </a:nvSpPr>
                      <a:spPr bwMode="auto">
                        <a:xfrm>
                          <a:off x="1584" y="1776"/>
                          <a:ext cx="528" cy="384"/>
                        </a:xfrm>
                        <a:prstGeom prst="sun">
                          <a:avLst>
                            <a:gd name="adj" fmla="val 25000"/>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19" name="AutoShape 186"/>
                        <a:cNvSpPr>
                          <a:spLocks noChangeArrowheads="1"/>
                        </a:cNvSpPr>
                      </a:nvSpPr>
                      <a:spPr bwMode="auto">
                        <a:xfrm>
                          <a:off x="2304" y="1680"/>
                          <a:ext cx="528" cy="384"/>
                        </a:xfrm>
                        <a:prstGeom prst="sun">
                          <a:avLst>
                            <a:gd name="adj" fmla="val 25000"/>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20" name="AutoShape 187"/>
                        <a:cNvSpPr>
                          <a:spLocks noChangeArrowheads="1"/>
                        </a:cNvSpPr>
                      </a:nvSpPr>
                      <a:spPr bwMode="auto">
                        <a:xfrm>
                          <a:off x="3024" y="1872"/>
                          <a:ext cx="528" cy="384"/>
                        </a:xfrm>
                        <a:prstGeom prst="sun">
                          <a:avLst>
                            <a:gd name="adj" fmla="val 25000"/>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21" name="AutoShape 188"/>
                        <a:cNvSpPr>
                          <a:spLocks noChangeArrowheads="1"/>
                        </a:cNvSpPr>
                      </a:nvSpPr>
                      <a:spPr bwMode="auto">
                        <a:xfrm>
                          <a:off x="3600" y="1680"/>
                          <a:ext cx="528" cy="384"/>
                        </a:xfrm>
                        <a:prstGeom prst="sun">
                          <a:avLst>
                            <a:gd name="adj" fmla="val 25000"/>
                          </a:avLst>
                        </a:prstGeom>
                        <a:solidFill>
                          <a:srgbClr val="FFFF99"/>
                        </a:solidFill>
                        <a:ln w="9525">
                          <a:solidFill>
                            <a:schemeClr val="tx1"/>
                          </a:solid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22" name="Line 189"/>
                        <a:cNvSpPr>
                          <a:spLocks noChangeShapeType="1"/>
                        </a:cNvSpPr>
                      </a:nvSpPr>
                      <a:spPr bwMode="auto">
                        <a:xfrm>
                          <a:off x="1824" y="1920"/>
                          <a:ext cx="48" cy="48"/>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23" name="Line 190"/>
                        <a:cNvSpPr>
                          <a:spLocks noChangeShapeType="1"/>
                        </a:cNvSpPr>
                      </a:nvSpPr>
                      <a:spPr bwMode="auto">
                        <a:xfrm flipH="1">
                          <a:off x="1824" y="1920"/>
                          <a:ext cx="48" cy="48"/>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24" name="Line 191"/>
                        <a:cNvSpPr>
                          <a:spLocks noChangeShapeType="1"/>
                        </a:cNvSpPr>
                      </a:nvSpPr>
                      <a:spPr bwMode="auto">
                        <a:xfrm flipV="1">
                          <a:off x="1776" y="1968"/>
                          <a:ext cx="96" cy="48"/>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25" name="Line 192"/>
                        <a:cNvSpPr>
                          <a:spLocks noChangeShapeType="1"/>
                        </a:cNvSpPr>
                      </a:nvSpPr>
                      <a:spPr bwMode="auto">
                        <a:xfrm>
                          <a:off x="1776" y="1968"/>
                          <a:ext cx="96" cy="96"/>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26" name="Line 193"/>
                        <a:cNvSpPr>
                          <a:spLocks noChangeShapeType="1"/>
                        </a:cNvSpPr>
                      </a:nvSpPr>
                      <a:spPr bwMode="auto">
                        <a:xfrm>
                          <a:off x="2544" y="1824"/>
                          <a:ext cx="48" cy="48"/>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27" name="Line 194"/>
                        <a:cNvSpPr>
                          <a:spLocks noChangeShapeType="1"/>
                        </a:cNvSpPr>
                      </a:nvSpPr>
                      <a:spPr bwMode="auto">
                        <a:xfrm flipH="1">
                          <a:off x="2544" y="1824"/>
                          <a:ext cx="48" cy="48"/>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28" name="Line 195"/>
                        <a:cNvSpPr>
                          <a:spLocks noChangeShapeType="1"/>
                        </a:cNvSpPr>
                      </a:nvSpPr>
                      <a:spPr bwMode="auto">
                        <a:xfrm flipV="1">
                          <a:off x="2496" y="1872"/>
                          <a:ext cx="96" cy="48"/>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29" name="Line 196"/>
                        <a:cNvSpPr>
                          <a:spLocks noChangeShapeType="1"/>
                        </a:cNvSpPr>
                      </a:nvSpPr>
                      <a:spPr bwMode="auto">
                        <a:xfrm>
                          <a:off x="2496" y="1872"/>
                          <a:ext cx="96" cy="96"/>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30" name="Line 197"/>
                        <a:cNvSpPr>
                          <a:spLocks noChangeShapeType="1"/>
                        </a:cNvSpPr>
                      </a:nvSpPr>
                      <a:spPr bwMode="auto">
                        <a:xfrm>
                          <a:off x="3264" y="2016"/>
                          <a:ext cx="48" cy="48"/>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31" name="Line 198"/>
                        <a:cNvSpPr>
                          <a:spLocks noChangeShapeType="1"/>
                        </a:cNvSpPr>
                      </a:nvSpPr>
                      <a:spPr bwMode="auto">
                        <a:xfrm flipH="1">
                          <a:off x="3264" y="2016"/>
                          <a:ext cx="48" cy="48"/>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32" name="Line 199"/>
                        <a:cNvSpPr>
                          <a:spLocks noChangeShapeType="1"/>
                        </a:cNvSpPr>
                      </a:nvSpPr>
                      <a:spPr bwMode="auto">
                        <a:xfrm flipV="1">
                          <a:off x="3216" y="2064"/>
                          <a:ext cx="96" cy="48"/>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33" name="Line 200"/>
                        <a:cNvSpPr>
                          <a:spLocks noChangeShapeType="1"/>
                        </a:cNvSpPr>
                      </a:nvSpPr>
                      <a:spPr bwMode="auto">
                        <a:xfrm>
                          <a:off x="3216" y="2064"/>
                          <a:ext cx="96" cy="96"/>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34" name="Line 201"/>
                        <a:cNvSpPr>
                          <a:spLocks noChangeShapeType="1"/>
                        </a:cNvSpPr>
                      </a:nvSpPr>
                      <a:spPr bwMode="auto">
                        <a:xfrm>
                          <a:off x="3840" y="1824"/>
                          <a:ext cx="48" cy="48"/>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35" name="Line 202"/>
                        <a:cNvSpPr>
                          <a:spLocks noChangeShapeType="1"/>
                        </a:cNvSpPr>
                      </a:nvSpPr>
                      <a:spPr bwMode="auto">
                        <a:xfrm flipH="1">
                          <a:off x="3840" y="1824"/>
                          <a:ext cx="48" cy="48"/>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36" name="Line 203"/>
                        <a:cNvSpPr>
                          <a:spLocks noChangeShapeType="1"/>
                        </a:cNvSpPr>
                      </a:nvSpPr>
                      <a:spPr bwMode="auto">
                        <a:xfrm flipV="1">
                          <a:off x="3792" y="1872"/>
                          <a:ext cx="96" cy="48"/>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sp>
                      <a:nvSpPr>
                        <a:cNvPr id="29737" name="Line 204"/>
                        <a:cNvSpPr>
                          <a:spLocks noChangeShapeType="1"/>
                        </a:cNvSpPr>
                      </a:nvSpPr>
                      <a:spPr bwMode="auto">
                        <a:xfrm>
                          <a:off x="3792" y="1872"/>
                          <a:ext cx="96" cy="96"/>
                        </a:xfrm>
                        <a:prstGeom prst="lin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fr-FR"/>
                          </a:p>
                        </a:txBody>
                        <a:useSpRect/>
                      </a:txSp>
                    </a:sp>
                  </a:grpSp>
                </lc:lockedCanvas>
              </a:graphicData>
            </a:graphic>
          </wp:inline>
        </w:drawing>
      </w:r>
    </w:p>
    <w:p w:rsidR="008D302C" w:rsidRPr="004952DA" w:rsidRDefault="008D302C" w:rsidP="004952DA">
      <w:pPr>
        <w:tabs>
          <w:tab w:val="left" w:pos="3719"/>
        </w:tabs>
        <w:spacing w:after="0"/>
        <w:rPr>
          <w:rFonts w:asciiTheme="majorBidi" w:hAnsiTheme="majorBidi" w:cstheme="majorBidi"/>
          <w:b/>
          <w:bCs/>
          <w:sz w:val="24"/>
          <w:szCs w:val="24"/>
          <w:u w:val="single"/>
        </w:rPr>
      </w:pPr>
      <w:r w:rsidRPr="004952DA">
        <w:rPr>
          <w:rFonts w:asciiTheme="majorBidi" w:hAnsiTheme="majorBidi" w:cstheme="majorBidi"/>
          <w:b/>
          <w:bCs/>
          <w:i/>
          <w:iCs/>
          <w:sz w:val="24"/>
          <w:szCs w:val="24"/>
          <w:u w:val="single"/>
        </w:rPr>
        <w:t>Avantages</w:t>
      </w:r>
      <w:r w:rsidRPr="004952DA">
        <w:rPr>
          <w:rFonts w:asciiTheme="majorBidi" w:hAnsiTheme="majorBidi" w:cstheme="majorBidi"/>
          <w:b/>
          <w:bCs/>
          <w:sz w:val="24"/>
          <w:szCs w:val="24"/>
          <w:u w:val="single"/>
        </w:rPr>
        <w:t xml:space="preserve"> </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 xml:space="preserve">-Après décollement par la trypsine, une partie des cellules peut être remise  en culture et servir de « réserve » alors que l’autre est traitée pour obtention  du caryotype </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-Les chromosomes sont souvent de meilleure qualité que les chromosomes obtenus par arrêts in situ</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-La suspension cellulaire métaphasique fixée restante peut être conservée plusieurs années à -20°C</w:t>
      </w:r>
    </w:p>
    <w:p w:rsidR="008D302C" w:rsidRPr="004952DA" w:rsidRDefault="008D302C" w:rsidP="004952DA">
      <w:pPr>
        <w:tabs>
          <w:tab w:val="left" w:pos="3719"/>
        </w:tabs>
        <w:spacing w:after="0"/>
        <w:jc w:val="both"/>
        <w:rPr>
          <w:rFonts w:asciiTheme="majorBidi" w:hAnsiTheme="majorBidi" w:cstheme="majorBidi"/>
          <w:b/>
          <w:bCs/>
          <w:sz w:val="24"/>
          <w:szCs w:val="24"/>
          <w:u w:val="single"/>
        </w:rPr>
      </w:pPr>
      <w:r w:rsidRPr="004952DA">
        <w:rPr>
          <w:rFonts w:asciiTheme="majorBidi" w:hAnsiTheme="majorBidi" w:cstheme="majorBidi"/>
          <w:b/>
          <w:bCs/>
          <w:i/>
          <w:iCs/>
          <w:sz w:val="24"/>
          <w:szCs w:val="24"/>
          <w:u w:val="single"/>
        </w:rPr>
        <w:t>Inconvénients</w:t>
      </w:r>
      <w:r w:rsidRPr="004952DA">
        <w:rPr>
          <w:rFonts w:asciiTheme="majorBidi" w:hAnsiTheme="majorBidi" w:cstheme="majorBidi"/>
          <w:b/>
          <w:bCs/>
          <w:sz w:val="24"/>
          <w:szCs w:val="24"/>
          <w:u w:val="single"/>
        </w:rPr>
        <w:t xml:space="preserve"> </w:t>
      </w:r>
    </w:p>
    <w:p w:rsidR="008D302C" w:rsidRPr="004952DA" w:rsidRDefault="008D302C" w:rsidP="004952DA">
      <w:pPr>
        <w:tabs>
          <w:tab w:val="left" w:pos="3719"/>
        </w:tabs>
        <w:spacing w:after="0"/>
        <w:jc w:val="both"/>
        <w:rPr>
          <w:rFonts w:asciiTheme="majorBidi" w:hAnsiTheme="majorBidi" w:cstheme="majorBidi"/>
          <w:sz w:val="24"/>
          <w:szCs w:val="24"/>
        </w:rPr>
      </w:pPr>
      <w:r w:rsidRPr="004952DA">
        <w:rPr>
          <w:rFonts w:asciiTheme="majorBidi" w:hAnsiTheme="majorBidi" w:cstheme="majorBidi"/>
          <w:sz w:val="24"/>
          <w:szCs w:val="24"/>
        </w:rPr>
        <w:t>-Les cellules ayant été mélangées, il n’est pas possible de reconnaître le type de mosaïcisme en cas de présence d’une ou quelques cellules à caryotype anormal.</w:t>
      </w:r>
    </w:p>
    <w:p w:rsidR="008D302C" w:rsidRPr="004952DA" w:rsidRDefault="008D302C" w:rsidP="004952DA">
      <w:pPr>
        <w:rPr>
          <w:rFonts w:asciiTheme="majorBidi" w:hAnsiTheme="majorBidi" w:cstheme="majorBidi"/>
          <w:sz w:val="24"/>
          <w:szCs w:val="24"/>
          <w:lang w:eastAsia="fr-FR"/>
        </w:rPr>
      </w:pPr>
    </w:p>
    <w:p w:rsidR="008D302C" w:rsidRPr="004952DA" w:rsidRDefault="008D302C" w:rsidP="004952DA">
      <w:pPr>
        <w:rPr>
          <w:rFonts w:asciiTheme="majorBidi" w:hAnsiTheme="majorBidi" w:cstheme="majorBidi"/>
          <w:sz w:val="24"/>
          <w:szCs w:val="24"/>
        </w:rPr>
      </w:pPr>
    </w:p>
    <w:p w:rsidR="00D42637" w:rsidRPr="004952DA" w:rsidRDefault="00D42637" w:rsidP="004952DA">
      <w:pPr>
        <w:rPr>
          <w:rFonts w:asciiTheme="majorBidi" w:hAnsiTheme="majorBidi" w:cstheme="majorBidi"/>
          <w:sz w:val="24"/>
          <w:szCs w:val="24"/>
        </w:rPr>
      </w:pPr>
    </w:p>
    <w:p w:rsidR="00636D9D" w:rsidRDefault="00636D9D" w:rsidP="004952DA">
      <w:pPr>
        <w:rPr>
          <w:rFonts w:asciiTheme="majorBidi" w:hAnsiTheme="majorBidi" w:cstheme="majorBidi"/>
          <w:sz w:val="24"/>
          <w:szCs w:val="24"/>
        </w:rPr>
      </w:pPr>
    </w:p>
    <w:p w:rsidR="00852458" w:rsidRDefault="00852458" w:rsidP="004952DA">
      <w:pPr>
        <w:rPr>
          <w:rFonts w:asciiTheme="majorBidi" w:hAnsiTheme="majorBidi" w:cstheme="majorBidi"/>
          <w:sz w:val="24"/>
          <w:szCs w:val="24"/>
        </w:rPr>
      </w:pPr>
    </w:p>
    <w:p w:rsidR="00852458" w:rsidRDefault="00852458" w:rsidP="004952DA">
      <w:pPr>
        <w:rPr>
          <w:rFonts w:asciiTheme="majorBidi" w:hAnsiTheme="majorBidi" w:cstheme="majorBidi"/>
          <w:sz w:val="24"/>
          <w:szCs w:val="24"/>
        </w:rPr>
      </w:pPr>
    </w:p>
    <w:p w:rsidR="00852458" w:rsidRDefault="00852458" w:rsidP="004952DA">
      <w:pPr>
        <w:rPr>
          <w:rFonts w:asciiTheme="majorBidi" w:hAnsiTheme="majorBidi" w:cstheme="majorBidi"/>
          <w:sz w:val="24"/>
          <w:szCs w:val="24"/>
        </w:rPr>
      </w:pPr>
    </w:p>
    <w:p w:rsidR="00852458" w:rsidRDefault="00852458" w:rsidP="004952DA">
      <w:pPr>
        <w:rPr>
          <w:rFonts w:asciiTheme="majorBidi" w:hAnsiTheme="majorBidi" w:cstheme="majorBidi"/>
          <w:sz w:val="24"/>
          <w:szCs w:val="24"/>
        </w:rPr>
      </w:pPr>
    </w:p>
    <w:p w:rsidR="00852458" w:rsidRDefault="00852458" w:rsidP="004952DA">
      <w:pPr>
        <w:rPr>
          <w:rFonts w:asciiTheme="majorBidi" w:hAnsiTheme="majorBidi" w:cstheme="majorBidi"/>
          <w:sz w:val="24"/>
          <w:szCs w:val="24"/>
        </w:rPr>
      </w:pPr>
    </w:p>
    <w:p w:rsidR="00636D9D" w:rsidRPr="009A6364" w:rsidRDefault="00636D9D" w:rsidP="00D863BB">
      <w:pPr>
        <w:jc w:val="center"/>
        <w:rPr>
          <w:rFonts w:asciiTheme="majorBidi" w:hAnsiTheme="majorBidi" w:cstheme="majorBidi"/>
          <w:b/>
          <w:bCs/>
          <w:sz w:val="28"/>
          <w:szCs w:val="28"/>
        </w:rPr>
      </w:pPr>
      <w:r w:rsidRPr="009A6364">
        <w:rPr>
          <w:rFonts w:asciiTheme="majorBidi" w:hAnsiTheme="majorBidi" w:cstheme="majorBidi"/>
          <w:b/>
          <w:bCs/>
          <w:sz w:val="28"/>
          <w:szCs w:val="28"/>
        </w:rPr>
        <w:lastRenderedPageBreak/>
        <w:t xml:space="preserve">Chapitre 2 : </w:t>
      </w:r>
      <w:r w:rsidR="00D863BB" w:rsidRPr="00A62EC7">
        <w:rPr>
          <w:rFonts w:asciiTheme="majorBidi" w:hAnsiTheme="majorBidi" w:cstheme="majorBidi"/>
          <w:b/>
          <w:bCs/>
          <w:sz w:val="28"/>
          <w:szCs w:val="28"/>
          <w:u w:val="single"/>
        </w:rPr>
        <w:t>O</w:t>
      </w:r>
      <w:r w:rsidRPr="00A62EC7">
        <w:rPr>
          <w:rFonts w:asciiTheme="majorBidi" w:hAnsiTheme="majorBidi" w:cstheme="majorBidi"/>
          <w:b/>
          <w:bCs/>
          <w:sz w:val="28"/>
          <w:szCs w:val="28"/>
          <w:u w:val="single"/>
        </w:rPr>
        <w:t>rganisation structurale et fonctionnelle du génome</w:t>
      </w:r>
    </w:p>
    <w:p w:rsidR="00636D9D" w:rsidRPr="00D863BB" w:rsidRDefault="00A75CE6" w:rsidP="00EB7AB8">
      <w:pPr>
        <w:pStyle w:val="Paragraphedeliste"/>
        <w:numPr>
          <w:ilvl w:val="0"/>
          <w:numId w:val="19"/>
        </w:numPr>
        <w:tabs>
          <w:tab w:val="left" w:pos="567"/>
        </w:tabs>
        <w:ind w:left="0" w:firstLine="0"/>
        <w:jc w:val="both"/>
        <w:rPr>
          <w:rFonts w:asciiTheme="majorBidi" w:hAnsiTheme="majorBidi" w:cstheme="majorBidi"/>
          <w:b/>
          <w:bCs/>
          <w:sz w:val="28"/>
          <w:szCs w:val="28"/>
          <w:u w:val="single"/>
        </w:rPr>
      </w:pPr>
      <w:r w:rsidRPr="00D863BB">
        <w:rPr>
          <w:rFonts w:asciiTheme="majorBidi" w:hAnsiTheme="majorBidi" w:cstheme="majorBidi"/>
          <w:b/>
          <w:bCs/>
          <w:sz w:val="28"/>
          <w:szCs w:val="28"/>
          <w:u w:val="single"/>
        </w:rPr>
        <w:t xml:space="preserve">Organisation structurale </w:t>
      </w:r>
    </w:p>
    <w:p w:rsidR="00636D9D" w:rsidRPr="004952DA" w:rsidRDefault="00636D9D" w:rsidP="00EB7AB8">
      <w:pPr>
        <w:pStyle w:val="Paragraphedeliste"/>
        <w:numPr>
          <w:ilvl w:val="0"/>
          <w:numId w:val="21"/>
        </w:numPr>
        <w:tabs>
          <w:tab w:val="left" w:pos="567"/>
        </w:tabs>
        <w:ind w:left="0" w:firstLine="0"/>
        <w:jc w:val="both"/>
        <w:rPr>
          <w:rFonts w:asciiTheme="majorBidi" w:hAnsiTheme="majorBidi" w:cstheme="majorBidi"/>
          <w:b/>
          <w:bCs/>
          <w:sz w:val="24"/>
          <w:szCs w:val="24"/>
          <w:u w:val="single"/>
        </w:rPr>
      </w:pPr>
      <w:r w:rsidRPr="004952DA">
        <w:rPr>
          <w:rFonts w:asciiTheme="majorBidi" w:hAnsiTheme="majorBidi" w:cstheme="majorBidi"/>
          <w:b/>
          <w:bCs/>
          <w:sz w:val="24"/>
          <w:szCs w:val="24"/>
          <w:u w:val="single"/>
        </w:rPr>
        <w:t>La chromatine</w:t>
      </w:r>
    </w:p>
    <w:p w:rsidR="00636D9D" w:rsidRPr="004952DA" w:rsidRDefault="00636D9D" w:rsidP="00EB7AB8">
      <w:pPr>
        <w:pStyle w:val="Paragraphedeliste"/>
        <w:numPr>
          <w:ilvl w:val="1"/>
          <w:numId w:val="21"/>
        </w:numPr>
        <w:tabs>
          <w:tab w:val="left" w:pos="1134"/>
        </w:tabs>
        <w:spacing w:after="0"/>
        <w:ind w:left="567" w:firstLine="0"/>
        <w:jc w:val="both"/>
        <w:rPr>
          <w:rFonts w:asciiTheme="majorBidi" w:hAnsiTheme="majorBidi" w:cstheme="majorBidi"/>
          <w:b/>
          <w:sz w:val="24"/>
          <w:szCs w:val="24"/>
        </w:rPr>
      </w:pPr>
      <w:r w:rsidRPr="004952DA">
        <w:rPr>
          <w:rFonts w:asciiTheme="majorBidi" w:hAnsiTheme="majorBidi" w:cstheme="majorBidi"/>
          <w:b/>
          <w:sz w:val="24"/>
          <w:szCs w:val="24"/>
          <w:u w:val="single"/>
        </w:rPr>
        <w:t>Composition</w:t>
      </w:r>
    </w:p>
    <w:p w:rsidR="00636D9D" w:rsidRPr="004952DA" w:rsidRDefault="00636D9D" w:rsidP="004952DA">
      <w:pPr>
        <w:spacing w:after="0"/>
        <w:jc w:val="both"/>
        <w:rPr>
          <w:rFonts w:asciiTheme="majorBidi" w:hAnsiTheme="majorBidi" w:cstheme="majorBidi"/>
          <w:sz w:val="24"/>
          <w:szCs w:val="24"/>
        </w:rPr>
      </w:pPr>
      <w:r w:rsidRPr="004952DA">
        <w:rPr>
          <w:rFonts w:asciiTheme="majorBidi" w:hAnsiTheme="majorBidi" w:cstheme="majorBidi"/>
          <w:sz w:val="24"/>
          <w:szCs w:val="24"/>
        </w:rPr>
        <w:t xml:space="preserve">La masse de la chromatine contient environ deux fois plus de protéines que d’ADN. Les protéines sont de deux types : les </w:t>
      </w:r>
      <w:r w:rsidRPr="004952DA">
        <w:rPr>
          <w:rFonts w:asciiTheme="majorBidi" w:hAnsiTheme="majorBidi" w:cstheme="majorBidi"/>
          <w:b/>
          <w:sz w:val="24"/>
          <w:szCs w:val="24"/>
        </w:rPr>
        <w:t>histones</w:t>
      </w:r>
      <w:r w:rsidRPr="004952DA">
        <w:rPr>
          <w:rFonts w:asciiTheme="majorBidi" w:hAnsiTheme="majorBidi" w:cstheme="majorBidi"/>
          <w:sz w:val="24"/>
          <w:szCs w:val="24"/>
        </w:rPr>
        <w:t xml:space="preserve"> et les protéines </w:t>
      </w:r>
      <w:r w:rsidRPr="004952DA">
        <w:rPr>
          <w:rFonts w:asciiTheme="majorBidi" w:hAnsiTheme="majorBidi" w:cstheme="majorBidi"/>
          <w:b/>
          <w:sz w:val="24"/>
          <w:szCs w:val="24"/>
        </w:rPr>
        <w:t>non histones</w:t>
      </w:r>
      <w:r w:rsidRPr="004952DA">
        <w:rPr>
          <w:rFonts w:asciiTheme="majorBidi" w:hAnsiTheme="majorBidi" w:cstheme="majorBidi"/>
          <w:sz w:val="24"/>
          <w:szCs w:val="24"/>
        </w:rPr>
        <w:t xml:space="preserve"> dites acides. L’ARN représente environ 10 % de la masse d’ADN, la </w:t>
      </w:r>
      <w:r w:rsidRPr="004952DA">
        <w:rPr>
          <w:rFonts w:asciiTheme="majorBidi" w:hAnsiTheme="majorBidi" w:cstheme="majorBidi"/>
          <w:b/>
          <w:bCs/>
          <w:sz w:val="24"/>
          <w:szCs w:val="24"/>
          <w:u w:val="single"/>
        </w:rPr>
        <w:t>majorité</w:t>
      </w:r>
      <w:r w:rsidRPr="004952DA">
        <w:rPr>
          <w:rFonts w:asciiTheme="majorBidi" w:hAnsiTheme="majorBidi" w:cstheme="majorBidi"/>
          <w:sz w:val="24"/>
          <w:szCs w:val="24"/>
        </w:rPr>
        <w:t xml:space="preserve"> est représentée par des chaînes d’</w:t>
      </w:r>
      <w:r w:rsidRPr="004952DA">
        <w:rPr>
          <w:rFonts w:asciiTheme="majorBidi" w:hAnsiTheme="majorBidi" w:cstheme="majorBidi"/>
          <w:b/>
          <w:bCs/>
          <w:sz w:val="24"/>
          <w:szCs w:val="24"/>
        </w:rPr>
        <w:t>ARNm naissantes</w:t>
      </w:r>
      <w:r w:rsidRPr="004952DA">
        <w:rPr>
          <w:rFonts w:asciiTheme="majorBidi" w:hAnsiTheme="majorBidi" w:cstheme="majorBidi"/>
          <w:sz w:val="24"/>
          <w:szCs w:val="24"/>
        </w:rPr>
        <w:t xml:space="preserve"> </w:t>
      </w:r>
      <w:r w:rsidRPr="004952DA">
        <w:rPr>
          <w:rFonts w:asciiTheme="majorBidi" w:hAnsiTheme="majorBidi" w:cstheme="majorBidi"/>
          <w:b/>
          <w:bCs/>
          <w:sz w:val="24"/>
          <w:szCs w:val="24"/>
        </w:rPr>
        <w:t>qui sont en transit vers le cytoplasme</w:t>
      </w:r>
      <w:r w:rsidRPr="004952DA">
        <w:rPr>
          <w:rFonts w:asciiTheme="majorBidi" w:hAnsiTheme="majorBidi" w:cstheme="majorBidi"/>
          <w:sz w:val="24"/>
          <w:szCs w:val="24"/>
        </w:rPr>
        <w:t xml:space="preserve"> où ils seront traduits. </w:t>
      </w:r>
    </w:p>
    <w:p w:rsidR="00636D9D" w:rsidRPr="004952DA" w:rsidRDefault="00636D9D" w:rsidP="00EB7AB8">
      <w:pPr>
        <w:pStyle w:val="Titre3"/>
        <w:keepLines w:val="0"/>
        <w:numPr>
          <w:ilvl w:val="2"/>
          <w:numId w:val="21"/>
        </w:numPr>
        <w:spacing w:before="240" w:after="60"/>
        <w:jc w:val="both"/>
        <w:rPr>
          <w:rFonts w:asciiTheme="majorBidi" w:hAnsiTheme="majorBidi"/>
          <w:color w:val="auto"/>
          <w:sz w:val="24"/>
          <w:szCs w:val="24"/>
        </w:rPr>
      </w:pPr>
      <w:r w:rsidRPr="004952DA">
        <w:rPr>
          <w:rFonts w:asciiTheme="majorBidi" w:hAnsiTheme="majorBidi"/>
          <w:color w:val="auto"/>
          <w:sz w:val="24"/>
          <w:szCs w:val="24"/>
          <w:u w:val="single"/>
        </w:rPr>
        <w:t xml:space="preserve">Les protéines histones </w:t>
      </w:r>
      <w:r w:rsidRPr="004952DA">
        <w:rPr>
          <w:rFonts w:asciiTheme="majorBidi" w:hAnsiTheme="majorBidi"/>
          <w:color w:val="auto"/>
          <w:sz w:val="24"/>
          <w:szCs w:val="24"/>
        </w:rPr>
        <w:t xml:space="preserve">   </w:t>
      </w:r>
    </w:p>
    <w:p w:rsidR="00636D9D" w:rsidRPr="004952DA" w:rsidRDefault="00636D9D" w:rsidP="004952DA">
      <w:pPr>
        <w:spacing w:after="0"/>
        <w:jc w:val="both"/>
        <w:rPr>
          <w:rFonts w:asciiTheme="majorBidi" w:hAnsiTheme="majorBidi" w:cstheme="majorBidi"/>
          <w:sz w:val="24"/>
          <w:szCs w:val="24"/>
        </w:rPr>
      </w:pPr>
      <w:r w:rsidRPr="004952DA">
        <w:rPr>
          <w:rFonts w:asciiTheme="majorBidi" w:hAnsiTheme="majorBidi" w:cstheme="majorBidi"/>
          <w:sz w:val="24"/>
          <w:szCs w:val="24"/>
        </w:rPr>
        <w:t xml:space="preserve">Ce sont des petites protéines à caractère </w:t>
      </w:r>
      <w:r w:rsidRPr="004952DA">
        <w:rPr>
          <w:rFonts w:asciiTheme="majorBidi" w:hAnsiTheme="majorBidi" w:cstheme="majorBidi"/>
          <w:b/>
          <w:sz w:val="24"/>
          <w:szCs w:val="24"/>
        </w:rPr>
        <w:t>basique</w:t>
      </w:r>
      <w:r w:rsidRPr="004952DA">
        <w:rPr>
          <w:rFonts w:asciiTheme="majorBidi" w:hAnsiTheme="majorBidi" w:cstheme="majorBidi"/>
          <w:sz w:val="24"/>
          <w:szCs w:val="24"/>
        </w:rPr>
        <w:t xml:space="preserve"> riches en acides aminés tels que l’</w:t>
      </w:r>
      <w:r w:rsidRPr="004952DA">
        <w:rPr>
          <w:rFonts w:asciiTheme="majorBidi" w:hAnsiTheme="majorBidi" w:cstheme="majorBidi"/>
          <w:b/>
          <w:sz w:val="24"/>
          <w:szCs w:val="24"/>
        </w:rPr>
        <w:t>arginine</w:t>
      </w:r>
      <w:r w:rsidRPr="004952DA">
        <w:rPr>
          <w:rFonts w:asciiTheme="majorBidi" w:hAnsiTheme="majorBidi" w:cstheme="majorBidi"/>
          <w:sz w:val="24"/>
          <w:szCs w:val="24"/>
        </w:rPr>
        <w:t xml:space="preserve"> et la </w:t>
      </w:r>
      <w:r w:rsidRPr="004952DA">
        <w:rPr>
          <w:rFonts w:asciiTheme="majorBidi" w:hAnsiTheme="majorBidi" w:cstheme="majorBidi"/>
          <w:b/>
          <w:sz w:val="24"/>
          <w:szCs w:val="24"/>
        </w:rPr>
        <w:t>lysine</w:t>
      </w:r>
      <w:r w:rsidRPr="004952DA">
        <w:rPr>
          <w:rFonts w:asciiTheme="majorBidi" w:hAnsiTheme="majorBidi" w:cstheme="majorBidi"/>
          <w:sz w:val="24"/>
          <w:szCs w:val="24"/>
        </w:rPr>
        <w:t xml:space="preserve"> qui représentent </w:t>
      </w:r>
      <w:r w:rsidRPr="004952DA">
        <w:rPr>
          <w:rFonts w:asciiTheme="majorBidi" w:hAnsiTheme="majorBidi" w:cstheme="majorBidi"/>
          <w:bCs/>
          <w:sz w:val="24"/>
          <w:szCs w:val="24"/>
        </w:rPr>
        <w:t>plus de 25% de leurs composition</w:t>
      </w:r>
      <w:r w:rsidRPr="004952DA">
        <w:rPr>
          <w:rFonts w:asciiTheme="majorBidi" w:hAnsiTheme="majorBidi" w:cstheme="majorBidi"/>
          <w:sz w:val="24"/>
          <w:szCs w:val="24"/>
        </w:rPr>
        <w:t xml:space="preserve">, ils possèdent ainsi de nombreuses chaînes latérales chargées positivement qui </w:t>
      </w:r>
      <w:r w:rsidRPr="004952DA">
        <w:rPr>
          <w:rFonts w:asciiTheme="majorBidi" w:hAnsiTheme="majorBidi" w:cstheme="majorBidi"/>
          <w:bCs/>
          <w:sz w:val="24"/>
          <w:szCs w:val="24"/>
        </w:rPr>
        <w:t>se lient aux groupements phosphates de l’ADN chargés négativement ; l’ADN est considéré comme un polyanion</w:t>
      </w:r>
      <w:r w:rsidRPr="004952DA">
        <w:rPr>
          <w:rFonts w:asciiTheme="majorBidi" w:hAnsiTheme="majorBidi" w:cstheme="majorBidi"/>
          <w:b/>
          <w:sz w:val="24"/>
          <w:szCs w:val="24"/>
        </w:rPr>
        <w:t xml:space="preserve"> </w:t>
      </w:r>
      <w:r w:rsidRPr="004952DA">
        <w:rPr>
          <w:rFonts w:asciiTheme="majorBidi" w:hAnsiTheme="majorBidi" w:cstheme="majorBidi"/>
          <w:sz w:val="24"/>
          <w:szCs w:val="24"/>
        </w:rPr>
        <w:t xml:space="preserve">possédant une charge négative globale due à la fonction acide libre de l’acide phosphorique. Leurs poids moléculaire varient de </w:t>
      </w:r>
      <w:r w:rsidRPr="004952DA">
        <w:rPr>
          <w:rFonts w:asciiTheme="majorBidi" w:hAnsiTheme="majorBidi" w:cstheme="majorBidi"/>
          <w:b/>
          <w:sz w:val="24"/>
          <w:szCs w:val="24"/>
        </w:rPr>
        <w:t>11 à 23 KDa</w:t>
      </w:r>
      <w:r w:rsidRPr="004952DA">
        <w:rPr>
          <w:rFonts w:asciiTheme="majorBidi" w:hAnsiTheme="majorBidi" w:cstheme="majorBidi"/>
          <w:sz w:val="24"/>
          <w:szCs w:val="24"/>
        </w:rPr>
        <w:t xml:space="preserve">. </w:t>
      </w:r>
    </w:p>
    <w:p w:rsidR="00636D9D" w:rsidRPr="004952DA" w:rsidRDefault="00636D9D" w:rsidP="00A62EC7">
      <w:pPr>
        <w:spacing w:after="0"/>
        <w:jc w:val="both"/>
        <w:rPr>
          <w:rFonts w:asciiTheme="majorBidi" w:hAnsiTheme="majorBidi" w:cstheme="majorBidi"/>
          <w:sz w:val="24"/>
          <w:szCs w:val="24"/>
        </w:rPr>
      </w:pPr>
      <w:r w:rsidRPr="004952DA">
        <w:rPr>
          <w:rFonts w:asciiTheme="majorBidi" w:hAnsiTheme="majorBidi" w:cstheme="majorBidi"/>
          <w:sz w:val="24"/>
          <w:szCs w:val="24"/>
        </w:rPr>
        <w:t xml:space="preserve">Cinq classes d’histones ont été caractérisées en fonction de leurs proportions relatives d’acides aminés basiques : </w:t>
      </w:r>
      <w:r w:rsidRPr="004952DA">
        <w:rPr>
          <w:rFonts w:asciiTheme="majorBidi" w:hAnsiTheme="majorBidi" w:cstheme="majorBidi"/>
          <w:b/>
          <w:sz w:val="24"/>
          <w:szCs w:val="24"/>
        </w:rPr>
        <w:t>H1</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H2A</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H2B</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H3</w:t>
      </w:r>
      <w:r w:rsidRPr="004952DA">
        <w:rPr>
          <w:rFonts w:asciiTheme="majorBidi" w:hAnsiTheme="majorBidi" w:cstheme="majorBidi"/>
          <w:sz w:val="24"/>
          <w:szCs w:val="24"/>
        </w:rPr>
        <w:t xml:space="preserve"> et </w:t>
      </w:r>
      <w:r w:rsidRPr="004952DA">
        <w:rPr>
          <w:rFonts w:asciiTheme="majorBidi" w:hAnsiTheme="majorBidi" w:cstheme="majorBidi"/>
          <w:b/>
          <w:sz w:val="24"/>
          <w:szCs w:val="24"/>
        </w:rPr>
        <w:t>H4</w:t>
      </w:r>
      <w:r w:rsidRPr="004952DA">
        <w:rPr>
          <w:rFonts w:asciiTheme="majorBidi" w:hAnsiTheme="majorBidi" w:cstheme="majorBidi"/>
          <w:sz w:val="24"/>
          <w:szCs w:val="24"/>
        </w:rPr>
        <w:t xml:space="preserve"> (voir tableau 1) ; les chercheurs ont pu isoler </w:t>
      </w:r>
      <w:r w:rsidRPr="004952DA">
        <w:rPr>
          <w:rFonts w:asciiTheme="majorBidi" w:hAnsiTheme="majorBidi" w:cstheme="majorBidi"/>
          <w:b/>
          <w:sz w:val="24"/>
          <w:szCs w:val="24"/>
        </w:rPr>
        <w:t>H5</w:t>
      </w:r>
      <w:r w:rsidRPr="004952DA">
        <w:rPr>
          <w:rFonts w:asciiTheme="majorBidi" w:hAnsiTheme="majorBidi" w:cstheme="majorBidi"/>
          <w:sz w:val="24"/>
          <w:szCs w:val="24"/>
        </w:rPr>
        <w:t xml:space="preserve"> des érythrocytes aviaires ainsi que </w:t>
      </w:r>
      <w:r w:rsidRPr="004952DA">
        <w:rPr>
          <w:rFonts w:asciiTheme="majorBidi" w:hAnsiTheme="majorBidi" w:cstheme="majorBidi"/>
          <w:b/>
          <w:sz w:val="24"/>
          <w:szCs w:val="24"/>
        </w:rPr>
        <w:t>H6</w:t>
      </w:r>
      <w:r w:rsidRPr="004952DA">
        <w:rPr>
          <w:rFonts w:asciiTheme="majorBidi" w:hAnsiTheme="majorBidi" w:cstheme="majorBidi"/>
          <w:sz w:val="24"/>
          <w:szCs w:val="24"/>
        </w:rPr>
        <w:t xml:space="preserve"> dans les cellules germinales de poissons (ainsi que beaucoup de </w:t>
      </w:r>
      <w:r w:rsidRPr="004952DA">
        <w:rPr>
          <w:rFonts w:asciiTheme="majorBidi" w:hAnsiTheme="majorBidi" w:cstheme="majorBidi"/>
          <w:b/>
          <w:sz w:val="24"/>
          <w:szCs w:val="24"/>
        </w:rPr>
        <w:t>variantes histones</w:t>
      </w:r>
      <w:r w:rsidRPr="004952DA">
        <w:rPr>
          <w:rFonts w:asciiTheme="majorBidi" w:hAnsiTheme="majorBidi" w:cstheme="majorBidi"/>
          <w:sz w:val="24"/>
          <w:szCs w:val="24"/>
        </w:rPr>
        <w:t xml:space="preserve">). </w:t>
      </w:r>
    </w:p>
    <w:p w:rsidR="00636D9D" w:rsidRPr="004952DA" w:rsidRDefault="00636D9D" w:rsidP="004952DA">
      <w:pPr>
        <w:jc w:val="both"/>
        <w:rPr>
          <w:rFonts w:asciiTheme="majorBidi" w:hAnsiTheme="majorBidi" w:cstheme="majorBidi"/>
          <w:sz w:val="24"/>
          <w:szCs w:val="24"/>
        </w:rPr>
      </w:pPr>
      <w:r w:rsidRPr="004952DA">
        <w:rPr>
          <w:rFonts w:asciiTheme="majorBidi" w:hAnsiTheme="majorBidi" w:cstheme="majorBidi"/>
          <w:sz w:val="24"/>
          <w:szCs w:val="24"/>
        </w:rPr>
        <w:t xml:space="preserve">On distingue les </w:t>
      </w:r>
      <w:r w:rsidRPr="004952DA">
        <w:rPr>
          <w:rFonts w:asciiTheme="majorBidi" w:hAnsiTheme="majorBidi" w:cstheme="majorBidi"/>
          <w:bCs/>
          <w:sz w:val="24"/>
          <w:szCs w:val="24"/>
        </w:rPr>
        <w:t xml:space="preserve">histones riches en </w:t>
      </w:r>
      <w:r w:rsidRPr="004952DA">
        <w:rPr>
          <w:rFonts w:asciiTheme="majorBidi" w:hAnsiTheme="majorBidi" w:cstheme="majorBidi"/>
          <w:b/>
          <w:sz w:val="24"/>
          <w:szCs w:val="24"/>
        </w:rPr>
        <w:t>arginine</w:t>
      </w:r>
      <w:r w:rsidRPr="004952DA">
        <w:rPr>
          <w:rFonts w:asciiTheme="majorBidi" w:hAnsiTheme="majorBidi" w:cstheme="majorBidi"/>
          <w:bCs/>
          <w:sz w:val="24"/>
          <w:szCs w:val="24"/>
        </w:rPr>
        <w:t xml:space="preserve"> : </w:t>
      </w:r>
      <w:r w:rsidRPr="004952DA">
        <w:rPr>
          <w:rFonts w:asciiTheme="majorBidi" w:hAnsiTheme="majorBidi" w:cstheme="majorBidi"/>
          <w:b/>
          <w:sz w:val="24"/>
          <w:szCs w:val="24"/>
        </w:rPr>
        <w:t>H3 et H4</w:t>
      </w:r>
      <w:r w:rsidRPr="004952DA">
        <w:rPr>
          <w:rFonts w:asciiTheme="majorBidi" w:hAnsiTheme="majorBidi" w:cstheme="majorBidi"/>
          <w:bCs/>
          <w:sz w:val="24"/>
          <w:szCs w:val="24"/>
        </w:rPr>
        <w:t xml:space="preserve">, et les histones légèrement riches en </w:t>
      </w:r>
      <w:r w:rsidRPr="004952DA">
        <w:rPr>
          <w:rFonts w:asciiTheme="majorBidi" w:hAnsiTheme="majorBidi" w:cstheme="majorBidi"/>
          <w:b/>
          <w:sz w:val="24"/>
          <w:szCs w:val="24"/>
        </w:rPr>
        <w:t>lysine</w:t>
      </w:r>
      <w:r w:rsidRPr="004952DA">
        <w:rPr>
          <w:rFonts w:asciiTheme="majorBidi" w:hAnsiTheme="majorBidi" w:cstheme="majorBidi"/>
          <w:bCs/>
          <w:sz w:val="24"/>
          <w:szCs w:val="24"/>
        </w:rPr>
        <w:t xml:space="preserve"> : </w:t>
      </w:r>
      <w:r w:rsidRPr="004952DA">
        <w:rPr>
          <w:rFonts w:asciiTheme="majorBidi" w:hAnsiTheme="majorBidi" w:cstheme="majorBidi"/>
          <w:b/>
          <w:sz w:val="24"/>
          <w:szCs w:val="24"/>
        </w:rPr>
        <w:t>H2A et H2B</w:t>
      </w:r>
      <w:r w:rsidRPr="004952DA">
        <w:rPr>
          <w:rFonts w:asciiTheme="majorBidi" w:hAnsiTheme="majorBidi" w:cstheme="majorBidi"/>
          <w:bCs/>
          <w:sz w:val="24"/>
          <w:szCs w:val="24"/>
        </w:rPr>
        <w:t xml:space="preserve"> (voir tableau 1) ; H3 et H4 sont les protéines les plus conservées au cours de l'évolution chez tous les eucaryotes.</w:t>
      </w:r>
      <w:r w:rsidRPr="004952DA">
        <w:rPr>
          <w:rFonts w:asciiTheme="majorBidi" w:hAnsiTheme="majorBidi" w:cstheme="majorBidi"/>
          <w:sz w:val="24"/>
          <w:szCs w:val="24"/>
        </w:rPr>
        <w:t xml:space="preserve"> </w:t>
      </w:r>
    </w:p>
    <w:p w:rsidR="00636D9D" w:rsidRPr="004952DA" w:rsidRDefault="00636D9D" w:rsidP="004952DA">
      <w:pPr>
        <w:autoSpaceDE w:val="0"/>
        <w:autoSpaceDN w:val="0"/>
        <w:adjustRightInd w:val="0"/>
        <w:jc w:val="both"/>
        <w:rPr>
          <w:rFonts w:asciiTheme="majorBidi" w:hAnsiTheme="majorBidi" w:cstheme="majorBidi"/>
          <w:sz w:val="24"/>
          <w:szCs w:val="24"/>
        </w:rPr>
      </w:pPr>
      <w:r w:rsidRPr="004952DA">
        <w:rPr>
          <w:rFonts w:asciiTheme="majorBidi" w:hAnsiTheme="majorBidi" w:cstheme="majorBidi"/>
          <w:b/>
          <w:bCs/>
          <w:sz w:val="24"/>
          <w:szCs w:val="24"/>
        </w:rPr>
        <w:t>La région la plus conservée</w:t>
      </w:r>
      <w:r w:rsidRPr="004952DA">
        <w:rPr>
          <w:rFonts w:asciiTheme="majorBidi" w:hAnsiTheme="majorBidi" w:cstheme="majorBidi"/>
          <w:sz w:val="24"/>
          <w:szCs w:val="24"/>
        </w:rPr>
        <w:t xml:space="preserve"> de ces histones (dites </w:t>
      </w:r>
      <w:r w:rsidRPr="004952DA">
        <w:rPr>
          <w:rFonts w:asciiTheme="majorBidi" w:hAnsiTheme="majorBidi" w:cstheme="majorBidi"/>
          <w:b/>
          <w:sz w:val="24"/>
          <w:szCs w:val="24"/>
        </w:rPr>
        <w:t>histones</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majeures</w:t>
      </w:r>
      <w:r w:rsidRPr="004952DA">
        <w:rPr>
          <w:rFonts w:asciiTheme="majorBidi" w:hAnsiTheme="majorBidi" w:cstheme="majorBidi"/>
          <w:sz w:val="24"/>
          <w:szCs w:val="24"/>
        </w:rPr>
        <w:t xml:space="preserve"> ou </w:t>
      </w:r>
      <w:r w:rsidRPr="004952DA">
        <w:rPr>
          <w:rFonts w:asciiTheme="majorBidi" w:hAnsiTheme="majorBidi" w:cstheme="majorBidi"/>
          <w:b/>
          <w:sz w:val="24"/>
          <w:szCs w:val="24"/>
        </w:rPr>
        <w:t>réplication-dépendantes</w:t>
      </w:r>
      <w:r w:rsidRPr="004952DA">
        <w:rPr>
          <w:rFonts w:asciiTheme="majorBidi" w:hAnsiTheme="majorBidi" w:cstheme="majorBidi"/>
          <w:sz w:val="24"/>
          <w:szCs w:val="24"/>
        </w:rPr>
        <w:t xml:space="preserve">) est leur </w:t>
      </w:r>
      <w:r w:rsidRPr="004952DA">
        <w:rPr>
          <w:rFonts w:asciiTheme="majorBidi" w:hAnsiTheme="majorBidi" w:cstheme="majorBidi"/>
          <w:b/>
          <w:sz w:val="24"/>
          <w:szCs w:val="24"/>
        </w:rPr>
        <w:t>domaine central</w:t>
      </w:r>
      <w:r w:rsidRPr="004952DA">
        <w:rPr>
          <w:rFonts w:asciiTheme="majorBidi" w:hAnsiTheme="majorBidi" w:cstheme="majorBidi"/>
          <w:sz w:val="24"/>
          <w:szCs w:val="24"/>
        </w:rPr>
        <w:t xml:space="preserve"> composé du </w:t>
      </w:r>
      <w:r w:rsidRPr="004952DA">
        <w:rPr>
          <w:rFonts w:asciiTheme="majorBidi" w:hAnsiTheme="majorBidi" w:cstheme="majorBidi"/>
          <w:b/>
          <w:sz w:val="24"/>
          <w:szCs w:val="24"/>
        </w:rPr>
        <w:t>"motif histone fold"</w:t>
      </w:r>
      <w:r w:rsidRPr="004952DA">
        <w:rPr>
          <w:rFonts w:asciiTheme="majorBidi" w:hAnsiTheme="majorBidi" w:cstheme="majorBidi"/>
          <w:sz w:val="24"/>
          <w:szCs w:val="24"/>
        </w:rPr>
        <w:t xml:space="preserve"> qui comprend trois hélices séparées par deux boucles, </w:t>
      </w:r>
      <w:r w:rsidRPr="004952DA">
        <w:rPr>
          <w:rFonts w:asciiTheme="majorBidi" w:eastAsia="TimesNewRomanPSMT" w:hAnsiTheme="majorBidi" w:cstheme="majorBidi"/>
          <w:sz w:val="24"/>
          <w:szCs w:val="24"/>
        </w:rPr>
        <w:t>et qui permet la formation des dimères H2A-H2B et H3-H4.</w:t>
      </w:r>
      <w:r w:rsidRPr="004952DA">
        <w:rPr>
          <w:rFonts w:asciiTheme="majorBidi" w:hAnsiTheme="majorBidi" w:cstheme="majorBidi"/>
          <w:sz w:val="24"/>
          <w:szCs w:val="24"/>
        </w:rPr>
        <w:t xml:space="preserve">  </w:t>
      </w:r>
    </w:p>
    <w:p w:rsidR="00636D9D" w:rsidRPr="004952DA" w:rsidRDefault="00636D9D" w:rsidP="004952DA">
      <w:pPr>
        <w:autoSpaceDE w:val="0"/>
        <w:autoSpaceDN w:val="0"/>
        <w:adjustRightInd w:val="0"/>
        <w:jc w:val="both"/>
        <w:rPr>
          <w:rFonts w:asciiTheme="majorBidi" w:hAnsiTheme="majorBidi" w:cstheme="majorBidi"/>
          <w:sz w:val="24"/>
          <w:szCs w:val="24"/>
        </w:rPr>
      </w:pPr>
      <w:r w:rsidRPr="004952DA">
        <w:rPr>
          <w:rFonts w:asciiTheme="majorBidi" w:hAnsiTheme="majorBidi" w:cstheme="majorBidi"/>
          <w:sz w:val="24"/>
          <w:szCs w:val="24"/>
        </w:rPr>
        <w:t xml:space="preserve">Par contre, les </w:t>
      </w:r>
      <w:r w:rsidRPr="004952DA">
        <w:rPr>
          <w:rFonts w:asciiTheme="majorBidi" w:hAnsiTheme="majorBidi" w:cstheme="majorBidi"/>
          <w:b/>
          <w:sz w:val="24"/>
          <w:szCs w:val="24"/>
        </w:rPr>
        <w:t>extrémités</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N-terminales</w:t>
      </w:r>
      <w:r w:rsidRPr="004952DA">
        <w:rPr>
          <w:rFonts w:asciiTheme="majorBidi" w:hAnsiTheme="majorBidi" w:cstheme="majorBidi"/>
          <w:sz w:val="24"/>
          <w:szCs w:val="24"/>
        </w:rPr>
        <w:t xml:space="preserve"> et </w:t>
      </w:r>
      <w:r w:rsidRPr="004952DA">
        <w:rPr>
          <w:rFonts w:asciiTheme="majorBidi" w:hAnsiTheme="majorBidi" w:cstheme="majorBidi"/>
          <w:b/>
          <w:sz w:val="24"/>
          <w:szCs w:val="24"/>
        </w:rPr>
        <w:t>C-terminales</w:t>
      </w:r>
      <w:r w:rsidRPr="004952DA">
        <w:rPr>
          <w:rFonts w:asciiTheme="majorBidi" w:hAnsiTheme="majorBidi" w:cstheme="majorBidi"/>
          <w:sz w:val="24"/>
          <w:szCs w:val="24"/>
        </w:rPr>
        <w:t>,</w:t>
      </w:r>
      <w:r w:rsidRPr="004952DA">
        <w:rPr>
          <w:rFonts w:asciiTheme="majorBidi" w:eastAsia="TimesNewRomanPSMT" w:hAnsiTheme="majorBidi" w:cstheme="majorBidi"/>
          <w:sz w:val="24"/>
          <w:szCs w:val="24"/>
        </w:rPr>
        <w:t xml:space="preserve"> (appelées </w:t>
      </w:r>
      <w:r w:rsidRPr="004952DA">
        <w:rPr>
          <w:rFonts w:asciiTheme="majorBidi" w:eastAsia="TimesNewRomanPSMT" w:hAnsiTheme="majorBidi" w:cstheme="majorBidi"/>
          <w:b/>
          <w:sz w:val="24"/>
          <w:szCs w:val="24"/>
        </w:rPr>
        <w:t>queues</w:t>
      </w:r>
      <w:r w:rsidRPr="004952DA">
        <w:rPr>
          <w:rFonts w:asciiTheme="majorBidi" w:eastAsia="TimesNewRomanPSMT" w:hAnsiTheme="majorBidi" w:cstheme="majorBidi"/>
          <w:sz w:val="24"/>
          <w:szCs w:val="24"/>
        </w:rPr>
        <w:t>),</w:t>
      </w:r>
      <w:r w:rsidRPr="004952DA">
        <w:rPr>
          <w:rFonts w:asciiTheme="majorBidi" w:hAnsiTheme="majorBidi" w:cstheme="majorBidi"/>
          <w:sz w:val="24"/>
          <w:szCs w:val="24"/>
        </w:rPr>
        <w:t xml:space="preserve"> de ces histones sont </w:t>
      </w:r>
      <w:r w:rsidRPr="004952DA">
        <w:rPr>
          <w:rFonts w:asciiTheme="majorBidi" w:hAnsiTheme="majorBidi" w:cstheme="majorBidi"/>
          <w:bCs/>
          <w:sz w:val="24"/>
          <w:szCs w:val="24"/>
        </w:rPr>
        <w:t>plus variables et sont dépourvues de structure secondaire</w:t>
      </w:r>
      <w:r w:rsidRPr="004952DA">
        <w:rPr>
          <w:rFonts w:asciiTheme="majorBidi" w:hAnsiTheme="majorBidi" w:cstheme="majorBidi"/>
          <w:b/>
          <w:sz w:val="24"/>
          <w:szCs w:val="24"/>
        </w:rPr>
        <w:t>.</w:t>
      </w:r>
      <w:r w:rsidRPr="004952DA">
        <w:rPr>
          <w:rFonts w:asciiTheme="majorBidi" w:hAnsiTheme="majorBidi" w:cstheme="majorBidi"/>
          <w:sz w:val="24"/>
          <w:szCs w:val="24"/>
        </w:rPr>
        <w:t xml:space="preserve"> Ces extrémités sont </w:t>
      </w:r>
      <w:r w:rsidRPr="004952DA">
        <w:rPr>
          <w:rFonts w:asciiTheme="majorBidi" w:hAnsiTheme="majorBidi" w:cstheme="majorBidi"/>
          <w:bCs/>
          <w:sz w:val="24"/>
          <w:szCs w:val="24"/>
        </w:rPr>
        <w:t xml:space="preserve">particulièrement riches en résidus lysine et arginine et sujettes à de </w:t>
      </w:r>
      <w:r w:rsidRPr="004952DA">
        <w:rPr>
          <w:rFonts w:asciiTheme="majorBidi" w:eastAsia="TimesNewRomanPSMT" w:hAnsiTheme="majorBidi" w:cstheme="majorBidi"/>
          <w:bCs/>
          <w:sz w:val="24"/>
          <w:szCs w:val="24"/>
        </w:rPr>
        <w:t xml:space="preserve">nombreuses modifications post-traductionnelles. </w:t>
      </w:r>
      <w:r w:rsidRPr="004952DA">
        <w:rPr>
          <w:rFonts w:asciiTheme="majorBidi" w:hAnsiTheme="majorBidi" w:cstheme="majorBidi"/>
          <w:bCs/>
          <w:sz w:val="24"/>
          <w:szCs w:val="24"/>
        </w:rPr>
        <w:t>Les H2A et H2B</w:t>
      </w:r>
      <w:r w:rsidRPr="004952DA">
        <w:rPr>
          <w:rFonts w:asciiTheme="majorBidi" w:hAnsiTheme="majorBidi" w:cstheme="majorBidi"/>
          <w:sz w:val="24"/>
          <w:szCs w:val="24"/>
        </w:rPr>
        <w:t xml:space="preserve"> (présentent une structure identique aux histones H3 et H4) sont retrouvés chez tous les eucaryotes, mais leurs séquences présentent une </w:t>
      </w:r>
      <w:r w:rsidRPr="004952DA">
        <w:rPr>
          <w:rFonts w:asciiTheme="majorBidi" w:hAnsiTheme="majorBidi" w:cstheme="majorBidi"/>
          <w:bCs/>
          <w:sz w:val="24"/>
          <w:szCs w:val="24"/>
        </w:rPr>
        <w:t>variation interspécifique non négligeable</w:t>
      </w:r>
      <w:r w:rsidRPr="004952DA">
        <w:rPr>
          <w:rFonts w:asciiTheme="majorBidi" w:hAnsiTheme="majorBidi" w:cstheme="majorBidi"/>
          <w:sz w:val="24"/>
          <w:szCs w:val="24"/>
        </w:rPr>
        <w:t>.</w:t>
      </w:r>
    </w:p>
    <w:p w:rsidR="00636D9D" w:rsidRPr="004952DA" w:rsidRDefault="00636D9D" w:rsidP="004952DA">
      <w:pPr>
        <w:jc w:val="both"/>
        <w:rPr>
          <w:rFonts w:asciiTheme="majorBidi" w:hAnsiTheme="majorBidi" w:cstheme="majorBidi"/>
          <w:bCs/>
          <w:sz w:val="24"/>
          <w:szCs w:val="24"/>
        </w:rPr>
      </w:pPr>
      <w:r w:rsidRPr="004952DA">
        <w:rPr>
          <w:rFonts w:asciiTheme="majorBidi" w:hAnsiTheme="majorBidi" w:cstheme="majorBidi"/>
          <w:sz w:val="24"/>
          <w:szCs w:val="24"/>
        </w:rPr>
        <w:t xml:space="preserve">L’histone </w:t>
      </w:r>
      <w:r w:rsidRPr="004952DA">
        <w:rPr>
          <w:rFonts w:asciiTheme="majorBidi" w:hAnsiTheme="majorBidi" w:cstheme="majorBidi"/>
          <w:b/>
          <w:sz w:val="24"/>
          <w:szCs w:val="24"/>
        </w:rPr>
        <w:t xml:space="preserve">H1 </w:t>
      </w:r>
      <w:r w:rsidRPr="004952DA">
        <w:rPr>
          <w:rFonts w:asciiTheme="majorBidi" w:hAnsiTheme="majorBidi" w:cstheme="majorBidi"/>
          <w:bCs/>
          <w:sz w:val="24"/>
          <w:szCs w:val="24"/>
        </w:rPr>
        <w:t>(appelée</w:t>
      </w:r>
      <w:r w:rsidRPr="004952DA">
        <w:rPr>
          <w:rFonts w:asciiTheme="majorBidi" w:hAnsiTheme="majorBidi" w:cstheme="majorBidi"/>
          <w:b/>
          <w:sz w:val="24"/>
          <w:szCs w:val="24"/>
        </w:rPr>
        <w:t xml:space="preserve"> histone </w:t>
      </w:r>
      <w:r w:rsidRPr="004952DA">
        <w:rPr>
          <w:rFonts w:asciiTheme="majorBidi" w:hAnsiTheme="majorBidi" w:cstheme="majorBidi"/>
          <w:b/>
          <w:bCs/>
          <w:sz w:val="24"/>
          <w:szCs w:val="24"/>
        </w:rPr>
        <w:t>internucléosomale ou histone de liaison</w:t>
      </w:r>
      <w:r w:rsidRPr="004952DA">
        <w:rPr>
          <w:rFonts w:asciiTheme="majorBidi" w:hAnsiTheme="majorBidi" w:cstheme="majorBidi"/>
          <w:sz w:val="24"/>
          <w:szCs w:val="24"/>
        </w:rPr>
        <w:t xml:space="preserve">), possédant le </w:t>
      </w:r>
      <w:r w:rsidRPr="004952DA">
        <w:rPr>
          <w:rFonts w:asciiTheme="majorBidi" w:hAnsiTheme="majorBidi" w:cstheme="majorBidi"/>
          <w:bCs/>
          <w:sz w:val="24"/>
          <w:szCs w:val="24"/>
        </w:rPr>
        <w:t xml:space="preserve">PM le plus élevé, la plus basique de toute, et qui est très </w:t>
      </w:r>
      <w:r w:rsidRPr="004952DA">
        <w:rPr>
          <w:rFonts w:asciiTheme="majorBidi" w:hAnsiTheme="majorBidi" w:cstheme="majorBidi"/>
          <w:b/>
          <w:sz w:val="24"/>
          <w:szCs w:val="24"/>
        </w:rPr>
        <w:t>riche en lysine</w:t>
      </w:r>
      <w:r w:rsidRPr="004952DA">
        <w:rPr>
          <w:rFonts w:asciiTheme="majorBidi" w:hAnsiTheme="majorBidi" w:cstheme="majorBidi"/>
          <w:bCs/>
          <w:sz w:val="24"/>
          <w:szCs w:val="24"/>
        </w:rPr>
        <w:t>, présente des variations sensibles entre tissu et espèces</w:t>
      </w:r>
      <w:r w:rsidRPr="004952DA">
        <w:rPr>
          <w:rFonts w:asciiTheme="majorBidi" w:hAnsiTheme="majorBidi" w:cstheme="majorBidi"/>
          <w:sz w:val="24"/>
          <w:szCs w:val="24"/>
        </w:rPr>
        <w:t xml:space="preserve">, elle est composée de </w:t>
      </w:r>
      <w:r w:rsidRPr="004952DA">
        <w:rPr>
          <w:rFonts w:asciiTheme="majorBidi" w:hAnsiTheme="majorBidi" w:cstheme="majorBidi"/>
          <w:bCs/>
          <w:sz w:val="24"/>
          <w:szCs w:val="24"/>
        </w:rPr>
        <w:t>trois domaines</w:t>
      </w:r>
      <w:r w:rsidRPr="004952DA">
        <w:rPr>
          <w:rFonts w:asciiTheme="majorBidi" w:hAnsiTheme="majorBidi" w:cstheme="majorBidi"/>
          <w:b/>
          <w:sz w:val="24"/>
          <w:szCs w:val="24"/>
        </w:rPr>
        <w:t xml:space="preserve"> </w:t>
      </w:r>
      <w:r w:rsidRPr="004952DA">
        <w:rPr>
          <w:rFonts w:asciiTheme="majorBidi" w:hAnsiTheme="majorBidi" w:cstheme="majorBidi"/>
          <w:sz w:val="24"/>
          <w:szCs w:val="24"/>
        </w:rPr>
        <w:t xml:space="preserve">: un </w:t>
      </w:r>
      <w:r w:rsidRPr="004952DA">
        <w:rPr>
          <w:rFonts w:asciiTheme="majorBidi" w:hAnsiTheme="majorBidi" w:cstheme="majorBidi"/>
          <w:b/>
          <w:sz w:val="24"/>
          <w:szCs w:val="24"/>
        </w:rPr>
        <w:t xml:space="preserve">domaine globulaire central non polaire appelé </w:t>
      </w:r>
      <w:r w:rsidRPr="004952DA">
        <w:rPr>
          <w:rFonts w:asciiTheme="majorBidi" w:hAnsiTheme="majorBidi" w:cstheme="majorBidi"/>
          <w:b/>
          <w:sz w:val="24"/>
          <w:szCs w:val="24"/>
          <w:vertAlign w:val="superscript"/>
        </w:rPr>
        <w:t>«</w:t>
      </w:r>
      <w:r w:rsidRPr="004952DA">
        <w:rPr>
          <w:rFonts w:asciiTheme="majorBidi" w:hAnsiTheme="majorBidi" w:cstheme="majorBidi"/>
          <w:b/>
          <w:sz w:val="24"/>
          <w:szCs w:val="24"/>
        </w:rPr>
        <w:t> </w:t>
      </w:r>
      <w:r w:rsidRPr="004952DA">
        <w:rPr>
          <w:rFonts w:asciiTheme="majorBidi" w:eastAsia="TimesNewRomanPSMT" w:hAnsiTheme="majorBidi" w:cstheme="majorBidi"/>
          <w:b/>
          <w:sz w:val="24"/>
          <w:szCs w:val="24"/>
        </w:rPr>
        <w:t>wing hélice</w:t>
      </w:r>
      <w:r w:rsidRPr="004952DA">
        <w:rPr>
          <w:rFonts w:asciiTheme="majorBidi" w:eastAsia="TimesNewRomanPSMT" w:hAnsiTheme="majorBidi" w:cstheme="majorBidi"/>
          <w:sz w:val="24"/>
          <w:szCs w:val="24"/>
        </w:rPr>
        <w:t> </w:t>
      </w:r>
      <w:r w:rsidRPr="004952DA">
        <w:rPr>
          <w:rFonts w:asciiTheme="majorBidi" w:eastAsia="TimesNewRomanPSMT" w:hAnsiTheme="majorBidi" w:cstheme="majorBidi"/>
          <w:b/>
          <w:sz w:val="24"/>
          <w:szCs w:val="24"/>
          <w:vertAlign w:val="superscript"/>
        </w:rPr>
        <w:t>»</w:t>
      </w:r>
      <w:r w:rsidRPr="004952DA">
        <w:rPr>
          <w:rFonts w:asciiTheme="majorBidi" w:hAnsiTheme="majorBidi" w:cstheme="majorBidi"/>
          <w:sz w:val="24"/>
          <w:szCs w:val="24"/>
        </w:rPr>
        <w:t xml:space="preserve">, essentiel pour les interactions avec l'ADN, et </w:t>
      </w:r>
      <w:r w:rsidRPr="004952DA">
        <w:rPr>
          <w:rFonts w:asciiTheme="majorBidi" w:hAnsiTheme="majorBidi" w:cstheme="majorBidi"/>
          <w:bCs/>
          <w:sz w:val="24"/>
          <w:szCs w:val="24"/>
        </w:rPr>
        <w:t xml:space="preserve">deux extrémités N- et C- terminales non structurées. </w:t>
      </w:r>
      <w:r w:rsidRPr="00D863BB">
        <w:rPr>
          <w:rFonts w:asciiTheme="majorBidi" w:eastAsia="TimesNewRomanPSMT" w:hAnsiTheme="majorBidi" w:cstheme="majorBidi"/>
          <w:bCs/>
          <w:sz w:val="24"/>
          <w:szCs w:val="24"/>
        </w:rPr>
        <w:t>Les</w:t>
      </w:r>
      <w:r w:rsidRPr="004952DA">
        <w:rPr>
          <w:rFonts w:asciiTheme="majorBidi" w:eastAsia="TimesNewRomanPSMT" w:hAnsiTheme="majorBidi" w:cstheme="majorBidi"/>
          <w:sz w:val="24"/>
          <w:szCs w:val="24"/>
        </w:rPr>
        <w:t xml:space="preserve"> histones H1 (</w:t>
      </w:r>
      <w:r w:rsidRPr="004952DA">
        <w:rPr>
          <w:rFonts w:asciiTheme="majorBidi" w:eastAsia="TimesNewRomanPSMT" w:hAnsiTheme="majorBidi" w:cstheme="majorBidi"/>
          <w:bCs/>
          <w:sz w:val="24"/>
          <w:szCs w:val="24"/>
        </w:rPr>
        <w:t>avec ses nombreuses variantes) ne présentent pas d'homologie structurale avec les histones de l'octamère</w:t>
      </w:r>
      <w:r w:rsidRPr="004952DA">
        <w:rPr>
          <w:rFonts w:asciiTheme="majorBidi" w:eastAsia="TimesNewRomanPSMT" w:hAnsiTheme="majorBidi" w:cstheme="majorBidi"/>
          <w:sz w:val="24"/>
          <w:szCs w:val="24"/>
        </w:rPr>
        <w:t xml:space="preserve"> et doivent leur nom au fait qu'</w:t>
      </w:r>
      <w:r w:rsidRPr="004952DA">
        <w:rPr>
          <w:rFonts w:asciiTheme="majorBidi" w:eastAsia="TimesNewRomanPSMT" w:hAnsiTheme="majorBidi" w:cstheme="majorBidi"/>
          <w:b/>
          <w:sz w:val="24"/>
          <w:szCs w:val="24"/>
        </w:rPr>
        <w:t xml:space="preserve">elles sont associées </w:t>
      </w:r>
      <w:r w:rsidRPr="004952DA">
        <w:rPr>
          <w:rFonts w:asciiTheme="majorBidi" w:eastAsia="TimesNewRomanPS-ItalicMT" w:hAnsiTheme="majorBidi" w:cstheme="majorBidi"/>
          <w:b/>
          <w:i/>
          <w:iCs/>
          <w:sz w:val="24"/>
          <w:szCs w:val="24"/>
        </w:rPr>
        <w:t xml:space="preserve">in vivo </w:t>
      </w:r>
      <w:r w:rsidRPr="004952DA">
        <w:rPr>
          <w:rFonts w:asciiTheme="majorBidi" w:eastAsia="TimesNewRomanPSMT" w:hAnsiTheme="majorBidi" w:cstheme="majorBidi"/>
          <w:b/>
          <w:sz w:val="24"/>
          <w:szCs w:val="24"/>
        </w:rPr>
        <w:t>avec les nucléosomes dans un rapport de 1/1</w:t>
      </w:r>
      <w:r w:rsidRPr="004952DA">
        <w:rPr>
          <w:rFonts w:asciiTheme="majorBidi" w:eastAsia="TimesNewRomanPSMT" w:hAnsiTheme="majorBidi" w:cstheme="majorBidi"/>
          <w:sz w:val="24"/>
          <w:szCs w:val="24"/>
        </w:rPr>
        <w:t>.</w:t>
      </w:r>
    </w:p>
    <w:p w:rsidR="00636D9D" w:rsidRPr="004952DA" w:rsidRDefault="00636D9D" w:rsidP="004952DA">
      <w:pPr>
        <w:spacing w:before="200"/>
        <w:jc w:val="both"/>
        <w:rPr>
          <w:rFonts w:asciiTheme="majorBidi" w:hAnsiTheme="majorBidi" w:cstheme="majorBidi"/>
          <w:sz w:val="24"/>
          <w:szCs w:val="24"/>
        </w:rPr>
      </w:pPr>
      <w:r w:rsidRPr="004952DA">
        <w:rPr>
          <w:rFonts w:asciiTheme="majorBidi" w:hAnsiTheme="majorBidi" w:cstheme="majorBidi"/>
          <w:sz w:val="24"/>
          <w:szCs w:val="24"/>
        </w:rPr>
        <w:lastRenderedPageBreak/>
        <w:t xml:space="preserve">Les gènes des histones sont transcrits en phase S en </w:t>
      </w:r>
      <w:r w:rsidRPr="004952DA">
        <w:rPr>
          <w:rFonts w:asciiTheme="majorBidi" w:hAnsiTheme="majorBidi" w:cstheme="majorBidi"/>
          <w:b/>
          <w:sz w:val="24"/>
          <w:szCs w:val="24"/>
        </w:rPr>
        <w:t>synchrone avec la réplication</w:t>
      </w:r>
      <w:r w:rsidRPr="004952DA">
        <w:rPr>
          <w:rFonts w:asciiTheme="majorBidi" w:hAnsiTheme="majorBidi" w:cstheme="majorBidi"/>
          <w:sz w:val="24"/>
          <w:szCs w:val="24"/>
        </w:rPr>
        <w:t xml:space="preserve"> de l’ADN, cette synthèse est </w:t>
      </w:r>
      <w:r w:rsidRPr="004952DA">
        <w:rPr>
          <w:rFonts w:asciiTheme="majorBidi" w:hAnsiTheme="majorBidi" w:cstheme="majorBidi"/>
          <w:b/>
          <w:sz w:val="24"/>
          <w:szCs w:val="24"/>
        </w:rPr>
        <w:t>rapide</w:t>
      </w:r>
      <w:r w:rsidRPr="004952DA">
        <w:rPr>
          <w:rFonts w:asciiTheme="majorBidi" w:hAnsiTheme="majorBidi" w:cstheme="majorBidi"/>
          <w:sz w:val="24"/>
          <w:szCs w:val="24"/>
        </w:rPr>
        <w:t xml:space="preserve"> puisqu’on ne trouve jamais de segments d’ADN nu aux fourches de réplication. L’inhibition de la synthèse des histones diminue le taux de production de l’ADN et réciproquement. </w:t>
      </w:r>
    </w:p>
    <w:p w:rsidR="00636D9D" w:rsidRPr="004952DA" w:rsidRDefault="00636D9D" w:rsidP="004952DA">
      <w:pPr>
        <w:spacing w:before="200"/>
        <w:jc w:val="both"/>
        <w:rPr>
          <w:rFonts w:asciiTheme="majorBidi" w:hAnsiTheme="majorBidi" w:cstheme="majorBidi"/>
          <w:sz w:val="24"/>
          <w:szCs w:val="24"/>
        </w:rPr>
      </w:pPr>
      <w:r w:rsidRPr="004952DA">
        <w:rPr>
          <w:rFonts w:asciiTheme="majorBidi" w:hAnsiTheme="majorBidi" w:cstheme="majorBidi"/>
          <w:sz w:val="24"/>
          <w:szCs w:val="24"/>
        </w:rPr>
        <w:t xml:space="preserve">Les gènes des histones se situent au niveau des </w:t>
      </w:r>
      <w:r w:rsidRPr="004952DA">
        <w:rPr>
          <w:rFonts w:asciiTheme="majorBidi" w:hAnsiTheme="majorBidi" w:cstheme="majorBidi"/>
          <w:b/>
          <w:sz w:val="24"/>
          <w:szCs w:val="24"/>
        </w:rPr>
        <w:t>chromosomes : 1,6 et 12</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très répètes</w:t>
      </w:r>
      <w:r w:rsidRPr="004952DA">
        <w:rPr>
          <w:rFonts w:asciiTheme="majorBidi" w:hAnsiTheme="majorBidi" w:cstheme="majorBidi"/>
          <w:sz w:val="24"/>
          <w:szCs w:val="24"/>
        </w:rPr>
        <w:t xml:space="preserve"> (de 10 à 1000 copies, suivant les espèces) ce qui reflète leurs importances pour la survie de l’organisme, ils sont </w:t>
      </w:r>
      <w:r w:rsidRPr="004952DA">
        <w:rPr>
          <w:rFonts w:asciiTheme="majorBidi" w:hAnsiTheme="majorBidi" w:cstheme="majorBidi"/>
          <w:b/>
          <w:sz w:val="24"/>
          <w:szCs w:val="24"/>
        </w:rPr>
        <w:t>regroupés en tandems mais transcrits séparément</w:t>
      </w:r>
      <w:r w:rsidRPr="004952DA">
        <w:rPr>
          <w:rFonts w:asciiTheme="majorBidi" w:hAnsiTheme="majorBidi" w:cstheme="majorBidi"/>
          <w:sz w:val="24"/>
          <w:szCs w:val="24"/>
        </w:rPr>
        <w:t>. La plupart des gènes des histones sont sans introns et leurs ARNm ne portent pas de queue de poly A.</w:t>
      </w:r>
    </w:p>
    <w:p w:rsidR="00636D9D" w:rsidRPr="00A62EC7" w:rsidRDefault="00636D9D" w:rsidP="00A62EC7">
      <w:pPr>
        <w:autoSpaceDE w:val="0"/>
        <w:autoSpaceDN w:val="0"/>
        <w:adjustRightInd w:val="0"/>
        <w:jc w:val="both"/>
        <w:rPr>
          <w:rFonts w:asciiTheme="majorBidi" w:eastAsia="TimesNewRomanPSMT" w:hAnsiTheme="majorBidi" w:cstheme="majorBidi"/>
          <w:bCs/>
          <w:sz w:val="24"/>
          <w:szCs w:val="24"/>
        </w:rPr>
      </w:pPr>
      <w:r w:rsidRPr="004952DA">
        <w:rPr>
          <w:rFonts w:asciiTheme="majorBidi" w:hAnsiTheme="majorBidi" w:cstheme="majorBidi"/>
          <w:sz w:val="24"/>
          <w:szCs w:val="24"/>
        </w:rPr>
        <w:t xml:space="preserve">Les histones sont </w:t>
      </w:r>
      <w:r w:rsidRPr="004952DA">
        <w:rPr>
          <w:rFonts w:asciiTheme="majorBidi" w:hAnsiTheme="majorBidi" w:cstheme="majorBidi"/>
          <w:b/>
          <w:sz w:val="24"/>
          <w:szCs w:val="24"/>
        </w:rPr>
        <w:t xml:space="preserve">sujettes </w:t>
      </w:r>
      <w:r w:rsidRPr="004952DA">
        <w:rPr>
          <w:rFonts w:asciiTheme="majorBidi" w:hAnsiTheme="majorBidi" w:cstheme="majorBidi"/>
          <w:bCs/>
          <w:sz w:val="24"/>
          <w:szCs w:val="24"/>
        </w:rPr>
        <w:t>à de nombreuses modifications post traductionnelles</w:t>
      </w:r>
      <w:r w:rsidRPr="004952DA">
        <w:rPr>
          <w:rFonts w:asciiTheme="majorBidi" w:hAnsiTheme="majorBidi" w:cstheme="majorBidi"/>
          <w:sz w:val="24"/>
          <w:szCs w:val="24"/>
        </w:rPr>
        <w:t xml:space="preserve"> comme : </w:t>
      </w:r>
      <w:r w:rsidR="00D863BB">
        <w:rPr>
          <w:rFonts w:asciiTheme="majorBidi" w:hAnsiTheme="majorBidi" w:cstheme="majorBidi"/>
          <w:sz w:val="24"/>
          <w:szCs w:val="24"/>
        </w:rPr>
        <w:t>l</w:t>
      </w:r>
      <w:r w:rsidRPr="004952DA">
        <w:rPr>
          <w:rFonts w:asciiTheme="majorBidi" w:hAnsiTheme="majorBidi" w:cstheme="majorBidi"/>
          <w:bCs/>
          <w:sz w:val="24"/>
          <w:szCs w:val="24"/>
        </w:rPr>
        <w:t>'acétylation, la phosphorylation, la méthylation, l'ubiquitination (ajout d’un groupement ubiquitine</w:t>
      </w:r>
      <w:r w:rsidRPr="004952DA">
        <w:rPr>
          <w:rFonts w:asciiTheme="majorBidi" w:hAnsiTheme="majorBidi" w:cstheme="majorBidi"/>
          <w:sz w:val="24"/>
          <w:szCs w:val="24"/>
        </w:rPr>
        <w:t xml:space="preserve"> facilitant l’élimination de la protéine), </w:t>
      </w:r>
      <w:r w:rsidRPr="004952DA">
        <w:rPr>
          <w:rFonts w:asciiTheme="majorBidi" w:hAnsiTheme="majorBidi" w:cstheme="majorBidi"/>
          <w:bCs/>
          <w:sz w:val="24"/>
          <w:szCs w:val="24"/>
        </w:rPr>
        <w:t>la polyADP-ribosylation, la sumoylation (ajout d’un groupement SUMO : Small Ubiquitin-like Modifier</w:t>
      </w:r>
      <w:r w:rsidRPr="004952DA">
        <w:rPr>
          <w:rFonts w:asciiTheme="majorBidi" w:hAnsiTheme="majorBidi" w:cstheme="majorBidi"/>
          <w:b/>
          <w:sz w:val="24"/>
          <w:szCs w:val="24"/>
        </w:rPr>
        <w:t xml:space="preserve"> </w:t>
      </w:r>
      <w:r w:rsidRPr="004952DA">
        <w:rPr>
          <w:rFonts w:asciiTheme="majorBidi" w:hAnsiTheme="majorBidi" w:cstheme="majorBidi"/>
          <w:sz w:val="24"/>
          <w:szCs w:val="24"/>
        </w:rPr>
        <w:t>qui</w:t>
      </w:r>
      <w:r w:rsidRPr="004952DA">
        <w:rPr>
          <w:rFonts w:asciiTheme="majorBidi" w:hAnsiTheme="majorBidi" w:cstheme="majorBidi"/>
          <w:b/>
          <w:sz w:val="24"/>
          <w:szCs w:val="24"/>
        </w:rPr>
        <w:t xml:space="preserve"> </w:t>
      </w:r>
      <w:r w:rsidRPr="004952DA">
        <w:rPr>
          <w:rFonts w:asciiTheme="majorBidi" w:hAnsiTheme="majorBidi" w:cstheme="majorBidi"/>
          <w:sz w:val="24"/>
          <w:szCs w:val="24"/>
        </w:rPr>
        <w:t xml:space="preserve">régule les propriétés biochimiques des protéines cibles et les stabilisent) pouvant affecter </w:t>
      </w:r>
      <w:r w:rsidRPr="004952DA">
        <w:rPr>
          <w:rFonts w:asciiTheme="majorBidi" w:hAnsiTheme="majorBidi" w:cstheme="majorBidi"/>
          <w:bCs/>
          <w:sz w:val="24"/>
          <w:szCs w:val="24"/>
        </w:rPr>
        <w:t xml:space="preserve">leurs charges et </w:t>
      </w:r>
      <w:r w:rsidRPr="004952DA">
        <w:rPr>
          <w:rFonts w:asciiTheme="majorBidi" w:eastAsia="TimesNewRomanPSMT" w:hAnsiTheme="majorBidi" w:cstheme="majorBidi"/>
          <w:bCs/>
          <w:sz w:val="24"/>
          <w:szCs w:val="24"/>
        </w:rPr>
        <w:t xml:space="preserve">participent ainsi à la régulation de la compaction et de l'accessibilité de la chromatine. </w:t>
      </w:r>
      <w:r w:rsidRPr="004952DA">
        <w:rPr>
          <w:rFonts w:asciiTheme="majorBidi" w:hAnsiTheme="majorBidi" w:cstheme="majorBidi"/>
          <w:color w:val="292526"/>
          <w:sz w:val="24"/>
          <w:szCs w:val="24"/>
        </w:rPr>
        <w:t xml:space="preserve">Il a été proposé que les modifications post-traductionnelles des histones forment un code qui dicterait l’état chromatinien et la manière de régler un gène </w:t>
      </w:r>
      <w:r w:rsidRPr="004952DA">
        <w:rPr>
          <w:rFonts w:asciiTheme="majorBidi" w:hAnsiTheme="majorBidi" w:cstheme="majorBidi"/>
          <w:b/>
          <w:color w:val="292526"/>
          <w:sz w:val="24"/>
          <w:szCs w:val="24"/>
        </w:rPr>
        <w:t>(le code épigénétique des histones)</w:t>
      </w:r>
    </w:p>
    <w:p w:rsidR="00636D9D" w:rsidRPr="004952DA" w:rsidRDefault="00636D9D" w:rsidP="004952DA">
      <w:pPr>
        <w:autoSpaceDE w:val="0"/>
        <w:autoSpaceDN w:val="0"/>
        <w:adjustRightInd w:val="0"/>
        <w:jc w:val="both"/>
        <w:rPr>
          <w:rFonts w:asciiTheme="majorBidi" w:eastAsia="TimesNewRomanPSMT" w:hAnsiTheme="majorBidi" w:cstheme="majorBidi"/>
          <w:sz w:val="24"/>
          <w:szCs w:val="24"/>
        </w:rPr>
      </w:pPr>
      <w:r w:rsidRPr="004952DA">
        <w:rPr>
          <w:rFonts w:asciiTheme="majorBidi" w:hAnsiTheme="majorBidi" w:cstheme="majorBidi"/>
          <w:b/>
          <w:sz w:val="24"/>
          <w:szCs w:val="24"/>
          <w:u w:val="single"/>
        </w:rPr>
        <w:t>Tableau 1 :</w:t>
      </w:r>
      <w:r w:rsidRPr="004952DA">
        <w:rPr>
          <w:rFonts w:asciiTheme="majorBidi" w:hAnsiTheme="majorBidi" w:cstheme="majorBidi"/>
          <w:sz w:val="24"/>
          <w:szCs w:val="24"/>
        </w:rPr>
        <w:t xml:space="preserve"> Composition en acides aminés des histones.</w:t>
      </w:r>
    </w:p>
    <w:tbl>
      <w:tblPr>
        <w:tblW w:w="8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3"/>
        <w:gridCol w:w="1155"/>
        <w:gridCol w:w="1278"/>
        <w:gridCol w:w="1557"/>
        <w:gridCol w:w="1843"/>
        <w:gridCol w:w="1134"/>
      </w:tblGrid>
      <w:tr w:rsidR="00636D9D" w:rsidRPr="004952DA" w:rsidTr="00636D9D">
        <w:trPr>
          <w:jc w:val="center"/>
        </w:trPr>
        <w:tc>
          <w:tcPr>
            <w:tcW w:w="1363" w:type="dxa"/>
            <w:vMerge w:val="restart"/>
          </w:tcPr>
          <w:p w:rsidR="00636D9D" w:rsidRPr="004952DA" w:rsidRDefault="00636D9D" w:rsidP="004952DA">
            <w:pPr>
              <w:spacing w:after="0"/>
              <w:jc w:val="center"/>
              <w:rPr>
                <w:rFonts w:asciiTheme="majorBidi" w:hAnsiTheme="majorBidi" w:cstheme="majorBidi"/>
                <w:b/>
                <w:bCs/>
                <w:sz w:val="24"/>
                <w:szCs w:val="24"/>
              </w:rPr>
            </w:pPr>
            <w:r w:rsidRPr="004952DA">
              <w:rPr>
                <w:rFonts w:asciiTheme="majorBidi" w:hAnsiTheme="majorBidi" w:cstheme="majorBidi"/>
                <w:b/>
                <w:bCs/>
                <w:sz w:val="24"/>
                <w:szCs w:val="24"/>
              </w:rPr>
              <w:t>Histones</w:t>
            </w:r>
          </w:p>
        </w:tc>
        <w:tc>
          <w:tcPr>
            <w:tcW w:w="2433" w:type="dxa"/>
            <w:gridSpan w:val="2"/>
          </w:tcPr>
          <w:p w:rsidR="00636D9D" w:rsidRPr="004952DA" w:rsidRDefault="00636D9D" w:rsidP="004952DA">
            <w:pPr>
              <w:spacing w:after="0"/>
              <w:jc w:val="center"/>
              <w:rPr>
                <w:rFonts w:asciiTheme="majorBidi" w:hAnsiTheme="majorBidi" w:cstheme="majorBidi"/>
                <w:b/>
                <w:bCs/>
                <w:sz w:val="24"/>
                <w:szCs w:val="24"/>
              </w:rPr>
            </w:pPr>
            <w:r w:rsidRPr="004952DA">
              <w:rPr>
                <w:rFonts w:asciiTheme="majorBidi" w:hAnsiTheme="majorBidi" w:cstheme="majorBidi"/>
                <w:b/>
                <w:bCs/>
                <w:sz w:val="24"/>
                <w:szCs w:val="24"/>
              </w:rPr>
              <w:t>Acides aminé basiques</w:t>
            </w:r>
          </w:p>
        </w:tc>
        <w:tc>
          <w:tcPr>
            <w:tcW w:w="1557" w:type="dxa"/>
            <w:vMerge w:val="restart"/>
          </w:tcPr>
          <w:p w:rsidR="00636D9D" w:rsidRPr="004952DA" w:rsidRDefault="00636D9D" w:rsidP="004952DA">
            <w:pPr>
              <w:spacing w:after="0"/>
              <w:jc w:val="center"/>
              <w:rPr>
                <w:rFonts w:asciiTheme="majorBidi" w:hAnsiTheme="majorBidi" w:cstheme="majorBidi"/>
                <w:b/>
                <w:bCs/>
                <w:sz w:val="24"/>
                <w:szCs w:val="24"/>
              </w:rPr>
            </w:pPr>
            <w:r w:rsidRPr="004952DA">
              <w:rPr>
                <w:rFonts w:asciiTheme="majorBidi" w:hAnsiTheme="majorBidi" w:cstheme="majorBidi"/>
                <w:b/>
                <w:bCs/>
                <w:sz w:val="24"/>
                <w:szCs w:val="24"/>
              </w:rPr>
              <w:t xml:space="preserve">Acides aminé </w:t>
            </w:r>
          </w:p>
          <w:p w:rsidR="00636D9D" w:rsidRPr="004952DA" w:rsidRDefault="00636D9D" w:rsidP="004952DA">
            <w:pPr>
              <w:spacing w:after="0"/>
              <w:jc w:val="center"/>
              <w:rPr>
                <w:rFonts w:asciiTheme="majorBidi" w:hAnsiTheme="majorBidi" w:cstheme="majorBidi"/>
                <w:b/>
                <w:bCs/>
                <w:sz w:val="24"/>
                <w:szCs w:val="24"/>
              </w:rPr>
            </w:pPr>
            <w:r w:rsidRPr="004952DA">
              <w:rPr>
                <w:rFonts w:asciiTheme="majorBidi" w:hAnsiTheme="majorBidi" w:cstheme="majorBidi"/>
                <w:b/>
                <w:bCs/>
                <w:sz w:val="24"/>
                <w:szCs w:val="24"/>
              </w:rPr>
              <w:t>acides</w:t>
            </w:r>
          </w:p>
        </w:tc>
        <w:tc>
          <w:tcPr>
            <w:tcW w:w="1843" w:type="dxa"/>
            <w:vMerge w:val="restart"/>
          </w:tcPr>
          <w:p w:rsidR="00636D9D" w:rsidRPr="004952DA" w:rsidRDefault="00636D9D" w:rsidP="004952DA">
            <w:pPr>
              <w:spacing w:after="0"/>
              <w:jc w:val="center"/>
              <w:rPr>
                <w:rFonts w:asciiTheme="majorBidi" w:hAnsiTheme="majorBidi" w:cstheme="majorBidi"/>
                <w:b/>
                <w:bCs/>
                <w:sz w:val="24"/>
                <w:szCs w:val="24"/>
              </w:rPr>
            </w:pPr>
            <w:r w:rsidRPr="004952DA">
              <w:rPr>
                <w:rFonts w:asciiTheme="majorBidi" w:hAnsiTheme="majorBidi" w:cstheme="majorBidi"/>
                <w:b/>
                <w:bCs/>
                <w:sz w:val="24"/>
                <w:szCs w:val="24"/>
              </w:rPr>
              <w:t xml:space="preserve">Rapport </w:t>
            </w:r>
          </w:p>
          <w:p w:rsidR="00636D9D" w:rsidRPr="004952DA" w:rsidRDefault="00636D9D" w:rsidP="004952DA">
            <w:pPr>
              <w:spacing w:after="0"/>
              <w:jc w:val="center"/>
              <w:rPr>
                <w:rFonts w:asciiTheme="majorBidi" w:hAnsiTheme="majorBidi" w:cstheme="majorBidi"/>
                <w:b/>
                <w:bCs/>
                <w:sz w:val="24"/>
                <w:szCs w:val="24"/>
              </w:rPr>
            </w:pPr>
            <w:r w:rsidRPr="004952DA">
              <w:rPr>
                <w:rFonts w:asciiTheme="majorBidi" w:hAnsiTheme="majorBidi" w:cstheme="majorBidi"/>
                <w:b/>
                <w:bCs/>
                <w:sz w:val="24"/>
                <w:szCs w:val="24"/>
              </w:rPr>
              <w:t>basiques / acides</w:t>
            </w:r>
          </w:p>
        </w:tc>
        <w:tc>
          <w:tcPr>
            <w:tcW w:w="1134" w:type="dxa"/>
            <w:vMerge w:val="restart"/>
          </w:tcPr>
          <w:p w:rsidR="00636D9D" w:rsidRPr="004952DA" w:rsidRDefault="00636D9D" w:rsidP="004952DA">
            <w:pPr>
              <w:spacing w:after="0"/>
              <w:jc w:val="center"/>
              <w:rPr>
                <w:rFonts w:asciiTheme="majorBidi" w:hAnsiTheme="majorBidi" w:cstheme="majorBidi"/>
                <w:b/>
                <w:bCs/>
                <w:sz w:val="24"/>
                <w:szCs w:val="24"/>
              </w:rPr>
            </w:pPr>
            <w:r w:rsidRPr="004952DA">
              <w:rPr>
                <w:rFonts w:asciiTheme="majorBidi" w:hAnsiTheme="majorBidi" w:cstheme="majorBidi"/>
                <w:b/>
                <w:bCs/>
                <w:sz w:val="24"/>
                <w:szCs w:val="24"/>
              </w:rPr>
              <w:t>PM (Da)</w:t>
            </w:r>
          </w:p>
        </w:tc>
      </w:tr>
      <w:tr w:rsidR="00636D9D" w:rsidRPr="004952DA" w:rsidTr="00636D9D">
        <w:trPr>
          <w:jc w:val="center"/>
        </w:trPr>
        <w:tc>
          <w:tcPr>
            <w:tcW w:w="1363" w:type="dxa"/>
            <w:vMerge/>
          </w:tcPr>
          <w:p w:rsidR="00636D9D" w:rsidRPr="004952DA" w:rsidRDefault="00636D9D" w:rsidP="004952DA">
            <w:pPr>
              <w:spacing w:after="0"/>
              <w:jc w:val="center"/>
              <w:rPr>
                <w:rFonts w:asciiTheme="majorBidi" w:hAnsiTheme="majorBidi" w:cstheme="majorBidi"/>
                <w:sz w:val="24"/>
                <w:szCs w:val="24"/>
              </w:rPr>
            </w:pPr>
          </w:p>
        </w:tc>
        <w:tc>
          <w:tcPr>
            <w:tcW w:w="1155"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Lysine</w:t>
            </w:r>
          </w:p>
        </w:tc>
        <w:tc>
          <w:tcPr>
            <w:tcW w:w="1278"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Arginine</w:t>
            </w:r>
          </w:p>
        </w:tc>
        <w:tc>
          <w:tcPr>
            <w:tcW w:w="1557" w:type="dxa"/>
            <w:vMerge/>
          </w:tcPr>
          <w:p w:rsidR="00636D9D" w:rsidRPr="004952DA" w:rsidRDefault="00636D9D" w:rsidP="004952DA">
            <w:pPr>
              <w:spacing w:after="0"/>
              <w:jc w:val="center"/>
              <w:rPr>
                <w:rFonts w:asciiTheme="majorBidi" w:hAnsiTheme="majorBidi" w:cstheme="majorBidi"/>
                <w:sz w:val="24"/>
                <w:szCs w:val="24"/>
              </w:rPr>
            </w:pPr>
          </w:p>
        </w:tc>
        <w:tc>
          <w:tcPr>
            <w:tcW w:w="1843" w:type="dxa"/>
            <w:vMerge/>
          </w:tcPr>
          <w:p w:rsidR="00636D9D" w:rsidRPr="004952DA" w:rsidRDefault="00636D9D" w:rsidP="004952DA">
            <w:pPr>
              <w:spacing w:after="0"/>
              <w:jc w:val="center"/>
              <w:rPr>
                <w:rFonts w:asciiTheme="majorBidi" w:hAnsiTheme="majorBidi" w:cstheme="majorBidi"/>
                <w:sz w:val="24"/>
                <w:szCs w:val="24"/>
              </w:rPr>
            </w:pPr>
          </w:p>
        </w:tc>
        <w:tc>
          <w:tcPr>
            <w:tcW w:w="1134" w:type="dxa"/>
            <w:vMerge/>
          </w:tcPr>
          <w:p w:rsidR="00636D9D" w:rsidRPr="004952DA" w:rsidRDefault="00636D9D" w:rsidP="004952DA">
            <w:pPr>
              <w:spacing w:after="0"/>
              <w:jc w:val="center"/>
              <w:rPr>
                <w:rFonts w:asciiTheme="majorBidi" w:hAnsiTheme="majorBidi" w:cstheme="majorBidi"/>
                <w:sz w:val="24"/>
                <w:szCs w:val="24"/>
              </w:rPr>
            </w:pPr>
          </w:p>
        </w:tc>
      </w:tr>
      <w:tr w:rsidR="00636D9D" w:rsidRPr="004952DA" w:rsidTr="00636D9D">
        <w:trPr>
          <w:jc w:val="center"/>
        </w:trPr>
        <w:tc>
          <w:tcPr>
            <w:tcW w:w="1363" w:type="dxa"/>
          </w:tcPr>
          <w:p w:rsidR="00636D9D" w:rsidRPr="004952DA" w:rsidRDefault="00636D9D" w:rsidP="004952DA">
            <w:pPr>
              <w:spacing w:after="0"/>
              <w:jc w:val="center"/>
              <w:rPr>
                <w:rFonts w:asciiTheme="majorBidi" w:hAnsiTheme="majorBidi" w:cstheme="majorBidi"/>
                <w:b/>
                <w:sz w:val="24"/>
                <w:szCs w:val="24"/>
              </w:rPr>
            </w:pPr>
            <w:r w:rsidRPr="004952DA">
              <w:rPr>
                <w:rFonts w:asciiTheme="majorBidi" w:hAnsiTheme="majorBidi" w:cstheme="majorBidi"/>
                <w:b/>
                <w:sz w:val="24"/>
                <w:szCs w:val="24"/>
              </w:rPr>
              <w:t>H1</w:t>
            </w:r>
          </w:p>
        </w:tc>
        <w:tc>
          <w:tcPr>
            <w:tcW w:w="1155"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29 %</w:t>
            </w:r>
          </w:p>
        </w:tc>
        <w:tc>
          <w:tcPr>
            <w:tcW w:w="1278"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1 %</w:t>
            </w:r>
          </w:p>
        </w:tc>
        <w:tc>
          <w:tcPr>
            <w:tcW w:w="1557"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5 %</w:t>
            </w:r>
          </w:p>
        </w:tc>
        <w:tc>
          <w:tcPr>
            <w:tcW w:w="1843" w:type="dxa"/>
          </w:tcPr>
          <w:p w:rsidR="00636D9D" w:rsidRPr="004952DA" w:rsidRDefault="00636D9D" w:rsidP="004952DA">
            <w:pPr>
              <w:spacing w:after="0"/>
              <w:jc w:val="center"/>
              <w:rPr>
                <w:rFonts w:asciiTheme="majorBidi" w:hAnsiTheme="majorBidi" w:cstheme="majorBidi"/>
                <w:b/>
                <w:sz w:val="24"/>
                <w:szCs w:val="24"/>
              </w:rPr>
            </w:pPr>
            <w:r w:rsidRPr="004952DA">
              <w:rPr>
                <w:rFonts w:asciiTheme="majorBidi" w:hAnsiTheme="majorBidi" w:cstheme="majorBidi"/>
                <w:b/>
                <w:sz w:val="24"/>
                <w:szCs w:val="24"/>
              </w:rPr>
              <w:t>5,4</w:t>
            </w:r>
          </w:p>
        </w:tc>
        <w:tc>
          <w:tcPr>
            <w:tcW w:w="1134"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23000</w:t>
            </w:r>
          </w:p>
        </w:tc>
      </w:tr>
      <w:tr w:rsidR="00636D9D" w:rsidRPr="004952DA" w:rsidTr="00636D9D">
        <w:trPr>
          <w:jc w:val="center"/>
        </w:trPr>
        <w:tc>
          <w:tcPr>
            <w:tcW w:w="1363" w:type="dxa"/>
          </w:tcPr>
          <w:p w:rsidR="00636D9D" w:rsidRPr="004952DA" w:rsidRDefault="00636D9D" w:rsidP="004952DA">
            <w:pPr>
              <w:spacing w:after="0"/>
              <w:jc w:val="center"/>
              <w:rPr>
                <w:rFonts w:asciiTheme="majorBidi" w:hAnsiTheme="majorBidi" w:cstheme="majorBidi"/>
                <w:b/>
                <w:sz w:val="24"/>
                <w:szCs w:val="24"/>
              </w:rPr>
            </w:pPr>
            <w:r w:rsidRPr="004952DA">
              <w:rPr>
                <w:rFonts w:asciiTheme="majorBidi" w:hAnsiTheme="majorBidi" w:cstheme="majorBidi"/>
                <w:b/>
                <w:sz w:val="24"/>
                <w:szCs w:val="24"/>
              </w:rPr>
              <w:t>H2A</w:t>
            </w:r>
          </w:p>
        </w:tc>
        <w:tc>
          <w:tcPr>
            <w:tcW w:w="1155"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11 %</w:t>
            </w:r>
          </w:p>
        </w:tc>
        <w:tc>
          <w:tcPr>
            <w:tcW w:w="1278"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9 %</w:t>
            </w:r>
          </w:p>
        </w:tc>
        <w:tc>
          <w:tcPr>
            <w:tcW w:w="1557"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15 %</w:t>
            </w:r>
          </w:p>
        </w:tc>
        <w:tc>
          <w:tcPr>
            <w:tcW w:w="1843" w:type="dxa"/>
          </w:tcPr>
          <w:p w:rsidR="00636D9D" w:rsidRPr="004952DA" w:rsidRDefault="00636D9D" w:rsidP="004952DA">
            <w:pPr>
              <w:spacing w:after="0"/>
              <w:jc w:val="center"/>
              <w:rPr>
                <w:rFonts w:asciiTheme="majorBidi" w:hAnsiTheme="majorBidi" w:cstheme="majorBidi"/>
                <w:b/>
                <w:sz w:val="24"/>
                <w:szCs w:val="24"/>
              </w:rPr>
            </w:pPr>
            <w:r w:rsidRPr="004952DA">
              <w:rPr>
                <w:rFonts w:asciiTheme="majorBidi" w:hAnsiTheme="majorBidi" w:cstheme="majorBidi"/>
                <w:b/>
                <w:sz w:val="24"/>
                <w:szCs w:val="24"/>
              </w:rPr>
              <w:t>1,4</w:t>
            </w:r>
          </w:p>
        </w:tc>
        <w:tc>
          <w:tcPr>
            <w:tcW w:w="1134"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13960</w:t>
            </w:r>
          </w:p>
        </w:tc>
      </w:tr>
      <w:tr w:rsidR="00636D9D" w:rsidRPr="004952DA" w:rsidTr="00636D9D">
        <w:trPr>
          <w:jc w:val="center"/>
        </w:trPr>
        <w:tc>
          <w:tcPr>
            <w:tcW w:w="1363" w:type="dxa"/>
          </w:tcPr>
          <w:p w:rsidR="00636D9D" w:rsidRPr="004952DA" w:rsidRDefault="00636D9D" w:rsidP="004952DA">
            <w:pPr>
              <w:spacing w:after="0"/>
              <w:jc w:val="center"/>
              <w:rPr>
                <w:rFonts w:asciiTheme="majorBidi" w:hAnsiTheme="majorBidi" w:cstheme="majorBidi"/>
                <w:b/>
                <w:sz w:val="24"/>
                <w:szCs w:val="24"/>
              </w:rPr>
            </w:pPr>
            <w:r w:rsidRPr="004952DA">
              <w:rPr>
                <w:rFonts w:asciiTheme="majorBidi" w:hAnsiTheme="majorBidi" w:cstheme="majorBidi"/>
                <w:b/>
                <w:sz w:val="24"/>
                <w:szCs w:val="24"/>
              </w:rPr>
              <w:t>H2B</w:t>
            </w:r>
          </w:p>
        </w:tc>
        <w:tc>
          <w:tcPr>
            <w:tcW w:w="1155"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16 %</w:t>
            </w:r>
          </w:p>
        </w:tc>
        <w:tc>
          <w:tcPr>
            <w:tcW w:w="1278"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6 %</w:t>
            </w:r>
          </w:p>
        </w:tc>
        <w:tc>
          <w:tcPr>
            <w:tcW w:w="1557"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13 %</w:t>
            </w:r>
          </w:p>
        </w:tc>
        <w:tc>
          <w:tcPr>
            <w:tcW w:w="1843" w:type="dxa"/>
          </w:tcPr>
          <w:p w:rsidR="00636D9D" w:rsidRPr="004952DA" w:rsidRDefault="00636D9D" w:rsidP="004952DA">
            <w:pPr>
              <w:spacing w:after="0"/>
              <w:jc w:val="center"/>
              <w:rPr>
                <w:rFonts w:asciiTheme="majorBidi" w:hAnsiTheme="majorBidi" w:cstheme="majorBidi"/>
                <w:b/>
                <w:sz w:val="24"/>
                <w:szCs w:val="24"/>
              </w:rPr>
            </w:pPr>
            <w:r w:rsidRPr="004952DA">
              <w:rPr>
                <w:rFonts w:asciiTheme="majorBidi" w:hAnsiTheme="majorBidi" w:cstheme="majorBidi"/>
                <w:b/>
                <w:sz w:val="24"/>
                <w:szCs w:val="24"/>
              </w:rPr>
              <w:t>1,7</w:t>
            </w:r>
          </w:p>
        </w:tc>
        <w:tc>
          <w:tcPr>
            <w:tcW w:w="1134"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13774</w:t>
            </w:r>
          </w:p>
        </w:tc>
      </w:tr>
      <w:tr w:rsidR="00636D9D" w:rsidRPr="004952DA" w:rsidTr="00636D9D">
        <w:trPr>
          <w:jc w:val="center"/>
        </w:trPr>
        <w:tc>
          <w:tcPr>
            <w:tcW w:w="1363" w:type="dxa"/>
          </w:tcPr>
          <w:p w:rsidR="00636D9D" w:rsidRPr="004952DA" w:rsidRDefault="00636D9D" w:rsidP="004952DA">
            <w:pPr>
              <w:spacing w:after="0"/>
              <w:jc w:val="center"/>
              <w:rPr>
                <w:rFonts w:asciiTheme="majorBidi" w:hAnsiTheme="majorBidi" w:cstheme="majorBidi"/>
                <w:b/>
                <w:sz w:val="24"/>
                <w:szCs w:val="24"/>
              </w:rPr>
            </w:pPr>
            <w:r w:rsidRPr="004952DA">
              <w:rPr>
                <w:rFonts w:asciiTheme="majorBidi" w:hAnsiTheme="majorBidi" w:cstheme="majorBidi"/>
                <w:b/>
                <w:sz w:val="24"/>
                <w:szCs w:val="24"/>
              </w:rPr>
              <w:t>H3</w:t>
            </w:r>
          </w:p>
        </w:tc>
        <w:tc>
          <w:tcPr>
            <w:tcW w:w="1155"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10 %</w:t>
            </w:r>
          </w:p>
        </w:tc>
        <w:tc>
          <w:tcPr>
            <w:tcW w:w="1278"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13 %</w:t>
            </w:r>
          </w:p>
        </w:tc>
        <w:tc>
          <w:tcPr>
            <w:tcW w:w="1557"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13 %</w:t>
            </w:r>
          </w:p>
        </w:tc>
        <w:tc>
          <w:tcPr>
            <w:tcW w:w="1843" w:type="dxa"/>
          </w:tcPr>
          <w:p w:rsidR="00636D9D" w:rsidRPr="004952DA" w:rsidRDefault="00636D9D" w:rsidP="004952DA">
            <w:pPr>
              <w:spacing w:after="0"/>
              <w:jc w:val="center"/>
              <w:rPr>
                <w:rFonts w:asciiTheme="majorBidi" w:hAnsiTheme="majorBidi" w:cstheme="majorBidi"/>
                <w:b/>
                <w:sz w:val="24"/>
                <w:szCs w:val="24"/>
              </w:rPr>
            </w:pPr>
            <w:r w:rsidRPr="004952DA">
              <w:rPr>
                <w:rFonts w:asciiTheme="majorBidi" w:hAnsiTheme="majorBidi" w:cstheme="majorBidi"/>
                <w:b/>
                <w:sz w:val="24"/>
                <w:szCs w:val="24"/>
              </w:rPr>
              <w:t>1,8</w:t>
            </w:r>
          </w:p>
        </w:tc>
        <w:tc>
          <w:tcPr>
            <w:tcW w:w="1134"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15342</w:t>
            </w:r>
          </w:p>
        </w:tc>
      </w:tr>
      <w:tr w:rsidR="00636D9D" w:rsidRPr="004952DA" w:rsidTr="00636D9D">
        <w:trPr>
          <w:jc w:val="center"/>
        </w:trPr>
        <w:tc>
          <w:tcPr>
            <w:tcW w:w="1363" w:type="dxa"/>
          </w:tcPr>
          <w:p w:rsidR="00636D9D" w:rsidRPr="004952DA" w:rsidRDefault="00636D9D" w:rsidP="004952DA">
            <w:pPr>
              <w:spacing w:after="0"/>
              <w:jc w:val="center"/>
              <w:rPr>
                <w:rFonts w:asciiTheme="majorBidi" w:hAnsiTheme="majorBidi" w:cstheme="majorBidi"/>
                <w:b/>
                <w:sz w:val="24"/>
                <w:szCs w:val="24"/>
              </w:rPr>
            </w:pPr>
            <w:r w:rsidRPr="004952DA">
              <w:rPr>
                <w:rFonts w:asciiTheme="majorBidi" w:hAnsiTheme="majorBidi" w:cstheme="majorBidi"/>
                <w:b/>
                <w:sz w:val="24"/>
                <w:szCs w:val="24"/>
              </w:rPr>
              <w:t>H4</w:t>
            </w:r>
          </w:p>
        </w:tc>
        <w:tc>
          <w:tcPr>
            <w:tcW w:w="1155"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11 %</w:t>
            </w:r>
          </w:p>
        </w:tc>
        <w:tc>
          <w:tcPr>
            <w:tcW w:w="1278"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14 %</w:t>
            </w:r>
          </w:p>
        </w:tc>
        <w:tc>
          <w:tcPr>
            <w:tcW w:w="1557"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10 %</w:t>
            </w:r>
          </w:p>
        </w:tc>
        <w:tc>
          <w:tcPr>
            <w:tcW w:w="1843" w:type="dxa"/>
          </w:tcPr>
          <w:p w:rsidR="00636D9D" w:rsidRPr="004952DA" w:rsidRDefault="00636D9D" w:rsidP="004952DA">
            <w:pPr>
              <w:spacing w:after="0"/>
              <w:jc w:val="center"/>
              <w:rPr>
                <w:rFonts w:asciiTheme="majorBidi" w:hAnsiTheme="majorBidi" w:cstheme="majorBidi"/>
                <w:b/>
                <w:sz w:val="24"/>
                <w:szCs w:val="24"/>
              </w:rPr>
            </w:pPr>
            <w:r w:rsidRPr="004952DA">
              <w:rPr>
                <w:rFonts w:asciiTheme="majorBidi" w:hAnsiTheme="majorBidi" w:cstheme="majorBidi"/>
                <w:b/>
                <w:sz w:val="24"/>
                <w:szCs w:val="24"/>
              </w:rPr>
              <w:t>2,5</w:t>
            </w:r>
          </w:p>
        </w:tc>
        <w:tc>
          <w:tcPr>
            <w:tcW w:w="1134" w:type="dxa"/>
          </w:tcPr>
          <w:p w:rsidR="00636D9D" w:rsidRPr="004952DA" w:rsidRDefault="00636D9D" w:rsidP="004952DA">
            <w:pPr>
              <w:spacing w:after="0"/>
              <w:jc w:val="center"/>
              <w:rPr>
                <w:rFonts w:asciiTheme="majorBidi" w:hAnsiTheme="majorBidi" w:cstheme="majorBidi"/>
                <w:sz w:val="24"/>
                <w:szCs w:val="24"/>
              </w:rPr>
            </w:pPr>
            <w:r w:rsidRPr="004952DA">
              <w:rPr>
                <w:rFonts w:asciiTheme="majorBidi" w:hAnsiTheme="majorBidi" w:cstheme="majorBidi"/>
                <w:sz w:val="24"/>
                <w:szCs w:val="24"/>
              </w:rPr>
              <w:t>11282</w:t>
            </w:r>
          </w:p>
        </w:tc>
      </w:tr>
    </w:tbl>
    <w:p w:rsidR="00636D9D" w:rsidRPr="004952DA" w:rsidRDefault="00636D9D" w:rsidP="004952DA">
      <w:pPr>
        <w:spacing w:after="0"/>
        <w:jc w:val="both"/>
        <w:rPr>
          <w:rFonts w:asciiTheme="majorBidi" w:hAnsiTheme="majorBidi" w:cstheme="majorBidi"/>
          <w:sz w:val="24"/>
          <w:szCs w:val="24"/>
        </w:rPr>
      </w:pPr>
    </w:p>
    <w:p w:rsidR="00636D9D" w:rsidRPr="004952DA" w:rsidRDefault="00636D9D" w:rsidP="00EB7AB8">
      <w:pPr>
        <w:pStyle w:val="Paragraphedeliste"/>
        <w:numPr>
          <w:ilvl w:val="2"/>
          <w:numId w:val="21"/>
        </w:numPr>
        <w:autoSpaceDE w:val="0"/>
        <w:autoSpaceDN w:val="0"/>
        <w:adjustRightInd w:val="0"/>
        <w:spacing w:after="0"/>
        <w:ind w:hanging="666"/>
        <w:jc w:val="both"/>
        <w:rPr>
          <w:rFonts w:asciiTheme="majorBidi" w:hAnsiTheme="majorBidi" w:cstheme="majorBidi"/>
          <w:color w:val="000000"/>
          <w:sz w:val="24"/>
          <w:szCs w:val="24"/>
        </w:rPr>
      </w:pPr>
      <w:r w:rsidRPr="004952DA">
        <w:rPr>
          <w:rFonts w:asciiTheme="majorBidi" w:hAnsiTheme="majorBidi" w:cstheme="majorBidi"/>
          <w:b/>
          <w:bCs/>
          <w:color w:val="000000"/>
          <w:sz w:val="24"/>
          <w:szCs w:val="24"/>
          <w:u w:val="single"/>
        </w:rPr>
        <w:t xml:space="preserve">Les protéines non histones </w:t>
      </w:r>
    </w:p>
    <w:p w:rsidR="00636D9D" w:rsidRPr="004952DA" w:rsidRDefault="00636D9D" w:rsidP="009A6364">
      <w:pPr>
        <w:autoSpaceDE w:val="0"/>
        <w:autoSpaceDN w:val="0"/>
        <w:adjustRightInd w:val="0"/>
        <w:spacing w:after="0"/>
        <w:ind w:firstLine="567"/>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Elles sont plusieurs, on compte actuellement </w:t>
      </w:r>
      <w:r w:rsidRPr="004952DA">
        <w:rPr>
          <w:rFonts w:asciiTheme="majorBidi" w:hAnsiTheme="majorBidi" w:cstheme="majorBidi"/>
          <w:b/>
          <w:color w:val="000000"/>
          <w:sz w:val="24"/>
          <w:szCs w:val="24"/>
        </w:rPr>
        <w:t>une cinquantaine</w:t>
      </w:r>
      <w:r w:rsidRPr="004952DA">
        <w:rPr>
          <w:rFonts w:asciiTheme="majorBidi" w:hAnsiTheme="majorBidi" w:cstheme="majorBidi"/>
          <w:color w:val="000000"/>
          <w:sz w:val="24"/>
          <w:szCs w:val="24"/>
        </w:rPr>
        <w:t xml:space="preserve"> ; 30 d’entre elles sont des protéines de structure du chromosome, ce sont des protéines à caractère acide. Elles jouent plusieurs rôles : </w:t>
      </w:r>
    </w:p>
    <w:p w:rsidR="00636D9D" w:rsidRPr="004952DA" w:rsidRDefault="00636D9D" w:rsidP="004952DA">
      <w:p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 des protéines de structure contribuant à la </w:t>
      </w:r>
      <w:r w:rsidRPr="004952DA">
        <w:rPr>
          <w:rFonts w:asciiTheme="majorBidi" w:hAnsiTheme="majorBidi" w:cstheme="majorBidi"/>
          <w:b/>
          <w:color w:val="000000"/>
          <w:sz w:val="24"/>
          <w:szCs w:val="24"/>
        </w:rPr>
        <w:t>formation de l’</w:t>
      </w:r>
      <w:r w:rsidRPr="004952DA">
        <w:rPr>
          <w:rFonts w:asciiTheme="majorBidi" w:hAnsiTheme="majorBidi" w:cstheme="majorBidi"/>
          <w:b/>
          <w:bCs/>
          <w:color w:val="000000"/>
          <w:sz w:val="24"/>
          <w:szCs w:val="24"/>
        </w:rPr>
        <w:t xml:space="preserve">axe chromatidien </w:t>
      </w:r>
      <w:r w:rsidRPr="004952DA">
        <w:rPr>
          <w:rFonts w:asciiTheme="majorBidi" w:hAnsiTheme="majorBidi" w:cstheme="majorBidi"/>
          <w:color w:val="000000"/>
          <w:sz w:val="24"/>
          <w:szCs w:val="24"/>
        </w:rPr>
        <w:t xml:space="preserve">comme la   </w:t>
      </w:r>
      <w:r w:rsidRPr="004952DA">
        <w:rPr>
          <w:rFonts w:asciiTheme="majorBidi" w:hAnsiTheme="majorBidi" w:cstheme="majorBidi"/>
          <w:b/>
          <w:bCs/>
          <w:color w:val="000000"/>
          <w:sz w:val="24"/>
          <w:szCs w:val="24"/>
        </w:rPr>
        <w:t>topoisomerase II</w:t>
      </w:r>
      <w:r w:rsidRPr="004952DA">
        <w:rPr>
          <w:rFonts w:asciiTheme="majorBidi" w:hAnsiTheme="majorBidi" w:cstheme="majorBidi"/>
          <w:color w:val="000000"/>
          <w:sz w:val="24"/>
          <w:szCs w:val="24"/>
        </w:rPr>
        <w:t xml:space="preserve">. </w:t>
      </w:r>
    </w:p>
    <w:p w:rsidR="00636D9D" w:rsidRPr="004952DA" w:rsidRDefault="00636D9D" w:rsidP="004952DA">
      <w:p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  des protéines intervenant dans la </w:t>
      </w:r>
      <w:r w:rsidRPr="004952DA">
        <w:rPr>
          <w:rFonts w:asciiTheme="majorBidi" w:hAnsiTheme="majorBidi" w:cstheme="majorBidi"/>
          <w:b/>
          <w:color w:val="000000"/>
          <w:sz w:val="24"/>
          <w:szCs w:val="24"/>
        </w:rPr>
        <w:t xml:space="preserve">réplication de l’ADN </w:t>
      </w:r>
      <w:r w:rsidRPr="004952DA">
        <w:rPr>
          <w:rFonts w:asciiTheme="majorBidi" w:hAnsiTheme="majorBidi" w:cstheme="majorBidi"/>
          <w:color w:val="000000"/>
          <w:sz w:val="24"/>
          <w:szCs w:val="24"/>
        </w:rPr>
        <w:t xml:space="preserve">(ADN polymérase) et </w:t>
      </w:r>
      <w:r w:rsidRPr="004952DA">
        <w:rPr>
          <w:rFonts w:asciiTheme="majorBidi" w:hAnsiTheme="majorBidi" w:cstheme="majorBidi"/>
          <w:b/>
          <w:color w:val="000000"/>
          <w:sz w:val="24"/>
          <w:szCs w:val="24"/>
        </w:rPr>
        <w:t xml:space="preserve">sa réparation. </w:t>
      </w:r>
    </w:p>
    <w:p w:rsidR="00636D9D" w:rsidRPr="004952DA" w:rsidRDefault="00636D9D" w:rsidP="004952DA">
      <w:p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 des protéines </w:t>
      </w:r>
      <w:r w:rsidRPr="004952DA">
        <w:rPr>
          <w:rFonts w:asciiTheme="majorBidi" w:hAnsiTheme="majorBidi" w:cstheme="majorBidi"/>
          <w:bCs/>
          <w:color w:val="000000"/>
          <w:sz w:val="24"/>
          <w:szCs w:val="24"/>
        </w:rPr>
        <w:t>intervenant dans la transcription</w:t>
      </w:r>
      <w:r w:rsidRPr="004952DA">
        <w:rPr>
          <w:rFonts w:asciiTheme="majorBidi" w:hAnsiTheme="majorBidi" w:cstheme="majorBidi"/>
          <w:color w:val="000000"/>
          <w:sz w:val="24"/>
          <w:szCs w:val="24"/>
        </w:rPr>
        <w:t xml:space="preserve"> comme </w:t>
      </w:r>
      <w:r w:rsidRPr="004952DA">
        <w:rPr>
          <w:rFonts w:asciiTheme="majorBidi" w:hAnsiTheme="majorBidi" w:cstheme="majorBidi"/>
          <w:b/>
          <w:bCs/>
          <w:color w:val="000000"/>
          <w:sz w:val="24"/>
          <w:szCs w:val="24"/>
        </w:rPr>
        <w:t xml:space="preserve">HMG </w:t>
      </w:r>
      <w:r w:rsidRPr="004952DA">
        <w:rPr>
          <w:rFonts w:asciiTheme="majorBidi" w:hAnsiTheme="majorBidi" w:cstheme="majorBidi"/>
          <w:color w:val="000000"/>
          <w:sz w:val="24"/>
          <w:szCs w:val="24"/>
        </w:rPr>
        <w:t>(</w:t>
      </w:r>
      <w:r w:rsidRPr="004952DA">
        <w:rPr>
          <w:rFonts w:asciiTheme="majorBidi" w:hAnsiTheme="majorBidi" w:cstheme="majorBidi"/>
          <w:bCs/>
          <w:color w:val="000000"/>
          <w:sz w:val="24"/>
          <w:szCs w:val="24"/>
        </w:rPr>
        <w:t xml:space="preserve">HMG </w:t>
      </w:r>
      <w:r w:rsidRPr="004952DA">
        <w:rPr>
          <w:rFonts w:asciiTheme="majorBidi" w:hAnsiTheme="majorBidi" w:cstheme="majorBidi"/>
          <w:color w:val="000000"/>
          <w:sz w:val="24"/>
          <w:szCs w:val="24"/>
        </w:rPr>
        <w:t xml:space="preserve">: </w:t>
      </w:r>
      <w:r w:rsidRPr="004952DA">
        <w:rPr>
          <w:rFonts w:asciiTheme="majorBidi" w:hAnsiTheme="majorBidi" w:cstheme="majorBidi"/>
          <w:bCs/>
          <w:color w:val="000000"/>
          <w:sz w:val="24"/>
          <w:szCs w:val="24"/>
        </w:rPr>
        <w:t>High Mobility Group</w:t>
      </w:r>
      <w:r w:rsidRPr="004952DA">
        <w:rPr>
          <w:rFonts w:asciiTheme="majorBidi" w:hAnsiTheme="majorBidi" w:cstheme="majorBidi"/>
          <w:color w:val="000000"/>
          <w:sz w:val="24"/>
          <w:szCs w:val="24"/>
        </w:rPr>
        <w:t xml:space="preserve">) </w:t>
      </w:r>
      <w:r w:rsidRPr="004952DA">
        <w:rPr>
          <w:rFonts w:asciiTheme="majorBidi" w:hAnsiTheme="majorBidi" w:cstheme="majorBidi"/>
          <w:b/>
          <w:bCs/>
          <w:color w:val="000000"/>
          <w:sz w:val="24"/>
          <w:szCs w:val="24"/>
        </w:rPr>
        <w:t>1, HMG 2, HMG 14, HMG 17.</w:t>
      </w:r>
      <w:r w:rsidRPr="004952DA">
        <w:rPr>
          <w:rFonts w:asciiTheme="majorBidi" w:hAnsiTheme="majorBidi" w:cstheme="majorBidi"/>
          <w:b/>
          <w:bCs/>
          <w:color w:val="000000"/>
          <w:position w:val="-10"/>
          <w:sz w:val="24"/>
          <w:szCs w:val="24"/>
          <w:vertAlign w:val="subscript"/>
        </w:rPr>
        <w:t xml:space="preserve"> </w:t>
      </w:r>
    </w:p>
    <w:p w:rsidR="00636D9D" w:rsidRPr="004952DA" w:rsidRDefault="00636D9D" w:rsidP="004952DA">
      <w:p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des facteurs d'</w:t>
      </w:r>
      <w:r w:rsidRPr="004952DA">
        <w:rPr>
          <w:rFonts w:asciiTheme="majorBidi" w:hAnsiTheme="majorBidi" w:cstheme="majorBidi"/>
          <w:b/>
          <w:color w:val="000000"/>
          <w:sz w:val="24"/>
          <w:szCs w:val="24"/>
        </w:rPr>
        <w:t>assemblage en chromatine</w:t>
      </w:r>
      <w:r w:rsidRPr="004952DA">
        <w:rPr>
          <w:rFonts w:asciiTheme="majorBidi" w:hAnsiTheme="majorBidi" w:cstheme="majorBidi"/>
          <w:color w:val="000000"/>
          <w:sz w:val="24"/>
          <w:szCs w:val="24"/>
        </w:rPr>
        <w:t xml:space="preserve">. </w:t>
      </w:r>
    </w:p>
    <w:p w:rsidR="00A62EC7" w:rsidRPr="004952DA" w:rsidRDefault="00636D9D" w:rsidP="00A62EC7">
      <w:p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  des facteurs de </w:t>
      </w:r>
      <w:r w:rsidRPr="004952DA">
        <w:rPr>
          <w:rFonts w:asciiTheme="majorBidi" w:hAnsiTheme="majorBidi" w:cstheme="majorBidi"/>
          <w:b/>
          <w:color w:val="000000"/>
          <w:sz w:val="24"/>
          <w:szCs w:val="24"/>
        </w:rPr>
        <w:t>remodelage de la chromatine</w:t>
      </w:r>
      <w:r w:rsidRPr="004952DA">
        <w:rPr>
          <w:rFonts w:asciiTheme="majorBidi" w:hAnsiTheme="majorBidi" w:cstheme="majorBidi"/>
          <w:color w:val="000000"/>
          <w:sz w:val="24"/>
          <w:szCs w:val="24"/>
        </w:rPr>
        <w:t xml:space="preserve"> ou </w:t>
      </w:r>
      <w:r w:rsidRPr="004952DA">
        <w:rPr>
          <w:rFonts w:asciiTheme="majorBidi" w:hAnsiTheme="majorBidi" w:cstheme="majorBidi"/>
          <w:b/>
          <w:color w:val="000000"/>
          <w:sz w:val="24"/>
          <w:szCs w:val="24"/>
        </w:rPr>
        <w:t>protéines chaperonnes</w:t>
      </w:r>
      <w:r w:rsidRPr="004952DA">
        <w:rPr>
          <w:rFonts w:asciiTheme="majorBidi" w:hAnsiTheme="majorBidi" w:cstheme="majorBidi"/>
          <w:color w:val="000000"/>
          <w:sz w:val="24"/>
          <w:szCs w:val="24"/>
        </w:rPr>
        <w:t>.</w:t>
      </w:r>
    </w:p>
    <w:p w:rsidR="00636D9D" w:rsidRPr="004952DA" w:rsidRDefault="00636D9D" w:rsidP="004952DA">
      <w:pPr>
        <w:autoSpaceDE w:val="0"/>
        <w:autoSpaceDN w:val="0"/>
        <w:adjustRightInd w:val="0"/>
        <w:spacing w:after="0"/>
        <w:jc w:val="both"/>
        <w:rPr>
          <w:rFonts w:asciiTheme="majorBidi" w:hAnsiTheme="majorBidi" w:cstheme="majorBidi"/>
          <w:color w:val="000000"/>
          <w:sz w:val="24"/>
          <w:szCs w:val="24"/>
        </w:rPr>
      </w:pPr>
    </w:p>
    <w:p w:rsidR="00636D9D" w:rsidRPr="004952DA" w:rsidRDefault="00636D9D" w:rsidP="00EB7AB8">
      <w:pPr>
        <w:pStyle w:val="Paragraphedeliste"/>
        <w:numPr>
          <w:ilvl w:val="1"/>
          <w:numId w:val="21"/>
        </w:numPr>
        <w:tabs>
          <w:tab w:val="left" w:pos="567"/>
        </w:tabs>
        <w:spacing w:after="0"/>
        <w:ind w:left="1134" w:hanging="567"/>
        <w:jc w:val="both"/>
        <w:rPr>
          <w:rFonts w:asciiTheme="majorBidi" w:hAnsiTheme="majorBidi" w:cstheme="majorBidi"/>
          <w:b/>
          <w:bCs/>
          <w:sz w:val="24"/>
          <w:szCs w:val="24"/>
          <w:u w:val="single"/>
        </w:rPr>
      </w:pPr>
      <w:r w:rsidRPr="004952DA">
        <w:rPr>
          <w:rFonts w:asciiTheme="majorBidi" w:hAnsiTheme="majorBidi" w:cstheme="majorBidi"/>
          <w:b/>
          <w:bCs/>
          <w:sz w:val="24"/>
          <w:szCs w:val="24"/>
          <w:u w:val="single"/>
        </w:rPr>
        <w:t xml:space="preserve">Les niveaux d’organisation de la chromatine </w:t>
      </w:r>
    </w:p>
    <w:p w:rsidR="00636D9D" w:rsidRPr="004952DA" w:rsidRDefault="00636D9D" w:rsidP="009A6364">
      <w:pPr>
        <w:tabs>
          <w:tab w:val="left" w:pos="567"/>
        </w:tabs>
        <w:jc w:val="both"/>
        <w:rPr>
          <w:rFonts w:asciiTheme="majorBidi" w:hAnsiTheme="majorBidi" w:cstheme="majorBidi"/>
          <w:sz w:val="24"/>
          <w:szCs w:val="24"/>
        </w:rPr>
      </w:pPr>
      <w:r w:rsidRPr="004952DA">
        <w:rPr>
          <w:rFonts w:asciiTheme="majorBidi" w:hAnsiTheme="majorBidi" w:cstheme="majorBidi"/>
          <w:sz w:val="24"/>
          <w:szCs w:val="24"/>
        </w:rPr>
        <w:lastRenderedPageBreak/>
        <w:t xml:space="preserve">L'assemblage de l'ADN en chromatine comprend plusieurs étapes qui commencent par la formation de son unité fondamentale, le </w:t>
      </w:r>
      <w:r w:rsidRPr="004952DA">
        <w:rPr>
          <w:rFonts w:asciiTheme="majorBidi" w:hAnsiTheme="majorBidi" w:cstheme="majorBidi"/>
          <w:b/>
          <w:bCs/>
          <w:sz w:val="24"/>
          <w:szCs w:val="24"/>
        </w:rPr>
        <w:t>nucléosome</w:t>
      </w:r>
      <w:r w:rsidRPr="004952DA">
        <w:rPr>
          <w:rFonts w:asciiTheme="majorBidi" w:hAnsiTheme="majorBidi" w:cstheme="majorBidi"/>
          <w:sz w:val="24"/>
          <w:szCs w:val="24"/>
        </w:rPr>
        <w:t>, et finissent par des niveaux d'organisation supérieurs en domaines spécifiques dans le noyau.</w:t>
      </w:r>
    </w:p>
    <w:p w:rsidR="00636D9D" w:rsidRPr="004952DA" w:rsidRDefault="00636D9D" w:rsidP="00EB7AB8">
      <w:pPr>
        <w:pStyle w:val="Paragraphedeliste"/>
        <w:numPr>
          <w:ilvl w:val="2"/>
          <w:numId w:val="21"/>
        </w:numPr>
        <w:tabs>
          <w:tab w:val="left" w:pos="567"/>
        </w:tabs>
        <w:spacing w:after="0"/>
        <w:ind w:hanging="666"/>
        <w:jc w:val="both"/>
        <w:rPr>
          <w:rFonts w:asciiTheme="majorBidi" w:hAnsiTheme="majorBidi" w:cstheme="majorBidi"/>
          <w:b/>
          <w:bCs/>
          <w:sz w:val="24"/>
          <w:szCs w:val="24"/>
          <w:u w:val="single"/>
        </w:rPr>
      </w:pPr>
      <w:r w:rsidRPr="004952DA">
        <w:rPr>
          <w:rFonts w:asciiTheme="majorBidi" w:hAnsiTheme="majorBidi" w:cstheme="majorBidi"/>
          <w:b/>
          <w:bCs/>
          <w:sz w:val="24"/>
          <w:szCs w:val="24"/>
          <w:u w:val="single"/>
        </w:rPr>
        <w:t>1</w:t>
      </w:r>
      <w:r w:rsidRPr="004952DA">
        <w:rPr>
          <w:rFonts w:asciiTheme="majorBidi" w:hAnsiTheme="majorBidi" w:cstheme="majorBidi"/>
          <w:b/>
          <w:bCs/>
          <w:sz w:val="24"/>
          <w:szCs w:val="24"/>
          <w:u w:val="single"/>
          <w:vertAlign w:val="superscript"/>
        </w:rPr>
        <w:t>er</w:t>
      </w:r>
      <w:r w:rsidRPr="004952DA">
        <w:rPr>
          <w:rFonts w:asciiTheme="majorBidi" w:hAnsiTheme="majorBidi" w:cstheme="majorBidi"/>
          <w:b/>
          <w:bCs/>
          <w:sz w:val="24"/>
          <w:szCs w:val="24"/>
          <w:u w:val="single"/>
        </w:rPr>
        <w:t xml:space="preserve"> niveau d’organisation « le nucléosome »</w:t>
      </w:r>
    </w:p>
    <w:p w:rsidR="00636D9D" w:rsidRPr="004952DA" w:rsidRDefault="00636D9D" w:rsidP="004952DA">
      <w:pPr>
        <w:autoSpaceDE w:val="0"/>
        <w:autoSpaceDN w:val="0"/>
        <w:adjustRightInd w:val="0"/>
        <w:spacing w:after="0"/>
        <w:jc w:val="both"/>
        <w:rPr>
          <w:rFonts w:asciiTheme="majorBidi" w:hAnsiTheme="majorBidi" w:cstheme="majorBidi"/>
          <w:sz w:val="24"/>
          <w:szCs w:val="24"/>
        </w:rPr>
      </w:pPr>
      <w:r w:rsidRPr="004952DA">
        <w:rPr>
          <w:rFonts w:asciiTheme="majorBidi" w:hAnsiTheme="majorBidi" w:cstheme="majorBidi"/>
          <w:sz w:val="24"/>
          <w:szCs w:val="24"/>
        </w:rPr>
        <w:t xml:space="preserve">La chromatine est constituée de </w:t>
      </w:r>
      <w:r w:rsidRPr="004952DA">
        <w:rPr>
          <w:rFonts w:asciiTheme="majorBidi" w:hAnsiTheme="majorBidi" w:cstheme="majorBidi"/>
          <w:b/>
          <w:sz w:val="24"/>
          <w:szCs w:val="24"/>
        </w:rPr>
        <w:t>particules régulièrement espacées</w:t>
      </w:r>
      <w:r w:rsidRPr="004952DA">
        <w:rPr>
          <w:rFonts w:asciiTheme="majorBidi" w:hAnsiTheme="majorBidi" w:cstheme="majorBidi"/>
          <w:sz w:val="24"/>
          <w:szCs w:val="24"/>
        </w:rPr>
        <w:t xml:space="preserve">, dont l'aspect rappelle celui d'un "collier de perles". </w:t>
      </w:r>
    </w:p>
    <w:p w:rsidR="00636D9D" w:rsidRPr="004952DA" w:rsidRDefault="00636D9D" w:rsidP="004952DA">
      <w:pPr>
        <w:autoSpaceDE w:val="0"/>
        <w:autoSpaceDN w:val="0"/>
        <w:adjustRightInd w:val="0"/>
        <w:jc w:val="both"/>
        <w:rPr>
          <w:rFonts w:asciiTheme="majorBidi" w:hAnsiTheme="majorBidi" w:cstheme="majorBidi"/>
          <w:sz w:val="24"/>
          <w:szCs w:val="24"/>
        </w:rPr>
      </w:pPr>
      <w:r w:rsidRPr="004952DA">
        <w:rPr>
          <w:rFonts w:asciiTheme="majorBidi" w:hAnsiTheme="majorBidi" w:cstheme="majorBidi"/>
          <w:sz w:val="24"/>
          <w:szCs w:val="24"/>
        </w:rPr>
        <w:t xml:space="preserve">L’unité fondamentale de cette structure s’appelle le </w:t>
      </w:r>
      <w:r w:rsidRPr="004952DA">
        <w:rPr>
          <w:rFonts w:asciiTheme="majorBidi" w:hAnsiTheme="majorBidi" w:cstheme="majorBidi"/>
          <w:b/>
          <w:sz w:val="24"/>
          <w:szCs w:val="24"/>
        </w:rPr>
        <w:t>nucléosome</w:t>
      </w:r>
      <w:r w:rsidRPr="004952DA">
        <w:rPr>
          <w:rFonts w:asciiTheme="majorBidi" w:hAnsiTheme="majorBidi" w:cstheme="majorBidi"/>
          <w:sz w:val="24"/>
          <w:szCs w:val="24"/>
        </w:rPr>
        <w:t>. Il est composé d’</w:t>
      </w:r>
      <w:r w:rsidRPr="004952DA">
        <w:rPr>
          <w:rFonts w:asciiTheme="majorBidi" w:hAnsiTheme="majorBidi" w:cstheme="majorBidi"/>
          <w:b/>
          <w:sz w:val="24"/>
          <w:szCs w:val="24"/>
        </w:rPr>
        <w:t>une</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particule cœur</w:t>
      </w:r>
      <w:r w:rsidRPr="004952DA">
        <w:rPr>
          <w:rFonts w:asciiTheme="majorBidi" w:hAnsiTheme="majorBidi" w:cstheme="majorBidi"/>
          <w:sz w:val="24"/>
          <w:szCs w:val="24"/>
        </w:rPr>
        <w:t xml:space="preserve"> et </w:t>
      </w:r>
      <w:r w:rsidRPr="004952DA">
        <w:rPr>
          <w:rFonts w:asciiTheme="majorBidi" w:hAnsiTheme="majorBidi" w:cstheme="majorBidi"/>
          <w:b/>
          <w:sz w:val="24"/>
          <w:szCs w:val="24"/>
        </w:rPr>
        <w:t>une région de liaison</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 xml:space="preserve">région internucléosomale </w:t>
      </w:r>
      <w:r w:rsidRPr="004952DA">
        <w:rPr>
          <w:rFonts w:asciiTheme="majorBidi" w:hAnsiTheme="majorBidi" w:cstheme="majorBidi"/>
          <w:sz w:val="24"/>
          <w:szCs w:val="24"/>
        </w:rPr>
        <w:t xml:space="preserve">ou </w:t>
      </w:r>
      <w:r w:rsidRPr="004952DA">
        <w:rPr>
          <w:rFonts w:asciiTheme="majorBidi" w:hAnsiTheme="majorBidi" w:cstheme="majorBidi"/>
          <w:b/>
          <w:sz w:val="24"/>
          <w:szCs w:val="24"/>
        </w:rPr>
        <w:t>ADN linker</w:t>
      </w:r>
      <w:r w:rsidRPr="004952DA">
        <w:rPr>
          <w:rFonts w:asciiTheme="majorBidi" w:hAnsiTheme="majorBidi" w:cstheme="majorBidi"/>
          <w:sz w:val="24"/>
          <w:szCs w:val="24"/>
        </w:rPr>
        <w:t xml:space="preserve">) qui relie les particules cœurs adjacentes. </w:t>
      </w:r>
    </w:p>
    <w:p w:rsidR="00636D9D" w:rsidRPr="004952DA" w:rsidRDefault="00636D9D" w:rsidP="004952DA">
      <w:pPr>
        <w:autoSpaceDE w:val="0"/>
        <w:autoSpaceDN w:val="0"/>
        <w:adjustRightInd w:val="0"/>
        <w:jc w:val="both"/>
        <w:rPr>
          <w:rFonts w:asciiTheme="majorBidi" w:hAnsiTheme="majorBidi" w:cstheme="majorBidi"/>
          <w:b/>
          <w:sz w:val="24"/>
          <w:szCs w:val="24"/>
        </w:rPr>
      </w:pPr>
      <w:r w:rsidRPr="004952DA">
        <w:rPr>
          <w:rFonts w:asciiTheme="majorBidi" w:hAnsiTheme="majorBidi" w:cstheme="majorBidi"/>
          <w:sz w:val="24"/>
          <w:szCs w:val="24"/>
        </w:rPr>
        <w:t xml:space="preserve">La particule cœur dont la </w:t>
      </w:r>
      <w:r w:rsidRPr="004952DA">
        <w:rPr>
          <w:rFonts w:asciiTheme="majorBidi" w:hAnsiTheme="majorBidi" w:cstheme="majorBidi"/>
          <w:bCs/>
          <w:sz w:val="24"/>
          <w:szCs w:val="24"/>
        </w:rPr>
        <w:t>structure est très conservée parmi les espèces</w:t>
      </w:r>
      <w:r w:rsidRPr="004952DA">
        <w:rPr>
          <w:rFonts w:asciiTheme="majorBidi" w:hAnsiTheme="majorBidi" w:cstheme="majorBidi"/>
          <w:sz w:val="24"/>
          <w:szCs w:val="24"/>
        </w:rPr>
        <w:t xml:space="preserve">, est composée de </w:t>
      </w:r>
      <w:r w:rsidRPr="004952DA">
        <w:rPr>
          <w:rFonts w:asciiTheme="majorBidi" w:hAnsiTheme="majorBidi" w:cstheme="majorBidi"/>
          <w:b/>
          <w:sz w:val="24"/>
          <w:szCs w:val="24"/>
        </w:rPr>
        <w:t xml:space="preserve">146 pb d'ADN </w:t>
      </w:r>
      <w:r w:rsidRPr="004952DA">
        <w:rPr>
          <w:rFonts w:asciiTheme="majorBidi" w:hAnsiTheme="majorBidi" w:cstheme="majorBidi"/>
          <w:bCs/>
          <w:sz w:val="24"/>
          <w:szCs w:val="24"/>
        </w:rPr>
        <w:t>enroulées selon environ 2 tours (1,7 plus exactement) autour d'un</w:t>
      </w:r>
      <w:r w:rsidRPr="004952DA">
        <w:rPr>
          <w:rFonts w:asciiTheme="majorBidi" w:hAnsiTheme="majorBidi" w:cstheme="majorBidi"/>
          <w:b/>
          <w:sz w:val="24"/>
          <w:szCs w:val="24"/>
        </w:rPr>
        <w:t xml:space="preserve"> octamère protéique </w:t>
      </w:r>
      <w:r w:rsidRPr="004952DA">
        <w:rPr>
          <w:rFonts w:asciiTheme="majorBidi" w:hAnsiTheme="majorBidi" w:cstheme="majorBidi"/>
          <w:bCs/>
          <w:sz w:val="24"/>
          <w:szCs w:val="24"/>
        </w:rPr>
        <w:t>formant deux disques arrangés en parallèles comprenant chacun des histones</w:t>
      </w:r>
      <w:r w:rsidRPr="004952DA">
        <w:rPr>
          <w:rFonts w:asciiTheme="majorBidi" w:hAnsiTheme="majorBidi" w:cstheme="majorBidi"/>
          <w:b/>
          <w:sz w:val="24"/>
          <w:szCs w:val="24"/>
        </w:rPr>
        <w:t xml:space="preserve"> H3, H4, H2A et H2B ; </w:t>
      </w:r>
      <w:r w:rsidRPr="004952DA">
        <w:rPr>
          <w:rFonts w:asciiTheme="majorBidi" w:hAnsiTheme="majorBidi" w:cstheme="majorBidi"/>
          <w:bCs/>
          <w:sz w:val="24"/>
          <w:szCs w:val="24"/>
        </w:rPr>
        <w:t xml:space="preserve">la molécule d’histone </w:t>
      </w:r>
      <w:r w:rsidRPr="004952DA">
        <w:rPr>
          <w:rFonts w:asciiTheme="majorBidi" w:hAnsiTheme="majorBidi" w:cstheme="majorBidi"/>
          <w:b/>
          <w:sz w:val="24"/>
          <w:szCs w:val="24"/>
        </w:rPr>
        <w:t xml:space="preserve">H1 </w:t>
      </w:r>
      <w:r w:rsidRPr="004952DA">
        <w:rPr>
          <w:rFonts w:asciiTheme="majorBidi" w:hAnsiTheme="majorBidi" w:cstheme="majorBidi"/>
          <w:bCs/>
          <w:sz w:val="24"/>
          <w:szCs w:val="24"/>
        </w:rPr>
        <w:t>est placée à l’extérieur et joue le rôle de</w:t>
      </w:r>
      <w:r w:rsidRPr="004952DA">
        <w:rPr>
          <w:rFonts w:asciiTheme="majorBidi" w:hAnsiTheme="majorBidi" w:cstheme="majorBidi"/>
          <w:b/>
          <w:sz w:val="24"/>
          <w:szCs w:val="24"/>
        </w:rPr>
        <w:t xml:space="preserve"> socle </w:t>
      </w:r>
      <w:r w:rsidRPr="004952DA">
        <w:rPr>
          <w:rFonts w:asciiTheme="majorBidi" w:hAnsiTheme="majorBidi" w:cstheme="majorBidi"/>
          <w:bCs/>
          <w:sz w:val="24"/>
          <w:szCs w:val="24"/>
        </w:rPr>
        <w:t>(l’histone H1 n’intervient pas dans cette structure).</w:t>
      </w:r>
      <w:r w:rsidRPr="004952DA">
        <w:rPr>
          <w:rFonts w:asciiTheme="majorBidi" w:hAnsiTheme="majorBidi" w:cstheme="majorBidi"/>
          <w:b/>
          <w:sz w:val="24"/>
          <w:szCs w:val="24"/>
        </w:rPr>
        <w:t xml:space="preserve"> </w:t>
      </w:r>
    </w:p>
    <w:p w:rsidR="00636D9D" w:rsidRPr="004952DA" w:rsidRDefault="00636D9D" w:rsidP="004952DA">
      <w:pPr>
        <w:autoSpaceDE w:val="0"/>
        <w:autoSpaceDN w:val="0"/>
        <w:adjustRightInd w:val="0"/>
        <w:jc w:val="both"/>
        <w:rPr>
          <w:rFonts w:asciiTheme="majorBidi" w:hAnsiTheme="majorBidi" w:cstheme="majorBidi"/>
          <w:bCs/>
          <w:sz w:val="24"/>
          <w:szCs w:val="24"/>
        </w:rPr>
      </w:pPr>
      <w:r w:rsidRPr="004952DA">
        <w:rPr>
          <w:rFonts w:asciiTheme="majorBidi" w:hAnsiTheme="majorBidi" w:cstheme="majorBidi"/>
          <w:bCs/>
          <w:sz w:val="24"/>
          <w:szCs w:val="24"/>
        </w:rPr>
        <w:t xml:space="preserve">La longueur de la région internucléosomale varie de </w:t>
      </w:r>
      <w:r w:rsidRPr="004952DA">
        <w:rPr>
          <w:rFonts w:asciiTheme="majorBidi" w:hAnsiTheme="majorBidi" w:cstheme="majorBidi"/>
          <w:b/>
          <w:sz w:val="24"/>
          <w:szCs w:val="24"/>
        </w:rPr>
        <w:t>8 à 116</w:t>
      </w:r>
      <w:r w:rsidRPr="004952DA">
        <w:rPr>
          <w:rFonts w:asciiTheme="majorBidi" w:hAnsiTheme="majorBidi" w:cstheme="majorBidi"/>
          <w:bCs/>
          <w:sz w:val="24"/>
          <w:szCs w:val="24"/>
        </w:rPr>
        <w:t xml:space="preserve"> pb selon les espèces (60 pour l’humain) </w:t>
      </w:r>
      <w:r w:rsidRPr="004952DA">
        <w:rPr>
          <w:rFonts w:asciiTheme="majorBidi" w:hAnsiTheme="majorBidi" w:cstheme="majorBidi"/>
          <w:sz w:val="24"/>
          <w:szCs w:val="24"/>
        </w:rPr>
        <w:t xml:space="preserve">Cette structure a un diamètre de l’ordre de </w:t>
      </w:r>
      <w:r w:rsidRPr="004952DA">
        <w:rPr>
          <w:rFonts w:asciiTheme="majorBidi" w:hAnsiTheme="majorBidi" w:cstheme="majorBidi"/>
          <w:b/>
          <w:sz w:val="24"/>
          <w:szCs w:val="24"/>
        </w:rPr>
        <w:t>11 nm</w:t>
      </w:r>
      <w:r w:rsidRPr="004952DA">
        <w:rPr>
          <w:rFonts w:asciiTheme="majorBidi" w:hAnsiTheme="majorBidi" w:cstheme="majorBidi"/>
          <w:sz w:val="24"/>
          <w:szCs w:val="24"/>
        </w:rPr>
        <w:t xml:space="preserve">, c’est le premier niveau d’organisation de la chromatine à l’intérieur du noyau et qu’on appelle : </w:t>
      </w:r>
      <w:r w:rsidRPr="004952DA">
        <w:rPr>
          <w:rFonts w:asciiTheme="majorBidi" w:hAnsiTheme="majorBidi" w:cstheme="majorBidi"/>
          <w:b/>
          <w:sz w:val="24"/>
          <w:szCs w:val="24"/>
        </w:rPr>
        <w:t>fibre de 10 nm</w:t>
      </w:r>
      <w:r w:rsidRPr="004952DA">
        <w:rPr>
          <w:rFonts w:asciiTheme="majorBidi" w:hAnsiTheme="majorBidi" w:cstheme="majorBidi"/>
          <w:sz w:val="24"/>
          <w:szCs w:val="24"/>
        </w:rPr>
        <w:t xml:space="preserve"> ou </w:t>
      </w:r>
      <w:r w:rsidRPr="004952DA">
        <w:rPr>
          <w:rFonts w:asciiTheme="majorBidi" w:hAnsiTheme="majorBidi" w:cstheme="majorBidi"/>
          <w:b/>
          <w:sz w:val="24"/>
          <w:szCs w:val="24"/>
        </w:rPr>
        <w:t>F10</w:t>
      </w:r>
      <w:r w:rsidRPr="004952DA">
        <w:rPr>
          <w:rFonts w:asciiTheme="majorBidi" w:hAnsiTheme="majorBidi" w:cstheme="majorBidi"/>
          <w:sz w:val="24"/>
          <w:szCs w:val="24"/>
        </w:rPr>
        <w:t xml:space="preserve"> qui </w:t>
      </w:r>
      <w:r w:rsidRPr="004952DA">
        <w:rPr>
          <w:rFonts w:asciiTheme="majorBidi" w:hAnsiTheme="majorBidi" w:cstheme="majorBidi"/>
          <w:bCs/>
          <w:sz w:val="24"/>
          <w:szCs w:val="24"/>
        </w:rPr>
        <w:t>provoque une compaction de l’ADN selon un facteur 7.</w:t>
      </w:r>
    </w:p>
    <w:p w:rsidR="00636D9D" w:rsidRPr="004952DA" w:rsidRDefault="00636D9D" w:rsidP="004952DA">
      <w:pPr>
        <w:autoSpaceDE w:val="0"/>
        <w:autoSpaceDN w:val="0"/>
        <w:adjustRightInd w:val="0"/>
        <w:jc w:val="center"/>
        <w:rPr>
          <w:rFonts w:asciiTheme="majorBidi" w:hAnsiTheme="majorBidi" w:cstheme="majorBidi"/>
          <w:b/>
          <w:bCs/>
          <w:sz w:val="24"/>
          <w:szCs w:val="24"/>
        </w:rPr>
      </w:pPr>
      <w:r w:rsidRPr="004952DA">
        <w:rPr>
          <w:rFonts w:asciiTheme="majorBidi" w:hAnsiTheme="majorBidi" w:cstheme="majorBidi"/>
          <w:b/>
          <w:bCs/>
          <w:noProof/>
          <w:sz w:val="24"/>
          <w:szCs w:val="24"/>
          <w:lang w:eastAsia="fr-FR"/>
        </w:rPr>
        <w:drawing>
          <wp:inline distT="0" distB="0" distL="0" distR="0">
            <wp:extent cx="2706897" cy="2272411"/>
            <wp:effectExtent l="19050" t="19050" r="17253" b="13589"/>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l="36218" t="24262" r="34426" b="31681"/>
                    <a:stretch>
                      <a:fillRect/>
                    </a:stretch>
                  </pic:blipFill>
                  <pic:spPr bwMode="auto">
                    <a:xfrm>
                      <a:off x="0" y="0"/>
                      <a:ext cx="2704566" cy="2270454"/>
                    </a:xfrm>
                    <a:prstGeom prst="rect">
                      <a:avLst/>
                    </a:prstGeom>
                    <a:noFill/>
                    <a:ln w="12700">
                      <a:solidFill>
                        <a:schemeClr val="accent1"/>
                      </a:solidFill>
                      <a:miter lim="800000"/>
                      <a:headEnd/>
                      <a:tailEnd/>
                    </a:ln>
                  </pic:spPr>
                </pic:pic>
              </a:graphicData>
            </a:graphic>
          </wp:inline>
        </w:drawing>
      </w:r>
    </w:p>
    <w:p w:rsidR="00636D9D" w:rsidRPr="004952DA" w:rsidRDefault="00636D9D" w:rsidP="004952DA">
      <w:pPr>
        <w:autoSpaceDE w:val="0"/>
        <w:autoSpaceDN w:val="0"/>
        <w:adjustRightInd w:val="0"/>
        <w:jc w:val="center"/>
        <w:rPr>
          <w:rFonts w:asciiTheme="majorBidi" w:hAnsiTheme="majorBidi" w:cstheme="majorBidi"/>
          <w:b/>
          <w:bCs/>
          <w:sz w:val="24"/>
          <w:szCs w:val="24"/>
        </w:rPr>
      </w:pPr>
      <w:r w:rsidRPr="004952DA">
        <w:rPr>
          <w:rFonts w:asciiTheme="majorBidi" w:hAnsiTheme="majorBidi" w:cstheme="majorBidi"/>
          <w:b/>
          <w:bCs/>
          <w:sz w:val="24"/>
          <w:szCs w:val="24"/>
        </w:rPr>
        <w:t>Figure 2 : 1</w:t>
      </w:r>
      <w:r w:rsidRPr="004952DA">
        <w:rPr>
          <w:rFonts w:asciiTheme="majorBidi" w:hAnsiTheme="majorBidi" w:cstheme="majorBidi"/>
          <w:b/>
          <w:bCs/>
          <w:sz w:val="24"/>
          <w:szCs w:val="24"/>
          <w:vertAlign w:val="superscript"/>
        </w:rPr>
        <w:t>er</w:t>
      </w:r>
      <w:r w:rsidRPr="004952DA">
        <w:rPr>
          <w:rFonts w:asciiTheme="majorBidi" w:hAnsiTheme="majorBidi" w:cstheme="majorBidi"/>
          <w:b/>
          <w:bCs/>
          <w:sz w:val="24"/>
          <w:szCs w:val="24"/>
        </w:rPr>
        <w:t xml:space="preserve"> niveau d’organisation de la chromatine : fibre de 11nm composée de nucléosomes. </w:t>
      </w:r>
      <w:r w:rsidRPr="004952DA">
        <w:rPr>
          <w:rFonts w:asciiTheme="majorBidi" w:hAnsiTheme="majorBidi" w:cstheme="majorBidi"/>
          <w:sz w:val="24"/>
          <w:szCs w:val="24"/>
        </w:rPr>
        <w:t xml:space="preserve">(d'après Buchanan </w:t>
      </w:r>
      <w:r w:rsidRPr="004952DA">
        <w:rPr>
          <w:rFonts w:asciiTheme="majorBidi" w:hAnsiTheme="majorBidi" w:cstheme="majorBidi"/>
          <w:i/>
          <w:iCs/>
          <w:sz w:val="24"/>
          <w:szCs w:val="24"/>
        </w:rPr>
        <w:t>et al</w:t>
      </w:r>
      <w:r w:rsidRPr="004952DA">
        <w:rPr>
          <w:rFonts w:asciiTheme="majorBidi" w:hAnsiTheme="majorBidi" w:cstheme="majorBidi"/>
          <w:sz w:val="24"/>
          <w:szCs w:val="24"/>
        </w:rPr>
        <w:t>.,</w:t>
      </w:r>
      <w:r w:rsidR="00D863BB">
        <w:rPr>
          <w:rFonts w:asciiTheme="majorBidi" w:hAnsiTheme="majorBidi" w:cstheme="majorBidi"/>
          <w:sz w:val="24"/>
          <w:szCs w:val="24"/>
        </w:rPr>
        <w:t xml:space="preserve"> </w:t>
      </w:r>
      <w:r w:rsidRPr="004952DA">
        <w:rPr>
          <w:rFonts w:asciiTheme="majorBidi" w:hAnsiTheme="majorBidi" w:cstheme="majorBidi"/>
          <w:sz w:val="24"/>
          <w:szCs w:val="24"/>
        </w:rPr>
        <w:t>2000).</w:t>
      </w:r>
    </w:p>
    <w:p w:rsidR="00636D9D" w:rsidRPr="004952DA" w:rsidRDefault="00636D9D" w:rsidP="00EB7AB8">
      <w:pPr>
        <w:pStyle w:val="Paragraphedeliste"/>
        <w:numPr>
          <w:ilvl w:val="2"/>
          <w:numId w:val="21"/>
        </w:numPr>
        <w:spacing w:after="0"/>
        <w:jc w:val="both"/>
        <w:rPr>
          <w:rFonts w:asciiTheme="majorBidi" w:eastAsia="Times New Roman" w:hAnsiTheme="majorBidi" w:cstheme="majorBidi"/>
          <w:b/>
          <w:bCs/>
          <w:sz w:val="24"/>
          <w:szCs w:val="24"/>
          <w:lang w:eastAsia="fr-FR"/>
        </w:rPr>
      </w:pPr>
      <w:r w:rsidRPr="004952DA">
        <w:rPr>
          <w:rFonts w:asciiTheme="majorBidi" w:eastAsia="Times New Roman" w:hAnsiTheme="majorBidi" w:cstheme="majorBidi"/>
          <w:b/>
          <w:bCs/>
          <w:sz w:val="24"/>
          <w:szCs w:val="24"/>
          <w:u w:val="single"/>
          <w:lang w:eastAsia="fr-FR"/>
        </w:rPr>
        <w:t>2</w:t>
      </w:r>
      <w:r w:rsidRPr="004952DA">
        <w:rPr>
          <w:rFonts w:asciiTheme="majorBidi" w:eastAsia="Times New Roman" w:hAnsiTheme="majorBidi" w:cstheme="majorBidi"/>
          <w:b/>
          <w:bCs/>
          <w:sz w:val="24"/>
          <w:szCs w:val="24"/>
          <w:u w:val="single"/>
          <w:vertAlign w:val="superscript"/>
          <w:lang w:eastAsia="fr-FR"/>
        </w:rPr>
        <w:t>ème</w:t>
      </w:r>
      <w:r w:rsidRPr="004952DA">
        <w:rPr>
          <w:rFonts w:asciiTheme="majorBidi" w:eastAsia="Times New Roman" w:hAnsiTheme="majorBidi" w:cstheme="majorBidi"/>
          <w:b/>
          <w:bCs/>
          <w:sz w:val="24"/>
          <w:szCs w:val="24"/>
          <w:u w:val="single"/>
          <w:lang w:eastAsia="fr-FR"/>
        </w:rPr>
        <w:t xml:space="preserve"> niveau d’organisation « le solénoïde »</w:t>
      </w:r>
    </w:p>
    <w:p w:rsidR="00636D9D" w:rsidRPr="004952DA" w:rsidRDefault="00636D9D" w:rsidP="004952DA">
      <w:pPr>
        <w:autoSpaceDE w:val="0"/>
        <w:autoSpaceDN w:val="0"/>
        <w:adjustRightInd w:val="0"/>
        <w:spacing w:after="0"/>
        <w:jc w:val="both"/>
        <w:rPr>
          <w:rFonts w:asciiTheme="majorBidi" w:eastAsia="TimesNewRomanPSMT" w:hAnsiTheme="majorBidi" w:cstheme="majorBidi"/>
          <w:sz w:val="24"/>
          <w:szCs w:val="24"/>
        </w:rPr>
      </w:pPr>
      <w:r w:rsidRPr="004952DA">
        <w:rPr>
          <w:rFonts w:asciiTheme="majorBidi" w:hAnsiTheme="majorBidi" w:cstheme="majorBidi"/>
          <w:sz w:val="24"/>
          <w:szCs w:val="24"/>
        </w:rPr>
        <w:t xml:space="preserve">La fibre présente une structure secondaire enroulée. </w:t>
      </w:r>
      <w:r w:rsidRPr="004952DA">
        <w:rPr>
          <w:rFonts w:asciiTheme="majorBidi" w:hAnsiTheme="majorBidi" w:cstheme="majorBidi"/>
          <w:bCs/>
          <w:sz w:val="24"/>
          <w:szCs w:val="24"/>
        </w:rPr>
        <w:t>Chaque tour comprend environ</w:t>
      </w:r>
      <w:r w:rsidRPr="004952DA">
        <w:rPr>
          <w:rFonts w:asciiTheme="majorBidi" w:hAnsiTheme="majorBidi" w:cstheme="majorBidi"/>
          <w:b/>
          <w:sz w:val="24"/>
          <w:szCs w:val="24"/>
        </w:rPr>
        <w:t xml:space="preserve"> 6 nucléosomes</w:t>
      </w:r>
      <w:r w:rsidRPr="004952DA">
        <w:rPr>
          <w:rFonts w:asciiTheme="majorBidi" w:hAnsiTheme="majorBidi" w:cstheme="majorBidi"/>
          <w:sz w:val="24"/>
          <w:szCs w:val="24"/>
        </w:rPr>
        <w:t xml:space="preserve"> ce qui correspond à un </w:t>
      </w:r>
      <w:r w:rsidRPr="004952DA">
        <w:rPr>
          <w:rFonts w:asciiTheme="majorBidi" w:hAnsiTheme="majorBidi" w:cstheme="majorBidi"/>
          <w:bCs/>
          <w:sz w:val="24"/>
          <w:szCs w:val="24"/>
        </w:rPr>
        <w:t>facteur de condensation d’environ</w:t>
      </w:r>
      <w:r w:rsidRPr="004952DA">
        <w:rPr>
          <w:rFonts w:asciiTheme="majorBidi" w:hAnsiTheme="majorBidi" w:cstheme="majorBidi"/>
          <w:b/>
          <w:sz w:val="24"/>
          <w:szCs w:val="24"/>
        </w:rPr>
        <w:t xml:space="preserve"> 40</w:t>
      </w:r>
      <w:r w:rsidRPr="004952DA">
        <w:rPr>
          <w:rFonts w:asciiTheme="majorBidi" w:hAnsiTheme="majorBidi" w:cstheme="majorBidi"/>
          <w:sz w:val="24"/>
          <w:szCs w:val="24"/>
        </w:rPr>
        <w:t xml:space="preserve">. Dans cette fibre, de </w:t>
      </w:r>
      <w:r w:rsidRPr="004952DA">
        <w:rPr>
          <w:rFonts w:asciiTheme="majorBidi" w:hAnsiTheme="majorBidi" w:cstheme="majorBidi"/>
          <w:b/>
          <w:sz w:val="24"/>
          <w:szCs w:val="24"/>
        </w:rPr>
        <w:t xml:space="preserve">30 nm </w:t>
      </w:r>
      <w:r w:rsidRPr="004952DA">
        <w:rPr>
          <w:rFonts w:asciiTheme="majorBidi" w:hAnsiTheme="majorBidi" w:cstheme="majorBidi"/>
          <w:sz w:val="24"/>
          <w:szCs w:val="24"/>
        </w:rPr>
        <w:t xml:space="preserve">de diamètre, les nucléosomes s’enroulent de façon hélicoïdale en une structure appelée </w:t>
      </w:r>
      <w:r w:rsidRPr="004952DA">
        <w:rPr>
          <w:rFonts w:asciiTheme="majorBidi" w:hAnsiTheme="majorBidi" w:cstheme="majorBidi"/>
          <w:b/>
          <w:sz w:val="24"/>
          <w:szCs w:val="24"/>
        </w:rPr>
        <w:t>solénoïde</w:t>
      </w:r>
      <w:r w:rsidRPr="004952DA">
        <w:rPr>
          <w:rFonts w:asciiTheme="majorBidi" w:hAnsiTheme="majorBidi" w:cstheme="majorBidi"/>
          <w:sz w:val="24"/>
          <w:szCs w:val="24"/>
        </w:rPr>
        <w:t xml:space="preserve"> ; c’est le </w:t>
      </w:r>
      <w:r w:rsidRPr="004952DA">
        <w:rPr>
          <w:rFonts w:asciiTheme="majorBidi" w:hAnsiTheme="majorBidi" w:cstheme="majorBidi"/>
          <w:bCs/>
          <w:sz w:val="24"/>
          <w:szCs w:val="24"/>
        </w:rPr>
        <w:t>deuxième niveau de compaction de la chromatine</w:t>
      </w:r>
      <w:r w:rsidRPr="004952DA">
        <w:rPr>
          <w:rFonts w:asciiTheme="majorBidi" w:hAnsiTheme="majorBidi" w:cstheme="majorBidi"/>
          <w:b/>
          <w:sz w:val="24"/>
          <w:szCs w:val="24"/>
        </w:rPr>
        <w:t xml:space="preserve"> appelé F30 </w:t>
      </w:r>
      <w:r w:rsidRPr="004952DA">
        <w:rPr>
          <w:rFonts w:asciiTheme="majorBidi" w:hAnsiTheme="majorBidi" w:cstheme="majorBidi"/>
          <w:sz w:val="24"/>
          <w:szCs w:val="24"/>
        </w:rPr>
        <w:t>(p</w:t>
      </w:r>
      <w:r w:rsidRPr="004952DA">
        <w:rPr>
          <w:rFonts w:asciiTheme="majorBidi" w:eastAsia="TimesNewRomanPSMT" w:hAnsiTheme="majorBidi" w:cstheme="majorBidi"/>
          <w:sz w:val="24"/>
          <w:szCs w:val="24"/>
        </w:rPr>
        <w:t xml:space="preserve">our cette fibre, deux modèles sont actuellement discutés : le premier dit en solénoïde, décrit précédemment, et qui le plus largement accepté. Le deuxième modèle dit en </w:t>
      </w:r>
      <w:r w:rsidRPr="004952DA">
        <w:rPr>
          <w:rFonts w:asciiTheme="majorBidi" w:eastAsia="TimesNewRomanPSMT" w:hAnsiTheme="majorBidi" w:cstheme="majorBidi"/>
          <w:b/>
          <w:sz w:val="24"/>
          <w:szCs w:val="24"/>
        </w:rPr>
        <w:t>Zig-Zag</w:t>
      </w:r>
      <w:r w:rsidRPr="004952DA">
        <w:rPr>
          <w:rFonts w:asciiTheme="majorBidi" w:eastAsia="TimesNewRomanPSMT" w:hAnsiTheme="majorBidi" w:cstheme="majorBidi"/>
          <w:sz w:val="24"/>
          <w:szCs w:val="24"/>
        </w:rPr>
        <w:t>)</w:t>
      </w:r>
    </w:p>
    <w:p w:rsidR="00636D9D" w:rsidRPr="004952DA" w:rsidRDefault="00636D9D" w:rsidP="004952DA">
      <w:pPr>
        <w:spacing w:before="200"/>
        <w:jc w:val="center"/>
        <w:rPr>
          <w:rFonts w:asciiTheme="majorBidi" w:hAnsiTheme="majorBidi" w:cstheme="majorBidi"/>
          <w:sz w:val="24"/>
          <w:szCs w:val="24"/>
        </w:rPr>
      </w:pPr>
      <w:r w:rsidRPr="004952DA">
        <w:rPr>
          <w:rFonts w:asciiTheme="majorBidi" w:hAnsiTheme="majorBidi" w:cstheme="majorBidi"/>
          <w:noProof/>
          <w:sz w:val="24"/>
          <w:szCs w:val="24"/>
          <w:lang w:eastAsia="fr-FR"/>
        </w:rPr>
        <w:lastRenderedPageBreak/>
        <w:drawing>
          <wp:inline distT="0" distB="0" distL="0" distR="0">
            <wp:extent cx="3037881" cy="1679769"/>
            <wp:effectExtent l="19050" t="19050" r="10119" b="15681"/>
            <wp:docPr id="18" name="Image 16" descr="MGA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GA2-02-41"/>
                    <pic:cNvPicPr>
                      <a:picLocks noChangeAspect="1" noChangeArrowheads="1"/>
                    </pic:cNvPicPr>
                  </pic:nvPicPr>
                  <pic:blipFill>
                    <a:blip r:embed="rId32" cstate="print"/>
                    <a:srcRect/>
                    <a:stretch>
                      <a:fillRect/>
                    </a:stretch>
                  </pic:blipFill>
                  <pic:spPr bwMode="auto">
                    <a:xfrm>
                      <a:off x="0" y="0"/>
                      <a:ext cx="3033357" cy="1677267"/>
                    </a:xfrm>
                    <a:prstGeom prst="rect">
                      <a:avLst/>
                    </a:prstGeom>
                    <a:noFill/>
                    <a:ln w="19050" cmpd="sng">
                      <a:solidFill>
                        <a:srgbClr val="000000"/>
                      </a:solidFill>
                      <a:miter lim="800000"/>
                      <a:headEnd/>
                      <a:tailEnd/>
                    </a:ln>
                    <a:effectLst/>
                  </pic:spPr>
                </pic:pic>
              </a:graphicData>
            </a:graphic>
          </wp:inline>
        </w:drawing>
      </w:r>
    </w:p>
    <w:p w:rsidR="00636D9D" w:rsidRPr="004952DA" w:rsidRDefault="00636D9D" w:rsidP="004952DA">
      <w:pPr>
        <w:jc w:val="center"/>
        <w:rPr>
          <w:rFonts w:asciiTheme="majorBidi" w:eastAsia="Times New Roman" w:hAnsiTheme="majorBidi" w:cstheme="majorBidi"/>
          <w:b/>
          <w:bCs/>
          <w:sz w:val="24"/>
          <w:szCs w:val="24"/>
          <w:lang w:eastAsia="fr-FR"/>
        </w:rPr>
      </w:pPr>
      <w:r w:rsidRPr="004952DA">
        <w:rPr>
          <w:rFonts w:asciiTheme="majorBidi" w:hAnsiTheme="majorBidi" w:cstheme="majorBidi"/>
          <w:b/>
          <w:sz w:val="24"/>
          <w:szCs w:val="24"/>
          <w:u w:val="single"/>
        </w:rPr>
        <w:t>Figure 3 :</w:t>
      </w:r>
      <w:r w:rsidRPr="004952DA">
        <w:rPr>
          <w:rFonts w:asciiTheme="majorBidi" w:hAnsiTheme="majorBidi" w:cstheme="majorBidi"/>
          <w:sz w:val="24"/>
          <w:szCs w:val="24"/>
        </w:rPr>
        <w:t xml:space="preserve"> Structure du 1</w:t>
      </w:r>
      <w:r w:rsidRPr="004952DA">
        <w:rPr>
          <w:rFonts w:asciiTheme="majorBidi" w:hAnsiTheme="majorBidi" w:cstheme="majorBidi"/>
          <w:sz w:val="24"/>
          <w:szCs w:val="24"/>
          <w:vertAlign w:val="superscript"/>
        </w:rPr>
        <w:t>er</w:t>
      </w:r>
      <w:r w:rsidRPr="004952DA">
        <w:rPr>
          <w:rFonts w:asciiTheme="majorBidi" w:hAnsiTheme="majorBidi" w:cstheme="majorBidi"/>
          <w:sz w:val="24"/>
          <w:szCs w:val="24"/>
        </w:rPr>
        <w:t xml:space="preserve"> et 2</w:t>
      </w:r>
      <w:r w:rsidRPr="004952DA">
        <w:rPr>
          <w:rFonts w:asciiTheme="majorBidi" w:hAnsiTheme="majorBidi" w:cstheme="majorBidi"/>
          <w:sz w:val="24"/>
          <w:szCs w:val="24"/>
          <w:vertAlign w:val="superscript"/>
        </w:rPr>
        <w:t>eme</w:t>
      </w:r>
      <w:r w:rsidRPr="004952DA">
        <w:rPr>
          <w:rFonts w:asciiTheme="majorBidi" w:hAnsiTheme="majorBidi" w:cstheme="majorBidi"/>
          <w:sz w:val="24"/>
          <w:szCs w:val="24"/>
        </w:rPr>
        <w:t xml:space="preserve"> niveaux de compaction  de la chromatine (F 10 et F 30).</w:t>
      </w:r>
    </w:p>
    <w:p w:rsidR="00636D9D" w:rsidRPr="004952DA" w:rsidRDefault="00636D9D" w:rsidP="00EB7AB8">
      <w:pPr>
        <w:pStyle w:val="Paragraphedeliste"/>
        <w:numPr>
          <w:ilvl w:val="2"/>
          <w:numId w:val="21"/>
        </w:numPr>
        <w:spacing w:after="0"/>
        <w:jc w:val="both"/>
        <w:rPr>
          <w:rFonts w:asciiTheme="majorBidi" w:eastAsia="Times New Roman" w:hAnsiTheme="majorBidi" w:cstheme="majorBidi"/>
          <w:b/>
          <w:bCs/>
          <w:sz w:val="24"/>
          <w:szCs w:val="24"/>
          <w:u w:val="single"/>
          <w:lang w:eastAsia="fr-FR"/>
        </w:rPr>
      </w:pPr>
      <w:r w:rsidRPr="004952DA">
        <w:rPr>
          <w:rFonts w:asciiTheme="majorBidi" w:eastAsia="Times New Roman" w:hAnsiTheme="majorBidi" w:cstheme="majorBidi"/>
          <w:b/>
          <w:bCs/>
          <w:sz w:val="24"/>
          <w:szCs w:val="24"/>
          <w:u w:val="single"/>
          <w:lang w:eastAsia="fr-FR"/>
        </w:rPr>
        <w:t>3</w:t>
      </w:r>
      <w:r w:rsidRPr="004952DA">
        <w:rPr>
          <w:rFonts w:asciiTheme="majorBidi" w:eastAsia="Times New Roman" w:hAnsiTheme="majorBidi" w:cstheme="majorBidi"/>
          <w:b/>
          <w:bCs/>
          <w:sz w:val="24"/>
          <w:szCs w:val="24"/>
          <w:u w:val="single"/>
          <w:vertAlign w:val="superscript"/>
          <w:lang w:eastAsia="fr-FR"/>
        </w:rPr>
        <w:t>ème</w:t>
      </w:r>
      <w:r w:rsidRPr="004952DA">
        <w:rPr>
          <w:rFonts w:asciiTheme="majorBidi" w:eastAsia="Times New Roman" w:hAnsiTheme="majorBidi" w:cstheme="majorBidi"/>
          <w:b/>
          <w:bCs/>
          <w:sz w:val="24"/>
          <w:szCs w:val="24"/>
          <w:u w:val="single"/>
          <w:lang w:eastAsia="fr-FR"/>
        </w:rPr>
        <w:t xml:space="preserve"> niveau d’organisation </w:t>
      </w:r>
    </w:p>
    <w:p w:rsidR="00636D9D" w:rsidRPr="004952DA" w:rsidRDefault="00636D9D" w:rsidP="004952DA">
      <w:pPr>
        <w:pStyle w:val="Sansinterligne"/>
        <w:spacing w:line="276" w:lineRule="auto"/>
        <w:jc w:val="both"/>
        <w:rPr>
          <w:rFonts w:asciiTheme="majorBidi" w:hAnsiTheme="majorBidi" w:cstheme="majorBidi"/>
          <w:sz w:val="24"/>
          <w:szCs w:val="24"/>
        </w:rPr>
      </w:pPr>
      <w:r w:rsidRPr="004952DA">
        <w:rPr>
          <w:rFonts w:asciiTheme="majorBidi" w:hAnsiTheme="majorBidi" w:cstheme="majorBidi"/>
          <w:sz w:val="24"/>
          <w:szCs w:val="24"/>
        </w:rPr>
        <w:t xml:space="preserve">Il est assuré par le </w:t>
      </w:r>
      <w:r w:rsidRPr="004952DA">
        <w:rPr>
          <w:rFonts w:asciiTheme="majorBidi" w:hAnsiTheme="majorBidi" w:cstheme="majorBidi"/>
          <w:bCs/>
          <w:sz w:val="24"/>
          <w:szCs w:val="24"/>
        </w:rPr>
        <w:t>repliement de la</w:t>
      </w:r>
      <w:r w:rsidRPr="004952DA">
        <w:rPr>
          <w:rFonts w:asciiTheme="majorBidi" w:hAnsiTheme="majorBidi" w:cstheme="majorBidi"/>
          <w:b/>
          <w:sz w:val="24"/>
          <w:szCs w:val="24"/>
        </w:rPr>
        <w:t xml:space="preserve"> fibre de 30 nm</w:t>
      </w:r>
      <w:r w:rsidRPr="004952DA">
        <w:rPr>
          <w:rFonts w:asciiTheme="majorBidi" w:hAnsiTheme="majorBidi" w:cstheme="majorBidi"/>
          <w:sz w:val="24"/>
          <w:szCs w:val="24"/>
        </w:rPr>
        <w:t xml:space="preserve"> en </w:t>
      </w:r>
      <w:r w:rsidRPr="004952DA">
        <w:rPr>
          <w:rFonts w:asciiTheme="majorBidi" w:hAnsiTheme="majorBidi" w:cstheme="majorBidi"/>
          <w:b/>
          <w:sz w:val="24"/>
          <w:szCs w:val="24"/>
        </w:rPr>
        <w:t>boucles</w:t>
      </w:r>
      <w:r w:rsidRPr="004952DA">
        <w:rPr>
          <w:rFonts w:asciiTheme="majorBidi" w:hAnsiTheme="majorBidi" w:cstheme="majorBidi"/>
          <w:sz w:val="24"/>
          <w:szCs w:val="24"/>
        </w:rPr>
        <w:t xml:space="preserve">, ou </w:t>
      </w:r>
      <w:r w:rsidRPr="004952DA">
        <w:rPr>
          <w:rFonts w:asciiTheme="majorBidi" w:hAnsiTheme="majorBidi" w:cstheme="majorBidi"/>
          <w:b/>
          <w:sz w:val="24"/>
          <w:szCs w:val="24"/>
        </w:rPr>
        <w:t>domaines topologiques fermés</w:t>
      </w:r>
      <w:r w:rsidRPr="004952DA">
        <w:rPr>
          <w:rFonts w:asciiTheme="majorBidi" w:hAnsiTheme="majorBidi" w:cstheme="majorBidi"/>
          <w:sz w:val="24"/>
          <w:szCs w:val="24"/>
        </w:rPr>
        <w:t xml:space="preserve">, d’un diamètre de </w:t>
      </w:r>
      <w:r w:rsidRPr="004952DA">
        <w:rPr>
          <w:rFonts w:asciiTheme="majorBidi" w:hAnsiTheme="majorBidi" w:cstheme="majorBidi"/>
          <w:b/>
          <w:sz w:val="24"/>
          <w:szCs w:val="24"/>
        </w:rPr>
        <w:t>250 à 300 nm</w:t>
      </w:r>
      <w:r w:rsidRPr="004952DA">
        <w:rPr>
          <w:rFonts w:asciiTheme="majorBidi" w:hAnsiTheme="majorBidi" w:cstheme="majorBidi"/>
          <w:sz w:val="24"/>
          <w:szCs w:val="24"/>
        </w:rPr>
        <w:t xml:space="preserve"> environ, et contenant de l’ordre de </w:t>
      </w:r>
      <w:r w:rsidRPr="004952DA">
        <w:rPr>
          <w:rFonts w:asciiTheme="majorBidi" w:hAnsiTheme="majorBidi" w:cstheme="majorBidi"/>
          <w:b/>
          <w:sz w:val="24"/>
          <w:szCs w:val="24"/>
        </w:rPr>
        <w:t>40 à 100 kb</w:t>
      </w:r>
      <w:r w:rsidRPr="004952DA">
        <w:rPr>
          <w:rFonts w:asciiTheme="majorBidi" w:hAnsiTheme="majorBidi" w:cstheme="majorBidi"/>
          <w:sz w:val="24"/>
          <w:szCs w:val="24"/>
        </w:rPr>
        <w:t xml:space="preserve"> d’ADN, ces </w:t>
      </w:r>
      <w:r w:rsidRPr="004952DA">
        <w:rPr>
          <w:rFonts w:asciiTheme="majorBidi" w:hAnsiTheme="majorBidi" w:cstheme="majorBidi"/>
          <w:b/>
          <w:sz w:val="24"/>
          <w:szCs w:val="24"/>
        </w:rPr>
        <w:t>supers tours</w:t>
      </w:r>
      <w:r w:rsidRPr="004952DA">
        <w:rPr>
          <w:rFonts w:asciiTheme="majorBidi" w:hAnsiTheme="majorBidi" w:cstheme="majorBidi"/>
          <w:sz w:val="24"/>
          <w:szCs w:val="24"/>
        </w:rPr>
        <w:t xml:space="preserve"> apparaissent sous microscope électronique ancrés autour d’une partie centrale appelée </w:t>
      </w:r>
      <w:r w:rsidRPr="004952DA">
        <w:rPr>
          <w:rFonts w:asciiTheme="majorBidi" w:hAnsiTheme="majorBidi" w:cstheme="majorBidi"/>
          <w:b/>
          <w:sz w:val="24"/>
          <w:szCs w:val="24"/>
        </w:rPr>
        <w:t>armature</w:t>
      </w:r>
      <w:r w:rsidRPr="004952DA">
        <w:rPr>
          <w:rFonts w:asciiTheme="majorBidi" w:hAnsiTheme="majorBidi" w:cstheme="majorBidi"/>
          <w:sz w:val="24"/>
          <w:szCs w:val="24"/>
        </w:rPr>
        <w:t xml:space="preserve"> ou </w:t>
      </w:r>
      <w:r w:rsidRPr="004952DA">
        <w:rPr>
          <w:rFonts w:asciiTheme="majorBidi" w:hAnsiTheme="majorBidi" w:cstheme="majorBidi"/>
          <w:b/>
          <w:sz w:val="24"/>
          <w:szCs w:val="24"/>
        </w:rPr>
        <w:t>matrice nucléaire</w:t>
      </w:r>
      <w:r w:rsidRPr="004952DA">
        <w:rPr>
          <w:rFonts w:asciiTheme="majorBidi" w:hAnsiTheme="majorBidi" w:cstheme="majorBidi"/>
          <w:sz w:val="24"/>
          <w:szCs w:val="24"/>
        </w:rPr>
        <w:t xml:space="preserve">, formée de </w:t>
      </w:r>
      <w:r w:rsidRPr="004952DA">
        <w:rPr>
          <w:rFonts w:asciiTheme="majorBidi" w:hAnsiTheme="majorBidi" w:cstheme="majorBidi"/>
          <w:b/>
          <w:sz w:val="24"/>
          <w:szCs w:val="24"/>
        </w:rPr>
        <w:t>protéines non histones</w:t>
      </w:r>
      <w:r w:rsidRPr="004952DA">
        <w:rPr>
          <w:rFonts w:asciiTheme="majorBidi" w:hAnsiTheme="majorBidi" w:cstheme="majorBidi"/>
          <w:sz w:val="24"/>
          <w:szCs w:val="24"/>
        </w:rPr>
        <w:t xml:space="preserve">. </w:t>
      </w:r>
    </w:p>
    <w:p w:rsidR="00636D9D" w:rsidRPr="004952DA" w:rsidRDefault="00636D9D" w:rsidP="00D863BB">
      <w:pPr>
        <w:pStyle w:val="Sansinterligne"/>
        <w:spacing w:after="240" w:line="276" w:lineRule="auto"/>
        <w:jc w:val="both"/>
        <w:rPr>
          <w:rFonts w:asciiTheme="majorBidi" w:hAnsiTheme="majorBidi" w:cstheme="majorBidi"/>
          <w:sz w:val="24"/>
          <w:szCs w:val="24"/>
        </w:rPr>
      </w:pPr>
      <w:r w:rsidRPr="004952DA">
        <w:rPr>
          <w:rFonts w:asciiTheme="majorBidi" w:hAnsiTheme="majorBidi" w:cstheme="majorBidi"/>
          <w:sz w:val="24"/>
          <w:szCs w:val="24"/>
        </w:rPr>
        <w:t xml:space="preserve">De cette armature protéique partent des boucles d’ADN, les fibres formants ces boucles sont les solénoïdes. </w:t>
      </w:r>
      <w:r w:rsidRPr="004952DA">
        <w:rPr>
          <w:rFonts w:asciiTheme="majorBidi" w:hAnsiTheme="majorBidi" w:cstheme="majorBidi"/>
          <w:b/>
          <w:sz w:val="24"/>
          <w:szCs w:val="24"/>
        </w:rPr>
        <w:t>La compaction atteint un facteur 1 000</w:t>
      </w:r>
      <w:r w:rsidRPr="004952DA">
        <w:rPr>
          <w:rFonts w:asciiTheme="majorBidi" w:hAnsiTheme="majorBidi" w:cstheme="majorBidi"/>
          <w:sz w:val="24"/>
          <w:szCs w:val="24"/>
        </w:rPr>
        <w:t xml:space="preserve">. Chaque boucle d’ADN commence et finit au niveau de l’armature, cette dernière est constituée en grande partie de la </w:t>
      </w:r>
      <w:r w:rsidRPr="004952DA">
        <w:rPr>
          <w:rFonts w:asciiTheme="majorBidi" w:hAnsiTheme="majorBidi" w:cstheme="majorBidi"/>
          <w:b/>
          <w:sz w:val="24"/>
          <w:szCs w:val="24"/>
        </w:rPr>
        <w:t>topoisomerase II</w:t>
      </w:r>
      <w:r w:rsidRPr="004952DA">
        <w:rPr>
          <w:rFonts w:asciiTheme="majorBidi" w:hAnsiTheme="majorBidi" w:cstheme="majorBidi"/>
          <w:sz w:val="24"/>
          <w:szCs w:val="24"/>
        </w:rPr>
        <w:t xml:space="preserve"> qui est capable de faire passer un brin d’ADN à travers un autre (absorbent les supers-tours positifs générés par l’ouverture localisé de la double hélice).</w:t>
      </w:r>
    </w:p>
    <w:p w:rsidR="00636D9D" w:rsidRPr="004952DA" w:rsidRDefault="00636D9D" w:rsidP="004952DA">
      <w:pPr>
        <w:pStyle w:val="Sansinterligne"/>
        <w:spacing w:line="276" w:lineRule="auto"/>
        <w:jc w:val="center"/>
        <w:rPr>
          <w:rFonts w:asciiTheme="majorBidi" w:hAnsiTheme="majorBidi" w:cstheme="majorBidi"/>
          <w:sz w:val="24"/>
          <w:szCs w:val="24"/>
        </w:rPr>
      </w:pPr>
      <w:r w:rsidRPr="004952DA">
        <w:rPr>
          <w:rFonts w:asciiTheme="majorBidi" w:hAnsiTheme="majorBidi" w:cstheme="majorBidi"/>
          <w:noProof/>
          <w:sz w:val="24"/>
          <w:szCs w:val="24"/>
          <w:lang w:eastAsia="fr-FR"/>
        </w:rPr>
        <w:drawing>
          <wp:inline distT="0" distB="0" distL="0" distR="0">
            <wp:extent cx="3034250" cy="1972263"/>
            <wp:effectExtent l="19050" t="19050" r="13750" b="27987"/>
            <wp:docPr id="19" name="Image 19" descr="MGA2-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GA2-02-45"/>
                    <pic:cNvPicPr>
                      <a:picLocks noChangeAspect="1" noChangeArrowheads="1"/>
                    </pic:cNvPicPr>
                  </pic:nvPicPr>
                  <pic:blipFill>
                    <a:blip r:embed="rId33" cstate="print"/>
                    <a:srcRect/>
                    <a:stretch>
                      <a:fillRect/>
                    </a:stretch>
                  </pic:blipFill>
                  <pic:spPr bwMode="auto">
                    <a:xfrm>
                      <a:off x="0" y="0"/>
                      <a:ext cx="3036674" cy="1973839"/>
                    </a:xfrm>
                    <a:prstGeom prst="rect">
                      <a:avLst/>
                    </a:prstGeom>
                    <a:noFill/>
                    <a:ln w="19050" cmpd="sng">
                      <a:solidFill>
                        <a:srgbClr val="000000"/>
                      </a:solidFill>
                      <a:miter lim="800000"/>
                      <a:headEnd/>
                      <a:tailEnd/>
                    </a:ln>
                    <a:effectLst/>
                  </pic:spPr>
                </pic:pic>
              </a:graphicData>
            </a:graphic>
          </wp:inline>
        </w:drawing>
      </w:r>
    </w:p>
    <w:p w:rsidR="00636D9D" w:rsidRPr="004952DA" w:rsidRDefault="00636D9D" w:rsidP="004952DA">
      <w:pPr>
        <w:spacing w:before="200"/>
        <w:jc w:val="center"/>
        <w:rPr>
          <w:rFonts w:asciiTheme="majorBidi" w:hAnsiTheme="majorBidi" w:cstheme="majorBidi"/>
          <w:sz w:val="24"/>
          <w:szCs w:val="24"/>
        </w:rPr>
      </w:pPr>
      <w:r w:rsidRPr="004952DA">
        <w:rPr>
          <w:rFonts w:asciiTheme="majorBidi" w:hAnsiTheme="majorBidi" w:cstheme="majorBidi"/>
          <w:b/>
          <w:sz w:val="24"/>
          <w:szCs w:val="24"/>
          <w:u w:val="single"/>
        </w:rPr>
        <w:t>Figure 4:</w:t>
      </w:r>
      <w:r w:rsidRPr="004952DA">
        <w:rPr>
          <w:rFonts w:asciiTheme="majorBidi" w:hAnsiTheme="majorBidi" w:cstheme="majorBidi"/>
          <w:sz w:val="24"/>
          <w:szCs w:val="24"/>
        </w:rPr>
        <w:t xml:space="preserve"> Structure du 2</w:t>
      </w:r>
      <w:r w:rsidRPr="004952DA">
        <w:rPr>
          <w:rFonts w:asciiTheme="majorBidi" w:hAnsiTheme="majorBidi" w:cstheme="majorBidi"/>
          <w:sz w:val="24"/>
          <w:szCs w:val="24"/>
          <w:vertAlign w:val="superscript"/>
        </w:rPr>
        <w:t>ieme</w:t>
      </w:r>
      <w:r w:rsidRPr="004952DA">
        <w:rPr>
          <w:rFonts w:asciiTheme="majorBidi" w:hAnsiTheme="majorBidi" w:cstheme="majorBidi"/>
          <w:sz w:val="24"/>
          <w:szCs w:val="24"/>
        </w:rPr>
        <w:t xml:space="preserve"> et 3</w:t>
      </w:r>
      <w:r w:rsidRPr="004952DA">
        <w:rPr>
          <w:rFonts w:asciiTheme="majorBidi" w:hAnsiTheme="majorBidi" w:cstheme="majorBidi"/>
          <w:sz w:val="24"/>
          <w:szCs w:val="24"/>
          <w:vertAlign w:val="superscript"/>
        </w:rPr>
        <w:t>ieme</w:t>
      </w:r>
      <w:r w:rsidRPr="004952DA">
        <w:rPr>
          <w:rFonts w:asciiTheme="majorBidi" w:hAnsiTheme="majorBidi" w:cstheme="majorBidi"/>
          <w:sz w:val="24"/>
          <w:szCs w:val="24"/>
        </w:rPr>
        <w:t xml:space="preserve"> niveaux de compaction de la chromatine (F 30 et boucles fermées).</w:t>
      </w:r>
    </w:p>
    <w:p w:rsidR="00D863BB" w:rsidRPr="00D863BB" w:rsidRDefault="00636D9D" w:rsidP="00D863BB">
      <w:pPr>
        <w:pStyle w:val="Paragraphedeliste"/>
        <w:numPr>
          <w:ilvl w:val="2"/>
          <w:numId w:val="21"/>
        </w:numPr>
        <w:spacing w:before="100" w:beforeAutospacing="1" w:after="0"/>
        <w:jc w:val="both"/>
        <w:rPr>
          <w:rFonts w:asciiTheme="majorBidi" w:eastAsia="Times New Roman" w:hAnsiTheme="majorBidi" w:cstheme="majorBidi"/>
          <w:b/>
          <w:bCs/>
          <w:sz w:val="24"/>
          <w:szCs w:val="24"/>
          <w:u w:val="single"/>
          <w:lang w:eastAsia="fr-FR"/>
        </w:rPr>
      </w:pPr>
      <w:r w:rsidRPr="004952DA">
        <w:rPr>
          <w:rFonts w:asciiTheme="majorBidi" w:eastAsia="Times New Roman" w:hAnsiTheme="majorBidi" w:cstheme="majorBidi"/>
          <w:b/>
          <w:bCs/>
          <w:sz w:val="24"/>
          <w:szCs w:val="24"/>
          <w:u w:val="single"/>
          <w:lang w:eastAsia="fr-FR"/>
        </w:rPr>
        <w:t>4</w:t>
      </w:r>
      <w:r w:rsidRPr="004952DA">
        <w:rPr>
          <w:rFonts w:asciiTheme="majorBidi" w:eastAsia="Times New Roman" w:hAnsiTheme="majorBidi" w:cstheme="majorBidi"/>
          <w:b/>
          <w:bCs/>
          <w:sz w:val="24"/>
          <w:szCs w:val="24"/>
          <w:u w:val="single"/>
          <w:vertAlign w:val="superscript"/>
          <w:lang w:eastAsia="fr-FR"/>
        </w:rPr>
        <w:t>ème</w:t>
      </w:r>
      <w:r w:rsidRPr="004952DA">
        <w:rPr>
          <w:rFonts w:asciiTheme="majorBidi" w:eastAsia="Times New Roman" w:hAnsiTheme="majorBidi" w:cstheme="majorBidi"/>
          <w:b/>
          <w:bCs/>
          <w:sz w:val="24"/>
          <w:szCs w:val="24"/>
          <w:u w:val="single"/>
          <w:lang w:eastAsia="fr-FR"/>
        </w:rPr>
        <w:t xml:space="preserve"> niveau d’organisation </w:t>
      </w:r>
    </w:p>
    <w:p w:rsidR="00636D9D" w:rsidRPr="004952DA" w:rsidRDefault="00636D9D" w:rsidP="00D863BB">
      <w:pPr>
        <w:pStyle w:val="Sansinterligne"/>
        <w:spacing w:line="276" w:lineRule="auto"/>
        <w:jc w:val="both"/>
        <w:rPr>
          <w:rFonts w:asciiTheme="majorBidi" w:hAnsiTheme="majorBidi" w:cstheme="majorBidi"/>
          <w:sz w:val="24"/>
          <w:szCs w:val="24"/>
        </w:rPr>
      </w:pPr>
      <w:r w:rsidRPr="004952DA">
        <w:rPr>
          <w:rFonts w:asciiTheme="majorBidi" w:hAnsiTheme="majorBidi" w:cstheme="majorBidi"/>
          <w:sz w:val="24"/>
          <w:szCs w:val="24"/>
        </w:rPr>
        <w:t xml:space="preserve">Enfin, un </w:t>
      </w:r>
      <w:r w:rsidRPr="004952DA">
        <w:rPr>
          <w:rFonts w:asciiTheme="majorBidi" w:hAnsiTheme="majorBidi" w:cstheme="majorBidi"/>
          <w:b/>
          <w:sz w:val="24"/>
          <w:szCs w:val="24"/>
        </w:rPr>
        <w:t>quatrième niveau de compaction</w:t>
      </w:r>
      <w:r w:rsidRPr="004952DA">
        <w:rPr>
          <w:rFonts w:asciiTheme="majorBidi" w:hAnsiTheme="majorBidi" w:cstheme="majorBidi"/>
          <w:sz w:val="24"/>
          <w:szCs w:val="24"/>
        </w:rPr>
        <w:t xml:space="preserve"> correspond à </w:t>
      </w:r>
      <w:r w:rsidRPr="004952DA">
        <w:rPr>
          <w:rFonts w:asciiTheme="majorBidi" w:hAnsiTheme="majorBidi" w:cstheme="majorBidi"/>
          <w:b/>
          <w:sz w:val="24"/>
          <w:szCs w:val="24"/>
        </w:rPr>
        <w:t>l’enroulement des boucles en une hélice de l’ordre de 700 à 850 nm de diamètre</w:t>
      </w:r>
      <w:r w:rsidRPr="004952DA">
        <w:rPr>
          <w:rFonts w:asciiTheme="majorBidi" w:hAnsiTheme="majorBidi" w:cstheme="majorBidi"/>
          <w:sz w:val="24"/>
          <w:szCs w:val="24"/>
        </w:rPr>
        <w:t xml:space="preserve"> qui constitue un chromatide. Le degré de compaction total de l’ADN atteint ainsi </w:t>
      </w:r>
      <w:r w:rsidRPr="004952DA">
        <w:rPr>
          <w:rFonts w:asciiTheme="majorBidi" w:hAnsiTheme="majorBidi" w:cstheme="majorBidi"/>
          <w:b/>
          <w:sz w:val="24"/>
          <w:szCs w:val="24"/>
        </w:rPr>
        <w:t>plus de</w:t>
      </w:r>
      <w:r w:rsidRPr="004952DA">
        <w:rPr>
          <w:rFonts w:asciiTheme="majorBidi" w:hAnsiTheme="majorBidi" w:cstheme="majorBidi"/>
          <w:sz w:val="24"/>
          <w:szCs w:val="24"/>
        </w:rPr>
        <w:t xml:space="preserve"> </w:t>
      </w:r>
      <w:r w:rsidRPr="004952DA">
        <w:rPr>
          <w:rFonts w:asciiTheme="majorBidi" w:hAnsiTheme="majorBidi" w:cstheme="majorBidi"/>
          <w:b/>
          <w:sz w:val="24"/>
          <w:szCs w:val="24"/>
        </w:rPr>
        <w:t xml:space="preserve">10 000 </w:t>
      </w:r>
      <w:r w:rsidRPr="004952DA">
        <w:rPr>
          <w:rFonts w:asciiTheme="majorBidi" w:hAnsiTheme="majorBidi" w:cstheme="majorBidi"/>
          <w:bCs/>
          <w:sz w:val="24"/>
          <w:szCs w:val="24"/>
        </w:rPr>
        <w:t>dans la chromatine condensée.</w:t>
      </w:r>
    </w:p>
    <w:p w:rsidR="00636D9D" w:rsidRPr="004952DA" w:rsidRDefault="00636D9D" w:rsidP="00220295">
      <w:pPr>
        <w:pStyle w:val="Sansinterligne"/>
        <w:spacing w:after="240" w:line="276" w:lineRule="auto"/>
        <w:jc w:val="both"/>
        <w:rPr>
          <w:rFonts w:asciiTheme="majorBidi" w:hAnsiTheme="majorBidi" w:cstheme="majorBidi"/>
          <w:sz w:val="24"/>
          <w:szCs w:val="24"/>
        </w:rPr>
      </w:pPr>
      <w:r w:rsidRPr="004952DA">
        <w:rPr>
          <w:rFonts w:asciiTheme="majorBidi" w:hAnsiTheme="majorBidi" w:cstheme="majorBidi"/>
          <w:sz w:val="24"/>
          <w:szCs w:val="24"/>
        </w:rPr>
        <w:t xml:space="preserve">Les boucles sont fixées à l’armature au niveau de régions spéciales le long de l’ADN appelées : région de liaison à l’armature ; </w:t>
      </w:r>
      <w:r w:rsidRPr="004952DA">
        <w:rPr>
          <w:rFonts w:asciiTheme="majorBidi" w:hAnsiTheme="majorBidi" w:cstheme="majorBidi"/>
          <w:b/>
          <w:sz w:val="24"/>
          <w:szCs w:val="24"/>
        </w:rPr>
        <w:t xml:space="preserve">SAR (Scaffold Attachement Région) </w:t>
      </w:r>
      <w:r w:rsidRPr="004952DA">
        <w:rPr>
          <w:rFonts w:asciiTheme="majorBidi" w:hAnsiTheme="majorBidi" w:cstheme="majorBidi"/>
          <w:sz w:val="24"/>
          <w:szCs w:val="24"/>
        </w:rPr>
        <w:t>(ces régions sont riches en paires A T et soupçonner d’êtres des origines de réplication).</w:t>
      </w:r>
    </w:p>
    <w:p w:rsidR="00636D9D" w:rsidRPr="004952DA" w:rsidRDefault="00636D9D" w:rsidP="004952DA">
      <w:pPr>
        <w:pStyle w:val="Sansinterligne"/>
        <w:spacing w:line="276" w:lineRule="auto"/>
        <w:jc w:val="center"/>
        <w:rPr>
          <w:rFonts w:asciiTheme="majorBidi" w:eastAsia="Times New Roman" w:hAnsiTheme="majorBidi" w:cstheme="majorBidi"/>
          <w:b/>
          <w:bCs/>
          <w:sz w:val="24"/>
          <w:szCs w:val="24"/>
          <w:u w:val="single"/>
          <w:lang w:eastAsia="fr-FR"/>
        </w:rPr>
      </w:pPr>
      <w:r w:rsidRPr="004952DA">
        <w:rPr>
          <w:rFonts w:asciiTheme="majorBidi" w:eastAsia="Times New Roman" w:hAnsiTheme="majorBidi" w:cstheme="majorBidi"/>
          <w:b/>
          <w:bCs/>
          <w:noProof/>
          <w:sz w:val="24"/>
          <w:szCs w:val="24"/>
          <w:lang w:eastAsia="fr-FR"/>
        </w:rPr>
        <w:lastRenderedPageBreak/>
        <w:drawing>
          <wp:inline distT="0" distB="0" distL="0" distR="0">
            <wp:extent cx="3801441" cy="3944115"/>
            <wp:effectExtent l="19050" t="19050" r="27609" b="18285"/>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l="33733" t="14253" r="29335" b="15477"/>
                    <a:stretch>
                      <a:fillRect/>
                    </a:stretch>
                  </pic:blipFill>
                  <pic:spPr bwMode="auto">
                    <a:xfrm>
                      <a:off x="0" y="0"/>
                      <a:ext cx="3804093" cy="3946867"/>
                    </a:xfrm>
                    <a:prstGeom prst="rect">
                      <a:avLst/>
                    </a:prstGeom>
                    <a:noFill/>
                    <a:ln w="12700">
                      <a:solidFill>
                        <a:schemeClr val="accent1"/>
                      </a:solidFill>
                      <a:miter lim="800000"/>
                      <a:headEnd/>
                      <a:tailEnd/>
                    </a:ln>
                  </pic:spPr>
                </pic:pic>
              </a:graphicData>
            </a:graphic>
          </wp:inline>
        </w:drawing>
      </w:r>
    </w:p>
    <w:p w:rsidR="00636D9D" w:rsidRPr="004952DA" w:rsidRDefault="00636D9D" w:rsidP="004952DA">
      <w:pPr>
        <w:pStyle w:val="Sansinterligne"/>
        <w:spacing w:line="276" w:lineRule="auto"/>
        <w:jc w:val="center"/>
        <w:rPr>
          <w:rFonts w:asciiTheme="majorBidi" w:eastAsia="Times New Roman" w:hAnsiTheme="majorBidi" w:cstheme="majorBidi"/>
          <w:b/>
          <w:bCs/>
          <w:sz w:val="24"/>
          <w:szCs w:val="24"/>
          <w:lang w:eastAsia="fr-FR"/>
        </w:rPr>
      </w:pPr>
      <w:r w:rsidRPr="004952DA">
        <w:rPr>
          <w:rFonts w:asciiTheme="majorBidi" w:eastAsia="Times New Roman" w:hAnsiTheme="majorBidi" w:cstheme="majorBidi"/>
          <w:b/>
          <w:bCs/>
          <w:sz w:val="24"/>
          <w:szCs w:val="24"/>
          <w:lang w:eastAsia="fr-FR"/>
        </w:rPr>
        <w:t xml:space="preserve">Figure 6 : </w:t>
      </w:r>
      <w:r w:rsidRPr="00220295">
        <w:rPr>
          <w:rFonts w:asciiTheme="majorBidi" w:eastAsia="Times New Roman" w:hAnsiTheme="majorBidi" w:cstheme="majorBidi"/>
          <w:sz w:val="24"/>
          <w:szCs w:val="24"/>
          <w:lang w:eastAsia="fr-FR"/>
        </w:rPr>
        <w:t xml:space="preserve">Les différents niveaux de condensation de la chromatine </w:t>
      </w:r>
    </w:p>
    <w:p w:rsidR="00636D9D" w:rsidRPr="004952DA" w:rsidRDefault="00636D9D" w:rsidP="00EB7AB8">
      <w:pPr>
        <w:pStyle w:val="Paragraphedeliste"/>
        <w:numPr>
          <w:ilvl w:val="1"/>
          <w:numId w:val="21"/>
        </w:numPr>
        <w:tabs>
          <w:tab w:val="left" w:pos="1134"/>
        </w:tabs>
        <w:spacing w:before="100" w:beforeAutospacing="1" w:after="0"/>
        <w:ind w:left="567" w:firstLine="0"/>
        <w:jc w:val="both"/>
        <w:rPr>
          <w:rFonts w:asciiTheme="majorBidi" w:eastAsia="Times New Roman" w:hAnsiTheme="majorBidi" w:cstheme="majorBidi"/>
          <w:sz w:val="24"/>
          <w:szCs w:val="24"/>
          <w:u w:val="single"/>
          <w:lang w:eastAsia="fr-FR"/>
        </w:rPr>
      </w:pPr>
      <w:r w:rsidRPr="004952DA">
        <w:rPr>
          <w:rFonts w:asciiTheme="majorBidi" w:eastAsia="Times New Roman" w:hAnsiTheme="majorBidi" w:cstheme="majorBidi"/>
          <w:b/>
          <w:bCs/>
          <w:sz w:val="24"/>
          <w:szCs w:val="24"/>
          <w:u w:val="single"/>
          <w:lang w:eastAsia="fr-FR"/>
        </w:rPr>
        <w:t xml:space="preserve">Les facteurs d'assemblage en chromatine </w:t>
      </w:r>
    </w:p>
    <w:p w:rsidR="00636D9D" w:rsidRPr="004952DA" w:rsidRDefault="00636D9D" w:rsidP="00EB7AB8">
      <w:pPr>
        <w:pStyle w:val="Paragraphedeliste"/>
        <w:numPr>
          <w:ilvl w:val="2"/>
          <w:numId w:val="21"/>
        </w:numPr>
        <w:spacing w:after="0"/>
        <w:jc w:val="both"/>
        <w:rPr>
          <w:rFonts w:asciiTheme="majorBidi" w:eastAsia="Times New Roman" w:hAnsiTheme="majorBidi" w:cstheme="majorBidi"/>
          <w:b/>
          <w:bCs/>
          <w:sz w:val="24"/>
          <w:szCs w:val="24"/>
          <w:u w:val="single"/>
          <w:lang w:eastAsia="fr-FR"/>
        </w:rPr>
      </w:pPr>
      <w:r w:rsidRPr="004952DA">
        <w:rPr>
          <w:rFonts w:asciiTheme="majorBidi" w:eastAsia="Times New Roman" w:hAnsiTheme="majorBidi" w:cstheme="majorBidi"/>
          <w:b/>
          <w:bCs/>
          <w:sz w:val="24"/>
          <w:szCs w:val="24"/>
          <w:u w:val="single"/>
          <w:lang w:eastAsia="fr-FR"/>
        </w:rPr>
        <w:t xml:space="preserve">Les facteurs interagissant avec les histones </w:t>
      </w:r>
    </w:p>
    <w:p w:rsidR="00636D9D" w:rsidRPr="004952DA" w:rsidRDefault="00636D9D" w:rsidP="004952DA">
      <w:pPr>
        <w:spacing w:after="0"/>
        <w:jc w:val="both"/>
        <w:rPr>
          <w:rFonts w:asciiTheme="majorBidi" w:eastAsia="Times New Roman" w:hAnsiTheme="majorBidi" w:cstheme="majorBidi"/>
          <w:sz w:val="24"/>
          <w:szCs w:val="24"/>
          <w:lang w:eastAsia="fr-FR"/>
        </w:rPr>
      </w:pPr>
      <w:r w:rsidRPr="004952DA">
        <w:rPr>
          <w:rFonts w:asciiTheme="majorBidi" w:eastAsia="Times New Roman" w:hAnsiTheme="majorBidi" w:cstheme="majorBidi"/>
          <w:sz w:val="24"/>
          <w:szCs w:val="24"/>
          <w:lang w:eastAsia="fr-FR"/>
        </w:rPr>
        <w:t xml:space="preserve">      Des facteurs de nature acide peuvent former des complexes avec les histones et ainsi favoriser leur mise en place. Ces facteurs sont considérés comme des </w:t>
      </w:r>
      <w:r w:rsidRPr="004952DA">
        <w:rPr>
          <w:rFonts w:asciiTheme="majorBidi" w:eastAsia="Times New Roman" w:hAnsiTheme="majorBidi" w:cstheme="majorBidi"/>
          <w:b/>
          <w:bCs/>
          <w:sz w:val="24"/>
          <w:szCs w:val="24"/>
          <w:lang w:eastAsia="fr-FR"/>
        </w:rPr>
        <w:t>chaperons</w:t>
      </w:r>
      <w:r w:rsidRPr="004952DA">
        <w:rPr>
          <w:rFonts w:asciiTheme="majorBidi" w:eastAsia="Times New Roman" w:hAnsiTheme="majorBidi" w:cstheme="majorBidi"/>
          <w:sz w:val="24"/>
          <w:szCs w:val="24"/>
          <w:lang w:eastAsia="fr-FR"/>
        </w:rPr>
        <w:t xml:space="preserve"> </w:t>
      </w:r>
      <w:r w:rsidRPr="004952DA">
        <w:rPr>
          <w:rFonts w:asciiTheme="majorBidi" w:eastAsia="Times New Roman" w:hAnsiTheme="majorBidi" w:cstheme="majorBidi"/>
          <w:b/>
          <w:bCs/>
          <w:sz w:val="24"/>
          <w:szCs w:val="24"/>
          <w:lang w:eastAsia="fr-FR"/>
        </w:rPr>
        <w:t>d'histones</w:t>
      </w:r>
      <w:r w:rsidRPr="004952DA">
        <w:rPr>
          <w:rFonts w:asciiTheme="majorBidi" w:eastAsia="Times New Roman" w:hAnsiTheme="majorBidi" w:cstheme="majorBidi"/>
          <w:sz w:val="24"/>
          <w:szCs w:val="24"/>
          <w:lang w:eastAsia="fr-FR"/>
        </w:rPr>
        <w:t xml:space="preserve"> qui facilitent la formation de la particule nucléosomale sans faire partie intégrante de cette particule. Ces facteurs, aussi appelés facteurs d'assemblage de la chromatine, se lient préférentiellement à une sous population d'histones. </w:t>
      </w:r>
    </w:p>
    <w:p w:rsidR="00636D9D" w:rsidRPr="004952DA" w:rsidRDefault="00636D9D" w:rsidP="004952DA">
      <w:pPr>
        <w:spacing w:after="0"/>
        <w:jc w:val="both"/>
        <w:rPr>
          <w:rFonts w:asciiTheme="majorBidi" w:eastAsia="Times New Roman" w:hAnsiTheme="majorBidi" w:cstheme="majorBidi"/>
          <w:sz w:val="24"/>
          <w:szCs w:val="24"/>
          <w:lang w:eastAsia="fr-FR"/>
        </w:rPr>
      </w:pPr>
      <w:r w:rsidRPr="004952DA">
        <w:rPr>
          <w:rFonts w:asciiTheme="majorBidi" w:eastAsia="Times New Roman" w:hAnsiTheme="majorBidi" w:cstheme="majorBidi"/>
          <w:sz w:val="24"/>
          <w:szCs w:val="24"/>
          <w:lang w:eastAsia="fr-FR"/>
        </w:rPr>
        <w:t xml:space="preserve">Par exemple, le facteur </w:t>
      </w:r>
      <w:r w:rsidRPr="004952DA">
        <w:rPr>
          <w:rFonts w:asciiTheme="majorBidi" w:eastAsia="Times New Roman" w:hAnsiTheme="majorBidi" w:cstheme="majorBidi"/>
          <w:b/>
          <w:bCs/>
          <w:sz w:val="24"/>
          <w:szCs w:val="24"/>
          <w:lang w:eastAsia="fr-FR"/>
        </w:rPr>
        <w:t>CAF-1 (</w:t>
      </w:r>
      <w:r w:rsidRPr="004952DA">
        <w:rPr>
          <w:rFonts w:asciiTheme="majorBidi" w:eastAsia="Times New Roman" w:hAnsiTheme="majorBidi" w:cstheme="majorBidi"/>
          <w:b/>
          <w:bCs/>
          <w:sz w:val="24"/>
          <w:szCs w:val="24"/>
          <w:u w:val="single"/>
          <w:lang w:eastAsia="fr-FR"/>
        </w:rPr>
        <w:t>C</w:t>
      </w:r>
      <w:r w:rsidRPr="004952DA">
        <w:rPr>
          <w:rFonts w:asciiTheme="majorBidi" w:eastAsia="Times New Roman" w:hAnsiTheme="majorBidi" w:cstheme="majorBidi"/>
          <w:b/>
          <w:bCs/>
          <w:sz w:val="24"/>
          <w:szCs w:val="24"/>
          <w:lang w:eastAsia="fr-FR"/>
        </w:rPr>
        <w:t xml:space="preserve">hromatin </w:t>
      </w:r>
      <w:r w:rsidRPr="004952DA">
        <w:rPr>
          <w:rFonts w:asciiTheme="majorBidi" w:eastAsia="Times New Roman" w:hAnsiTheme="majorBidi" w:cstheme="majorBidi"/>
          <w:b/>
          <w:bCs/>
          <w:sz w:val="24"/>
          <w:szCs w:val="24"/>
          <w:u w:val="single"/>
          <w:lang w:eastAsia="fr-FR"/>
        </w:rPr>
        <w:t>A</w:t>
      </w:r>
      <w:r w:rsidRPr="004952DA">
        <w:rPr>
          <w:rFonts w:asciiTheme="majorBidi" w:eastAsia="Times New Roman" w:hAnsiTheme="majorBidi" w:cstheme="majorBidi"/>
          <w:b/>
          <w:bCs/>
          <w:sz w:val="24"/>
          <w:szCs w:val="24"/>
          <w:lang w:eastAsia="fr-FR"/>
        </w:rPr>
        <w:t xml:space="preserve">ssembly </w:t>
      </w:r>
      <w:r w:rsidRPr="004952DA">
        <w:rPr>
          <w:rFonts w:asciiTheme="majorBidi" w:eastAsia="Times New Roman" w:hAnsiTheme="majorBidi" w:cstheme="majorBidi"/>
          <w:b/>
          <w:bCs/>
          <w:sz w:val="24"/>
          <w:szCs w:val="24"/>
          <w:u w:val="single"/>
          <w:lang w:eastAsia="fr-FR"/>
        </w:rPr>
        <w:t>F</w:t>
      </w:r>
      <w:r w:rsidRPr="004952DA">
        <w:rPr>
          <w:rFonts w:asciiTheme="majorBidi" w:eastAsia="Times New Roman" w:hAnsiTheme="majorBidi" w:cstheme="majorBidi"/>
          <w:b/>
          <w:bCs/>
          <w:sz w:val="24"/>
          <w:szCs w:val="24"/>
          <w:lang w:eastAsia="fr-FR"/>
        </w:rPr>
        <w:t>actor 1)</w:t>
      </w:r>
      <w:r w:rsidRPr="004952DA">
        <w:rPr>
          <w:rFonts w:asciiTheme="majorBidi" w:eastAsia="Times New Roman" w:hAnsiTheme="majorBidi" w:cstheme="majorBidi"/>
          <w:sz w:val="24"/>
          <w:szCs w:val="24"/>
          <w:lang w:eastAsia="fr-FR"/>
        </w:rPr>
        <w:t xml:space="preserve"> interagit avec les histones H3 et H4 acétylées nouvellement synthétisées et participe à l'assemblage de la chromatine couplé à la réplication de l'ADN. CAF-1 est aussi capable de promouvoir l'assemblage de la chromatine spécifiquement couplé à la réparation de l'ADN. L'interaction entre CAF-1 et la protéine </w:t>
      </w:r>
      <w:r w:rsidRPr="004952DA">
        <w:rPr>
          <w:rFonts w:asciiTheme="majorBidi" w:eastAsia="Times New Roman" w:hAnsiTheme="majorBidi" w:cstheme="majorBidi"/>
          <w:b/>
          <w:bCs/>
          <w:sz w:val="24"/>
          <w:szCs w:val="24"/>
          <w:lang w:eastAsia="fr-FR"/>
        </w:rPr>
        <w:t>PCNA (</w:t>
      </w:r>
      <w:r w:rsidRPr="004952DA">
        <w:rPr>
          <w:rFonts w:asciiTheme="majorBidi" w:eastAsia="Times New Roman" w:hAnsiTheme="majorBidi" w:cstheme="majorBidi"/>
          <w:b/>
          <w:bCs/>
          <w:sz w:val="24"/>
          <w:szCs w:val="24"/>
          <w:u w:val="single"/>
          <w:lang w:eastAsia="fr-FR"/>
        </w:rPr>
        <w:t>P</w:t>
      </w:r>
      <w:r w:rsidRPr="004952DA">
        <w:rPr>
          <w:rFonts w:asciiTheme="majorBidi" w:eastAsia="Times New Roman" w:hAnsiTheme="majorBidi" w:cstheme="majorBidi"/>
          <w:b/>
          <w:bCs/>
          <w:sz w:val="24"/>
          <w:szCs w:val="24"/>
          <w:lang w:eastAsia="fr-FR"/>
        </w:rPr>
        <w:t xml:space="preserve">roliferating </w:t>
      </w:r>
      <w:r w:rsidRPr="004952DA">
        <w:rPr>
          <w:rFonts w:asciiTheme="majorBidi" w:eastAsia="Times New Roman" w:hAnsiTheme="majorBidi" w:cstheme="majorBidi"/>
          <w:b/>
          <w:bCs/>
          <w:sz w:val="24"/>
          <w:szCs w:val="24"/>
          <w:u w:val="single"/>
          <w:lang w:eastAsia="fr-FR"/>
        </w:rPr>
        <w:t>C</w:t>
      </w:r>
      <w:r w:rsidRPr="004952DA">
        <w:rPr>
          <w:rFonts w:asciiTheme="majorBidi" w:eastAsia="Times New Roman" w:hAnsiTheme="majorBidi" w:cstheme="majorBidi"/>
          <w:b/>
          <w:bCs/>
          <w:sz w:val="24"/>
          <w:szCs w:val="24"/>
          <w:lang w:eastAsia="fr-FR"/>
        </w:rPr>
        <w:t xml:space="preserve">ell </w:t>
      </w:r>
      <w:r w:rsidRPr="004952DA">
        <w:rPr>
          <w:rFonts w:asciiTheme="majorBidi" w:eastAsia="Times New Roman" w:hAnsiTheme="majorBidi" w:cstheme="majorBidi"/>
          <w:b/>
          <w:bCs/>
          <w:sz w:val="24"/>
          <w:szCs w:val="24"/>
          <w:u w:val="single"/>
          <w:lang w:eastAsia="fr-FR"/>
        </w:rPr>
        <w:t>N</w:t>
      </w:r>
      <w:r w:rsidRPr="004952DA">
        <w:rPr>
          <w:rFonts w:asciiTheme="majorBidi" w:eastAsia="Times New Roman" w:hAnsiTheme="majorBidi" w:cstheme="majorBidi"/>
          <w:b/>
          <w:bCs/>
          <w:sz w:val="24"/>
          <w:szCs w:val="24"/>
          <w:lang w:eastAsia="fr-FR"/>
        </w:rPr>
        <w:t xml:space="preserve">uclear </w:t>
      </w:r>
      <w:r w:rsidRPr="004952DA">
        <w:rPr>
          <w:rFonts w:asciiTheme="majorBidi" w:eastAsia="Times New Roman" w:hAnsiTheme="majorBidi" w:cstheme="majorBidi"/>
          <w:b/>
          <w:bCs/>
          <w:sz w:val="24"/>
          <w:szCs w:val="24"/>
          <w:u w:val="single"/>
          <w:lang w:eastAsia="fr-FR"/>
        </w:rPr>
        <w:t>A</w:t>
      </w:r>
      <w:r w:rsidRPr="004952DA">
        <w:rPr>
          <w:rFonts w:asciiTheme="majorBidi" w:eastAsia="Times New Roman" w:hAnsiTheme="majorBidi" w:cstheme="majorBidi"/>
          <w:b/>
          <w:bCs/>
          <w:sz w:val="24"/>
          <w:szCs w:val="24"/>
          <w:lang w:eastAsia="fr-FR"/>
        </w:rPr>
        <w:t>ntigen)</w:t>
      </w:r>
      <w:r w:rsidRPr="004952DA">
        <w:rPr>
          <w:rFonts w:asciiTheme="majorBidi" w:eastAsia="Times New Roman" w:hAnsiTheme="majorBidi" w:cstheme="majorBidi"/>
          <w:sz w:val="24"/>
          <w:szCs w:val="24"/>
          <w:lang w:eastAsia="fr-FR"/>
        </w:rPr>
        <w:t xml:space="preserve"> établit un lien moléculaire étroit entre l'assemblage en chromatine et les processus de réplication et de réparation de l'ADN. </w:t>
      </w:r>
    </w:p>
    <w:p w:rsidR="00636D9D" w:rsidRPr="004952DA" w:rsidRDefault="00636D9D" w:rsidP="00EB7AB8">
      <w:pPr>
        <w:pStyle w:val="Paragraphedeliste"/>
        <w:numPr>
          <w:ilvl w:val="2"/>
          <w:numId w:val="21"/>
        </w:numPr>
        <w:spacing w:before="240" w:after="0"/>
        <w:jc w:val="both"/>
        <w:rPr>
          <w:rFonts w:asciiTheme="majorBidi" w:eastAsia="Times New Roman" w:hAnsiTheme="majorBidi" w:cstheme="majorBidi"/>
          <w:b/>
          <w:bCs/>
          <w:sz w:val="24"/>
          <w:szCs w:val="24"/>
          <w:u w:val="single"/>
          <w:lang w:eastAsia="fr-FR"/>
        </w:rPr>
      </w:pPr>
      <w:r w:rsidRPr="004952DA">
        <w:rPr>
          <w:rFonts w:asciiTheme="majorBidi" w:eastAsia="Times New Roman" w:hAnsiTheme="majorBidi" w:cstheme="majorBidi"/>
          <w:b/>
          <w:bCs/>
          <w:sz w:val="24"/>
          <w:szCs w:val="24"/>
          <w:u w:val="single"/>
          <w:lang w:eastAsia="fr-FR"/>
        </w:rPr>
        <w:t xml:space="preserve">Les facteurs de remodelage et les enzymes modifiant les histones </w:t>
      </w:r>
    </w:p>
    <w:p w:rsidR="00636D9D" w:rsidRPr="004952DA" w:rsidRDefault="00636D9D" w:rsidP="004952DA">
      <w:pPr>
        <w:spacing w:after="0"/>
        <w:jc w:val="both"/>
        <w:rPr>
          <w:rFonts w:asciiTheme="majorBidi" w:eastAsia="Times New Roman" w:hAnsiTheme="majorBidi" w:cstheme="majorBidi"/>
          <w:sz w:val="24"/>
          <w:szCs w:val="24"/>
          <w:lang w:eastAsia="fr-FR"/>
        </w:rPr>
      </w:pPr>
      <w:r w:rsidRPr="004952DA">
        <w:rPr>
          <w:rFonts w:asciiTheme="majorBidi" w:eastAsia="Times New Roman" w:hAnsiTheme="majorBidi" w:cstheme="majorBidi"/>
          <w:sz w:val="24"/>
          <w:szCs w:val="24"/>
          <w:lang w:eastAsia="fr-FR"/>
        </w:rPr>
        <w:t xml:space="preserve">Des facteurs interviennent aussi pendant l'étape de maturation de la chromatine en organisant et en maintenant un état défini de cette chromatine. Ils peuvent affecter la chromatine en induisant des changements conformationnels au niveau du nucléosome mais aussi au niveau de larges domaines de chromatine. Ces facteurs sont de deux types: </w:t>
      </w:r>
    </w:p>
    <w:p w:rsidR="00636D9D" w:rsidRPr="004952DA" w:rsidRDefault="00636D9D" w:rsidP="00EB7AB8">
      <w:pPr>
        <w:pStyle w:val="Paragraphedeliste"/>
        <w:numPr>
          <w:ilvl w:val="0"/>
          <w:numId w:val="20"/>
        </w:numPr>
        <w:spacing w:after="0"/>
        <w:jc w:val="both"/>
        <w:rPr>
          <w:rFonts w:asciiTheme="majorBidi" w:eastAsia="Times New Roman" w:hAnsiTheme="majorBidi" w:cstheme="majorBidi"/>
          <w:sz w:val="24"/>
          <w:szCs w:val="24"/>
          <w:lang w:eastAsia="fr-FR"/>
        </w:rPr>
      </w:pPr>
      <w:r w:rsidRPr="004952DA">
        <w:rPr>
          <w:rFonts w:asciiTheme="majorBidi" w:eastAsia="Times New Roman" w:hAnsiTheme="majorBidi" w:cstheme="majorBidi"/>
          <w:sz w:val="24"/>
          <w:szCs w:val="24"/>
          <w:lang w:eastAsia="fr-FR"/>
        </w:rPr>
        <w:t xml:space="preserve">les premiers nécessitent de l'énergie sous forme d'ATP et sont généralement appelés </w:t>
      </w:r>
      <w:r w:rsidRPr="004952DA">
        <w:rPr>
          <w:rFonts w:asciiTheme="majorBidi" w:eastAsia="Times New Roman" w:hAnsiTheme="majorBidi" w:cstheme="majorBidi"/>
          <w:b/>
          <w:bCs/>
          <w:sz w:val="24"/>
          <w:szCs w:val="24"/>
          <w:lang w:eastAsia="fr-FR"/>
        </w:rPr>
        <w:t>facteurs de remodelage de la chromatine</w:t>
      </w:r>
      <w:r w:rsidRPr="004952DA">
        <w:rPr>
          <w:rFonts w:asciiTheme="majorBidi" w:eastAsia="Times New Roman" w:hAnsiTheme="majorBidi" w:cstheme="majorBidi"/>
          <w:sz w:val="24"/>
          <w:szCs w:val="24"/>
          <w:lang w:eastAsia="fr-FR"/>
        </w:rPr>
        <w:t xml:space="preserve">, </w:t>
      </w:r>
    </w:p>
    <w:p w:rsidR="00636D9D" w:rsidRPr="004952DA" w:rsidRDefault="00636D9D" w:rsidP="00EB7AB8">
      <w:pPr>
        <w:pStyle w:val="Paragraphedeliste"/>
        <w:numPr>
          <w:ilvl w:val="0"/>
          <w:numId w:val="20"/>
        </w:numPr>
        <w:spacing w:before="100" w:beforeAutospacing="1" w:after="100" w:afterAutospacing="1"/>
        <w:jc w:val="both"/>
        <w:rPr>
          <w:rFonts w:asciiTheme="majorBidi" w:eastAsia="Times New Roman" w:hAnsiTheme="majorBidi" w:cstheme="majorBidi"/>
          <w:sz w:val="24"/>
          <w:szCs w:val="24"/>
          <w:lang w:eastAsia="fr-FR"/>
        </w:rPr>
      </w:pPr>
      <w:r w:rsidRPr="004952DA">
        <w:rPr>
          <w:rFonts w:asciiTheme="majorBidi" w:eastAsia="Times New Roman" w:hAnsiTheme="majorBidi" w:cstheme="majorBidi"/>
          <w:sz w:val="24"/>
          <w:szCs w:val="24"/>
          <w:lang w:eastAsia="fr-FR"/>
        </w:rPr>
        <w:lastRenderedPageBreak/>
        <w:t xml:space="preserve">et les seconds sont des enzymes qui modifient post-traductionnellement les histones. </w:t>
      </w:r>
    </w:p>
    <w:p w:rsidR="00636D9D" w:rsidRPr="004952DA" w:rsidRDefault="00636D9D" w:rsidP="004952DA">
      <w:pPr>
        <w:pStyle w:val="Paragraphedeliste"/>
        <w:spacing w:before="100" w:beforeAutospacing="1" w:after="100" w:afterAutospacing="1"/>
        <w:jc w:val="both"/>
        <w:rPr>
          <w:rFonts w:asciiTheme="majorBidi" w:eastAsia="Times New Roman" w:hAnsiTheme="majorBidi" w:cstheme="majorBidi"/>
          <w:sz w:val="24"/>
          <w:szCs w:val="24"/>
          <w:lang w:eastAsia="fr-FR"/>
        </w:rPr>
      </w:pPr>
    </w:p>
    <w:p w:rsidR="00636D9D" w:rsidRPr="004952DA" w:rsidRDefault="00636D9D" w:rsidP="00EB7AB8">
      <w:pPr>
        <w:pStyle w:val="Paragraphedeliste"/>
        <w:numPr>
          <w:ilvl w:val="2"/>
          <w:numId w:val="21"/>
        </w:numPr>
        <w:tabs>
          <w:tab w:val="left" w:pos="1701"/>
        </w:tabs>
        <w:spacing w:after="0"/>
        <w:ind w:left="1134" w:firstLine="0"/>
        <w:jc w:val="both"/>
        <w:rPr>
          <w:rFonts w:asciiTheme="majorBidi" w:eastAsia="Times New Roman" w:hAnsiTheme="majorBidi" w:cstheme="majorBidi"/>
          <w:sz w:val="24"/>
          <w:szCs w:val="24"/>
          <w:lang w:eastAsia="fr-FR"/>
        </w:rPr>
      </w:pPr>
      <w:r w:rsidRPr="004952DA">
        <w:rPr>
          <w:rFonts w:asciiTheme="majorBidi" w:eastAsia="Times New Roman" w:hAnsiTheme="majorBidi" w:cstheme="majorBidi"/>
          <w:b/>
          <w:bCs/>
          <w:sz w:val="24"/>
          <w:szCs w:val="24"/>
          <w:u w:val="single"/>
          <w:lang w:eastAsia="fr-FR"/>
        </w:rPr>
        <w:t>Facteurs de remodelage</w:t>
      </w:r>
    </w:p>
    <w:p w:rsidR="00636D9D" w:rsidRPr="004952DA" w:rsidRDefault="00636D9D" w:rsidP="004952DA">
      <w:pPr>
        <w:spacing w:after="0"/>
        <w:jc w:val="both"/>
        <w:rPr>
          <w:rFonts w:asciiTheme="majorBidi" w:eastAsia="Times New Roman" w:hAnsiTheme="majorBidi" w:cstheme="majorBidi"/>
          <w:sz w:val="24"/>
          <w:szCs w:val="24"/>
          <w:lang w:eastAsia="fr-FR"/>
        </w:rPr>
      </w:pPr>
      <w:r w:rsidRPr="004952DA">
        <w:rPr>
          <w:rFonts w:asciiTheme="majorBidi" w:eastAsia="Times New Roman" w:hAnsiTheme="majorBidi" w:cstheme="majorBidi"/>
          <w:sz w:val="24"/>
          <w:szCs w:val="24"/>
          <w:lang w:eastAsia="fr-FR"/>
        </w:rPr>
        <w:t xml:space="preserve">Ce sont des complexes multiprotéiques (familles </w:t>
      </w:r>
      <w:r w:rsidRPr="004952DA">
        <w:rPr>
          <w:rFonts w:asciiTheme="majorBidi" w:eastAsia="Times New Roman" w:hAnsiTheme="majorBidi" w:cstheme="majorBidi"/>
          <w:b/>
          <w:bCs/>
          <w:sz w:val="24"/>
          <w:szCs w:val="24"/>
          <w:lang w:eastAsia="fr-FR"/>
        </w:rPr>
        <w:t>SWI/SNF, ISWI, Mi2/NuRD</w:t>
      </w:r>
      <w:r w:rsidRPr="004952DA">
        <w:rPr>
          <w:rFonts w:asciiTheme="majorBidi" w:eastAsia="Times New Roman" w:hAnsiTheme="majorBidi" w:cstheme="majorBidi"/>
          <w:sz w:val="24"/>
          <w:szCs w:val="24"/>
          <w:lang w:eastAsia="fr-FR"/>
        </w:rPr>
        <w:t xml:space="preserve">). L'activité ATPase permet au complexe de modifier la structure nucléosomale, en partie grâce à l'énergie libérée par l'hydrolyse de l'ATP. </w:t>
      </w:r>
    </w:p>
    <w:p w:rsidR="00636D9D" w:rsidRPr="004952DA" w:rsidRDefault="00636D9D" w:rsidP="004952DA">
      <w:pPr>
        <w:spacing w:after="0"/>
        <w:jc w:val="both"/>
        <w:rPr>
          <w:rFonts w:asciiTheme="majorBidi" w:eastAsia="Times New Roman" w:hAnsiTheme="majorBidi" w:cstheme="majorBidi"/>
          <w:sz w:val="24"/>
          <w:szCs w:val="24"/>
          <w:lang w:eastAsia="fr-FR"/>
        </w:rPr>
      </w:pPr>
    </w:p>
    <w:p w:rsidR="00636D9D" w:rsidRPr="004952DA" w:rsidRDefault="00636D9D" w:rsidP="00EB7AB8">
      <w:pPr>
        <w:pStyle w:val="Paragraphedeliste"/>
        <w:numPr>
          <w:ilvl w:val="1"/>
          <w:numId w:val="21"/>
        </w:numPr>
        <w:spacing w:after="0"/>
        <w:ind w:hanging="528"/>
        <w:jc w:val="both"/>
        <w:rPr>
          <w:rFonts w:asciiTheme="majorBidi" w:eastAsia="Times New Roman" w:hAnsiTheme="majorBidi" w:cstheme="majorBidi"/>
          <w:sz w:val="24"/>
          <w:szCs w:val="24"/>
          <w:u w:val="single"/>
          <w:lang w:eastAsia="fr-FR"/>
        </w:rPr>
      </w:pPr>
      <w:r w:rsidRPr="004952DA">
        <w:rPr>
          <w:rFonts w:asciiTheme="majorBidi" w:eastAsia="Times New Roman" w:hAnsiTheme="majorBidi" w:cstheme="majorBidi"/>
          <w:b/>
          <w:bCs/>
          <w:sz w:val="24"/>
          <w:szCs w:val="24"/>
          <w:u w:val="single"/>
          <w:lang w:eastAsia="fr-FR"/>
        </w:rPr>
        <w:t>Modifications post-traductionnelles</w:t>
      </w:r>
    </w:p>
    <w:p w:rsidR="00636D9D" w:rsidRPr="004952DA" w:rsidRDefault="00636D9D" w:rsidP="004952DA">
      <w:pPr>
        <w:spacing w:after="0"/>
        <w:jc w:val="both"/>
        <w:rPr>
          <w:rFonts w:asciiTheme="majorBidi" w:eastAsia="Times New Roman" w:hAnsiTheme="majorBidi" w:cstheme="majorBidi"/>
          <w:sz w:val="24"/>
          <w:szCs w:val="24"/>
          <w:lang w:eastAsia="fr-FR"/>
        </w:rPr>
      </w:pPr>
      <w:r w:rsidRPr="004952DA">
        <w:rPr>
          <w:rFonts w:asciiTheme="majorBidi" w:eastAsia="Times New Roman" w:hAnsiTheme="majorBidi" w:cstheme="majorBidi"/>
          <w:sz w:val="24"/>
          <w:szCs w:val="24"/>
          <w:lang w:eastAsia="fr-FR"/>
        </w:rPr>
        <w:t xml:space="preserve">L’hypothèse du "code histone" a été proposée pour expliquer la diversité des activités de la chromatine dans le noyau. </w:t>
      </w:r>
    </w:p>
    <w:p w:rsidR="00636D9D" w:rsidRPr="004952DA" w:rsidRDefault="00636D9D" w:rsidP="004952DA">
      <w:pPr>
        <w:spacing w:after="0"/>
        <w:jc w:val="both"/>
        <w:rPr>
          <w:rFonts w:asciiTheme="majorBidi" w:eastAsia="Times New Roman" w:hAnsiTheme="majorBidi" w:cstheme="majorBidi"/>
          <w:sz w:val="24"/>
          <w:szCs w:val="24"/>
          <w:lang w:eastAsia="fr-FR"/>
        </w:rPr>
      </w:pPr>
      <w:r w:rsidRPr="004952DA">
        <w:rPr>
          <w:rFonts w:asciiTheme="majorBidi" w:eastAsia="Times New Roman" w:hAnsiTheme="majorBidi" w:cstheme="majorBidi"/>
          <w:sz w:val="24"/>
          <w:szCs w:val="24"/>
          <w:lang w:eastAsia="fr-FR"/>
        </w:rPr>
        <w:t xml:space="preserve">Les extrémitées N-terminales non structurées des histones pointent à l'extérieur de la particule nucléosomale cœur et sont la cible d'enzymes qui les modifient post-traductionnellement. </w:t>
      </w:r>
    </w:p>
    <w:p w:rsidR="00636D9D" w:rsidRPr="004952DA" w:rsidRDefault="00636D9D" w:rsidP="004952DA">
      <w:pPr>
        <w:spacing w:after="0"/>
        <w:jc w:val="both"/>
        <w:rPr>
          <w:rFonts w:asciiTheme="majorBidi" w:eastAsia="Times New Roman" w:hAnsiTheme="majorBidi" w:cstheme="majorBidi"/>
          <w:sz w:val="24"/>
          <w:szCs w:val="24"/>
          <w:lang w:eastAsia="fr-FR"/>
        </w:rPr>
      </w:pPr>
      <w:r w:rsidRPr="004952DA">
        <w:rPr>
          <w:rFonts w:asciiTheme="majorBidi" w:eastAsia="Times New Roman" w:hAnsiTheme="majorBidi" w:cstheme="majorBidi"/>
          <w:sz w:val="24"/>
          <w:szCs w:val="24"/>
          <w:lang w:eastAsia="fr-FR"/>
        </w:rPr>
        <w:t xml:space="preserve">La modification la mieux étudiée jusqu'à maintenant est </w:t>
      </w:r>
      <w:r w:rsidRPr="004952DA">
        <w:rPr>
          <w:rFonts w:asciiTheme="majorBidi" w:eastAsia="Times New Roman" w:hAnsiTheme="majorBidi" w:cstheme="majorBidi"/>
          <w:b/>
          <w:bCs/>
          <w:sz w:val="24"/>
          <w:szCs w:val="24"/>
          <w:lang w:eastAsia="fr-FR"/>
        </w:rPr>
        <w:t>l'acétylation des résidus lysine</w:t>
      </w:r>
      <w:r w:rsidRPr="004952DA">
        <w:rPr>
          <w:rFonts w:asciiTheme="majorBidi" w:eastAsia="Times New Roman" w:hAnsiTheme="majorBidi" w:cstheme="majorBidi"/>
          <w:sz w:val="24"/>
          <w:szCs w:val="24"/>
          <w:lang w:eastAsia="fr-FR"/>
        </w:rPr>
        <w:t>. L'état d'acétylation résulte d'un équilibre entre deux activités antagonistes : l'activité histone-acétyltransférase (</w:t>
      </w:r>
      <w:r w:rsidRPr="004952DA">
        <w:rPr>
          <w:rFonts w:asciiTheme="majorBidi" w:eastAsia="Times New Roman" w:hAnsiTheme="majorBidi" w:cstheme="majorBidi"/>
          <w:b/>
          <w:bCs/>
          <w:sz w:val="24"/>
          <w:szCs w:val="24"/>
          <w:lang w:eastAsia="fr-FR"/>
        </w:rPr>
        <w:t>HAT)</w:t>
      </w:r>
      <w:r w:rsidRPr="004952DA">
        <w:rPr>
          <w:rFonts w:asciiTheme="majorBidi" w:eastAsia="Times New Roman" w:hAnsiTheme="majorBidi" w:cstheme="majorBidi"/>
          <w:sz w:val="24"/>
          <w:szCs w:val="24"/>
          <w:lang w:eastAsia="fr-FR"/>
        </w:rPr>
        <w:t xml:space="preserve"> et l'activité histone-désacétylase (</w:t>
      </w:r>
      <w:r w:rsidRPr="004952DA">
        <w:rPr>
          <w:rFonts w:asciiTheme="majorBidi" w:eastAsia="Times New Roman" w:hAnsiTheme="majorBidi" w:cstheme="majorBidi"/>
          <w:b/>
          <w:bCs/>
          <w:sz w:val="24"/>
          <w:szCs w:val="24"/>
          <w:lang w:eastAsia="fr-FR"/>
        </w:rPr>
        <w:t>HDAC</w:t>
      </w:r>
      <w:r w:rsidRPr="004952DA">
        <w:rPr>
          <w:rFonts w:asciiTheme="majorBidi" w:eastAsia="Times New Roman" w:hAnsiTheme="majorBidi" w:cstheme="majorBidi"/>
          <w:sz w:val="24"/>
          <w:szCs w:val="24"/>
          <w:lang w:eastAsia="fr-FR"/>
        </w:rPr>
        <w:t xml:space="preserve">). </w:t>
      </w:r>
    </w:p>
    <w:p w:rsidR="00636D9D" w:rsidRPr="00220295" w:rsidRDefault="00636D9D" w:rsidP="004952DA">
      <w:pPr>
        <w:autoSpaceDE w:val="0"/>
        <w:autoSpaceDN w:val="0"/>
        <w:adjustRightInd w:val="0"/>
        <w:spacing w:before="240" w:after="0"/>
        <w:jc w:val="both"/>
        <w:rPr>
          <w:rFonts w:asciiTheme="majorBidi" w:hAnsiTheme="majorBidi" w:cstheme="majorBidi"/>
          <w:b/>
          <w:bCs/>
          <w:color w:val="000000"/>
          <w:sz w:val="28"/>
          <w:szCs w:val="28"/>
          <w:u w:val="single"/>
        </w:rPr>
      </w:pPr>
      <w:r w:rsidRPr="00220295">
        <w:rPr>
          <w:rFonts w:asciiTheme="majorBidi" w:hAnsiTheme="majorBidi" w:cstheme="majorBidi"/>
          <w:b/>
          <w:bCs/>
          <w:color w:val="000000"/>
          <w:sz w:val="28"/>
          <w:szCs w:val="28"/>
        </w:rPr>
        <w:t xml:space="preserve">4.  </w:t>
      </w:r>
      <w:r w:rsidRPr="00220295">
        <w:rPr>
          <w:rFonts w:asciiTheme="majorBidi" w:hAnsiTheme="majorBidi" w:cstheme="majorBidi"/>
          <w:b/>
          <w:bCs/>
          <w:color w:val="000000"/>
          <w:sz w:val="28"/>
          <w:szCs w:val="28"/>
          <w:u w:val="single"/>
        </w:rPr>
        <w:t>Relation structure-fonction</w:t>
      </w:r>
    </w:p>
    <w:p w:rsidR="00636D9D" w:rsidRPr="004952DA" w:rsidRDefault="00636D9D" w:rsidP="004952DA">
      <w:pPr>
        <w:autoSpaceDE w:val="0"/>
        <w:autoSpaceDN w:val="0"/>
        <w:adjustRightInd w:val="0"/>
        <w:spacing w:after="0"/>
        <w:jc w:val="both"/>
        <w:rPr>
          <w:rFonts w:asciiTheme="majorBidi" w:hAnsiTheme="majorBidi" w:cstheme="majorBidi"/>
          <w:bCs/>
          <w:sz w:val="24"/>
          <w:szCs w:val="24"/>
        </w:rPr>
      </w:pPr>
      <w:r w:rsidRPr="004952DA">
        <w:rPr>
          <w:rFonts w:asciiTheme="majorBidi" w:hAnsiTheme="majorBidi" w:cstheme="majorBidi"/>
          <w:sz w:val="24"/>
          <w:szCs w:val="24"/>
        </w:rPr>
        <w:t xml:space="preserve">En 1928, basé sur des observations exclusivement histologiques, </w:t>
      </w:r>
      <w:r w:rsidRPr="004952DA">
        <w:rPr>
          <w:rFonts w:asciiTheme="majorBidi" w:hAnsiTheme="majorBidi" w:cstheme="majorBidi"/>
          <w:b/>
          <w:sz w:val="24"/>
          <w:szCs w:val="24"/>
        </w:rPr>
        <w:t xml:space="preserve">Heitz </w:t>
      </w:r>
      <w:r w:rsidRPr="004952DA">
        <w:rPr>
          <w:rFonts w:asciiTheme="majorBidi" w:hAnsiTheme="majorBidi" w:cstheme="majorBidi"/>
          <w:sz w:val="24"/>
          <w:szCs w:val="24"/>
        </w:rPr>
        <w:t xml:space="preserve">a remarqué l’existence de </w:t>
      </w:r>
      <w:r w:rsidRPr="004952DA">
        <w:rPr>
          <w:rFonts w:asciiTheme="majorBidi" w:hAnsiTheme="majorBidi" w:cstheme="majorBidi"/>
          <w:b/>
          <w:bCs/>
          <w:sz w:val="24"/>
          <w:szCs w:val="24"/>
        </w:rPr>
        <w:t xml:space="preserve">deux </w:t>
      </w:r>
      <w:r w:rsidRPr="004952DA">
        <w:rPr>
          <w:rFonts w:asciiTheme="majorBidi" w:hAnsiTheme="majorBidi" w:cstheme="majorBidi"/>
          <w:b/>
          <w:sz w:val="24"/>
          <w:szCs w:val="24"/>
        </w:rPr>
        <w:t xml:space="preserve">régions contiguës </w:t>
      </w:r>
      <w:r w:rsidRPr="004952DA">
        <w:rPr>
          <w:rFonts w:asciiTheme="majorBidi" w:hAnsiTheme="majorBidi" w:cstheme="majorBidi"/>
          <w:bCs/>
          <w:sz w:val="24"/>
          <w:szCs w:val="24"/>
        </w:rPr>
        <w:t>dans le noyau interphasique</w:t>
      </w:r>
      <w:r w:rsidRPr="004952DA">
        <w:rPr>
          <w:rFonts w:asciiTheme="majorBidi" w:hAnsiTheme="majorBidi" w:cstheme="majorBidi"/>
          <w:sz w:val="24"/>
          <w:szCs w:val="24"/>
        </w:rPr>
        <w:t xml:space="preserve">, </w:t>
      </w:r>
      <w:r w:rsidRPr="004952DA">
        <w:rPr>
          <w:rFonts w:asciiTheme="majorBidi" w:hAnsiTheme="majorBidi" w:cstheme="majorBidi"/>
          <w:bCs/>
          <w:sz w:val="24"/>
          <w:szCs w:val="24"/>
        </w:rPr>
        <w:t>mais</w:t>
      </w:r>
      <w:r w:rsidRPr="004952DA">
        <w:rPr>
          <w:rFonts w:asciiTheme="majorBidi" w:hAnsiTheme="majorBidi" w:cstheme="majorBidi"/>
          <w:b/>
          <w:sz w:val="24"/>
          <w:szCs w:val="24"/>
        </w:rPr>
        <w:t xml:space="preserve"> non délimitées</w:t>
      </w:r>
      <w:r w:rsidRPr="004952DA">
        <w:rPr>
          <w:rFonts w:asciiTheme="majorBidi" w:hAnsiTheme="majorBidi" w:cstheme="majorBidi"/>
          <w:sz w:val="24"/>
          <w:szCs w:val="24"/>
        </w:rPr>
        <w:t xml:space="preserve">, </w:t>
      </w:r>
      <w:r w:rsidRPr="004952DA">
        <w:rPr>
          <w:rFonts w:asciiTheme="majorBidi" w:hAnsiTheme="majorBidi" w:cstheme="majorBidi"/>
          <w:bCs/>
          <w:sz w:val="24"/>
          <w:szCs w:val="24"/>
        </w:rPr>
        <w:t xml:space="preserve">présentant des affinités tinctoriales distinctes.  </w:t>
      </w:r>
      <w:r w:rsidRPr="004952DA">
        <w:rPr>
          <w:rFonts w:asciiTheme="majorBidi" w:hAnsiTheme="majorBidi" w:cstheme="majorBidi"/>
          <w:color w:val="000000"/>
          <w:sz w:val="24"/>
          <w:szCs w:val="24"/>
        </w:rPr>
        <w:t>La chromatine est organisée en structures présentant un niveau de compaction supérieur, qui définissent des domaines nucléaires spécialisés comme les régions d’</w:t>
      </w:r>
      <w:r w:rsidRPr="004952DA">
        <w:rPr>
          <w:rFonts w:asciiTheme="majorBidi" w:hAnsiTheme="majorBidi" w:cstheme="majorBidi"/>
          <w:b/>
          <w:bCs/>
          <w:color w:val="000000"/>
          <w:sz w:val="24"/>
          <w:szCs w:val="24"/>
        </w:rPr>
        <w:t xml:space="preserve">hétérochromatine </w:t>
      </w:r>
      <w:r w:rsidRPr="004952DA">
        <w:rPr>
          <w:rFonts w:asciiTheme="majorBidi" w:hAnsiTheme="majorBidi" w:cstheme="majorBidi"/>
          <w:color w:val="000000"/>
          <w:sz w:val="24"/>
          <w:szCs w:val="24"/>
        </w:rPr>
        <w:t>(</w:t>
      </w:r>
      <w:r w:rsidRPr="004952DA">
        <w:rPr>
          <w:rFonts w:asciiTheme="majorBidi" w:hAnsiTheme="majorBidi" w:cstheme="majorBidi"/>
          <w:b/>
          <w:bCs/>
          <w:color w:val="000000"/>
          <w:sz w:val="24"/>
          <w:szCs w:val="24"/>
        </w:rPr>
        <w:t>chromatine inerte</w:t>
      </w:r>
      <w:r w:rsidRPr="004952DA">
        <w:rPr>
          <w:rFonts w:asciiTheme="majorBidi" w:hAnsiTheme="majorBidi" w:cstheme="majorBidi"/>
          <w:color w:val="000000"/>
          <w:sz w:val="24"/>
          <w:szCs w:val="24"/>
        </w:rPr>
        <w:t>) et d’</w:t>
      </w:r>
      <w:r w:rsidRPr="004952DA">
        <w:rPr>
          <w:rFonts w:asciiTheme="majorBidi" w:hAnsiTheme="majorBidi" w:cstheme="majorBidi"/>
          <w:b/>
          <w:bCs/>
          <w:color w:val="000000"/>
          <w:sz w:val="24"/>
          <w:szCs w:val="24"/>
        </w:rPr>
        <w:t xml:space="preserve">euchromatine </w:t>
      </w:r>
      <w:r w:rsidRPr="004952DA">
        <w:rPr>
          <w:rFonts w:asciiTheme="majorBidi" w:hAnsiTheme="majorBidi" w:cstheme="majorBidi"/>
          <w:color w:val="000000"/>
          <w:sz w:val="24"/>
          <w:szCs w:val="24"/>
        </w:rPr>
        <w:t>(</w:t>
      </w:r>
      <w:r w:rsidRPr="004952DA">
        <w:rPr>
          <w:rFonts w:asciiTheme="majorBidi" w:hAnsiTheme="majorBidi" w:cstheme="majorBidi"/>
          <w:b/>
          <w:bCs/>
          <w:color w:val="000000"/>
          <w:sz w:val="24"/>
          <w:szCs w:val="24"/>
        </w:rPr>
        <w:t>chromatine active</w:t>
      </w:r>
      <w:r w:rsidRPr="004952DA">
        <w:rPr>
          <w:rFonts w:asciiTheme="majorBidi" w:hAnsiTheme="majorBidi" w:cstheme="majorBidi"/>
          <w:color w:val="000000"/>
          <w:sz w:val="24"/>
          <w:szCs w:val="24"/>
        </w:rPr>
        <w:t xml:space="preserve">). </w:t>
      </w:r>
    </w:p>
    <w:p w:rsidR="00636D9D" w:rsidRPr="004952DA" w:rsidRDefault="00636D9D" w:rsidP="004952DA">
      <w:pPr>
        <w:autoSpaceDE w:val="0"/>
        <w:autoSpaceDN w:val="0"/>
        <w:adjustRightInd w:val="0"/>
        <w:spacing w:after="0"/>
        <w:ind w:firstLine="567"/>
        <w:jc w:val="both"/>
        <w:rPr>
          <w:rFonts w:asciiTheme="majorBidi" w:hAnsiTheme="majorBidi" w:cstheme="majorBidi"/>
          <w:color w:val="000000"/>
          <w:sz w:val="24"/>
          <w:szCs w:val="24"/>
        </w:rPr>
      </w:pPr>
      <w:r w:rsidRPr="004952DA">
        <w:rPr>
          <w:rFonts w:asciiTheme="majorBidi" w:hAnsiTheme="majorBidi" w:cstheme="majorBidi"/>
          <w:b/>
          <w:bCs/>
          <w:color w:val="000000"/>
          <w:sz w:val="24"/>
          <w:szCs w:val="24"/>
        </w:rPr>
        <w:t>L’euchromatine</w:t>
      </w:r>
      <w:r w:rsidRPr="004952DA">
        <w:rPr>
          <w:rFonts w:asciiTheme="majorBidi" w:hAnsiTheme="majorBidi" w:cstheme="majorBidi"/>
          <w:color w:val="000000"/>
          <w:sz w:val="24"/>
          <w:szCs w:val="24"/>
        </w:rPr>
        <w:t xml:space="preserve"> est :</w:t>
      </w:r>
    </w:p>
    <w:p w:rsidR="00636D9D" w:rsidRPr="004952DA" w:rsidRDefault="00636D9D" w:rsidP="004952DA">
      <w:pPr>
        <w:autoSpaceDE w:val="0"/>
        <w:autoSpaceDN w:val="0"/>
        <w:adjustRightInd w:val="0"/>
        <w:spacing w:after="0"/>
        <w:ind w:firstLine="567"/>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   - totalement décondensée pendant l’interphase ;</w:t>
      </w:r>
    </w:p>
    <w:p w:rsidR="00636D9D" w:rsidRPr="004952DA" w:rsidRDefault="00636D9D" w:rsidP="004952DA">
      <w:pPr>
        <w:autoSpaceDE w:val="0"/>
        <w:autoSpaceDN w:val="0"/>
        <w:adjustRightInd w:val="0"/>
        <w:spacing w:after="0"/>
        <w:ind w:firstLine="567"/>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  -  répartie dans le nucléoplasme ; </w:t>
      </w:r>
    </w:p>
    <w:p w:rsidR="00636D9D" w:rsidRPr="004952DA" w:rsidRDefault="00636D9D" w:rsidP="004952DA">
      <w:pPr>
        <w:autoSpaceDE w:val="0"/>
        <w:autoSpaceDN w:val="0"/>
        <w:adjustRightInd w:val="0"/>
        <w:spacing w:after="0"/>
        <w:ind w:firstLine="567"/>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  -  active sur le plan transcriptionnel (Fraction contenant presque tout l’ADN transcrit) ;</w:t>
      </w:r>
    </w:p>
    <w:p w:rsidR="00636D9D" w:rsidRPr="004952DA" w:rsidRDefault="00636D9D" w:rsidP="004952DA">
      <w:pPr>
        <w:autoSpaceDE w:val="0"/>
        <w:autoSpaceDN w:val="0"/>
        <w:adjustRightInd w:val="0"/>
        <w:spacing w:after="0"/>
        <w:ind w:firstLine="567"/>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  -  </w:t>
      </w:r>
      <w:r w:rsidRPr="004952DA">
        <w:rPr>
          <w:rFonts w:asciiTheme="majorBidi" w:hAnsiTheme="majorBidi" w:cstheme="majorBidi"/>
          <w:b/>
          <w:bCs/>
          <w:color w:val="000000"/>
          <w:sz w:val="24"/>
          <w:szCs w:val="24"/>
        </w:rPr>
        <w:t>10%</w:t>
      </w:r>
      <w:r w:rsidRPr="004952DA">
        <w:rPr>
          <w:rFonts w:asciiTheme="majorBidi" w:hAnsiTheme="majorBidi" w:cstheme="majorBidi"/>
          <w:color w:val="000000"/>
          <w:sz w:val="24"/>
          <w:szCs w:val="24"/>
        </w:rPr>
        <w:t xml:space="preserve"> de la chromatine totale ;</w:t>
      </w:r>
    </w:p>
    <w:p w:rsidR="00636D9D" w:rsidRPr="004952DA" w:rsidRDefault="00636D9D" w:rsidP="004952DA">
      <w:pPr>
        <w:autoSpaceDE w:val="0"/>
        <w:autoSpaceDN w:val="0"/>
        <w:adjustRightInd w:val="0"/>
        <w:spacing w:after="0"/>
        <w:ind w:firstLine="567"/>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  -  réplication précoce.</w:t>
      </w:r>
    </w:p>
    <w:p w:rsidR="00636D9D" w:rsidRPr="004952DA" w:rsidRDefault="00636D9D" w:rsidP="004952DA">
      <w:pPr>
        <w:autoSpaceDE w:val="0"/>
        <w:autoSpaceDN w:val="0"/>
        <w:adjustRightInd w:val="0"/>
        <w:spacing w:after="0"/>
        <w:ind w:firstLine="567"/>
        <w:jc w:val="both"/>
        <w:rPr>
          <w:rFonts w:asciiTheme="majorBidi" w:hAnsiTheme="majorBidi" w:cstheme="majorBidi"/>
          <w:color w:val="000000"/>
          <w:sz w:val="24"/>
          <w:szCs w:val="24"/>
        </w:rPr>
      </w:pPr>
    </w:p>
    <w:p w:rsidR="00636D9D" w:rsidRPr="004952DA" w:rsidRDefault="00636D9D" w:rsidP="004952DA">
      <w:pPr>
        <w:autoSpaceDE w:val="0"/>
        <w:autoSpaceDN w:val="0"/>
        <w:adjustRightInd w:val="0"/>
        <w:ind w:firstLine="567"/>
        <w:jc w:val="both"/>
        <w:rPr>
          <w:rFonts w:asciiTheme="majorBidi" w:hAnsiTheme="majorBidi" w:cstheme="majorBidi"/>
          <w:color w:val="000000"/>
          <w:sz w:val="24"/>
          <w:szCs w:val="24"/>
        </w:rPr>
      </w:pPr>
      <w:r w:rsidRPr="004952DA">
        <w:rPr>
          <w:rFonts w:asciiTheme="majorBidi" w:hAnsiTheme="majorBidi" w:cstheme="majorBidi"/>
          <w:b/>
          <w:bCs/>
          <w:color w:val="000000"/>
          <w:sz w:val="24"/>
          <w:szCs w:val="24"/>
        </w:rPr>
        <w:t>L’hétérochromatine</w:t>
      </w:r>
      <w:r w:rsidRPr="004952DA">
        <w:rPr>
          <w:rFonts w:asciiTheme="majorBidi" w:hAnsiTheme="majorBidi" w:cstheme="majorBidi"/>
          <w:color w:val="000000"/>
          <w:sz w:val="24"/>
          <w:szCs w:val="24"/>
        </w:rPr>
        <w:t xml:space="preserve"> représente </w:t>
      </w:r>
      <w:r w:rsidRPr="004952DA">
        <w:rPr>
          <w:rFonts w:asciiTheme="majorBidi" w:hAnsiTheme="majorBidi" w:cstheme="majorBidi"/>
          <w:bCs/>
          <w:color w:val="000000"/>
          <w:sz w:val="24"/>
          <w:szCs w:val="24"/>
        </w:rPr>
        <w:t>la plus grande partie du génome eucaryote</w:t>
      </w:r>
      <w:r w:rsidRPr="004952DA">
        <w:rPr>
          <w:rFonts w:asciiTheme="majorBidi" w:hAnsiTheme="majorBidi" w:cstheme="majorBidi"/>
          <w:b/>
          <w:color w:val="000000"/>
          <w:sz w:val="24"/>
          <w:szCs w:val="24"/>
        </w:rPr>
        <w:t xml:space="preserve"> </w:t>
      </w:r>
      <w:r w:rsidRPr="004952DA">
        <w:rPr>
          <w:rFonts w:asciiTheme="majorBidi" w:hAnsiTheme="majorBidi" w:cstheme="majorBidi"/>
          <w:color w:val="000000"/>
          <w:sz w:val="24"/>
          <w:szCs w:val="24"/>
        </w:rPr>
        <w:t>et désigne les régions dont l’</w:t>
      </w:r>
      <w:r w:rsidRPr="004952DA">
        <w:rPr>
          <w:rFonts w:asciiTheme="majorBidi" w:hAnsiTheme="majorBidi" w:cstheme="majorBidi"/>
          <w:b/>
          <w:color w:val="000000"/>
          <w:sz w:val="24"/>
          <w:szCs w:val="24"/>
        </w:rPr>
        <w:t>état de condensation ne varie pas au cours du cycle cellulaire</w:t>
      </w:r>
      <w:r w:rsidRPr="004952DA">
        <w:rPr>
          <w:rFonts w:asciiTheme="majorBidi" w:hAnsiTheme="majorBidi" w:cstheme="majorBidi"/>
          <w:color w:val="000000"/>
          <w:sz w:val="24"/>
          <w:szCs w:val="24"/>
        </w:rPr>
        <w:t xml:space="preserve">. Elles possèdent des caractéristiques propres distinctes de celles de l’euchromatine. </w:t>
      </w:r>
    </w:p>
    <w:p w:rsidR="00636D9D" w:rsidRPr="004952DA" w:rsidRDefault="00636D9D" w:rsidP="004952DA">
      <w:pPr>
        <w:autoSpaceDE w:val="0"/>
        <w:autoSpaceDN w:val="0"/>
        <w:adjustRightInd w:val="0"/>
        <w:ind w:firstLine="567"/>
        <w:jc w:val="both"/>
        <w:rPr>
          <w:rFonts w:asciiTheme="majorBidi" w:hAnsiTheme="majorBidi" w:cstheme="majorBidi"/>
          <w:b/>
          <w:bCs/>
          <w:color w:val="000000"/>
          <w:sz w:val="24"/>
          <w:szCs w:val="24"/>
        </w:rPr>
      </w:pPr>
      <w:r w:rsidRPr="004952DA">
        <w:rPr>
          <w:rFonts w:asciiTheme="majorBidi" w:hAnsiTheme="majorBidi" w:cstheme="majorBidi"/>
          <w:color w:val="000000"/>
          <w:sz w:val="24"/>
          <w:szCs w:val="24"/>
        </w:rPr>
        <w:t xml:space="preserve">Il existe deux types d'hétérochromatine, </w:t>
      </w:r>
      <w:r w:rsidRPr="004952DA">
        <w:rPr>
          <w:rFonts w:asciiTheme="majorBidi" w:hAnsiTheme="majorBidi" w:cstheme="majorBidi"/>
          <w:b/>
          <w:bCs/>
          <w:color w:val="000000"/>
          <w:sz w:val="24"/>
          <w:szCs w:val="24"/>
        </w:rPr>
        <w:t xml:space="preserve">l'HC constitutive </w:t>
      </w:r>
      <w:r w:rsidRPr="004952DA">
        <w:rPr>
          <w:rFonts w:asciiTheme="majorBidi" w:hAnsiTheme="majorBidi" w:cstheme="majorBidi"/>
          <w:color w:val="000000"/>
          <w:sz w:val="24"/>
          <w:szCs w:val="24"/>
        </w:rPr>
        <w:t xml:space="preserve">et </w:t>
      </w:r>
      <w:r w:rsidRPr="004952DA">
        <w:rPr>
          <w:rFonts w:asciiTheme="majorBidi" w:hAnsiTheme="majorBidi" w:cstheme="majorBidi"/>
          <w:b/>
          <w:bCs/>
          <w:color w:val="000000"/>
          <w:sz w:val="24"/>
          <w:szCs w:val="24"/>
        </w:rPr>
        <w:t>l'HC facultative </w:t>
      </w:r>
    </w:p>
    <w:p w:rsidR="00636D9D" w:rsidRPr="004952DA" w:rsidRDefault="00636D9D" w:rsidP="00EB7AB8">
      <w:pPr>
        <w:pStyle w:val="Paragraphedeliste"/>
        <w:numPr>
          <w:ilvl w:val="1"/>
          <w:numId w:val="22"/>
        </w:numPr>
        <w:autoSpaceDE w:val="0"/>
        <w:autoSpaceDN w:val="0"/>
        <w:adjustRightInd w:val="0"/>
        <w:spacing w:after="0"/>
        <w:jc w:val="both"/>
        <w:rPr>
          <w:rFonts w:asciiTheme="majorBidi" w:hAnsiTheme="majorBidi" w:cstheme="majorBidi"/>
          <w:color w:val="000000"/>
          <w:sz w:val="24"/>
          <w:szCs w:val="24"/>
          <w:u w:val="single"/>
        </w:rPr>
      </w:pPr>
      <w:r w:rsidRPr="004952DA">
        <w:rPr>
          <w:rFonts w:asciiTheme="majorBidi" w:hAnsiTheme="majorBidi" w:cstheme="majorBidi"/>
          <w:b/>
          <w:bCs/>
          <w:color w:val="000000"/>
          <w:sz w:val="24"/>
          <w:szCs w:val="24"/>
          <w:u w:val="single"/>
        </w:rPr>
        <w:t xml:space="preserve">L’hétérochromatine constitutive </w:t>
      </w:r>
    </w:p>
    <w:p w:rsidR="00636D9D" w:rsidRPr="004952DA" w:rsidRDefault="00636D9D" w:rsidP="00EB7AB8">
      <w:pPr>
        <w:pStyle w:val="Paragraphedeliste"/>
        <w:numPr>
          <w:ilvl w:val="0"/>
          <w:numId w:val="20"/>
        </w:num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b/>
          <w:bCs/>
          <w:color w:val="000000"/>
          <w:sz w:val="24"/>
          <w:szCs w:val="24"/>
        </w:rPr>
        <w:t>L'HC </w:t>
      </w:r>
      <w:r w:rsidRPr="004952DA">
        <w:rPr>
          <w:rFonts w:asciiTheme="majorBidi" w:hAnsiTheme="majorBidi" w:cstheme="majorBidi"/>
          <w:b/>
          <w:bCs/>
          <w:i/>
          <w:iCs/>
          <w:color w:val="000000"/>
          <w:sz w:val="24"/>
          <w:szCs w:val="24"/>
        </w:rPr>
        <w:t>constitutive</w:t>
      </w:r>
      <w:r w:rsidRPr="004952DA">
        <w:rPr>
          <w:rFonts w:asciiTheme="majorBidi" w:hAnsiTheme="majorBidi" w:cstheme="majorBidi"/>
          <w:i/>
          <w:iCs/>
          <w:color w:val="000000"/>
          <w:sz w:val="24"/>
          <w:szCs w:val="24"/>
        </w:rPr>
        <w:t> </w:t>
      </w:r>
      <w:r w:rsidRPr="004952DA">
        <w:rPr>
          <w:rFonts w:asciiTheme="majorBidi" w:hAnsiTheme="majorBidi" w:cstheme="majorBidi"/>
          <w:color w:val="000000"/>
          <w:sz w:val="24"/>
          <w:szCs w:val="24"/>
        </w:rPr>
        <w:t>contient un ADN appelé ADN satellite et constitué de séquences courtes et hautement répétées en tandem : </w:t>
      </w:r>
      <w:r w:rsidRPr="004952DA">
        <w:rPr>
          <w:rFonts w:asciiTheme="majorBidi" w:hAnsiTheme="majorBidi" w:cstheme="majorBidi"/>
          <w:i/>
          <w:iCs/>
          <w:color w:val="000000"/>
          <w:sz w:val="24"/>
          <w:szCs w:val="24"/>
        </w:rPr>
        <w:t xml:space="preserve">ADN </w:t>
      </w:r>
      <w:r w:rsidRPr="004952DA">
        <w:rPr>
          <w:rFonts w:asciiTheme="majorBidi" w:hAnsiTheme="majorBidi" w:cstheme="majorBidi"/>
          <w:b/>
          <w:bCs/>
          <w:i/>
          <w:iCs/>
          <w:color w:val="000000"/>
          <w:sz w:val="24"/>
          <w:szCs w:val="24"/>
        </w:rPr>
        <w:t>alpha-satellite</w:t>
      </w:r>
      <w:r w:rsidRPr="004952DA">
        <w:rPr>
          <w:rFonts w:asciiTheme="majorBidi" w:hAnsiTheme="majorBidi" w:cstheme="majorBidi"/>
          <w:color w:val="000000"/>
          <w:sz w:val="24"/>
          <w:szCs w:val="24"/>
        </w:rPr>
        <w:t>, </w:t>
      </w:r>
      <w:r w:rsidRPr="004952DA">
        <w:rPr>
          <w:rFonts w:asciiTheme="majorBidi" w:hAnsiTheme="majorBidi" w:cstheme="majorBidi"/>
          <w:i/>
          <w:iCs/>
          <w:color w:val="000000"/>
          <w:sz w:val="24"/>
          <w:szCs w:val="24"/>
        </w:rPr>
        <w:t xml:space="preserve">ADN satellite </w:t>
      </w:r>
      <w:r w:rsidRPr="004952DA">
        <w:rPr>
          <w:rFonts w:asciiTheme="majorBidi" w:hAnsiTheme="majorBidi" w:cstheme="majorBidi"/>
          <w:b/>
          <w:bCs/>
          <w:i/>
          <w:iCs/>
          <w:color w:val="000000"/>
          <w:sz w:val="24"/>
          <w:szCs w:val="24"/>
        </w:rPr>
        <w:t>I</w:t>
      </w:r>
      <w:r w:rsidRPr="004952DA">
        <w:rPr>
          <w:rFonts w:asciiTheme="majorBidi" w:hAnsiTheme="majorBidi" w:cstheme="majorBidi"/>
          <w:b/>
          <w:bCs/>
          <w:color w:val="000000"/>
          <w:sz w:val="24"/>
          <w:szCs w:val="24"/>
        </w:rPr>
        <w:t>, </w:t>
      </w:r>
      <w:r w:rsidRPr="004952DA">
        <w:rPr>
          <w:rFonts w:asciiTheme="majorBidi" w:hAnsiTheme="majorBidi" w:cstheme="majorBidi"/>
          <w:b/>
          <w:bCs/>
          <w:i/>
          <w:iCs/>
          <w:color w:val="000000"/>
          <w:sz w:val="24"/>
          <w:szCs w:val="24"/>
        </w:rPr>
        <w:t>II </w:t>
      </w:r>
      <w:r w:rsidRPr="004952DA">
        <w:rPr>
          <w:rFonts w:asciiTheme="majorBidi" w:hAnsiTheme="majorBidi" w:cstheme="majorBidi"/>
          <w:b/>
          <w:bCs/>
          <w:color w:val="000000"/>
          <w:sz w:val="24"/>
          <w:szCs w:val="24"/>
        </w:rPr>
        <w:t>et </w:t>
      </w:r>
      <w:r w:rsidRPr="004952DA">
        <w:rPr>
          <w:rFonts w:asciiTheme="majorBidi" w:hAnsiTheme="majorBidi" w:cstheme="majorBidi"/>
          <w:b/>
          <w:bCs/>
          <w:i/>
          <w:iCs/>
          <w:color w:val="000000"/>
          <w:sz w:val="24"/>
          <w:szCs w:val="24"/>
        </w:rPr>
        <w:t>III</w:t>
      </w:r>
      <w:r w:rsidRPr="004952DA">
        <w:rPr>
          <w:rFonts w:asciiTheme="majorBidi" w:hAnsiTheme="majorBidi" w:cstheme="majorBidi"/>
          <w:i/>
          <w:iCs/>
          <w:color w:val="000000"/>
          <w:sz w:val="24"/>
          <w:szCs w:val="24"/>
        </w:rPr>
        <w:t>. </w:t>
      </w:r>
      <w:r w:rsidRPr="004952DA">
        <w:rPr>
          <w:rFonts w:asciiTheme="majorBidi" w:hAnsiTheme="majorBidi" w:cstheme="majorBidi"/>
          <w:color w:val="000000"/>
          <w:sz w:val="24"/>
          <w:szCs w:val="24"/>
        </w:rPr>
        <w:t>Ces séquences peuvent se replier sur elles mêmes et pourraient jouer un rôle important dans la structure très compacte que présente l'HC constitutive.</w:t>
      </w:r>
    </w:p>
    <w:p w:rsidR="00636D9D" w:rsidRPr="004952DA" w:rsidRDefault="00636D9D" w:rsidP="00EB7AB8">
      <w:pPr>
        <w:pStyle w:val="Paragraphedeliste"/>
        <w:numPr>
          <w:ilvl w:val="0"/>
          <w:numId w:val="20"/>
        </w:numPr>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Elle est </w:t>
      </w:r>
      <w:r w:rsidRPr="004952DA">
        <w:rPr>
          <w:rFonts w:asciiTheme="majorBidi" w:hAnsiTheme="majorBidi" w:cstheme="majorBidi"/>
          <w:b/>
          <w:bCs/>
          <w:color w:val="000000"/>
          <w:sz w:val="24"/>
          <w:szCs w:val="24"/>
        </w:rPr>
        <w:t>stable</w:t>
      </w:r>
      <w:r w:rsidRPr="004952DA">
        <w:rPr>
          <w:rFonts w:asciiTheme="majorBidi" w:hAnsiTheme="majorBidi" w:cstheme="majorBidi"/>
          <w:color w:val="000000"/>
          <w:sz w:val="24"/>
          <w:szCs w:val="24"/>
        </w:rPr>
        <w:t xml:space="preserve"> et garde ses propriétés d'hétérochromatine à toutes </w:t>
      </w:r>
      <w:r w:rsidRPr="004952DA">
        <w:rPr>
          <w:rFonts w:asciiTheme="majorBidi" w:hAnsiTheme="majorBidi" w:cstheme="majorBidi"/>
          <w:b/>
          <w:bCs/>
          <w:color w:val="000000"/>
          <w:sz w:val="24"/>
          <w:szCs w:val="24"/>
        </w:rPr>
        <w:t>les étapes du développement et dans tous les tissus</w:t>
      </w:r>
      <w:r w:rsidRPr="004952DA">
        <w:rPr>
          <w:rFonts w:asciiTheme="majorBidi" w:hAnsiTheme="majorBidi" w:cstheme="majorBidi"/>
          <w:color w:val="000000"/>
          <w:sz w:val="24"/>
          <w:szCs w:val="24"/>
        </w:rPr>
        <w:t>.</w:t>
      </w:r>
    </w:p>
    <w:p w:rsidR="00636D9D" w:rsidRPr="004952DA" w:rsidRDefault="00636D9D" w:rsidP="00EB7AB8">
      <w:pPr>
        <w:pStyle w:val="Paragraphedeliste"/>
        <w:numPr>
          <w:ilvl w:val="0"/>
          <w:numId w:val="20"/>
        </w:numPr>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lastRenderedPageBreak/>
        <w:t xml:space="preserve">Elle est </w:t>
      </w:r>
      <w:r w:rsidRPr="004952DA">
        <w:rPr>
          <w:rFonts w:asciiTheme="majorBidi" w:hAnsiTheme="majorBidi" w:cstheme="majorBidi"/>
          <w:b/>
          <w:bCs/>
          <w:color w:val="000000"/>
          <w:sz w:val="24"/>
          <w:szCs w:val="24"/>
        </w:rPr>
        <w:t xml:space="preserve">très polymorphe </w:t>
      </w:r>
      <w:r w:rsidRPr="004952DA">
        <w:rPr>
          <w:rFonts w:asciiTheme="majorBidi" w:hAnsiTheme="majorBidi" w:cstheme="majorBidi"/>
          <w:color w:val="000000"/>
          <w:sz w:val="24"/>
          <w:szCs w:val="24"/>
        </w:rPr>
        <w:t xml:space="preserve">probablement du fait de l'instabilité de l'ADN satellite. Ce polymorphisme peut concerner aussi bien la </w:t>
      </w:r>
      <w:r w:rsidRPr="004952DA">
        <w:rPr>
          <w:rFonts w:asciiTheme="majorBidi" w:hAnsiTheme="majorBidi" w:cstheme="majorBidi"/>
          <w:b/>
          <w:bCs/>
          <w:color w:val="000000"/>
          <w:sz w:val="24"/>
          <w:szCs w:val="24"/>
        </w:rPr>
        <w:t>taille</w:t>
      </w:r>
      <w:r w:rsidRPr="004952DA">
        <w:rPr>
          <w:rFonts w:asciiTheme="majorBidi" w:hAnsiTheme="majorBidi" w:cstheme="majorBidi"/>
          <w:color w:val="000000"/>
          <w:sz w:val="24"/>
          <w:szCs w:val="24"/>
        </w:rPr>
        <w:t xml:space="preserve">, que la </w:t>
      </w:r>
      <w:r w:rsidRPr="004952DA">
        <w:rPr>
          <w:rFonts w:asciiTheme="majorBidi" w:hAnsiTheme="majorBidi" w:cstheme="majorBidi"/>
          <w:b/>
          <w:bCs/>
          <w:color w:val="000000"/>
          <w:sz w:val="24"/>
          <w:szCs w:val="24"/>
        </w:rPr>
        <w:t xml:space="preserve">localisation de l'hétérochromatine </w:t>
      </w:r>
      <w:r w:rsidRPr="004952DA">
        <w:rPr>
          <w:rFonts w:asciiTheme="majorBidi" w:hAnsiTheme="majorBidi" w:cstheme="majorBidi"/>
          <w:color w:val="000000"/>
          <w:sz w:val="24"/>
          <w:szCs w:val="24"/>
        </w:rPr>
        <w:t xml:space="preserve">et n'entraîne apparemment </w:t>
      </w:r>
      <w:r w:rsidRPr="004952DA">
        <w:rPr>
          <w:rFonts w:asciiTheme="majorBidi" w:hAnsiTheme="majorBidi" w:cstheme="majorBidi"/>
          <w:b/>
          <w:bCs/>
          <w:color w:val="000000"/>
          <w:sz w:val="24"/>
          <w:szCs w:val="24"/>
        </w:rPr>
        <w:t>aucun effet phénotypique</w:t>
      </w:r>
      <w:r w:rsidRPr="004952DA">
        <w:rPr>
          <w:rFonts w:asciiTheme="majorBidi" w:hAnsiTheme="majorBidi" w:cstheme="majorBidi"/>
          <w:color w:val="000000"/>
          <w:sz w:val="24"/>
          <w:szCs w:val="24"/>
        </w:rPr>
        <w:t>.</w:t>
      </w:r>
    </w:p>
    <w:p w:rsidR="00636D9D" w:rsidRPr="004952DA" w:rsidRDefault="00636D9D" w:rsidP="00EB7AB8">
      <w:pPr>
        <w:pStyle w:val="Paragraphedeliste"/>
        <w:numPr>
          <w:ilvl w:val="0"/>
          <w:numId w:val="20"/>
        </w:numPr>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Elle est fortement colorée par la technique des </w:t>
      </w:r>
      <w:r w:rsidRPr="004952DA">
        <w:rPr>
          <w:rFonts w:asciiTheme="majorBidi" w:hAnsiTheme="majorBidi" w:cstheme="majorBidi"/>
          <w:b/>
          <w:bCs/>
          <w:color w:val="000000"/>
          <w:sz w:val="24"/>
          <w:szCs w:val="24"/>
        </w:rPr>
        <w:t>bandes C</w:t>
      </w:r>
      <w:r w:rsidRPr="004952DA">
        <w:rPr>
          <w:rFonts w:asciiTheme="majorBidi" w:hAnsiTheme="majorBidi" w:cstheme="majorBidi"/>
          <w:color w:val="000000"/>
          <w:sz w:val="24"/>
          <w:szCs w:val="24"/>
        </w:rPr>
        <w:t>, ce qui pourrait résulter de la renaturation très rapide de l'ADN satellite après dénaturation.</w:t>
      </w:r>
    </w:p>
    <w:p w:rsidR="00636D9D" w:rsidRPr="004952DA" w:rsidRDefault="00636D9D" w:rsidP="00EB7AB8">
      <w:pPr>
        <w:pStyle w:val="Paragraphedeliste"/>
        <w:numPr>
          <w:ilvl w:val="0"/>
          <w:numId w:val="20"/>
        </w:numPr>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b/>
          <w:bCs/>
          <w:color w:val="000000"/>
          <w:sz w:val="24"/>
          <w:szCs w:val="24"/>
        </w:rPr>
        <w:t>L'ADN</w:t>
      </w:r>
      <w:r w:rsidRPr="004952DA">
        <w:rPr>
          <w:rFonts w:asciiTheme="majorBidi" w:hAnsiTheme="majorBidi" w:cstheme="majorBidi"/>
          <w:color w:val="000000"/>
          <w:sz w:val="24"/>
          <w:szCs w:val="24"/>
        </w:rPr>
        <w:t xml:space="preserve"> de l'HC </w:t>
      </w:r>
      <w:r w:rsidRPr="004952DA">
        <w:rPr>
          <w:rFonts w:asciiTheme="majorBidi" w:hAnsiTheme="majorBidi" w:cstheme="majorBidi"/>
          <w:i/>
          <w:iCs/>
          <w:color w:val="000000"/>
          <w:sz w:val="24"/>
          <w:szCs w:val="24"/>
        </w:rPr>
        <w:t>constitutive </w:t>
      </w:r>
      <w:r w:rsidRPr="004952DA">
        <w:rPr>
          <w:rFonts w:asciiTheme="majorBidi" w:hAnsiTheme="majorBidi" w:cstheme="majorBidi"/>
          <w:color w:val="000000"/>
          <w:sz w:val="24"/>
          <w:szCs w:val="24"/>
        </w:rPr>
        <w:t xml:space="preserve">est très </w:t>
      </w:r>
      <w:r w:rsidRPr="004952DA">
        <w:rPr>
          <w:rFonts w:asciiTheme="majorBidi" w:hAnsiTheme="majorBidi" w:cstheme="majorBidi"/>
          <w:b/>
          <w:bCs/>
          <w:color w:val="000000"/>
          <w:sz w:val="24"/>
          <w:szCs w:val="24"/>
        </w:rPr>
        <w:t>méthylé sur les cytosines.</w:t>
      </w:r>
    </w:p>
    <w:p w:rsidR="00636D9D" w:rsidRPr="004952DA" w:rsidRDefault="00636D9D" w:rsidP="00EB7AB8">
      <w:pPr>
        <w:pStyle w:val="Paragraphedeliste"/>
        <w:numPr>
          <w:ilvl w:val="0"/>
          <w:numId w:val="20"/>
        </w:numPr>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Elle </w:t>
      </w:r>
      <w:r w:rsidRPr="004952DA">
        <w:rPr>
          <w:rFonts w:asciiTheme="majorBidi" w:hAnsiTheme="majorBidi" w:cstheme="majorBidi"/>
          <w:b/>
          <w:bCs/>
          <w:color w:val="000000"/>
          <w:sz w:val="24"/>
          <w:szCs w:val="24"/>
        </w:rPr>
        <w:t xml:space="preserve">contient des histones (H3 et H4) sous acétylées </w:t>
      </w:r>
      <w:r w:rsidRPr="004952DA">
        <w:rPr>
          <w:rFonts w:asciiTheme="majorBidi" w:hAnsiTheme="majorBidi" w:cstheme="majorBidi"/>
          <w:color w:val="000000"/>
          <w:sz w:val="24"/>
          <w:szCs w:val="24"/>
        </w:rPr>
        <w:t xml:space="preserve">: une caractéristique essentielle, très conservée au cours de l’évolution, </w:t>
      </w:r>
    </w:p>
    <w:p w:rsidR="00636D9D" w:rsidRPr="004952DA" w:rsidRDefault="00636D9D" w:rsidP="00EB7AB8">
      <w:pPr>
        <w:pStyle w:val="Paragraphedeliste"/>
        <w:numPr>
          <w:ilvl w:val="0"/>
          <w:numId w:val="20"/>
        </w:numPr>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Elle est généralement </w:t>
      </w:r>
      <w:r w:rsidRPr="004952DA">
        <w:rPr>
          <w:rFonts w:asciiTheme="majorBidi" w:hAnsiTheme="majorBidi" w:cstheme="majorBidi"/>
          <w:b/>
          <w:bCs/>
          <w:color w:val="000000"/>
          <w:sz w:val="24"/>
          <w:szCs w:val="24"/>
        </w:rPr>
        <w:t>répliquée tardivement</w:t>
      </w:r>
      <w:r w:rsidRPr="004952DA">
        <w:rPr>
          <w:rFonts w:asciiTheme="majorBidi" w:hAnsiTheme="majorBidi" w:cstheme="majorBidi"/>
          <w:color w:val="000000"/>
          <w:sz w:val="24"/>
          <w:szCs w:val="24"/>
        </w:rPr>
        <w:t xml:space="preserve">. </w:t>
      </w:r>
    </w:p>
    <w:p w:rsidR="00636D9D" w:rsidRPr="004952DA" w:rsidRDefault="00636D9D" w:rsidP="00EB7AB8">
      <w:pPr>
        <w:pStyle w:val="Paragraphedeliste"/>
        <w:numPr>
          <w:ilvl w:val="0"/>
          <w:numId w:val="20"/>
        </w:numPr>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Elle contient également de façon prédominante </w:t>
      </w:r>
      <w:r w:rsidRPr="004952DA">
        <w:rPr>
          <w:rFonts w:asciiTheme="majorBidi" w:hAnsiTheme="majorBidi" w:cstheme="majorBidi"/>
          <w:b/>
          <w:bCs/>
          <w:color w:val="000000"/>
          <w:sz w:val="24"/>
          <w:szCs w:val="24"/>
        </w:rPr>
        <w:t>la forme phosphorylée de l’histone H1.</w:t>
      </w:r>
    </w:p>
    <w:p w:rsidR="00636D9D" w:rsidRPr="004952DA" w:rsidRDefault="00636D9D" w:rsidP="00EB7AB8">
      <w:pPr>
        <w:pStyle w:val="Paragraphedeliste"/>
        <w:numPr>
          <w:ilvl w:val="0"/>
          <w:numId w:val="20"/>
        </w:numPr>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b/>
          <w:bCs/>
          <w:color w:val="000000"/>
          <w:sz w:val="24"/>
          <w:szCs w:val="24"/>
        </w:rPr>
        <w:t>Les histones de l'HC sont méthylées sur la lysine 9:</w:t>
      </w:r>
      <w:r w:rsidRPr="004952DA">
        <w:rPr>
          <w:rFonts w:asciiTheme="majorBidi" w:hAnsiTheme="majorBidi" w:cstheme="majorBidi"/>
          <w:color w:val="000000"/>
          <w:sz w:val="24"/>
          <w:szCs w:val="24"/>
        </w:rPr>
        <w:t xml:space="preserve"> aussi bien de l'HC </w:t>
      </w:r>
      <w:r w:rsidRPr="004952DA">
        <w:rPr>
          <w:rFonts w:asciiTheme="majorBidi" w:hAnsiTheme="majorBidi" w:cstheme="majorBidi"/>
          <w:i/>
          <w:iCs/>
          <w:color w:val="000000"/>
          <w:sz w:val="24"/>
          <w:szCs w:val="24"/>
        </w:rPr>
        <w:t>constitutive </w:t>
      </w:r>
      <w:r w:rsidRPr="004952DA">
        <w:rPr>
          <w:rFonts w:asciiTheme="majorBidi" w:hAnsiTheme="majorBidi" w:cstheme="majorBidi"/>
          <w:color w:val="000000"/>
          <w:sz w:val="24"/>
          <w:szCs w:val="24"/>
        </w:rPr>
        <w:t>que l'HC </w:t>
      </w:r>
      <w:r w:rsidRPr="004952DA">
        <w:rPr>
          <w:rFonts w:asciiTheme="majorBidi" w:hAnsiTheme="majorBidi" w:cstheme="majorBidi"/>
          <w:i/>
          <w:iCs/>
          <w:color w:val="000000"/>
          <w:sz w:val="24"/>
          <w:szCs w:val="24"/>
        </w:rPr>
        <w:t>facultative</w:t>
      </w:r>
      <w:r w:rsidRPr="004952DA">
        <w:rPr>
          <w:rFonts w:asciiTheme="majorBidi" w:hAnsiTheme="majorBidi" w:cstheme="majorBidi"/>
          <w:color w:val="000000"/>
          <w:sz w:val="24"/>
          <w:szCs w:val="24"/>
        </w:rPr>
        <w:t xml:space="preserve"> </w:t>
      </w:r>
    </w:p>
    <w:p w:rsidR="00636D9D" w:rsidRPr="004952DA" w:rsidRDefault="00636D9D" w:rsidP="00EB7AB8">
      <w:pPr>
        <w:pStyle w:val="Paragraphedeliste"/>
        <w:numPr>
          <w:ilvl w:val="0"/>
          <w:numId w:val="20"/>
        </w:numPr>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L'HC ne participe pas à la recombinaison génétique.</w:t>
      </w:r>
    </w:p>
    <w:p w:rsidR="00636D9D" w:rsidRPr="004952DA" w:rsidRDefault="00636D9D" w:rsidP="00EB7AB8">
      <w:pPr>
        <w:pStyle w:val="Paragraphedeliste"/>
        <w:numPr>
          <w:ilvl w:val="0"/>
          <w:numId w:val="20"/>
        </w:numPr>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L'</w:t>
      </w:r>
      <w:r w:rsidRPr="004952DA">
        <w:rPr>
          <w:rFonts w:asciiTheme="majorBidi" w:hAnsiTheme="majorBidi" w:cstheme="majorBidi"/>
          <w:b/>
          <w:color w:val="000000"/>
          <w:sz w:val="24"/>
          <w:szCs w:val="24"/>
        </w:rPr>
        <w:t>hétérochromatine</w:t>
      </w:r>
      <w:r w:rsidRPr="004952DA">
        <w:rPr>
          <w:rFonts w:asciiTheme="majorBidi" w:hAnsiTheme="majorBidi" w:cstheme="majorBidi"/>
          <w:color w:val="000000"/>
          <w:sz w:val="24"/>
          <w:szCs w:val="24"/>
        </w:rPr>
        <w:t xml:space="preserve"> est </w:t>
      </w:r>
      <w:r w:rsidRPr="004952DA">
        <w:rPr>
          <w:rFonts w:asciiTheme="majorBidi" w:hAnsiTheme="majorBidi" w:cstheme="majorBidi"/>
          <w:bCs/>
          <w:color w:val="000000"/>
          <w:sz w:val="24"/>
          <w:szCs w:val="24"/>
        </w:rPr>
        <w:t>localisée principalement en</w:t>
      </w:r>
      <w:r w:rsidRPr="004952DA">
        <w:rPr>
          <w:rFonts w:asciiTheme="majorBidi" w:hAnsiTheme="majorBidi" w:cstheme="majorBidi"/>
          <w:b/>
          <w:color w:val="000000"/>
          <w:sz w:val="24"/>
          <w:szCs w:val="24"/>
        </w:rPr>
        <w:t xml:space="preserve"> périphérie du noyau et du nucléole </w:t>
      </w:r>
      <w:r w:rsidRPr="004952DA">
        <w:rPr>
          <w:rFonts w:asciiTheme="majorBidi" w:hAnsiTheme="majorBidi" w:cstheme="majorBidi"/>
          <w:color w:val="000000"/>
          <w:sz w:val="24"/>
          <w:szCs w:val="24"/>
        </w:rPr>
        <w:t xml:space="preserve">(structure représentée par la condensation des constrictions secondaires des chromosomes acrocentrique </w:t>
      </w:r>
      <w:r w:rsidRPr="004952DA">
        <w:rPr>
          <w:rFonts w:asciiTheme="majorBidi" w:hAnsiTheme="majorBidi" w:cstheme="majorBidi"/>
          <w:b/>
          <w:color w:val="000000"/>
          <w:sz w:val="24"/>
          <w:szCs w:val="24"/>
        </w:rPr>
        <w:t>13</w:t>
      </w:r>
      <w:r w:rsidRPr="004952DA">
        <w:rPr>
          <w:rFonts w:asciiTheme="majorBidi" w:hAnsiTheme="majorBidi" w:cstheme="majorBidi"/>
          <w:color w:val="000000"/>
          <w:sz w:val="24"/>
          <w:szCs w:val="24"/>
        </w:rPr>
        <w:t>,</w:t>
      </w:r>
      <w:r w:rsidRPr="004952DA">
        <w:rPr>
          <w:rFonts w:asciiTheme="majorBidi" w:hAnsiTheme="majorBidi" w:cstheme="majorBidi"/>
          <w:b/>
          <w:color w:val="000000"/>
          <w:sz w:val="24"/>
          <w:szCs w:val="24"/>
        </w:rPr>
        <w:t>14</w:t>
      </w:r>
      <w:r w:rsidRPr="004952DA">
        <w:rPr>
          <w:rFonts w:asciiTheme="majorBidi" w:hAnsiTheme="majorBidi" w:cstheme="majorBidi"/>
          <w:color w:val="000000"/>
          <w:sz w:val="24"/>
          <w:szCs w:val="24"/>
        </w:rPr>
        <w:t>,</w:t>
      </w:r>
      <w:r w:rsidRPr="004952DA">
        <w:rPr>
          <w:rFonts w:asciiTheme="majorBidi" w:hAnsiTheme="majorBidi" w:cstheme="majorBidi"/>
          <w:b/>
          <w:color w:val="000000"/>
          <w:sz w:val="24"/>
          <w:szCs w:val="24"/>
        </w:rPr>
        <w:t>15</w:t>
      </w:r>
      <w:r w:rsidRPr="004952DA">
        <w:rPr>
          <w:rFonts w:asciiTheme="majorBidi" w:hAnsiTheme="majorBidi" w:cstheme="majorBidi"/>
          <w:color w:val="000000"/>
          <w:sz w:val="24"/>
          <w:szCs w:val="24"/>
        </w:rPr>
        <w:t>,</w:t>
      </w:r>
      <w:r w:rsidRPr="004952DA">
        <w:rPr>
          <w:rFonts w:asciiTheme="majorBidi" w:hAnsiTheme="majorBidi" w:cstheme="majorBidi"/>
          <w:b/>
          <w:color w:val="000000"/>
          <w:sz w:val="24"/>
          <w:szCs w:val="24"/>
        </w:rPr>
        <w:t>21</w:t>
      </w:r>
      <w:r w:rsidRPr="004952DA">
        <w:rPr>
          <w:rFonts w:asciiTheme="majorBidi" w:hAnsiTheme="majorBidi" w:cstheme="majorBidi"/>
          <w:color w:val="000000"/>
          <w:sz w:val="24"/>
          <w:szCs w:val="24"/>
        </w:rPr>
        <w:t xml:space="preserve"> et </w:t>
      </w:r>
      <w:r w:rsidRPr="004952DA">
        <w:rPr>
          <w:rFonts w:asciiTheme="majorBidi" w:hAnsiTheme="majorBidi" w:cstheme="majorBidi"/>
          <w:b/>
          <w:color w:val="000000"/>
          <w:sz w:val="24"/>
          <w:szCs w:val="24"/>
        </w:rPr>
        <w:t>22</w:t>
      </w:r>
      <w:r w:rsidRPr="004952DA">
        <w:rPr>
          <w:rFonts w:asciiTheme="majorBidi" w:hAnsiTheme="majorBidi" w:cstheme="majorBidi"/>
          <w:color w:val="000000"/>
          <w:sz w:val="24"/>
          <w:szCs w:val="24"/>
        </w:rPr>
        <w:t xml:space="preserve"> qui contiennent les gènes spécifiant les </w:t>
      </w:r>
      <w:r w:rsidRPr="004952DA">
        <w:rPr>
          <w:rFonts w:asciiTheme="majorBidi" w:hAnsiTheme="majorBidi" w:cstheme="majorBidi"/>
          <w:b/>
          <w:color w:val="000000"/>
          <w:sz w:val="24"/>
          <w:szCs w:val="24"/>
        </w:rPr>
        <w:t>ARN ribosomaux 5,8 S, 18 S et 28 S</w:t>
      </w:r>
      <w:r w:rsidRPr="004952DA">
        <w:rPr>
          <w:rFonts w:asciiTheme="majorBidi" w:hAnsiTheme="majorBidi" w:cstheme="majorBidi"/>
          <w:color w:val="000000"/>
          <w:sz w:val="24"/>
          <w:szCs w:val="24"/>
        </w:rPr>
        <w:t>)</w:t>
      </w:r>
      <w:r w:rsidRPr="004952DA">
        <w:rPr>
          <w:rFonts w:asciiTheme="majorBidi" w:hAnsiTheme="majorBidi" w:cstheme="majorBidi"/>
          <w:b/>
          <w:color w:val="000000"/>
          <w:sz w:val="24"/>
          <w:szCs w:val="24"/>
        </w:rPr>
        <w:t xml:space="preserve">  </w:t>
      </w:r>
      <w:r w:rsidRPr="004952DA">
        <w:rPr>
          <w:rFonts w:asciiTheme="majorBidi" w:hAnsiTheme="majorBidi" w:cstheme="majorBidi"/>
          <w:color w:val="000000"/>
          <w:sz w:val="24"/>
          <w:szCs w:val="24"/>
        </w:rPr>
        <w:t>tandis que l'</w:t>
      </w:r>
      <w:r w:rsidRPr="004952DA">
        <w:rPr>
          <w:rFonts w:asciiTheme="majorBidi" w:hAnsiTheme="majorBidi" w:cstheme="majorBidi"/>
          <w:b/>
          <w:color w:val="000000"/>
          <w:sz w:val="24"/>
          <w:szCs w:val="24"/>
        </w:rPr>
        <w:t>euchromatine</w:t>
      </w:r>
      <w:r w:rsidRPr="004952DA">
        <w:rPr>
          <w:rFonts w:asciiTheme="majorBidi" w:hAnsiTheme="majorBidi" w:cstheme="majorBidi"/>
          <w:color w:val="000000"/>
          <w:sz w:val="24"/>
          <w:szCs w:val="24"/>
        </w:rPr>
        <w:t xml:space="preserve"> est répartie à </w:t>
      </w:r>
      <w:r w:rsidRPr="004952DA">
        <w:rPr>
          <w:rFonts w:asciiTheme="majorBidi" w:hAnsiTheme="majorBidi" w:cstheme="majorBidi"/>
          <w:b/>
          <w:color w:val="000000"/>
          <w:sz w:val="24"/>
          <w:szCs w:val="24"/>
        </w:rPr>
        <w:t xml:space="preserve">l'intérieur du nucléoplasme </w:t>
      </w:r>
      <w:r w:rsidRPr="004952DA">
        <w:rPr>
          <w:rFonts w:asciiTheme="majorBidi" w:hAnsiTheme="majorBidi" w:cstheme="majorBidi"/>
          <w:color w:val="000000"/>
          <w:sz w:val="24"/>
          <w:szCs w:val="24"/>
        </w:rPr>
        <w:t>(voir figure 10).</w:t>
      </w:r>
    </w:p>
    <w:p w:rsidR="00636D9D" w:rsidRPr="004952DA" w:rsidRDefault="00636D9D" w:rsidP="00EB7AB8">
      <w:pPr>
        <w:pStyle w:val="Paragraphedeliste"/>
        <w:numPr>
          <w:ilvl w:val="0"/>
          <w:numId w:val="20"/>
        </w:numPr>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Chez les mammifères, on distingue principalement 3 grandes structures:</w:t>
      </w:r>
    </w:p>
    <w:p w:rsidR="00636D9D" w:rsidRPr="004952DA" w:rsidRDefault="00636D9D" w:rsidP="004952DA">
      <w:pPr>
        <w:pStyle w:val="Paragraphedeliste"/>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b/>
          <w:bCs/>
          <w:color w:val="000000"/>
          <w:sz w:val="24"/>
          <w:szCs w:val="24"/>
        </w:rPr>
        <w:t>Les télomères;</w:t>
      </w:r>
    </w:p>
    <w:p w:rsidR="00636D9D" w:rsidRPr="004952DA" w:rsidRDefault="00636D9D" w:rsidP="004952DA">
      <w:pPr>
        <w:pStyle w:val="Paragraphedeliste"/>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b/>
          <w:bCs/>
          <w:color w:val="000000"/>
          <w:sz w:val="24"/>
          <w:szCs w:val="24"/>
        </w:rPr>
        <w:t xml:space="preserve">Les centromères </w:t>
      </w:r>
      <w:r w:rsidRPr="004952DA">
        <w:rPr>
          <w:rFonts w:asciiTheme="majorBidi" w:hAnsiTheme="majorBidi" w:cstheme="majorBidi"/>
          <w:color w:val="000000"/>
          <w:sz w:val="24"/>
          <w:szCs w:val="24"/>
        </w:rPr>
        <w:t xml:space="preserve">(le kinétochore) ; </w:t>
      </w:r>
    </w:p>
    <w:p w:rsidR="00636D9D" w:rsidRPr="004952DA" w:rsidRDefault="00636D9D" w:rsidP="004952DA">
      <w:pPr>
        <w:pStyle w:val="Paragraphedeliste"/>
        <w:autoSpaceDE w:val="0"/>
        <w:autoSpaceDN w:val="0"/>
        <w:adjustRightInd w:val="0"/>
        <w:jc w:val="both"/>
        <w:rPr>
          <w:rFonts w:asciiTheme="majorBidi" w:hAnsiTheme="majorBidi" w:cstheme="majorBidi"/>
          <w:color w:val="000000"/>
          <w:sz w:val="24"/>
          <w:szCs w:val="24"/>
        </w:rPr>
      </w:pPr>
      <w:r w:rsidRPr="004952DA">
        <w:rPr>
          <w:rFonts w:asciiTheme="majorBidi" w:hAnsiTheme="majorBidi" w:cstheme="majorBidi"/>
          <w:b/>
          <w:bCs/>
          <w:color w:val="000000"/>
          <w:sz w:val="24"/>
          <w:szCs w:val="24"/>
        </w:rPr>
        <w:t>Et les péricentromères</w:t>
      </w:r>
      <w:r w:rsidRPr="004952DA">
        <w:rPr>
          <w:rFonts w:asciiTheme="majorBidi" w:hAnsiTheme="majorBidi" w:cstheme="majorBidi"/>
          <w:color w:val="000000"/>
          <w:sz w:val="24"/>
          <w:szCs w:val="24"/>
        </w:rPr>
        <w:t xml:space="preserve">, qui encadrent les centromères et participent à la ségrégation des chromosomes. Génomiquement, ces régions constituent des larges blocs de séquences répétées (satellites, pour les centromères et péricentromères, mini-satellites pour les télomères). </w:t>
      </w:r>
    </w:p>
    <w:p w:rsidR="00636D9D" w:rsidRPr="004952DA" w:rsidRDefault="00636D9D" w:rsidP="004952DA">
      <w:pPr>
        <w:pStyle w:val="Paragraphedeliste"/>
        <w:autoSpaceDE w:val="0"/>
        <w:autoSpaceDN w:val="0"/>
        <w:adjustRightInd w:val="0"/>
        <w:jc w:val="both"/>
        <w:rPr>
          <w:rFonts w:asciiTheme="majorBidi" w:hAnsiTheme="majorBidi" w:cstheme="majorBidi"/>
          <w:color w:val="000000"/>
          <w:sz w:val="24"/>
          <w:szCs w:val="24"/>
        </w:rPr>
      </w:pPr>
    </w:p>
    <w:p w:rsidR="00636D9D" w:rsidRPr="004952DA" w:rsidRDefault="00636D9D" w:rsidP="00EB7AB8">
      <w:pPr>
        <w:pStyle w:val="Paragraphedeliste"/>
        <w:numPr>
          <w:ilvl w:val="1"/>
          <w:numId w:val="22"/>
        </w:num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b/>
          <w:bCs/>
          <w:color w:val="000000"/>
          <w:sz w:val="24"/>
          <w:szCs w:val="24"/>
          <w:u w:val="single"/>
        </w:rPr>
        <w:t xml:space="preserve">L'hétérochromatine facultative </w:t>
      </w:r>
    </w:p>
    <w:p w:rsidR="00636D9D" w:rsidRPr="004952DA" w:rsidRDefault="00636D9D" w:rsidP="00EB7AB8">
      <w:pPr>
        <w:numPr>
          <w:ilvl w:val="0"/>
          <w:numId w:val="23"/>
        </w:num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b/>
          <w:bCs/>
          <w:color w:val="000000"/>
          <w:sz w:val="24"/>
          <w:szCs w:val="24"/>
        </w:rPr>
        <w:t>L'HC </w:t>
      </w:r>
      <w:r w:rsidRPr="004952DA">
        <w:rPr>
          <w:rFonts w:asciiTheme="majorBidi" w:hAnsiTheme="majorBidi" w:cstheme="majorBidi"/>
          <w:b/>
          <w:bCs/>
          <w:i/>
          <w:iCs/>
          <w:color w:val="000000"/>
          <w:sz w:val="24"/>
          <w:szCs w:val="24"/>
        </w:rPr>
        <w:t>facultative</w:t>
      </w:r>
      <w:r w:rsidRPr="004952DA">
        <w:rPr>
          <w:rFonts w:asciiTheme="majorBidi" w:hAnsiTheme="majorBidi" w:cstheme="majorBidi"/>
          <w:i/>
          <w:iCs/>
          <w:color w:val="000000"/>
          <w:sz w:val="24"/>
          <w:szCs w:val="24"/>
        </w:rPr>
        <w:t> </w:t>
      </w:r>
      <w:r w:rsidRPr="004952DA">
        <w:rPr>
          <w:rFonts w:asciiTheme="majorBidi" w:hAnsiTheme="majorBidi" w:cstheme="majorBidi"/>
          <w:color w:val="000000"/>
          <w:sz w:val="24"/>
          <w:szCs w:val="24"/>
        </w:rPr>
        <w:t xml:space="preserve">est caractérisée par la présence de séquences répétées de </w:t>
      </w:r>
      <w:r w:rsidRPr="004952DA">
        <w:rPr>
          <w:rFonts w:asciiTheme="majorBidi" w:hAnsiTheme="majorBidi" w:cstheme="majorBidi"/>
          <w:b/>
          <w:bCs/>
          <w:color w:val="000000"/>
          <w:sz w:val="24"/>
          <w:szCs w:val="24"/>
        </w:rPr>
        <w:t>type </w:t>
      </w:r>
      <w:r w:rsidRPr="004952DA">
        <w:rPr>
          <w:rFonts w:asciiTheme="majorBidi" w:hAnsiTheme="majorBidi" w:cstheme="majorBidi"/>
          <w:b/>
          <w:bCs/>
          <w:i/>
          <w:iCs/>
          <w:color w:val="000000"/>
          <w:sz w:val="24"/>
          <w:szCs w:val="24"/>
        </w:rPr>
        <w:t>LINES</w:t>
      </w:r>
      <w:r w:rsidRPr="004952DA">
        <w:rPr>
          <w:rFonts w:asciiTheme="majorBidi" w:hAnsiTheme="majorBidi" w:cstheme="majorBidi"/>
          <w:color w:val="000000"/>
          <w:sz w:val="24"/>
          <w:szCs w:val="24"/>
        </w:rPr>
        <w:t xml:space="preserve">. </w:t>
      </w:r>
    </w:p>
    <w:p w:rsidR="00636D9D" w:rsidRPr="004952DA" w:rsidRDefault="00636D9D" w:rsidP="00EB7AB8">
      <w:pPr>
        <w:numPr>
          <w:ilvl w:val="0"/>
          <w:numId w:val="23"/>
        </w:num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Elle</w:t>
      </w:r>
      <w:r w:rsidRPr="004952DA">
        <w:rPr>
          <w:rFonts w:asciiTheme="majorBidi" w:hAnsiTheme="majorBidi" w:cstheme="majorBidi"/>
          <w:i/>
          <w:iCs/>
          <w:color w:val="000000"/>
          <w:sz w:val="24"/>
          <w:szCs w:val="24"/>
        </w:rPr>
        <w:t> </w:t>
      </w:r>
      <w:r w:rsidRPr="004952DA">
        <w:rPr>
          <w:rFonts w:asciiTheme="majorBidi" w:hAnsiTheme="majorBidi" w:cstheme="majorBidi"/>
          <w:color w:val="000000"/>
          <w:sz w:val="24"/>
          <w:szCs w:val="24"/>
        </w:rPr>
        <w:t xml:space="preserve">est </w:t>
      </w:r>
      <w:r w:rsidRPr="004952DA">
        <w:rPr>
          <w:rFonts w:asciiTheme="majorBidi" w:hAnsiTheme="majorBidi" w:cstheme="majorBidi"/>
          <w:b/>
          <w:bCs/>
          <w:color w:val="000000"/>
          <w:sz w:val="24"/>
          <w:szCs w:val="24"/>
        </w:rPr>
        <w:t>réversible</w:t>
      </w:r>
      <w:r w:rsidRPr="004952DA">
        <w:rPr>
          <w:rFonts w:asciiTheme="majorBidi" w:hAnsiTheme="majorBidi" w:cstheme="majorBidi"/>
          <w:color w:val="000000"/>
          <w:sz w:val="24"/>
          <w:szCs w:val="24"/>
        </w:rPr>
        <w:t xml:space="preserve">, son « état hétérochromatique» dépendant du stade de développement ou du type cellulaire étudié. L'X inactif (Corps de Barr) dans les cellules somatiques femelles et la vésicule sexuelle (VS) inactive au stade pachytène de la méiose masculine sont deux exemples </w:t>
      </w:r>
      <w:r w:rsidRPr="004952DA">
        <w:rPr>
          <w:rFonts w:asciiTheme="majorBidi" w:hAnsiTheme="majorBidi" w:cstheme="majorBidi"/>
          <w:b/>
          <w:bCs/>
          <w:color w:val="000000"/>
          <w:sz w:val="24"/>
          <w:szCs w:val="24"/>
        </w:rPr>
        <w:t>d'HC </w:t>
      </w:r>
      <w:r w:rsidRPr="004952DA">
        <w:rPr>
          <w:rFonts w:asciiTheme="majorBidi" w:hAnsiTheme="majorBidi" w:cstheme="majorBidi"/>
          <w:b/>
          <w:bCs/>
          <w:i/>
          <w:iCs/>
          <w:color w:val="000000"/>
          <w:sz w:val="24"/>
          <w:szCs w:val="24"/>
        </w:rPr>
        <w:t>facultative</w:t>
      </w:r>
      <w:r w:rsidRPr="004952DA">
        <w:rPr>
          <w:rFonts w:asciiTheme="majorBidi" w:hAnsiTheme="majorBidi" w:cstheme="majorBidi"/>
          <w:color w:val="000000"/>
          <w:sz w:val="24"/>
          <w:szCs w:val="24"/>
        </w:rPr>
        <w:t>.</w:t>
      </w:r>
    </w:p>
    <w:p w:rsidR="00636D9D" w:rsidRPr="004952DA" w:rsidRDefault="00636D9D" w:rsidP="00EB7AB8">
      <w:pPr>
        <w:numPr>
          <w:ilvl w:val="0"/>
          <w:numId w:val="23"/>
        </w:num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N'étant pas particulièrement enrichie en ADN satellite, </w:t>
      </w:r>
      <w:r w:rsidRPr="004952DA">
        <w:rPr>
          <w:rFonts w:asciiTheme="majorBidi" w:hAnsiTheme="majorBidi" w:cstheme="majorBidi"/>
          <w:b/>
          <w:bCs/>
          <w:color w:val="000000"/>
          <w:sz w:val="24"/>
          <w:szCs w:val="24"/>
        </w:rPr>
        <w:t>ne présente pas de polymorphisme</w:t>
      </w:r>
      <w:r w:rsidRPr="004952DA">
        <w:rPr>
          <w:rFonts w:asciiTheme="majorBidi" w:hAnsiTheme="majorBidi" w:cstheme="majorBidi"/>
          <w:color w:val="000000"/>
          <w:sz w:val="24"/>
          <w:szCs w:val="24"/>
        </w:rPr>
        <w:t>.</w:t>
      </w:r>
    </w:p>
    <w:p w:rsidR="00636D9D" w:rsidRPr="004952DA" w:rsidRDefault="00636D9D" w:rsidP="00EB7AB8">
      <w:pPr>
        <w:numPr>
          <w:ilvl w:val="0"/>
          <w:numId w:val="23"/>
        </w:num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Elle</w:t>
      </w:r>
      <w:r w:rsidRPr="004952DA">
        <w:rPr>
          <w:rFonts w:asciiTheme="majorBidi" w:hAnsiTheme="majorBidi" w:cstheme="majorBidi"/>
          <w:i/>
          <w:iCs/>
          <w:color w:val="000000"/>
          <w:sz w:val="24"/>
          <w:szCs w:val="24"/>
        </w:rPr>
        <w:t> </w:t>
      </w:r>
      <w:r w:rsidRPr="004952DA">
        <w:rPr>
          <w:rFonts w:asciiTheme="majorBidi" w:hAnsiTheme="majorBidi" w:cstheme="majorBidi"/>
          <w:color w:val="000000"/>
          <w:sz w:val="24"/>
          <w:szCs w:val="24"/>
        </w:rPr>
        <w:t xml:space="preserve">n'est jamais colorée par la technique des </w:t>
      </w:r>
      <w:r w:rsidRPr="004952DA">
        <w:rPr>
          <w:rFonts w:asciiTheme="majorBidi" w:hAnsiTheme="majorBidi" w:cstheme="majorBidi"/>
          <w:b/>
          <w:bCs/>
          <w:color w:val="000000"/>
          <w:sz w:val="24"/>
          <w:szCs w:val="24"/>
        </w:rPr>
        <w:t>bandes C.</w:t>
      </w:r>
    </w:p>
    <w:p w:rsidR="00636D9D" w:rsidRPr="004952DA" w:rsidRDefault="00636D9D" w:rsidP="00EB7AB8">
      <w:pPr>
        <w:numPr>
          <w:ilvl w:val="0"/>
          <w:numId w:val="23"/>
        </w:num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La méthylation de l'ADN est plus discrète. Des enzymes de restriction, sensibles à la méthylation, permettent cependant de déceler une forte méthylation des ilôts CpG, spécifiquement localisés dans les régions régulatrices des gènes.</w:t>
      </w:r>
    </w:p>
    <w:p w:rsidR="00636D9D" w:rsidRPr="004952DA" w:rsidRDefault="00636D9D" w:rsidP="00EB7AB8">
      <w:pPr>
        <w:numPr>
          <w:ilvl w:val="0"/>
          <w:numId w:val="23"/>
        </w:num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Elle ne participe pas à la recombinaison méiotique quand elle est sous </w:t>
      </w:r>
      <w:r w:rsidRPr="004952DA">
        <w:rPr>
          <w:rFonts w:asciiTheme="majorBidi" w:hAnsiTheme="majorBidi" w:cstheme="majorBidi"/>
          <w:b/>
          <w:bCs/>
          <w:color w:val="000000"/>
          <w:sz w:val="24"/>
          <w:szCs w:val="24"/>
        </w:rPr>
        <w:t>forme inactive</w:t>
      </w:r>
      <w:r w:rsidRPr="004952DA">
        <w:rPr>
          <w:rFonts w:asciiTheme="majorBidi" w:hAnsiTheme="majorBidi" w:cstheme="majorBidi"/>
          <w:color w:val="000000"/>
          <w:sz w:val="24"/>
          <w:szCs w:val="24"/>
        </w:rPr>
        <w:t>.</w:t>
      </w:r>
    </w:p>
    <w:p w:rsidR="00636D9D" w:rsidRPr="004952DA" w:rsidRDefault="00636D9D" w:rsidP="004952DA">
      <w:pPr>
        <w:autoSpaceDE w:val="0"/>
        <w:autoSpaceDN w:val="0"/>
        <w:adjustRightInd w:val="0"/>
        <w:spacing w:after="0"/>
        <w:jc w:val="both"/>
        <w:rPr>
          <w:rFonts w:asciiTheme="majorBidi" w:hAnsiTheme="majorBidi" w:cstheme="majorBidi"/>
          <w:color w:val="000000"/>
          <w:sz w:val="24"/>
          <w:szCs w:val="24"/>
        </w:rPr>
      </w:pPr>
      <w:r w:rsidRPr="004952DA">
        <w:rPr>
          <w:rFonts w:asciiTheme="majorBidi" w:hAnsiTheme="majorBidi" w:cstheme="majorBidi"/>
          <w:color w:val="000000"/>
          <w:sz w:val="24"/>
          <w:szCs w:val="24"/>
        </w:rPr>
        <w:t xml:space="preserve"> </w:t>
      </w:r>
    </w:p>
    <w:p w:rsidR="00636D9D" w:rsidRPr="004952DA" w:rsidRDefault="00636D9D" w:rsidP="004952DA">
      <w:pPr>
        <w:autoSpaceDE w:val="0"/>
        <w:autoSpaceDN w:val="0"/>
        <w:adjustRightInd w:val="0"/>
        <w:spacing w:after="0"/>
        <w:ind w:left="720"/>
        <w:jc w:val="both"/>
        <w:rPr>
          <w:rFonts w:asciiTheme="majorBidi" w:hAnsiTheme="majorBidi" w:cstheme="majorBidi"/>
          <w:sz w:val="24"/>
          <w:szCs w:val="24"/>
        </w:rPr>
      </w:pPr>
      <w:r w:rsidRPr="004952DA">
        <w:rPr>
          <w:rFonts w:asciiTheme="majorBidi" w:hAnsiTheme="majorBidi" w:cstheme="majorBidi"/>
          <w:b/>
          <w:bCs/>
          <w:color w:val="000000"/>
          <w:sz w:val="24"/>
          <w:szCs w:val="24"/>
          <w:u w:val="single"/>
        </w:rPr>
        <w:t xml:space="preserve">Tableau </w:t>
      </w:r>
      <w:r w:rsidRPr="004952DA">
        <w:rPr>
          <w:rFonts w:asciiTheme="majorBidi" w:hAnsiTheme="majorBidi" w:cstheme="majorBidi"/>
          <w:b/>
          <w:bCs/>
          <w:color w:val="000000"/>
          <w:sz w:val="24"/>
          <w:szCs w:val="24"/>
        </w:rPr>
        <w:t xml:space="preserve">2 : </w:t>
      </w:r>
      <w:r w:rsidRPr="00220295">
        <w:rPr>
          <w:rFonts w:asciiTheme="majorBidi" w:hAnsiTheme="majorBidi" w:cstheme="majorBidi"/>
          <w:color w:val="000000"/>
          <w:sz w:val="24"/>
          <w:szCs w:val="24"/>
        </w:rPr>
        <w:t>P</w:t>
      </w:r>
      <w:r w:rsidRPr="004952DA">
        <w:rPr>
          <w:rFonts w:asciiTheme="majorBidi" w:hAnsiTheme="majorBidi" w:cstheme="majorBidi"/>
          <w:color w:val="000000"/>
          <w:sz w:val="24"/>
          <w:szCs w:val="24"/>
        </w:rPr>
        <w:t xml:space="preserve">ropriétés permettant de différencier </w:t>
      </w:r>
      <w:r w:rsidRPr="004952DA">
        <w:rPr>
          <w:rFonts w:asciiTheme="majorBidi" w:hAnsiTheme="majorBidi" w:cstheme="majorBidi"/>
          <w:sz w:val="24"/>
          <w:szCs w:val="24"/>
        </w:rPr>
        <w:t>l'hétérochromatine constitutive de l'hétérochromatine facultative.</w:t>
      </w:r>
    </w:p>
    <w:p w:rsidR="00636D9D" w:rsidRPr="004952DA" w:rsidRDefault="00636D9D" w:rsidP="004952DA">
      <w:pPr>
        <w:autoSpaceDE w:val="0"/>
        <w:autoSpaceDN w:val="0"/>
        <w:adjustRightInd w:val="0"/>
        <w:spacing w:after="0"/>
        <w:ind w:left="720"/>
        <w:jc w:val="both"/>
        <w:rPr>
          <w:rFonts w:asciiTheme="majorBidi" w:hAnsiTheme="majorBidi" w:cstheme="majorBidi"/>
          <w:color w:val="000000"/>
          <w:sz w:val="24"/>
          <w:szCs w:val="24"/>
        </w:rPr>
      </w:pPr>
    </w:p>
    <w:p w:rsidR="00636D9D" w:rsidRPr="004952DA" w:rsidRDefault="00636D9D" w:rsidP="004952DA">
      <w:pPr>
        <w:autoSpaceDE w:val="0"/>
        <w:autoSpaceDN w:val="0"/>
        <w:adjustRightInd w:val="0"/>
        <w:spacing w:after="0"/>
        <w:ind w:left="720"/>
        <w:jc w:val="center"/>
        <w:rPr>
          <w:rFonts w:asciiTheme="majorBidi" w:hAnsiTheme="majorBidi" w:cstheme="majorBidi"/>
          <w:color w:val="000000"/>
          <w:sz w:val="24"/>
          <w:szCs w:val="24"/>
        </w:rPr>
      </w:pPr>
      <w:r w:rsidRPr="004952DA">
        <w:rPr>
          <w:rFonts w:asciiTheme="majorBidi" w:hAnsiTheme="majorBidi" w:cstheme="majorBidi"/>
          <w:noProof/>
          <w:color w:val="000000"/>
          <w:sz w:val="24"/>
          <w:szCs w:val="24"/>
          <w:lang w:eastAsia="fr-FR"/>
        </w:rPr>
        <w:lastRenderedPageBreak/>
        <w:drawing>
          <wp:inline distT="0" distB="0" distL="0" distR="0">
            <wp:extent cx="2827667" cy="1163410"/>
            <wp:effectExtent l="19050" t="0" r="0" b="0"/>
            <wp:docPr id="21"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cstate="print"/>
                    <a:srcRect l="22512" t="27320" r="34668" b="35323"/>
                    <a:stretch>
                      <a:fillRect/>
                    </a:stretch>
                  </pic:blipFill>
                  <pic:spPr bwMode="auto">
                    <a:xfrm>
                      <a:off x="0" y="0"/>
                      <a:ext cx="2836403" cy="1167004"/>
                    </a:xfrm>
                    <a:prstGeom prst="rect">
                      <a:avLst/>
                    </a:prstGeom>
                    <a:noFill/>
                    <a:ln w="9525">
                      <a:noFill/>
                      <a:miter lim="800000"/>
                      <a:headEnd/>
                      <a:tailEnd/>
                    </a:ln>
                  </pic:spPr>
                </pic:pic>
              </a:graphicData>
            </a:graphic>
          </wp:inline>
        </w:drawing>
      </w:r>
    </w:p>
    <w:p w:rsidR="00636D9D" w:rsidRPr="004952DA" w:rsidRDefault="00636D9D" w:rsidP="004952DA">
      <w:pPr>
        <w:autoSpaceDE w:val="0"/>
        <w:autoSpaceDN w:val="0"/>
        <w:adjustRightInd w:val="0"/>
        <w:spacing w:before="200"/>
        <w:jc w:val="center"/>
        <w:rPr>
          <w:rFonts w:asciiTheme="majorBidi" w:hAnsiTheme="majorBidi" w:cstheme="majorBidi"/>
          <w:color w:val="000000"/>
          <w:sz w:val="24"/>
          <w:szCs w:val="24"/>
        </w:rPr>
      </w:pPr>
      <w:r w:rsidRPr="004952DA">
        <w:rPr>
          <w:rFonts w:asciiTheme="majorBidi" w:hAnsiTheme="majorBidi" w:cstheme="majorBidi"/>
          <w:noProof/>
          <w:color w:val="000000"/>
          <w:sz w:val="24"/>
          <w:szCs w:val="24"/>
          <w:lang w:eastAsia="fr-FR"/>
        </w:rPr>
        <w:drawing>
          <wp:inline distT="0" distB="0" distL="0" distR="0">
            <wp:extent cx="3687088" cy="2396346"/>
            <wp:effectExtent l="19050" t="19050" r="27662" b="23004"/>
            <wp:docPr id="22" name="Image 6"/>
            <wp:cNvGraphicFramePr/>
            <a:graphic xmlns:a="http://schemas.openxmlformats.org/drawingml/2006/main">
              <a:graphicData uri="http://schemas.openxmlformats.org/drawingml/2006/picture">
                <pic:pic xmlns:pic="http://schemas.openxmlformats.org/drawingml/2006/picture">
                  <pic:nvPicPr>
                    <pic:cNvPr id="121858" name="Picture 2"/>
                    <pic:cNvPicPr>
                      <a:picLocks noChangeAspect="1" noChangeArrowheads="1"/>
                    </pic:cNvPicPr>
                  </pic:nvPicPr>
                  <pic:blipFill>
                    <a:blip r:embed="rId36" cstate="print"/>
                    <a:srcRect l="15922" t="10742" r="17093" b="11133"/>
                    <a:stretch>
                      <a:fillRect/>
                    </a:stretch>
                  </pic:blipFill>
                  <pic:spPr bwMode="auto">
                    <a:xfrm>
                      <a:off x="0" y="0"/>
                      <a:ext cx="3684546" cy="2394694"/>
                    </a:xfrm>
                    <a:prstGeom prst="rect">
                      <a:avLst/>
                    </a:prstGeom>
                    <a:noFill/>
                    <a:ln w="15875">
                      <a:solidFill>
                        <a:schemeClr val="accent1"/>
                      </a:solidFill>
                      <a:miter lim="800000"/>
                      <a:headEnd/>
                      <a:tailEnd/>
                    </a:ln>
                    <a:effectLst/>
                  </pic:spPr>
                </pic:pic>
              </a:graphicData>
            </a:graphic>
          </wp:inline>
        </w:drawing>
      </w:r>
    </w:p>
    <w:p w:rsidR="00220295" w:rsidRPr="00396CD1" w:rsidRDefault="00636D9D" w:rsidP="00A62EC7">
      <w:pPr>
        <w:autoSpaceDE w:val="0"/>
        <w:autoSpaceDN w:val="0"/>
        <w:adjustRightInd w:val="0"/>
        <w:spacing w:before="200"/>
        <w:jc w:val="center"/>
        <w:rPr>
          <w:rFonts w:asciiTheme="majorBidi" w:hAnsiTheme="majorBidi" w:cstheme="majorBidi"/>
          <w:color w:val="000000"/>
          <w:sz w:val="24"/>
          <w:szCs w:val="24"/>
        </w:rPr>
      </w:pPr>
      <w:r w:rsidRPr="004952DA">
        <w:rPr>
          <w:rFonts w:asciiTheme="majorBidi" w:hAnsiTheme="majorBidi" w:cstheme="majorBidi"/>
          <w:b/>
          <w:color w:val="000000"/>
          <w:sz w:val="24"/>
          <w:szCs w:val="24"/>
          <w:u w:val="single"/>
        </w:rPr>
        <w:t>Figure  5:</w:t>
      </w:r>
      <w:r w:rsidRPr="004952DA">
        <w:rPr>
          <w:rFonts w:asciiTheme="majorBidi" w:hAnsiTheme="majorBidi" w:cstheme="majorBidi"/>
          <w:color w:val="000000"/>
          <w:sz w:val="24"/>
          <w:szCs w:val="24"/>
        </w:rPr>
        <w:t xml:space="preserve"> Représentation schématique d’un noyau interphasique d’une cellule eucaryote.</w:t>
      </w:r>
    </w:p>
    <w:p w:rsidR="009A6364" w:rsidRPr="00220295" w:rsidRDefault="009A6364" w:rsidP="00220295">
      <w:pPr>
        <w:pStyle w:val="Paragraphedeliste"/>
        <w:numPr>
          <w:ilvl w:val="0"/>
          <w:numId w:val="19"/>
        </w:numPr>
        <w:tabs>
          <w:tab w:val="left" w:pos="567"/>
        </w:tabs>
        <w:spacing w:after="0"/>
        <w:ind w:left="0" w:firstLine="0"/>
        <w:rPr>
          <w:rFonts w:asciiTheme="majorBidi" w:hAnsiTheme="majorBidi" w:cstheme="majorBidi"/>
          <w:b/>
          <w:bCs/>
          <w:sz w:val="28"/>
          <w:szCs w:val="28"/>
          <w:u w:val="single"/>
        </w:rPr>
      </w:pPr>
      <w:r w:rsidRPr="00220295">
        <w:rPr>
          <w:rFonts w:asciiTheme="majorBidi" w:hAnsiTheme="majorBidi" w:cstheme="majorBidi"/>
          <w:b/>
          <w:bCs/>
          <w:sz w:val="28"/>
          <w:szCs w:val="28"/>
          <w:u w:val="single"/>
        </w:rPr>
        <w:t xml:space="preserve">Organisation fonctionnelle du génome </w:t>
      </w:r>
    </w:p>
    <w:p w:rsidR="00C002B6" w:rsidRPr="004952DA" w:rsidRDefault="00C002B6" w:rsidP="004952DA">
      <w:pPr>
        <w:autoSpaceDE w:val="0"/>
        <w:autoSpaceDN w:val="0"/>
        <w:adjustRightInd w:val="0"/>
        <w:ind w:firstLine="567"/>
        <w:jc w:val="both"/>
        <w:rPr>
          <w:rFonts w:asciiTheme="majorBidi" w:hAnsiTheme="majorBidi" w:cstheme="majorBidi"/>
          <w:bCs/>
          <w:sz w:val="24"/>
          <w:szCs w:val="24"/>
        </w:rPr>
      </w:pPr>
      <w:r w:rsidRPr="004952DA">
        <w:rPr>
          <w:rFonts w:asciiTheme="majorBidi" w:hAnsiTheme="majorBidi" w:cstheme="majorBidi"/>
          <w:bCs/>
          <w:sz w:val="24"/>
          <w:szCs w:val="24"/>
        </w:rPr>
        <w:t xml:space="preserve">Le génome humain est subdivisé en un </w:t>
      </w:r>
      <w:r w:rsidRPr="004952DA">
        <w:rPr>
          <w:rFonts w:asciiTheme="majorBidi" w:hAnsiTheme="majorBidi" w:cstheme="majorBidi"/>
          <w:b/>
          <w:sz w:val="24"/>
          <w:szCs w:val="24"/>
        </w:rPr>
        <w:t>grand génome nucléaire</w:t>
      </w:r>
      <w:r w:rsidRPr="004952DA">
        <w:rPr>
          <w:rFonts w:asciiTheme="majorBidi" w:hAnsiTheme="majorBidi" w:cstheme="majorBidi"/>
          <w:bCs/>
          <w:sz w:val="24"/>
          <w:szCs w:val="24"/>
        </w:rPr>
        <w:t xml:space="preserve"> avec plus de </w:t>
      </w:r>
      <w:r w:rsidRPr="004952DA">
        <w:rPr>
          <w:rFonts w:asciiTheme="majorBidi" w:hAnsiTheme="majorBidi" w:cstheme="majorBidi"/>
          <w:b/>
          <w:sz w:val="24"/>
          <w:szCs w:val="24"/>
        </w:rPr>
        <w:t>35 000</w:t>
      </w:r>
      <w:r w:rsidRPr="004952DA">
        <w:rPr>
          <w:rFonts w:asciiTheme="majorBidi" w:hAnsiTheme="majorBidi" w:cstheme="majorBidi"/>
          <w:bCs/>
          <w:sz w:val="24"/>
          <w:szCs w:val="24"/>
        </w:rPr>
        <w:t xml:space="preserve"> gènes, et </w:t>
      </w:r>
      <w:r w:rsidRPr="004952DA">
        <w:rPr>
          <w:rFonts w:asciiTheme="majorBidi" w:hAnsiTheme="majorBidi" w:cstheme="majorBidi"/>
          <w:b/>
          <w:sz w:val="24"/>
          <w:szCs w:val="24"/>
        </w:rPr>
        <w:t>un très petit génome mitochondrial</w:t>
      </w:r>
      <w:r w:rsidRPr="004952DA">
        <w:rPr>
          <w:rFonts w:asciiTheme="majorBidi" w:hAnsiTheme="majorBidi" w:cstheme="majorBidi"/>
          <w:bCs/>
          <w:sz w:val="24"/>
          <w:szCs w:val="24"/>
        </w:rPr>
        <w:t xml:space="preserve"> </w:t>
      </w:r>
      <w:r w:rsidRPr="004952DA">
        <w:rPr>
          <w:rFonts w:asciiTheme="majorBidi" w:hAnsiTheme="majorBidi" w:cstheme="majorBidi"/>
          <w:b/>
          <w:sz w:val="24"/>
          <w:szCs w:val="24"/>
        </w:rPr>
        <w:t xml:space="preserve">circulaire </w:t>
      </w:r>
      <w:r w:rsidRPr="004952DA">
        <w:rPr>
          <w:rFonts w:asciiTheme="majorBidi" w:hAnsiTheme="majorBidi" w:cstheme="majorBidi"/>
          <w:bCs/>
          <w:sz w:val="24"/>
          <w:szCs w:val="24"/>
        </w:rPr>
        <w:t xml:space="preserve">avec seulement </w:t>
      </w:r>
      <w:r w:rsidRPr="004952DA">
        <w:rPr>
          <w:rFonts w:asciiTheme="majorBidi" w:hAnsiTheme="majorBidi" w:cstheme="majorBidi"/>
          <w:b/>
          <w:sz w:val="24"/>
          <w:szCs w:val="24"/>
        </w:rPr>
        <w:t>37 gènes</w:t>
      </w:r>
      <w:r w:rsidRPr="004952DA">
        <w:rPr>
          <w:rFonts w:asciiTheme="majorBidi" w:hAnsiTheme="majorBidi" w:cstheme="majorBidi"/>
          <w:bCs/>
          <w:sz w:val="24"/>
          <w:szCs w:val="24"/>
        </w:rPr>
        <w:t>.</w:t>
      </w:r>
    </w:p>
    <w:p w:rsidR="00C002B6" w:rsidRPr="004952DA" w:rsidRDefault="00C002B6" w:rsidP="004952DA">
      <w:pPr>
        <w:autoSpaceDE w:val="0"/>
        <w:autoSpaceDN w:val="0"/>
        <w:adjustRightInd w:val="0"/>
        <w:ind w:firstLine="567"/>
        <w:jc w:val="both"/>
        <w:rPr>
          <w:rFonts w:asciiTheme="majorBidi" w:hAnsiTheme="majorBidi" w:cstheme="majorBidi"/>
          <w:bCs/>
          <w:sz w:val="24"/>
          <w:szCs w:val="24"/>
        </w:rPr>
      </w:pPr>
      <w:r w:rsidRPr="004952DA">
        <w:rPr>
          <w:rFonts w:asciiTheme="majorBidi" w:hAnsiTheme="majorBidi" w:cstheme="majorBidi"/>
          <w:bCs/>
          <w:sz w:val="24"/>
          <w:szCs w:val="24"/>
        </w:rPr>
        <w:t xml:space="preserve">Les gènes sont traditionnellement considérés comme des ARN codant pour la synthèse finale de protéines, mais plusieurs milliers de gènes produisent des ARN non codants (ncARN) fonctionnels qui peuvent être impliqués dans diverses fonctions. Les ARN non codants régulent souvent l'expression des gènes cibles spécifiques. </w:t>
      </w:r>
    </w:p>
    <w:p w:rsidR="00C002B6" w:rsidRDefault="00C002B6" w:rsidP="009A6364">
      <w:pPr>
        <w:autoSpaceDE w:val="0"/>
        <w:autoSpaceDN w:val="0"/>
        <w:adjustRightInd w:val="0"/>
        <w:ind w:firstLine="567"/>
        <w:jc w:val="both"/>
        <w:rPr>
          <w:rFonts w:asciiTheme="majorBidi" w:hAnsiTheme="majorBidi" w:cstheme="majorBidi"/>
          <w:bCs/>
          <w:sz w:val="24"/>
          <w:szCs w:val="24"/>
        </w:rPr>
      </w:pPr>
      <w:r w:rsidRPr="004952DA">
        <w:rPr>
          <w:rFonts w:asciiTheme="majorBidi" w:hAnsiTheme="majorBidi" w:cstheme="majorBidi"/>
          <w:bCs/>
          <w:sz w:val="24"/>
          <w:szCs w:val="24"/>
        </w:rPr>
        <w:t xml:space="preserve">Certaines copies d'un gène fonctionnel ont acquis des mutations qui empêchent leur expression. Ces </w:t>
      </w:r>
      <w:r w:rsidRPr="004952DA">
        <w:rPr>
          <w:rFonts w:asciiTheme="majorBidi" w:hAnsiTheme="majorBidi" w:cstheme="majorBidi"/>
          <w:b/>
          <w:sz w:val="24"/>
          <w:szCs w:val="24"/>
        </w:rPr>
        <w:t xml:space="preserve">pseudogènes </w:t>
      </w:r>
      <w:r w:rsidRPr="004952DA">
        <w:rPr>
          <w:rFonts w:asciiTheme="majorBidi" w:hAnsiTheme="majorBidi" w:cstheme="majorBidi"/>
          <w:bCs/>
          <w:sz w:val="24"/>
          <w:szCs w:val="24"/>
        </w:rPr>
        <w:t xml:space="preserve">proviennent soit en copiant l'ADN génomique ou par la copie d'un transcrit d'ARN transformé en une séquence d'ADNc qui réintègre dans le génome (rétrotransposition). </w:t>
      </w:r>
    </w:p>
    <w:p w:rsidR="00C002B6" w:rsidRPr="00396CD1" w:rsidRDefault="00C002B6" w:rsidP="00220295">
      <w:pPr>
        <w:pStyle w:val="Paragraphedeliste"/>
        <w:numPr>
          <w:ilvl w:val="0"/>
          <w:numId w:val="27"/>
        </w:numPr>
        <w:tabs>
          <w:tab w:val="left" w:pos="567"/>
        </w:tabs>
        <w:autoSpaceDE w:val="0"/>
        <w:autoSpaceDN w:val="0"/>
        <w:adjustRightInd w:val="0"/>
        <w:spacing w:after="0"/>
        <w:ind w:left="567" w:hanging="567"/>
        <w:jc w:val="both"/>
        <w:rPr>
          <w:rFonts w:asciiTheme="majorBidi" w:hAnsiTheme="majorBidi" w:cstheme="majorBidi"/>
          <w:b/>
          <w:bCs/>
          <w:color w:val="000000"/>
          <w:sz w:val="28"/>
          <w:szCs w:val="28"/>
          <w:u w:val="single"/>
        </w:rPr>
      </w:pPr>
      <w:r w:rsidRPr="00396CD1">
        <w:rPr>
          <w:rFonts w:asciiTheme="majorBidi" w:hAnsiTheme="majorBidi" w:cstheme="majorBidi"/>
          <w:b/>
          <w:bCs/>
          <w:color w:val="000000"/>
          <w:sz w:val="28"/>
          <w:szCs w:val="28"/>
          <w:u w:val="single"/>
        </w:rPr>
        <w:t xml:space="preserve">L’organisation des séquences d’ADN mitochondrial </w:t>
      </w:r>
    </w:p>
    <w:p w:rsidR="00C002B6" w:rsidRDefault="00C002B6" w:rsidP="009A6364">
      <w:pPr>
        <w:autoSpaceDE w:val="0"/>
        <w:autoSpaceDN w:val="0"/>
        <w:adjustRightInd w:val="0"/>
        <w:spacing w:after="0"/>
        <w:ind w:firstLine="567"/>
        <w:jc w:val="both"/>
        <w:rPr>
          <w:rFonts w:asciiTheme="majorBidi" w:hAnsiTheme="majorBidi" w:cstheme="majorBidi"/>
          <w:bCs/>
          <w:sz w:val="24"/>
          <w:szCs w:val="24"/>
        </w:rPr>
      </w:pPr>
      <w:r w:rsidRPr="004952DA">
        <w:rPr>
          <w:rFonts w:asciiTheme="majorBidi" w:hAnsiTheme="majorBidi" w:cstheme="majorBidi"/>
          <w:bCs/>
          <w:sz w:val="24"/>
          <w:szCs w:val="24"/>
        </w:rPr>
        <w:t xml:space="preserve">Le génome mitochondrial humain consiste en une copie unique double brin circulaire de </w:t>
      </w:r>
      <w:r w:rsidRPr="004952DA">
        <w:rPr>
          <w:rFonts w:asciiTheme="majorBidi" w:hAnsiTheme="majorBidi" w:cstheme="majorBidi"/>
          <w:b/>
          <w:sz w:val="24"/>
          <w:szCs w:val="24"/>
        </w:rPr>
        <w:t>16,6kb</w:t>
      </w:r>
      <w:r w:rsidRPr="004952DA">
        <w:rPr>
          <w:rFonts w:asciiTheme="majorBidi" w:hAnsiTheme="majorBidi" w:cstheme="majorBidi"/>
          <w:bCs/>
          <w:sz w:val="24"/>
          <w:szCs w:val="24"/>
        </w:rPr>
        <w:t xml:space="preserve"> de longueur. La composition globale en base est de </w:t>
      </w:r>
      <w:r w:rsidRPr="004952DA">
        <w:rPr>
          <w:rFonts w:asciiTheme="majorBidi" w:hAnsiTheme="majorBidi" w:cstheme="majorBidi"/>
          <w:b/>
          <w:sz w:val="24"/>
          <w:szCs w:val="24"/>
        </w:rPr>
        <w:t>44% (G+C),</w:t>
      </w:r>
      <w:r w:rsidRPr="004952DA">
        <w:rPr>
          <w:rFonts w:asciiTheme="majorBidi" w:hAnsiTheme="majorBidi" w:cstheme="majorBidi"/>
          <w:bCs/>
          <w:sz w:val="24"/>
          <w:szCs w:val="24"/>
        </w:rPr>
        <w:t xml:space="preserve"> mais les deux brins d’ADNmt ont significativement une composition différente en bases : le brin lourd (H) est riche en guanine, mais le brin léger (L) est riche en bases cytosines. Les cellules contiennent des milliers de copies d’ADNmt circulaire, mais le nombre peut varier considérablement d’un type cellulaire à un autre.</w:t>
      </w:r>
    </w:p>
    <w:p w:rsidR="00A62EC7" w:rsidRPr="004952DA" w:rsidRDefault="00A62EC7" w:rsidP="009A6364">
      <w:pPr>
        <w:autoSpaceDE w:val="0"/>
        <w:autoSpaceDN w:val="0"/>
        <w:adjustRightInd w:val="0"/>
        <w:spacing w:after="0"/>
        <w:ind w:firstLine="567"/>
        <w:jc w:val="both"/>
        <w:rPr>
          <w:rFonts w:asciiTheme="majorBidi" w:hAnsiTheme="majorBidi" w:cstheme="majorBidi"/>
          <w:bCs/>
          <w:sz w:val="24"/>
          <w:szCs w:val="24"/>
        </w:rPr>
      </w:pPr>
    </w:p>
    <w:p w:rsidR="00C002B6" w:rsidRPr="004952DA" w:rsidRDefault="00C002B6" w:rsidP="00EB7AB8">
      <w:pPr>
        <w:pStyle w:val="Paragraphedeliste"/>
        <w:numPr>
          <w:ilvl w:val="1"/>
          <w:numId w:val="27"/>
        </w:numPr>
        <w:autoSpaceDE w:val="0"/>
        <w:autoSpaceDN w:val="0"/>
        <w:adjustRightInd w:val="0"/>
        <w:spacing w:after="0"/>
        <w:ind w:left="1134" w:hanging="567"/>
        <w:jc w:val="both"/>
        <w:rPr>
          <w:rFonts w:asciiTheme="majorBidi" w:hAnsiTheme="majorBidi" w:cstheme="majorBidi"/>
          <w:b/>
          <w:sz w:val="24"/>
          <w:szCs w:val="24"/>
          <w:u w:val="single"/>
        </w:rPr>
      </w:pPr>
      <w:r w:rsidRPr="004952DA">
        <w:rPr>
          <w:rFonts w:asciiTheme="majorBidi" w:hAnsiTheme="majorBidi" w:cstheme="majorBidi"/>
          <w:b/>
          <w:sz w:val="24"/>
          <w:szCs w:val="24"/>
          <w:u w:val="single"/>
        </w:rPr>
        <w:lastRenderedPageBreak/>
        <w:t xml:space="preserve">Réplication de l’ADN mitochondrial </w:t>
      </w:r>
    </w:p>
    <w:p w:rsidR="00C002B6" w:rsidRPr="004952DA" w:rsidRDefault="00C002B6" w:rsidP="009A6364">
      <w:pPr>
        <w:autoSpaceDE w:val="0"/>
        <w:autoSpaceDN w:val="0"/>
        <w:adjustRightInd w:val="0"/>
        <w:ind w:firstLine="567"/>
        <w:jc w:val="both"/>
        <w:rPr>
          <w:rFonts w:asciiTheme="majorBidi" w:hAnsiTheme="majorBidi" w:cstheme="majorBidi"/>
          <w:bCs/>
          <w:sz w:val="24"/>
          <w:szCs w:val="24"/>
        </w:rPr>
      </w:pPr>
      <w:r w:rsidRPr="004952DA">
        <w:rPr>
          <w:rFonts w:asciiTheme="majorBidi" w:hAnsiTheme="majorBidi" w:cstheme="majorBidi"/>
          <w:bCs/>
          <w:sz w:val="24"/>
          <w:szCs w:val="24"/>
        </w:rPr>
        <w:t>Les ADNmt des mammifères sont répliqués par des protéines distinctes de celles utilisées pour la réplication de l'ADN nucléaire. L'ADN polymérase γ (POLγ) est la polymérase réplicative dans les mitochondries. Dans les cellules humaines, POLγ est un hétérotrimère avec une sous-unité catalytique (</w:t>
      </w:r>
      <w:r w:rsidRPr="004952DA">
        <w:rPr>
          <w:rFonts w:asciiTheme="majorBidi" w:hAnsiTheme="majorBidi" w:cstheme="majorBidi"/>
          <w:b/>
          <w:sz w:val="24"/>
          <w:szCs w:val="24"/>
        </w:rPr>
        <w:t>POLγA</w:t>
      </w:r>
      <w:r w:rsidRPr="004952DA">
        <w:rPr>
          <w:rFonts w:asciiTheme="majorBidi" w:hAnsiTheme="majorBidi" w:cstheme="majorBidi"/>
          <w:bCs/>
          <w:sz w:val="24"/>
          <w:szCs w:val="24"/>
        </w:rPr>
        <w:t>) et deux sous-unités accessoires (</w:t>
      </w:r>
      <w:r w:rsidRPr="004952DA">
        <w:rPr>
          <w:rFonts w:asciiTheme="majorBidi" w:hAnsiTheme="majorBidi" w:cstheme="majorBidi"/>
          <w:b/>
          <w:sz w:val="24"/>
          <w:szCs w:val="24"/>
        </w:rPr>
        <w:t>POLγB</w:t>
      </w:r>
      <w:r w:rsidRPr="004952DA">
        <w:rPr>
          <w:rFonts w:asciiTheme="majorBidi" w:hAnsiTheme="majorBidi" w:cstheme="majorBidi"/>
          <w:bCs/>
          <w:sz w:val="24"/>
          <w:szCs w:val="24"/>
        </w:rPr>
        <w:t>). Au moins quatre polymérases supplémentaires (</w:t>
      </w:r>
      <w:r w:rsidRPr="004952DA">
        <w:rPr>
          <w:rFonts w:asciiTheme="majorBidi" w:hAnsiTheme="majorBidi" w:cstheme="majorBidi"/>
          <w:b/>
          <w:sz w:val="24"/>
          <w:szCs w:val="24"/>
        </w:rPr>
        <w:t>PrimPol, ADN polymérase β, ADN polymérase θ et ADN polymérase ζ</w:t>
      </w:r>
      <w:r w:rsidRPr="004952DA">
        <w:rPr>
          <w:rFonts w:asciiTheme="majorBidi" w:hAnsiTheme="majorBidi" w:cstheme="majorBidi"/>
          <w:bCs/>
          <w:sz w:val="24"/>
          <w:szCs w:val="24"/>
        </w:rPr>
        <w:t>) ont joué un rôle mitochondrial. Ces polymérases ne sont pas essentielles au maintien de l'ADNmt et aucune d'entre elles ne peut se substituer à POLγ. Très probablement, elles sont impliquées dans la réparation de l'ADNmt.</w:t>
      </w:r>
    </w:p>
    <w:p w:rsidR="00C002B6" w:rsidRPr="004952DA" w:rsidRDefault="00C002B6" w:rsidP="004952DA">
      <w:pPr>
        <w:autoSpaceDE w:val="0"/>
        <w:autoSpaceDN w:val="0"/>
        <w:adjustRightInd w:val="0"/>
        <w:ind w:firstLine="567"/>
        <w:jc w:val="both"/>
        <w:rPr>
          <w:rFonts w:asciiTheme="majorBidi" w:hAnsiTheme="majorBidi" w:cstheme="majorBidi"/>
          <w:bCs/>
          <w:i/>
          <w:iCs/>
          <w:noProof/>
          <w:sz w:val="24"/>
          <w:szCs w:val="24"/>
        </w:rPr>
      </w:pPr>
      <w:r w:rsidRPr="004952DA">
        <w:rPr>
          <w:rFonts w:asciiTheme="majorBidi" w:hAnsiTheme="majorBidi" w:cstheme="majorBidi"/>
          <w:bCs/>
          <w:noProof/>
          <w:sz w:val="24"/>
          <w:szCs w:val="24"/>
        </w:rPr>
        <w:t xml:space="preserve">La réplication des deux brins H et L est unidirectionelle et commence à des origines spécifiques. Il y a une origine de réplication dédiée pour chaque brin, </w:t>
      </w:r>
      <w:r w:rsidRPr="004952DA">
        <w:rPr>
          <w:rFonts w:asciiTheme="majorBidi" w:hAnsiTheme="majorBidi" w:cstheme="majorBidi"/>
          <w:b/>
          <w:noProof/>
          <w:sz w:val="24"/>
          <w:szCs w:val="24"/>
        </w:rPr>
        <w:t xml:space="preserve">OH </w:t>
      </w:r>
      <w:r w:rsidRPr="004952DA">
        <w:rPr>
          <w:rFonts w:asciiTheme="majorBidi" w:hAnsiTheme="majorBidi" w:cstheme="majorBidi"/>
          <w:bCs/>
          <w:noProof/>
          <w:sz w:val="24"/>
          <w:szCs w:val="24"/>
        </w:rPr>
        <w:t>et</w:t>
      </w:r>
      <w:r w:rsidRPr="004952DA">
        <w:rPr>
          <w:rFonts w:asciiTheme="majorBidi" w:hAnsiTheme="majorBidi" w:cstheme="majorBidi"/>
          <w:b/>
          <w:noProof/>
          <w:sz w:val="24"/>
          <w:szCs w:val="24"/>
        </w:rPr>
        <w:t xml:space="preserve"> OL</w:t>
      </w:r>
      <w:r w:rsidRPr="004952DA">
        <w:rPr>
          <w:rFonts w:asciiTheme="majorBidi" w:hAnsiTheme="majorBidi" w:cstheme="majorBidi"/>
          <w:bCs/>
          <w:noProof/>
          <w:sz w:val="24"/>
          <w:szCs w:val="24"/>
        </w:rPr>
        <w:t>. Bien que l’ADNmt est double brin, la synthèse répétée d’un petit segment du brin lourd H produit un troisième petit brin appelé ADN 7S. Le brin d’ADN 7S peut s’apparier avec le brin léger L et déplace le brin lourd H, résultant en une structure triple brin (Figure 1). Cette région contient plusieurs séquences de régulation de l’ADNmt (incluant la majeure région promotrice) et est désignée comme la CR/D-</w:t>
      </w:r>
      <w:r w:rsidRPr="004952DA">
        <w:rPr>
          <w:rFonts w:asciiTheme="majorBidi" w:hAnsiTheme="majorBidi" w:cstheme="majorBidi"/>
          <w:bCs/>
          <w:i/>
          <w:iCs/>
          <w:noProof/>
          <w:sz w:val="24"/>
          <w:szCs w:val="24"/>
        </w:rPr>
        <w:t>loop region( CR : control region, et D-loop strands for displacement loop).</w:t>
      </w:r>
    </w:p>
    <w:p w:rsidR="00C002B6" w:rsidRPr="004952DA" w:rsidRDefault="00C002B6" w:rsidP="004952DA">
      <w:pPr>
        <w:autoSpaceDE w:val="0"/>
        <w:autoSpaceDN w:val="0"/>
        <w:adjustRightInd w:val="0"/>
        <w:ind w:firstLine="567"/>
        <w:jc w:val="center"/>
        <w:rPr>
          <w:rFonts w:asciiTheme="majorBidi" w:hAnsiTheme="majorBidi" w:cstheme="majorBidi"/>
          <w:bCs/>
          <w:i/>
          <w:iCs/>
          <w:noProof/>
          <w:sz w:val="24"/>
          <w:szCs w:val="24"/>
        </w:rPr>
      </w:pPr>
      <w:r w:rsidRPr="004952DA">
        <w:rPr>
          <w:rFonts w:asciiTheme="majorBidi" w:hAnsiTheme="majorBidi" w:cstheme="majorBidi"/>
          <w:bCs/>
          <w:i/>
          <w:iCs/>
          <w:noProof/>
          <w:sz w:val="24"/>
          <w:szCs w:val="24"/>
          <w:lang w:eastAsia="fr-FR"/>
        </w:rPr>
        <w:drawing>
          <wp:inline distT="0" distB="0" distL="0" distR="0">
            <wp:extent cx="2607334" cy="1955764"/>
            <wp:effectExtent l="19050" t="19050" r="21566" b="25436"/>
            <wp:docPr id="30" name="Image 1" descr="Image associÃ©e"/>
            <wp:cNvGraphicFramePr/>
            <a:graphic xmlns:a="http://schemas.openxmlformats.org/drawingml/2006/main">
              <a:graphicData uri="http://schemas.openxmlformats.org/drawingml/2006/picture">
                <pic:pic xmlns:pic="http://schemas.openxmlformats.org/drawingml/2006/picture">
                  <pic:nvPicPr>
                    <pic:cNvPr id="3074" name="Picture 2" descr="Image associÃ©e"/>
                    <pic:cNvPicPr>
                      <a:picLocks noGrp="1" noChangeAspect="1" noChangeArrowheads="1"/>
                    </pic:cNvPicPr>
                  </pic:nvPicPr>
                  <pic:blipFill>
                    <a:blip r:embed="rId37" cstate="print"/>
                    <a:srcRect/>
                    <a:stretch>
                      <a:fillRect/>
                    </a:stretch>
                  </pic:blipFill>
                  <pic:spPr bwMode="auto">
                    <a:xfrm>
                      <a:off x="0" y="0"/>
                      <a:ext cx="2611719" cy="1959053"/>
                    </a:xfrm>
                    <a:prstGeom prst="rect">
                      <a:avLst/>
                    </a:prstGeom>
                    <a:noFill/>
                    <a:ln>
                      <a:solidFill>
                        <a:schemeClr val="accent1"/>
                      </a:solidFill>
                    </a:ln>
                  </pic:spPr>
                </pic:pic>
              </a:graphicData>
            </a:graphic>
          </wp:inline>
        </w:drawing>
      </w:r>
    </w:p>
    <w:p w:rsidR="00C002B6" w:rsidRPr="004952DA" w:rsidRDefault="00C002B6" w:rsidP="004952DA">
      <w:pPr>
        <w:autoSpaceDE w:val="0"/>
        <w:autoSpaceDN w:val="0"/>
        <w:adjustRightInd w:val="0"/>
        <w:ind w:firstLine="567"/>
        <w:jc w:val="center"/>
        <w:rPr>
          <w:rFonts w:asciiTheme="majorBidi" w:hAnsiTheme="majorBidi" w:cstheme="majorBidi"/>
          <w:b/>
          <w:noProof/>
          <w:sz w:val="24"/>
          <w:szCs w:val="24"/>
        </w:rPr>
      </w:pPr>
      <w:r w:rsidRPr="004952DA">
        <w:rPr>
          <w:rFonts w:asciiTheme="majorBidi" w:hAnsiTheme="majorBidi" w:cstheme="majorBidi"/>
          <w:b/>
          <w:noProof/>
          <w:sz w:val="24"/>
          <w:szCs w:val="24"/>
        </w:rPr>
        <w:t xml:space="preserve">Figure 1 : </w:t>
      </w:r>
      <w:r w:rsidRPr="004952DA">
        <w:rPr>
          <w:rFonts w:asciiTheme="majorBidi" w:hAnsiTheme="majorBidi" w:cstheme="majorBidi"/>
          <w:bCs/>
          <w:noProof/>
          <w:sz w:val="24"/>
          <w:szCs w:val="24"/>
        </w:rPr>
        <w:t>La formation de D-loop dans l’ADN mt</w:t>
      </w:r>
    </w:p>
    <w:p w:rsidR="00C002B6" w:rsidRPr="004952DA" w:rsidRDefault="00C002B6" w:rsidP="004952DA">
      <w:pPr>
        <w:autoSpaceDE w:val="0"/>
        <w:autoSpaceDN w:val="0"/>
        <w:adjustRightInd w:val="0"/>
        <w:ind w:firstLine="567"/>
        <w:jc w:val="both"/>
        <w:rPr>
          <w:rFonts w:asciiTheme="majorBidi" w:hAnsiTheme="majorBidi" w:cstheme="majorBidi"/>
          <w:bCs/>
          <w:noProof/>
          <w:sz w:val="24"/>
          <w:szCs w:val="24"/>
        </w:rPr>
      </w:pPr>
      <w:r w:rsidRPr="004952DA">
        <w:rPr>
          <w:rFonts w:asciiTheme="majorBidi" w:hAnsiTheme="majorBidi" w:cstheme="majorBidi"/>
          <w:bCs/>
          <w:noProof/>
          <w:sz w:val="24"/>
          <w:szCs w:val="24"/>
        </w:rPr>
        <w:t>L'origine de réplication du brin H se situe dans la région de la CR / D-loop, et celle du brin L est pris en sandwitches entre deux ARN de transfert (Figure 2). Seulement après la synthèse de deux tiers du brin fils H (en utilisant le brin L comme matrice et en déplacant l’ancien brin H)  que l’origine du brin L est exposée. Après, la réplication du brin L procède dans la direction opposée en utilisant le brin H comme matrice.</w:t>
      </w:r>
    </w:p>
    <w:p w:rsidR="00C002B6" w:rsidRPr="004952DA" w:rsidRDefault="00C002B6" w:rsidP="00CB2299">
      <w:pPr>
        <w:pStyle w:val="Paragraphedeliste"/>
        <w:numPr>
          <w:ilvl w:val="1"/>
          <w:numId w:val="27"/>
        </w:numPr>
        <w:autoSpaceDE w:val="0"/>
        <w:autoSpaceDN w:val="0"/>
        <w:adjustRightInd w:val="0"/>
        <w:spacing w:after="0"/>
        <w:ind w:left="1134" w:hanging="567"/>
        <w:jc w:val="both"/>
        <w:rPr>
          <w:rFonts w:asciiTheme="majorBidi" w:hAnsiTheme="majorBidi" w:cstheme="majorBidi"/>
          <w:b/>
          <w:sz w:val="24"/>
          <w:szCs w:val="24"/>
          <w:u w:val="single"/>
        </w:rPr>
      </w:pPr>
      <w:r w:rsidRPr="004952DA">
        <w:rPr>
          <w:rFonts w:asciiTheme="majorBidi" w:hAnsiTheme="majorBidi" w:cstheme="majorBidi"/>
          <w:b/>
          <w:sz w:val="24"/>
          <w:szCs w:val="24"/>
          <w:u w:val="single"/>
        </w:rPr>
        <w:t xml:space="preserve">Les gènes mitochondriaux et leur transcription </w:t>
      </w:r>
    </w:p>
    <w:p w:rsidR="00C002B6" w:rsidRPr="004952DA" w:rsidRDefault="00C002B6" w:rsidP="004952DA">
      <w:pPr>
        <w:autoSpaceDE w:val="0"/>
        <w:autoSpaceDN w:val="0"/>
        <w:adjustRightInd w:val="0"/>
        <w:ind w:firstLine="567"/>
        <w:jc w:val="both"/>
        <w:rPr>
          <w:rFonts w:asciiTheme="majorBidi" w:hAnsiTheme="majorBidi" w:cstheme="majorBidi"/>
          <w:bCs/>
          <w:sz w:val="24"/>
          <w:szCs w:val="24"/>
        </w:rPr>
      </w:pPr>
      <w:r w:rsidRPr="004952DA">
        <w:rPr>
          <w:rFonts w:asciiTheme="majorBidi" w:hAnsiTheme="majorBidi" w:cstheme="majorBidi"/>
          <w:bCs/>
          <w:sz w:val="24"/>
          <w:szCs w:val="24"/>
        </w:rPr>
        <w:t xml:space="preserve">Le génome mitochondrial humain contient 37 gènes, </w:t>
      </w:r>
      <w:r w:rsidRPr="004952DA">
        <w:rPr>
          <w:rFonts w:asciiTheme="majorBidi" w:hAnsiTheme="majorBidi" w:cstheme="majorBidi"/>
          <w:b/>
          <w:sz w:val="24"/>
          <w:szCs w:val="24"/>
        </w:rPr>
        <w:t>28</w:t>
      </w:r>
      <w:r w:rsidRPr="004952DA">
        <w:rPr>
          <w:rFonts w:asciiTheme="majorBidi" w:hAnsiTheme="majorBidi" w:cstheme="majorBidi"/>
          <w:bCs/>
          <w:sz w:val="24"/>
          <w:szCs w:val="24"/>
        </w:rPr>
        <w:t xml:space="preserve"> d’entre eux sont codés par le brin </w:t>
      </w:r>
      <w:r w:rsidRPr="004952DA">
        <w:rPr>
          <w:rFonts w:asciiTheme="majorBidi" w:hAnsiTheme="majorBidi" w:cstheme="majorBidi"/>
          <w:b/>
          <w:sz w:val="24"/>
          <w:szCs w:val="24"/>
        </w:rPr>
        <w:t>lourd H</w:t>
      </w:r>
      <w:r w:rsidRPr="004952DA">
        <w:rPr>
          <w:rFonts w:asciiTheme="majorBidi" w:hAnsiTheme="majorBidi" w:cstheme="majorBidi"/>
          <w:bCs/>
          <w:sz w:val="24"/>
          <w:szCs w:val="24"/>
        </w:rPr>
        <w:t xml:space="preserve"> et les </w:t>
      </w:r>
      <w:r w:rsidRPr="004952DA">
        <w:rPr>
          <w:rFonts w:asciiTheme="majorBidi" w:hAnsiTheme="majorBidi" w:cstheme="majorBidi"/>
          <w:b/>
          <w:sz w:val="24"/>
          <w:szCs w:val="24"/>
        </w:rPr>
        <w:t>9 gènes</w:t>
      </w:r>
      <w:r w:rsidRPr="004952DA">
        <w:rPr>
          <w:rFonts w:asciiTheme="majorBidi" w:hAnsiTheme="majorBidi" w:cstheme="majorBidi"/>
          <w:bCs/>
          <w:sz w:val="24"/>
          <w:szCs w:val="24"/>
        </w:rPr>
        <w:t xml:space="preserve"> restants par le brin </w:t>
      </w:r>
      <w:r w:rsidRPr="004952DA">
        <w:rPr>
          <w:rFonts w:asciiTheme="majorBidi" w:hAnsiTheme="majorBidi" w:cstheme="majorBidi"/>
          <w:b/>
          <w:sz w:val="24"/>
          <w:szCs w:val="24"/>
        </w:rPr>
        <w:t>léger L</w:t>
      </w:r>
      <w:r w:rsidRPr="004952DA">
        <w:rPr>
          <w:rFonts w:asciiTheme="majorBidi" w:hAnsiTheme="majorBidi" w:cstheme="majorBidi"/>
          <w:bCs/>
          <w:sz w:val="24"/>
          <w:szCs w:val="24"/>
        </w:rPr>
        <w:t>. Tandis que les gènes nucléaires ont leurs propres promoteurs, la transcription des gènes mitochondriaux ressemble à celle des bactéries. La transcription de l’ADN mitochondrial commence à partir d’un seul promoteur dans la région CR/D-loop (figure 1) et continue autour du cercle (dans des directions opposées pour les deux brins), pour générer   un grand transcrit multi-génique.</w:t>
      </w:r>
    </w:p>
    <w:p w:rsidR="00C002B6" w:rsidRPr="004952DA" w:rsidRDefault="00C002B6" w:rsidP="00396CD1">
      <w:pPr>
        <w:autoSpaceDE w:val="0"/>
        <w:autoSpaceDN w:val="0"/>
        <w:adjustRightInd w:val="0"/>
        <w:jc w:val="both"/>
        <w:rPr>
          <w:rFonts w:asciiTheme="majorBidi" w:hAnsiTheme="majorBidi" w:cstheme="majorBidi"/>
          <w:bCs/>
          <w:sz w:val="24"/>
          <w:szCs w:val="24"/>
        </w:rPr>
      </w:pPr>
      <w:r w:rsidRPr="004952DA">
        <w:rPr>
          <w:rFonts w:asciiTheme="majorBidi" w:hAnsiTheme="majorBidi" w:cstheme="majorBidi"/>
          <w:bCs/>
          <w:sz w:val="24"/>
          <w:szCs w:val="24"/>
        </w:rPr>
        <w:lastRenderedPageBreak/>
        <w:t xml:space="preserve">Presque 2/3 (24 de 37) des gènes mitochondriaux spécifient un ARN fonctionnel non codant comme produit final. Il y a 22 gènes pour les ARNt, un pour chaque ARNt mitochondrial. En plus, deux gènes codant pour les ARNr 16S et 12S (composants de la grande et de la petite sous unités des ribosomes mitochondriaux, respectivement). Les 13 gènes restant codent pour des polypeptides d’une partie des complexes respiratoires mitochondriaux, les enzymes de la phosphorylation oxydative qui sont engagés dans la production d’ATP. Cependant, la grande majorité des polypeptides du système de phosphorylation oxydative et les autres protéines mitochondriales sont codés par l’ADN nucléaire. Ces protéines sont transcrites au niveau du ribosome cytoplasmique avant d’être transportées vers la mitochondrie. </w:t>
      </w:r>
    </w:p>
    <w:p w:rsidR="00C002B6" w:rsidRPr="004952DA" w:rsidRDefault="00C002B6" w:rsidP="004952DA">
      <w:pPr>
        <w:autoSpaceDE w:val="0"/>
        <w:autoSpaceDN w:val="0"/>
        <w:adjustRightInd w:val="0"/>
        <w:jc w:val="center"/>
        <w:rPr>
          <w:rFonts w:asciiTheme="majorBidi" w:hAnsiTheme="majorBidi" w:cstheme="majorBidi"/>
          <w:bCs/>
          <w:sz w:val="24"/>
          <w:szCs w:val="24"/>
        </w:rPr>
      </w:pPr>
      <w:r w:rsidRPr="004952DA">
        <w:rPr>
          <w:rFonts w:asciiTheme="majorBidi" w:hAnsiTheme="majorBidi" w:cstheme="majorBidi"/>
          <w:bCs/>
          <w:noProof/>
          <w:sz w:val="24"/>
          <w:szCs w:val="24"/>
          <w:lang w:eastAsia="fr-FR"/>
        </w:rPr>
        <w:drawing>
          <wp:inline distT="0" distB="0" distL="0" distR="0">
            <wp:extent cx="5177373" cy="2920389"/>
            <wp:effectExtent l="19050" t="19050" r="23277" b="13311"/>
            <wp:docPr id="31" name="Image 4"/>
            <wp:cNvGraphicFramePr/>
            <a:graphic xmlns:a="http://schemas.openxmlformats.org/drawingml/2006/main">
              <a:graphicData uri="http://schemas.openxmlformats.org/drawingml/2006/picture">
                <pic:pic xmlns:pic="http://schemas.openxmlformats.org/drawingml/2006/picture">
                  <pic:nvPicPr>
                    <pic:cNvPr id="52226" name="Picture 2"/>
                    <pic:cNvPicPr>
                      <a:picLocks noChangeAspect="1" noChangeArrowheads="1"/>
                    </pic:cNvPicPr>
                  </pic:nvPicPr>
                  <pic:blipFill>
                    <a:blip r:embed="rId38" cstate="print"/>
                    <a:srcRect l="24707" t="17578" r="24231" b="13086"/>
                    <a:stretch>
                      <a:fillRect/>
                    </a:stretch>
                  </pic:blipFill>
                  <pic:spPr bwMode="auto">
                    <a:xfrm>
                      <a:off x="0" y="0"/>
                      <a:ext cx="5183537" cy="2923866"/>
                    </a:xfrm>
                    <a:prstGeom prst="rect">
                      <a:avLst/>
                    </a:prstGeom>
                    <a:noFill/>
                    <a:ln w="9525">
                      <a:solidFill>
                        <a:schemeClr val="accent1"/>
                      </a:solidFill>
                      <a:miter lim="800000"/>
                      <a:headEnd/>
                      <a:tailEnd/>
                    </a:ln>
                    <a:effectLst/>
                  </pic:spPr>
                </pic:pic>
              </a:graphicData>
            </a:graphic>
          </wp:inline>
        </w:drawing>
      </w:r>
    </w:p>
    <w:p w:rsidR="00C002B6" w:rsidRPr="004952DA" w:rsidRDefault="00C002B6" w:rsidP="004952DA">
      <w:pPr>
        <w:autoSpaceDE w:val="0"/>
        <w:autoSpaceDN w:val="0"/>
        <w:adjustRightInd w:val="0"/>
        <w:jc w:val="center"/>
        <w:rPr>
          <w:rFonts w:asciiTheme="majorBidi" w:hAnsiTheme="majorBidi" w:cstheme="majorBidi"/>
          <w:bCs/>
          <w:sz w:val="24"/>
          <w:szCs w:val="24"/>
        </w:rPr>
      </w:pPr>
      <w:r w:rsidRPr="004952DA">
        <w:rPr>
          <w:rFonts w:asciiTheme="majorBidi" w:hAnsiTheme="majorBidi" w:cstheme="majorBidi"/>
          <w:b/>
          <w:sz w:val="24"/>
          <w:szCs w:val="24"/>
        </w:rPr>
        <w:t xml:space="preserve">Figure 2 : </w:t>
      </w:r>
      <w:r w:rsidRPr="004952DA">
        <w:rPr>
          <w:rFonts w:asciiTheme="majorBidi" w:hAnsiTheme="majorBidi" w:cstheme="majorBidi"/>
          <w:bCs/>
          <w:sz w:val="24"/>
          <w:szCs w:val="24"/>
        </w:rPr>
        <w:t>L’organisation du génome mitochondrial</w:t>
      </w:r>
    </w:p>
    <w:p w:rsidR="00C002B6" w:rsidRPr="004952DA" w:rsidRDefault="00C002B6" w:rsidP="00EB7AB8">
      <w:pPr>
        <w:pStyle w:val="Paragraphedeliste"/>
        <w:numPr>
          <w:ilvl w:val="1"/>
          <w:numId w:val="27"/>
        </w:numPr>
        <w:autoSpaceDE w:val="0"/>
        <w:autoSpaceDN w:val="0"/>
        <w:adjustRightInd w:val="0"/>
        <w:spacing w:after="0"/>
        <w:ind w:left="1134" w:hanging="567"/>
        <w:jc w:val="both"/>
        <w:rPr>
          <w:rFonts w:asciiTheme="majorBidi" w:hAnsiTheme="majorBidi" w:cstheme="majorBidi"/>
          <w:b/>
          <w:sz w:val="24"/>
          <w:szCs w:val="24"/>
          <w:u w:val="single"/>
        </w:rPr>
      </w:pPr>
      <w:r w:rsidRPr="004952DA">
        <w:rPr>
          <w:rFonts w:asciiTheme="majorBidi" w:hAnsiTheme="majorBidi" w:cstheme="majorBidi"/>
          <w:b/>
          <w:sz w:val="24"/>
          <w:szCs w:val="24"/>
          <w:u w:val="single"/>
        </w:rPr>
        <w:t>Code génétique de l’ADNmt</w:t>
      </w:r>
    </w:p>
    <w:p w:rsidR="00C002B6" w:rsidRPr="004952DA" w:rsidRDefault="00C002B6" w:rsidP="004952DA">
      <w:pPr>
        <w:pStyle w:val="Paragraphedeliste"/>
        <w:autoSpaceDE w:val="0"/>
        <w:autoSpaceDN w:val="0"/>
        <w:adjustRightInd w:val="0"/>
        <w:ind w:left="0" w:firstLine="567"/>
        <w:jc w:val="both"/>
        <w:rPr>
          <w:rFonts w:asciiTheme="majorBidi" w:hAnsiTheme="majorBidi" w:cstheme="majorBidi"/>
          <w:bCs/>
          <w:sz w:val="24"/>
          <w:szCs w:val="24"/>
        </w:rPr>
      </w:pPr>
      <w:r w:rsidRPr="004952DA">
        <w:rPr>
          <w:rFonts w:asciiTheme="majorBidi" w:hAnsiTheme="majorBidi" w:cstheme="majorBidi"/>
          <w:bCs/>
          <w:sz w:val="24"/>
          <w:szCs w:val="24"/>
        </w:rPr>
        <w:t xml:space="preserve">Le génome mitochondrial produit seulement quelques polypeptides. Par conséquent, son code génétique est légèrement différent du code génétique universel. </w:t>
      </w:r>
    </w:p>
    <w:p w:rsidR="00C002B6" w:rsidRPr="004952DA" w:rsidRDefault="00C002B6" w:rsidP="004952DA">
      <w:pPr>
        <w:pStyle w:val="Paragraphedeliste"/>
        <w:autoSpaceDE w:val="0"/>
        <w:autoSpaceDN w:val="0"/>
        <w:adjustRightInd w:val="0"/>
        <w:ind w:left="0" w:firstLine="567"/>
        <w:jc w:val="both"/>
        <w:rPr>
          <w:rFonts w:asciiTheme="majorBidi" w:hAnsiTheme="majorBidi" w:cstheme="majorBidi"/>
          <w:bCs/>
          <w:sz w:val="24"/>
          <w:szCs w:val="24"/>
        </w:rPr>
      </w:pPr>
      <w:r w:rsidRPr="004952DA">
        <w:rPr>
          <w:rFonts w:asciiTheme="majorBidi" w:hAnsiTheme="majorBidi" w:cstheme="majorBidi"/>
          <w:bCs/>
          <w:sz w:val="24"/>
          <w:szCs w:val="24"/>
        </w:rPr>
        <w:t>Dans le code génétique mitochondrial il existe 60 codons qui spécifient des acides aminés, un de moins que dans le code universel. Il existe 4 codons stop : UAA et UAG et AGA et AGG. Le codon stop UGA code le tryptophane dans la mitochondrie et AUA spécifient la méthionine mais pas la isoleucine.</w:t>
      </w:r>
    </w:p>
    <w:p w:rsidR="00C002B6" w:rsidRPr="004952DA" w:rsidRDefault="00C002B6" w:rsidP="004952DA">
      <w:pPr>
        <w:pStyle w:val="Paragraphedeliste"/>
        <w:autoSpaceDE w:val="0"/>
        <w:autoSpaceDN w:val="0"/>
        <w:adjustRightInd w:val="0"/>
        <w:ind w:left="0" w:firstLine="567"/>
        <w:jc w:val="center"/>
        <w:rPr>
          <w:rFonts w:asciiTheme="majorBidi" w:hAnsiTheme="majorBidi" w:cstheme="majorBidi"/>
          <w:bCs/>
          <w:sz w:val="24"/>
          <w:szCs w:val="24"/>
        </w:rPr>
      </w:pPr>
      <w:r w:rsidRPr="004952DA">
        <w:rPr>
          <w:rFonts w:asciiTheme="majorBidi" w:hAnsiTheme="majorBidi" w:cstheme="majorBidi"/>
          <w:noProof/>
          <w:sz w:val="24"/>
          <w:szCs w:val="24"/>
          <w:lang w:eastAsia="fr-FR"/>
        </w:rPr>
        <w:lastRenderedPageBreak/>
        <w:drawing>
          <wp:inline distT="0" distB="0" distL="0" distR="0">
            <wp:extent cx="2394300" cy="2042938"/>
            <wp:effectExtent l="19050" t="0" r="6000" b="0"/>
            <wp:docPr id="32" name="Image 1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ssociÃ©e"/>
                    <pic:cNvPicPr>
                      <a:picLocks noChangeAspect="1" noChangeArrowheads="1"/>
                    </pic:cNvPicPr>
                  </pic:nvPicPr>
                  <pic:blipFill>
                    <a:blip r:embed="rId39" cstate="print"/>
                    <a:srcRect/>
                    <a:stretch>
                      <a:fillRect/>
                    </a:stretch>
                  </pic:blipFill>
                  <pic:spPr bwMode="auto">
                    <a:xfrm>
                      <a:off x="0" y="0"/>
                      <a:ext cx="2398367" cy="2046408"/>
                    </a:xfrm>
                    <a:prstGeom prst="rect">
                      <a:avLst/>
                    </a:prstGeom>
                    <a:noFill/>
                    <a:ln w="9525">
                      <a:noFill/>
                      <a:miter lim="800000"/>
                      <a:headEnd/>
                      <a:tailEnd/>
                    </a:ln>
                  </pic:spPr>
                </pic:pic>
              </a:graphicData>
            </a:graphic>
          </wp:inline>
        </w:drawing>
      </w:r>
    </w:p>
    <w:p w:rsidR="00C002B6" w:rsidRPr="004952DA" w:rsidRDefault="00C002B6" w:rsidP="004952DA">
      <w:pPr>
        <w:pStyle w:val="Paragraphedeliste"/>
        <w:autoSpaceDE w:val="0"/>
        <w:autoSpaceDN w:val="0"/>
        <w:adjustRightInd w:val="0"/>
        <w:ind w:left="0" w:firstLine="567"/>
        <w:jc w:val="center"/>
        <w:rPr>
          <w:rFonts w:asciiTheme="majorBidi" w:hAnsiTheme="majorBidi" w:cstheme="majorBidi"/>
          <w:bCs/>
          <w:sz w:val="24"/>
          <w:szCs w:val="24"/>
        </w:rPr>
      </w:pPr>
      <w:r w:rsidRPr="004952DA">
        <w:rPr>
          <w:rFonts w:asciiTheme="majorBidi" w:hAnsiTheme="majorBidi" w:cstheme="majorBidi"/>
          <w:b/>
          <w:sz w:val="24"/>
          <w:szCs w:val="24"/>
        </w:rPr>
        <w:t>Figure 3 :</w:t>
      </w:r>
      <w:r w:rsidRPr="004952DA">
        <w:rPr>
          <w:rFonts w:asciiTheme="majorBidi" w:hAnsiTheme="majorBidi" w:cstheme="majorBidi"/>
          <w:bCs/>
          <w:sz w:val="24"/>
          <w:szCs w:val="24"/>
        </w:rPr>
        <w:t xml:space="preserve"> code génétique de l’ADN mitochondrial </w:t>
      </w:r>
    </w:p>
    <w:p w:rsidR="00C002B6" w:rsidRPr="004952DA" w:rsidRDefault="00C002B6" w:rsidP="004952DA">
      <w:pPr>
        <w:pStyle w:val="Paragraphedeliste"/>
        <w:autoSpaceDE w:val="0"/>
        <w:autoSpaceDN w:val="0"/>
        <w:adjustRightInd w:val="0"/>
        <w:ind w:left="360"/>
        <w:jc w:val="both"/>
        <w:rPr>
          <w:rFonts w:asciiTheme="majorBidi" w:hAnsiTheme="majorBidi" w:cstheme="majorBidi"/>
          <w:bCs/>
          <w:sz w:val="24"/>
          <w:szCs w:val="24"/>
        </w:rPr>
      </w:pPr>
    </w:p>
    <w:p w:rsidR="00C002B6" w:rsidRPr="00396CD1" w:rsidRDefault="00C002B6" w:rsidP="00EB7AB8">
      <w:pPr>
        <w:pStyle w:val="Paragraphedeliste"/>
        <w:numPr>
          <w:ilvl w:val="0"/>
          <w:numId w:val="27"/>
        </w:numPr>
        <w:tabs>
          <w:tab w:val="left" w:pos="0"/>
          <w:tab w:val="left" w:pos="567"/>
        </w:tabs>
        <w:autoSpaceDE w:val="0"/>
        <w:autoSpaceDN w:val="0"/>
        <w:adjustRightInd w:val="0"/>
        <w:spacing w:after="0"/>
        <w:ind w:left="0" w:firstLine="0"/>
        <w:jc w:val="both"/>
        <w:rPr>
          <w:rFonts w:asciiTheme="majorBidi" w:hAnsiTheme="majorBidi" w:cstheme="majorBidi"/>
          <w:b/>
          <w:bCs/>
          <w:color w:val="000000"/>
          <w:sz w:val="28"/>
          <w:szCs w:val="28"/>
          <w:u w:val="single"/>
        </w:rPr>
      </w:pPr>
      <w:r w:rsidRPr="00396CD1">
        <w:rPr>
          <w:rFonts w:asciiTheme="majorBidi" w:hAnsiTheme="majorBidi" w:cstheme="majorBidi"/>
          <w:b/>
          <w:bCs/>
          <w:color w:val="000000"/>
          <w:sz w:val="28"/>
          <w:szCs w:val="28"/>
          <w:u w:val="single"/>
        </w:rPr>
        <w:t xml:space="preserve">L’organisation des séquences d’ADN génomique </w:t>
      </w:r>
    </w:p>
    <w:p w:rsidR="00C002B6" w:rsidRPr="004952DA" w:rsidRDefault="00C002B6" w:rsidP="004952DA">
      <w:pPr>
        <w:ind w:firstLine="567"/>
        <w:jc w:val="both"/>
        <w:rPr>
          <w:rFonts w:asciiTheme="majorBidi" w:hAnsiTheme="majorBidi" w:cstheme="majorBidi"/>
          <w:sz w:val="24"/>
          <w:szCs w:val="24"/>
        </w:rPr>
      </w:pPr>
      <w:r w:rsidRPr="004952DA">
        <w:rPr>
          <w:rFonts w:asciiTheme="majorBidi" w:hAnsiTheme="majorBidi" w:cstheme="majorBidi"/>
          <w:sz w:val="24"/>
          <w:szCs w:val="24"/>
        </w:rPr>
        <w:t>Le génome nucléaire humain a une taille de 3,1 Gb (3100 Mb). Il est distribué entre 24 types différents de molécule d'ADN linéaire double brin, dont chacun est associé à des protéines histones et non histones, constituant un chromosome. Il y a 22 types d'autosome et deux chromosomes sexuels, X et Y.</w:t>
      </w:r>
    </w:p>
    <w:p w:rsidR="00C002B6" w:rsidRPr="004952DA" w:rsidRDefault="00C002B6" w:rsidP="00396CD1">
      <w:pPr>
        <w:ind w:firstLine="567"/>
        <w:jc w:val="both"/>
        <w:rPr>
          <w:rFonts w:asciiTheme="majorBidi" w:hAnsiTheme="majorBidi" w:cstheme="majorBidi"/>
          <w:sz w:val="24"/>
          <w:szCs w:val="24"/>
        </w:rPr>
      </w:pPr>
      <w:r w:rsidRPr="004952DA">
        <w:rPr>
          <w:rFonts w:asciiTheme="majorBidi" w:hAnsiTheme="majorBidi" w:cstheme="majorBidi"/>
          <w:sz w:val="24"/>
          <w:szCs w:val="24"/>
        </w:rPr>
        <w:t>L’ADN génomique est classé en 3 grands types, les gènes codants les protéines, les gènes des ARN, et l’ADN répétitif.</w:t>
      </w:r>
    </w:p>
    <w:p w:rsidR="00C002B6" w:rsidRPr="004952DA" w:rsidRDefault="00C002B6" w:rsidP="00EB7AB8">
      <w:pPr>
        <w:pStyle w:val="Paragraphedeliste"/>
        <w:numPr>
          <w:ilvl w:val="1"/>
          <w:numId w:val="27"/>
        </w:numPr>
        <w:tabs>
          <w:tab w:val="left" w:pos="426"/>
          <w:tab w:val="left" w:pos="1134"/>
        </w:tabs>
        <w:spacing w:after="0"/>
        <w:ind w:left="567" w:firstLine="0"/>
        <w:rPr>
          <w:rFonts w:asciiTheme="majorBidi" w:hAnsiTheme="majorBidi" w:cstheme="majorBidi"/>
          <w:b/>
          <w:bCs/>
          <w:sz w:val="24"/>
          <w:szCs w:val="24"/>
          <w:u w:val="single"/>
        </w:rPr>
      </w:pPr>
      <w:r w:rsidRPr="004952DA">
        <w:rPr>
          <w:rFonts w:asciiTheme="majorBidi" w:hAnsiTheme="majorBidi" w:cstheme="majorBidi"/>
          <w:b/>
          <w:bCs/>
          <w:sz w:val="24"/>
          <w:szCs w:val="24"/>
          <w:u w:val="single"/>
        </w:rPr>
        <w:t xml:space="preserve">Gènes des protéines </w:t>
      </w:r>
    </w:p>
    <w:p w:rsidR="00C002B6" w:rsidRPr="004952DA" w:rsidRDefault="00C002B6" w:rsidP="00396CD1">
      <w:pPr>
        <w:spacing w:after="0"/>
        <w:rPr>
          <w:rFonts w:asciiTheme="majorBidi" w:hAnsiTheme="majorBidi" w:cstheme="majorBidi"/>
          <w:b/>
          <w:bCs/>
          <w:sz w:val="24"/>
          <w:szCs w:val="24"/>
          <w:u w:val="single"/>
        </w:rPr>
      </w:pPr>
      <w:r w:rsidRPr="004952DA">
        <w:rPr>
          <w:rFonts w:asciiTheme="majorBidi" w:hAnsiTheme="majorBidi" w:cstheme="majorBidi"/>
          <w:b/>
          <w:bCs/>
          <w:sz w:val="24"/>
          <w:szCs w:val="24"/>
          <w:u w:val="single"/>
        </w:rPr>
        <w:t xml:space="preserve">Variation de la taille et organisation interne </w:t>
      </w:r>
    </w:p>
    <w:p w:rsidR="00C002B6" w:rsidRDefault="00C002B6" w:rsidP="00396CD1">
      <w:pPr>
        <w:spacing w:after="0"/>
        <w:ind w:firstLine="567"/>
        <w:jc w:val="both"/>
        <w:rPr>
          <w:rFonts w:asciiTheme="majorBidi" w:hAnsiTheme="majorBidi" w:cstheme="majorBidi"/>
          <w:sz w:val="24"/>
          <w:szCs w:val="24"/>
        </w:rPr>
      </w:pPr>
      <w:r w:rsidRPr="004952DA">
        <w:rPr>
          <w:rFonts w:asciiTheme="majorBidi" w:hAnsiTheme="majorBidi" w:cstheme="majorBidi"/>
          <w:sz w:val="24"/>
          <w:szCs w:val="24"/>
        </w:rPr>
        <w:t>Les gènes des organismes simples comme les bactéries sont comparativement similaires pour la taille et sont généralement petits. Mais pour les eucaryotes supérieurs, ils présentent des variations énormes dans la taille (Tableau 1).</w:t>
      </w:r>
    </w:p>
    <w:p w:rsidR="00396CD1" w:rsidRDefault="00396CD1" w:rsidP="00396CD1">
      <w:pPr>
        <w:spacing w:after="0"/>
        <w:ind w:firstLine="567"/>
        <w:jc w:val="both"/>
        <w:rPr>
          <w:rFonts w:asciiTheme="majorBidi" w:hAnsiTheme="majorBidi" w:cstheme="majorBidi"/>
          <w:sz w:val="24"/>
          <w:szCs w:val="24"/>
        </w:rPr>
      </w:pPr>
    </w:p>
    <w:p w:rsidR="00C002B6" w:rsidRPr="004952DA" w:rsidRDefault="00C002B6" w:rsidP="00CB2299">
      <w:pPr>
        <w:jc w:val="center"/>
        <w:rPr>
          <w:rFonts w:asciiTheme="majorBidi" w:hAnsiTheme="majorBidi" w:cstheme="majorBidi"/>
          <w:b/>
          <w:bCs/>
          <w:sz w:val="24"/>
          <w:szCs w:val="24"/>
        </w:rPr>
      </w:pPr>
      <w:r w:rsidRPr="004952DA">
        <w:rPr>
          <w:rFonts w:asciiTheme="majorBidi" w:hAnsiTheme="majorBidi" w:cstheme="majorBidi"/>
          <w:b/>
          <w:bCs/>
          <w:sz w:val="24"/>
          <w:szCs w:val="24"/>
        </w:rPr>
        <w:t>Tableau 1 : Variation structurale de taille et organisation des gènes protéiques</w:t>
      </w:r>
    </w:p>
    <w:p w:rsidR="00C002B6" w:rsidRPr="004952DA" w:rsidRDefault="00C002B6" w:rsidP="00A62EC7">
      <w:pPr>
        <w:jc w:val="center"/>
        <w:rPr>
          <w:rFonts w:asciiTheme="majorBidi" w:hAnsiTheme="majorBidi" w:cstheme="majorBidi"/>
          <w:sz w:val="24"/>
          <w:szCs w:val="24"/>
        </w:rPr>
      </w:pPr>
      <w:r w:rsidRPr="004952DA">
        <w:rPr>
          <w:rFonts w:asciiTheme="majorBidi" w:hAnsiTheme="majorBidi" w:cstheme="majorBidi"/>
          <w:noProof/>
          <w:sz w:val="24"/>
          <w:szCs w:val="24"/>
          <w:lang w:eastAsia="fr-FR"/>
        </w:rPr>
        <w:drawing>
          <wp:inline distT="0" distB="0" distL="0" distR="0">
            <wp:extent cx="6424774" cy="2879385"/>
            <wp:effectExtent l="19050" t="0" r="0" b="0"/>
            <wp:docPr id="33" name="Image 2" descr="C:\Users\Mohamed Larbi\Downloads\IMG2019102718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ed Larbi\Downloads\IMG20191027180653.jpg"/>
                    <pic:cNvPicPr>
                      <a:picLocks noChangeAspect="1" noChangeArrowheads="1"/>
                    </pic:cNvPicPr>
                  </pic:nvPicPr>
                  <pic:blipFill>
                    <a:blip r:embed="rId40" cstate="print">
                      <a:lum bright="20000" contrast="20000"/>
                    </a:blip>
                    <a:srcRect l="2776" t="13896" b="23726"/>
                    <a:stretch>
                      <a:fillRect/>
                    </a:stretch>
                  </pic:blipFill>
                  <pic:spPr bwMode="auto">
                    <a:xfrm>
                      <a:off x="0" y="0"/>
                      <a:ext cx="6429358" cy="2881439"/>
                    </a:xfrm>
                    <a:prstGeom prst="rect">
                      <a:avLst/>
                    </a:prstGeom>
                    <a:noFill/>
                    <a:ln w="9525">
                      <a:noFill/>
                      <a:miter lim="800000"/>
                      <a:headEnd/>
                      <a:tailEnd/>
                    </a:ln>
                  </pic:spPr>
                </pic:pic>
              </a:graphicData>
            </a:graphic>
          </wp:inline>
        </w:drawing>
      </w:r>
    </w:p>
    <w:p w:rsidR="00C002B6" w:rsidRPr="004952DA" w:rsidRDefault="00C002B6" w:rsidP="004952DA">
      <w:pPr>
        <w:spacing w:after="240"/>
        <w:ind w:firstLine="567"/>
        <w:jc w:val="both"/>
        <w:rPr>
          <w:rFonts w:asciiTheme="majorBidi" w:hAnsiTheme="majorBidi" w:cstheme="majorBidi"/>
          <w:sz w:val="24"/>
          <w:szCs w:val="24"/>
        </w:rPr>
      </w:pPr>
      <w:r w:rsidRPr="004952DA">
        <w:rPr>
          <w:rFonts w:asciiTheme="majorBidi" w:hAnsiTheme="majorBidi" w:cstheme="majorBidi"/>
          <w:sz w:val="24"/>
          <w:szCs w:val="24"/>
        </w:rPr>
        <w:lastRenderedPageBreak/>
        <w:t>Une petite minorité des gènes codant les protéines sont dépourvus d’introns et sont généralement petits.</w:t>
      </w:r>
    </w:p>
    <w:p w:rsidR="00CB2299" w:rsidRDefault="00C002B6" w:rsidP="00CB2299">
      <w:pPr>
        <w:spacing w:after="0"/>
        <w:rPr>
          <w:rFonts w:asciiTheme="majorBidi" w:hAnsiTheme="majorBidi" w:cstheme="majorBidi"/>
          <w:b/>
          <w:bCs/>
          <w:sz w:val="24"/>
          <w:szCs w:val="24"/>
          <w:u w:val="single"/>
        </w:rPr>
      </w:pPr>
      <w:r w:rsidRPr="004952DA">
        <w:rPr>
          <w:rFonts w:asciiTheme="majorBidi" w:hAnsiTheme="majorBidi" w:cstheme="majorBidi"/>
          <w:b/>
          <w:bCs/>
          <w:sz w:val="24"/>
          <w:szCs w:val="24"/>
          <w:u w:val="single"/>
        </w:rPr>
        <w:t>Séquences répétées à l’intérieur des gènes codants </w:t>
      </w:r>
    </w:p>
    <w:p w:rsidR="00C002B6" w:rsidRPr="00CB2299" w:rsidRDefault="00C002B6" w:rsidP="00CB2299">
      <w:pPr>
        <w:rPr>
          <w:rFonts w:asciiTheme="majorBidi" w:hAnsiTheme="majorBidi" w:cstheme="majorBidi"/>
          <w:b/>
          <w:bCs/>
          <w:sz w:val="24"/>
          <w:szCs w:val="24"/>
          <w:u w:val="single"/>
        </w:rPr>
      </w:pPr>
      <w:r w:rsidRPr="004952DA">
        <w:rPr>
          <w:rFonts w:asciiTheme="majorBidi" w:hAnsiTheme="majorBidi" w:cstheme="majorBidi"/>
          <w:sz w:val="24"/>
          <w:szCs w:val="24"/>
        </w:rPr>
        <w:t xml:space="preserve">Des séquences d’ADN hautement répétées ont été trouvées à l’intérieur des gènes ou au niveau des régions flanquantes. En plus, ces séquences peuvent également se trouver à l’intérieur des exons. Des répétitions en tandem des séquences codant des domaines protéiques existent également. </w:t>
      </w:r>
    </w:p>
    <w:p w:rsidR="00C002B6" w:rsidRPr="004952DA" w:rsidRDefault="00C002B6" w:rsidP="00396CD1">
      <w:pPr>
        <w:spacing w:after="0"/>
        <w:rPr>
          <w:rFonts w:asciiTheme="majorBidi" w:hAnsiTheme="majorBidi" w:cstheme="majorBidi"/>
          <w:b/>
          <w:bCs/>
          <w:color w:val="222222"/>
          <w:sz w:val="24"/>
          <w:szCs w:val="24"/>
          <w:u w:val="single"/>
        </w:rPr>
      </w:pPr>
      <w:r w:rsidRPr="004952DA">
        <w:rPr>
          <w:rFonts w:asciiTheme="majorBidi" w:hAnsiTheme="majorBidi" w:cstheme="majorBidi"/>
          <w:b/>
          <w:bCs/>
          <w:sz w:val="24"/>
          <w:szCs w:val="24"/>
          <w:u w:val="single"/>
        </w:rPr>
        <w:t>Différentes protéines peuvent être spécifiées par transcription chevauchante</w:t>
      </w:r>
    </w:p>
    <w:p w:rsidR="00C002B6" w:rsidRPr="004952DA" w:rsidRDefault="00C002B6" w:rsidP="00396CD1">
      <w:pPr>
        <w:spacing w:after="0"/>
        <w:ind w:firstLine="567"/>
        <w:jc w:val="both"/>
        <w:rPr>
          <w:rFonts w:asciiTheme="majorBidi" w:hAnsiTheme="majorBidi" w:cstheme="majorBidi"/>
          <w:color w:val="222222"/>
          <w:sz w:val="24"/>
          <w:szCs w:val="24"/>
        </w:rPr>
      </w:pPr>
      <w:r w:rsidRPr="004952DA">
        <w:rPr>
          <w:rFonts w:asciiTheme="majorBidi" w:hAnsiTheme="majorBidi" w:cstheme="majorBidi"/>
          <w:color w:val="222222"/>
          <w:sz w:val="24"/>
          <w:szCs w:val="24"/>
        </w:rPr>
        <w:t xml:space="preserve">Dans les régions chromosomiques avec une forte densité génique, des gènes superposés peuvent exister ; ils sont typiquement transcrits à partir des brins d’ADN opposés. </w:t>
      </w:r>
    </w:p>
    <w:p w:rsidR="00C002B6" w:rsidRPr="004952DA" w:rsidRDefault="00C002B6" w:rsidP="004952DA">
      <w:pPr>
        <w:jc w:val="lowKashida"/>
        <w:rPr>
          <w:rFonts w:asciiTheme="majorBidi" w:hAnsiTheme="majorBidi" w:cstheme="majorBidi"/>
          <w:sz w:val="24"/>
          <w:szCs w:val="24"/>
        </w:rPr>
      </w:pPr>
      <w:r w:rsidRPr="004952DA">
        <w:rPr>
          <w:rFonts w:asciiTheme="majorBidi" w:hAnsiTheme="majorBidi" w:cstheme="majorBidi"/>
          <w:sz w:val="24"/>
          <w:szCs w:val="24"/>
        </w:rPr>
        <w:t xml:space="preserve">L’analyse complète du génome a montré que 9% des gènes humains codant les protéines chevauchent d’autres gènes chevauchant. </w:t>
      </w:r>
    </w:p>
    <w:p w:rsidR="00C002B6" w:rsidRPr="004952DA" w:rsidRDefault="00C002B6" w:rsidP="00396CD1">
      <w:pPr>
        <w:spacing w:after="0"/>
        <w:jc w:val="lowKashida"/>
        <w:rPr>
          <w:rFonts w:asciiTheme="majorBidi" w:hAnsiTheme="majorBidi" w:cstheme="majorBidi"/>
          <w:sz w:val="24"/>
          <w:szCs w:val="24"/>
          <w:u w:val="single"/>
        </w:rPr>
      </w:pPr>
      <w:r w:rsidRPr="004952DA">
        <w:rPr>
          <w:rFonts w:asciiTheme="majorBidi" w:hAnsiTheme="majorBidi" w:cstheme="majorBidi"/>
          <w:b/>
          <w:bCs/>
          <w:sz w:val="24"/>
          <w:szCs w:val="24"/>
          <w:u w:val="single"/>
        </w:rPr>
        <w:t>Gènes transcrit de manière divergente et les gènes co-transcrits à partir du même promoteur</w:t>
      </w:r>
    </w:p>
    <w:p w:rsidR="00C002B6" w:rsidRPr="004952DA" w:rsidRDefault="00C002B6" w:rsidP="00396CD1">
      <w:pPr>
        <w:spacing w:after="0"/>
        <w:ind w:firstLine="567"/>
        <w:jc w:val="lowKashida"/>
        <w:rPr>
          <w:rFonts w:asciiTheme="majorBidi" w:hAnsiTheme="majorBidi" w:cstheme="majorBidi"/>
          <w:sz w:val="24"/>
          <w:szCs w:val="24"/>
        </w:rPr>
      </w:pPr>
      <w:r w:rsidRPr="004952DA">
        <w:rPr>
          <w:rFonts w:asciiTheme="majorBidi" w:hAnsiTheme="majorBidi" w:cstheme="majorBidi"/>
          <w:sz w:val="24"/>
          <w:szCs w:val="24"/>
        </w:rPr>
        <w:t xml:space="preserve">Certains gènes protéiques partagent le même promoteur. Dans la plupart des cas les réions terminales 5’ de deux gènes sont souvent séparées par quelques centaines de nucléotides et les gènes sont transcrits dans des directions opposées à partir du même promoteur. </w:t>
      </w:r>
    </w:p>
    <w:p w:rsidR="00C002B6" w:rsidRPr="004952DA" w:rsidRDefault="00C002B6" w:rsidP="004952DA">
      <w:pPr>
        <w:spacing w:after="240"/>
        <w:ind w:firstLine="567"/>
        <w:jc w:val="lowKashida"/>
        <w:rPr>
          <w:rFonts w:asciiTheme="majorBidi" w:hAnsiTheme="majorBidi" w:cstheme="majorBidi"/>
          <w:sz w:val="24"/>
          <w:szCs w:val="24"/>
        </w:rPr>
      </w:pPr>
      <w:r w:rsidRPr="004952DA">
        <w:rPr>
          <w:rFonts w:asciiTheme="majorBidi" w:hAnsiTheme="majorBidi" w:cstheme="majorBidi"/>
          <w:sz w:val="24"/>
          <w:szCs w:val="24"/>
        </w:rPr>
        <w:t xml:space="preserve">Alternativement, les gènes avec un promoteur commun sont transcrits dans la même direction pour produire des transcrits multigéniques et sont clivés pour produire des transcrits séparés de chaque gène (gènes polycistroniques). </w:t>
      </w:r>
    </w:p>
    <w:p w:rsidR="00C002B6" w:rsidRPr="004952DA" w:rsidRDefault="00C002B6" w:rsidP="004952DA">
      <w:pPr>
        <w:jc w:val="lowKashida"/>
        <w:rPr>
          <w:rFonts w:asciiTheme="majorBidi" w:hAnsiTheme="majorBidi" w:cstheme="majorBidi"/>
          <w:b/>
          <w:bCs/>
          <w:sz w:val="24"/>
          <w:szCs w:val="24"/>
          <w:u w:val="single"/>
        </w:rPr>
      </w:pPr>
      <w:r w:rsidRPr="004952DA">
        <w:rPr>
          <w:rFonts w:asciiTheme="majorBidi" w:hAnsiTheme="majorBidi" w:cstheme="majorBidi"/>
          <w:b/>
          <w:bCs/>
          <w:sz w:val="24"/>
          <w:szCs w:val="24"/>
          <w:u w:val="single"/>
        </w:rPr>
        <w:t>Les gènes protéiques appartiennent souvent à des familles géniques qui peuvent être groupées ou dispersées dans le génome</w:t>
      </w:r>
    </w:p>
    <w:p w:rsidR="00C002B6" w:rsidRPr="004952DA" w:rsidRDefault="00C002B6" w:rsidP="00A62EC7">
      <w:pPr>
        <w:spacing w:after="0"/>
        <w:jc w:val="lowKashida"/>
        <w:rPr>
          <w:rFonts w:asciiTheme="majorBidi" w:hAnsiTheme="majorBidi" w:cstheme="majorBidi"/>
          <w:sz w:val="24"/>
          <w:szCs w:val="24"/>
        </w:rPr>
      </w:pPr>
      <w:r w:rsidRPr="004952DA">
        <w:rPr>
          <w:rFonts w:asciiTheme="majorBidi" w:hAnsiTheme="majorBidi" w:cstheme="majorBidi"/>
          <w:sz w:val="24"/>
          <w:szCs w:val="24"/>
        </w:rPr>
        <w:t xml:space="preserve">Il existe deux types de familles géniques </w:t>
      </w:r>
    </w:p>
    <w:p w:rsidR="00C002B6" w:rsidRPr="004952DA" w:rsidRDefault="00C002B6" w:rsidP="00A62EC7">
      <w:pPr>
        <w:pStyle w:val="Paragraphedeliste"/>
        <w:numPr>
          <w:ilvl w:val="0"/>
          <w:numId w:val="29"/>
        </w:numPr>
        <w:spacing w:after="0"/>
        <w:jc w:val="lowKashida"/>
        <w:rPr>
          <w:rFonts w:asciiTheme="majorBidi" w:hAnsiTheme="majorBidi" w:cstheme="majorBidi"/>
          <w:sz w:val="24"/>
          <w:szCs w:val="24"/>
        </w:rPr>
      </w:pPr>
      <w:r w:rsidRPr="004952DA">
        <w:rPr>
          <w:rFonts w:asciiTheme="majorBidi" w:hAnsiTheme="majorBidi" w:cstheme="majorBidi"/>
          <w:sz w:val="24"/>
          <w:szCs w:val="24"/>
        </w:rPr>
        <w:t>Les gènes qui fonctionnent dans la même voie ou dans des voies similaires et qui produisent des protéines avec peu de similitude dans la séquence tendent à être dispersé sur plusieurs chromosomes (insuline, récepteur de l’insuline).</w:t>
      </w:r>
    </w:p>
    <w:p w:rsidR="00C002B6" w:rsidRPr="004952DA" w:rsidRDefault="00C002B6" w:rsidP="00EB7AB8">
      <w:pPr>
        <w:pStyle w:val="Paragraphedeliste"/>
        <w:numPr>
          <w:ilvl w:val="0"/>
          <w:numId w:val="29"/>
        </w:numPr>
        <w:jc w:val="lowKashida"/>
        <w:rPr>
          <w:rFonts w:asciiTheme="majorBidi" w:hAnsiTheme="majorBidi" w:cstheme="majorBidi"/>
          <w:sz w:val="24"/>
          <w:szCs w:val="24"/>
        </w:rPr>
      </w:pPr>
      <w:r w:rsidRPr="004952DA">
        <w:rPr>
          <w:rFonts w:asciiTheme="majorBidi" w:hAnsiTheme="majorBidi" w:cstheme="majorBidi"/>
          <w:sz w:val="24"/>
          <w:szCs w:val="24"/>
        </w:rPr>
        <w:t>Les gènes qui produisent des protéines avec une structure et une fonction similaires sont souvent organisés en cluster (tableau 2).</w:t>
      </w:r>
    </w:p>
    <w:p w:rsidR="00C002B6" w:rsidRPr="004952DA" w:rsidRDefault="00C002B6" w:rsidP="004952DA">
      <w:pPr>
        <w:pStyle w:val="Paragraphedeliste"/>
        <w:jc w:val="lowKashida"/>
        <w:rPr>
          <w:rFonts w:asciiTheme="majorBidi" w:hAnsiTheme="majorBidi" w:cstheme="majorBidi"/>
          <w:sz w:val="24"/>
          <w:szCs w:val="24"/>
        </w:rPr>
      </w:pPr>
    </w:p>
    <w:p w:rsidR="00C002B6" w:rsidRPr="004952DA" w:rsidRDefault="00C002B6" w:rsidP="004952DA">
      <w:pPr>
        <w:pStyle w:val="Paragraphedeliste"/>
        <w:jc w:val="lowKashida"/>
        <w:rPr>
          <w:rFonts w:asciiTheme="majorBidi" w:hAnsiTheme="majorBidi" w:cstheme="majorBidi"/>
          <w:b/>
          <w:bCs/>
          <w:sz w:val="24"/>
          <w:szCs w:val="24"/>
        </w:rPr>
      </w:pPr>
      <w:r w:rsidRPr="004952DA">
        <w:rPr>
          <w:rFonts w:asciiTheme="majorBidi" w:hAnsiTheme="majorBidi" w:cstheme="majorBidi"/>
          <w:b/>
          <w:bCs/>
          <w:sz w:val="24"/>
          <w:szCs w:val="24"/>
        </w:rPr>
        <w:t xml:space="preserve">Tableau 2 : </w:t>
      </w:r>
      <w:r w:rsidRPr="004952DA">
        <w:rPr>
          <w:rFonts w:asciiTheme="majorBidi" w:hAnsiTheme="majorBidi" w:cstheme="majorBidi"/>
          <w:sz w:val="24"/>
          <w:szCs w:val="24"/>
        </w:rPr>
        <w:t>exemples des familles multigéniques regroupées en tandem ou dispersées</w:t>
      </w:r>
      <w:r w:rsidRPr="004952DA">
        <w:rPr>
          <w:rFonts w:asciiTheme="majorBidi" w:hAnsiTheme="majorBidi" w:cstheme="majorBidi"/>
          <w:b/>
          <w:bCs/>
          <w:sz w:val="24"/>
          <w:szCs w:val="24"/>
        </w:rPr>
        <w:t xml:space="preserve"> </w:t>
      </w:r>
    </w:p>
    <w:p w:rsidR="00C002B6" w:rsidRPr="004952DA" w:rsidRDefault="00C002B6" w:rsidP="00A62EC7">
      <w:pPr>
        <w:jc w:val="center"/>
        <w:rPr>
          <w:rFonts w:asciiTheme="majorBidi" w:hAnsiTheme="majorBidi" w:cstheme="majorBidi"/>
          <w:sz w:val="24"/>
          <w:szCs w:val="24"/>
        </w:rPr>
      </w:pPr>
      <w:r w:rsidRPr="004952DA">
        <w:rPr>
          <w:rFonts w:asciiTheme="majorBidi" w:hAnsiTheme="majorBidi" w:cstheme="majorBidi"/>
          <w:noProof/>
          <w:sz w:val="24"/>
          <w:szCs w:val="24"/>
          <w:lang w:eastAsia="fr-FR"/>
        </w:rPr>
        <w:drawing>
          <wp:inline distT="0" distB="0" distL="0" distR="0">
            <wp:extent cx="6124490" cy="2096219"/>
            <wp:effectExtent l="19050" t="0" r="0" b="0"/>
            <wp:docPr id="34" name="Image 1" descr="C:\Users\Mohamed Larbi\Downloads\IMG20191027114925.jpg"/>
            <wp:cNvGraphicFramePr/>
            <a:graphic xmlns:a="http://schemas.openxmlformats.org/drawingml/2006/main">
              <a:graphicData uri="http://schemas.openxmlformats.org/drawingml/2006/picture">
                <pic:pic xmlns:pic="http://schemas.openxmlformats.org/drawingml/2006/picture">
                  <pic:nvPicPr>
                    <pic:cNvPr id="82946" name="Picture 2" descr="C:\Users\Mohamed Larbi\Downloads\IMG20191027114925.jpg"/>
                    <pic:cNvPicPr>
                      <a:picLocks noGrp="1" noChangeAspect="1" noChangeArrowheads="1"/>
                    </pic:cNvPicPr>
                  </pic:nvPicPr>
                  <pic:blipFill>
                    <a:blip r:embed="rId41" cstate="print">
                      <a:lum bright="10000" contrast="40000"/>
                    </a:blip>
                    <a:srcRect l="7043" t="43373" b="10272"/>
                    <a:stretch>
                      <a:fillRect/>
                    </a:stretch>
                  </pic:blipFill>
                  <pic:spPr bwMode="auto">
                    <a:xfrm>
                      <a:off x="0" y="0"/>
                      <a:ext cx="6124803" cy="2096326"/>
                    </a:xfrm>
                    <a:prstGeom prst="rect">
                      <a:avLst/>
                    </a:prstGeom>
                    <a:noFill/>
                  </pic:spPr>
                </pic:pic>
              </a:graphicData>
            </a:graphic>
          </wp:inline>
        </w:drawing>
      </w:r>
    </w:p>
    <w:p w:rsidR="00C002B6" w:rsidRPr="004952DA" w:rsidRDefault="00C002B6" w:rsidP="004952DA">
      <w:pPr>
        <w:jc w:val="lowKashida"/>
        <w:rPr>
          <w:rFonts w:asciiTheme="majorBidi" w:hAnsiTheme="majorBidi" w:cstheme="majorBidi"/>
          <w:b/>
          <w:bCs/>
          <w:sz w:val="24"/>
          <w:szCs w:val="24"/>
        </w:rPr>
      </w:pPr>
      <w:r w:rsidRPr="004952DA">
        <w:rPr>
          <w:rFonts w:asciiTheme="majorBidi" w:hAnsiTheme="majorBidi" w:cstheme="majorBidi"/>
          <w:b/>
          <w:bCs/>
          <w:sz w:val="24"/>
          <w:szCs w:val="24"/>
        </w:rPr>
        <w:lastRenderedPageBreak/>
        <w:t xml:space="preserve">Remarque </w:t>
      </w:r>
    </w:p>
    <w:p w:rsidR="00C002B6" w:rsidRPr="004952DA" w:rsidRDefault="00C002B6" w:rsidP="00CE4A49">
      <w:pPr>
        <w:jc w:val="lowKashida"/>
        <w:rPr>
          <w:rFonts w:asciiTheme="majorBidi" w:hAnsiTheme="majorBidi" w:cstheme="majorBidi"/>
          <w:sz w:val="24"/>
          <w:szCs w:val="24"/>
        </w:rPr>
      </w:pPr>
      <w:r w:rsidRPr="004952DA">
        <w:rPr>
          <w:rFonts w:asciiTheme="majorBidi" w:hAnsiTheme="majorBidi" w:cstheme="majorBidi"/>
          <w:sz w:val="24"/>
          <w:szCs w:val="24"/>
        </w:rPr>
        <w:t xml:space="preserve">Ces familles multigéniques sont produites suite à des évènements de duplication. </w:t>
      </w:r>
    </w:p>
    <w:p w:rsidR="00C002B6" w:rsidRPr="004952DA" w:rsidRDefault="00C002B6" w:rsidP="00EB7AB8">
      <w:pPr>
        <w:pStyle w:val="Paragraphedeliste"/>
        <w:numPr>
          <w:ilvl w:val="1"/>
          <w:numId w:val="27"/>
        </w:numPr>
        <w:tabs>
          <w:tab w:val="left" w:pos="1134"/>
        </w:tabs>
        <w:spacing w:after="0"/>
        <w:ind w:left="567" w:firstLine="0"/>
        <w:jc w:val="lowKashida"/>
        <w:rPr>
          <w:rFonts w:asciiTheme="majorBidi" w:hAnsiTheme="majorBidi" w:cstheme="majorBidi"/>
          <w:b/>
          <w:bCs/>
          <w:sz w:val="24"/>
          <w:szCs w:val="24"/>
          <w:u w:val="single"/>
        </w:rPr>
      </w:pPr>
      <w:r w:rsidRPr="004952DA">
        <w:rPr>
          <w:rFonts w:asciiTheme="majorBidi" w:hAnsiTheme="majorBidi" w:cstheme="majorBidi"/>
          <w:b/>
          <w:bCs/>
          <w:sz w:val="24"/>
          <w:szCs w:val="24"/>
          <w:u w:val="single"/>
        </w:rPr>
        <w:t>Gènes des ARN</w:t>
      </w:r>
    </w:p>
    <w:p w:rsidR="00C002B6" w:rsidRPr="004952DA" w:rsidRDefault="00C002B6" w:rsidP="004952DA">
      <w:pPr>
        <w:tabs>
          <w:tab w:val="left" w:pos="567"/>
        </w:tabs>
        <w:ind w:firstLine="567"/>
        <w:jc w:val="lowKashida"/>
        <w:rPr>
          <w:rFonts w:asciiTheme="majorBidi" w:hAnsiTheme="majorBidi" w:cstheme="majorBidi"/>
          <w:sz w:val="24"/>
          <w:szCs w:val="24"/>
        </w:rPr>
      </w:pPr>
      <w:r w:rsidRPr="004952DA">
        <w:rPr>
          <w:rFonts w:asciiTheme="majorBidi" w:hAnsiTheme="majorBidi" w:cstheme="majorBidi"/>
          <w:sz w:val="24"/>
          <w:szCs w:val="24"/>
        </w:rPr>
        <w:t>Il a été admis depuis plusieurs décennies que les ARNnc ubiquitaires sont essentiels pour le fonctionnement de la cellule. Plusieurs petits ARNnc sont des composants de complexes ribonucléoprotéiques impliqués dans différentes réactions, comme l’épissage, le clivage des ARNt ans dans la maturation  des ARN (guide).</w:t>
      </w:r>
    </w:p>
    <w:p w:rsidR="00C002B6" w:rsidRPr="004952DA" w:rsidRDefault="00C002B6" w:rsidP="004952DA">
      <w:pPr>
        <w:jc w:val="lowKashida"/>
        <w:rPr>
          <w:rFonts w:asciiTheme="majorBidi" w:hAnsiTheme="majorBidi" w:cstheme="majorBidi"/>
          <w:sz w:val="24"/>
          <w:szCs w:val="24"/>
        </w:rPr>
      </w:pPr>
      <w:r w:rsidRPr="004952DA">
        <w:rPr>
          <w:rFonts w:asciiTheme="majorBidi" w:hAnsiTheme="majorBidi" w:cstheme="majorBidi"/>
          <w:sz w:val="24"/>
          <w:szCs w:val="24"/>
        </w:rPr>
        <w:t xml:space="preserve">Plus de 1000 gènes humains codent pour des ARNr, ARNt et sont regroupés en cluster. </w:t>
      </w:r>
    </w:p>
    <w:p w:rsidR="00C002B6" w:rsidRPr="004952DA" w:rsidRDefault="00C002B6" w:rsidP="004952DA">
      <w:pPr>
        <w:jc w:val="lowKashida"/>
        <w:rPr>
          <w:rFonts w:asciiTheme="majorBidi" w:hAnsiTheme="majorBidi" w:cstheme="majorBidi"/>
          <w:sz w:val="24"/>
          <w:szCs w:val="24"/>
        </w:rPr>
      </w:pPr>
      <w:r w:rsidRPr="004952DA">
        <w:rPr>
          <w:rFonts w:asciiTheme="majorBidi" w:hAnsiTheme="majorBidi" w:cstheme="majorBidi"/>
          <w:sz w:val="24"/>
          <w:szCs w:val="24"/>
        </w:rPr>
        <w:t xml:space="preserve">Les différents types d’ARN décrits et leurs rôles sont décrits dans la figure 4 </w:t>
      </w:r>
    </w:p>
    <w:p w:rsidR="00C002B6" w:rsidRPr="004952DA" w:rsidRDefault="00C002B6" w:rsidP="004952DA">
      <w:pPr>
        <w:rPr>
          <w:rFonts w:asciiTheme="majorBidi" w:hAnsiTheme="majorBidi" w:cstheme="majorBidi"/>
          <w:b/>
          <w:bCs/>
          <w:sz w:val="24"/>
          <w:szCs w:val="24"/>
        </w:rPr>
      </w:pPr>
      <w:r w:rsidRPr="004952DA">
        <w:rPr>
          <w:rFonts w:asciiTheme="majorBidi" w:hAnsiTheme="majorBidi" w:cstheme="majorBidi"/>
          <w:b/>
          <w:bCs/>
          <w:noProof/>
          <w:sz w:val="24"/>
          <w:szCs w:val="24"/>
          <w:lang w:eastAsia="fr-FR"/>
        </w:rPr>
        <w:drawing>
          <wp:inline distT="0" distB="0" distL="0" distR="0">
            <wp:extent cx="6086475" cy="2524125"/>
            <wp:effectExtent l="19050" t="0" r="9525" b="0"/>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l="20470" t="34152" r="19075" b="16195"/>
                    <a:stretch>
                      <a:fillRect/>
                    </a:stretch>
                  </pic:blipFill>
                  <pic:spPr bwMode="auto">
                    <a:xfrm>
                      <a:off x="0" y="0"/>
                      <a:ext cx="6094225" cy="2527339"/>
                    </a:xfrm>
                    <a:prstGeom prst="rect">
                      <a:avLst/>
                    </a:prstGeom>
                    <a:noFill/>
                    <a:ln w="9525">
                      <a:noFill/>
                      <a:miter lim="800000"/>
                      <a:headEnd/>
                      <a:tailEnd/>
                    </a:ln>
                  </pic:spPr>
                </pic:pic>
              </a:graphicData>
            </a:graphic>
          </wp:inline>
        </w:drawing>
      </w:r>
    </w:p>
    <w:p w:rsidR="00C002B6" w:rsidRPr="004952DA" w:rsidRDefault="00C002B6" w:rsidP="004952DA">
      <w:pPr>
        <w:tabs>
          <w:tab w:val="left" w:pos="1087"/>
        </w:tabs>
        <w:ind w:firstLine="567"/>
        <w:jc w:val="center"/>
        <w:rPr>
          <w:rFonts w:asciiTheme="majorBidi" w:hAnsiTheme="majorBidi" w:cstheme="majorBidi"/>
          <w:b/>
          <w:bCs/>
          <w:sz w:val="24"/>
          <w:szCs w:val="24"/>
        </w:rPr>
      </w:pPr>
      <w:r w:rsidRPr="004952DA">
        <w:rPr>
          <w:rFonts w:asciiTheme="majorBidi" w:hAnsiTheme="majorBidi" w:cstheme="majorBidi"/>
          <w:b/>
          <w:bCs/>
          <w:sz w:val="24"/>
          <w:szCs w:val="24"/>
        </w:rPr>
        <w:t xml:space="preserve">Figure 4 : </w:t>
      </w:r>
      <w:r w:rsidRPr="004952DA">
        <w:rPr>
          <w:rFonts w:asciiTheme="majorBidi" w:hAnsiTheme="majorBidi" w:cstheme="majorBidi"/>
          <w:sz w:val="24"/>
          <w:szCs w:val="24"/>
        </w:rPr>
        <w:t>Diversité fonctionnelle des ARN</w:t>
      </w:r>
    </w:p>
    <w:p w:rsidR="00C002B6" w:rsidRPr="004952DA" w:rsidRDefault="00C002B6" w:rsidP="00EB7AB8">
      <w:pPr>
        <w:pStyle w:val="Paragraphedeliste"/>
        <w:numPr>
          <w:ilvl w:val="1"/>
          <w:numId w:val="27"/>
        </w:numPr>
        <w:tabs>
          <w:tab w:val="left" w:pos="567"/>
          <w:tab w:val="left" w:pos="1134"/>
        </w:tabs>
        <w:spacing w:after="0"/>
        <w:ind w:left="567" w:firstLine="0"/>
        <w:jc w:val="both"/>
        <w:rPr>
          <w:rFonts w:asciiTheme="majorBidi" w:hAnsiTheme="majorBidi" w:cstheme="majorBidi"/>
          <w:b/>
          <w:bCs/>
          <w:sz w:val="24"/>
          <w:szCs w:val="24"/>
          <w:u w:val="single"/>
        </w:rPr>
      </w:pPr>
      <w:r w:rsidRPr="004952DA">
        <w:rPr>
          <w:rFonts w:asciiTheme="majorBidi" w:hAnsiTheme="majorBidi" w:cstheme="majorBidi"/>
          <w:b/>
          <w:bCs/>
          <w:sz w:val="24"/>
          <w:szCs w:val="24"/>
          <w:u w:val="single"/>
        </w:rPr>
        <w:t xml:space="preserve">L’ADN répétitif </w:t>
      </w:r>
    </w:p>
    <w:p w:rsidR="00C002B6" w:rsidRPr="004952DA" w:rsidRDefault="00C002B6" w:rsidP="004952DA">
      <w:pPr>
        <w:pStyle w:val="Paragraphedeliste"/>
        <w:tabs>
          <w:tab w:val="left" w:pos="-142"/>
          <w:tab w:val="left" w:pos="567"/>
          <w:tab w:val="left" w:pos="1134"/>
        </w:tabs>
        <w:ind w:left="0" w:firstLine="426"/>
        <w:jc w:val="both"/>
        <w:rPr>
          <w:rFonts w:asciiTheme="majorBidi" w:hAnsiTheme="majorBidi" w:cstheme="majorBidi"/>
          <w:sz w:val="24"/>
          <w:szCs w:val="24"/>
        </w:rPr>
      </w:pPr>
      <w:r w:rsidRPr="004952DA">
        <w:rPr>
          <w:rFonts w:asciiTheme="majorBidi" w:hAnsiTheme="majorBidi" w:cstheme="majorBidi"/>
          <w:sz w:val="24"/>
          <w:szCs w:val="24"/>
        </w:rPr>
        <w:t xml:space="preserve">Les gènes contiennent quelques séquences d’ADN répétitif, incluant des répétitions d’ADN codant. Cependant, la majorité d’ADN hautement répété se trouvent à l’extérieur des gènes. </w:t>
      </w:r>
    </w:p>
    <w:p w:rsidR="00C002B6" w:rsidRPr="004952DA" w:rsidRDefault="00C002B6" w:rsidP="004952DA">
      <w:pPr>
        <w:pStyle w:val="Paragraphedeliste"/>
        <w:tabs>
          <w:tab w:val="left" w:pos="-142"/>
          <w:tab w:val="left" w:pos="567"/>
          <w:tab w:val="left" w:pos="1134"/>
        </w:tabs>
        <w:ind w:left="0" w:firstLine="426"/>
        <w:jc w:val="both"/>
        <w:rPr>
          <w:rFonts w:asciiTheme="majorBidi" w:hAnsiTheme="majorBidi" w:cstheme="majorBidi"/>
          <w:sz w:val="24"/>
          <w:szCs w:val="24"/>
        </w:rPr>
      </w:pPr>
    </w:p>
    <w:p w:rsidR="00C002B6" w:rsidRPr="004952DA" w:rsidRDefault="00C002B6" w:rsidP="004952DA">
      <w:pPr>
        <w:pStyle w:val="Paragraphedeliste"/>
        <w:tabs>
          <w:tab w:val="left" w:pos="567"/>
          <w:tab w:val="left" w:pos="1134"/>
        </w:tabs>
        <w:ind w:left="567"/>
        <w:jc w:val="center"/>
        <w:rPr>
          <w:rFonts w:asciiTheme="majorBidi" w:hAnsiTheme="majorBidi" w:cstheme="majorBidi"/>
          <w:b/>
          <w:bCs/>
          <w:sz w:val="24"/>
          <w:szCs w:val="24"/>
          <w:u w:val="single"/>
        </w:rPr>
      </w:pPr>
      <w:r w:rsidRPr="004952DA">
        <w:rPr>
          <w:rFonts w:asciiTheme="majorBidi" w:hAnsiTheme="majorBidi" w:cstheme="majorBidi"/>
          <w:b/>
          <w:bCs/>
          <w:noProof/>
          <w:sz w:val="24"/>
          <w:szCs w:val="24"/>
          <w:lang w:eastAsia="fr-FR"/>
        </w:rPr>
        <w:drawing>
          <wp:inline distT="0" distB="0" distL="0" distR="0">
            <wp:extent cx="4951964" cy="2095799"/>
            <wp:effectExtent l="19050" t="19050" r="20086" b="18751"/>
            <wp:docPr id="36" name="Image 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43" cstate="print"/>
                    <a:srcRect l="25762" t="18133" r="25762" b="23000"/>
                    <a:stretch>
                      <a:fillRect/>
                    </a:stretch>
                  </pic:blipFill>
                  <pic:spPr bwMode="auto">
                    <a:xfrm>
                      <a:off x="0" y="0"/>
                      <a:ext cx="4974630" cy="2105392"/>
                    </a:xfrm>
                    <a:prstGeom prst="rect">
                      <a:avLst/>
                    </a:prstGeom>
                    <a:noFill/>
                    <a:ln w="9525">
                      <a:solidFill>
                        <a:schemeClr val="accent1"/>
                      </a:solidFill>
                      <a:miter lim="800000"/>
                      <a:headEnd/>
                      <a:tailEnd/>
                    </a:ln>
                  </pic:spPr>
                </pic:pic>
              </a:graphicData>
            </a:graphic>
          </wp:inline>
        </w:drawing>
      </w:r>
    </w:p>
    <w:p w:rsidR="00C002B6" w:rsidRPr="004952DA" w:rsidRDefault="00C002B6" w:rsidP="004952DA">
      <w:pPr>
        <w:pStyle w:val="Paragraphedeliste"/>
        <w:tabs>
          <w:tab w:val="left" w:pos="567"/>
          <w:tab w:val="left" w:pos="1134"/>
        </w:tabs>
        <w:ind w:left="567"/>
        <w:jc w:val="center"/>
        <w:rPr>
          <w:rFonts w:asciiTheme="majorBidi" w:hAnsiTheme="majorBidi" w:cstheme="majorBidi"/>
          <w:b/>
          <w:bCs/>
          <w:sz w:val="24"/>
          <w:szCs w:val="24"/>
          <w:u w:val="single"/>
        </w:rPr>
      </w:pPr>
    </w:p>
    <w:p w:rsidR="00C002B6" w:rsidRPr="004952DA" w:rsidRDefault="00C002B6" w:rsidP="00EB7AB8">
      <w:pPr>
        <w:pStyle w:val="Paragraphedeliste"/>
        <w:numPr>
          <w:ilvl w:val="2"/>
          <w:numId w:val="27"/>
        </w:numPr>
        <w:tabs>
          <w:tab w:val="left" w:pos="567"/>
          <w:tab w:val="left" w:pos="1134"/>
        </w:tabs>
        <w:spacing w:after="0"/>
        <w:jc w:val="both"/>
        <w:rPr>
          <w:rFonts w:asciiTheme="majorBidi" w:hAnsiTheme="majorBidi" w:cstheme="majorBidi"/>
          <w:b/>
          <w:bCs/>
          <w:sz w:val="24"/>
          <w:szCs w:val="24"/>
          <w:u w:val="single"/>
        </w:rPr>
      </w:pPr>
      <w:r w:rsidRPr="004952DA">
        <w:rPr>
          <w:rFonts w:asciiTheme="majorBidi" w:hAnsiTheme="majorBidi" w:cstheme="majorBidi"/>
          <w:b/>
          <w:bCs/>
          <w:sz w:val="24"/>
          <w:szCs w:val="24"/>
          <w:u w:val="single"/>
        </w:rPr>
        <w:lastRenderedPageBreak/>
        <w:t>L’ADN hautement répétitif encadrant le centromère (ADN hautement répété)</w:t>
      </w:r>
    </w:p>
    <w:p w:rsidR="00C002B6" w:rsidRPr="004952DA" w:rsidRDefault="00C002B6" w:rsidP="004952DA">
      <w:pPr>
        <w:ind w:firstLine="567"/>
        <w:jc w:val="both"/>
        <w:rPr>
          <w:rFonts w:asciiTheme="majorBidi" w:hAnsiTheme="majorBidi" w:cstheme="majorBidi"/>
          <w:sz w:val="24"/>
          <w:szCs w:val="24"/>
        </w:rPr>
      </w:pPr>
      <w:r w:rsidRPr="004952DA">
        <w:rPr>
          <w:rFonts w:asciiTheme="majorBidi" w:hAnsiTheme="majorBidi" w:cstheme="majorBidi"/>
          <w:sz w:val="24"/>
          <w:szCs w:val="24"/>
        </w:rPr>
        <w:t>Des expériences d’hybridation et de marquage ont révélé que certaines régions du génome sont constituées d’ADN appelé ADN satellite après centrifugation dans un gradient de densité de chlorure de cesium.</w:t>
      </w:r>
    </w:p>
    <w:p w:rsidR="00C002B6" w:rsidRPr="004952DA" w:rsidRDefault="00C002B6" w:rsidP="004952DA">
      <w:pPr>
        <w:jc w:val="both"/>
        <w:rPr>
          <w:rFonts w:asciiTheme="majorBidi" w:hAnsiTheme="majorBidi" w:cstheme="majorBidi"/>
          <w:sz w:val="24"/>
          <w:szCs w:val="24"/>
        </w:rPr>
      </w:pPr>
      <w:r w:rsidRPr="004952DA">
        <w:rPr>
          <w:rFonts w:asciiTheme="majorBidi" w:hAnsiTheme="majorBidi" w:cstheme="majorBidi"/>
          <w:sz w:val="24"/>
          <w:szCs w:val="24"/>
        </w:rPr>
        <w:t>Cet ADN est constitué de multiples répétitions en tandem de courtes séquences nucléotidiques, qui peuvent s’entendre sur des centaines de kilobases de long.</w:t>
      </w:r>
    </w:p>
    <w:p w:rsidR="00C002B6" w:rsidRPr="004952DA" w:rsidRDefault="00C002B6" w:rsidP="004952DA">
      <w:pPr>
        <w:jc w:val="both"/>
        <w:rPr>
          <w:rFonts w:asciiTheme="majorBidi" w:hAnsiTheme="majorBidi" w:cstheme="majorBidi"/>
          <w:sz w:val="24"/>
          <w:szCs w:val="24"/>
        </w:rPr>
      </w:pPr>
      <w:r w:rsidRPr="004952DA">
        <w:rPr>
          <w:rFonts w:asciiTheme="majorBidi" w:hAnsiTheme="majorBidi" w:cstheme="majorBidi"/>
          <w:sz w:val="24"/>
          <w:szCs w:val="24"/>
        </w:rPr>
        <w:t>Ces mêmes expériences ont révélé que la majeure partie de l’ADN satellite se trouve dans les régions d’hétérochromatine encadrant plus précisément le centromère (Répétition de 5 à 200pb)</w:t>
      </w:r>
    </w:p>
    <w:p w:rsidR="00C002B6" w:rsidRPr="004952DA" w:rsidRDefault="00C002B6" w:rsidP="004952DA">
      <w:pPr>
        <w:spacing w:after="240"/>
        <w:jc w:val="both"/>
        <w:rPr>
          <w:rFonts w:asciiTheme="majorBidi" w:hAnsiTheme="majorBidi" w:cstheme="majorBidi"/>
          <w:sz w:val="24"/>
          <w:szCs w:val="24"/>
        </w:rPr>
      </w:pPr>
      <w:r w:rsidRPr="004952DA">
        <w:rPr>
          <w:rFonts w:asciiTheme="majorBidi" w:hAnsiTheme="majorBidi" w:cstheme="majorBidi"/>
          <w:sz w:val="24"/>
          <w:szCs w:val="24"/>
        </w:rPr>
        <w:t>Leur rôle est de permettre la fixation de très nombreuses protéines nécessaires à la phase de mitose.</w:t>
      </w:r>
    </w:p>
    <w:p w:rsidR="00C002B6" w:rsidRPr="004952DA" w:rsidRDefault="00C002B6" w:rsidP="00EB7AB8">
      <w:pPr>
        <w:pStyle w:val="Paragraphedeliste"/>
        <w:numPr>
          <w:ilvl w:val="2"/>
          <w:numId w:val="27"/>
        </w:numPr>
        <w:spacing w:after="0"/>
        <w:jc w:val="both"/>
        <w:rPr>
          <w:rFonts w:asciiTheme="majorBidi" w:hAnsiTheme="majorBidi" w:cstheme="majorBidi"/>
          <w:b/>
          <w:bCs/>
          <w:sz w:val="24"/>
          <w:szCs w:val="24"/>
        </w:rPr>
      </w:pPr>
      <w:r w:rsidRPr="004952DA">
        <w:rPr>
          <w:rFonts w:asciiTheme="majorBidi" w:hAnsiTheme="majorBidi" w:cstheme="majorBidi"/>
          <w:b/>
          <w:bCs/>
          <w:sz w:val="24"/>
          <w:szCs w:val="24"/>
          <w:u w:val="single"/>
        </w:rPr>
        <w:t>Les VNTR (moyennement répétées)</w:t>
      </w:r>
    </w:p>
    <w:p w:rsidR="00C002B6" w:rsidRPr="004952DA" w:rsidRDefault="00C002B6" w:rsidP="004952DA">
      <w:pPr>
        <w:ind w:firstLine="567"/>
        <w:jc w:val="both"/>
        <w:rPr>
          <w:rFonts w:asciiTheme="majorBidi" w:hAnsiTheme="majorBidi" w:cstheme="majorBidi"/>
          <w:sz w:val="24"/>
          <w:szCs w:val="24"/>
        </w:rPr>
      </w:pPr>
      <w:r w:rsidRPr="004952DA">
        <w:rPr>
          <w:rFonts w:asciiTheme="majorBidi" w:hAnsiTheme="majorBidi" w:cstheme="majorBidi"/>
          <w:sz w:val="24"/>
          <w:szCs w:val="24"/>
        </w:rPr>
        <w:t xml:space="preserve">Une classe particulière de répétitions en tandem est présente en nombre variable au niveau de locus distincts ou d’organismes différents. On appelle ces répétitions les </w:t>
      </w:r>
      <w:r w:rsidRPr="004952DA">
        <w:rPr>
          <w:rFonts w:asciiTheme="majorBidi" w:hAnsiTheme="majorBidi" w:cstheme="majorBidi"/>
          <w:b/>
          <w:bCs/>
          <w:sz w:val="24"/>
          <w:szCs w:val="24"/>
        </w:rPr>
        <w:t>VNTR</w:t>
      </w:r>
      <w:r w:rsidRPr="004952DA">
        <w:rPr>
          <w:rFonts w:asciiTheme="majorBidi" w:hAnsiTheme="majorBidi" w:cstheme="majorBidi"/>
          <w:sz w:val="24"/>
          <w:szCs w:val="24"/>
        </w:rPr>
        <w:t xml:space="preserve"> ou parfois ADN </w:t>
      </w:r>
      <w:r w:rsidRPr="004952DA">
        <w:rPr>
          <w:rFonts w:asciiTheme="majorBidi" w:hAnsiTheme="majorBidi" w:cstheme="majorBidi"/>
          <w:b/>
          <w:bCs/>
          <w:sz w:val="24"/>
          <w:szCs w:val="24"/>
        </w:rPr>
        <w:t>minisatellites</w:t>
      </w:r>
      <w:r w:rsidRPr="004952DA">
        <w:rPr>
          <w:rFonts w:asciiTheme="majorBidi" w:hAnsiTheme="majorBidi" w:cstheme="majorBidi"/>
          <w:sz w:val="24"/>
          <w:szCs w:val="24"/>
        </w:rPr>
        <w:t>. Chez l’homme les loci des VNTR sont des séquences de 1-5 kb (15-100 nucléotides). Ces séquences se trouvent situées sur les extrémités des chromosomes (Télomères, ou à proximité).</w:t>
      </w:r>
    </w:p>
    <w:p w:rsidR="00C002B6" w:rsidRPr="004952DA" w:rsidRDefault="00C002B6" w:rsidP="004952DA">
      <w:pPr>
        <w:jc w:val="both"/>
        <w:rPr>
          <w:rFonts w:asciiTheme="majorBidi" w:hAnsiTheme="majorBidi" w:cstheme="majorBidi"/>
          <w:sz w:val="24"/>
          <w:szCs w:val="24"/>
        </w:rPr>
      </w:pPr>
      <w:r w:rsidRPr="004952DA">
        <w:rPr>
          <w:rFonts w:asciiTheme="majorBidi" w:hAnsiTheme="majorBidi" w:cstheme="majorBidi"/>
          <w:sz w:val="24"/>
          <w:szCs w:val="24"/>
        </w:rPr>
        <w:t>Une autre classe d’ADN répétitif dispersée est composée de répétitions dinucléotidique CA et AT. Cette classe s’appelle ADN microsatellite  « SSR » (</w:t>
      </w:r>
      <w:r w:rsidRPr="004952DA">
        <w:rPr>
          <w:rFonts w:asciiTheme="majorBidi" w:hAnsiTheme="majorBidi" w:cstheme="majorBidi"/>
          <w:i/>
          <w:iCs/>
          <w:sz w:val="24"/>
          <w:szCs w:val="24"/>
        </w:rPr>
        <w:t>Simple Sequence Repeats</w:t>
      </w:r>
      <w:r w:rsidRPr="004952DA">
        <w:rPr>
          <w:rFonts w:asciiTheme="majorBidi" w:hAnsiTheme="majorBidi" w:cstheme="majorBidi"/>
          <w:sz w:val="24"/>
          <w:szCs w:val="24"/>
        </w:rPr>
        <w:t>) répétée de 5 à 50 fois.</w:t>
      </w:r>
    </w:p>
    <w:p w:rsidR="00C002B6" w:rsidRPr="004952DA" w:rsidRDefault="00C002B6" w:rsidP="00EB7AB8">
      <w:pPr>
        <w:pStyle w:val="Paragraphedeliste"/>
        <w:numPr>
          <w:ilvl w:val="0"/>
          <w:numId w:val="26"/>
        </w:numPr>
        <w:spacing w:after="0"/>
        <w:jc w:val="both"/>
        <w:rPr>
          <w:rFonts w:asciiTheme="majorBidi" w:hAnsiTheme="majorBidi" w:cstheme="majorBidi"/>
          <w:sz w:val="24"/>
          <w:szCs w:val="24"/>
        </w:rPr>
      </w:pPr>
      <w:r w:rsidRPr="004952DA">
        <w:rPr>
          <w:rFonts w:asciiTheme="majorBidi" w:hAnsiTheme="majorBidi" w:cstheme="majorBidi"/>
          <w:sz w:val="24"/>
          <w:szCs w:val="24"/>
        </w:rPr>
        <w:t>peuvent être présentes à l’intérieur des gènes ou entre ceux-ci.</w:t>
      </w:r>
    </w:p>
    <w:p w:rsidR="00C002B6" w:rsidRPr="004952DA" w:rsidRDefault="00C002B6" w:rsidP="004952DA">
      <w:pPr>
        <w:pStyle w:val="Paragraphedeliste"/>
        <w:jc w:val="both"/>
        <w:rPr>
          <w:rFonts w:asciiTheme="majorBidi" w:hAnsiTheme="majorBidi" w:cstheme="majorBidi"/>
          <w:sz w:val="24"/>
          <w:szCs w:val="24"/>
        </w:rPr>
      </w:pPr>
    </w:p>
    <w:p w:rsidR="00C002B6" w:rsidRPr="004952DA" w:rsidRDefault="00C002B6" w:rsidP="004952DA">
      <w:pPr>
        <w:pStyle w:val="Paragraphedeliste"/>
        <w:jc w:val="center"/>
        <w:rPr>
          <w:rFonts w:asciiTheme="majorBidi" w:hAnsiTheme="majorBidi" w:cstheme="majorBidi"/>
          <w:sz w:val="24"/>
          <w:szCs w:val="24"/>
        </w:rPr>
      </w:pPr>
      <w:r w:rsidRPr="004952DA">
        <w:rPr>
          <w:rFonts w:asciiTheme="majorBidi" w:hAnsiTheme="majorBidi" w:cstheme="majorBidi"/>
          <w:noProof/>
          <w:sz w:val="24"/>
          <w:szCs w:val="24"/>
          <w:lang w:eastAsia="fr-FR"/>
        </w:rPr>
        <w:drawing>
          <wp:inline distT="0" distB="0" distL="0" distR="0">
            <wp:extent cx="4372828" cy="2915219"/>
            <wp:effectExtent l="19050" t="19050" r="27722" b="18481"/>
            <wp:docPr id="37" name="Image 2" descr="http://www.mun.ca/biology/scarr/VNTR_fingerprint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n.ca/biology/scarr/VNTR_fingerprint_2.gif"/>
                    <pic:cNvPicPr>
                      <a:picLocks noChangeAspect="1" noChangeArrowheads="1"/>
                    </pic:cNvPicPr>
                  </pic:nvPicPr>
                  <pic:blipFill>
                    <a:blip r:embed="rId44" cstate="print"/>
                    <a:srcRect/>
                    <a:stretch>
                      <a:fillRect/>
                    </a:stretch>
                  </pic:blipFill>
                  <pic:spPr bwMode="auto">
                    <a:xfrm>
                      <a:off x="0" y="0"/>
                      <a:ext cx="4373263" cy="2915509"/>
                    </a:xfrm>
                    <a:prstGeom prst="rect">
                      <a:avLst/>
                    </a:prstGeom>
                    <a:noFill/>
                    <a:ln w="12700">
                      <a:solidFill>
                        <a:schemeClr val="accent1"/>
                      </a:solidFill>
                      <a:miter lim="800000"/>
                      <a:headEnd/>
                      <a:tailEnd/>
                    </a:ln>
                  </pic:spPr>
                </pic:pic>
              </a:graphicData>
            </a:graphic>
          </wp:inline>
        </w:drawing>
      </w:r>
    </w:p>
    <w:p w:rsidR="00C002B6" w:rsidRPr="004952DA" w:rsidRDefault="00C002B6" w:rsidP="004952DA">
      <w:pPr>
        <w:pStyle w:val="Paragraphedeliste"/>
        <w:jc w:val="center"/>
        <w:rPr>
          <w:rFonts w:asciiTheme="majorBidi" w:hAnsiTheme="majorBidi" w:cstheme="majorBidi"/>
          <w:b/>
          <w:bCs/>
          <w:sz w:val="24"/>
          <w:szCs w:val="24"/>
        </w:rPr>
      </w:pPr>
      <w:r w:rsidRPr="004952DA">
        <w:rPr>
          <w:rFonts w:asciiTheme="majorBidi" w:hAnsiTheme="majorBidi" w:cstheme="majorBidi"/>
          <w:b/>
          <w:bCs/>
          <w:sz w:val="24"/>
          <w:szCs w:val="24"/>
        </w:rPr>
        <w:t xml:space="preserve">Figure 5 : </w:t>
      </w:r>
      <w:r w:rsidRPr="004952DA">
        <w:rPr>
          <w:rFonts w:asciiTheme="majorBidi" w:hAnsiTheme="majorBidi" w:cstheme="majorBidi"/>
          <w:sz w:val="24"/>
          <w:szCs w:val="24"/>
        </w:rPr>
        <w:t>Exemple de VNTR chez deux individus de la même espèce</w:t>
      </w:r>
    </w:p>
    <w:p w:rsidR="00C002B6" w:rsidRDefault="00C002B6" w:rsidP="004952DA">
      <w:pPr>
        <w:rPr>
          <w:rFonts w:asciiTheme="majorBidi" w:hAnsiTheme="majorBidi" w:cstheme="majorBidi"/>
          <w:b/>
          <w:bCs/>
          <w:sz w:val="24"/>
          <w:szCs w:val="24"/>
        </w:rPr>
      </w:pPr>
    </w:p>
    <w:p w:rsidR="00A62EC7" w:rsidRPr="004952DA" w:rsidRDefault="00A62EC7" w:rsidP="004952DA">
      <w:pPr>
        <w:rPr>
          <w:rFonts w:asciiTheme="majorBidi" w:hAnsiTheme="majorBidi" w:cstheme="majorBidi"/>
          <w:b/>
          <w:bCs/>
          <w:sz w:val="24"/>
          <w:szCs w:val="24"/>
        </w:rPr>
      </w:pPr>
    </w:p>
    <w:p w:rsidR="00C002B6" w:rsidRPr="004952DA" w:rsidRDefault="00C002B6" w:rsidP="00EB7AB8">
      <w:pPr>
        <w:pStyle w:val="Paragraphedeliste"/>
        <w:numPr>
          <w:ilvl w:val="2"/>
          <w:numId w:val="27"/>
        </w:numPr>
        <w:spacing w:after="0"/>
        <w:jc w:val="both"/>
        <w:rPr>
          <w:rFonts w:asciiTheme="majorBidi" w:hAnsiTheme="majorBidi" w:cstheme="majorBidi"/>
          <w:b/>
          <w:bCs/>
          <w:sz w:val="24"/>
          <w:szCs w:val="24"/>
          <w:u w:val="single"/>
        </w:rPr>
      </w:pPr>
      <w:r w:rsidRPr="004952DA">
        <w:rPr>
          <w:rFonts w:asciiTheme="majorBidi" w:hAnsiTheme="majorBidi" w:cstheme="majorBidi"/>
          <w:b/>
          <w:bCs/>
          <w:sz w:val="24"/>
          <w:szCs w:val="24"/>
          <w:u w:val="single"/>
        </w:rPr>
        <w:lastRenderedPageBreak/>
        <w:t xml:space="preserve">Les séquences transposées </w:t>
      </w:r>
    </w:p>
    <w:p w:rsidR="00C002B6" w:rsidRPr="004952DA" w:rsidRDefault="00C002B6" w:rsidP="004952DA">
      <w:pPr>
        <w:ind w:firstLine="567"/>
        <w:jc w:val="both"/>
        <w:rPr>
          <w:rFonts w:asciiTheme="majorBidi" w:hAnsiTheme="majorBidi" w:cstheme="majorBidi"/>
          <w:sz w:val="24"/>
          <w:szCs w:val="24"/>
        </w:rPr>
      </w:pPr>
      <w:r w:rsidRPr="004952DA">
        <w:rPr>
          <w:rFonts w:asciiTheme="majorBidi" w:hAnsiTheme="majorBidi" w:cstheme="majorBidi"/>
          <w:sz w:val="24"/>
          <w:szCs w:val="24"/>
        </w:rPr>
        <w:t>Une grande partie du génome eucaryote est constituée d’éléments répétitifs qui se sont propagées dans le génome en fabriquant des copies d’eux mêmes capables de gagner d’autres emplacements.</w:t>
      </w:r>
    </w:p>
    <w:p w:rsidR="00C002B6" w:rsidRPr="004952DA" w:rsidRDefault="00C002B6" w:rsidP="00EB7AB8">
      <w:pPr>
        <w:pStyle w:val="Paragraphedeliste"/>
        <w:numPr>
          <w:ilvl w:val="0"/>
          <w:numId w:val="24"/>
        </w:numPr>
        <w:spacing w:after="0"/>
        <w:jc w:val="both"/>
        <w:rPr>
          <w:rFonts w:asciiTheme="majorBidi" w:hAnsiTheme="majorBidi" w:cstheme="majorBidi"/>
          <w:b/>
          <w:bCs/>
          <w:sz w:val="24"/>
          <w:szCs w:val="24"/>
        </w:rPr>
      </w:pPr>
      <w:r w:rsidRPr="004952DA">
        <w:rPr>
          <w:rFonts w:asciiTheme="majorBidi" w:hAnsiTheme="majorBidi" w:cstheme="majorBidi"/>
          <w:b/>
          <w:bCs/>
          <w:sz w:val="24"/>
          <w:szCs w:val="24"/>
        </w:rPr>
        <w:t>Les transposons (classe II)</w:t>
      </w:r>
    </w:p>
    <w:p w:rsidR="00C002B6" w:rsidRPr="004952DA" w:rsidRDefault="00C002B6" w:rsidP="004952DA">
      <w:pPr>
        <w:ind w:firstLine="567"/>
        <w:jc w:val="both"/>
        <w:rPr>
          <w:rFonts w:asciiTheme="majorBidi" w:hAnsiTheme="majorBidi" w:cstheme="majorBidi"/>
          <w:sz w:val="24"/>
          <w:szCs w:val="24"/>
        </w:rPr>
      </w:pPr>
      <w:r w:rsidRPr="004952DA">
        <w:rPr>
          <w:rFonts w:asciiTheme="majorBidi" w:hAnsiTheme="majorBidi" w:cstheme="majorBidi"/>
          <w:sz w:val="24"/>
          <w:szCs w:val="24"/>
        </w:rPr>
        <w:t xml:space="preserve">Il s’agit de séquences répétitives d’ADN qui peuvent se déplacer d’un site à l’autre de l’ADN. Ces séquences s’insèrent par une excision de l’ADN cible, puis les trous restant sont comblés par une ADN polymérase +ligase. Cette insertion peut évidement se faire dans un gène, ce qui inactive ce gène, ou au contraire atterrir sur une zone régulatrice de ce gène et l’activer. Ce type de transposition nécessite une seule enzyme, la transposase. </w:t>
      </w:r>
    </w:p>
    <w:p w:rsidR="00C002B6" w:rsidRPr="004952DA" w:rsidRDefault="00C002B6" w:rsidP="004952DA">
      <w:pPr>
        <w:autoSpaceDE w:val="0"/>
        <w:autoSpaceDN w:val="0"/>
        <w:adjustRightInd w:val="0"/>
        <w:ind w:firstLine="567"/>
        <w:jc w:val="both"/>
        <w:rPr>
          <w:rFonts w:asciiTheme="majorBidi" w:eastAsiaTheme="minorHAnsi" w:hAnsiTheme="majorBidi" w:cstheme="majorBidi"/>
          <w:sz w:val="24"/>
          <w:szCs w:val="24"/>
        </w:rPr>
      </w:pPr>
      <w:r w:rsidRPr="004952DA">
        <w:rPr>
          <w:rFonts w:asciiTheme="majorBidi" w:eastAsiaTheme="minorHAnsi" w:hAnsiTheme="majorBidi" w:cstheme="majorBidi"/>
          <w:sz w:val="24"/>
          <w:szCs w:val="24"/>
        </w:rPr>
        <w:t>Ils possèdent à chacune de leurs extrémités de courtes séquences répétées inversées de quelques dizaines à quelques centaines de paires de base (ITR: Inverted Tandem Repeat).</w:t>
      </w:r>
    </w:p>
    <w:p w:rsidR="00C002B6" w:rsidRPr="004952DA" w:rsidRDefault="00C002B6" w:rsidP="00EB7AB8">
      <w:pPr>
        <w:pStyle w:val="Paragraphedeliste"/>
        <w:numPr>
          <w:ilvl w:val="0"/>
          <w:numId w:val="24"/>
        </w:numPr>
        <w:spacing w:after="0"/>
        <w:jc w:val="both"/>
        <w:rPr>
          <w:rFonts w:asciiTheme="majorBidi" w:hAnsiTheme="majorBidi" w:cstheme="majorBidi"/>
          <w:b/>
          <w:bCs/>
          <w:sz w:val="24"/>
          <w:szCs w:val="24"/>
        </w:rPr>
      </w:pPr>
      <w:r w:rsidRPr="004952DA">
        <w:rPr>
          <w:rFonts w:asciiTheme="majorBidi" w:hAnsiTheme="majorBidi" w:cstheme="majorBidi"/>
          <w:b/>
          <w:bCs/>
          <w:sz w:val="24"/>
          <w:szCs w:val="24"/>
        </w:rPr>
        <w:t>Les rétroposons (classe I)</w:t>
      </w:r>
    </w:p>
    <w:p w:rsidR="00C002B6" w:rsidRPr="004952DA" w:rsidRDefault="00C002B6" w:rsidP="004952DA">
      <w:pPr>
        <w:ind w:firstLine="567"/>
        <w:jc w:val="both"/>
        <w:rPr>
          <w:rFonts w:asciiTheme="majorBidi" w:hAnsiTheme="majorBidi" w:cstheme="majorBidi"/>
          <w:sz w:val="24"/>
          <w:szCs w:val="24"/>
        </w:rPr>
      </w:pPr>
      <w:r w:rsidRPr="004952DA">
        <w:rPr>
          <w:rFonts w:asciiTheme="majorBidi" w:hAnsiTheme="majorBidi" w:cstheme="majorBidi"/>
          <w:sz w:val="24"/>
          <w:szCs w:val="24"/>
        </w:rPr>
        <w:t>Ces insertions d’ADN se font par le passage intermédiaire sous forme ARN (étapes de transcription et de rétrotranscription) grâce à une transcriptase inverse. Nous verrons que deux types de séquences (SINES ET LINES) les constituent. On pense que certaines de ces séquences proviennent de rétrovirus (Virus à ARN) qui auraient infecté des cellules, et intégré une partie de leur patrimoine génétique dans celui de la cellule « hôte »</w:t>
      </w:r>
    </w:p>
    <w:p w:rsidR="00C002B6" w:rsidRPr="004952DA" w:rsidRDefault="00C002B6" w:rsidP="004952DA">
      <w:pPr>
        <w:jc w:val="both"/>
        <w:rPr>
          <w:rFonts w:asciiTheme="majorBidi" w:hAnsiTheme="majorBidi" w:cstheme="majorBidi"/>
          <w:sz w:val="24"/>
          <w:szCs w:val="24"/>
        </w:rPr>
      </w:pPr>
      <w:r w:rsidRPr="004952DA">
        <w:rPr>
          <w:rFonts w:asciiTheme="majorBidi" w:hAnsiTheme="majorBidi" w:cstheme="majorBidi"/>
          <w:sz w:val="24"/>
          <w:szCs w:val="24"/>
        </w:rPr>
        <w:t>Toutes les séquences rétroposons contiennent une petite séquence appelée ORF (Open Reading Frame) qui code une transcriptase inverse indispensable au déplacement de ce rétroposon.</w:t>
      </w:r>
    </w:p>
    <w:p w:rsidR="00C002B6" w:rsidRPr="004952DA" w:rsidRDefault="00C002B6" w:rsidP="004952DA">
      <w:pPr>
        <w:autoSpaceDE w:val="0"/>
        <w:autoSpaceDN w:val="0"/>
        <w:adjustRightInd w:val="0"/>
        <w:ind w:firstLine="567"/>
        <w:jc w:val="both"/>
        <w:rPr>
          <w:rFonts w:asciiTheme="majorBidi" w:eastAsiaTheme="minorHAnsi" w:hAnsiTheme="majorBidi" w:cstheme="majorBidi"/>
          <w:sz w:val="24"/>
          <w:szCs w:val="24"/>
        </w:rPr>
      </w:pPr>
      <w:r w:rsidRPr="004952DA">
        <w:rPr>
          <w:rFonts w:asciiTheme="majorBidi" w:eastAsiaTheme="minorHAnsi" w:hAnsiTheme="majorBidi" w:cstheme="majorBidi"/>
          <w:sz w:val="24"/>
          <w:szCs w:val="24"/>
        </w:rPr>
        <w:t>Ils sont subdivisés en deux sous-classes, suivant la présence ou l'absence de séquences «Long Terminal Repeat » (LTR). Ces éléments ne sont pas excisés du génome, mais sont transcrits en ARN. Cet ARN code une enzyme particulière nommée rétrotranscriptase, qui recrée une séquence d'ADN à partir de la séquence d'ARN de l'élément transposable (figure 5).</w:t>
      </w:r>
    </w:p>
    <w:p w:rsidR="00C002B6" w:rsidRPr="004952DA" w:rsidRDefault="00C002B6" w:rsidP="004952DA">
      <w:pPr>
        <w:autoSpaceDE w:val="0"/>
        <w:autoSpaceDN w:val="0"/>
        <w:adjustRightInd w:val="0"/>
        <w:jc w:val="both"/>
        <w:rPr>
          <w:rFonts w:asciiTheme="majorBidi" w:eastAsiaTheme="minorHAnsi" w:hAnsiTheme="majorBidi" w:cstheme="majorBidi"/>
          <w:sz w:val="24"/>
          <w:szCs w:val="24"/>
        </w:rPr>
      </w:pPr>
      <w:r w:rsidRPr="004952DA">
        <w:rPr>
          <w:rFonts w:asciiTheme="majorBidi" w:eastAsiaTheme="minorHAnsi" w:hAnsiTheme="majorBidi" w:cstheme="majorBidi"/>
          <w:sz w:val="24"/>
          <w:szCs w:val="24"/>
        </w:rPr>
        <w:t>Le deuxième type de rétrotransposons non LTR passe lui aussi par une phase de transcription en ARN, puis par une réintégration à une nouvelle position génomique. La différence tient en ce que l'ARN n'est pas rétrotranscrit directement, mais clive le site d'intégration grâce à une enzyme appelée endonucléase. La séquence clivée est ensuite utilisée comme amorce pour rétrotranscrire l'ARN de l'élément transposable. Enfin, l'ARN est éjecté, la jonction entre le brin synthétisé et le brin d'intégration est fait, et le brin d'ADN complémentaire est synthétisé.</w:t>
      </w:r>
    </w:p>
    <w:p w:rsidR="00C002B6" w:rsidRPr="004952DA" w:rsidRDefault="00C002B6" w:rsidP="004952DA">
      <w:pPr>
        <w:autoSpaceDE w:val="0"/>
        <w:autoSpaceDN w:val="0"/>
        <w:adjustRightInd w:val="0"/>
        <w:jc w:val="center"/>
        <w:rPr>
          <w:rFonts w:asciiTheme="majorBidi" w:eastAsiaTheme="minorHAnsi" w:hAnsiTheme="majorBidi" w:cstheme="majorBidi"/>
          <w:sz w:val="24"/>
          <w:szCs w:val="24"/>
        </w:rPr>
      </w:pPr>
      <w:r w:rsidRPr="004952DA">
        <w:rPr>
          <w:rFonts w:asciiTheme="majorBidi" w:eastAsiaTheme="minorHAnsi" w:hAnsiTheme="majorBidi" w:cstheme="majorBidi"/>
          <w:noProof/>
          <w:sz w:val="24"/>
          <w:szCs w:val="24"/>
          <w:lang w:eastAsia="fr-FR"/>
        </w:rPr>
        <w:lastRenderedPageBreak/>
        <w:drawing>
          <wp:inline distT="0" distB="0" distL="0" distR="0">
            <wp:extent cx="6188710" cy="2503473"/>
            <wp:effectExtent l="19050" t="0" r="2540" b="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6188710" cy="2503473"/>
                    </a:xfrm>
                    <a:prstGeom prst="rect">
                      <a:avLst/>
                    </a:prstGeom>
                    <a:noFill/>
                    <a:ln w="9525">
                      <a:noFill/>
                      <a:miter lim="800000"/>
                      <a:headEnd/>
                      <a:tailEnd/>
                    </a:ln>
                  </pic:spPr>
                </pic:pic>
              </a:graphicData>
            </a:graphic>
          </wp:inline>
        </w:drawing>
      </w:r>
    </w:p>
    <w:p w:rsidR="00C002B6" w:rsidRPr="004952DA" w:rsidRDefault="00C002B6" w:rsidP="004952DA">
      <w:pPr>
        <w:autoSpaceDE w:val="0"/>
        <w:autoSpaceDN w:val="0"/>
        <w:adjustRightInd w:val="0"/>
        <w:jc w:val="center"/>
        <w:rPr>
          <w:rFonts w:asciiTheme="majorBidi" w:eastAsiaTheme="minorHAnsi" w:hAnsiTheme="majorBidi" w:cstheme="majorBidi"/>
          <w:sz w:val="24"/>
          <w:szCs w:val="24"/>
        </w:rPr>
      </w:pPr>
      <w:r w:rsidRPr="004952DA">
        <w:rPr>
          <w:rFonts w:asciiTheme="majorBidi" w:eastAsiaTheme="minorHAnsi" w:hAnsiTheme="majorBidi" w:cstheme="majorBidi"/>
          <w:b/>
          <w:bCs/>
          <w:sz w:val="24"/>
          <w:szCs w:val="24"/>
        </w:rPr>
        <w:t xml:space="preserve">Figure 5 : </w:t>
      </w:r>
      <w:r w:rsidRPr="004952DA">
        <w:rPr>
          <w:rFonts w:asciiTheme="majorBidi" w:eastAsiaTheme="minorHAnsi" w:hAnsiTheme="majorBidi" w:cstheme="majorBidi"/>
          <w:sz w:val="24"/>
          <w:szCs w:val="24"/>
        </w:rPr>
        <w:t xml:space="preserve">Les différentes classes d'éléments transposables, et leur mode de transposition. </w:t>
      </w:r>
    </w:p>
    <w:p w:rsidR="00C002B6" w:rsidRPr="004952DA" w:rsidRDefault="00C002B6" w:rsidP="00A62EC7">
      <w:pPr>
        <w:pStyle w:val="Paragraphedeliste"/>
        <w:numPr>
          <w:ilvl w:val="0"/>
          <w:numId w:val="28"/>
        </w:numPr>
        <w:tabs>
          <w:tab w:val="left" w:pos="1134"/>
        </w:tabs>
        <w:autoSpaceDE w:val="0"/>
        <w:autoSpaceDN w:val="0"/>
        <w:adjustRightInd w:val="0"/>
        <w:spacing w:line="240" w:lineRule="auto"/>
        <w:ind w:left="567" w:firstLine="0"/>
        <w:jc w:val="center"/>
        <w:rPr>
          <w:rFonts w:asciiTheme="majorBidi" w:hAnsiTheme="majorBidi" w:cstheme="majorBidi"/>
          <w:sz w:val="24"/>
          <w:szCs w:val="24"/>
        </w:rPr>
      </w:pPr>
      <w:r w:rsidRPr="004952DA">
        <w:rPr>
          <w:rFonts w:asciiTheme="majorBidi" w:hAnsiTheme="majorBidi" w:cstheme="majorBidi"/>
          <w:sz w:val="24"/>
          <w:szCs w:val="24"/>
        </w:rPr>
        <w:t>Les transposons.</w:t>
      </w:r>
      <w:r w:rsidRPr="004952DA">
        <w:rPr>
          <w:rFonts w:asciiTheme="majorBidi" w:hAnsiTheme="majorBidi" w:cstheme="majorBidi"/>
          <w:b/>
          <w:bCs/>
          <w:sz w:val="24"/>
          <w:szCs w:val="24"/>
        </w:rPr>
        <w:t xml:space="preserve"> </w:t>
      </w:r>
      <w:r w:rsidRPr="004952DA">
        <w:rPr>
          <w:rFonts w:asciiTheme="majorBidi" w:hAnsiTheme="majorBidi" w:cstheme="majorBidi"/>
          <w:sz w:val="24"/>
          <w:szCs w:val="24"/>
        </w:rPr>
        <w:t>L'élément transposable est excisé de l'ADN, pour être ré-inséré ailleurs. La réparation resynthétise éventuellement</w:t>
      </w:r>
      <w:r w:rsidRPr="004952DA">
        <w:rPr>
          <w:rFonts w:asciiTheme="majorBidi" w:hAnsiTheme="majorBidi" w:cstheme="majorBidi"/>
          <w:b/>
          <w:bCs/>
          <w:sz w:val="24"/>
          <w:szCs w:val="24"/>
        </w:rPr>
        <w:t xml:space="preserve"> </w:t>
      </w:r>
      <w:r w:rsidRPr="004952DA">
        <w:rPr>
          <w:rFonts w:asciiTheme="majorBidi" w:hAnsiTheme="majorBidi" w:cstheme="majorBidi"/>
          <w:sz w:val="24"/>
          <w:szCs w:val="24"/>
        </w:rPr>
        <w:t>l'élément à sa position d'origine, à partir de la séquence homologue. Ce mode de transposition n'induit pas forcément</w:t>
      </w:r>
      <w:r w:rsidRPr="004952DA">
        <w:rPr>
          <w:rFonts w:asciiTheme="majorBidi" w:hAnsiTheme="majorBidi" w:cstheme="majorBidi"/>
          <w:b/>
          <w:bCs/>
          <w:sz w:val="24"/>
          <w:szCs w:val="24"/>
        </w:rPr>
        <w:t xml:space="preserve"> </w:t>
      </w:r>
      <w:r w:rsidRPr="004952DA">
        <w:rPr>
          <w:rFonts w:asciiTheme="majorBidi" w:hAnsiTheme="majorBidi" w:cstheme="majorBidi"/>
          <w:sz w:val="24"/>
          <w:szCs w:val="24"/>
        </w:rPr>
        <w:t xml:space="preserve">de duplication de l'élément. </w:t>
      </w:r>
    </w:p>
    <w:p w:rsidR="00C002B6" w:rsidRPr="004952DA" w:rsidRDefault="00C002B6" w:rsidP="00A62EC7">
      <w:pPr>
        <w:pStyle w:val="Paragraphedeliste"/>
        <w:numPr>
          <w:ilvl w:val="0"/>
          <w:numId w:val="28"/>
        </w:numPr>
        <w:autoSpaceDE w:val="0"/>
        <w:autoSpaceDN w:val="0"/>
        <w:adjustRightInd w:val="0"/>
        <w:spacing w:line="240" w:lineRule="auto"/>
        <w:jc w:val="center"/>
        <w:rPr>
          <w:rFonts w:asciiTheme="majorBidi" w:hAnsiTheme="majorBidi" w:cstheme="majorBidi"/>
          <w:b/>
          <w:bCs/>
          <w:sz w:val="24"/>
          <w:szCs w:val="24"/>
        </w:rPr>
      </w:pPr>
      <w:r w:rsidRPr="004952DA">
        <w:rPr>
          <w:rFonts w:asciiTheme="majorBidi" w:hAnsiTheme="majorBidi" w:cstheme="majorBidi"/>
          <w:sz w:val="24"/>
          <w:szCs w:val="24"/>
        </w:rPr>
        <w:t xml:space="preserve"> Les rétrotransposons avec LTR. L'élément transposable est transcrit en ARN, qui est</w:t>
      </w:r>
      <w:r w:rsidRPr="004952DA">
        <w:rPr>
          <w:rFonts w:asciiTheme="majorBidi" w:hAnsiTheme="majorBidi" w:cstheme="majorBidi"/>
          <w:b/>
          <w:bCs/>
          <w:sz w:val="24"/>
          <w:szCs w:val="24"/>
        </w:rPr>
        <w:t xml:space="preserve"> </w:t>
      </w:r>
      <w:r w:rsidRPr="004952DA">
        <w:rPr>
          <w:rFonts w:asciiTheme="majorBidi" w:hAnsiTheme="majorBidi" w:cstheme="majorBidi"/>
          <w:sz w:val="24"/>
          <w:szCs w:val="24"/>
        </w:rPr>
        <w:t>rétrotranscrit avant d'être ré-inséré à une position distante. Ce mode de transposition induit forcément une copie de</w:t>
      </w:r>
      <w:r w:rsidRPr="004952DA">
        <w:rPr>
          <w:rFonts w:asciiTheme="majorBidi" w:hAnsiTheme="majorBidi" w:cstheme="majorBidi"/>
          <w:b/>
          <w:bCs/>
          <w:sz w:val="24"/>
          <w:szCs w:val="24"/>
        </w:rPr>
        <w:t xml:space="preserve"> </w:t>
      </w:r>
      <w:r w:rsidRPr="004952DA">
        <w:rPr>
          <w:rFonts w:asciiTheme="majorBidi" w:hAnsiTheme="majorBidi" w:cstheme="majorBidi"/>
          <w:sz w:val="24"/>
          <w:szCs w:val="24"/>
        </w:rPr>
        <w:t xml:space="preserve">l'élément. </w:t>
      </w:r>
    </w:p>
    <w:p w:rsidR="00C002B6" w:rsidRPr="004952DA" w:rsidRDefault="00C002B6" w:rsidP="00A62EC7">
      <w:pPr>
        <w:pStyle w:val="Paragraphedeliste"/>
        <w:numPr>
          <w:ilvl w:val="0"/>
          <w:numId w:val="28"/>
        </w:numPr>
        <w:autoSpaceDE w:val="0"/>
        <w:autoSpaceDN w:val="0"/>
        <w:adjustRightInd w:val="0"/>
        <w:spacing w:line="240" w:lineRule="auto"/>
        <w:jc w:val="center"/>
        <w:rPr>
          <w:rFonts w:asciiTheme="majorBidi" w:hAnsiTheme="majorBidi" w:cstheme="majorBidi"/>
          <w:b/>
          <w:bCs/>
          <w:sz w:val="24"/>
          <w:szCs w:val="24"/>
        </w:rPr>
      </w:pPr>
      <w:r w:rsidRPr="004952DA">
        <w:rPr>
          <w:rFonts w:asciiTheme="majorBidi" w:hAnsiTheme="majorBidi" w:cstheme="majorBidi"/>
          <w:sz w:val="24"/>
          <w:szCs w:val="24"/>
        </w:rPr>
        <w:t>Les rétrotransposons sans LTR. L'élément transposable est transcrit en ARN, qui utilise la séquence d'intégration comme amorce pour se rétrotranscrire. Ce mode de transposition induit aussi forcément une copie de l'élément.</w:t>
      </w:r>
    </w:p>
    <w:p w:rsidR="00C002B6" w:rsidRPr="004952DA" w:rsidRDefault="00C002B6" w:rsidP="004952DA">
      <w:pPr>
        <w:jc w:val="both"/>
        <w:rPr>
          <w:rFonts w:asciiTheme="majorBidi" w:hAnsiTheme="majorBidi" w:cstheme="majorBidi"/>
          <w:sz w:val="24"/>
          <w:szCs w:val="24"/>
        </w:rPr>
      </w:pPr>
      <w:r w:rsidRPr="004952DA">
        <w:rPr>
          <w:rFonts w:asciiTheme="majorBidi" w:hAnsiTheme="majorBidi" w:cstheme="majorBidi"/>
          <w:sz w:val="24"/>
          <w:szCs w:val="24"/>
        </w:rPr>
        <w:t xml:space="preserve">Les éléments transposables qui transposent indépendamment sont décrits comme autonome, ceux qui ne le peuvent pas sont connus comme non autonome (voir figure 5). </w:t>
      </w:r>
    </w:p>
    <w:p w:rsidR="00C002B6" w:rsidRPr="004952DA" w:rsidRDefault="00C002B6" w:rsidP="004952DA">
      <w:pPr>
        <w:jc w:val="center"/>
        <w:rPr>
          <w:rFonts w:asciiTheme="majorBidi" w:hAnsiTheme="majorBidi" w:cstheme="majorBidi"/>
          <w:sz w:val="24"/>
          <w:szCs w:val="24"/>
        </w:rPr>
      </w:pPr>
      <w:r w:rsidRPr="004952DA">
        <w:rPr>
          <w:rFonts w:asciiTheme="majorBidi" w:hAnsiTheme="majorBidi" w:cstheme="majorBidi"/>
          <w:noProof/>
          <w:sz w:val="24"/>
          <w:szCs w:val="24"/>
          <w:lang w:eastAsia="fr-FR"/>
        </w:rPr>
        <w:drawing>
          <wp:inline distT="0" distB="0" distL="0" distR="0">
            <wp:extent cx="5086350" cy="2409825"/>
            <wp:effectExtent l="19050" t="19050" r="19050" b="28575"/>
            <wp:docPr id="3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l="22070" t="32841" r="31049" b="21969"/>
                    <a:stretch>
                      <a:fillRect/>
                    </a:stretch>
                  </pic:blipFill>
                  <pic:spPr bwMode="auto">
                    <a:xfrm>
                      <a:off x="0" y="0"/>
                      <a:ext cx="5086350" cy="2409825"/>
                    </a:xfrm>
                    <a:prstGeom prst="rect">
                      <a:avLst/>
                    </a:prstGeom>
                    <a:noFill/>
                    <a:ln w="9525">
                      <a:solidFill>
                        <a:schemeClr val="accent1"/>
                      </a:solidFill>
                      <a:miter lim="800000"/>
                      <a:headEnd/>
                      <a:tailEnd/>
                    </a:ln>
                  </pic:spPr>
                </pic:pic>
              </a:graphicData>
            </a:graphic>
          </wp:inline>
        </w:drawing>
      </w:r>
    </w:p>
    <w:p w:rsidR="00C002B6" w:rsidRPr="004952DA" w:rsidRDefault="00C002B6" w:rsidP="004952DA">
      <w:pPr>
        <w:jc w:val="center"/>
        <w:rPr>
          <w:rFonts w:asciiTheme="majorBidi" w:hAnsiTheme="majorBidi" w:cstheme="majorBidi"/>
          <w:sz w:val="24"/>
          <w:szCs w:val="24"/>
        </w:rPr>
      </w:pPr>
      <w:r w:rsidRPr="004952DA">
        <w:rPr>
          <w:rFonts w:asciiTheme="majorBidi" w:hAnsiTheme="majorBidi" w:cstheme="majorBidi"/>
          <w:b/>
          <w:bCs/>
          <w:sz w:val="24"/>
          <w:szCs w:val="24"/>
        </w:rPr>
        <w:t>Figure 5</w:t>
      </w:r>
      <w:r w:rsidRPr="004952DA">
        <w:rPr>
          <w:rFonts w:asciiTheme="majorBidi" w:hAnsiTheme="majorBidi" w:cstheme="majorBidi"/>
          <w:sz w:val="24"/>
          <w:szCs w:val="24"/>
        </w:rPr>
        <w:t xml:space="preserve"> : Famille des transposons des mammifères </w:t>
      </w:r>
    </w:p>
    <w:p w:rsidR="00C002B6" w:rsidRPr="004952DA" w:rsidRDefault="00C002B6" w:rsidP="004952DA">
      <w:pPr>
        <w:jc w:val="both"/>
        <w:rPr>
          <w:rFonts w:asciiTheme="majorBidi" w:hAnsiTheme="majorBidi" w:cstheme="majorBidi"/>
          <w:sz w:val="24"/>
          <w:szCs w:val="24"/>
        </w:rPr>
      </w:pPr>
      <w:r w:rsidRPr="004952DA">
        <w:rPr>
          <w:rFonts w:asciiTheme="majorBidi" w:hAnsiTheme="majorBidi" w:cstheme="majorBidi"/>
          <w:sz w:val="24"/>
          <w:szCs w:val="24"/>
        </w:rPr>
        <w:lastRenderedPageBreak/>
        <w:t>Le rôle de toutes ces séquences n’est pas connu malgré leur très grand nombre, mais on pense qu’elles ont joué un rôle important dans l’évolution des gènes en permettant d’acquérir de nouvelles séquences ou en réarrangeant des séquences existantes.</w:t>
      </w:r>
    </w:p>
    <w:p w:rsidR="00C002B6" w:rsidRPr="004952DA" w:rsidRDefault="00C002B6" w:rsidP="00EB7AB8">
      <w:pPr>
        <w:pStyle w:val="Paragraphedeliste"/>
        <w:numPr>
          <w:ilvl w:val="0"/>
          <w:numId w:val="25"/>
        </w:numPr>
        <w:spacing w:after="0"/>
        <w:jc w:val="both"/>
        <w:rPr>
          <w:rFonts w:asciiTheme="majorBidi" w:hAnsiTheme="majorBidi" w:cstheme="majorBidi"/>
          <w:b/>
          <w:bCs/>
          <w:sz w:val="24"/>
          <w:szCs w:val="24"/>
        </w:rPr>
      </w:pPr>
      <w:r w:rsidRPr="004952DA">
        <w:rPr>
          <w:rFonts w:asciiTheme="majorBidi" w:hAnsiTheme="majorBidi" w:cstheme="majorBidi"/>
          <w:b/>
          <w:bCs/>
          <w:sz w:val="24"/>
          <w:szCs w:val="24"/>
        </w:rPr>
        <w:t xml:space="preserve">Séquences SINE et LINE </w:t>
      </w:r>
    </w:p>
    <w:p w:rsidR="00C002B6" w:rsidRPr="004952DA" w:rsidRDefault="00C002B6" w:rsidP="004952DA">
      <w:pPr>
        <w:jc w:val="both"/>
        <w:rPr>
          <w:rFonts w:asciiTheme="majorBidi" w:hAnsiTheme="majorBidi" w:cstheme="majorBidi"/>
          <w:b/>
          <w:bCs/>
          <w:i/>
          <w:iCs/>
          <w:sz w:val="24"/>
          <w:szCs w:val="24"/>
        </w:rPr>
      </w:pPr>
      <w:r w:rsidRPr="004952DA">
        <w:rPr>
          <w:rFonts w:asciiTheme="majorBidi" w:hAnsiTheme="majorBidi" w:cstheme="majorBidi"/>
          <w:sz w:val="24"/>
          <w:szCs w:val="24"/>
        </w:rPr>
        <w:t>Ce sont des séquences dispersées et moyennement répétitives. On distingue les séquences LINE</w:t>
      </w:r>
      <w:r w:rsidRPr="004952DA">
        <w:rPr>
          <w:rFonts w:asciiTheme="majorBidi" w:hAnsiTheme="majorBidi" w:cstheme="majorBidi"/>
          <w:b/>
          <w:bCs/>
          <w:sz w:val="24"/>
          <w:szCs w:val="24"/>
        </w:rPr>
        <w:t xml:space="preserve"> (</w:t>
      </w:r>
      <w:r w:rsidRPr="004952DA">
        <w:rPr>
          <w:rFonts w:asciiTheme="majorBidi" w:hAnsiTheme="majorBidi" w:cstheme="majorBidi"/>
          <w:b/>
          <w:bCs/>
          <w:i/>
          <w:iCs/>
          <w:sz w:val="24"/>
          <w:szCs w:val="24"/>
        </w:rPr>
        <w:t xml:space="preserve">Long Interspersed Element) </w:t>
      </w:r>
      <w:r w:rsidRPr="004952DA">
        <w:rPr>
          <w:rFonts w:asciiTheme="majorBidi" w:hAnsiTheme="majorBidi" w:cstheme="majorBidi"/>
          <w:sz w:val="24"/>
          <w:szCs w:val="24"/>
        </w:rPr>
        <w:t>qui sont de longues séquences intercalées de 5000 à 7000 pb</w:t>
      </w:r>
      <w:r w:rsidRPr="004952DA">
        <w:rPr>
          <w:rFonts w:asciiTheme="majorBidi" w:hAnsiTheme="majorBidi" w:cstheme="majorBidi"/>
          <w:b/>
          <w:bCs/>
          <w:i/>
          <w:iCs/>
          <w:sz w:val="24"/>
          <w:szCs w:val="24"/>
        </w:rPr>
        <w:t xml:space="preserve">. </w:t>
      </w:r>
    </w:p>
    <w:p w:rsidR="00C002B6" w:rsidRPr="004952DA" w:rsidRDefault="00C002B6" w:rsidP="004952DA">
      <w:pPr>
        <w:jc w:val="both"/>
        <w:rPr>
          <w:rFonts w:asciiTheme="majorBidi" w:hAnsiTheme="majorBidi" w:cstheme="majorBidi"/>
          <w:sz w:val="24"/>
          <w:szCs w:val="24"/>
        </w:rPr>
      </w:pPr>
      <w:r w:rsidRPr="004952DA">
        <w:rPr>
          <w:rFonts w:asciiTheme="majorBidi" w:hAnsiTheme="majorBidi" w:cstheme="majorBidi"/>
          <w:sz w:val="24"/>
          <w:szCs w:val="24"/>
        </w:rPr>
        <w:t>Et les séquences</w:t>
      </w:r>
      <w:r w:rsidRPr="004952DA">
        <w:rPr>
          <w:rFonts w:asciiTheme="majorBidi" w:hAnsiTheme="majorBidi" w:cstheme="majorBidi"/>
          <w:b/>
          <w:bCs/>
          <w:i/>
          <w:iCs/>
          <w:sz w:val="24"/>
          <w:szCs w:val="24"/>
        </w:rPr>
        <w:t xml:space="preserve"> SINE (Short Interspersed Element</w:t>
      </w:r>
      <w:r w:rsidRPr="004952DA">
        <w:rPr>
          <w:rFonts w:asciiTheme="majorBidi" w:hAnsiTheme="majorBidi" w:cstheme="majorBidi"/>
          <w:sz w:val="24"/>
          <w:szCs w:val="24"/>
        </w:rPr>
        <w:t>) qui sont de courtes séquences intercalées de 100 à 300 pb.</w:t>
      </w:r>
    </w:p>
    <w:p w:rsidR="00C002B6" w:rsidRPr="004952DA" w:rsidRDefault="00C002B6" w:rsidP="004952DA">
      <w:pPr>
        <w:jc w:val="both"/>
        <w:rPr>
          <w:rFonts w:asciiTheme="majorBidi" w:hAnsiTheme="majorBidi" w:cstheme="majorBidi"/>
          <w:sz w:val="24"/>
          <w:szCs w:val="24"/>
        </w:rPr>
      </w:pPr>
      <w:r w:rsidRPr="004952DA">
        <w:rPr>
          <w:rFonts w:asciiTheme="majorBidi" w:hAnsiTheme="majorBidi" w:cstheme="majorBidi"/>
          <w:sz w:val="24"/>
          <w:szCs w:val="24"/>
        </w:rPr>
        <w:t>Ces séquences dérivent pour les LINE de l’ARN polymérase II, et pour les SINE de l’ARN polymérase III.</w:t>
      </w:r>
    </w:p>
    <w:p w:rsidR="00C002B6" w:rsidRPr="004952DA" w:rsidRDefault="00C002B6" w:rsidP="004952DA">
      <w:pPr>
        <w:jc w:val="both"/>
        <w:rPr>
          <w:rFonts w:asciiTheme="majorBidi" w:hAnsiTheme="majorBidi" w:cstheme="majorBidi"/>
          <w:sz w:val="24"/>
          <w:szCs w:val="24"/>
        </w:rPr>
      </w:pPr>
      <w:r w:rsidRPr="004952DA">
        <w:rPr>
          <w:rFonts w:asciiTheme="majorBidi" w:hAnsiTheme="majorBidi" w:cstheme="majorBidi"/>
          <w:sz w:val="24"/>
          <w:szCs w:val="24"/>
        </w:rPr>
        <w:t>Pour les séquences LINE, on connait bien les séquences L1 (apparenté à l’élément L1 des primates), et pour les séquences SINE, il s’agit surtout des séquences Alu des primates (ainsi nommée parce qu’elles possèdent souvent un site de restriction pour l’enzyme Alu I) ou MIR.</w:t>
      </w:r>
    </w:p>
    <w:p w:rsidR="00C002B6" w:rsidRPr="004952DA" w:rsidRDefault="00C002B6" w:rsidP="004952DA">
      <w:pPr>
        <w:rPr>
          <w:rFonts w:asciiTheme="majorBidi" w:hAnsiTheme="majorBidi" w:cstheme="majorBidi"/>
          <w:sz w:val="24"/>
          <w:szCs w:val="24"/>
        </w:rPr>
      </w:pPr>
    </w:p>
    <w:p w:rsidR="00C002B6" w:rsidRPr="004952DA" w:rsidRDefault="004952DA" w:rsidP="004952DA">
      <w:pPr>
        <w:rPr>
          <w:rFonts w:asciiTheme="majorBidi" w:hAnsiTheme="majorBidi" w:cstheme="majorBidi"/>
          <w:sz w:val="24"/>
          <w:szCs w:val="24"/>
        </w:rPr>
      </w:pPr>
      <w:r w:rsidRPr="004952DA">
        <w:rPr>
          <w:rFonts w:asciiTheme="majorBidi" w:hAnsiTheme="majorBidi" w:cstheme="majorBidi"/>
          <w:sz w:val="24"/>
          <w:szCs w:val="24"/>
        </w:rPr>
        <w:t xml:space="preserve"> </w:t>
      </w:r>
    </w:p>
    <w:p w:rsidR="00C002B6" w:rsidRPr="004952DA" w:rsidRDefault="00C002B6" w:rsidP="004952DA">
      <w:pPr>
        <w:rPr>
          <w:rFonts w:asciiTheme="majorBidi" w:hAnsiTheme="majorBidi" w:cstheme="majorBidi"/>
          <w:sz w:val="24"/>
          <w:szCs w:val="24"/>
        </w:rPr>
      </w:pPr>
    </w:p>
    <w:p w:rsidR="009111F0" w:rsidRPr="004952DA" w:rsidRDefault="009111F0" w:rsidP="004952DA">
      <w:pPr>
        <w:rPr>
          <w:rFonts w:asciiTheme="majorBidi" w:hAnsiTheme="majorBidi" w:cstheme="majorBidi"/>
          <w:sz w:val="24"/>
          <w:szCs w:val="24"/>
        </w:rPr>
      </w:pPr>
    </w:p>
    <w:p w:rsidR="009111F0" w:rsidRPr="004952DA" w:rsidRDefault="009111F0" w:rsidP="004952DA">
      <w:pPr>
        <w:rPr>
          <w:rFonts w:asciiTheme="majorBidi" w:hAnsiTheme="majorBidi" w:cstheme="majorBidi"/>
          <w:sz w:val="24"/>
          <w:szCs w:val="24"/>
        </w:rPr>
      </w:pPr>
    </w:p>
    <w:p w:rsidR="009111F0" w:rsidRPr="004952DA" w:rsidRDefault="009111F0" w:rsidP="004952DA">
      <w:pPr>
        <w:rPr>
          <w:rFonts w:asciiTheme="majorBidi" w:hAnsiTheme="majorBidi" w:cstheme="majorBidi"/>
          <w:sz w:val="24"/>
          <w:szCs w:val="24"/>
        </w:rPr>
      </w:pPr>
    </w:p>
    <w:p w:rsidR="009111F0" w:rsidRDefault="009111F0" w:rsidP="004952DA">
      <w:pPr>
        <w:rPr>
          <w:rFonts w:asciiTheme="majorBidi" w:hAnsiTheme="majorBidi" w:cstheme="majorBidi"/>
          <w:sz w:val="24"/>
          <w:szCs w:val="24"/>
        </w:rPr>
      </w:pPr>
    </w:p>
    <w:p w:rsidR="00CB2299" w:rsidRDefault="00CB2299" w:rsidP="004952DA">
      <w:pPr>
        <w:rPr>
          <w:rFonts w:asciiTheme="majorBidi" w:hAnsiTheme="majorBidi" w:cstheme="majorBidi"/>
          <w:sz w:val="24"/>
          <w:szCs w:val="24"/>
        </w:rPr>
      </w:pPr>
    </w:p>
    <w:p w:rsidR="00CB2299" w:rsidRDefault="00CB2299" w:rsidP="004952DA">
      <w:pPr>
        <w:rPr>
          <w:rFonts w:asciiTheme="majorBidi" w:hAnsiTheme="majorBidi" w:cstheme="majorBidi"/>
          <w:sz w:val="24"/>
          <w:szCs w:val="24"/>
        </w:rPr>
      </w:pPr>
    </w:p>
    <w:p w:rsidR="00CB2299" w:rsidRDefault="00CB2299" w:rsidP="004952DA">
      <w:pPr>
        <w:rPr>
          <w:rFonts w:asciiTheme="majorBidi" w:hAnsiTheme="majorBidi" w:cstheme="majorBidi"/>
          <w:sz w:val="24"/>
          <w:szCs w:val="24"/>
        </w:rPr>
      </w:pPr>
    </w:p>
    <w:p w:rsidR="00CB2299" w:rsidRDefault="00CB2299" w:rsidP="004952DA">
      <w:pPr>
        <w:rPr>
          <w:rFonts w:asciiTheme="majorBidi" w:hAnsiTheme="majorBidi" w:cstheme="majorBidi"/>
          <w:sz w:val="24"/>
          <w:szCs w:val="24"/>
        </w:rPr>
      </w:pPr>
    </w:p>
    <w:p w:rsidR="00CB2299" w:rsidRDefault="00CB2299" w:rsidP="004952DA">
      <w:pPr>
        <w:rPr>
          <w:rFonts w:asciiTheme="majorBidi" w:hAnsiTheme="majorBidi" w:cstheme="majorBidi"/>
          <w:sz w:val="24"/>
          <w:szCs w:val="24"/>
        </w:rPr>
      </w:pPr>
    </w:p>
    <w:p w:rsidR="00CB2299" w:rsidRDefault="00CB2299" w:rsidP="004952DA">
      <w:pPr>
        <w:rPr>
          <w:rFonts w:asciiTheme="majorBidi" w:hAnsiTheme="majorBidi" w:cstheme="majorBidi"/>
          <w:sz w:val="24"/>
          <w:szCs w:val="24"/>
        </w:rPr>
      </w:pPr>
    </w:p>
    <w:p w:rsidR="00CB2299" w:rsidRDefault="00CB2299" w:rsidP="004952DA">
      <w:pPr>
        <w:rPr>
          <w:rFonts w:asciiTheme="majorBidi" w:hAnsiTheme="majorBidi" w:cstheme="majorBidi"/>
          <w:sz w:val="24"/>
          <w:szCs w:val="24"/>
        </w:rPr>
      </w:pPr>
    </w:p>
    <w:p w:rsidR="00CB2299" w:rsidRDefault="00CB2299" w:rsidP="004952DA">
      <w:pPr>
        <w:rPr>
          <w:rFonts w:asciiTheme="majorBidi" w:hAnsiTheme="majorBidi" w:cstheme="majorBidi"/>
          <w:sz w:val="24"/>
          <w:szCs w:val="24"/>
        </w:rPr>
      </w:pPr>
    </w:p>
    <w:p w:rsidR="00CB2299" w:rsidRDefault="00CB2299" w:rsidP="004952DA">
      <w:pPr>
        <w:rPr>
          <w:rFonts w:asciiTheme="majorBidi" w:hAnsiTheme="majorBidi" w:cstheme="majorBidi"/>
          <w:sz w:val="24"/>
          <w:szCs w:val="24"/>
        </w:rPr>
      </w:pPr>
    </w:p>
    <w:p w:rsidR="004952DA" w:rsidRPr="00CB2299" w:rsidRDefault="00CB2299" w:rsidP="00CB2299">
      <w:pPr>
        <w:jc w:val="center"/>
        <w:rPr>
          <w:rFonts w:asciiTheme="majorBidi" w:hAnsiTheme="majorBidi" w:cstheme="majorBidi"/>
          <w:b/>
          <w:bCs/>
          <w:sz w:val="28"/>
          <w:szCs w:val="28"/>
        </w:rPr>
      </w:pPr>
      <w:r w:rsidRPr="00CB2299">
        <w:rPr>
          <w:rFonts w:asciiTheme="majorBidi" w:hAnsiTheme="majorBidi" w:cstheme="majorBidi"/>
          <w:b/>
          <w:bCs/>
          <w:sz w:val="28"/>
          <w:szCs w:val="28"/>
        </w:rPr>
        <w:lastRenderedPageBreak/>
        <w:t>Chapitres 3 :</w:t>
      </w:r>
      <w:r>
        <w:rPr>
          <w:rFonts w:asciiTheme="majorBidi" w:hAnsiTheme="majorBidi" w:cstheme="majorBidi"/>
          <w:b/>
          <w:bCs/>
          <w:sz w:val="28"/>
          <w:szCs w:val="28"/>
        </w:rPr>
        <w:t xml:space="preserve"> </w:t>
      </w:r>
      <w:r w:rsidRPr="00A62EC7">
        <w:rPr>
          <w:rFonts w:asciiTheme="majorBidi" w:hAnsiTheme="majorBidi" w:cstheme="majorBidi"/>
          <w:b/>
          <w:bCs/>
          <w:sz w:val="28"/>
          <w:szCs w:val="28"/>
          <w:u w:val="single"/>
        </w:rPr>
        <w:t>Les techniques de cytogénétique conventionnelle</w:t>
      </w:r>
    </w:p>
    <w:p w:rsidR="004952DA" w:rsidRPr="00CB15D6" w:rsidRDefault="004952DA" w:rsidP="00EB7AB8">
      <w:pPr>
        <w:pStyle w:val="Paragraphedeliste"/>
        <w:numPr>
          <w:ilvl w:val="0"/>
          <w:numId w:val="47"/>
        </w:numPr>
        <w:tabs>
          <w:tab w:val="left" w:pos="284"/>
        </w:tabs>
        <w:spacing w:after="0"/>
        <w:ind w:left="0" w:firstLine="0"/>
        <w:jc w:val="both"/>
        <w:rPr>
          <w:rFonts w:asciiTheme="majorBidi" w:hAnsiTheme="majorBidi" w:cstheme="majorBidi"/>
          <w:b/>
          <w:bCs/>
          <w:sz w:val="28"/>
          <w:szCs w:val="28"/>
          <w:u w:val="single"/>
        </w:rPr>
      </w:pPr>
      <w:r w:rsidRPr="00CB15D6">
        <w:rPr>
          <w:rFonts w:asciiTheme="majorBidi" w:hAnsiTheme="majorBidi" w:cstheme="majorBidi"/>
          <w:b/>
          <w:bCs/>
          <w:sz w:val="28"/>
          <w:szCs w:val="28"/>
          <w:u w:val="single"/>
        </w:rPr>
        <w:t xml:space="preserve">Le  caryotype humain </w:t>
      </w:r>
    </w:p>
    <w:p w:rsidR="004952DA" w:rsidRPr="00D93392" w:rsidRDefault="004952DA" w:rsidP="004952DA">
      <w:pPr>
        <w:tabs>
          <w:tab w:val="left" w:pos="284"/>
        </w:tabs>
        <w:spacing w:after="0"/>
        <w:ind w:firstLine="567"/>
        <w:jc w:val="both"/>
        <w:rPr>
          <w:rFonts w:asciiTheme="majorBidi" w:hAnsiTheme="majorBidi" w:cstheme="majorBidi"/>
          <w:sz w:val="24"/>
          <w:szCs w:val="24"/>
        </w:rPr>
      </w:pPr>
      <w:r w:rsidRPr="00D93392">
        <w:rPr>
          <w:rFonts w:asciiTheme="majorBidi" w:hAnsiTheme="majorBidi" w:cstheme="majorBidi"/>
          <w:sz w:val="24"/>
          <w:szCs w:val="24"/>
        </w:rPr>
        <w:t>Les chromosomes ne sont visibles que pendant une court</w:t>
      </w:r>
      <w:r>
        <w:rPr>
          <w:rFonts w:asciiTheme="majorBidi" w:hAnsiTheme="majorBidi" w:cstheme="majorBidi"/>
          <w:sz w:val="24"/>
          <w:szCs w:val="24"/>
        </w:rPr>
        <w:t xml:space="preserve">e période du cycle cellulaire </w:t>
      </w:r>
      <w:r w:rsidRPr="00D93392">
        <w:rPr>
          <w:rFonts w:asciiTheme="majorBidi" w:hAnsiTheme="majorBidi" w:cstheme="majorBidi"/>
          <w:sz w:val="24"/>
          <w:szCs w:val="24"/>
        </w:rPr>
        <w:t>qui est la métaphase. Toutes les techniques visent à obtenir un maximum de cellules bloquées à ce stade.</w:t>
      </w:r>
      <w:r>
        <w:rPr>
          <w:rFonts w:asciiTheme="majorBidi" w:hAnsiTheme="majorBidi" w:cstheme="majorBidi"/>
          <w:sz w:val="24"/>
          <w:szCs w:val="24"/>
        </w:rPr>
        <w:t xml:space="preserve"> </w:t>
      </w:r>
      <w:r w:rsidRPr="00D93392">
        <w:rPr>
          <w:rFonts w:asciiTheme="majorBidi" w:hAnsiTheme="majorBidi" w:cstheme="majorBidi"/>
          <w:sz w:val="24"/>
          <w:szCs w:val="24"/>
        </w:rPr>
        <w:t>Les étapes du caryotype peuvent se résumer comme suit :</w:t>
      </w:r>
    </w:p>
    <w:p w:rsidR="004952DA" w:rsidRPr="00D93392" w:rsidRDefault="004952DA" w:rsidP="00EB7AB8">
      <w:pPr>
        <w:pStyle w:val="Paragraphedeliste"/>
        <w:numPr>
          <w:ilvl w:val="0"/>
          <w:numId w:val="30"/>
        </w:numPr>
        <w:tabs>
          <w:tab w:val="left" w:pos="284"/>
        </w:tabs>
        <w:ind w:left="0" w:firstLine="0"/>
        <w:jc w:val="both"/>
        <w:rPr>
          <w:rFonts w:asciiTheme="majorBidi" w:hAnsiTheme="majorBidi" w:cstheme="majorBidi"/>
          <w:b/>
          <w:bCs/>
          <w:sz w:val="24"/>
          <w:szCs w:val="24"/>
        </w:rPr>
      </w:pPr>
      <w:r w:rsidRPr="00D93392">
        <w:rPr>
          <w:rFonts w:asciiTheme="majorBidi" w:hAnsiTheme="majorBidi" w:cstheme="majorBidi"/>
          <w:b/>
          <w:bCs/>
          <w:sz w:val="24"/>
          <w:szCs w:val="24"/>
        </w:rPr>
        <w:t xml:space="preserve">Prélèvement </w:t>
      </w:r>
    </w:p>
    <w:p w:rsidR="004952DA" w:rsidRPr="00D93392" w:rsidRDefault="004952DA" w:rsidP="00EB7AB8">
      <w:pPr>
        <w:pStyle w:val="Paragraphedeliste"/>
        <w:numPr>
          <w:ilvl w:val="0"/>
          <w:numId w:val="30"/>
        </w:numPr>
        <w:tabs>
          <w:tab w:val="left" w:pos="284"/>
        </w:tabs>
        <w:ind w:left="0" w:firstLine="0"/>
        <w:jc w:val="both"/>
        <w:rPr>
          <w:rFonts w:asciiTheme="majorBidi" w:hAnsiTheme="majorBidi" w:cstheme="majorBidi"/>
          <w:b/>
          <w:bCs/>
          <w:sz w:val="24"/>
          <w:szCs w:val="24"/>
        </w:rPr>
      </w:pPr>
      <w:r w:rsidRPr="00D93392">
        <w:rPr>
          <w:rFonts w:asciiTheme="majorBidi" w:hAnsiTheme="majorBidi" w:cstheme="majorBidi"/>
          <w:b/>
          <w:bCs/>
          <w:sz w:val="24"/>
          <w:szCs w:val="24"/>
        </w:rPr>
        <w:t xml:space="preserve">Mise en culture </w:t>
      </w:r>
    </w:p>
    <w:p w:rsidR="004952DA" w:rsidRDefault="004952DA" w:rsidP="00EB7AB8">
      <w:pPr>
        <w:pStyle w:val="Paragraphedeliste"/>
        <w:numPr>
          <w:ilvl w:val="0"/>
          <w:numId w:val="30"/>
        </w:numPr>
        <w:tabs>
          <w:tab w:val="left" w:pos="284"/>
        </w:tabs>
        <w:ind w:left="0" w:firstLine="0"/>
        <w:jc w:val="both"/>
        <w:rPr>
          <w:rFonts w:asciiTheme="majorBidi" w:hAnsiTheme="majorBidi" w:cstheme="majorBidi"/>
          <w:b/>
          <w:bCs/>
          <w:sz w:val="24"/>
          <w:szCs w:val="24"/>
        </w:rPr>
      </w:pPr>
      <w:r>
        <w:rPr>
          <w:rFonts w:asciiTheme="majorBidi" w:hAnsiTheme="majorBidi" w:cstheme="majorBidi"/>
          <w:b/>
          <w:bCs/>
          <w:sz w:val="24"/>
          <w:szCs w:val="24"/>
        </w:rPr>
        <w:t>Manipulation</w:t>
      </w:r>
      <w:r w:rsidRPr="00D93392">
        <w:rPr>
          <w:rFonts w:asciiTheme="majorBidi" w:hAnsiTheme="majorBidi" w:cstheme="majorBidi"/>
          <w:b/>
          <w:bCs/>
          <w:sz w:val="24"/>
          <w:szCs w:val="24"/>
        </w:rPr>
        <w:t xml:space="preserve"> des cultures  </w:t>
      </w:r>
    </w:p>
    <w:p w:rsidR="004952DA" w:rsidRPr="008D339B" w:rsidRDefault="004952DA" w:rsidP="004952DA">
      <w:pPr>
        <w:pStyle w:val="Paragraphedeliste"/>
        <w:tabs>
          <w:tab w:val="left" w:pos="284"/>
        </w:tabs>
        <w:ind w:left="0"/>
        <w:jc w:val="both"/>
        <w:rPr>
          <w:rFonts w:asciiTheme="majorBidi" w:hAnsiTheme="majorBidi" w:cstheme="majorBidi"/>
          <w:b/>
          <w:bCs/>
          <w:sz w:val="24"/>
          <w:szCs w:val="24"/>
        </w:rPr>
      </w:pPr>
    </w:p>
    <w:p w:rsidR="004952DA" w:rsidRPr="00F504E1" w:rsidRDefault="004952DA" w:rsidP="00ED59CA">
      <w:pPr>
        <w:pStyle w:val="Paragraphedeliste"/>
        <w:numPr>
          <w:ilvl w:val="0"/>
          <w:numId w:val="46"/>
        </w:numPr>
        <w:tabs>
          <w:tab w:val="left" w:pos="284"/>
          <w:tab w:val="left" w:pos="567"/>
        </w:tabs>
        <w:spacing w:after="0"/>
        <w:ind w:left="284" w:hanging="284"/>
        <w:jc w:val="both"/>
        <w:rPr>
          <w:rFonts w:asciiTheme="majorBidi" w:hAnsiTheme="majorBidi" w:cstheme="majorBidi"/>
          <w:b/>
          <w:bCs/>
          <w:sz w:val="28"/>
          <w:szCs w:val="28"/>
          <w:u w:val="single"/>
        </w:rPr>
      </w:pPr>
      <w:r w:rsidRPr="00F504E1">
        <w:rPr>
          <w:rFonts w:asciiTheme="majorBidi" w:hAnsiTheme="majorBidi" w:cstheme="majorBidi"/>
          <w:b/>
          <w:bCs/>
          <w:sz w:val="28"/>
          <w:szCs w:val="28"/>
          <w:u w:val="single"/>
        </w:rPr>
        <w:t xml:space="preserve">Le prélèvement </w:t>
      </w:r>
    </w:p>
    <w:p w:rsidR="004952DA" w:rsidRPr="00D93392" w:rsidRDefault="004952DA" w:rsidP="004952DA">
      <w:pPr>
        <w:tabs>
          <w:tab w:val="left" w:pos="284"/>
        </w:tabs>
        <w:spacing w:after="0"/>
        <w:jc w:val="both"/>
        <w:rPr>
          <w:rFonts w:asciiTheme="majorBidi" w:hAnsiTheme="majorBidi" w:cstheme="majorBidi"/>
          <w:sz w:val="24"/>
          <w:szCs w:val="24"/>
        </w:rPr>
      </w:pPr>
      <w:r w:rsidRPr="00D93392">
        <w:rPr>
          <w:rFonts w:asciiTheme="majorBidi" w:hAnsiTheme="majorBidi" w:cstheme="majorBidi"/>
          <w:sz w:val="24"/>
          <w:szCs w:val="24"/>
        </w:rPr>
        <w:t>Le prélèvement peut être réalisé à partir de nombreuses cellules et tissus :</w:t>
      </w:r>
    </w:p>
    <w:p w:rsidR="004952DA" w:rsidRPr="00D93392" w:rsidRDefault="004952DA" w:rsidP="00EB7AB8">
      <w:pPr>
        <w:pStyle w:val="Paragraphedeliste"/>
        <w:numPr>
          <w:ilvl w:val="0"/>
          <w:numId w:val="30"/>
        </w:numPr>
        <w:tabs>
          <w:tab w:val="left" w:pos="284"/>
        </w:tabs>
        <w:ind w:left="0" w:firstLine="0"/>
        <w:jc w:val="both"/>
        <w:rPr>
          <w:rFonts w:asciiTheme="majorBidi" w:hAnsiTheme="majorBidi" w:cstheme="majorBidi"/>
          <w:sz w:val="24"/>
          <w:szCs w:val="24"/>
        </w:rPr>
      </w:pPr>
      <w:r>
        <w:rPr>
          <w:rFonts w:asciiTheme="majorBidi" w:hAnsiTheme="majorBidi" w:cstheme="majorBidi"/>
          <w:sz w:val="24"/>
          <w:szCs w:val="24"/>
        </w:rPr>
        <w:t>s</w:t>
      </w:r>
      <w:r w:rsidRPr="00D93392">
        <w:rPr>
          <w:rFonts w:asciiTheme="majorBidi" w:hAnsiTheme="majorBidi" w:cstheme="majorBidi"/>
          <w:sz w:val="24"/>
          <w:szCs w:val="24"/>
        </w:rPr>
        <w:t>ang</w:t>
      </w:r>
    </w:p>
    <w:p w:rsidR="004952DA" w:rsidRPr="00D93392" w:rsidRDefault="004952DA" w:rsidP="00EB7AB8">
      <w:pPr>
        <w:pStyle w:val="Paragraphedeliste"/>
        <w:numPr>
          <w:ilvl w:val="0"/>
          <w:numId w:val="30"/>
        </w:numPr>
        <w:tabs>
          <w:tab w:val="left" w:pos="284"/>
        </w:tabs>
        <w:ind w:left="0" w:firstLine="0"/>
        <w:jc w:val="both"/>
        <w:rPr>
          <w:rFonts w:asciiTheme="majorBidi" w:hAnsiTheme="majorBidi" w:cstheme="majorBidi"/>
          <w:sz w:val="24"/>
          <w:szCs w:val="24"/>
        </w:rPr>
      </w:pPr>
      <w:r w:rsidRPr="00D93392">
        <w:rPr>
          <w:rFonts w:asciiTheme="majorBidi" w:hAnsiTheme="majorBidi" w:cstheme="majorBidi"/>
          <w:sz w:val="24"/>
          <w:szCs w:val="24"/>
        </w:rPr>
        <w:t>fibroblastes</w:t>
      </w:r>
    </w:p>
    <w:p w:rsidR="004952DA" w:rsidRPr="00D93392" w:rsidRDefault="004952DA" w:rsidP="00EB7AB8">
      <w:pPr>
        <w:pStyle w:val="Paragraphedeliste"/>
        <w:numPr>
          <w:ilvl w:val="0"/>
          <w:numId w:val="30"/>
        </w:numPr>
        <w:tabs>
          <w:tab w:val="left" w:pos="284"/>
        </w:tabs>
        <w:ind w:left="0" w:firstLine="0"/>
        <w:jc w:val="both"/>
        <w:rPr>
          <w:rFonts w:asciiTheme="majorBidi" w:hAnsiTheme="majorBidi" w:cstheme="majorBidi"/>
          <w:sz w:val="24"/>
          <w:szCs w:val="24"/>
        </w:rPr>
      </w:pPr>
      <w:r w:rsidRPr="00D93392">
        <w:rPr>
          <w:rFonts w:asciiTheme="majorBidi" w:hAnsiTheme="majorBidi" w:cstheme="majorBidi"/>
          <w:sz w:val="24"/>
          <w:szCs w:val="24"/>
        </w:rPr>
        <w:t>cellules amniotiques, villosités choriales, sang fœtal</w:t>
      </w:r>
    </w:p>
    <w:p w:rsidR="004952DA" w:rsidRPr="00D93392" w:rsidRDefault="004952DA" w:rsidP="00EB7AB8">
      <w:pPr>
        <w:pStyle w:val="Paragraphedeliste"/>
        <w:numPr>
          <w:ilvl w:val="0"/>
          <w:numId w:val="30"/>
        </w:numPr>
        <w:tabs>
          <w:tab w:val="left" w:pos="284"/>
        </w:tabs>
        <w:ind w:left="0" w:firstLine="0"/>
        <w:jc w:val="both"/>
        <w:rPr>
          <w:rFonts w:asciiTheme="majorBidi" w:hAnsiTheme="majorBidi" w:cstheme="majorBidi"/>
          <w:sz w:val="24"/>
          <w:szCs w:val="24"/>
        </w:rPr>
      </w:pPr>
      <w:r w:rsidRPr="00D93392">
        <w:rPr>
          <w:rFonts w:asciiTheme="majorBidi" w:hAnsiTheme="majorBidi" w:cstheme="majorBidi"/>
          <w:sz w:val="24"/>
          <w:szCs w:val="24"/>
        </w:rPr>
        <w:t>moelle osseuse</w:t>
      </w:r>
    </w:p>
    <w:p w:rsidR="004952DA" w:rsidRDefault="004952DA" w:rsidP="00EB7AB8">
      <w:pPr>
        <w:pStyle w:val="Paragraphedeliste"/>
        <w:numPr>
          <w:ilvl w:val="0"/>
          <w:numId w:val="30"/>
        </w:numPr>
        <w:tabs>
          <w:tab w:val="left" w:pos="284"/>
        </w:tabs>
        <w:ind w:left="0" w:firstLine="0"/>
        <w:jc w:val="both"/>
        <w:rPr>
          <w:rFonts w:asciiTheme="majorBidi" w:hAnsiTheme="majorBidi" w:cstheme="majorBidi"/>
          <w:sz w:val="24"/>
          <w:szCs w:val="24"/>
        </w:rPr>
      </w:pPr>
      <w:r w:rsidRPr="00D93392">
        <w:rPr>
          <w:rFonts w:asciiTheme="majorBidi" w:hAnsiTheme="majorBidi" w:cstheme="majorBidi"/>
          <w:sz w:val="24"/>
          <w:szCs w:val="24"/>
        </w:rPr>
        <w:t>tissu tumoral ou ganglionnaire.</w:t>
      </w:r>
    </w:p>
    <w:p w:rsidR="004952DA" w:rsidRPr="008D339B" w:rsidRDefault="004952DA" w:rsidP="004952DA">
      <w:pPr>
        <w:pStyle w:val="Paragraphedeliste"/>
        <w:tabs>
          <w:tab w:val="left" w:pos="284"/>
        </w:tabs>
        <w:ind w:left="0"/>
        <w:jc w:val="both"/>
        <w:rPr>
          <w:rFonts w:asciiTheme="majorBidi" w:hAnsiTheme="majorBidi" w:cstheme="majorBidi"/>
          <w:sz w:val="24"/>
          <w:szCs w:val="24"/>
        </w:rPr>
      </w:pPr>
    </w:p>
    <w:p w:rsidR="004952DA" w:rsidRPr="00F504E1" w:rsidRDefault="004952DA" w:rsidP="00ED59CA">
      <w:pPr>
        <w:pStyle w:val="Paragraphedeliste"/>
        <w:numPr>
          <w:ilvl w:val="0"/>
          <w:numId w:val="46"/>
        </w:numPr>
        <w:tabs>
          <w:tab w:val="left" w:pos="284"/>
          <w:tab w:val="left" w:pos="851"/>
          <w:tab w:val="left" w:pos="1134"/>
        </w:tabs>
        <w:spacing w:after="0"/>
        <w:ind w:hanging="720"/>
        <w:jc w:val="both"/>
        <w:rPr>
          <w:rFonts w:asciiTheme="majorBidi" w:hAnsiTheme="majorBidi" w:cstheme="majorBidi"/>
          <w:b/>
          <w:bCs/>
          <w:sz w:val="28"/>
          <w:szCs w:val="28"/>
          <w:u w:val="single"/>
        </w:rPr>
      </w:pPr>
      <w:r w:rsidRPr="00F504E1">
        <w:rPr>
          <w:rFonts w:asciiTheme="majorBidi" w:hAnsiTheme="majorBidi" w:cstheme="majorBidi"/>
          <w:b/>
          <w:bCs/>
          <w:sz w:val="28"/>
          <w:szCs w:val="28"/>
          <w:u w:val="single"/>
        </w:rPr>
        <w:t xml:space="preserve">Mise en culture </w:t>
      </w:r>
    </w:p>
    <w:p w:rsidR="004952DA" w:rsidRPr="00D93392" w:rsidRDefault="004952DA" w:rsidP="00ED59CA">
      <w:pPr>
        <w:pStyle w:val="Paragraphedeliste"/>
        <w:numPr>
          <w:ilvl w:val="2"/>
          <w:numId w:val="46"/>
        </w:numPr>
        <w:tabs>
          <w:tab w:val="left" w:pos="284"/>
          <w:tab w:val="left" w:pos="1134"/>
        </w:tabs>
        <w:spacing w:after="0"/>
        <w:ind w:left="851" w:hanging="284"/>
        <w:jc w:val="both"/>
        <w:rPr>
          <w:rFonts w:asciiTheme="majorBidi" w:hAnsiTheme="majorBidi" w:cstheme="majorBidi"/>
          <w:b/>
          <w:bCs/>
          <w:sz w:val="24"/>
          <w:szCs w:val="24"/>
          <w:u w:val="single"/>
        </w:rPr>
      </w:pPr>
      <w:r w:rsidRPr="00D93392">
        <w:rPr>
          <w:rFonts w:asciiTheme="majorBidi" w:hAnsiTheme="majorBidi" w:cstheme="majorBidi"/>
          <w:b/>
          <w:bCs/>
          <w:sz w:val="24"/>
          <w:szCs w:val="24"/>
          <w:u w:val="single"/>
        </w:rPr>
        <w:t>Préparation du milieu de culture (exemple du caryotype à partir du sang total)</w:t>
      </w:r>
    </w:p>
    <w:p w:rsidR="004952DA" w:rsidRPr="00D93392" w:rsidRDefault="004952DA" w:rsidP="00EB7AB8">
      <w:pPr>
        <w:numPr>
          <w:ilvl w:val="0"/>
          <w:numId w:val="31"/>
        </w:numPr>
        <w:tabs>
          <w:tab w:val="left" w:pos="284"/>
        </w:tabs>
        <w:spacing w:after="0"/>
        <w:ind w:left="0" w:firstLine="0"/>
        <w:jc w:val="both"/>
        <w:rPr>
          <w:rFonts w:asciiTheme="majorBidi" w:hAnsiTheme="majorBidi" w:cstheme="majorBidi"/>
          <w:sz w:val="24"/>
          <w:szCs w:val="24"/>
        </w:rPr>
      </w:pPr>
      <w:r>
        <w:rPr>
          <w:rFonts w:asciiTheme="majorBidi" w:hAnsiTheme="majorBidi" w:cstheme="majorBidi"/>
          <w:sz w:val="24"/>
          <w:szCs w:val="24"/>
        </w:rPr>
        <w:t xml:space="preserve">milieu </w:t>
      </w:r>
      <w:r w:rsidRPr="00D93392">
        <w:rPr>
          <w:rFonts w:asciiTheme="majorBidi" w:hAnsiTheme="majorBidi" w:cstheme="majorBidi"/>
          <w:sz w:val="24"/>
          <w:szCs w:val="24"/>
        </w:rPr>
        <w:t>de culture (RPMI ou TC 199)</w:t>
      </w:r>
    </w:p>
    <w:p w:rsidR="004952DA" w:rsidRPr="00D93392" w:rsidRDefault="004952DA" w:rsidP="00EB7AB8">
      <w:pPr>
        <w:numPr>
          <w:ilvl w:val="0"/>
          <w:numId w:val="31"/>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Phytohémaglutinine « PHA » (stimulation des lymphocytes T) </w:t>
      </w:r>
    </w:p>
    <w:p w:rsidR="004952DA" w:rsidRPr="00D93392" w:rsidRDefault="004952DA" w:rsidP="00EB7AB8">
      <w:pPr>
        <w:numPr>
          <w:ilvl w:val="0"/>
          <w:numId w:val="31"/>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Héparine </w:t>
      </w:r>
    </w:p>
    <w:p w:rsidR="004952DA" w:rsidRPr="00D93392" w:rsidRDefault="004952DA" w:rsidP="00EB7AB8">
      <w:pPr>
        <w:numPr>
          <w:ilvl w:val="0"/>
          <w:numId w:val="31"/>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SVF (sérum de veau fœtal)</w:t>
      </w:r>
    </w:p>
    <w:p w:rsidR="004952DA" w:rsidRPr="00D93392" w:rsidRDefault="004952DA" w:rsidP="00EB7AB8">
      <w:pPr>
        <w:numPr>
          <w:ilvl w:val="0"/>
          <w:numId w:val="31"/>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Antibiotiques </w:t>
      </w:r>
    </w:p>
    <w:p w:rsidR="004952DA" w:rsidRPr="00D93392" w:rsidRDefault="004952DA" w:rsidP="00EB7AB8">
      <w:pPr>
        <w:numPr>
          <w:ilvl w:val="0"/>
          <w:numId w:val="31"/>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Sang total  </w:t>
      </w:r>
    </w:p>
    <w:p w:rsidR="004952DA" w:rsidRDefault="004952DA" w:rsidP="00EB7AB8">
      <w:pPr>
        <w:numPr>
          <w:ilvl w:val="0"/>
          <w:numId w:val="31"/>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72 heures à l’étuve</w:t>
      </w:r>
      <w:r>
        <w:rPr>
          <w:rFonts w:asciiTheme="majorBidi" w:hAnsiTheme="majorBidi" w:cstheme="majorBidi"/>
          <w:sz w:val="24"/>
          <w:szCs w:val="24"/>
        </w:rPr>
        <w:t>.</w:t>
      </w:r>
    </w:p>
    <w:p w:rsidR="004952DA" w:rsidRPr="006C6353" w:rsidRDefault="004952DA" w:rsidP="004952DA">
      <w:pPr>
        <w:tabs>
          <w:tab w:val="left" w:pos="284"/>
        </w:tabs>
        <w:spacing w:after="0"/>
        <w:jc w:val="both"/>
        <w:rPr>
          <w:rFonts w:asciiTheme="majorBidi" w:hAnsiTheme="majorBidi" w:cstheme="majorBidi"/>
          <w:sz w:val="24"/>
          <w:szCs w:val="24"/>
        </w:rPr>
      </w:pPr>
    </w:p>
    <w:p w:rsidR="004952DA" w:rsidRPr="00D93392" w:rsidRDefault="004952DA" w:rsidP="00ED59CA">
      <w:pPr>
        <w:pStyle w:val="Paragraphedeliste"/>
        <w:numPr>
          <w:ilvl w:val="2"/>
          <w:numId w:val="46"/>
        </w:numPr>
        <w:tabs>
          <w:tab w:val="left" w:pos="284"/>
          <w:tab w:val="left" w:pos="1134"/>
        </w:tabs>
        <w:spacing w:after="0"/>
        <w:ind w:left="0" w:firstLine="567"/>
        <w:jc w:val="both"/>
        <w:rPr>
          <w:rFonts w:asciiTheme="majorBidi" w:hAnsiTheme="majorBidi" w:cstheme="majorBidi"/>
          <w:sz w:val="24"/>
          <w:szCs w:val="24"/>
        </w:rPr>
      </w:pPr>
      <w:r w:rsidRPr="00D93392">
        <w:rPr>
          <w:rFonts w:asciiTheme="majorBidi" w:hAnsiTheme="majorBidi" w:cstheme="majorBidi"/>
          <w:b/>
          <w:bCs/>
          <w:sz w:val="24"/>
          <w:szCs w:val="24"/>
          <w:u w:val="single"/>
        </w:rPr>
        <w:t xml:space="preserve">Préparation à partir </w:t>
      </w:r>
      <w:r>
        <w:rPr>
          <w:rFonts w:asciiTheme="majorBidi" w:hAnsiTheme="majorBidi" w:cstheme="majorBidi"/>
          <w:b/>
          <w:bCs/>
          <w:sz w:val="24"/>
          <w:szCs w:val="24"/>
          <w:u w:val="single"/>
        </w:rPr>
        <w:t xml:space="preserve">de lymphocytes séparés par sédimentation </w:t>
      </w:r>
    </w:p>
    <w:p w:rsidR="004952DA" w:rsidRPr="000F15CD" w:rsidRDefault="004952DA" w:rsidP="004952DA">
      <w:pPr>
        <w:tabs>
          <w:tab w:val="left" w:pos="284"/>
        </w:tabs>
        <w:ind w:firstLine="567"/>
        <w:jc w:val="both"/>
        <w:rPr>
          <w:rFonts w:asciiTheme="majorBidi" w:hAnsiTheme="majorBidi" w:cstheme="majorBidi"/>
          <w:sz w:val="24"/>
          <w:szCs w:val="24"/>
        </w:rPr>
      </w:pPr>
      <w:r>
        <w:rPr>
          <w:rFonts w:asciiTheme="majorBidi" w:hAnsiTheme="majorBidi" w:cstheme="majorBidi"/>
          <w:sz w:val="24"/>
          <w:szCs w:val="24"/>
        </w:rPr>
        <w:t xml:space="preserve">Les tubes de sang sont laissés à température ambiante pendant 3 à 80 min. Les globules rouges plus denses que les lymphocytes sédimentent dans la moitié inférieure du tube laissant au dessus, une </w:t>
      </w:r>
      <w:r w:rsidRPr="008D2A09">
        <w:rPr>
          <w:rFonts w:asciiTheme="majorBidi" w:hAnsiTheme="majorBidi" w:cstheme="majorBidi"/>
          <w:b/>
          <w:bCs/>
          <w:sz w:val="24"/>
          <w:szCs w:val="24"/>
        </w:rPr>
        <w:t>couche plasmatique</w:t>
      </w:r>
      <w:r>
        <w:rPr>
          <w:rFonts w:asciiTheme="majorBidi" w:hAnsiTheme="majorBidi" w:cstheme="majorBidi"/>
          <w:sz w:val="24"/>
          <w:szCs w:val="24"/>
        </w:rPr>
        <w:t xml:space="preserve"> enrichie </w:t>
      </w:r>
      <w:r w:rsidRPr="008D2A09">
        <w:rPr>
          <w:rFonts w:asciiTheme="majorBidi" w:hAnsiTheme="majorBidi" w:cstheme="majorBidi"/>
          <w:b/>
          <w:bCs/>
          <w:sz w:val="24"/>
          <w:szCs w:val="24"/>
        </w:rPr>
        <w:t>en lymphocytes</w:t>
      </w:r>
      <w:r>
        <w:rPr>
          <w:rFonts w:asciiTheme="majorBidi" w:hAnsiTheme="majorBidi" w:cstheme="majorBidi"/>
          <w:sz w:val="24"/>
          <w:szCs w:val="24"/>
        </w:rPr>
        <w:t xml:space="preserve"> qui est recueillie et utilisée pour les mises en culture. Cette suspension cellulaire (0,5 ml) est ensemencée dans 8 ml de milieu de culture, dans les mêmes conditions que pour le sang total. Les cellules nucléées peuvent être comptées après coloration au </w:t>
      </w:r>
      <w:r w:rsidRPr="008D2A09">
        <w:rPr>
          <w:rFonts w:asciiTheme="majorBidi" w:hAnsiTheme="majorBidi" w:cstheme="majorBidi"/>
          <w:b/>
          <w:bCs/>
          <w:sz w:val="24"/>
          <w:szCs w:val="24"/>
        </w:rPr>
        <w:t>bleu trypan</w:t>
      </w:r>
      <w:r>
        <w:rPr>
          <w:rFonts w:asciiTheme="majorBidi" w:hAnsiTheme="majorBidi" w:cstheme="majorBidi"/>
          <w:sz w:val="24"/>
          <w:szCs w:val="24"/>
        </w:rPr>
        <w:t>.</w:t>
      </w:r>
    </w:p>
    <w:p w:rsidR="004952DA" w:rsidRPr="00D93392" w:rsidRDefault="004952DA" w:rsidP="004952DA">
      <w:pPr>
        <w:tabs>
          <w:tab w:val="left" w:pos="284"/>
        </w:tabs>
        <w:spacing w:after="0"/>
        <w:jc w:val="both"/>
        <w:rPr>
          <w:rFonts w:asciiTheme="majorBidi" w:hAnsiTheme="majorBidi" w:cstheme="majorBidi"/>
          <w:b/>
          <w:bCs/>
          <w:sz w:val="24"/>
          <w:szCs w:val="24"/>
        </w:rPr>
      </w:pPr>
      <w:r w:rsidRPr="00D93392">
        <w:rPr>
          <w:rFonts w:asciiTheme="majorBidi" w:hAnsiTheme="majorBidi" w:cstheme="majorBidi"/>
          <w:b/>
          <w:bCs/>
          <w:sz w:val="24"/>
          <w:szCs w:val="24"/>
        </w:rPr>
        <w:t>Remarque :</w:t>
      </w:r>
    </w:p>
    <w:p w:rsidR="004952DA" w:rsidRPr="00D93392" w:rsidRDefault="004952DA" w:rsidP="004952DA">
      <w:pPr>
        <w:tabs>
          <w:tab w:val="left" w:pos="284"/>
        </w:tabs>
        <w:spacing w:after="0"/>
        <w:jc w:val="both"/>
        <w:rPr>
          <w:rFonts w:asciiTheme="majorBidi" w:hAnsiTheme="majorBidi" w:cstheme="majorBidi"/>
          <w:sz w:val="24"/>
          <w:szCs w:val="24"/>
        </w:rPr>
      </w:pPr>
      <w:r w:rsidRPr="00D93392">
        <w:rPr>
          <w:rFonts w:asciiTheme="majorBidi" w:hAnsiTheme="majorBidi" w:cstheme="majorBidi"/>
          <w:sz w:val="24"/>
          <w:szCs w:val="24"/>
        </w:rPr>
        <w:t>La culture cellulaire nécessite davantage certaines conditions :</w:t>
      </w:r>
    </w:p>
    <w:p w:rsidR="004952DA" w:rsidRPr="00D93392" w:rsidRDefault="004952DA" w:rsidP="00EB7AB8">
      <w:pPr>
        <w:numPr>
          <w:ilvl w:val="0"/>
          <w:numId w:val="32"/>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Air enrichi en CO</w:t>
      </w:r>
      <w:r w:rsidRPr="00D93392">
        <w:rPr>
          <w:rFonts w:asciiTheme="majorBidi" w:hAnsiTheme="majorBidi" w:cstheme="majorBidi"/>
          <w:sz w:val="24"/>
          <w:szCs w:val="24"/>
          <w:vertAlign w:val="subscript"/>
        </w:rPr>
        <w:t>2</w:t>
      </w:r>
    </w:p>
    <w:p w:rsidR="004952DA" w:rsidRPr="00D93392" w:rsidRDefault="004952DA" w:rsidP="00EB7AB8">
      <w:pPr>
        <w:numPr>
          <w:ilvl w:val="0"/>
          <w:numId w:val="32"/>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pH compris entre 7.2 et 7.4</w:t>
      </w:r>
    </w:p>
    <w:p w:rsidR="004952DA" w:rsidRPr="00D93392" w:rsidRDefault="004952DA" w:rsidP="00EB7AB8">
      <w:pPr>
        <w:numPr>
          <w:ilvl w:val="0"/>
          <w:numId w:val="32"/>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température stable de 37°C</w:t>
      </w:r>
    </w:p>
    <w:p w:rsidR="004952DA" w:rsidRPr="00D93392" w:rsidRDefault="004952DA" w:rsidP="00EB7AB8">
      <w:pPr>
        <w:numPr>
          <w:ilvl w:val="0"/>
          <w:numId w:val="32"/>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temps de culture variable en fonction du prélèvement </w:t>
      </w:r>
    </w:p>
    <w:p w:rsidR="004952DA" w:rsidRDefault="004952DA" w:rsidP="004952DA">
      <w:pPr>
        <w:tabs>
          <w:tab w:val="left" w:pos="284"/>
        </w:tabs>
        <w:spacing w:after="0"/>
        <w:jc w:val="both"/>
        <w:rPr>
          <w:rFonts w:asciiTheme="majorBidi" w:hAnsiTheme="majorBidi" w:cstheme="majorBidi"/>
          <w:b/>
          <w:bCs/>
          <w:sz w:val="24"/>
          <w:szCs w:val="24"/>
        </w:rPr>
      </w:pPr>
    </w:p>
    <w:p w:rsidR="004952DA" w:rsidRPr="00F504E1" w:rsidRDefault="004952DA" w:rsidP="00ED59CA">
      <w:pPr>
        <w:pStyle w:val="Paragraphedeliste"/>
        <w:numPr>
          <w:ilvl w:val="0"/>
          <w:numId w:val="46"/>
        </w:numPr>
        <w:tabs>
          <w:tab w:val="left" w:pos="284"/>
          <w:tab w:val="left" w:pos="567"/>
          <w:tab w:val="left" w:pos="1134"/>
        </w:tabs>
        <w:spacing w:after="0"/>
        <w:ind w:left="284" w:hanging="284"/>
        <w:jc w:val="both"/>
        <w:rPr>
          <w:rFonts w:asciiTheme="majorBidi" w:hAnsiTheme="majorBidi" w:cstheme="majorBidi"/>
          <w:b/>
          <w:bCs/>
          <w:sz w:val="28"/>
          <w:szCs w:val="28"/>
          <w:u w:val="single"/>
        </w:rPr>
      </w:pPr>
      <w:r w:rsidRPr="00F504E1">
        <w:rPr>
          <w:rFonts w:asciiTheme="majorBidi" w:hAnsiTheme="majorBidi" w:cstheme="majorBidi"/>
          <w:b/>
          <w:bCs/>
          <w:sz w:val="28"/>
          <w:szCs w:val="28"/>
          <w:u w:val="single"/>
        </w:rPr>
        <w:lastRenderedPageBreak/>
        <w:t xml:space="preserve">Manipulation des cultures </w:t>
      </w:r>
    </w:p>
    <w:p w:rsidR="004952DA" w:rsidRPr="008D339B" w:rsidRDefault="004952DA" w:rsidP="00EB7AB8">
      <w:pPr>
        <w:pStyle w:val="Paragraphedeliste"/>
        <w:numPr>
          <w:ilvl w:val="1"/>
          <w:numId w:val="46"/>
        </w:numPr>
        <w:tabs>
          <w:tab w:val="left" w:pos="284"/>
          <w:tab w:val="left" w:pos="1134"/>
        </w:tabs>
        <w:spacing w:after="0"/>
        <w:ind w:left="567" w:firstLine="0"/>
        <w:jc w:val="both"/>
        <w:rPr>
          <w:rFonts w:asciiTheme="majorBidi" w:hAnsiTheme="majorBidi" w:cstheme="majorBidi"/>
          <w:b/>
          <w:bCs/>
          <w:u w:val="single"/>
        </w:rPr>
      </w:pPr>
      <w:r w:rsidRPr="008D339B">
        <w:rPr>
          <w:rFonts w:asciiTheme="majorBidi" w:hAnsiTheme="majorBidi" w:cstheme="majorBidi"/>
          <w:b/>
          <w:bCs/>
          <w:u w:val="single"/>
        </w:rPr>
        <w:t>Arrêt de la culture</w:t>
      </w:r>
    </w:p>
    <w:p w:rsidR="004952DA" w:rsidRPr="00D93392" w:rsidRDefault="004952DA" w:rsidP="00EB7AB8">
      <w:pPr>
        <w:numPr>
          <w:ilvl w:val="0"/>
          <w:numId w:val="33"/>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Agent bloquant du fuseau mitotique (colchicine ou col</w:t>
      </w:r>
      <w:r>
        <w:rPr>
          <w:rFonts w:asciiTheme="majorBidi" w:hAnsiTheme="majorBidi" w:cstheme="majorBidi"/>
          <w:sz w:val="24"/>
          <w:szCs w:val="24"/>
        </w:rPr>
        <w:t>c</w:t>
      </w:r>
      <w:r w:rsidRPr="00D93392">
        <w:rPr>
          <w:rFonts w:asciiTheme="majorBidi" w:hAnsiTheme="majorBidi" w:cstheme="majorBidi"/>
          <w:sz w:val="24"/>
          <w:szCs w:val="24"/>
        </w:rPr>
        <w:t>émide)</w:t>
      </w:r>
    </w:p>
    <w:p w:rsidR="004952DA" w:rsidRPr="00D93392" w:rsidRDefault="004952DA" w:rsidP="00EB7AB8">
      <w:pPr>
        <w:numPr>
          <w:ilvl w:val="0"/>
          <w:numId w:val="33"/>
        </w:numPr>
        <w:tabs>
          <w:tab w:val="left" w:pos="284"/>
        </w:tabs>
        <w:ind w:left="0" w:firstLine="0"/>
        <w:jc w:val="both"/>
        <w:rPr>
          <w:rFonts w:asciiTheme="majorBidi" w:hAnsiTheme="majorBidi" w:cstheme="majorBidi"/>
          <w:sz w:val="24"/>
          <w:szCs w:val="24"/>
        </w:rPr>
      </w:pPr>
      <w:r w:rsidRPr="00D93392">
        <w:rPr>
          <w:rFonts w:asciiTheme="majorBidi" w:hAnsiTheme="majorBidi" w:cstheme="majorBidi"/>
          <w:sz w:val="24"/>
          <w:szCs w:val="24"/>
        </w:rPr>
        <w:t>permet de bloquer les cellules en métaphase</w:t>
      </w:r>
    </w:p>
    <w:p w:rsidR="004952DA" w:rsidRPr="008D339B" w:rsidRDefault="004952DA" w:rsidP="00EB7AB8">
      <w:pPr>
        <w:pStyle w:val="Paragraphedeliste"/>
        <w:numPr>
          <w:ilvl w:val="1"/>
          <w:numId w:val="46"/>
        </w:numPr>
        <w:tabs>
          <w:tab w:val="left" w:pos="284"/>
          <w:tab w:val="left" w:pos="1134"/>
          <w:tab w:val="left" w:pos="1418"/>
          <w:tab w:val="left" w:pos="1701"/>
        </w:tabs>
        <w:ind w:hanging="153"/>
        <w:jc w:val="both"/>
        <w:rPr>
          <w:rFonts w:asciiTheme="majorBidi" w:hAnsiTheme="majorBidi" w:cstheme="majorBidi"/>
          <w:b/>
          <w:bCs/>
          <w:sz w:val="24"/>
          <w:szCs w:val="24"/>
          <w:u w:val="single"/>
        </w:rPr>
      </w:pPr>
      <w:r w:rsidRPr="00D93392">
        <w:rPr>
          <w:rFonts w:asciiTheme="majorBidi" w:hAnsiTheme="majorBidi" w:cstheme="majorBidi"/>
          <w:b/>
          <w:bCs/>
          <w:sz w:val="24"/>
          <w:szCs w:val="24"/>
          <w:u w:val="single"/>
        </w:rPr>
        <w:t>Choc hypotonique</w:t>
      </w:r>
    </w:p>
    <w:p w:rsidR="004952DA" w:rsidRDefault="004952DA" w:rsidP="004952DA">
      <w:pPr>
        <w:pStyle w:val="Paragraphedeliste"/>
        <w:tabs>
          <w:tab w:val="left" w:pos="284"/>
        </w:tabs>
        <w:ind w:left="0" w:firstLine="567"/>
        <w:jc w:val="both"/>
        <w:rPr>
          <w:rFonts w:asciiTheme="majorBidi" w:hAnsiTheme="majorBidi" w:cstheme="majorBidi"/>
          <w:sz w:val="24"/>
          <w:szCs w:val="24"/>
        </w:rPr>
      </w:pPr>
      <w:r w:rsidRPr="00D93392">
        <w:rPr>
          <w:rFonts w:asciiTheme="majorBidi" w:hAnsiTheme="majorBidi" w:cstheme="majorBidi"/>
          <w:sz w:val="24"/>
          <w:szCs w:val="24"/>
        </w:rPr>
        <w:t>Il se réalise en utilisant le KCl ou MgCl2 qui permet l’éclatement des membranes  cellulaires et la dispersion  des chromosomes</w:t>
      </w:r>
      <w:r>
        <w:rPr>
          <w:rFonts w:asciiTheme="majorBidi" w:hAnsiTheme="majorBidi" w:cstheme="majorBidi"/>
          <w:sz w:val="24"/>
          <w:szCs w:val="24"/>
        </w:rPr>
        <w:t>.</w:t>
      </w:r>
    </w:p>
    <w:p w:rsidR="004952DA" w:rsidRPr="00D93392" w:rsidRDefault="004952DA" w:rsidP="004952DA">
      <w:pPr>
        <w:pStyle w:val="Paragraphedeliste"/>
        <w:tabs>
          <w:tab w:val="left" w:pos="284"/>
        </w:tabs>
        <w:ind w:left="0" w:firstLine="567"/>
        <w:jc w:val="both"/>
        <w:rPr>
          <w:rFonts w:asciiTheme="majorBidi" w:hAnsiTheme="majorBidi" w:cstheme="majorBidi"/>
          <w:sz w:val="24"/>
          <w:szCs w:val="24"/>
        </w:rPr>
      </w:pPr>
    </w:p>
    <w:p w:rsidR="004952DA" w:rsidRPr="00D93392" w:rsidRDefault="004952DA" w:rsidP="00EB7AB8">
      <w:pPr>
        <w:pStyle w:val="Paragraphedeliste"/>
        <w:numPr>
          <w:ilvl w:val="1"/>
          <w:numId w:val="46"/>
        </w:numPr>
        <w:tabs>
          <w:tab w:val="left" w:pos="1134"/>
          <w:tab w:val="left" w:pos="1418"/>
          <w:tab w:val="left" w:pos="1843"/>
        </w:tabs>
        <w:spacing w:after="0"/>
        <w:ind w:left="567" w:firstLine="0"/>
        <w:jc w:val="both"/>
        <w:rPr>
          <w:rFonts w:asciiTheme="majorBidi" w:hAnsiTheme="majorBidi" w:cstheme="majorBidi"/>
          <w:sz w:val="24"/>
          <w:szCs w:val="24"/>
          <w:u w:val="single"/>
        </w:rPr>
      </w:pPr>
      <w:r w:rsidRPr="00D93392">
        <w:rPr>
          <w:rFonts w:asciiTheme="majorBidi" w:hAnsiTheme="majorBidi" w:cstheme="majorBidi"/>
          <w:b/>
          <w:bCs/>
          <w:sz w:val="24"/>
          <w:szCs w:val="24"/>
          <w:u w:val="single"/>
        </w:rPr>
        <w:t>Fixation des préparations métaphasiques</w:t>
      </w:r>
    </w:p>
    <w:p w:rsidR="004952DA" w:rsidRPr="00D93392" w:rsidRDefault="004952DA" w:rsidP="004952DA">
      <w:pPr>
        <w:ind w:firstLine="567"/>
        <w:jc w:val="both"/>
        <w:rPr>
          <w:rFonts w:asciiTheme="majorBidi" w:hAnsiTheme="majorBidi" w:cstheme="majorBidi"/>
          <w:sz w:val="24"/>
          <w:szCs w:val="24"/>
        </w:rPr>
      </w:pPr>
      <w:r w:rsidRPr="00D93392">
        <w:rPr>
          <w:rFonts w:asciiTheme="majorBidi" w:hAnsiTheme="majorBidi" w:cstheme="majorBidi"/>
          <w:sz w:val="24"/>
          <w:szCs w:val="24"/>
        </w:rPr>
        <w:t>3 fixations avec un mélange éthanol/acide acétiq</w:t>
      </w:r>
      <w:r>
        <w:rPr>
          <w:rFonts w:asciiTheme="majorBidi" w:hAnsiTheme="majorBidi" w:cstheme="majorBidi"/>
          <w:sz w:val="24"/>
          <w:szCs w:val="24"/>
        </w:rPr>
        <w:t xml:space="preserve">ue doivent être réalisées afin </w:t>
      </w:r>
      <w:r w:rsidRPr="00D93392">
        <w:rPr>
          <w:rFonts w:asciiTheme="majorBidi" w:hAnsiTheme="majorBidi" w:cstheme="majorBidi"/>
          <w:sz w:val="24"/>
          <w:szCs w:val="24"/>
        </w:rPr>
        <w:t>d’obtenir un culot de cellules fixées  que l’on remettra en suspension pour l’étape  suivante : étalement sur lame</w:t>
      </w:r>
      <w:r>
        <w:rPr>
          <w:rFonts w:asciiTheme="majorBidi" w:hAnsiTheme="majorBidi" w:cstheme="majorBidi"/>
          <w:sz w:val="24"/>
          <w:szCs w:val="24"/>
        </w:rPr>
        <w:t>.</w:t>
      </w:r>
    </w:p>
    <w:p w:rsidR="004952DA" w:rsidRPr="00D93392" w:rsidRDefault="004952DA" w:rsidP="00EB7AB8">
      <w:pPr>
        <w:pStyle w:val="Paragraphedeliste"/>
        <w:numPr>
          <w:ilvl w:val="1"/>
          <w:numId w:val="46"/>
        </w:numPr>
        <w:tabs>
          <w:tab w:val="left" w:pos="1134"/>
          <w:tab w:val="left" w:pos="1418"/>
        </w:tabs>
        <w:spacing w:after="0"/>
        <w:ind w:left="567" w:firstLine="0"/>
        <w:jc w:val="both"/>
        <w:rPr>
          <w:rFonts w:asciiTheme="majorBidi" w:hAnsiTheme="majorBidi" w:cstheme="majorBidi"/>
          <w:sz w:val="24"/>
          <w:szCs w:val="24"/>
          <w:u w:val="single"/>
        </w:rPr>
      </w:pPr>
      <w:r w:rsidRPr="00D93392">
        <w:rPr>
          <w:rFonts w:asciiTheme="majorBidi" w:hAnsiTheme="majorBidi" w:cstheme="majorBidi"/>
          <w:b/>
          <w:bCs/>
          <w:sz w:val="24"/>
          <w:szCs w:val="24"/>
          <w:u w:val="single"/>
        </w:rPr>
        <w:t>Etalement des préparations chromosomiques sur lame</w:t>
      </w:r>
    </w:p>
    <w:p w:rsidR="004952DA" w:rsidRPr="00D93392" w:rsidRDefault="004952DA" w:rsidP="004952DA">
      <w:pPr>
        <w:spacing w:after="0"/>
        <w:ind w:firstLine="567"/>
        <w:jc w:val="both"/>
        <w:rPr>
          <w:rFonts w:asciiTheme="majorBidi" w:hAnsiTheme="majorBidi" w:cstheme="majorBidi"/>
          <w:sz w:val="24"/>
          <w:szCs w:val="24"/>
        </w:rPr>
      </w:pPr>
      <w:r w:rsidRPr="00D93392">
        <w:rPr>
          <w:rFonts w:asciiTheme="majorBidi" w:hAnsiTheme="majorBidi" w:cstheme="majorBidi"/>
          <w:sz w:val="24"/>
          <w:szCs w:val="24"/>
        </w:rPr>
        <w:t xml:space="preserve">L’étalement a pour but d’obtenir des métaphases avec des chromosomes </w:t>
      </w:r>
      <w:r w:rsidRPr="00D93392">
        <w:rPr>
          <w:rFonts w:asciiTheme="majorBidi" w:hAnsiTheme="majorBidi" w:cstheme="majorBidi"/>
          <w:b/>
          <w:bCs/>
          <w:sz w:val="24"/>
          <w:szCs w:val="24"/>
        </w:rPr>
        <w:t>bien séparés</w:t>
      </w:r>
      <w:r>
        <w:rPr>
          <w:rFonts w:asciiTheme="majorBidi" w:hAnsiTheme="majorBidi" w:cstheme="majorBidi"/>
          <w:b/>
          <w:bCs/>
          <w:sz w:val="24"/>
          <w:szCs w:val="24"/>
        </w:rPr>
        <w:t>.</w:t>
      </w:r>
    </w:p>
    <w:p w:rsidR="004952DA" w:rsidRPr="00D93392" w:rsidRDefault="004952DA" w:rsidP="00EB7AB8">
      <w:pPr>
        <w:numPr>
          <w:ilvl w:val="0"/>
          <w:numId w:val="34"/>
        </w:numPr>
        <w:spacing w:after="0"/>
        <w:ind w:left="0" w:firstLine="1701"/>
        <w:jc w:val="both"/>
        <w:rPr>
          <w:rFonts w:asciiTheme="majorBidi" w:hAnsiTheme="majorBidi" w:cstheme="majorBidi"/>
          <w:sz w:val="24"/>
          <w:szCs w:val="24"/>
        </w:rPr>
      </w:pPr>
      <w:r w:rsidRPr="00D93392">
        <w:rPr>
          <w:rFonts w:asciiTheme="majorBidi" w:hAnsiTheme="majorBidi" w:cstheme="majorBidi"/>
          <w:sz w:val="24"/>
          <w:szCs w:val="24"/>
        </w:rPr>
        <w:t>Faire tomber une ou 2 gouttes de suspension cellulaire sur une lame</w:t>
      </w:r>
    </w:p>
    <w:p w:rsidR="004952DA" w:rsidRPr="00D93392" w:rsidRDefault="004952DA" w:rsidP="00EB7AB8">
      <w:pPr>
        <w:numPr>
          <w:ilvl w:val="0"/>
          <w:numId w:val="34"/>
        </w:numPr>
        <w:ind w:left="0" w:firstLine="1701"/>
        <w:jc w:val="both"/>
        <w:rPr>
          <w:rFonts w:asciiTheme="majorBidi" w:hAnsiTheme="majorBidi" w:cstheme="majorBidi"/>
          <w:sz w:val="24"/>
          <w:szCs w:val="24"/>
        </w:rPr>
      </w:pPr>
      <w:r>
        <w:rPr>
          <w:rFonts w:asciiTheme="majorBidi" w:hAnsiTheme="majorBidi" w:cstheme="majorBidi"/>
          <w:sz w:val="24"/>
          <w:szCs w:val="24"/>
        </w:rPr>
        <w:t>C</w:t>
      </w:r>
      <w:r w:rsidRPr="00D93392">
        <w:rPr>
          <w:rFonts w:asciiTheme="majorBidi" w:hAnsiTheme="majorBidi" w:cstheme="majorBidi"/>
          <w:sz w:val="24"/>
          <w:szCs w:val="24"/>
        </w:rPr>
        <w:t>ette étape est dépendant</w:t>
      </w:r>
      <w:r>
        <w:rPr>
          <w:rFonts w:asciiTheme="majorBidi" w:hAnsiTheme="majorBidi" w:cstheme="majorBidi"/>
          <w:sz w:val="24"/>
          <w:szCs w:val="24"/>
        </w:rPr>
        <w:t>e des conditions atmosphériques.</w:t>
      </w:r>
    </w:p>
    <w:p w:rsidR="004952DA" w:rsidRPr="00D93392" w:rsidRDefault="004952DA" w:rsidP="00EB7AB8">
      <w:pPr>
        <w:pStyle w:val="Paragraphedeliste"/>
        <w:numPr>
          <w:ilvl w:val="1"/>
          <w:numId w:val="46"/>
        </w:numPr>
        <w:tabs>
          <w:tab w:val="left" w:pos="567"/>
          <w:tab w:val="left" w:pos="851"/>
          <w:tab w:val="left" w:pos="1134"/>
        </w:tabs>
        <w:spacing w:after="0"/>
        <w:ind w:left="567" w:firstLine="0"/>
        <w:jc w:val="both"/>
        <w:rPr>
          <w:rFonts w:asciiTheme="majorBidi" w:hAnsiTheme="majorBidi" w:cstheme="majorBidi"/>
          <w:b/>
          <w:bCs/>
          <w:sz w:val="24"/>
          <w:szCs w:val="24"/>
          <w:u w:val="single"/>
        </w:rPr>
      </w:pPr>
      <w:r>
        <w:rPr>
          <w:rFonts w:asciiTheme="majorBidi" w:hAnsiTheme="majorBidi" w:cstheme="majorBidi"/>
          <w:b/>
          <w:bCs/>
          <w:sz w:val="24"/>
          <w:szCs w:val="24"/>
          <w:u w:val="single"/>
        </w:rPr>
        <w:t>C</w:t>
      </w:r>
      <w:r w:rsidRPr="00D93392">
        <w:rPr>
          <w:rFonts w:asciiTheme="majorBidi" w:hAnsiTheme="majorBidi" w:cstheme="majorBidi"/>
          <w:b/>
          <w:bCs/>
          <w:sz w:val="24"/>
          <w:szCs w:val="24"/>
          <w:u w:val="single"/>
        </w:rPr>
        <w:t xml:space="preserve">oloration des chromosomes métaphasiques </w:t>
      </w:r>
    </w:p>
    <w:p w:rsidR="004952DA" w:rsidRDefault="004952DA" w:rsidP="004952DA">
      <w:pPr>
        <w:ind w:firstLine="567"/>
        <w:jc w:val="both"/>
        <w:rPr>
          <w:rFonts w:asciiTheme="majorBidi" w:hAnsiTheme="majorBidi" w:cstheme="majorBidi"/>
          <w:sz w:val="24"/>
          <w:szCs w:val="24"/>
        </w:rPr>
      </w:pPr>
      <w:r w:rsidRPr="00D93392">
        <w:rPr>
          <w:rFonts w:asciiTheme="majorBidi" w:hAnsiTheme="majorBidi" w:cstheme="majorBidi"/>
          <w:sz w:val="24"/>
          <w:szCs w:val="24"/>
        </w:rPr>
        <w:t xml:space="preserve">Le colorant utilisé pour les chromosomes est en général le Giemsa. Cette coloration simple ne permet que de </w:t>
      </w:r>
      <w:r w:rsidRPr="00D93392">
        <w:rPr>
          <w:rFonts w:asciiTheme="majorBidi" w:hAnsiTheme="majorBidi" w:cstheme="majorBidi"/>
          <w:b/>
          <w:bCs/>
          <w:sz w:val="24"/>
          <w:szCs w:val="24"/>
        </w:rPr>
        <w:t>compter les chromosomes</w:t>
      </w:r>
      <w:r w:rsidRPr="00D93392">
        <w:rPr>
          <w:rFonts w:asciiTheme="majorBidi" w:hAnsiTheme="majorBidi" w:cstheme="majorBidi"/>
          <w:sz w:val="24"/>
          <w:szCs w:val="24"/>
        </w:rPr>
        <w:t xml:space="preserve"> et de les classer en </w:t>
      </w:r>
      <w:r w:rsidRPr="00D93392">
        <w:rPr>
          <w:rFonts w:asciiTheme="majorBidi" w:hAnsiTheme="majorBidi" w:cstheme="majorBidi"/>
          <w:b/>
          <w:bCs/>
          <w:sz w:val="24"/>
          <w:szCs w:val="24"/>
        </w:rPr>
        <w:t>fonction de la taille et de l’index centromérique</w:t>
      </w:r>
      <w:r>
        <w:rPr>
          <w:rFonts w:asciiTheme="majorBidi" w:hAnsiTheme="majorBidi" w:cstheme="majorBidi"/>
          <w:sz w:val="24"/>
          <w:szCs w:val="24"/>
        </w:rPr>
        <w:t>.</w:t>
      </w:r>
    </w:p>
    <w:p w:rsidR="004952DA" w:rsidRPr="000F15CD" w:rsidRDefault="004952DA" w:rsidP="00EB7AB8">
      <w:pPr>
        <w:pStyle w:val="Paragraphedeliste"/>
        <w:numPr>
          <w:ilvl w:val="1"/>
          <w:numId w:val="46"/>
        </w:numPr>
        <w:tabs>
          <w:tab w:val="left" w:pos="1134"/>
          <w:tab w:val="left" w:pos="1418"/>
        </w:tabs>
        <w:spacing w:after="0"/>
        <w:ind w:left="567" w:firstLine="0"/>
        <w:jc w:val="both"/>
        <w:rPr>
          <w:rFonts w:asciiTheme="majorBidi" w:hAnsiTheme="majorBidi" w:cstheme="majorBidi"/>
          <w:sz w:val="28"/>
          <w:szCs w:val="28"/>
        </w:rPr>
      </w:pPr>
      <w:r w:rsidRPr="000F15CD">
        <w:rPr>
          <w:rFonts w:asciiTheme="majorBidi" w:hAnsiTheme="majorBidi" w:cstheme="majorBidi"/>
          <w:b/>
          <w:bCs/>
          <w:sz w:val="24"/>
          <w:szCs w:val="24"/>
          <w:u w:val="single"/>
        </w:rPr>
        <w:t>Observation au microscope</w:t>
      </w:r>
    </w:p>
    <w:p w:rsidR="004952DA" w:rsidRPr="00D93392" w:rsidRDefault="004952DA" w:rsidP="00EB7AB8">
      <w:pPr>
        <w:numPr>
          <w:ilvl w:val="0"/>
          <w:numId w:val="35"/>
        </w:numPr>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Visualisation des lames au microscope optique</w:t>
      </w:r>
    </w:p>
    <w:p w:rsidR="004952DA" w:rsidRPr="00D93392" w:rsidRDefault="004952DA" w:rsidP="00EB7AB8">
      <w:pPr>
        <w:numPr>
          <w:ilvl w:val="0"/>
          <w:numId w:val="35"/>
        </w:numPr>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20 métaphases au moins sont photographiées et analysées</w:t>
      </w:r>
    </w:p>
    <w:p w:rsidR="004952DA" w:rsidRDefault="004952DA" w:rsidP="00EB7AB8">
      <w:pPr>
        <w:numPr>
          <w:ilvl w:val="0"/>
          <w:numId w:val="35"/>
        </w:numPr>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logiciel de saisie d’image et logiciel d’analyse</w:t>
      </w:r>
    </w:p>
    <w:p w:rsidR="004952DA" w:rsidRPr="008D339B" w:rsidRDefault="004952DA" w:rsidP="004952DA">
      <w:pPr>
        <w:spacing w:after="0"/>
        <w:jc w:val="both"/>
        <w:rPr>
          <w:rFonts w:asciiTheme="majorBidi" w:hAnsiTheme="majorBidi" w:cstheme="majorBidi"/>
          <w:sz w:val="24"/>
          <w:szCs w:val="24"/>
        </w:rPr>
      </w:pPr>
    </w:p>
    <w:p w:rsidR="004952DA" w:rsidRPr="00D93392" w:rsidRDefault="004952DA" w:rsidP="00ED59CA">
      <w:pPr>
        <w:pStyle w:val="Paragraphedeliste"/>
        <w:numPr>
          <w:ilvl w:val="0"/>
          <w:numId w:val="46"/>
        </w:numPr>
        <w:tabs>
          <w:tab w:val="left" w:pos="567"/>
        </w:tabs>
        <w:spacing w:after="0"/>
        <w:ind w:left="284" w:hanging="284"/>
        <w:jc w:val="both"/>
        <w:rPr>
          <w:rFonts w:asciiTheme="majorBidi" w:hAnsiTheme="majorBidi" w:cstheme="majorBidi"/>
          <w:b/>
          <w:bCs/>
          <w:sz w:val="28"/>
          <w:szCs w:val="28"/>
          <w:u w:val="single"/>
        </w:rPr>
      </w:pPr>
      <w:r w:rsidRPr="00D93392">
        <w:rPr>
          <w:rFonts w:asciiTheme="majorBidi" w:hAnsiTheme="majorBidi" w:cstheme="majorBidi"/>
          <w:b/>
          <w:bCs/>
          <w:sz w:val="28"/>
          <w:szCs w:val="28"/>
          <w:u w:val="single"/>
        </w:rPr>
        <w:t xml:space="preserve">Techniques de marquages chromosomiques </w:t>
      </w:r>
    </w:p>
    <w:p w:rsidR="004952DA" w:rsidRPr="00D93392" w:rsidRDefault="004952DA" w:rsidP="004952DA">
      <w:pPr>
        <w:spacing w:after="0"/>
        <w:ind w:firstLine="567"/>
        <w:jc w:val="both"/>
        <w:rPr>
          <w:rFonts w:asciiTheme="majorBidi" w:hAnsiTheme="majorBidi" w:cstheme="majorBidi"/>
          <w:sz w:val="24"/>
          <w:szCs w:val="24"/>
        </w:rPr>
      </w:pPr>
      <w:r w:rsidRPr="00D93392">
        <w:rPr>
          <w:rFonts w:asciiTheme="majorBidi" w:hAnsiTheme="majorBidi" w:cstheme="majorBidi"/>
          <w:sz w:val="24"/>
          <w:szCs w:val="24"/>
        </w:rPr>
        <w:t>Les techniques initiale</w:t>
      </w:r>
      <w:r>
        <w:rPr>
          <w:rFonts w:asciiTheme="majorBidi" w:hAnsiTheme="majorBidi" w:cstheme="majorBidi"/>
          <w:sz w:val="24"/>
          <w:szCs w:val="24"/>
        </w:rPr>
        <w:t xml:space="preserve">s de recherche des chromosomes, </w:t>
      </w:r>
      <w:r w:rsidRPr="00D93392">
        <w:rPr>
          <w:rFonts w:asciiTheme="majorBidi" w:hAnsiTheme="majorBidi" w:cstheme="majorBidi"/>
          <w:sz w:val="24"/>
          <w:szCs w:val="24"/>
        </w:rPr>
        <w:t xml:space="preserve">se sont révélées partiellement insuffisantes. Elles ne permettent pas une identification individuelle de chaque chromosome. </w:t>
      </w:r>
    </w:p>
    <w:p w:rsidR="004952DA" w:rsidRPr="00D93392" w:rsidRDefault="004952DA" w:rsidP="004952DA">
      <w:pPr>
        <w:spacing w:after="0"/>
        <w:jc w:val="both"/>
        <w:rPr>
          <w:rFonts w:asciiTheme="majorBidi" w:hAnsiTheme="majorBidi" w:cstheme="majorBidi"/>
          <w:sz w:val="24"/>
          <w:szCs w:val="24"/>
        </w:rPr>
      </w:pPr>
      <w:r w:rsidRPr="00D93392">
        <w:rPr>
          <w:rFonts w:asciiTheme="majorBidi" w:hAnsiTheme="majorBidi" w:cstheme="majorBidi"/>
          <w:sz w:val="24"/>
          <w:szCs w:val="24"/>
        </w:rPr>
        <w:t>A partir de</w:t>
      </w:r>
      <w:r w:rsidRPr="00D93392">
        <w:rPr>
          <w:rFonts w:asciiTheme="majorBidi" w:hAnsiTheme="majorBidi" w:cstheme="majorBidi"/>
          <w:b/>
          <w:bCs/>
          <w:sz w:val="24"/>
          <w:szCs w:val="24"/>
        </w:rPr>
        <w:t xml:space="preserve"> 1969 </w:t>
      </w:r>
      <w:r w:rsidRPr="00D93392">
        <w:rPr>
          <w:rFonts w:asciiTheme="majorBidi" w:hAnsiTheme="majorBidi" w:cstheme="majorBidi"/>
          <w:sz w:val="24"/>
          <w:szCs w:val="24"/>
        </w:rPr>
        <w:t xml:space="preserve">des techniques nouvelles pour une identification plus précise ont commencé à se faire jour : les </w:t>
      </w:r>
      <w:r w:rsidRPr="00CB15D6">
        <w:rPr>
          <w:rFonts w:asciiTheme="majorBidi" w:hAnsiTheme="majorBidi" w:cstheme="majorBidi"/>
          <w:b/>
          <w:bCs/>
          <w:sz w:val="24"/>
          <w:szCs w:val="24"/>
        </w:rPr>
        <w:t>techniques des bandes ou de marquages</w:t>
      </w:r>
      <w:r w:rsidRPr="00D93392">
        <w:rPr>
          <w:rFonts w:asciiTheme="majorBidi" w:hAnsiTheme="majorBidi" w:cstheme="majorBidi"/>
          <w:sz w:val="24"/>
          <w:szCs w:val="24"/>
        </w:rPr>
        <w:t>.</w:t>
      </w:r>
    </w:p>
    <w:p w:rsidR="004952DA" w:rsidRPr="00D93392" w:rsidRDefault="004952DA" w:rsidP="004952DA">
      <w:pPr>
        <w:spacing w:after="0"/>
        <w:jc w:val="both"/>
        <w:rPr>
          <w:rFonts w:asciiTheme="majorBidi" w:hAnsiTheme="majorBidi" w:cstheme="majorBidi"/>
          <w:sz w:val="24"/>
          <w:szCs w:val="24"/>
        </w:rPr>
      </w:pPr>
      <w:r w:rsidRPr="00D93392">
        <w:rPr>
          <w:rFonts w:asciiTheme="majorBidi" w:hAnsiTheme="majorBidi" w:cstheme="majorBidi"/>
          <w:sz w:val="24"/>
          <w:szCs w:val="24"/>
        </w:rPr>
        <w:t>Les techniques de marquage correspondent à l</w:t>
      </w:r>
      <w:r>
        <w:rPr>
          <w:rFonts w:asciiTheme="majorBidi" w:hAnsiTheme="majorBidi" w:cstheme="majorBidi"/>
          <w:sz w:val="24"/>
          <w:szCs w:val="24"/>
        </w:rPr>
        <w:t>’</w:t>
      </w:r>
      <w:r w:rsidRPr="00D93392">
        <w:rPr>
          <w:rFonts w:asciiTheme="majorBidi" w:hAnsiTheme="majorBidi" w:cstheme="majorBidi"/>
          <w:sz w:val="24"/>
          <w:szCs w:val="24"/>
        </w:rPr>
        <w:t xml:space="preserve">ensemble des procédés permettant de mettre en évidence des structures, appelées </w:t>
      </w:r>
      <w:r w:rsidRPr="00CB15D6">
        <w:rPr>
          <w:rFonts w:asciiTheme="majorBidi" w:hAnsiTheme="majorBidi" w:cstheme="majorBidi"/>
          <w:b/>
          <w:bCs/>
          <w:sz w:val="24"/>
          <w:szCs w:val="24"/>
        </w:rPr>
        <w:t>bandes</w:t>
      </w:r>
      <w:r w:rsidRPr="00D93392">
        <w:rPr>
          <w:rFonts w:asciiTheme="majorBidi" w:hAnsiTheme="majorBidi" w:cstheme="majorBidi"/>
          <w:sz w:val="24"/>
          <w:szCs w:val="24"/>
        </w:rPr>
        <w:t>, sur les chrom</w:t>
      </w:r>
      <w:r>
        <w:rPr>
          <w:rFonts w:asciiTheme="majorBidi" w:hAnsiTheme="majorBidi" w:cstheme="majorBidi"/>
          <w:sz w:val="24"/>
          <w:szCs w:val="24"/>
        </w:rPr>
        <w:t>osomes mitotiques ou méiotiques</w:t>
      </w:r>
      <w:r w:rsidRPr="00D93392">
        <w:rPr>
          <w:rFonts w:asciiTheme="majorBidi" w:hAnsiTheme="majorBidi" w:cstheme="majorBidi"/>
          <w:sz w:val="24"/>
          <w:szCs w:val="24"/>
        </w:rPr>
        <w:t>.</w:t>
      </w:r>
      <w:r>
        <w:rPr>
          <w:rFonts w:asciiTheme="majorBidi" w:hAnsiTheme="majorBidi" w:cstheme="majorBidi"/>
          <w:sz w:val="24"/>
          <w:szCs w:val="24"/>
        </w:rPr>
        <w:t xml:space="preserve"> </w:t>
      </w:r>
      <w:r w:rsidRPr="00D93392">
        <w:rPr>
          <w:rFonts w:asciiTheme="majorBidi" w:hAnsiTheme="majorBidi" w:cstheme="majorBidi"/>
          <w:sz w:val="24"/>
          <w:szCs w:val="24"/>
        </w:rPr>
        <w:t xml:space="preserve">Elles reposent sur des </w:t>
      </w:r>
      <w:r w:rsidRPr="00CB15D6">
        <w:rPr>
          <w:rFonts w:asciiTheme="majorBidi" w:hAnsiTheme="majorBidi" w:cstheme="majorBidi"/>
          <w:b/>
          <w:bCs/>
          <w:sz w:val="24"/>
          <w:szCs w:val="24"/>
        </w:rPr>
        <w:t>principes biochimiques divers</w:t>
      </w:r>
      <w:r w:rsidRPr="00D93392">
        <w:rPr>
          <w:rFonts w:asciiTheme="majorBidi" w:hAnsiTheme="majorBidi" w:cstheme="majorBidi"/>
          <w:sz w:val="24"/>
          <w:szCs w:val="24"/>
        </w:rPr>
        <w:t xml:space="preserve">, faisant intervenir les différents composants chromosomiques, </w:t>
      </w:r>
      <w:r w:rsidRPr="00CB15D6">
        <w:rPr>
          <w:rFonts w:asciiTheme="majorBidi" w:hAnsiTheme="majorBidi" w:cstheme="majorBidi"/>
          <w:b/>
          <w:bCs/>
          <w:sz w:val="24"/>
          <w:szCs w:val="24"/>
        </w:rPr>
        <w:t>ADN et protéines</w:t>
      </w:r>
      <w:r w:rsidRPr="00D93392">
        <w:rPr>
          <w:rFonts w:asciiTheme="majorBidi" w:hAnsiTheme="majorBidi" w:cstheme="majorBidi"/>
          <w:sz w:val="24"/>
          <w:szCs w:val="24"/>
        </w:rPr>
        <w:t xml:space="preserve">, ainsi que la </w:t>
      </w:r>
      <w:r w:rsidRPr="00CB15D6">
        <w:rPr>
          <w:rFonts w:asciiTheme="majorBidi" w:hAnsiTheme="majorBidi" w:cstheme="majorBidi"/>
          <w:b/>
          <w:bCs/>
          <w:sz w:val="24"/>
          <w:szCs w:val="24"/>
        </w:rPr>
        <w:t>dynamique de la réplication de l'ADN</w:t>
      </w:r>
      <w:r w:rsidRPr="00D93392">
        <w:rPr>
          <w:rFonts w:asciiTheme="majorBidi" w:hAnsiTheme="majorBidi" w:cstheme="majorBidi"/>
          <w:sz w:val="24"/>
          <w:szCs w:val="24"/>
        </w:rPr>
        <w:t xml:space="preserve"> </w:t>
      </w:r>
      <w:r w:rsidRPr="00260E19">
        <w:rPr>
          <w:rFonts w:asciiTheme="majorBidi" w:hAnsiTheme="majorBidi" w:cstheme="majorBidi"/>
          <w:sz w:val="24"/>
          <w:szCs w:val="24"/>
        </w:rPr>
        <w:t xml:space="preserve">et de la </w:t>
      </w:r>
      <w:r w:rsidRPr="00CB15D6">
        <w:rPr>
          <w:rFonts w:asciiTheme="majorBidi" w:hAnsiTheme="majorBidi" w:cstheme="majorBidi"/>
          <w:b/>
          <w:bCs/>
          <w:sz w:val="24"/>
          <w:szCs w:val="24"/>
        </w:rPr>
        <w:t>condensation des chromatides</w:t>
      </w:r>
      <w:r>
        <w:rPr>
          <w:rFonts w:asciiTheme="majorBidi" w:hAnsiTheme="majorBidi" w:cstheme="majorBidi"/>
          <w:sz w:val="24"/>
          <w:szCs w:val="24"/>
        </w:rPr>
        <w:t>.</w:t>
      </w:r>
    </w:p>
    <w:p w:rsidR="004952DA" w:rsidRPr="00D93392" w:rsidRDefault="004952DA" w:rsidP="004952DA">
      <w:pPr>
        <w:spacing w:after="0"/>
        <w:ind w:firstLine="567"/>
        <w:jc w:val="both"/>
        <w:rPr>
          <w:rFonts w:asciiTheme="majorBidi" w:hAnsiTheme="majorBidi" w:cstheme="majorBidi"/>
          <w:sz w:val="24"/>
          <w:szCs w:val="24"/>
        </w:rPr>
      </w:pPr>
      <w:r w:rsidRPr="00D93392">
        <w:rPr>
          <w:rFonts w:asciiTheme="majorBidi" w:hAnsiTheme="majorBidi" w:cstheme="majorBidi"/>
          <w:sz w:val="24"/>
          <w:szCs w:val="24"/>
        </w:rPr>
        <w:t>DUTRILLAUX et COUTURIER déterminent 3 types principaux de marquage :</w:t>
      </w:r>
    </w:p>
    <w:p w:rsidR="004952DA" w:rsidRPr="00F504E1" w:rsidRDefault="004952DA" w:rsidP="00EB7AB8">
      <w:pPr>
        <w:numPr>
          <w:ilvl w:val="0"/>
          <w:numId w:val="36"/>
        </w:numPr>
        <w:tabs>
          <w:tab w:val="clear" w:pos="720"/>
          <w:tab w:val="num" w:pos="284"/>
        </w:tabs>
        <w:spacing w:after="0"/>
        <w:ind w:left="0" w:firstLine="0"/>
        <w:jc w:val="both"/>
        <w:rPr>
          <w:rFonts w:asciiTheme="majorBidi" w:hAnsiTheme="majorBidi" w:cstheme="majorBidi"/>
          <w:b/>
          <w:bCs/>
          <w:sz w:val="24"/>
          <w:szCs w:val="24"/>
        </w:rPr>
      </w:pPr>
      <w:r w:rsidRPr="00D93392">
        <w:rPr>
          <w:rFonts w:asciiTheme="majorBidi" w:hAnsiTheme="majorBidi" w:cstheme="majorBidi"/>
          <w:b/>
          <w:bCs/>
          <w:sz w:val="24"/>
          <w:szCs w:val="24"/>
        </w:rPr>
        <w:t>deux pour l'euchromatine</w:t>
      </w:r>
      <w:r>
        <w:rPr>
          <w:rFonts w:asciiTheme="majorBidi" w:hAnsiTheme="majorBidi" w:cstheme="majorBidi"/>
          <w:b/>
          <w:bCs/>
          <w:sz w:val="24"/>
          <w:szCs w:val="24"/>
        </w:rPr>
        <w:t> :</w:t>
      </w:r>
      <w:r w:rsidRPr="00F504E1">
        <w:rPr>
          <w:rFonts w:asciiTheme="majorBidi" w:hAnsiTheme="majorBidi" w:cstheme="majorBidi"/>
          <w:sz w:val="24"/>
          <w:szCs w:val="24"/>
        </w:rPr>
        <w:t xml:space="preserve"> ce sont les bandes </w:t>
      </w:r>
      <w:r w:rsidRPr="00CB15D6">
        <w:rPr>
          <w:rFonts w:asciiTheme="majorBidi" w:hAnsiTheme="majorBidi" w:cstheme="majorBidi"/>
          <w:b/>
          <w:bCs/>
          <w:sz w:val="24"/>
          <w:szCs w:val="24"/>
        </w:rPr>
        <w:t>Q et G</w:t>
      </w:r>
      <w:r w:rsidRPr="00F504E1">
        <w:rPr>
          <w:rFonts w:asciiTheme="majorBidi" w:hAnsiTheme="majorBidi" w:cstheme="majorBidi"/>
          <w:sz w:val="24"/>
          <w:szCs w:val="24"/>
        </w:rPr>
        <w:t xml:space="preserve"> d'une part qui ont la même localisation et colorent environ </w:t>
      </w:r>
      <w:r w:rsidRPr="00CB15D6">
        <w:rPr>
          <w:rFonts w:asciiTheme="majorBidi" w:hAnsiTheme="majorBidi" w:cstheme="majorBidi"/>
          <w:b/>
          <w:bCs/>
          <w:sz w:val="24"/>
          <w:szCs w:val="24"/>
        </w:rPr>
        <w:t>50% de l'euchromatine</w:t>
      </w:r>
      <w:r w:rsidRPr="00F504E1">
        <w:rPr>
          <w:rFonts w:asciiTheme="majorBidi" w:hAnsiTheme="majorBidi" w:cstheme="majorBidi"/>
          <w:sz w:val="24"/>
          <w:szCs w:val="24"/>
        </w:rPr>
        <w:t xml:space="preserve">, et d'autre part les </w:t>
      </w:r>
      <w:r w:rsidRPr="00CB15D6">
        <w:rPr>
          <w:rFonts w:asciiTheme="majorBidi" w:hAnsiTheme="majorBidi" w:cstheme="majorBidi"/>
          <w:b/>
          <w:bCs/>
          <w:sz w:val="24"/>
          <w:szCs w:val="24"/>
        </w:rPr>
        <w:t>bandes R</w:t>
      </w:r>
      <w:r>
        <w:rPr>
          <w:rFonts w:asciiTheme="majorBidi" w:hAnsiTheme="majorBidi" w:cstheme="majorBidi"/>
          <w:sz w:val="24"/>
          <w:szCs w:val="24"/>
        </w:rPr>
        <w:t xml:space="preserve"> qui colorent le reste. </w:t>
      </w:r>
      <w:r w:rsidRPr="00F504E1">
        <w:rPr>
          <w:rFonts w:asciiTheme="majorBidi" w:hAnsiTheme="majorBidi" w:cstheme="majorBidi"/>
          <w:sz w:val="24"/>
          <w:szCs w:val="24"/>
        </w:rPr>
        <w:t>L’euchromatine se compos</w:t>
      </w:r>
      <w:r>
        <w:rPr>
          <w:rFonts w:asciiTheme="majorBidi" w:hAnsiTheme="majorBidi" w:cstheme="majorBidi"/>
          <w:sz w:val="24"/>
          <w:szCs w:val="24"/>
        </w:rPr>
        <w:t>e</w:t>
      </w:r>
      <w:r w:rsidRPr="00F504E1">
        <w:rPr>
          <w:rFonts w:asciiTheme="majorBidi" w:hAnsiTheme="majorBidi" w:cstheme="majorBidi"/>
          <w:sz w:val="24"/>
          <w:szCs w:val="24"/>
        </w:rPr>
        <w:t xml:space="preserve"> donc de l'alternance des bandes Q ou G et R.</w:t>
      </w:r>
    </w:p>
    <w:p w:rsidR="004952DA" w:rsidRPr="00D93392" w:rsidRDefault="004952DA" w:rsidP="00EB7AB8">
      <w:pPr>
        <w:numPr>
          <w:ilvl w:val="0"/>
          <w:numId w:val="37"/>
        </w:numPr>
        <w:tabs>
          <w:tab w:val="left" w:pos="284"/>
        </w:tabs>
        <w:ind w:left="0" w:firstLine="0"/>
        <w:jc w:val="both"/>
        <w:rPr>
          <w:rFonts w:asciiTheme="majorBidi" w:hAnsiTheme="majorBidi" w:cstheme="majorBidi"/>
          <w:sz w:val="24"/>
          <w:szCs w:val="24"/>
        </w:rPr>
      </w:pPr>
      <w:r w:rsidRPr="00D93392">
        <w:rPr>
          <w:rFonts w:asciiTheme="majorBidi" w:hAnsiTheme="majorBidi" w:cstheme="majorBidi"/>
          <w:b/>
          <w:bCs/>
          <w:sz w:val="24"/>
          <w:szCs w:val="24"/>
        </w:rPr>
        <w:t>une pour l'hétérochromatine</w:t>
      </w:r>
      <w:r w:rsidRPr="00D93392">
        <w:rPr>
          <w:rFonts w:asciiTheme="majorBidi" w:hAnsiTheme="majorBidi" w:cstheme="majorBidi"/>
          <w:sz w:val="24"/>
          <w:szCs w:val="24"/>
        </w:rPr>
        <w:t xml:space="preserve">, qui correspond chez la plupart des mammifères au </w:t>
      </w:r>
      <w:r w:rsidRPr="00CB15D6">
        <w:rPr>
          <w:rFonts w:asciiTheme="majorBidi" w:hAnsiTheme="majorBidi" w:cstheme="majorBidi"/>
          <w:b/>
          <w:bCs/>
          <w:sz w:val="24"/>
          <w:szCs w:val="24"/>
        </w:rPr>
        <w:t>marquage C</w:t>
      </w:r>
      <w:r w:rsidRPr="00D93392">
        <w:rPr>
          <w:rFonts w:asciiTheme="majorBidi" w:hAnsiTheme="majorBidi" w:cstheme="majorBidi"/>
          <w:sz w:val="24"/>
          <w:szCs w:val="24"/>
        </w:rPr>
        <w:t>, localisé aux régions centromériques.</w:t>
      </w:r>
    </w:p>
    <w:p w:rsidR="004952DA" w:rsidRPr="00D93392" w:rsidRDefault="004952DA" w:rsidP="00EB7AB8">
      <w:pPr>
        <w:pStyle w:val="Paragraphedeliste"/>
        <w:numPr>
          <w:ilvl w:val="1"/>
          <w:numId w:val="46"/>
        </w:numPr>
        <w:tabs>
          <w:tab w:val="left" w:pos="851"/>
          <w:tab w:val="left" w:pos="1134"/>
        </w:tabs>
        <w:ind w:left="567" w:firstLine="0"/>
        <w:jc w:val="both"/>
        <w:rPr>
          <w:rFonts w:asciiTheme="majorBidi" w:hAnsiTheme="majorBidi" w:cstheme="majorBidi"/>
          <w:sz w:val="24"/>
          <w:szCs w:val="24"/>
          <w:u w:val="single"/>
        </w:rPr>
      </w:pPr>
      <w:r w:rsidRPr="00D93392">
        <w:rPr>
          <w:rFonts w:asciiTheme="majorBidi" w:hAnsiTheme="majorBidi" w:cstheme="majorBidi"/>
          <w:b/>
          <w:bCs/>
          <w:sz w:val="24"/>
          <w:szCs w:val="24"/>
          <w:u w:val="single"/>
        </w:rPr>
        <w:lastRenderedPageBreak/>
        <w:t>Les bandes Q (</w:t>
      </w:r>
      <w:r>
        <w:rPr>
          <w:rFonts w:asciiTheme="majorBidi" w:hAnsiTheme="majorBidi" w:cstheme="majorBidi"/>
          <w:b/>
          <w:bCs/>
          <w:sz w:val="24"/>
          <w:szCs w:val="24"/>
          <w:u w:val="single"/>
        </w:rPr>
        <w:t>Q</w:t>
      </w:r>
      <w:r w:rsidRPr="00D93392">
        <w:rPr>
          <w:rFonts w:asciiTheme="majorBidi" w:hAnsiTheme="majorBidi" w:cstheme="majorBidi"/>
          <w:b/>
          <w:bCs/>
          <w:sz w:val="24"/>
          <w:szCs w:val="24"/>
          <w:u w:val="single"/>
        </w:rPr>
        <w:t>uinacrine)</w:t>
      </w:r>
      <w:r w:rsidRPr="00D93392">
        <w:rPr>
          <w:rFonts w:asciiTheme="majorBidi" w:hAnsiTheme="majorBidi" w:cstheme="majorBidi"/>
          <w:sz w:val="24"/>
          <w:szCs w:val="24"/>
          <w:u w:val="single"/>
        </w:rPr>
        <w:t xml:space="preserve"> </w:t>
      </w:r>
    </w:p>
    <w:p w:rsidR="004952DA" w:rsidRPr="00D93392" w:rsidRDefault="004952DA" w:rsidP="00EB7AB8">
      <w:pPr>
        <w:pStyle w:val="Paragraphedeliste"/>
        <w:numPr>
          <w:ilvl w:val="0"/>
          <w:numId w:val="37"/>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Les bandes Q furent les premiers à apparaître</w:t>
      </w:r>
      <w:r>
        <w:rPr>
          <w:rFonts w:asciiTheme="majorBidi" w:hAnsiTheme="majorBidi" w:cstheme="majorBidi"/>
          <w:sz w:val="24"/>
          <w:szCs w:val="24"/>
        </w:rPr>
        <w:t xml:space="preserve"> </w:t>
      </w:r>
    </w:p>
    <w:p w:rsidR="004952DA" w:rsidRPr="00D93392" w:rsidRDefault="004952DA" w:rsidP="00EB7AB8">
      <w:pPr>
        <w:pStyle w:val="Paragraphedeliste"/>
        <w:numPr>
          <w:ilvl w:val="0"/>
          <w:numId w:val="37"/>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CAPERSSON, ZECH, JOHANSSON et MODEST obtinrent initialement en 1970 sur des chromosomes humains, en utilisant un fluorochrome, la moutarde de quinacrine (d'où le terme "Q-banding). </w:t>
      </w:r>
    </w:p>
    <w:p w:rsidR="004952DA" w:rsidRDefault="004952DA" w:rsidP="00EB7AB8">
      <w:pPr>
        <w:pStyle w:val="Paragraphedeliste"/>
        <w:numPr>
          <w:ilvl w:val="0"/>
          <w:numId w:val="37"/>
        </w:numPr>
        <w:tabs>
          <w:tab w:val="left" w:pos="284"/>
        </w:tabs>
        <w:ind w:left="0" w:firstLine="0"/>
        <w:jc w:val="both"/>
        <w:rPr>
          <w:rFonts w:asciiTheme="majorBidi" w:hAnsiTheme="majorBidi" w:cstheme="majorBidi"/>
          <w:sz w:val="24"/>
          <w:szCs w:val="24"/>
        </w:rPr>
      </w:pPr>
      <w:r w:rsidRPr="00D93392">
        <w:rPr>
          <w:rFonts w:asciiTheme="majorBidi" w:hAnsiTheme="majorBidi" w:cstheme="majorBidi"/>
          <w:b/>
          <w:bCs/>
          <w:sz w:val="24"/>
          <w:szCs w:val="24"/>
        </w:rPr>
        <w:t>Riches en AT, pauvres en gènes, pauvres en séquences Alu, riches en séquences Line</w:t>
      </w:r>
      <w:r>
        <w:rPr>
          <w:rFonts w:asciiTheme="majorBidi" w:hAnsiTheme="majorBidi" w:cstheme="majorBidi"/>
          <w:b/>
          <w:bCs/>
          <w:sz w:val="24"/>
          <w:szCs w:val="24"/>
        </w:rPr>
        <w:t>.</w:t>
      </w:r>
      <w:r w:rsidRPr="00D93392">
        <w:rPr>
          <w:rFonts w:asciiTheme="majorBidi" w:hAnsiTheme="majorBidi" w:cstheme="majorBidi"/>
          <w:sz w:val="24"/>
          <w:szCs w:val="24"/>
        </w:rPr>
        <w:t xml:space="preserve"> </w:t>
      </w:r>
    </w:p>
    <w:p w:rsidR="004952DA" w:rsidRPr="00D93392" w:rsidRDefault="004952DA" w:rsidP="004952DA">
      <w:pPr>
        <w:pStyle w:val="Paragraphedeliste"/>
        <w:tabs>
          <w:tab w:val="left" w:pos="284"/>
        </w:tabs>
        <w:ind w:left="0"/>
        <w:jc w:val="both"/>
        <w:rPr>
          <w:rFonts w:asciiTheme="majorBidi" w:hAnsiTheme="majorBidi" w:cstheme="majorBidi"/>
          <w:sz w:val="24"/>
          <w:szCs w:val="24"/>
        </w:rPr>
      </w:pPr>
    </w:p>
    <w:p w:rsidR="004952DA" w:rsidRPr="00997B83" w:rsidRDefault="004952DA" w:rsidP="00ED59CA">
      <w:pPr>
        <w:pStyle w:val="Paragraphedeliste"/>
        <w:numPr>
          <w:ilvl w:val="2"/>
          <w:numId w:val="46"/>
        </w:numPr>
        <w:tabs>
          <w:tab w:val="left" w:pos="1134"/>
        </w:tabs>
        <w:spacing w:after="0"/>
        <w:ind w:left="851" w:firstLine="283"/>
        <w:jc w:val="both"/>
        <w:rPr>
          <w:rFonts w:asciiTheme="majorBidi" w:hAnsiTheme="majorBidi" w:cstheme="majorBidi"/>
          <w:sz w:val="24"/>
          <w:szCs w:val="24"/>
          <w:u w:val="single"/>
        </w:rPr>
      </w:pPr>
      <w:r w:rsidRPr="00997B83">
        <w:rPr>
          <w:rFonts w:asciiTheme="majorBidi" w:hAnsiTheme="majorBidi" w:cstheme="majorBidi"/>
          <w:b/>
          <w:bCs/>
          <w:sz w:val="24"/>
          <w:szCs w:val="24"/>
          <w:u w:val="single"/>
        </w:rPr>
        <w:t xml:space="preserve">Technique </w:t>
      </w:r>
    </w:p>
    <w:p w:rsidR="004952DA" w:rsidRPr="00D93392" w:rsidRDefault="004952DA" w:rsidP="00EB7AB8">
      <w:pPr>
        <w:numPr>
          <w:ilvl w:val="0"/>
          <w:numId w:val="38"/>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Les lames sont hydratées par passage dans des bains successifs d'éthanol de titre dégressif.</w:t>
      </w:r>
    </w:p>
    <w:p w:rsidR="004952DA" w:rsidRPr="00D93392" w:rsidRDefault="004952DA" w:rsidP="00EB7AB8">
      <w:pPr>
        <w:numPr>
          <w:ilvl w:val="0"/>
          <w:numId w:val="38"/>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Rincer à l'eau distillée.</w:t>
      </w:r>
    </w:p>
    <w:p w:rsidR="004952DA" w:rsidRPr="00D93392" w:rsidRDefault="004952DA" w:rsidP="00EB7AB8">
      <w:pPr>
        <w:numPr>
          <w:ilvl w:val="0"/>
          <w:numId w:val="38"/>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Plonger les lames dans un ou </w:t>
      </w:r>
      <w:r>
        <w:rPr>
          <w:rFonts w:asciiTheme="majorBidi" w:hAnsiTheme="majorBidi" w:cstheme="majorBidi"/>
          <w:sz w:val="24"/>
          <w:szCs w:val="24"/>
        </w:rPr>
        <w:t xml:space="preserve">deux bains de tampon phosphate pH 6,7 </w:t>
      </w:r>
      <w:r w:rsidRPr="00D93392">
        <w:rPr>
          <w:rFonts w:asciiTheme="majorBidi" w:hAnsiTheme="majorBidi" w:cstheme="majorBidi"/>
          <w:sz w:val="24"/>
          <w:szCs w:val="24"/>
        </w:rPr>
        <w:t>pendant 5 minutes.</w:t>
      </w:r>
    </w:p>
    <w:p w:rsidR="004952DA" w:rsidRPr="00D93392" w:rsidRDefault="004952DA" w:rsidP="00EB7AB8">
      <w:pPr>
        <w:numPr>
          <w:ilvl w:val="0"/>
          <w:numId w:val="38"/>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Colorer pendant 20 minutes dans une solution aqueuse de </w:t>
      </w:r>
      <w:r w:rsidRPr="00236E1F">
        <w:rPr>
          <w:rFonts w:asciiTheme="majorBidi" w:hAnsiTheme="majorBidi" w:cstheme="majorBidi"/>
          <w:b/>
          <w:bCs/>
          <w:sz w:val="24"/>
          <w:szCs w:val="24"/>
        </w:rPr>
        <w:t>moutarde de quinacrine</w:t>
      </w:r>
      <w:r w:rsidRPr="00D93392">
        <w:rPr>
          <w:rFonts w:asciiTheme="majorBidi" w:hAnsiTheme="majorBidi" w:cstheme="majorBidi"/>
          <w:sz w:val="24"/>
          <w:szCs w:val="24"/>
        </w:rPr>
        <w:t>.</w:t>
      </w:r>
    </w:p>
    <w:p w:rsidR="004952DA" w:rsidRPr="00D93392" w:rsidRDefault="004952DA" w:rsidP="00EB7AB8">
      <w:pPr>
        <w:numPr>
          <w:ilvl w:val="0"/>
          <w:numId w:val="38"/>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Rincer par passage dans un nouveau bain du même tampon phosphate.</w:t>
      </w:r>
    </w:p>
    <w:p w:rsidR="004952DA" w:rsidRPr="00D93392" w:rsidRDefault="004952DA" w:rsidP="00EB7AB8">
      <w:pPr>
        <w:numPr>
          <w:ilvl w:val="0"/>
          <w:numId w:val="38"/>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Monter avec une lamelle dans le même tampon.</w:t>
      </w:r>
    </w:p>
    <w:p w:rsidR="004952DA" w:rsidRPr="007F6C90" w:rsidRDefault="004952DA" w:rsidP="00EB7AB8">
      <w:pPr>
        <w:numPr>
          <w:ilvl w:val="0"/>
          <w:numId w:val="39"/>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Les lames sont observées au microscope à fluorescence.</w:t>
      </w:r>
    </w:p>
    <w:p w:rsidR="004952DA" w:rsidRDefault="004952DA" w:rsidP="004952DA">
      <w:pPr>
        <w:tabs>
          <w:tab w:val="left" w:pos="284"/>
        </w:tabs>
        <w:spacing w:after="0"/>
        <w:jc w:val="both"/>
        <w:rPr>
          <w:rFonts w:asciiTheme="majorBidi" w:hAnsiTheme="majorBidi" w:cstheme="majorBidi"/>
          <w:sz w:val="24"/>
          <w:szCs w:val="24"/>
        </w:rPr>
      </w:pPr>
    </w:p>
    <w:p w:rsidR="004952DA" w:rsidRPr="006677F7" w:rsidRDefault="004952DA" w:rsidP="00ED59CA">
      <w:pPr>
        <w:pStyle w:val="Paragraphedeliste"/>
        <w:numPr>
          <w:ilvl w:val="2"/>
          <w:numId w:val="46"/>
        </w:numPr>
        <w:tabs>
          <w:tab w:val="left" w:pos="284"/>
          <w:tab w:val="left" w:pos="1418"/>
        </w:tabs>
        <w:spacing w:after="0"/>
        <w:ind w:left="851" w:firstLine="283"/>
        <w:jc w:val="both"/>
        <w:rPr>
          <w:rFonts w:asciiTheme="majorBidi" w:hAnsiTheme="majorBidi" w:cstheme="majorBidi"/>
          <w:b/>
          <w:bCs/>
          <w:sz w:val="24"/>
          <w:szCs w:val="24"/>
          <w:u w:val="single"/>
        </w:rPr>
      </w:pPr>
      <w:r w:rsidRPr="006677F7">
        <w:rPr>
          <w:rFonts w:asciiTheme="majorBidi" w:hAnsiTheme="majorBidi" w:cstheme="majorBidi"/>
          <w:b/>
          <w:bCs/>
          <w:sz w:val="24"/>
          <w:szCs w:val="24"/>
          <w:u w:val="single"/>
        </w:rPr>
        <w:t>Obtention des bandes Q</w:t>
      </w:r>
    </w:p>
    <w:p w:rsidR="004952DA" w:rsidRPr="00A905D4" w:rsidRDefault="004952DA" w:rsidP="004952DA">
      <w:pPr>
        <w:tabs>
          <w:tab w:val="left" w:pos="284"/>
        </w:tabs>
        <w:spacing w:after="0"/>
        <w:ind w:firstLine="567"/>
        <w:jc w:val="both"/>
        <w:rPr>
          <w:rFonts w:asciiTheme="majorBidi" w:hAnsiTheme="majorBidi" w:cstheme="majorBidi"/>
          <w:sz w:val="24"/>
          <w:szCs w:val="24"/>
        </w:rPr>
      </w:pPr>
      <w:r w:rsidRPr="00A905D4">
        <w:rPr>
          <w:rFonts w:asciiTheme="majorBidi" w:hAnsiTheme="majorBidi" w:cstheme="majorBidi"/>
          <w:sz w:val="24"/>
          <w:szCs w:val="24"/>
        </w:rPr>
        <w:t xml:space="preserve">Le motif des bandes Q résulterait d’une </w:t>
      </w:r>
      <w:r w:rsidRPr="006677F7">
        <w:rPr>
          <w:rFonts w:asciiTheme="majorBidi" w:hAnsiTheme="majorBidi" w:cstheme="majorBidi"/>
          <w:b/>
          <w:bCs/>
          <w:sz w:val="24"/>
          <w:szCs w:val="24"/>
        </w:rPr>
        <w:t>excitation</w:t>
      </w:r>
      <w:r w:rsidRPr="00A905D4">
        <w:rPr>
          <w:rFonts w:asciiTheme="majorBidi" w:hAnsiTheme="majorBidi" w:cstheme="majorBidi"/>
          <w:sz w:val="24"/>
          <w:szCs w:val="24"/>
        </w:rPr>
        <w:t xml:space="preserve"> et d’une </w:t>
      </w:r>
      <w:r w:rsidRPr="006677F7">
        <w:rPr>
          <w:rFonts w:asciiTheme="majorBidi" w:hAnsiTheme="majorBidi" w:cstheme="majorBidi"/>
          <w:b/>
          <w:bCs/>
          <w:sz w:val="24"/>
          <w:szCs w:val="24"/>
        </w:rPr>
        <w:t>extinction différentielle</w:t>
      </w:r>
      <w:r w:rsidRPr="00A905D4">
        <w:rPr>
          <w:rFonts w:asciiTheme="majorBidi" w:hAnsiTheme="majorBidi" w:cstheme="majorBidi"/>
          <w:sz w:val="24"/>
          <w:szCs w:val="24"/>
        </w:rPr>
        <w:t xml:space="preserve"> du fluorochrome selon la </w:t>
      </w:r>
      <w:r w:rsidRPr="006677F7">
        <w:rPr>
          <w:rFonts w:asciiTheme="majorBidi" w:hAnsiTheme="majorBidi" w:cstheme="majorBidi"/>
          <w:b/>
          <w:bCs/>
          <w:sz w:val="24"/>
          <w:szCs w:val="24"/>
        </w:rPr>
        <w:t>richesse</w:t>
      </w:r>
      <w:r w:rsidRPr="00A905D4">
        <w:rPr>
          <w:rFonts w:asciiTheme="majorBidi" w:hAnsiTheme="majorBidi" w:cstheme="majorBidi"/>
          <w:sz w:val="24"/>
          <w:szCs w:val="24"/>
        </w:rPr>
        <w:t xml:space="preserve"> en </w:t>
      </w:r>
      <w:r w:rsidRPr="006677F7">
        <w:rPr>
          <w:rFonts w:asciiTheme="majorBidi" w:hAnsiTheme="majorBidi" w:cstheme="majorBidi"/>
          <w:b/>
          <w:bCs/>
          <w:sz w:val="24"/>
          <w:szCs w:val="24"/>
        </w:rPr>
        <w:t>AT de l’ADN</w:t>
      </w:r>
      <w:r w:rsidRPr="00A905D4">
        <w:rPr>
          <w:rFonts w:asciiTheme="majorBidi" w:hAnsiTheme="majorBidi" w:cstheme="majorBidi"/>
          <w:sz w:val="24"/>
          <w:szCs w:val="24"/>
        </w:rPr>
        <w:t xml:space="preserve"> et selon la présence ou non de certaines protéines.</w:t>
      </w:r>
    </w:p>
    <w:p w:rsidR="004952DA" w:rsidRPr="00A905D4" w:rsidRDefault="004952DA" w:rsidP="004952DA">
      <w:pPr>
        <w:tabs>
          <w:tab w:val="left" w:pos="284"/>
        </w:tabs>
        <w:spacing w:after="0"/>
        <w:jc w:val="both"/>
        <w:rPr>
          <w:rFonts w:asciiTheme="majorBidi" w:hAnsiTheme="majorBidi" w:cstheme="majorBidi"/>
          <w:sz w:val="24"/>
          <w:szCs w:val="24"/>
        </w:rPr>
      </w:pPr>
      <w:r w:rsidRPr="00A905D4">
        <w:rPr>
          <w:rFonts w:asciiTheme="majorBidi" w:hAnsiTheme="majorBidi" w:cstheme="majorBidi"/>
          <w:sz w:val="24"/>
          <w:szCs w:val="24"/>
        </w:rPr>
        <w:t xml:space="preserve">Ce fluorochrome </w:t>
      </w:r>
      <w:r w:rsidRPr="006677F7">
        <w:rPr>
          <w:rFonts w:asciiTheme="majorBidi" w:hAnsiTheme="majorBidi" w:cstheme="majorBidi"/>
          <w:b/>
          <w:bCs/>
          <w:sz w:val="24"/>
          <w:szCs w:val="24"/>
        </w:rPr>
        <w:t>se fixe</w:t>
      </w:r>
      <w:r w:rsidRPr="00A905D4">
        <w:rPr>
          <w:rFonts w:asciiTheme="majorBidi" w:hAnsiTheme="majorBidi" w:cstheme="majorBidi"/>
          <w:sz w:val="24"/>
          <w:szCs w:val="24"/>
        </w:rPr>
        <w:t xml:space="preserve"> de préférence aux  </w:t>
      </w:r>
      <w:r w:rsidRPr="006677F7">
        <w:rPr>
          <w:rFonts w:asciiTheme="majorBidi" w:hAnsiTheme="majorBidi" w:cstheme="majorBidi"/>
          <w:b/>
          <w:bCs/>
          <w:sz w:val="24"/>
          <w:szCs w:val="24"/>
        </w:rPr>
        <w:t>paires de bases  AT</w:t>
      </w:r>
      <w:r w:rsidRPr="00A905D4">
        <w:rPr>
          <w:rFonts w:asciiTheme="majorBidi" w:hAnsiTheme="majorBidi" w:cstheme="majorBidi"/>
          <w:sz w:val="24"/>
          <w:szCs w:val="24"/>
        </w:rPr>
        <w:t xml:space="preserve"> et que cette fixation renforce leur  fluorescence par rapport à celle de la fixation aux paires de bases GC. </w:t>
      </w:r>
    </w:p>
    <w:p w:rsidR="004952DA" w:rsidRPr="00D93392" w:rsidRDefault="004952DA" w:rsidP="004952DA">
      <w:pPr>
        <w:tabs>
          <w:tab w:val="left" w:pos="284"/>
        </w:tabs>
        <w:spacing w:after="0"/>
        <w:jc w:val="both"/>
        <w:rPr>
          <w:rFonts w:asciiTheme="majorBidi" w:hAnsiTheme="majorBidi" w:cstheme="majorBidi"/>
          <w:sz w:val="24"/>
          <w:szCs w:val="24"/>
        </w:rPr>
      </w:pPr>
    </w:p>
    <w:p w:rsidR="004952DA" w:rsidRDefault="004952DA" w:rsidP="004952DA">
      <w:pPr>
        <w:spacing w:after="0"/>
        <w:jc w:val="center"/>
        <w:rPr>
          <w:rFonts w:asciiTheme="majorBidi" w:hAnsiTheme="majorBidi" w:cstheme="majorBidi"/>
          <w:sz w:val="24"/>
          <w:szCs w:val="24"/>
        </w:rPr>
      </w:pPr>
      <w:r w:rsidRPr="00D93392">
        <w:rPr>
          <w:rFonts w:asciiTheme="majorBidi" w:hAnsiTheme="majorBidi" w:cstheme="majorBidi"/>
          <w:noProof/>
          <w:sz w:val="24"/>
          <w:szCs w:val="24"/>
          <w:lang w:eastAsia="fr-FR"/>
        </w:rPr>
        <w:drawing>
          <wp:inline distT="0" distB="0" distL="0" distR="0">
            <wp:extent cx="3086459" cy="3157268"/>
            <wp:effectExtent l="19050" t="0" r="0" b="0"/>
            <wp:docPr id="40" name="Image 2"/>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47" cstate="print"/>
                    <a:srcRect l="48702" t="51131" r="32598" b="10373"/>
                    <a:stretch>
                      <a:fillRect/>
                    </a:stretch>
                  </pic:blipFill>
                  <pic:spPr bwMode="auto">
                    <a:xfrm>
                      <a:off x="0" y="0"/>
                      <a:ext cx="3086459" cy="3157268"/>
                    </a:xfrm>
                    <a:prstGeom prst="rect">
                      <a:avLst/>
                    </a:prstGeom>
                    <a:noFill/>
                    <a:ln w="9525">
                      <a:noFill/>
                      <a:miter lim="800000"/>
                      <a:headEnd/>
                      <a:tailEnd/>
                    </a:ln>
                  </pic:spPr>
                </pic:pic>
              </a:graphicData>
            </a:graphic>
          </wp:inline>
        </w:drawing>
      </w:r>
    </w:p>
    <w:p w:rsidR="004952DA" w:rsidRPr="00D93392" w:rsidRDefault="004952DA" w:rsidP="004952DA">
      <w:pPr>
        <w:spacing w:after="0"/>
        <w:jc w:val="center"/>
        <w:rPr>
          <w:rFonts w:asciiTheme="majorBidi" w:hAnsiTheme="majorBidi" w:cstheme="majorBidi"/>
          <w:sz w:val="24"/>
          <w:szCs w:val="24"/>
        </w:rPr>
      </w:pPr>
      <w:r w:rsidRPr="006677F7">
        <w:rPr>
          <w:rFonts w:asciiTheme="majorBidi" w:hAnsiTheme="majorBidi" w:cstheme="majorBidi"/>
          <w:b/>
          <w:bCs/>
          <w:sz w:val="24"/>
          <w:szCs w:val="24"/>
        </w:rPr>
        <w:t>Figure 2 </w:t>
      </w:r>
      <w:r>
        <w:rPr>
          <w:rFonts w:asciiTheme="majorBidi" w:hAnsiTheme="majorBidi" w:cstheme="majorBidi"/>
          <w:sz w:val="24"/>
          <w:szCs w:val="24"/>
        </w:rPr>
        <w:t>: Topographie des bandes Q</w:t>
      </w:r>
    </w:p>
    <w:p w:rsidR="004952DA" w:rsidRPr="00D93392" w:rsidRDefault="004952DA" w:rsidP="004952DA">
      <w:pPr>
        <w:spacing w:after="0"/>
        <w:jc w:val="both"/>
        <w:rPr>
          <w:rFonts w:asciiTheme="majorBidi" w:hAnsiTheme="majorBidi" w:cstheme="majorBidi"/>
          <w:sz w:val="24"/>
          <w:szCs w:val="24"/>
        </w:rPr>
      </w:pPr>
    </w:p>
    <w:p w:rsidR="004952DA" w:rsidRPr="00D93392" w:rsidRDefault="004952DA" w:rsidP="00EB7AB8">
      <w:pPr>
        <w:pStyle w:val="Paragraphedeliste"/>
        <w:numPr>
          <w:ilvl w:val="1"/>
          <w:numId w:val="46"/>
        </w:numPr>
        <w:tabs>
          <w:tab w:val="left" w:pos="1134"/>
        </w:tabs>
        <w:spacing w:after="0"/>
        <w:ind w:left="567" w:firstLine="0"/>
        <w:jc w:val="both"/>
        <w:rPr>
          <w:rFonts w:asciiTheme="majorBidi" w:hAnsiTheme="majorBidi" w:cstheme="majorBidi"/>
          <w:sz w:val="24"/>
          <w:szCs w:val="24"/>
          <w:u w:val="single"/>
        </w:rPr>
      </w:pPr>
      <w:r w:rsidRPr="00D93392">
        <w:rPr>
          <w:rFonts w:asciiTheme="majorBidi" w:hAnsiTheme="majorBidi" w:cstheme="majorBidi"/>
          <w:b/>
          <w:bCs/>
          <w:sz w:val="24"/>
          <w:szCs w:val="24"/>
          <w:u w:val="single"/>
        </w:rPr>
        <w:t>Les bandes G (Giemsa)</w:t>
      </w:r>
    </w:p>
    <w:p w:rsidR="004952DA" w:rsidRPr="00D93392" w:rsidRDefault="004952DA" w:rsidP="004952DA">
      <w:pPr>
        <w:tabs>
          <w:tab w:val="left" w:pos="284"/>
        </w:tabs>
        <w:spacing w:after="0"/>
        <w:ind w:firstLine="567"/>
        <w:jc w:val="both"/>
        <w:rPr>
          <w:rFonts w:asciiTheme="majorBidi" w:hAnsiTheme="majorBidi" w:cstheme="majorBidi"/>
          <w:sz w:val="24"/>
          <w:szCs w:val="24"/>
        </w:rPr>
      </w:pPr>
      <w:r w:rsidRPr="00D93392">
        <w:rPr>
          <w:rFonts w:asciiTheme="majorBidi" w:hAnsiTheme="majorBidi" w:cstheme="majorBidi"/>
          <w:sz w:val="24"/>
          <w:szCs w:val="24"/>
        </w:rPr>
        <w:t>Les bandes G apparaissent à la suite de la mise en œuvre de divers traitements de dénaturation, toujours suivis d’une coloration au Giemsa, d'où leur nom.</w:t>
      </w:r>
    </w:p>
    <w:p w:rsidR="004952DA" w:rsidRPr="00D93392" w:rsidRDefault="004952DA" w:rsidP="00EB7AB8">
      <w:pPr>
        <w:numPr>
          <w:ilvl w:val="0"/>
          <w:numId w:val="40"/>
        </w:numPr>
        <w:tabs>
          <w:tab w:val="left" w:pos="284"/>
        </w:tabs>
        <w:ind w:left="0" w:firstLine="0"/>
        <w:jc w:val="both"/>
        <w:rPr>
          <w:rFonts w:asciiTheme="majorBidi" w:hAnsiTheme="majorBidi" w:cstheme="majorBidi"/>
          <w:sz w:val="24"/>
          <w:szCs w:val="24"/>
        </w:rPr>
      </w:pPr>
      <w:r w:rsidRPr="00D93392">
        <w:rPr>
          <w:rFonts w:asciiTheme="majorBidi" w:hAnsiTheme="majorBidi" w:cstheme="majorBidi"/>
          <w:sz w:val="24"/>
          <w:szCs w:val="24"/>
        </w:rPr>
        <w:lastRenderedPageBreak/>
        <w:t xml:space="preserve">La méthode initiale fut découverte par DUTRILLAUX, </w:t>
      </w:r>
      <w:r>
        <w:rPr>
          <w:rFonts w:asciiTheme="majorBidi" w:hAnsiTheme="majorBidi" w:cstheme="majorBidi"/>
          <w:sz w:val="24"/>
          <w:szCs w:val="24"/>
        </w:rPr>
        <w:t>De GROUCHY, FINAZ et LEJEUNE</w:t>
      </w:r>
      <w:r w:rsidRPr="00D93392">
        <w:rPr>
          <w:rFonts w:asciiTheme="majorBidi" w:hAnsiTheme="majorBidi" w:cstheme="majorBidi"/>
          <w:sz w:val="24"/>
          <w:szCs w:val="24"/>
        </w:rPr>
        <w:t xml:space="preserve"> en </w:t>
      </w:r>
      <w:r w:rsidRPr="006677F7">
        <w:rPr>
          <w:rFonts w:asciiTheme="majorBidi" w:hAnsiTheme="majorBidi" w:cstheme="majorBidi"/>
          <w:b/>
          <w:bCs/>
          <w:sz w:val="24"/>
          <w:szCs w:val="24"/>
        </w:rPr>
        <w:t>1971</w:t>
      </w:r>
      <w:r w:rsidRPr="00D93392">
        <w:rPr>
          <w:rFonts w:asciiTheme="majorBidi" w:hAnsiTheme="majorBidi" w:cstheme="majorBidi"/>
          <w:sz w:val="24"/>
          <w:szCs w:val="24"/>
        </w:rPr>
        <w:t xml:space="preserve"> et fait intervenir une digestion par les enzymes protéolytiques.</w:t>
      </w:r>
    </w:p>
    <w:p w:rsidR="004952DA" w:rsidRPr="00A905D4" w:rsidRDefault="004952DA" w:rsidP="00ED59CA">
      <w:pPr>
        <w:pStyle w:val="Paragraphedeliste"/>
        <w:numPr>
          <w:ilvl w:val="2"/>
          <w:numId w:val="46"/>
        </w:numPr>
        <w:tabs>
          <w:tab w:val="left" w:pos="1418"/>
        </w:tabs>
        <w:spacing w:after="0"/>
        <w:ind w:left="851" w:firstLine="283"/>
        <w:jc w:val="both"/>
        <w:rPr>
          <w:rFonts w:asciiTheme="majorBidi" w:hAnsiTheme="majorBidi" w:cstheme="majorBidi"/>
          <w:sz w:val="24"/>
          <w:szCs w:val="24"/>
          <w:u w:val="single"/>
        </w:rPr>
      </w:pPr>
      <w:r w:rsidRPr="00A905D4">
        <w:rPr>
          <w:rFonts w:asciiTheme="majorBidi" w:hAnsiTheme="majorBidi" w:cstheme="majorBidi"/>
          <w:b/>
          <w:bCs/>
          <w:sz w:val="24"/>
          <w:szCs w:val="24"/>
          <w:u w:val="single"/>
        </w:rPr>
        <w:t>Technique</w:t>
      </w:r>
    </w:p>
    <w:p w:rsidR="004952DA" w:rsidRPr="00D93392" w:rsidRDefault="004952DA" w:rsidP="00EB7AB8">
      <w:pPr>
        <w:numPr>
          <w:ilvl w:val="0"/>
          <w:numId w:val="41"/>
        </w:numPr>
        <w:tabs>
          <w:tab w:val="left" w:pos="284"/>
        </w:tabs>
        <w:spacing w:after="0"/>
        <w:ind w:left="0" w:firstLine="0"/>
        <w:jc w:val="both"/>
        <w:rPr>
          <w:rFonts w:asciiTheme="majorBidi" w:hAnsiTheme="majorBidi" w:cstheme="majorBidi"/>
          <w:sz w:val="24"/>
          <w:szCs w:val="24"/>
        </w:rPr>
      </w:pPr>
      <w:r>
        <w:rPr>
          <w:rFonts w:asciiTheme="majorBidi" w:hAnsiTheme="majorBidi" w:cstheme="majorBidi"/>
          <w:sz w:val="24"/>
          <w:szCs w:val="24"/>
        </w:rPr>
        <w:t>Traitement par la trypsine ;</w:t>
      </w:r>
    </w:p>
    <w:p w:rsidR="004952DA" w:rsidRPr="00D93392" w:rsidRDefault="004952DA" w:rsidP="00EB7AB8">
      <w:pPr>
        <w:numPr>
          <w:ilvl w:val="0"/>
          <w:numId w:val="41"/>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Préparer une solution de trypsine à 0,25%  dans du Nacl isotonique ou mieux dans du PBS</w:t>
      </w:r>
      <w:r>
        <w:rPr>
          <w:rFonts w:asciiTheme="majorBidi" w:hAnsiTheme="majorBidi" w:cstheme="majorBidi"/>
          <w:sz w:val="24"/>
          <w:szCs w:val="24"/>
        </w:rPr>
        <w:t> ;</w:t>
      </w:r>
    </w:p>
    <w:p w:rsidR="004952DA" w:rsidRPr="00D93392" w:rsidRDefault="004952DA" w:rsidP="00EB7AB8">
      <w:pPr>
        <w:numPr>
          <w:ilvl w:val="0"/>
          <w:numId w:val="41"/>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Plonger les lames dans cette solution pendant 10 ~ 45 secondes à une  température ambiante.</w:t>
      </w:r>
    </w:p>
    <w:p w:rsidR="004952DA" w:rsidRPr="00D93392" w:rsidRDefault="004952DA" w:rsidP="00EB7AB8">
      <w:pPr>
        <w:numPr>
          <w:ilvl w:val="0"/>
          <w:numId w:val="41"/>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Rincer au Nacl isotonique ou au PBS.</w:t>
      </w:r>
    </w:p>
    <w:p w:rsidR="004952DA" w:rsidRDefault="004952DA" w:rsidP="00EB7AB8">
      <w:pPr>
        <w:numPr>
          <w:ilvl w:val="0"/>
          <w:numId w:val="41"/>
        </w:numPr>
        <w:tabs>
          <w:tab w:val="left" w:pos="284"/>
        </w:tabs>
        <w:ind w:left="0" w:firstLine="0"/>
        <w:jc w:val="both"/>
        <w:rPr>
          <w:rFonts w:asciiTheme="majorBidi" w:hAnsiTheme="majorBidi" w:cstheme="majorBidi"/>
          <w:sz w:val="24"/>
          <w:szCs w:val="24"/>
        </w:rPr>
      </w:pPr>
      <w:r w:rsidRPr="00D93392">
        <w:rPr>
          <w:rFonts w:asciiTheme="majorBidi" w:hAnsiTheme="majorBidi" w:cstheme="majorBidi"/>
          <w:sz w:val="24"/>
          <w:szCs w:val="24"/>
        </w:rPr>
        <w:t>Colorer au Giemsa.</w:t>
      </w:r>
    </w:p>
    <w:p w:rsidR="004952DA" w:rsidRPr="004715B5" w:rsidRDefault="004952DA" w:rsidP="00ED59CA">
      <w:pPr>
        <w:pStyle w:val="Paragraphedeliste"/>
        <w:numPr>
          <w:ilvl w:val="2"/>
          <w:numId w:val="46"/>
        </w:numPr>
        <w:tabs>
          <w:tab w:val="left" w:pos="284"/>
          <w:tab w:val="left" w:pos="1134"/>
        </w:tabs>
        <w:spacing w:after="0"/>
        <w:ind w:left="851" w:firstLine="283"/>
        <w:jc w:val="both"/>
        <w:rPr>
          <w:rFonts w:asciiTheme="majorBidi" w:hAnsiTheme="majorBidi" w:cstheme="majorBidi"/>
          <w:b/>
          <w:bCs/>
          <w:sz w:val="24"/>
          <w:szCs w:val="24"/>
          <w:u w:val="single"/>
        </w:rPr>
      </w:pPr>
      <w:r w:rsidRPr="004715B5">
        <w:rPr>
          <w:rFonts w:asciiTheme="majorBidi" w:hAnsiTheme="majorBidi" w:cstheme="majorBidi"/>
          <w:b/>
          <w:bCs/>
          <w:sz w:val="24"/>
          <w:szCs w:val="24"/>
          <w:u w:val="single"/>
        </w:rPr>
        <w:t>Obtention des bandes G</w:t>
      </w:r>
    </w:p>
    <w:p w:rsidR="004952DA" w:rsidRPr="00A905D4" w:rsidRDefault="004952DA" w:rsidP="004952DA">
      <w:pPr>
        <w:tabs>
          <w:tab w:val="left" w:pos="0"/>
        </w:tabs>
        <w:spacing w:after="0"/>
        <w:ind w:firstLine="567"/>
        <w:jc w:val="both"/>
        <w:rPr>
          <w:rFonts w:asciiTheme="majorBidi" w:hAnsiTheme="majorBidi" w:cstheme="majorBidi"/>
          <w:sz w:val="24"/>
          <w:szCs w:val="24"/>
        </w:rPr>
      </w:pPr>
      <w:r w:rsidRPr="00A905D4">
        <w:rPr>
          <w:rFonts w:asciiTheme="majorBidi" w:hAnsiTheme="majorBidi" w:cstheme="majorBidi"/>
          <w:sz w:val="24"/>
          <w:szCs w:val="24"/>
        </w:rPr>
        <w:t>Plusieurs hypothèses sur le mécanisme de révélation des bandes G ont été avancées.</w:t>
      </w:r>
      <w:r>
        <w:rPr>
          <w:rFonts w:asciiTheme="majorBidi" w:hAnsiTheme="majorBidi" w:cstheme="majorBidi"/>
          <w:sz w:val="24"/>
          <w:szCs w:val="24"/>
        </w:rPr>
        <w:t xml:space="preserve"> </w:t>
      </w:r>
      <w:r w:rsidRPr="002813B5">
        <w:rPr>
          <w:rFonts w:asciiTheme="majorBidi" w:hAnsiTheme="majorBidi" w:cstheme="majorBidi"/>
          <w:b/>
          <w:bCs/>
          <w:sz w:val="24"/>
          <w:szCs w:val="24"/>
        </w:rPr>
        <w:t>Dutrillaux</w:t>
      </w:r>
      <w:r w:rsidRPr="00A905D4">
        <w:rPr>
          <w:rFonts w:asciiTheme="majorBidi" w:hAnsiTheme="majorBidi" w:cstheme="majorBidi"/>
          <w:sz w:val="24"/>
          <w:szCs w:val="24"/>
        </w:rPr>
        <w:t xml:space="preserve"> et al (</w:t>
      </w:r>
      <w:r w:rsidRPr="00995F12">
        <w:rPr>
          <w:rFonts w:asciiTheme="majorBidi" w:hAnsiTheme="majorBidi" w:cstheme="majorBidi"/>
          <w:b/>
          <w:bCs/>
          <w:sz w:val="24"/>
          <w:szCs w:val="24"/>
        </w:rPr>
        <w:t>1972</w:t>
      </w:r>
      <w:r w:rsidRPr="00A905D4">
        <w:rPr>
          <w:rFonts w:asciiTheme="majorBidi" w:hAnsiTheme="majorBidi" w:cstheme="majorBidi"/>
          <w:sz w:val="24"/>
          <w:szCs w:val="24"/>
        </w:rPr>
        <w:t>) suggère</w:t>
      </w:r>
      <w:r>
        <w:rPr>
          <w:rFonts w:asciiTheme="majorBidi" w:hAnsiTheme="majorBidi" w:cstheme="majorBidi"/>
          <w:sz w:val="24"/>
          <w:szCs w:val="24"/>
        </w:rPr>
        <w:t>nt</w:t>
      </w:r>
      <w:r w:rsidRPr="00A905D4">
        <w:rPr>
          <w:rFonts w:asciiTheme="majorBidi" w:hAnsiTheme="majorBidi" w:cstheme="majorBidi"/>
          <w:sz w:val="24"/>
          <w:szCs w:val="24"/>
        </w:rPr>
        <w:t xml:space="preserve"> que ce mécanisme repose sur  des </w:t>
      </w:r>
      <w:r w:rsidRPr="002813B5">
        <w:rPr>
          <w:rFonts w:asciiTheme="majorBidi" w:hAnsiTheme="majorBidi" w:cstheme="majorBidi"/>
          <w:b/>
          <w:bCs/>
          <w:sz w:val="24"/>
          <w:szCs w:val="24"/>
        </w:rPr>
        <w:t>différences</w:t>
      </w:r>
      <w:r w:rsidRPr="00A905D4">
        <w:rPr>
          <w:rFonts w:asciiTheme="majorBidi" w:hAnsiTheme="majorBidi" w:cstheme="majorBidi"/>
          <w:sz w:val="24"/>
          <w:szCs w:val="24"/>
        </w:rPr>
        <w:t xml:space="preserve"> dans la </w:t>
      </w:r>
      <w:r w:rsidRPr="002813B5">
        <w:rPr>
          <w:rFonts w:asciiTheme="majorBidi" w:hAnsiTheme="majorBidi" w:cstheme="majorBidi"/>
          <w:b/>
          <w:bCs/>
          <w:sz w:val="24"/>
          <w:szCs w:val="24"/>
        </w:rPr>
        <w:t>composition des protéines</w:t>
      </w:r>
      <w:r w:rsidRPr="00A905D4">
        <w:rPr>
          <w:rFonts w:asciiTheme="majorBidi" w:hAnsiTheme="majorBidi" w:cstheme="majorBidi"/>
          <w:sz w:val="24"/>
          <w:szCs w:val="24"/>
        </w:rPr>
        <w:t xml:space="preserve"> le long des chromosomes</w:t>
      </w:r>
      <w:r>
        <w:rPr>
          <w:rFonts w:asciiTheme="majorBidi" w:hAnsiTheme="majorBidi" w:cstheme="majorBidi"/>
          <w:sz w:val="24"/>
          <w:szCs w:val="24"/>
        </w:rPr>
        <w:t xml:space="preserve">. </w:t>
      </w:r>
      <w:r w:rsidRPr="002813B5">
        <w:rPr>
          <w:rFonts w:asciiTheme="majorBidi" w:hAnsiTheme="majorBidi" w:cstheme="majorBidi"/>
          <w:b/>
          <w:bCs/>
          <w:sz w:val="24"/>
          <w:szCs w:val="24"/>
        </w:rPr>
        <w:t>Saitoh et Maemeli</w:t>
      </w:r>
      <w:r w:rsidRPr="00A905D4">
        <w:rPr>
          <w:rFonts w:asciiTheme="majorBidi" w:hAnsiTheme="majorBidi" w:cstheme="majorBidi"/>
          <w:sz w:val="24"/>
          <w:szCs w:val="24"/>
        </w:rPr>
        <w:t xml:space="preserve"> (</w:t>
      </w:r>
      <w:r w:rsidRPr="002813B5">
        <w:rPr>
          <w:rFonts w:asciiTheme="majorBidi" w:hAnsiTheme="majorBidi" w:cstheme="majorBidi"/>
          <w:b/>
          <w:bCs/>
          <w:sz w:val="24"/>
          <w:szCs w:val="24"/>
        </w:rPr>
        <w:t>1994</w:t>
      </w:r>
      <w:r w:rsidRPr="00A905D4">
        <w:rPr>
          <w:rFonts w:asciiTheme="majorBidi" w:hAnsiTheme="majorBidi" w:cstheme="majorBidi"/>
          <w:sz w:val="24"/>
          <w:szCs w:val="24"/>
        </w:rPr>
        <w:t xml:space="preserve">) ont argumenté cette hypothèse en observant que le squelette des chromosomes </w:t>
      </w:r>
      <w:r w:rsidRPr="00577BC5">
        <w:rPr>
          <w:rFonts w:asciiTheme="majorBidi" w:hAnsiTheme="majorBidi" w:cstheme="majorBidi"/>
          <w:b/>
          <w:bCs/>
          <w:sz w:val="24"/>
          <w:szCs w:val="24"/>
        </w:rPr>
        <w:t>partiellement décondensé</w:t>
      </w:r>
      <w:r w:rsidRPr="00A905D4">
        <w:rPr>
          <w:rFonts w:asciiTheme="majorBidi" w:hAnsiTheme="majorBidi" w:cstheme="majorBidi"/>
          <w:sz w:val="24"/>
          <w:szCs w:val="24"/>
        </w:rPr>
        <w:t xml:space="preserve"> est coloré </w:t>
      </w:r>
      <w:r w:rsidRPr="00577BC5">
        <w:rPr>
          <w:rFonts w:asciiTheme="majorBidi" w:hAnsiTheme="majorBidi" w:cstheme="majorBidi"/>
          <w:b/>
          <w:bCs/>
          <w:sz w:val="24"/>
          <w:szCs w:val="24"/>
        </w:rPr>
        <w:t>plus intensément</w:t>
      </w:r>
      <w:r w:rsidRPr="00A905D4">
        <w:rPr>
          <w:rFonts w:asciiTheme="majorBidi" w:hAnsiTheme="majorBidi" w:cstheme="majorBidi"/>
          <w:sz w:val="24"/>
          <w:szCs w:val="24"/>
        </w:rPr>
        <w:t xml:space="preserve"> par le Giemsa.</w:t>
      </w:r>
      <w:r>
        <w:rPr>
          <w:rFonts w:asciiTheme="majorBidi" w:hAnsiTheme="majorBidi" w:cstheme="majorBidi"/>
          <w:sz w:val="24"/>
          <w:szCs w:val="24"/>
        </w:rPr>
        <w:t xml:space="preserve"> </w:t>
      </w:r>
      <w:r w:rsidRPr="00A905D4">
        <w:rPr>
          <w:rFonts w:asciiTheme="majorBidi" w:hAnsiTheme="majorBidi" w:cstheme="majorBidi"/>
          <w:sz w:val="24"/>
          <w:szCs w:val="24"/>
        </w:rPr>
        <w:t>Ils suggèrent que les traitements utilisés pour obtenir les bandes G</w:t>
      </w:r>
      <w:r>
        <w:rPr>
          <w:rFonts w:asciiTheme="majorBidi" w:hAnsiTheme="majorBidi" w:cstheme="majorBidi"/>
          <w:sz w:val="24"/>
          <w:szCs w:val="24"/>
        </w:rPr>
        <w:t>,</w:t>
      </w:r>
      <w:r w:rsidRPr="00A905D4">
        <w:rPr>
          <w:rFonts w:asciiTheme="majorBidi" w:hAnsiTheme="majorBidi" w:cstheme="majorBidi"/>
          <w:sz w:val="24"/>
          <w:szCs w:val="24"/>
        </w:rPr>
        <w:t xml:space="preserve"> comme l’action de la trypsine ai</w:t>
      </w:r>
      <w:r>
        <w:rPr>
          <w:rFonts w:asciiTheme="majorBidi" w:hAnsiTheme="majorBidi" w:cstheme="majorBidi"/>
          <w:sz w:val="24"/>
          <w:szCs w:val="24"/>
        </w:rPr>
        <w:t>en</w:t>
      </w:r>
      <w:r w:rsidRPr="00A905D4">
        <w:rPr>
          <w:rFonts w:asciiTheme="majorBidi" w:hAnsiTheme="majorBidi" w:cstheme="majorBidi"/>
          <w:sz w:val="24"/>
          <w:szCs w:val="24"/>
        </w:rPr>
        <w:t>t pour effet de dérouler les boucles de chromatine et de permettre la coloration du squelette protéinique</w:t>
      </w:r>
      <w:r>
        <w:rPr>
          <w:rFonts w:asciiTheme="majorBidi" w:hAnsiTheme="majorBidi" w:cstheme="majorBidi"/>
          <w:sz w:val="24"/>
          <w:szCs w:val="24"/>
        </w:rPr>
        <w:t xml:space="preserve"> associé à l’alignement </w:t>
      </w:r>
      <w:r w:rsidRPr="00A905D4">
        <w:rPr>
          <w:rFonts w:asciiTheme="majorBidi" w:hAnsiTheme="majorBidi" w:cstheme="majorBidi"/>
          <w:sz w:val="24"/>
          <w:szCs w:val="24"/>
        </w:rPr>
        <w:t>AT.</w:t>
      </w:r>
    </w:p>
    <w:p w:rsidR="004952DA" w:rsidRPr="00A905D4" w:rsidRDefault="004952DA" w:rsidP="004952DA">
      <w:pPr>
        <w:tabs>
          <w:tab w:val="left" w:pos="284"/>
        </w:tabs>
        <w:spacing w:after="0"/>
        <w:jc w:val="both"/>
        <w:rPr>
          <w:rFonts w:asciiTheme="majorBidi" w:hAnsiTheme="majorBidi" w:cstheme="majorBidi"/>
          <w:b/>
          <w:bCs/>
          <w:sz w:val="24"/>
          <w:szCs w:val="24"/>
          <w:u w:val="single"/>
        </w:rPr>
      </w:pPr>
    </w:p>
    <w:p w:rsidR="004952DA" w:rsidRPr="00D93392" w:rsidRDefault="004952DA" w:rsidP="004952DA">
      <w:pPr>
        <w:spacing w:after="0"/>
        <w:jc w:val="center"/>
        <w:rPr>
          <w:rFonts w:asciiTheme="majorBidi" w:hAnsiTheme="majorBidi" w:cstheme="majorBidi"/>
          <w:sz w:val="24"/>
          <w:szCs w:val="24"/>
        </w:rPr>
      </w:pPr>
      <w:r w:rsidRPr="00D93392">
        <w:rPr>
          <w:rFonts w:asciiTheme="majorBidi" w:hAnsiTheme="majorBidi" w:cstheme="majorBidi"/>
          <w:noProof/>
          <w:sz w:val="24"/>
          <w:szCs w:val="24"/>
          <w:lang w:eastAsia="fr-FR"/>
        </w:rPr>
        <w:drawing>
          <wp:inline distT="0" distB="0" distL="0" distR="0">
            <wp:extent cx="4730143" cy="3762623"/>
            <wp:effectExtent l="57150" t="38100" r="32357" b="28327"/>
            <wp:docPr id="41" name="Image 1" descr="caryotype-amnio"/>
            <wp:cNvGraphicFramePr/>
            <a:graphic xmlns:a="http://schemas.openxmlformats.org/drawingml/2006/main">
              <a:graphicData uri="http://schemas.openxmlformats.org/drawingml/2006/picture">
                <pic:pic xmlns:pic="http://schemas.openxmlformats.org/drawingml/2006/picture">
                  <pic:nvPicPr>
                    <pic:cNvPr id="39938" name="Picture 2" descr="caryotype-amnio"/>
                    <pic:cNvPicPr>
                      <a:picLocks noChangeAspect="1" noChangeArrowheads="1"/>
                    </pic:cNvPicPr>
                  </pic:nvPicPr>
                  <pic:blipFill>
                    <a:blip r:embed="rId48" cstate="print"/>
                    <a:srcRect t="8516"/>
                    <a:stretch>
                      <a:fillRect/>
                    </a:stretch>
                  </pic:blipFill>
                  <pic:spPr bwMode="auto">
                    <a:xfrm>
                      <a:off x="0" y="0"/>
                      <a:ext cx="4729880" cy="3762414"/>
                    </a:xfrm>
                    <a:prstGeom prst="rect">
                      <a:avLst/>
                    </a:prstGeom>
                    <a:noFill/>
                    <a:ln w="38100" cmpd="dbl">
                      <a:solidFill>
                        <a:srgbClr val="000000"/>
                      </a:solidFill>
                      <a:miter lim="800000"/>
                      <a:headEnd/>
                      <a:tailEnd/>
                    </a:ln>
                  </pic:spPr>
                </pic:pic>
              </a:graphicData>
            </a:graphic>
          </wp:inline>
        </w:drawing>
      </w:r>
    </w:p>
    <w:p w:rsidR="004952DA" w:rsidRPr="00D93392" w:rsidRDefault="004952DA" w:rsidP="004952DA">
      <w:pPr>
        <w:tabs>
          <w:tab w:val="left" w:pos="4120"/>
        </w:tabs>
        <w:jc w:val="center"/>
        <w:rPr>
          <w:rFonts w:asciiTheme="majorBidi" w:hAnsiTheme="majorBidi" w:cstheme="majorBidi"/>
          <w:b/>
          <w:bCs/>
          <w:sz w:val="24"/>
          <w:szCs w:val="24"/>
        </w:rPr>
      </w:pPr>
      <w:r>
        <w:rPr>
          <w:rFonts w:asciiTheme="majorBidi" w:hAnsiTheme="majorBidi" w:cstheme="majorBidi"/>
          <w:b/>
          <w:bCs/>
          <w:sz w:val="24"/>
          <w:szCs w:val="24"/>
        </w:rPr>
        <w:t xml:space="preserve">Figure 3 : </w:t>
      </w:r>
      <w:r w:rsidRPr="00A905D4">
        <w:rPr>
          <w:rFonts w:asciiTheme="majorBidi" w:hAnsiTheme="majorBidi" w:cstheme="majorBidi"/>
          <w:sz w:val="24"/>
          <w:szCs w:val="24"/>
        </w:rPr>
        <w:t>La topographie des bandes G</w:t>
      </w:r>
    </w:p>
    <w:p w:rsidR="004952DA" w:rsidRPr="00D93392" w:rsidRDefault="004952DA" w:rsidP="00EB7AB8">
      <w:pPr>
        <w:pStyle w:val="Paragraphedeliste"/>
        <w:numPr>
          <w:ilvl w:val="1"/>
          <w:numId w:val="46"/>
        </w:numPr>
        <w:tabs>
          <w:tab w:val="left" w:pos="567"/>
          <w:tab w:val="left" w:pos="1134"/>
          <w:tab w:val="left" w:pos="4120"/>
        </w:tabs>
        <w:spacing w:after="0"/>
        <w:ind w:left="567" w:firstLine="0"/>
        <w:jc w:val="both"/>
        <w:rPr>
          <w:rFonts w:asciiTheme="majorBidi" w:hAnsiTheme="majorBidi" w:cstheme="majorBidi"/>
          <w:sz w:val="24"/>
          <w:szCs w:val="24"/>
          <w:u w:val="single"/>
        </w:rPr>
      </w:pPr>
      <w:r w:rsidRPr="00D93392">
        <w:rPr>
          <w:rFonts w:asciiTheme="majorBidi" w:hAnsiTheme="majorBidi" w:cstheme="majorBidi"/>
          <w:b/>
          <w:bCs/>
          <w:sz w:val="24"/>
          <w:szCs w:val="24"/>
          <w:u w:val="single"/>
        </w:rPr>
        <w:t>Les bandes R (Reverse)</w:t>
      </w:r>
    </w:p>
    <w:p w:rsidR="004952DA" w:rsidRPr="00D93392" w:rsidRDefault="004952DA" w:rsidP="004952DA">
      <w:pPr>
        <w:tabs>
          <w:tab w:val="left" w:pos="4120"/>
        </w:tabs>
        <w:spacing w:after="0"/>
        <w:ind w:firstLine="567"/>
        <w:jc w:val="both"/>
        <w:rPr>
          <w:rFonts w:asciiTheme="majorBidi" w:hAnsiTheme="majorBidi" w:cstheme="majorBidi"/>
          <w:sz w:val="24"/>
          <w:szCs w:val="24"/>
        </w:rPr>
      </w:pPr>
      <w:r w:rsidRPr="00D93392">
        <w:rPr>
          <w:rFonts w:asciiTheme="majorBidi" w:hAnsiTheme="majorBidi" w:cstheme="majorBidi"/>
          <w:sz w:val="24"/>
          <w:szCs w:val="24"/>
        </w:rPr>
        <w:t>Le marquage chromosomique par les bandes R fait appel à la chaleur. Elle fut mise au point chez l'homme par DUTRILLAUX et LEJEUNE en 1971.</w:t>
      </w:r>
    </w:p>
    <w:p w:rsidR="004952DA" w:rsidRPr="00D93392" w:rsidRDefault="004952DA" w:rsidP="004952DA">
      <w:pPr>
        <w:tabs>
          <w:tab w:val="left" w:pos="4120"/>
        </w:tabs>
        <w:spacing w:after="0"/>
        <w:jc w:val="both"/>
        <w:rPr>
          <w:rFonts w:asciiTheme="majorBidi" w:hAnsiTheme="majorBidi" w:cstheme="majorBidi"/>
          <w:sz w:val="24"/>
          <w:szCs w:val="24"/>
        </w:rPr>
      </w:pPr>
      <w:r w:rsidRPr="00D93392">
        <w:rPr>
          <w:rFonts w:asciiTheme="majorBidi" w:hAnsiTheme="majorBidi" w:cstheme="majorBidi"/>
          <w:sz w:val="24"/>
          <w:szCs w:val="24"/>
        </w:rPr>
        <w:t>Les bandes R constituent le type de bandes exactement inverse (reverse en anglais) des bandes G</w:t>
      </w:r>
    </w:p>
    <w:p w:rsidR="004952DA" w:rsidRPr="00D93392" w:rsidRDefault="004952DA" w:rsidP="004952DA">
      <w:pPr>
        <w:tabs>
          <w:tab w:val="left" w:pos="4120"/>
        </w:tabs>
        <w:jc w:val="both"/>
        <w:rPr>
          <w:rFonts w:asciiTheme="majorBidi" w:hAnsiTheme="majorBidi" w:cstheme="majorBidi"/>
          <w:sz w:val="24"/>
          <w:szCs w:val="24"/>
        </w:rPr>
      </w:pPr>
      <w:r w:rsidRPr="00D93392">
        <w:rPr>
          <w:rFonts w:asciiTheme="majorBidi" w:hAnsiTheme="majorBidi" w:cstheme="majorBidi"/>
          <w:b/>
          <w:bCs/>
          <w:sz w:val="24"/>
          <w:szCs w:val="24"/>
        </w:rPr>
        <w:lastRenderedPageBreak/>
        <w:t>Riches en GC, riches en gènes, riches en séquences Alu, pauvres en séquences Line</w:t>
      </w:r>
      <w:r>
        <w:rPr>
          <w:rFonts w:asciiTheme="majorBidi" w:hAnsiTheme="majorBidi" w:cstheme="majorBidi"/>
          <w:b/>
          <w:bCs/>
          <w:sz w:val="24"/>
          <w:szCs w:val="24"/>
        </w:rPr>
        <w:t xml:space="preserve">. </w:t>
      </w:r>
      <w:r w:rsidRPr="00D93392">
        <w:rPr>
          <w:rFonts w:asciiTheme="majorBidi" w:hAnsiTheme="majorBidi" w:cstheme="majorBidi"/>
          <w:sz w:val="24"/>
          <w:szCs w:val="24"/>
        </w:rPr>
        <w:t xml:space="preserve"> </w:t>
      </w:r>
    </w:p>
    <w:p w:rsidR="004952DA" w:rsidRPr="00BA7260" w:rsidRDefault="004952DA" w:rsidP="00ED59CA">
      <w:pPr>
        <w:pStyle w:val="Paragraphedeliste"/>
        <w:numPr>
          <w:ilvl w:val="2"/>
          <w:numId w:val="46"/>
        </w:numPr>
        <w:tabs>
          <w:tab w:val="left" w:pos="1418"/>
          <w:tab w:val="left" w:pos="1985"/>
          <w:tab w:val="left" w:pos="4120"/>
        </w:tabs>
        <w:spacing w:after="0"/>
        <w:ind w:left="851" w:firstLine="283"/>
        <w:jc w:val="both"/>
        <w:rPr>
          <w:rFonts w:asciiTheme="majorBidi" w:hAnsiTheme="majorBidi" w:cstheme="majorBidi"/>
          <w:sz w:val="24"/>
          <w:szCs w:val="24"/>
          <w:u w:val="single"/>
        </w:rPr>
      </w:pPr>
      <w:r w:rsidRPr="00BA7260">
        <w:rPr>
          <w:rFonts w:asciiTheme="majorBidi" w:hAnsiTheme="majorBidi" w:cstheme="majorBidi"/>
          <w:b/>
          <w:bCs/>
          <w:sz w:val="24"/>
          <w:szCs w:val="24"/>
          <w:u w:val="single"/>
        </w:rPr>
        <w:t>Technique</w:t>
      </w:r>
    </w:p>
    <w:p w:rsidR="004952DA" w:rsidRPr="00D93392" w:rsidRDefault="004952DA" w:rsidP="00EB7AB8">
      <w:pPr>
        <w:numPr>
          <w:ilvl w:val="0"/>
          <w:numId w:val="42"/>
        </w:numPr>
        <w:tabs>
          <w:tab w:val="left" w:pos="284"/>
          <w:tab w:val="left" w:pos="4120"/>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Traiter les préparations dans un milieu physiologique à pH 6,5 à </w:t>
      </w:r>
      <w:r w:rsidRPr="00D93392">
        <w:rPr>
          <w:rFonts w:asciiTheme="majorBidi" w:hAnsiTheme="majorBidi" w:cstheme="majorBidi"/>
          <w:i/>
          <w:iCs/>
          <w:sz w:val="24"/>
          <w:szCs w:val="24"/>
        </w:rPr>
        <w:t>87°C.</w:t>
      </w:r>
    </w:p>
    <w:p w:rsidR="004952DA" w:rsidRPr="00D93392" w:rsidRDefault="004952DA" w:rsidP="00EB7AB8">
      <w:pPr>
        <w:numPr>
          <w:ilvl w:val="0"/>
          <w:numId w:val="42"/>
        </w:numPr>
        <w:tabs>
          <w:tab w:val="left" w:pos="284"/>
          <w:tab w:val="left" w:pos="4120"/>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Préparer tout d'abord une solution d’Earle sans bicarbonate à partir des sels ou des milieux concentré</w:t>
      </w:r>
      <w:r>
        <w:rPr>
          <w:rFonts w:asciiTheme="majorBidi" w:hAnsiTheme="majorBidi" w:cstheme="majorBidi"/>
          <w:sz w:val="24"/>
          <w:szCs w:val="24"/>
        </w:rPr>
        <w:t>s</w:t>
      </w:r>
      <w:r w:rsidRPr="00D93392">
        <w:rPr>
          <w:rFonts w:asciiTheme="majorBidi" w:hAnsiTheme="majorBidi" w:cstheme="majorBidi"/>
          <w:sz w:val="24"/>
          <w:szCs w:val="24"/>
        </w:rPr>
        <w:t xml:space="preserve"> du commerce, ou bien par pesées.</w:t>
      </w:r>
    </w:p>
    <w:p w:rsidR="004952DA" w:rsidRPr="00D93392" w:rsidRDefault="004952DA" w:rsidP="00EB7AB8">
      <w:pPr>
        <w:numPr>
          <w:ilvl w:val="0"/>
          <w:numId w:val="42"/>
        </w:numPr>
        <w:tabs>
          <w:tab w:val="left" w:pos="284"/>
          <w:tab w:val="left" w:pos="4120"/>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Cette solution a un pH voisin de 5,2 ajusté alors le pH 6,5 sous pH mètre par addition de cristaux de Na</w:t>
      </w:r>
      <w:r w:rsidRPr="00577BC5">
        <w:rPr>
          <w:rFonts w:asciiTheme="majorBidi" w:hAnsiTheme="majorBidi" w:cstheme="majorBidi"/>
          <w:sz w:val="24"/>
          <w:szCs w:val="24"/>
          <w:vertAlign w:val="subscript"/>
        </w:rPr>
        <w:t>2</w:t>
      </w:r>
      <w:r w:rsidRPr="00D93392">
        <w:rPr>
          <w:rFonts w:asciiTheme="majorBidi" w:hAnsiTheme="majorBidi" w:cstheme="majorBidi"/>
          <w:sz w:val="24"/>
          <w:szCs w:val="24"/>
        </w:rPr>
        <w:t>HP</w:t>
      </w:r>
      <w:r w:rsidRPr="00577BC5">
        <w:rPr>
          <w:rFonts w:asciiTheme="majorBidi" w:hAnsiTheme="majorBidi" w:cstheme="majorBidi"/>
          <w:sz w:val="24"/>
          <w:szCs w:val="24"/>
        </w:rPr>
        <w:t>O</w:t>
      </w:r>
      <w:r w:rsidRPr="00577BC5">
        <w:rPr>
          <w:rFonts w:asciiTheme="majorBidi" w:hAnsiTheme="majorBidi" w:cstheme="majorBidi"/>
          <w:sz w:val="24"/>
          <w:szCs w:val="24"/>
          <w:vertAlign w:val="subscript"/>
        </w:rPr>
        <w:t>4</w:t>
      </w:r>
      <w:r w:rsidRPr="00D93392">
        <w:rPr>
          <w:rFonts w:asciiTheme="majorBidi" w:hAnsiTheme="majorBidi" w:cstheme="majorBidi"/>
          <w:sz w:val="24"/>
          <w:szCs w:val="24"/>
        </w:rPr>
        <w:t>.</w:t>
      </w:r>
    </w:p>
    <w:p w:rsidR="004952DA" w:rsidRPr="00D93392" w:rsidRDefault="004952DA" w:rsidP="00EB7AB8">
      <w:pPr>
        <w:numPr>
          <w:ilvl w:val="0"/>
          <w:numId w:val="42"/>
        </w:numPr>
        <w:tabs>
          <w:tab w:val="left" w:pos="284"/>
          <w:tab w:val="left" w:pos="4120"/>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La solution est portée à </w:t>
      </w:r>
      <w:r w:rsidRPr="00D93392">
        <w:rPr>
          <w:rFonts w:asciiTheme="majorBidi" w:hAnsiTheme="majorBidi" w:cstheme="majorBidi"/>
          <w:i/>
          <w:iCs/>
          <w:sz w:val="24"/>
          <w:szCs w:val="24"/>
        </w:rPr>
        <w:t xml:space="preserve">87°C au bain-marie. </w:t>
      </w:r>
    </w:p>
    <w:p w:rsidR="004952DA" w:rsidRPr="00D93392" w:rsidRDefault="004952DA" w:rsidP="00EB7AB8">
      <w:pPr>
        <w:numPr>
          <w:ilvl w:val="0"/>
          <w:numId w:val="42"/>
        </w:numPr>
        <w:tabs>
          <w:tab w:val="left" w:pos="284"/>
          <w:tab w:val="left" w:pos="4120"/>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Temps 15 minutes à 2 heures </w:t>
      </w:r>
    </w:p>
    <w:p w:rsidR="004952DA" w:rsidRPr="00D93392" w:rsidRDefault="004952DA" w:rsidP="00EB7AB8">
      <w:pPr>
        <w:numPr>
          <w:ilvl w:val="0"/>
          <w:numId w:val="42"/>
        </w:numPr>
        <w:tabs>
          <w:tab w:val="left" w:pos="284"/>
          <w:tab w:val="left" w:pos="4120"/>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Rincer rapidement le</w:t>
      </w:r>
      <w:r>
        <w:rPr>
          <w:rFonts w:asciiTheme="majorBidi" w:hAnsiTheme="majorBidi" w:cstheme="majorBidi"/>
          <w:sz w:val="24"/>
          <w:szCs w:val="24"/>
        </w:rPr>
        <w:t xml:space="preserve">s lames à la fin du traitement </w:t>
      </w:r>
      <w:r w:rsidRPr="00D93392">
        <w:rPr>
          <w:rFonts w:asciiTheme="majorBidi" w:hAnsiTheme="majorBidi" w:cstheme="majorBidi"/>
          <w:sz w:val="24"/>
          <w:szCs w:val="24"/>
        </w:rPr>
        <w:t>à l'eau courante.</w:t>
      </w:r>
    </w:p>
    <w:p w:rsidR="004952DA" w:rsidRDefault="004952DA" w:rsidP="00EB7AB8">
      <w:pPr>
        <w:numPr>
          <w:ilvl w:val="0"/>
          <w:numId w:val="42"/>
        </w:numPr>
        <w:tabs>
          <w:tab w:val="left" w:pos="284"/>
          <w:tab w:val="left" w:pos="4120"/>
        </w:tabs>
        <w:ind w:left="0" w:firstLine="0"/>
        <w:jc w:val="both"/>
        <w:rPr>
          <w:rFonts w:asciiTheme="majorBidi" w:hAnsiTheme="majorBidi" w:cstheme="majorBidi"/>
          <w:sz w:val="24"/>
          <w:szCs w:val="24"/>
        </w:rPr>
      </w:pPr>
      <w:r w:rsidRPr="00D93392">
        <w:rPr>
          <w:rFonts w:asciiTheme="majorBidi" w:hAnsiTheme="majorBidi" w:cstheme="majorBidi"/>
          <w:sz w:val="24"/>
          <w:szCs w:val="24"/>
        </w:rPr>
        <w:t>Colorer au Giemsa.</w:t>
      </w:r>
    </w:p>
    <w:p w:rsidR="004952DA" w:rsidRPr="007948D4" w:rsidRDefault="004952DA" w:rsidP="00ED59CA">
      <w:pPr>
        <w:pStyle w:val="Paragraphedeliste"/>
        <w:numPr>
          <w:ilvl w:val="2"/>
          <w:numId w:val="46"/>
        </w:numPr>
        <w:tabs>
          <w:tab w:val="left" w:pos="284"/>
          <w:tab w:val="left" w:pos="1701"/>
        </w:tabs>
        <w:spacing w:after="0"/>
        <w:ind w:firstLine="54"/>
        <w:jc w:val="both"/>
        <w:rPr>
          <w:rFonts w:asciiTheme="majorBidi" w:hAnsiTheme="majorBidi" w:cstheme="majorBidi"/>
          <w:b/>
          <w:bCs/>
          <w:sz w:val="24"/>
          <w:szCs w:val="24"/>
          <w:u w:val="single"/>
        </w:rPr>
      </w:pPr>
      <w:r w:rsidRPr="00A905D4">
        <w:rPr>
          <w:rFonts w:asciiTheme="majorBidi" w:hAnsiTheme="majorBidi" w:cstheme="majorBidi"/>
          <w:b/>
          <w:bCs/>
          <w:sz w:val="24"/>
          <w:szCs w:val="24"/>
          <w:u w:val="single"/>
        </w:rPr>
        <w:t xml:space="preserve">Obtention des bandes </w:t>
      </w:r>
      <w:r>
        <w:rPr>
          <w:rFonts w:asciiTheme="majorBidi" w:hAnsiTheme="majorBidi" w:cstheme="majorBidi"/>
          <w:b/>
          <w:bCs/>
          <w:sz w:val="24"/>
          <w:szCs w:val="24"/>
          <w:u w:val="single"/>
        </w:rPr>
        <w:t>R</w:t>
      </w:r>
    </w:p>
    <w:p w:rsidR="004952DA" w:rsidRDefault="004952DA" w:rsidP="004952DA">
      <w:pPr>
        <w:tabs>
          <w:tab w:val="left" w:pos="284"/>
        </w:tabs>
        <w:spacing w:after="0"/>
        <w:ind w:firstLine="567"/>
        <w:jc w:val="both"/>
        <w:rPr>
          <w:rFonts w:asciiTheme="majorBidi" w:hAnsiTheme="majorBidi" w:cstheme="majorBidi"/>
          <w:sz w:val="24"/>
          <w:szCs w:val="24"/>
        </w:rPr>
      </w:pPr>
      <w:r w:rsidRPr="007948D4">
        <w:rPr>
          <w:rFonts w:asciiTheme="majorBidi" w:hAnsiTheme="majorBidi" w:cstheme="majorBidi"/>
          <w:sz w:val="24"/>
          <w:szCs w:val="24"/>
        </w:rPr>
        <w:t>Les bandes R correspondent aux régions de l’euchromatine riches en bases GC et il semble que, comme pour les bandes Q, la comparaison en bases est l’un des facteurs principaux intervenant dans la révélation de ces bandes, ce qui est compatible avec les observations suivantes</w:t>
      </w:r>
      <w:r>
        <w:rPr>
          <w:rFonts w:asciiTheme="majorBidi" w:hAnsiTheme="majorBidi" w:cstheme="majorBidi"/>
          <w:sz w:val="24"/>
          <w:szCs w:val="24"/>
        </w:rPr>
        <w:t> :</w:t>
      </w:r>
    </w:p>
    <w:p w:rsidR="004952DA" w:rsidRDefault="004952DA" w:rsidP="00EB7AB8">
      <w:pPr>
        <w:pStyle w:val="Paragraphedeliste"/>
        <w:numPr>
          <w:ilvl w:val="0"/>
          <w:numId w:val="42"/>
        </w:numPr>
        <w:tabs>
          <w:tab w:val="left" w:pos="284"/>
        </w:tabs>
        <w:spacing w:after="0"/>
        <w:jc w:val="both"/>
        <w:rPr>
          <w:rFonts w:asciiTheme="majorBidi" w:hAnsiTheme="majorBidi" w:cstheme="majorBidi"/>
          <w:sz w:val="24"/>
          <w:szCs w:val="24"/>
        </w:rPr>
      </w:pPr>
      <w:r>
        <w:rPr>
          <w:rFonts w:asciiTheme="majorBidi" w:hAnsiTheme="majorBidi" w:cstheme="majorBidi"/>
          <w:sz w:val="24"/>
          <w:szCs w:val="24"/>
        </w:rPr>
        <w:t>l</w:t>
      </w:r>
      <w:r w:rsidRPr="00C60B9F">
        <w:rPr>
          <w:rFonts w:asciiTheme="majorBidi" w:hAnsiTheme="majorBidi" w:cstheme="majorBidi"/>
          <w:sz w:val="24"/>
          <w:szCs w:val="24"/>
        </w:rPr>
        <w:t xml:space="preserve">es traitements, qui induisent de manière systémique un marquage de type R, sont ceux impliquant une </w:t>
      </w:r>
      <w:r w:rsidRPr="00C60B9F">
        <w:rPr>
          <w:rFonts w:asciiTheme="majorBidi" w:hAnsiTheme="majorBidi" w:cstheme="majorBidi"/>
          <w:b/>
          <w:bCs/>
          <w:sz w:val="24"/>
          <w:szCs w:val="24"/>
        </w:rPr>
        <w:t>dénaturation de l’ADN</w:t>
      </w:r>
      <w:r w:rsidRPr="00C60B9F">
        <w:rPr>
          <w:rFonts w:asciiTheme="majorBidi" w:hAnsiTheme="majorBidi" w:cstheme="majorBidi"/>
          <w:sz w:val="24"/>
          <w:szCs w:val="24"/>
        </w:rPr>
        <w:t xml:space="preserve"> suivie d’une </w:t>
      </w:r>
      <w:r w:rsidRPr="00C60B9F">
        <w:rPr>
          <w:rFonts w:asciiTheme="majorBidi" w:hAnsiTheme="majorBidi" w:cstheme="majorBidi"/>
          <w:b/>
          <w:bCs/>
          <w:sz w:val="24"/>
          <w:szCs w:val="24"/>
        </w:rPr>
        <w:t>renaturation différentielle</w:t>
      </w:r>
      <w:r w:rsidRPr="00C60B9F">
        <w:rPr>
          <w:rFonts w:asciiTheme="majorBidi" w:hAnsiTheme="majorBidi" w:cstheme="majorBidi"/>
          <w:sz w:val="24"/>
          <w:szCs w:val="24"/>
        </w:rPr>
        <w:t xml:space="preserve">. Or l’ADN est d’autant </w:t>
      </w:r>
      <w:r w:rsidRPr="00C60B9F">
        <w:rPr>
          <w:rFonts w:asciiTheme="majorBidi" w:hAnsiTheme="majorBidi" w:cstheme="majorBidi"/>
          <w:b/>
          <w:bCs/>
          <w:sz w:val="24"/>
          <w:szCs w:val="24"/>
        </w:rPr>
        <w:t>plus résistant</w:t>
      </w:r>
      <w:r w:rsidRPr="00C60B9F">
        <w:rPr>
          <w:rFonts w:asciiTheme="majorBidi" w:hAnsiTheme="majorBidi" w:cstheme="majorBidi"/>
          <w:sz w:val="24"/>
          <w:szCs w:val="24"/>
        </w:rPr>
        <w:t xml:space="preserve"> à la dénaturation qu’il est </w:t>
      </w:r>
      <w:r w:rsidRPr="00C60B9F">
        <w:rPr>
          <w:rFonts w:asciiTheme="majorBidi" w:hAnsiTheme="majorBidi" w:cstheme="majorBidi"/>
          <w:b/>
          <w:bCs/>
          <w:sz w:val="24"/>
          <w:szCs w:val="24"/>
        </w:rPr>
        <w:t>riche en bases GC</w:t>
      </w:r>
      <w:r w:rsidRPr="00C60B9F">
        <w:rPr>
          <w:rFonts w:asciiTheme="majorBidi" w:hAnsiTheme="majorBidi" w:cstheme="majorBidi"/>
          <w:sz w:val="24"/>
          <w:szCs w:val="24"/>
        </w:rPr>
        <w:t xml:space="preserve">. Ces traitements sont aussi susceptibles de permettre la </w:t>
      </w:r>
      <w:r w:rsidRPr="00C60B9F">
        <w:rPr>
          <w:rFonts w:asciiTheme="majorBidi" w:hAnsiTheme="majorBidi" w:cstheme="majorBidi"/>
          <w:b/>
          <w:bCs/>
          <w:sz w:val="24"/>
          <w:szCs w:val="24"/>
        </w:rPr>
        <w:t>renaturation des régions riches en bases GC</w:t>
      </w:r>
      <w:r w:rsidRPr="00C60B9F">
        <w:rPr>
          <w:rFonts w:asciiTheme="majorBidi" w:hAnsiTheme="majorBidi" w:cstheme="majorBidi"/>
          <w:sz w:val="24"/>
          <w:szCs w:val="24"/>
        </w:rPr>
        <w:t xml:space="preserve"> de l’ADN dénaturé (bandes R) et non celles des régions riches en bases AT (bandes G).</w:t>
      </w:r>
    </w:p>
    <w:p w:rsidR="004952DA" w:rsidRPr="00C60B9F" w:rsidRDefault="004952DA" w:rsidP="00EB7AB8">
      <w:pPr>
        <w:pStyle w:val="Paragraphedeliste"/>
        <w:numPr>
          <w:ilvl w:val="0"/>
          <w:numId w:val="42"/>
        </w:numPr>
        <w:tabs>
          <w:tab w:val="left" w:pos="284"/>
        </w:tabs>
        <w:spacing w:after="0"/>
        <w:jc w:val="both"/>
        <w:rPr>
          <w:rFonts w:asciiTheme="majorBidi" w:hAnsiTheme="majorBidi" w:cstheme="majorBidi"/>
          <w:sz w:val="24"/>
          <w:szCs w:val="24"/>
        </w:rPr>
      </w:pPr>
      <w:r>
        <w:rPr>
          <w:rFonts w:asciiTheme="majorBidi" w:hAnsiTheme="majorBidi" w:cstheme="majorBidi"/>
          <w:sz w:val="24"/>
          <w:szCs w:val="24"/>
        </w:rPr>
        <w:t xml:space="preserve">Les bandes R contiennent les séquences </w:t>
      </w:r>
      <w:r w:rsidRPr="002F378A">
        <w:rPr>
          <w:rFonts w:asciiTheme="majorBidi" w:hAnsiTheme="majorBidi" w:cstheme="majorBidi"/>
          <w:b/>
          <w:bCs/>
          <w:sz w:val="24"/>
          <w:szCs w:val="24"/>
        </w:rPr>
        <w:t>Alu</w:t>
      </w:r>
      <w:r>
        <w:rPr>
          <w:rFonts w:asciiTheme="majorBidi" w:hAnsiTheme="majorBidi" w:cstheme="majorBidi"/>
          <w:sz w:val="24"/>
          <w:szCs w:val="24"/>
        </w:rPr>
        <w:t> ; or les séquences Alu ont une vitesse de dénaturation plus faible et de renaturation plus grande que les séquences L1 parce qu’elles sont plus riches en GC, plus courte donc moins complexes. Par conséquent, après dénaturation, seul l’ADN des bandes R ne serait pas dénaturé ou serait renaturé alors que celui des bandes G serait dénaturé.</w:t>
      </w:r>
    </w:p>
    <w:p w:rsidR="004952DA" w:rsidRPr="00D93392" w:rsidRDefault="004952DA" w:rsidP="004952DA">
      <w:pPr>
        <w:tabs>
          <w:tab w:val="left" w:pos="284"/>
          <w:tab w:val="left" w:pos="4120"/>
        </w:tabs>
        <w:spacing w:after="0"/>
        <w:jc w:val="both"/>
        <w:rPr>
          <w:rFonts w:asciiTheme="majorBidi" w:hAnsiTheme="majorBidi" w:cstheme="majorBidi"/>
          <w:sz w:val="24"/>
          <w:szCs w:val="24"/>
        </w:rPr>
      </w:pPr>
    </w:p>
    <w:p w:rsidR="004952DA" w:rsidRPr="00D93392" w:rsidRDefault="004952DA" w:rsidP="004952DA">
      <w:pPr>
        <w:tabs>
          <w:tab w:val="left" w:pos="4120"/>
        </w:tabs>
        <w:spacing w:after="0"/>
        <w:jc w:val="center"/>
        <w:rPr>
          <w:rFonts w:asciiTheme="majorBidi" w:hAnsiTheme="majorBidi" w:cstheme="majorBidi"/>
          <w:sz w:val="24"/>
          <w:szCs w:val="24"/>
        </w:rPr>
      </w:pPr>
      <w:r w:rsidRPr="00D93392">
        <w:rPr>
          <w:rFonts w:asciiTheme="majorBidi" w:hAnsiTheme="majorBidi" w:cstheme="majorBidi"/>
          <w:noProof/>
          <w:sz w:val="24"/>
          <w:szCs w:val="24"/>
          <w:lang w:eastAsia="fr-FR"/>
        </w:rPr>
        <w:lastRenderedPageBreak/>
        <w:drawing>
          <wp:inline distT="0" distB="0" distL="0" distR="0">
            <wp:extent cx="4118289" cy="4184043"/>
            <wp:effectExtent l="57150" t="38100" r="34611" b="26007"/>
            <wp:docPr id="42" name="Image 3" descr="46,XX"/>
            <wp:cNvGraphicFramePr/>
            <a:graphic xmlns:a="http://schemas.openxmlformats.org/drawingml/2006/main">
              <a:graphicData uri="http://schemas.openxmlformats.org/drawingml/2006/picture">
                <pic:pic xmlns:pic="http://schemas.openxmlformats.org/drawingml/2006/picture">
                  <pic:nvPicPr>
                    <pic:cNvPr id="41986" name="Picture 1026" descr="46,XX"/>
                    <pic:cNvPicPr>
                      <a:picLocks noChangeAspect="1" noChangeArrowheads="1"/>
                    </pic:cNvPicPr>
                  </pic:nvPicPr>
                  <pic:blipFill>
                    <a:blip r:embed="rId49" cstate="print"/>
                    <a:srcRect l="2762" t="6248" r="6259" b="3649"/>
                    <a:stretch>
                      <a:fillRect/>
                    </a:stretch>
                  </pic:blipFill>
                  <pic:spPr bwMode="auto">
                    <a:xfrm>
                      <a:off x="0" y="0"/>
                      <a:ext cx="4116861" cy="4182592"/>
                    </a:xfrm>
                    <a:prstGeom prst="rect">
                      <a:avLst/>
                    </a:prstGeom>
                    <a:noFill/>
                    <a:ln w="38100" cmpd="dbl">
                      <a:solidFill>
                        <a:srgbClr val="000000"/>
                      </a:solidFill>
                      <a:miter lim="800000"/>
                      <a:headEnd/>
                      <a:tailEnd/>
                    </a:ln>
                  </pic:spPr>
                </pic:pic>
              </a:graphicData>
            </a:graphic>
          </wp:inline>
        </w:drawing>
      </w:r>
    </w:p>
    <w:p w:rsidR="004952DA" w:rsidRPr="00D93392" w:rsidRDefault="004952DA" w:rsidP="004952DA">
      <w:pPr>
        <w:tabs>
          <w:tab w:val="left" w:pos="4120"/>
        </w:tabs>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Figure 4 : </w:t>
      </w:r>
      <w:r w:rsidRPr="00A905D4">
        <w:rPr>
          <w:rFonts w:asciiTheme="majorBidi" w:hAnsiTheme="majorBidi" w:cstheme="majorBidi"/>
          <w:sz w:val="24"/>
          <w:szCs w:val="24"/>
        </w:rPr>
        <w:t>Topographie des bandes R</w:t>
      </w:r>
    </w:p>
    <w:p w:rsidR="004952DA" w:rsidRPr="00D93392" w:rsidRDefault="004952DA" w:rsidP="004952DA">
      <w:pPr>
        <w:jc w:val="both"/>
        <w:rPr>
          <w:rFonts w:asciiTheme="majorBidi" w:hAnsiTheme="majorBidi" w:cstheme="majorBidi"/>
          <w:sz w:val="24"/>
          <w:szCs w:val="24"/>
        </w:rPr>
      </w:pPr>
    </w:p>
    <w:p w:rsidR="004952DA" w:rsidRPr="00D93392" w:rsidRDefault="004952DA" w:rsidP="00EB7AB8">
      <w:pPr>
        <w:pStyle w:val="Paragraphedeliste"/>
        <w:numPr>
          <w:ilvl w:val="1"/>
          <w:numId w:val="46"/>
        </w:numPr>
        <w:tabs>
          <w:tab w:val="left" w:pos="851"/>
          <w:tab w:val="left" w:pos="1134"/>
        </w:tabs>
        <w:spacing w:after="0"/>
        <w:ind w:left="567" w:firstLine="0"/>
        <w:jc w:val="both"/>
        <w:rPr>
          <w:rFonts w:asciiTheme="majorBidi" w:hAnsiTheme="majorBidi" w:cstheme="majorBidi"/>
          <w:sz w:val="24"/>
          <w:szCs w:val="24"/>
          <w:u w:val="single"/>
        </w:rPr>
      </w:pPr>
      <w:r w:rsidRPr="00D93392">
        <w:rPr>
          <w:rFonts w:asciiTheme="majorBidi" w:hAnsiTheme="majorBidi" w:cstheme="majorBidi"/>
          <w:b/>
          <w:bCs/>
          <w:sz w:val="24"/>
          <w:szCs w:val="24"/>
          <w:u w:val="single"/>
        </w:rPr>
        <w:t>Les bandes T (Terminales)</w:t>
      </w:r>
    </w:p>
    <w:p w:rsidR="004952DA" w:rsidRPr="00D93392" w:rsidRDefault="004952DA" w:rsidP="004952DA">
      <w:pPr>
        <w:ind w:firstLine="567"/>
        <w:jc w:val="both"/>
        <w:rPr>
          <w:rFonts w:asciiTheme="majorBidi" w:hAnsiTheme="majorBidi" w:cstheme="majorBidi"/>
          <w:sz w:val="24"/>
          <w:szCs w:val="24"/>
        </w:rPr>
      </w:pPr>
      <w:r w:rsidRPr="00D93392">
        <w:rPr>
          <w:rFonts w:asciiTheme="majorBidi" w:hAnsiTheme="majorBidi" w:cstheme="majorBidi"/>
          <w:sz w:val="24"/>
          <w:szCs w:val="24"/>
        </w:rPr>
        <w:t xml:space="preserve">Les bandes T ont été découvertes par DUTRILLAUX en </w:t>
      </w:r>
      <w:r w:rsidRPr="007F6C90">
        <w:rPr>
          <w:rFonts w:asciiTheme="majorBidi" w:hAnsiTheme="majorBidi" w:cstheme="majorBidi"/>
          <w:b/>
          <w:bCs/>
          <w:sz w:val="24"/>
          <w:szCs w:val="24"/>
        </w:rPr>
        <w:t>1973</w:t>
      </w:r>
      <w:r w:rsidRPr="00D93392">
        <w:rPr>
          <w:rFonts w:asciiTheme="majorBidi" w:hAnsiTheme="majorBidi" w:cstheme="majorBidi"/>
          <w:sz w:val="24"/>
          <w:szCs w:val="24"/>
        </w:rPr>
        <w:t xml:space="preserve">  sur des chromosomes humains et font appel à une dénaturation </w:t>
      </w:r>
      <w:r w:rsidRPr="00D16B98">
        <w:rPr>
          <w:rFonts w:asciiTheme="majorBidi" w:hAnsiTheme="majorBidi" w:cstheme="majorBidi"/>
          <w:b/>
          <w:bCs/>
          <w:sz w:val="24"/>
          <w:szCs w:val="24"/>
        </w:rPr>
        <w:t>par la chaleur</w:t>
      </w:r>
      <w:r w:rsidRPr="00D93392">
        <w:rPr>
          <w:rFonts w:asciiTheme="majorBidi" w:hAnsiTheme="majorBidi" w:cstheme="majorBidi"/>
          <w:sz w:val="24"/>
          <w:szCs w:val="24"/>
        </w:rPr>
        <w:t xml:space="preserve">, selon deux méthodes possibles; avec coloration par </w:t>
      </w:r>
      <w:r w:rsidRPr="00D16B98">
        <w:rPr>
          <w:rFonts w:asciiTheme="majorBidi" w:hAnsiTheme="majorBidi" w:cstheme="majorBidi"/>
          <w:b/>
          <w:bCs/>
          <w:sz w:val="24"/>
          <w:szCs w:val="24"/>
        </w:rPr>
        <w:t>l'acridine orange</w:t>
      </w:r>
      <w:r w:rsidRPr="00D93392">
        <w:rPr>
          <w:rFonts w:asciiTheme="majorBidi" w:hAnsiTheme="majorBidi" w:cstheme="majorBidi"/>
          <w:sz w:val="24"/>
          <w:szCs w:val="24"/>
        </w:rPr>
        <w:t xml:space="preserve">~ ou le </w:t>
      </w:r>
      <w:r w:rsidRPr="00D16B98">
        <w:rPr>
          <w:rFonts w:asciiTheme="majorBidi" w:hAnsiTheme="majorBidi" w:cstheme="majorBidi"/>
          <w:b/>
          <w:bCs/>
          <w:sz w:val="24"/>
          <w:szCs w:val="24"/>
        </w:rPr>
        <w:t>Giemsa.</w:t>
      </w:r>
      <w:r w:rsidRPr="00D93392">
        <w:rPr>
          <w:rFonts w:asciiTheme="majorBidi" w:hAnsiTheme="majorBidi" w:cstheme="majorBidi"/>
          <w:sz w:val="24"/>
          <w:szCs w:val="24"/>
        </w:rPr>
        <w:t xml:space="preserve"> Leur nom provient du fait que les chromosomes apparaissent surtout marqués au niveau des télomères.</w:t>
      </w:r>
    </w:p>
    <w:p w:rsidR="004952DA" w:rsidRPr="00D16B98" w:rsidRDefault="004952DA" w:rsidP="00ED59CA">
      <w:pPr>
        <w:pStyle w:val="Paragraphedeliste"/>
        <w:numPr>
          <w:ilvl w:val="2"/>
          <w:numId w:val="46"/>
        </w:numPr>
        <w:tabs>
          <w:tab w:val="left" w:pos="1134"/>
          <w:tab w:val="left" w:pos="1418"/>
          <w:tab w:val="left" w:pos="1701"/>
        </w:tabs>
        <w:ind w:left="851" w:firstLine="283"/>
        <w:jc w:val="both"/>
        <w:rPr>
          <w:rFonts w:asciiTheme="majorBidi" w:hAnsiTheme="majorBidi" w:cstheme="majorBidi"/>
          <w:sz w:val="24"/>
          <w:szCs w:val="24"/>
          <w:u w:val="single"/>
        </w:rPr>
      </w:pPr>
      <w:r w:rsidRPr="00D16B98">
        <w:rPr>
          <w:rFonts w:asciiTheme="majorBidi" w:hAnsiTheme="majorBidi" w:cstheme="majorBidi"/>
          <w:b/>
          <w:bCs/>
          <w:sz w:val="24"/>
          <w:szCs w:val="24"/>
          <w:u w:val="single"/>
        </w:rPr>
        <w:t>Technique</w:t>
      </w:r>
    </w:p>
    <w:p w:rsidR="004952DA" w:rsidRPr="00D93392" w:rsidRDefault="004952DA" w:rsidP="00EB7AB8">
      <w:pPr>
        <w:pStyle w:val="Paragraphedeliste"/>
        <w:numPr>
          <w:ilvl w:val="0"/>
          <w:numId w:val="43"/>
        </w:numPr>
        <w:tabs>
          <w:tab w:val="left" w:pos="284"/>
          <w:tab w:val="left" w:pos="567"/>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Elle dérive de la technique des bandes R. </w:t>
      </w:r>
    </w:p>
    <w:p w:rsidR="004952DA" w:rsidRPr="00D93392" w:rsidRDefault="004952DA" w:rsidP="00EB7AB8">
      <w:pPr>
        <w:pStyle w:val="Paragraphedeliste"/>
        <w:numPr>
          <w:ilvl w:val="0"/>
          <w:numId w:val="43"/>
        </w:numPr>
        <w:tabs>
          <w:tab w:val="left" w:pos="284"/>
          <w:tab w:val="left" w:pos="567"/>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Elle permet de caractériser certaines de ces bandes, particulièrement résistantes à la dénaturation.</w:t>
      </w:r>
    </w:p>
    <w:p w:rsidR="004952DA" w:rsidRPr="00D93392" w:rsidRDefault="004952DA" w:rsidP="00EB7AB8">
      <w:pPr>
        <w:pStyle w:val="Paragraphedeliste"/>
        <w:numPr>
          <w:ilvl w:val="0"/>
          <w:numId w:val="43"/>
        </w:numPr>
        <w:tabs>
          <w:tab w:val="left" w:pos="284"/>
          <w:tab w:val="left" w:pos="567"/>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Plonger les préparations dans une solution d’Earle sans bicarbonate </w:t>
      </w:r>
      <w:r w:rsidRPr="00D16B98">
        <w:rPr>
          <w:rFonts w:asciiTheme="majorBidi" w:hAnsiTheme="majorBidi" w:cstheme="majorBidi"/>
          <w:b/>
          <w:bCs/>
          <w:sz w:val="24"/>
          <w:szCs w:val="24"/>
        </w:rPr>
        <w:t>non ajustée</w:t>
      </w:r>
      <w:r w:rsidRPr="00D93392">
        <w:rPr>
          <w:rFonts w:asciiTheme="majorBidi" w:hAnsiTheme="majorBidi" w:cstheme="majorBidi"/>
          <w:sz w:val="24"/>
          <w:szCs w:val="24"/>
        </w:rPr>
        <w:t xml:space="preserve"> (soit pH voisin </w:t>
      </w:r>
      <w:r w:rsidRPr="00D16B98">
        <w:rPr>
          <w:rFonts w:asciiTheme="majorBidi" w:hAnsiTheme="majorBidi" w:cstheme="majorBidi"/>
          <w:b/>
          <w:bCs/>
          <w:sz w:val="24"/>
          <w:szCs w:val="24"/>
        </w:rPr>
        <w:t xml:space="preserve">de </w:t>
      </w:r>
      <w:r w:rsidRPr="00D16B98">
        <w:rPr>
          <w:rFonts w:asciiTheme="majorBidi" w:hAnsiTheme="majorBidi" w:cstheme="majorBidi"/>
          <w:b/>
          <w:bCs/>
          <w:sz w:val="24"/>
          <w:szCs w:val="24"/>
          <w:lang w:val="pt-BR"/>
        </w:rPr>
        <w:t>5,2</w:t>
      </w:r>
      <w:r w:rsidRPr="00D93392">
        <w:rPr>
          <w:rFonts w:asciiTheme="majorBidi" w:hAnsiTheme="majorBidi" w:cstheme="majorBidi"/>
          <w:sz w:val="24"/>
          <w:szCs w:val="24"/>
          <w:lang w:val="pt-BR"/>
        </w:rPr>
        <w:t>) à 87°</w:t>
      </w:r>
    </w:p>
    <w:p w:rsidR="004952DA" w:rsidRPr="00D93392" w:rsidRDefault="004952DA" w:rsidP="00EB7AB8">
      <w:pPr>
        <w:pStyle w:val="Paragraphedeliste"/>
        <w:numPr>
          <w:ilvl w:val="0"/>
          <w:numId w:val="43"/>
        </w:numPr>
        <w:tabs>
          <w:tab w:val="left" w:pos="284"/>
          <w:tab w:val="left" w:pos="567"/>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La durée du traitement est variable selon l'âge des préparations comme dans le cas des bandes R.</w:t>
      </w:r>
    </w:p>
    <w:p w:rsidR="004952DA" w:rsidRPr="00D93392" w:rsidRDefault="004952DA" w:rsidP="00EB7AB8">
      <w:pPr>
        <w:pStyle w:val="Paragraphedeliste"/>
        <w:numPr>
          <w:ilvl w:val="0"/>
          <w:numId w:val="43"/>
        </w:numPr>
        <w:tabs>
          <w:tab w:val="left" w:pos="284"/>
          <w:tab w:val="left" w:pos="567"/>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Rincer à l'eau courante</w:t>
      </w:r>
      <w:r w:rsidRPr="00D93392">
        <w:rPr>
          <w:rFonts w:asciiTheme="majorBidi" w:hAnsiTheme="majorBidi" w:cstheme="majorBidi"/>
          <w:i/>
          <w:iCs/>
          <w:sz w:val="24"/>
          <w:szCs w:val="24"/>
          <w:lang w:val="pt-BR"/>
        </w:rPr>
        <w:t xml:space="preserve"> </w:t>
      </w:r>
    </w:p>
    <w:p w:rsidR="004952DA" w:rsidRPr="00D16B98" w:rsidRDefault="004952DA" w:rsidP="00EB7AB8">
      <w:pPr>
        <w:pStyle w:val="Paragraphedeliste"/>
        <w:numPr>
          <w:ilvl w:val="0"/>
          <w:numId w:val="43"/>
        </w:numPr>
        <w:tabs>
          <w:tab w:val="left" w:pos="284"/>
          <w:tab w:val="left" w:pos="567"/>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Colorer soit au Giemsa ou mieux à l'acridine orange et </w:t>
      </w:r>
      <w:r w:rsidRPr="00D16B98">
        <w:rPr>
          <w:rFonts w:asciiTheme="majorBidi" w:hAnsiTheme="majorBidi" w:cstheme="majorBidi"/>
          <w:sz w:val="24"/>
          <w:szCs w:val="24"/>
        </w:rPr>
        <w:t>observer en lumière ultra-violette.</w:t>
      </w:r>
    </w:p>
    <w:p w:rsidR="004952DA" w:rsidRPr="00D93392" w:rsidRDefault="004952DA" w:rsidP="00EB7AB8">
      <w:pPr>
        <w:numPr>
          <w:ilvl w:val="0"/>
          <w:numId w:val="43"/>
        </w:numPr>
        <w:tabs>
          <w:tab w:val="left" w:pos="284"/>
          <w:tab w:val="left" w:pos="567"/>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Les chromosomes présentent seulement </w:t>
      </w:r>
      <w:r w:rsidRPr="00D16B98">
        <w:rPr>
          <w:rFonts w:asciiTheme="majorBidi" w:hAnsiTheme="majorBidi" w:cstheme="majorBidi"/>
          <w:b/>
          <w:bCs/>
          <w:sz w:val="24"/>
          <w:szCs w:val="24"/>
        </w:rPr>
        <w:t>quelques bandes colorées</w:t>
      </w:r>
      <w:r w:rsidRPr="00D93392">
        <w:rPr>
          <w:rFonts w:asciiTheme="majorBidi" w:hAnsiTheme="majorBidi" w:cstheme="majorBidi"/>
          <w:sz w:val="24"/>
          <w:szCs w:val="24"/>
        </w:rPr>
        <w:t xml:space="preserve">, situées, pour la plupart, à </w:t>
      </w:r>
      <w:r w:rsidRPr="00D16B98">
        <w:rPr>
          <w:rFonts w:asciiTheme="majorBidi" w:hAnsiTheme="majorBidi" w:cstheme="majorBidi"/>
          <w:b/>
          <w:bCs/>
          <w:sz w:val="24"/>
          <w:szCs w:val="24"/>
        </w:rPr>
        <w:t>leurs extrémités</w:t>
      </w:r>
      <w:r w:rsidRPr="00D93392">
        <w:rPr>
          <w:rFonts w:asciiTheme="majorBidi" w:hAnsiTheme="majorBidi" w:cstheme="majorBidi"/>
          <w:sz w:val="24"/>
          <w:szCs w:val="24"/>
        </w:rPr>
        <w:t>, si la coloration est faite au Giemsa.</w:t>
      </w:r>
    </w:p>
    <w:p w:rsidR="004952DA" w:rsidRPr="00D93392" w:rsidRDefault="004952DA" w:rsidP="00EB7AB8">
      <w:pPr>
        <w:numPr>
          <w:ilvl w:val="0"/>
          <w:numId w:val="43"/>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Les bandes T permettent une étude plus précise des </w:t>
      </w:r>
      <w:r w:rsidRPr="00D16B98">
        <w:rPr>
          <w:rFonts w:asciiTheme="majorBidi" w:hAnsiTheme="majorBidi" w:cstheme="majorBidi"/>
          <w:b/>
          <w:bCs/>
          <w:sz w:val="24"/>
          <w:szCs w:val="24"/>
        </w:rPr>
        <w:t>délétions terminales</w:t>
      </w:r>
      <w:r w:rsidRPr="00D93392">
        <w:rPr>
          <w:rFonts w:asciiTheme="majorBidi" w:hAnsiTheme="majorBidi" w:cstheme="majorBidi"/>
          <w:sz w:val="24"/>
          <w:szCs w:val="24"/>
        </w:rPr>
        <w:t xml:space="preserve"> et des </w:t>
      </w:r>
      <w:r w:rsidRPr="00D16B98">
        <w:rPr>
          <w:rFonts w:asciiTheme="majorBidi" w:hAnsiTheme="majorBidi" w:cstheme="majorBidi"/>
          <w:b/>
          <w:bCs/>
          <w:sz w:val="24"/>
          <w:szCs w:val="24"/>
        </w:rPr>
        <w:t>translocations</w:t>
      </w:r>
      <w:r w:rsidRPr="00D93392">
        <w:rPr>
          <w:rFonts w:asciiTheme="majorBidi" w:hAnsiTheme="majorBidi" w:cstheme="majorBidi"/>
          <w:sz w:val="24"/>
          <w:szCs w:val="24"/>
        </w:rPr>
        <w:t xml:space="preserve"> des fragments chromosomiques même les plus minimes.</w:t>
      </w:r>
    </w:p>
    <w:p w:rsidR="004952DA" w:rsidRPr="00D93392" w:rsidRDefault="004952DA" w:rsidP="004952DA">
      <w:pPr>
        <w:spacing w:after="0"/>
        <w:jc w:val="both"/>
        <w:rPr>
          <w:rFonts w:asciiTheme="majorBidi" w:hAnsiTheme="majorBidi" w:cstheme="majorBidi"/>
          <w:sz w:val="24"/>
          <w:szCs w:val="24"/>
        </w:rPr>
      </w:pPr>
    </w:p>
    <w:p w:rsidR="004952DA" w:rsidRPr="00D93392" w:rsidRDefault="004952DA" w:rsidP="004952DA">
      <w:pPr>
        <w:jc w:val="center"/>
        <w:rPr>
          <w:rFonts w:asciiTheme="majorBidi" w:hAnsiTheme="majorBidi" w:cstheme="majorBidi"/>
          <w:sz w:val="24"/>
          <w:szCs w:val="24"/>
        </w:rPr>
      </w:pPr>
      <w:r w:rsidRPr="00D93392">
        <w:rPr>
          <w:rFonts w:asciiTheme="majorBidi" w:hAnsiTheme="majorBidi" w:cstheme="majorBidi"/>
          <w:noProof/>
          <w:sz w:val="24"/>
          <w:szCs w:val="24"/>
          <w:lang w:eastAsia="fr-FR"/>
        </w:rPr>
        <w:lastRenderedPageBreak/>
        <w:drawing>
          <wp:inline distT="0" distB="0" distL="0" distR="0">
            <wp:extent cx="3678160" cy="5303520"/>
            <wp:effectExtent l="19050" t="0" r="0" b="0"/>
            <wp:docPr id="43" name="Image 4"/>
            <wp:cNvGraphicFramePr/>
            <a:graphic xmlns:a="http://schemas.openxmlformats.org/drawingml/2006/main">
              <a:graphicData uri="http://schemas.openxmlformats.org/drawingml/2006/picture">
                <pic:pic xmlns:pic="http://schemas.openxmlformats.org/drawingml/2006/picture">
                  <pic:nvPicPr>
                    <pic:cNvPr id="70658" name="Picture 2"/>
                    <pic:cNvPicPr>
                      <a:picLocks noGrp="1" noChangeAspect="1" noChangeArrowheads="1"/>
                    </pic:cNvPicPr>
                  </pic:nvPicPr>
                  <pic:blipFill>
                    <a:blip r:embed="rId50" cstate="print"/>
                    <a:srcRect/>
                    <a:stretch>
                      <a:fillRect/>
                    </a:stretch>
                  </pic:blipFill>
                  <pic:spPr bwMode="auto">
                    <a:xfrm>
                      <a:off x="0" y="0"/>
                      <a:ext cx="3680391" cy="5306737"/>
                    </a:xfrm>
                    <a:prstGeom prst="rect">
                      <a:avLst/>
                    </a:prstGeom>
                    <a:noFill/>
                    <a:ln w="9525">
                      <a:noFill/>
                      <a:miter lim="800000"/>
                      <a:headEnd/>
                      <a:tailEnd/>
                    </a:ln>
                  </pic:spPr>
                </pic:pic>
              </a:graphicData>
            </a:graphic>
          </wp:inline>
        </w:drawing>
      </w:r>
    </w:p>
    <w:p w:rsidR="004952DA" w:rsidRPr="007F6C90" w:rsidRDefault="004952DA" w:rsidP="004952DA">
      <w:pPr>
        <w:jc w:val="center"/>
        <w:rPr>
          <w:rFonts w:asciiTheme="majorBidi" w:hAnsiTheme="majorBidi" w:cstheme="majorBidi"/>
          <w:sz w:val="24"/>
          <w:szCs w:val="24"/>
        </w:rPr>
      </w:pPr>
      <w:r>
        <w:rPr>
          <w:rFonts w:asciiTheme="majorBidi" w:hAnsiTheme="majorBidi" w:cstheme="majorBidi"/>
          <w:b/>
          <w:bCs/>
          <w:sz w:val="24"/>
          <w:szCs w:val="24"/>
        </w:rPr>
        <w:t xml:space="preserve">Figure 5 : </w:t>
      </w:r>
      <w:r w:rsidRPr="007948D4">
        <w:rPr>
          <w:rFonts w:asciiTheme="majorBidi" w:hAnsiTheme="majorBidi" w:cstheme="majorBidi"/>
          <w:sz w:val="24"/>
          <w:szCs w:val="24"/>
        </w:rPr>
        <w:t>Topographie des bandes T</w:t>
      </w:r>
    </w:p>
    <w:p w:rsidR="004952DA" w:rsidRPr="00D93392" w:rsidRDefault="004952DA" w:rsidP="00EB7AB8">
      <w:pPr>
        <w:pStyle w:val="Paragraphedeliste"/>
        <w:numPr>
          <w:ilvl w:val="1"/>
          <w:numId w:val="46"/>
        </w:numPr>
        <w:tabs>
          <w:tab w:val="left" w:pos="1134"/>
        </w:tabs>
        <w:spacing w:after="0"/>
        <w:ind w:left="567" w:firstLine="0"/>
        <w:jc w:val="both"/>
        <w:rPr>
          <w:rFonts w:asciiTheme="majorBidi" w:hAnsiTheme="majorBidi" w:cstheme="majorBidi"/>
          <w:sz w:val="24"/>
          <w:szCs w:val="24"/>
          <w:u w:val="single"/>
        </w:rPr>
      </w:pPr>
      <w:r w:rsidRPr="00D93392">
        <w:rPr>
          <w:rFonts w:asciiTheme="majorBidi" w:hAnsiTheme="majorBidi" w:cstheme="majorBidi"/>
          <w:b/>
          <w:bCs/>
          <w:sz w:val="24"/>
          <w:szCs w:val="24"/>
          <w:u w:val="single"/>
        </w:rPr>
        <w:t>Les bandes C</w:t>
      </w:r>
    </w:p>
    <w:p w:rsidR="004952DA" w:rsidRPr="00D93392" w:rsidRDefault="004952DA" w:rsidP="004952DA">
      <w:pPr>
        <w:ind w:firstLine="567"/>
        <w:jc w:val="both"/>
        <w:rPr>
          <w:rFonts w:asciiTheme="majorBidi" w:hAnsiTheme="majorBidi" w:cstheme="majorBidi"/>
          <w:sz w:val="24"/>
          <w:szCs w:val="24"/>
        </w:rPr>
      </w:pPr>
      <w:r w:rsidRPr="00D93392">
        <w:rPr>
          <w:rFonts w:asciiTheme="majorBidi" w:hAnsiTheme="majorBidi" w:cstheme="majorBidi"/>
          <w:sz w:val="24"/>
          <w:szCs w:val="24"/>
        </w:rPr>
        <w:t xml:space="preserve">Les bandes C furent obtenues par PARDU </w:t>
      </w:r>
      <w:r w:rsidRPr="00D16B98">
        <w:rPr>
          <w:rFonts w:asciiTheme="majorBidi" w:hAnsiTheme="majorBidi" w:cstheme="majorBidi"/>
          <w:sz w:val="24"/>
          <w:szCs w:val="24"/>
        </w:rPr>
        <w:t>et GALL</w:t>
      </w:r>
      <w:r w:rsidRPr="00D93392">
        <w:rPr>
          <w:rFonts w:asciiTheme="majorBidi" w:hAnsiTheme="majorBidi" w:cstheme="majorBidi"/>
          <w:i/>
          <w:iCs/>
          <w:sz w:val="24"/>
          <w:szCs w:val="24"/>
        </w:rPr>
        <w:t xml:space="preserve"> </w:t>
      </w:r>
      <w:r w:rsidRPr="00D93392">
        <w:rPr>
          <w:rFonts w:asciiTheme="majorBidi" w:hAnsiTheme="majorBidi" w:cstheme="majorBidi"/>
          <w:sz w:val="24"/>
          <w:szCs w:val="24"/>
        </w:rPr>
        <w:t xml:space="preserve">en </w:t>
      </w:r>
      <w:r w:rsidRPr="00D16B98">
        <w:rPr>
          <w:rFonts w:asciiTheme="majorBidi" w:hAnsiTheme="majorBidi" w:cstheme="majorBidi"/>
          <w:b/>
          <w:bCs/>
          <w:sz w:val="24"/>
          <w:szCs w:val="24"/>
        </w:rPr>
        <w:t>1970</w:t>
      </w:r>
      <w:r w:rsidRPr="00D93392">
        <w:rPr>
          <w:rFonts w:asciiTheme="majorBidi" w:hAnsiTheme="majorBidi" w:cstheme="majorBidi"/>
          <w:sz w:val="24"/>
          <w:szCs w:val="24"/>
        </w:rPr>
        <w:t xml:space="preserve"> chez la souris par une méthode assez complexe faisant intervenir une dénaturation puis une régénération de l'ADN à l’aide de divers agents chimiques et biochimiques.</w:t>
      </w:r>
    </w:p>
    <w:p w:rsidR="004952DA" w:rsidRPr="00E86D63" w:rsidRDefault="004952DA" w:rsidP="00ED59CA">
      <w:pPr>
        <w:pStyle w:val="Paragraphedeliste"/>
        <w:numPr>
          <w:ilvl w:val="2"/>
          <w:numId w:val="46"/>
        </w:numPr>
        <w:tabs>
          <w:tab w:val="left" w:pos="1418"/>
          <w:tab w:val="left" w:pos="1985"/>
        </w:tabs>
        <w:spacing w:after="0"/>
        <w:ind w:left="851" w:firstLine="283"/>
        <w:jc w:val="both"/>
        <w:rPr>
          <w:rFonts w:asciiTheme="majorBidi" w:hAnsiTheme="majorBidi" w:cstheme="majorBidi"/>
          <w:sz w:val="24"/>
          <w:szCs w:val="24"/>
          <w:u w:val="single"/>
        </w:rPr>
      </w:pPr>
      <w:r w:rsidRPr="00E86D63">
        <w:rPr>
          <w:rFonts w:asciiTheme="majorBidi" w:hAnsiTheme="majorBidi" w:cstheme="majorBidi"/>
          <w:b/>
          <w:bCs/>
          <w:sz w:val="24"/>
          <w:szCs w:val="24"/>
          <w:u w:val="single"/>
        </w:rPr>
        <w:t>Technique</w:t>
      </w:r>
    </w:p>
    <w:p w:rsidR="004952DA" w:rsidRPr="00D93392" w:rsidRDefault="004952DA" w:rsidP="00EB7AB8">
      <w:pPr>
        <w:numPr>
          <w:ilvl w:val="0"/>
          <w:numId w:val="44"/>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Plonger les lames dans du </w:t>
      </w:r>
      <w:r w:rsidRPr="00D16B98">
        <w:rPr>
          <w:rFonts w:asciiTheme="majorBidi" w:hAnsiTheme="majorBidi" w:cstheme="majorBidi"/>
          <w:b/>
          <w:bCs/>
          <w:sz w:val="24"/>
          <w:szCs w:val="24"/>
        </w:rPr>
        <w:t xml:space="preserve">NaCl </w:t>
      </w:r>
      <w:r w:rsidRPr="00D16B98">
        <w:rPr>
          <w:rFonts w:asciiTheme="majorBidi" w:hAnsiTheme="majorBidi" w:cstheme="majorBidi"/>
          <w:b/>
          <w:bCs/>
          <w:i/>
          <w:iCs/>
          <w:sz w:val="24"/>
          <w:szCs w:val="24"/>
        </w:rPr>
        <w:t>0,2N</w:t>
      </w:r>
      <w:r w:rsidRPr="00D93392">
        <w:rPr>
          <w:rFonts w:asciiTheme="majorBidi" w:hAnsiTheme="majorBidi" w:cstheme="majorBidi"/>
          <w:i/>
          <w:iCs/>
          <w:sz w:val="24"/>
          <w:szCs w:val="24"/>
        </w:rPr>
        <w:t xml:space="preserve"> </w:t>
      </w:r>
      <w:r w:rsidRPr="00D16B98">
        <w:rPr>
          <w:rFonts w:asciiTheme="majorBidi" w:hAnsiTheme="majorBidi" w:cstheme="majorBidi"/>
          <w:sz w:val="24"/>
          <w:szCs w:val="24"/>
        </w:rPr>
        <w:t>pendant une heure</w:t>
      </w:r>
      <w:r w:rsidRPr="00D93392">
        <w:rPr>
          <w:rFonts w:asciiTheme="majorBidi" w:hAnsiTheme="majorBidi" w:cstheme="majorBidi"/>
          <w:i/>
          <w:iCs/>
          <w:sz w:val="24"/>
          <w:szCs w:val="24"/>
        </w:rPr>
        <w:t xml:space="preserve"> </w:t>
      </w:r>
      <w:r w:rsidRPr="00D93392">
        <w:rPr>
          <w:rFonts w:asciiTheme="majorBidi" w:hAnsiTheme="majorBidi" w:cstheme="majorBidi"/>
          <w:sz w:val="24"/>
          <w:szCs w:val="24"/>
        </w:rPr>
        <w:t>à la température ambiante</w:t>
      </w:r>
    </w:p>
    <w:p w:rsidR="004952DA" w:rsidRPr="00D93392" w:rsidRDefault="004952DA" w:rsidP="00EB7AB8">
      <w:pPr>
        <w:numPr>
          <w:ilvl w:val="0"/>
          <w:numId w:val="44"/>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Rincer à l'eau distillée</w:t>
      </w:r>
    </w:p>
    <w:p w:rsidR="004952DA" w:rsidRPr="00D93392" w:rsidRDefault="004952DA" w:rsidP="00EB7AB8">
      <w:pPr>
        <w:numPr>
          <w:ilvl w:val="0"/>
          <w:numId w:val="44"/>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Traiter pendant 30 secondes à une minute dans une solution de </w:t>
      </w:r>
      <w:r w:rsidRPr="00D16B98">
        <w:rPr>
          <w:rFonts w:asciiTheme="majorBidi" w:hAnsiTheme="majorBidi" w:cstheme="majorBidi"/>
          <w:b/>
          <w:bCs/>
          <w:sz w:val="24"/>
          <w:szCs w:val="24"/>
        </w:rPr>
        <w:t>baryum</w:t>
      </w:r>
      <w:r w:rsidRPr="00D93392">
        <w:rPr>
          <w:rFonts w:asciiTheme="majorBidi" w:hAnsiTheme="majorBidi" w:cstheme="majorBidi"/>
          <w:sz w:val="24"/>
          <w:szCs w:val="24"/>
        </w:rPr>
        <w:t xml:space="preserve"> 0,3 à 50°C.</w:t>
      </w:r>
    </w:p>
    <w:p w:rsidR="004952DA" w:rsidRPr="00D93392" w:rsidRDefault="004952DA" w:rsidP="00EB7AB8">
      <w:pPr>
        <w:numPr>
          <w:ilvl w:val="0"/>
          <w:numId w:val="44"/>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Rincer à l'eau distillée</w:t>
      </w:r>
    </w:p>
    <w:p w:rsidR="004952DA" w:rsidRPr="007948D4" w:rsidRDefault="004952DA" w:rsidP="00EB7AB8">
      <w:pPr>
        <w:numPr>
          <w:ilvl w:val="0"/>
          <w:numId w:val="44"/>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 xml:space="preserve">Plonger dans une solution de </w:t>
      </w:r>
      <w:r w:rsidRPr="00D16B98">
        <w:rPr>
          <w:rFonts w:asciiTheme="majorBidi" w:hAnsiTheme="majorBidi" w:cstheme="majorBidi"/>
          <w:b/>
          <w:bCs/>
          <w:sz w:val="24"/>
          <w:szCs w:val="24"/>
        </w:rPr>
        <w:t>SSCX 2</w:t>
      </w:r>
      <w:r w:rsidRPr="00D93392">
        <w:rPr>
          <w:rFonts w:asciiTheme="majorBidi" w:hAnsiTheme="majorBidi" w:cstheme="majorBidi"/>
          <w:sz w:val="24"/>
          <w:szCs w:val="24"/>
        </w:rPr>
        <w:t xml:space="preserve"> (Nacl 0,3, citrate</w:t>
      </w:r>
      <w:r>
        <w:rPr>
          <w:rFonts w:asciiTheme="majorBidi" w:hAnsiTheme="majorBidi" w:cstheme="majorBidi"/>
          <w:sz w:val="24"/>
          <w:szCs w:val="24"/>
        </w:rPr>
        <w:t xml:space="preserve"> </w:t>
      </w:r>
      <w:r w:rsidRPr="007948D4">
        <w:rPr>
          <w:rFonts w:asciiTheme="majorBidi" w:hAnsiTheme="majorBidi" w:cstheme="majorBidi"/>
          <w:sz w:val="24"/>
          <w:szCs w:val="24"/>
        </w:rPr>
        <w:t>trisodique 0,03 N) à 60°C pendant une heure</w:t>
      </w:r>
    </w:p>
    <w:p w:rsidR="004952DA" w:rsidRPr="00D93392" w:rsidRDefault="004952DA" w:rsidP="00EB7AB8">
      <w:pPr>
        <w:numPr>
          <w:ilvl w:val="0"/>
          <w:numId w:val="44"/>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Rincer à l'eau distillée</w:t>
      </w:r>
    </w:p>
    <w:p w:rsidR="004952DA" w:rsidRPr="00D93392" w:rsidRDefault="004952DA" w:rsidP="00EB7AB8">
      <w:pPr>
        <w:numPr>
          <w:ilvl w:val="0"/>
          <w:numId w:val="44"/>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t>Colorer au Giemsa pendant 5 minutes</w:t>
      </w:r>
    </w:p>
    <w:p w:rsidR="004952DA" w:rsidRPr="00D93392" w:rsidRDefault="004952DA" w:rsidP="00EB7AB8">
      <w:pPr>
        <w:numPr>
          <w:ilvl w:val="0"/>
          <w:numId w:val="44"/>
        </w:numPr>
        <w:tabs>
          <w:tab w:val="left" w:pos="284"/>
        </w:tabs>
        <w:spacing w:after="0"/>
        <w:ind w:left="0" w:firstLine="0"/>
        <w:jc w:val="both"/>
        <w:rPr>
          <w:rFonts w:asciiTheme="majorBidi" w:hAnsiTheme="majorBidi" w:cstheme="majorBidi"/>
          <w:sz w:val="24"/>
          <w:szCs w:val="24"/>
        </w:rPr>
      </w:pPr>
      <w:r w:rsidRPr="00D93392">
        <w:rPr>
          <w:rFonts w:asciiTheme="majorBidi" w:hAnsiTheme="majorBidi" w:cstheme="majorBidi"/>
          <w:sz w:val="24"/>
          <w:szCs w:val="24"/>
        </w:rPr>
        <w:lastRenderedPageBreak/>
        <w:t>Observer de préférence en contraste de phase.</w:t>
      </w:r>
    </w:p>
    <w:p w:rsidR="004952DA" w:rsidRPr="00111CA3" w:rsidRDefault="004952DA" w:rsidP="00EB7AB8">
      <w:pPr>
        <w:numPr>
          <w:ilvl w:val="0"/>
          <w:numId w:val="44"/>
        </w:numPr>
        <w:tabs>
          <w:tab w:val="left" w:pos="284"/>
        </w:tabs>
        <w:ind w:left="0" w:firstLine="0"/>
        <w:jc w:val="both"/>
        <w:rPr>
          <w:rFonts w:asciiTheme="majorBidi" w:hAnsiTheme="majorBidi" w:cstheme="majorBidi"/>
          <w:sz w:val="24"/>
          <w:szCs w:val="24"/>
        </w:rPr>
      </w:pPr>
      <w:r w:rsidRPr="00D93392">
        <w:rPr>
          <w:rFonts w:asciiTheme="majorBidi" w:hAnsiTheme="majorBidi" w:cstheme="majorBidi"/>
          <w:sz w:val="24"/>
          <w:szCs w:val="24"/>
        </w:rPr>
        <w:t>Les chromatides sont uniformément pâles, seules apparaissent fortement colorées les régions centromériques,</w:t>
      </w:r>
      <w:r>
        <w:rPr>
          <w:rFonts w:asciiTheme="majorBidi" w:hAnsiTheme="majorBidi" w:cstheme="majorBidi"/>
          <w:sz w:val="24"/>
          <w:szCs w:val="24"/>
        </w:rPr>
        <w:t xml:space="preserve"> </w:t>
      </w:r>
      <w:r w:rsidRPr="00111CA3">
        <w:rPr>
          <w:rFonts w:asciiTheme="majorBidi" w:hAnsiTheme="majorBidi" w:cstheme="majorBidi"/>
          <w:sz w:val="24"/>
          <w:szCs w:val="24"/>
        </w:rPr>
        <w:t>les constrictions secondaires et la partie distale du bras long du Y.</w:t>
      </w:r>
    </w:p>
    <w:p w:rsidR="004952DA" w:rsidRPr="00D93392" w:rsidRDefault="004952DA" w:rsidP="004952DA">
      <w:pPr>
        <w:spacing w:after="0"/>
        <w:jc w:val="center"/>
        <w:rPr>
          <w:rFonts w:asciiTheme="majorBidi" w:hAnsiTheme="majorBidi" w:cstheme="majorBidi"/>
          <w:sz w:val="24"/>
          <w:szCs w:val="24"/>
        </w:rPr>
      </w:pPr>
      <w:r w:rsidRPr="00D93392">
        <w:rPr>
          <w:rFonts w:asciiTheme="majorBidi" w:hAnsiTheme="majorBidi" w:cstheme="majorBidi"/>
          <w:noProof/>
          <w:sz w:val="24"/>
          <w:szCs w:val="24"/>
          <w:lang w:eastAsia="fr-FR"/>
        </w:rPr>
        <w:drawing>
          <wp:inline distT="0" distB="0" distL="0" distR="0">
            <wp:extent cx="3389809" cy="3586038"/>
            <wp:effectExtent l="19050" t="0" r="1091" b="0"/>
            <wp:docPr id="44" name="Image 5" descr="C:\Documents and Settings\QUILICHINI Benoît\Bureau\SUPPORT LIVRET PHOTOS JPEG ET POWERPOINT\19 livret Bandes C.jpg"/>
            <wp:cNvGraphicFramePr/>
            <a:graphic xmlns:a="http://schemas.openxmlformats.org/drawingml/2006/main">
              <a:graphicData uri="http://schemas.openxmlformats.org/drawingml/2006/picture">
                <pic:pic xmlns:pic="http://schemas.openxmlformats.org/drawingml/2006/picture">
                  <pic:nvPicPr>
                    <pic:cNvPr id="45058" name="Picture 2" descr="C:\Documents and Settings\QUILICHINI Benoît\Bureau\SUPPORT LIVRET PHOTOS JPEG ET POWERPOINT\19 livret Bandes C.jpg"/>
                    <pic:cNvPicPr>
                      <a:picLocks noChangeAspect="1" noChangeArrowheads="1"/>
                    </pic:cNvPicPr>
                  </pic:nvPicPr>
                  <pic:blipFill>
                    <a:blip r:embed="rId51" cstate="print"/>
                    <a:srcRect/>
                    <a:stretch>
                      <a:fillRect/>
                    </a:stretch>
                  </pic:blipFill>
                  <pic:spPr bwMode="auto">
                    <a:xfrm>
                      <a:off x="0" y="0"/>
                      <a:ext cx="3390963" cy="3587259"/>
                    </a:xfrm>
                    <a:prstGeom prst="rect">
                      <a:avLst/>
                    </a:prstGeom>
                    <a:noFill/>
                    <a:ln w="9525">
                      <a:noFill/>
                      <a:miter lim="800000"/>
                      <a:headEnd/>
                      <a:tailEnd/>
                    </a:ln>
                  </pic:spPr>
                </pic:pic>
              </a:graphicData>
            </a:graphic>
          </wp:inline>
        </w:drawing>
      </w:r>
    </w:p>
    <w:p w:rsidR="004952DA" w:rsidRPr="00D93392" w:rsidRDefault="004952DA" w:rsidP="004952DA">
      <w:pPr>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Figure 6 : </w:t>
      </w:r>
      <w:r w:rsidRPr="007948D4">
        <w:rPr>
          <w:rFonts w:asciiTheme="majorBidi" w:hAnsiTheme="majorBidi" w:cstheme="majorBidi"/>
          <w:sz w:val="24"/>
          <w:szCs w:val="24"/>
        </w:rPr>
        <w:t>Topographie des bandes C</w:t>
      </w:r>
    </w:p>
    <w:p w:rsidR="004952DA" w:rsidRPr="00D93392" w:rsidRDefault="004952DA" w:rsidP="004952DA">
      <w:pPr>
        <w:jc w:val="both"/>
        <w:rPr>
          <w:rFonts w:asciiTheme="majorBidi" w:hAnsiTheme="majorBidi" w:cstheme="majorBidi"/>
          <w:sz w:val="24"/>
          <w:szCs w:val="24"/>
        </w:rPr>
      </w:pPr>
    </w:p>
    <w:p w:rsidR="004952DA" w:rsidRPr="00D93392" w:rsidRDefault="004952DA" w:rsidP="00EB7AB8">
      <w:pPr>
        <w:pStyle w:val="Paragraphedeliste"/>
        <w:numPr>
          <w:ilvl w:val="1"/>
          <w:numId w:val="46"/>
        </w:numPr>
        <w:tabs>
          <w:tab w:val="left" w:pos="1134"/>
        </w:tabs>
        <w:spacing w:after="0"/>
        <w:ind w:left="567" w:firstLine="0"/>
        <w:jc w:val="both"/>
        <w:rPr>
          <w:rFonts w:asciiTheme="majorBidi" w:hAnsiTheme="majorBidi" w:cstheme="majorBidi"/>
          <w:sz w:val="24"/>
          <w:szCs w:val="24"/>
          <w:u w:val="single"/>
        </w:rPr>
      </w:pPr>
      <w:r w:rsidRPr="00D93392">
        <w:rPr>
          <w:rFonts w:asciiTheme="majorBidi" w:hAnsiTheme="majorBidi" w:cstheme="majorBidi"/>
          <w:b/>
          <w:bCs/>
          <w:sz w:val="24"/>
          <w:szCs w:val="24"/>
          <w:u w:val="single"/>
        </w:rPr>
        <w:t>Technique</w:t>
      </w:r>
      <w:r>
        <w:rPr>
          <w:rFonts w:asciiTheme="majorBidi" w:hAnsiTheme="majorBidi" w:cstheme="majorBidi"/>
          <w:b/>
          <w:bCs/>
          <w:sz w:val="24"/>
          <w:szCs w:val="24"/>
          <w:u w:val="single"/>
        </w:rPr>
        <w:t>s</w:t>
      </w:r>
      <w:r w:rsidRPr="00D93392">
        <w:rPr>
          <w:rFonts w:asciiTheme="majorBidi" w:hAnsiTheme="majorBidi" w:cstheme="majorBidi"/>
          <w:b/>
          <w:bCs/>
          <w:sz w:val="24"/>
          <w:szCs w:val="24"/>
          <w:u w:val="single"/>
        </w:rPr>
        <w:t xml:space="preserve"> de haute résolution</w:t>
      </w:r>
    </w:p>
    <w:p w:rsidR="004952DA" w:rsidRPr="00D93392" w:rsidRDefault="004952DA" w:rsidP="004952DA">
      <w:pPr>
        <w:tabs>
          <w:tab w:val="left" w:pos="284"/>
        </w:tabs>
        <w:spacing w:after="0"/>
        <w:jc w:val="both"/>
        <w:rPr>
          <w:rFonts w:asciiTheme="majorBidi" w:hAnsiTheme="majorBidi" w:cstheme="majorBidi"/>
          <w:sz w:val="24"/>
          <w:szCs w:val="24"/>
        </w:rPr>
      </w:pPr>
      <w:r w:rsidRPr="00D93392">
        <w:rPr>
          <w:rFonts w:asciiTheme="majorBidi" w:hAnsiTheme="majorBidi" w:cstheme="majorBidi"/>
          <w:sz w:val="24"/>
          <w:szCs w:val="24"/>
        </w:rPr>
        <w:t xml:space="preserve">Chromosomes </w:t>
      </w:r>
      <w:r w:rsidRPr="00D93392">
        <w:rPr>
          <w:rFonts w:asciiTheme="majorBidi" w:hAnsiTheme="majorBidi" w:cstheme="majorBidi"/>
          <w:b/>
          <w:bCs/>
          <w:sz w:val="24"/>
          <w:szCs w:val="24"/>
        </w:rPr>
        <w:t>déspiralisés en prométaphase</w:t>
      </w:r>
      <w:r w:rsidRPr="00D93392">
        <w:rPr>
          <w:rFonts w:asciiTheme="majorBidi" w:hAnsiTheme="majorBidi" w:cstheme="majorBidi"/>
          <w:sz w:val="24"/>
          <w:szCs w:val="24"/>
        </w:rPr>
        <w:t xml:space="preserve"> </w:t>
      </w:r>
    </w:p>
    <w:p w:rsidR="004952DA" w:rsidRDefault="004952DA" w:rsidP="00EB7AB8">
      <w:pPr>
        <w:pStyle w:val="Paragraphedeliste"/>
        <w:numPr>
          <w:ilvl w:val="0"/>
          <w:numId w:val="45"/>
        </w:numPr>
        <w:tabs>
          <w:tab w:val="clear" w:pos="720"/>
          <w:tab w:val="left" w:pos="284"/>
        </w:tabs>
        <w:spacing w:after="0"/>
        <w:ind w:left="0" w:firstLine="567"/>
        <w:jc w:val="both"/>
        <w:rPr>
          <w:rFonts w:asciiTheme="majorBidi" w:hAnsiTheme="majorBidi" w:cstheme="majorBidi"/>
          <w:sz w:val="24"/>
          <w:szCs w:val="24"/>
        </w:rPr>
      </w:pPr>
      <w:r w:rsidRPr="00A13595">
        <w:rPr>
          <w:rFonts w:asciiTheme="majorBidi" w:hAnsiTheme="majorBidi" w:cstheme="majorBidi"/>
          <w:sz w:val="24"/>
          <w:szCs w:val="24"/>
        </w:rPr>
        <w:t xml:space="preserve">Elles permettent la  </w:t>
      </w:r>
      <w:r w:rsidRPr="00A13595">
        <w:rPr>
          <w:rFonts w:asciiTheme="majorBidi" w:hAnsiTheme="majorBidi" w:cstheme="majorBidi"/>
          <w:b/>
          <w:bCs/>
          <w:sz w:val="24"/>
          <w:szCs w:val="24"/>
        </w:rPr>
        <w:t>visualisation des sous-bandes</w:t>
      </w:r>
      <w:r w:rsidRPr="00A13595">
        <w:rPr>
          <w:rFonts w:asciiTheme="majorBidi" w:hAnsiTheme="majorBidi" w:cstheme="majorBidi"/>
          <w:sz w:val="24"/>
          <w:szCs w:val="24"/>
        </w:rPr>
        <w:t xml:space="preserve"> </w:t>
      </w:r>
      <w:r w:rsidRPr="00A13595">
        <w:rPr>
          <w:rFonts w:asciiTheme="majorBidi" w:hAnsiTheme="majorBidi" w:cstheme="majorBidi"/>
          <w:b/>
          <w:bCs/>
          <w:sz w:val="24"/>
          <w:szCs w:val="24"/>
        </w:rPr>
        <w:t>chromosomiques</w:t>
      </w:r>
      <w:r w:rsidRPr="00A13595">
        <w:rPr>
          <w:rFonts w:asciiTheme="majorBidi" w:hAnsiTheme="majorBidi" w:cstheme="majorBidi"/>
          <w:sz w:val="24"/>
          <w:szCs w:val="24"/>
        </w:rPr>
        <w:t xml:space="preserve"> </w:t>
      </w:r>
    </w:p>
    <w:p w:rsidR="004952DA" w:rsidRDefault="004952DA" w:rsidP="004952DA">
      <w:pPr>
        <w:pStyle w:val="Paragraphedeliste"/>
        <w:tabs>
          <w:tab w:val="left" w:pos="284"/>
        </w:tabs>
        <w:spacing w:after="0"/>
        <w:ind w:left="0" w:firstLine="567"/>
        <w:jc w:val="both"/>
        <w:rPr>
          <w:rFonts w:asciiTheme="majorBidi" w:hAnsiTheme="majorBidi" w:cstheme="majorBidi"/>
          <w:sz w:val="24"/>
          <w:szCs w:val="24"/>
        </w:rPr>
      </w:pPr>
      <w:r>
        <w:rPr>
          <w:rFonts w:asciiTheme="majorBidi" w:hAnsiTheme="majorBidi" w:cstheme="majorBidi"/>
          <w:sz w:val="24"/>
          <w:szCs w:val="24"/>
        </w:rPr>
        <w:t xml:space="preserve">Les méthodes de synchronisation exploitent la propriété de certains agents </w:t>
      </w:r>
      <w:r w:rsidRPr="00571CB0">
        <w:rPr>
          <w:rFonts w:asciiTheme="majorBidi" w:hAnsiTheme="majorBidi" w:cstheme="majorBidi"/>
          <w:b/>
          <w:bCs/>
          <w:sz w:val="24"/>
          <w:szCs w:val="24"/>
        </w:rPr>
        <w:t>d’inhiber la synthèse d’un des désoxyribonucléotides triphosphate</w:t>
      </w:r>
      <w:r>
        <w:rPr>
          <w:rFonts w:asciiTheme="majorBidi" w:hAnsiTheme="majorBidi" w:cstheme="majorBidi"/>
          <w:sz w:val="24"/>
          <w:szCs w:val="24"/>
        </w:rPr>
        <w:t xml:space="preserve"> nécessaire à la réplication de l’ADN, mais qui interfèrent peu ou pas avec les synthèses de l’ARN et des protéines. Après avoir levé l’inhibition, la synthèse de l’ADN redémarre  et ces cellules passent de manière </w:t>
      </w:r>
      <w:r w:rsidRPr="00571CB0">
        <w:rPr>
          <w:rFonts w:asciiTheme="majorBidi" w:hAnsiTheme="majorBidi" w:cstheme="majorBidi"/>
          <w:b/>
          <w:bCs/>
          <w:sz w:val="24"/>
          <w:szCs w:val="24"/>
        </w:rPr>
        <w:t>assez synchrone</w:t>
      </w:r>
      <w:r>
        <w:rPr>
          <w:rFonts w:asciiTheme="majorBidi" w:hAnsiTheme="majorBidi" w:cstheme="majorBidi"/>
          <w:sz w:val="24"/>
          <w:szCs w:val="24"/>
        </w:rPr>
        <w:t xml:space="preserve"> par les différentes étapes conduisant à la mitose, ce qui permet d’en récolter un nombre important en prophase, prométaphase ou en début de métaphase selon le moment de la récolte. Si les techniques de marquage chromosomiques sont appliquées sur ces cellules, un dessin de bandes de « haute résolution » est observé sur les chromosomes allongés. </w:t>
      </w:r>
    </w:p>
    <w:p w:rsidR="004952DA" w:rsidRPr="001F5018" w:rsidRDefault="004952DA" w:rsidP="004952DA">
      <w:pPr>
        <w:pStyle w:val="Paragraphedeliste"/>
        <w:tabs>
          <w:tab w:val="left" w:pos="284"/>
        </w:tabs>
        <w:spacing w:after="0"/>
        <w:ind w:left="0"/>
        <w:jc w:val="both"/>
        <w:rPr>
          <w:rFonts w:asciiTheme="majorBidi" w:hAnsiTheme="majorBidi" w:cstheme="majorBidi"/>
          <w:sz w:val="24"/>
          <w:szCs w:val="24"/>
        </w:rPr>
      </w:pPr>
      <w:r>
        <w:rPr>
          <w:rFonts w:asciiTheme="majorBidi" w:hAnsiTheme="majorBidi" w:cstheme="majorBidi"/>
          <w:sz w:val="24"/>
          <w:szCs w:val="24"/>
        </w:rPr>
        <w:t>Pour les applications cytogénétiques, la synchronisation par différents agents est utilisée : l’améthoptérine, ou méthotréxate, l’aminoptérine, la 5 fluorodéoxyuridine (</w:t>
      </w:r>
      <w:r w:rsidRPr="00F42DC4">
        <w:rPr>
          <w:rFonts w:asciiTheme="majorBidi" w:hAnsiTheme="majorBidi" w:cstheme="majorBidi"/>
          <w:b/>
          <w:bCs/>
          <w:sz w:val="24"/>
          <w:szCs w:val="24"/>
        </w:rPr>
        <w:t>FdU</w:t>
      </w:r>
      <w:r>
        <w:rPr>
          <w:rFonts w:asciiTheme="majorBidi" w:hAnsiTheme="majorBidi" w:cstheme="majorBidi"/>
          <w:sz w:val="24"/>
          <w:szCs w:val="24"/>
        </w:rPr>
        <w:t>), la 5 bromodéoxyuridine (</w:t>
      </w:r>
      <w:r w:rsidRPr="00F42DC4">
        <w:rPr>
          <w:rFonts w:asciiTheme="majorBidi" w:hAnsiTheme="majorBidi" w:cstheme="majorBidi"/>
          <w:b/>
          <w:bCs/>
          <w:sz w:val="24"/>
          <w:szCs w:val="24"/>
        </w:rPr>
        <w:t>5BrdU</w:t>
      </w:r>
      <w:r>
        <w:rPr>
          <w:rFonts w:asciiTheme="majorBidi" w:hAnsiTheme="majorBidi" w:cstheme="majorBidi"/>
          <w:sz w:val="24"/>
          <w:szCs w:val="24"/>
        </w:rPr>
        <w:t xml:space="preserve">) et la </w:t>
      </w:r>
      <w:r w:rsidRPr="00F42DC4">
        <w:rPr>
          <w:rFonts w:asciiTheme="majorBidi" w:hAnsiTheme="majorBidi" w:cstheme="majorBidi"/>
          <w:b/>
          <w:bCs/>
          <w:sz w:val="24"/>
          <w:szCs w:val="24"/>
        </w:rPr>
        <w:t>thymidine en excès</w:t>
      </w:r>
      <w:r>
        <w:rPr>
          <w:rFonts w:asciiTheme="majorBidi" w:hAnsiTheme="majorBidi" w:cstheme="majorBidi"/>
          <w:sz w:val="24"/>
          <w:szCs w:val="24"/>
        </w:rPr>
        <w:t xml:space="preserve">. </w:t>
      </w:r>
    </w:p>
    <w:p w:rsidR="004952DA" w:rsidRPr="00D93392" w:rsidRDefault="004952DA" w:rsidP="00EB7AB8">
      <w:pPr>
        <w:numPr>
          <w:ilvl w:val="0"/>
          <w:numId w:val="45"/>
        </w:numPr>
        <w:tabs>
          <w:tab w:val="left" w:pos="284"/>
        </w:tabs>
        <w:spacing w:after="0"/>
        <w:ind w:left="0" w:firstLine="0"/>
        <w:jc w:val="both"/>
        <w:rPr>
          <w:rFonts w:asciiTheme="majorBidi" w:hAnsiTheme="majorBidi" w:cstheme="majorBidi"/>
          <w:sz w:val="24"/>
          <w:szCs w:val="24"/>
        </w:rPr>
      </w:pPr>
      <w:r>
        <w:rPr>
          <w:rFonts w:asciiTheme="majorBidi" w:hAnsiTheme="majorBidi" w:cstheme="majorBidi"/>
          <w:sz w:val="24"/>
          <w:szCs w:val="24"/>
        </w:rPr>
        <w:t xml:space="preserve">700 à 1000 bandes. </w:t>
      </w:r>
    </w:p>
    <w:p w:rsidR="004952DA" w:rsidRPr="00D93392" w:rsidRDefault="004952DA" w:rsidP="004952DA">
      <w:pPr>
        <w:spacing w:after="0"/>
        <w:jc w:val="center"/>
        <w:rPr>
          <w:rFonts w:asciiTheme="majorBidi" w:hAnsiTheme="majorBidi" w:cstheme="majorBidi"/>
          <w:sz w:val="24"/>
          <w:szCs w:val="24"/>
        </w:rPr>
      </w:pPr>
      <w:r w:rsidRPr="00D93392">
        <w:rPr>
          <w:rFonts w:asciiTheme="majorBidi" w:hAnsiTheme="majorBidi" w:cstheme="majorBidi"/>
          <w:noProof/>
          <w:sz w:val="24"/>
          <w:szCs w:val="24"/>
          <w:lang w:eastAsia="fr-FR"/>
        </w:rPr>
        <w:lastRenderedPageBreak/>
        <w:drawing>
          <wp:inline distT="0" distB="0" distL="0" distR="0">
            <wp:extent cx="4714048" cy="4509818"/>
            <wp:effectExtent l="19050" t="19050" r="10352" b="24082"/>
            <wp:docPr id="45" name="Image 6" descr="C:\Documents and Settings\QUILICHINI Benoît\Bureau\SUPPORT LIVRET PHOTOS JPEG ET POWERPOINT\20 livret haute résolution.jpg"/>
            <wp:cNvGraphicFramePr/>
            <a:graphic xmlns:a="http://schemas.openxmlformats.org/drawingml/2006/main">
              <a:graphicData uri="http://schemas.openxmlformats.org/drawingml/2006/picture">
                <pic:pic xmlns:pic="http://schemas.openxmlformats.org/drawingml/2006/picture">
                  <pic:nvPicPr>
                    <pic:cNvPr id="48130" name="Picture 2" descr="C:\Documents and Settings\QUILICHINI Benoît\Bureau\SUPPORT LIVRET PHOTOS JPEG ET POWERPOINT\20 livret haute résolution.jpg"/>
                    <pic:cNvPicPr>
                      <a:picLocks noChangeAspect="1" noChangeArrowheads="1"/>
                    </pic:cNvPicPr>
                  </pic:nvPicPr>
                  <pic:blipFill>
                    <a:blip r:embed="rId52" cstate="print"/>
                    <a:srcRect l="1524" t="3297" r="4831"/>
                    <a:stretch>
                      <a:fillRect/>
                    </a:stretch>
                  </pic:blipFill>
                  <pic:spPr bwMode="auto">
                    <a:xfrm>
                      <a:off x="0" y="0"/>
                      <a:ext cx="4712439" cy="4508279"/>
                    </a:xfrm>
                    <a:prstGeom prst="rect">
                      <a:avLst/>
                    </a:prstGeom>
                    <a:noFill/>
                    <a:ln w="9525">
                      <a:solidFill>
                        <a:schemeClr val="accent1"/>
                      </a:solidFill>
                      <a:miter lim="800000"/>
                      <a:headEnd/>
                      <a:tailEnd/>
                    </a:ln>
                  </pic:spPr>
                </pic:pic>
              </a:graphicData>
            </a:graphic>
          </wp:inline>
        </w:drawing>
      </w:r>
    </w:p>
    <w:p w:rsidR="004952DA" w:rsidRDefault="004952DA" w:rsidP="004952DA">
      <w:pPr>
        <w:jc w:val="center"/>
        <w:rPr>
          <w:rFonts w:asciiTheme="majorBidi" w:hAnsiTheme="majorBidi" w:cstheme="majorBidi"/>
          <w:sz w:val="24"/>
          <w:szCs w:val="24"/>
        </w:rPr>
      </w:pPr>
      <w:r>
        <w:rPr>
          <w:rFonts w:asciiTheme="majorBidi" w:hAnsiTheme="majorBidi" w:cstheme="majorBidi"/>
          <w:b/>
          <w:bCs/>
          <w:sz w:val="24"/>
          <w:szCs w:val="24"/>
        </w:rPr>
        <w:t xml:space="preserve">Figure 7 : </w:t>
      </w:r>
      <w:r w:rsidRPr="007948D4">
        <w:rPr>
          <w:rFonts w:asciiTheme="majorBidi" w:hAnsiTheme="majorBidi" w:cstheme="majorBidi"/>
          <w:sz w:val="24"/>
          <w:szCs w:val="24"/>
        </w:rPr>
        <w:t>Caryotype en bandes R (technique de haute résolution)</w:t>
      </w:r>
    </w:p>
    <w:p w:rsidR="004952DA" w:rsidRDefault="004952DA" w:rsidP="004952DA">
      <w:pPr>
        <w:jc w:val="center"/>
        <w:rPr>
          <w:rFonts w:asciiTheme="majorBidi" w:hAnsiTheme="majorBidi" w:cstheme="majorBidi"/>
          <w:sz w:val="24"/>
          <w:szCs w:val="24"/>
        </w:rPr>
      </w:pPr>
    </w:p>
    <w:p w:rsidR="004952DA" w:rsidRDefault="004952DA" w:rsidP="00ED59CA">
      <w:pPr>
        <w:pStyle w:val="Paragraphedeliste"/>
        <w:numPr>
          <w:ilvl w:val="2"/>
          <w:numId w:val="46"/>
        </w:numPr>
        <w:tabs>
          <w:tab w:val="left" w:pos="993"/>
          <w:tab w:val="left" w:pos="1701"/>
        </w:tabs>
        <w:spacing w:after="0"/>
        <w:ind w:left="1134" w:firstLine="0"/>
        <w:rPr>
          <w:rFonts w:asciiTheme="majorBidi" w:hAnsiTheme="majorBidi" w:cstheme="majorBidi"/>
          <w:b/>
          <w:bCs/>
          <w:sz w:val="24"/>
          <w:szCs w:val="24"/>
          <w:u w:val="single"/>
        </w:rPr>
      </w:pPr>
      <w:r w:rsidRPr="002357A3">
        <w:rPr>
          <w:rFonts w:asciiTheme="majorBidi" w:hAnsiTheme="majorBidi" w:cstheme="majorBidi"/>
          <w:b/>
          <w:bCs/>
          <w:sz w:val="24"/>
          <w:szCs w:val="24"/>
          <w:u w:val="single"/>
        </w:rPr>
        <w:t xml:space="preserve">Synchronisation par la thymidine </w:t>
      </w:r>
    </w:p>
    <w:p w:rsidR="004952DA" w:rsidRDefault="004952DA" w:rsidP="004952DA">
      <w:pPr>
        <w:tabs>
          <w:tab w:val="left" w:pos="1701"/>
        </w:tabs>
        <w:ind w:firstLine="567"/>
        <w:jc w:val="both"/>
        <w:rPr>
          <w:rFonts w:asciiTheme="majorBidi" w:hAnsiTheme="majorBidi" w:cstheme="majorBidi"/>
          <w:sz w:val="24"/>
          <w:szCs w:val="24"/>
        </w:rPr>
      </w:pPr>
      <w:r w:rsidRPr="002357A3">
        <w:rPr>
          <w:rFonts w:asciiTheme="majorBidi" w:hAnsiTheme="majorBidi" w:cstheme="majorBidi"/>
          <w:sz w:val="24"/>
          <w:szCs w:val="24"/>
        </w:rPr>
        <w:t>La thymidine ajoutée au milieu de culture, pénètre dans les cellules et se transforme rapidement en désoxythymidine triphosphate (dTTP)</w:t>
      </w:r>
      <w:r>
        <w:rPr>
          <w:rFonts w:asciiTheme="majorBidi" w:hAnsiTheme="majorBidi" w:cstheme="majorBidi"/>
          <w:sz w:val="24"/>
          <w:szCs w:val="24"/>
        </w:rPr>
        <w:t xml:space="preserve"> (figure 8) dont la concentration intracellulaire dépend de la concentration extracellulaire de la thymidine. Le dTTP est un inhibiteur allostérique de la ribonucléotide réductase dans la réduction de la cytidine diphosphate (CDP) et de l’uridine diphosphate (UDP) en dCTP et dUDP. Ainsi l’addition de la thymidine en excès, résultant en un  excès de dTTP, bloque la synthèse de l’ADN en diminuant la quantité de dCTP synthétisée.  Le blocage peut être levé en éliminant l’excès de thymidine par plusieurs rinçages des cellules en culture ou en ajoutant du dCTP au milieu de culture.  </w:t>
      </w:r>
    </w:p>
    <w:p w:rsidR="004952DA" w:rsidRDefault="004952DA" w:rsidP="004952DA">
      <w:pPr>
        <w:tabs>
          <w:tab w:val="left" w:pos="1701"/>
        </w:tabs>
        <w:ind w:firstLine="567"/>
        <w:jc w:val="both"/>
        <w:rPr>
          <w:rFonts w:asciiTheme="majorBidi" w:hAnsiTheme="majorBidi" w:cstheme="majorBidi"/>
          <w:sz w:val="24"/>
          <w:szCs w:val="24"/>
        </w:rPr>
      </w:pPr>
    </w:p>
    <w:p w:rsidR="004952DA" w:rsidRDefault="004952DA" w:rsidP="004952DA">
      <w:pPr>
        <w:tabs>
          <w:tab w:val="left" w:pos="1701"/>
        </w:tabs>
        <w:ind w:firstLine="567"/>
        <w:jc w:val="both"/>
        <w:rPr>
          <w:rFonts w:asciiTheme="majorBidi" w:hAnsiTheme="majorBidi" w:cstheme="majorBidi"/>
          <w:sz w:val="24"/>
          <w:szCs w:val="24"/>
        </w:rPr>
      </w:pPr>
    </w:p>
    <w:p w:rsidR="004952DA" w:rsidRDefault="004952DA" w:rsidP="004952DA">
      <w:pPr>
        <w:tabs>
          <w:tab w:val="left" w:pos="1701"/>
        </w:tabs>
        <w:spacing w:after="0"/>
        <w:ind w:firstLine="567"/>
        <w:jc w:val="center"/>
        <w:rPr>
          <w:rFonts w:asciiTheme="majorBidi" w:hAnsiTheme="majorBidi" w:cstheme="majorBidi"/>
          <w:sz w:val="24"/>
          <w:szCs w:val="24"/>
        </w:rPr>
      </w:pPr>
    </w:p>
    <w:p w:rsidR="004952DA" w:rsidRDefault="004952DA" w:rsidP="004952DA">
      <w:pPr>
        <w:tabs>
          <w:tab w:val="left" w:pos="1701"/>
        </w:tabs>
        <w:spacing w:after="0"/>
        <w:ind w:firstLine="567"/>
        <w:jc w:val="center"/>
        <w:rPr>
          <w:rFonts w:asciiTheme="majorBidi" w:hAnsiTheme="majorBidi" w:cstheme="majorBidi"/>
          <w:sz w:val="24"/>
          <w:szCs w:val="24"/>
        </w:rPr>
      </w:pPr>
      <w:r w:rsidRPr="001914F5">
        <w:rPr>
          <w:rFonts w:asciiTheme="majorBidi" w:hAnsiTheme="majorBidi" w:cstheme="majorBidi"/>
          <w:noProof/>
          <w:sz w:val="24"/>
          <w:szCs w:val="24"/>
          <w:lang w:eastAsia="fr-FR"/>
        </w:rPr>
        <w:lastRenderedPageBreak/>
        <w:drawing>
          <wp:inline distT="0" distB="0" distL="0" distR="0">
            <wp:extent cx="4408170" cy="3870325"/>
            <wp:effectExtent l="19050" t="19050" r="11430" b="15875"/>
            <wp:docPr id="46"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53" cstate="print"/>
                    <a:srcRect l="35015" t="27883" r="33486" b="11905"/>
                    <a:stretch>
                      <a:fillRect/>
                    </a:stretch>
                  </pic:blipFill>
                  <pic:spPr bwMode="auto">
                    <a:xfrm>
                      <a:off x="0" y="0"/>
                      <a:ext cx="4412085" cy="3873762"/>
                    </a:xfrm>
                    <a:prstGeom prst="rect">
                      <a:avLst/>
                    </a:prstGeom>
                    <a:noFill/>
                    <a:ln w="9525">
                      <a:solidFill>
                        <a:schemeClr val="accent1"/>
                      </a:solidFill>
                      <a:miter lim="800000"/>
                      <a:headEnd/>
                      <a:tailEnd/>
                    </a:ln>
                  </pic:spPr>
                </pic:pic>
              </a:graphicData>
            </a:graphic>
          </wp:inline>
        </w:drawing>
      </w:r>
      <w:r>
        <w:rPr>
          <w:rFonts w:asciiTheme="majorBidi" w:hAnsiTheme="majorBidi" w:cstheme="majorBidi"/>
          <w:sz w:val="24"/>
          <w:szCs w:val="24"/>
        </w:rPr>
        <w:t xml:space="preserve">   </w:t>
      </w:r>
    </w:p>
    <w:p w:rsidR="004952DA" w:rsidRDefault="004952DA" w:rsidP="004952DA">
      <w:pPr>
        <w:tabs>
          <w:tab w:val="left" w:pos="1701"/>
        </w:tabs>
        <w:spacing w:after="0"/>
        <w:ind w:firstLine="567"/>
        <w:jc w:val="center"/>
        <w:rPr>
          <w:rFonts w:asciiTheme="majorBidi" w:hAnsiTheme="majorBidi" w:cstheme="majorBidi"/>
          <w:sz w:val="24"/>
          <w:szCs w:val="24"/>
        </w:rPr>
      </w:pPr>
      <w:r w:rsidRPr="001914F5">
        <w:rPr>
          <w:rFonts w:asciiTheme="majorBidi" w:hAnsiTheme="majorBidi" w:cstheme="majorBidi"/>
          <w:b/>
          <w:bCs/>
          <w:sz w:val="24"/>
          <w:szCs w:val="24"/>
        </w:rPr>
        <w:t>Figure 8</w:t>
      </w:r>
      <w:r>
        <w:rPr>
          <w:rFonts w:asciiTheme="majorBidi" w:hAnsiTheme="majorBidi" w:cstheme="majorBidi"/>
          <w:sz w:val="24"/>
          <w:szCs w:val="24"/>
        </w:rPr>
        <w:t> : les différents sites d’inhibition de la synthèse de l’ADN utilisés pour synchroniser les cultures cellulaires.</w:t>
      </w:r>
    </w:p>
    <w:p w:rsidR="004952DA" w:rsidRDefault="004952DA" w:rsidP="004952DA">
      <w:pPr>
        <w:tabs>
          <w:tab w:val="left" w:pos="1701"/>
        </w:tabs>
        <w:spacing w:after="0"/>
        <w:ind w:firstLine="567"/>
        <w:rPr>
          <w:rFonts w:asciiTheme="majorBidi" w:hAnsiTheme="majorBidi" w:cstheme="majorBidi"/>
          <w:sz w:val="24"/>
          <w:szCs w:val="24"/>
        </w:rPr>
      </w:pPr>
    </w:p>
    <w:p w:rsidR="004952DA" w:rsidRDefault="004952DA" w:rsidP="00EB7AB8">
      <w:pPr>
        <w:pStyle w:val="Paragraphedeliste"/>
        <w:numPr>
          <w:ilvl w:val="1"/>
          <w:numId w:val="46"/>
        </w:numPr>
        <w:tabs>
          <w:tab w:val="left" w:pos="1134"/>
          <w:tab w:val="left" w:pos="1701"/>
        </w:tabs>
        <w:spacing w:after="0"/>
        <w:ind w:left="567" w:firstLine="0"/>
        <w:rPr>
          <w:rFonts w:asciiTheme="majorBidi" w:hAnsiTheme="majorBidi" w:cstheme="majorBidi"/>
          <w:b/>
          <w:bCs/>
          <w:sz w:val="24"/>
          <w:szCs w:val="24"/>
          <w:u w:val="single"/>
        </w:rPr>
      </w:pPr>
      <w:r>
        <w:rPr>
          <w:rFonts w:asciiTheme="majorBidi" w:hAnsiTheme="majorBidi" w:cstheme="majorBidi"/>
          <w:b/>
          <w:bCs/>
          <w:sz w:val="24"/>
          <w:szCs w:val="24"/>
          <w:u w:val="single"/>
        </w:rPr>
        <w:t>C</w:t>
      </w:r>
      <w:r w:rsidRPr="001914F5">
        <w:rPr>
          <w:rFonts w:asciiTheme="majorBidi" w:hAnsiTheme="majorBidi" w:cstheme="majorBidi"/>
          <w:b/>
          <w:bCs/>
          <w:sz w:val="24"/>
          <w:szCs w:val="24"/>
          <w:u w:val="single"/>
        </w:rPr>
        <w:t xml:space="preserve">ode de techniques de marquage chromosomique  </w:t>
      </w:r>
    </w:p>
    <w:p w:rsidR="004952DA" w:rsidRDefault="004952DA" w:rsidP="004952DA">
      <w:pPr>
        <w:pStyle w:val="Paragraphedeliste"/>
        <w:tabs>
          <w:tab w:val="left" w:pos="1134"/>
          <w:tab w:val="left" w:pos="1701"/>
        </w:tabs>
        <w:spacing w:after="0"/>
        <w:ind w:left="0"/>
        <w:jc w:val="both"/>
        <w:rPr>
          <w:rFonts w:asciiTheme="majorBidi" w:hAnsiTheme="majorBidi" w:cstheme="majorBidi"/>
          <w:sz w:val="24"/>
          <w:szCs w:val="24"/>
        </w:rPr>
      </w:pPr>
      <w:r w:rsidRPr="001914F5">
        <w:rPr>
          <w:rFonts w:asciiTheme="majorBidi" w:hAnsiTheme="majorBidi" w:cstheme="majorBidi"/>
          <w:sz w:val="24"/>
          <w:szCs w:val="24"/>
        </w:rPr>
        <w:t xml:space="preserve">Les techniques de marquage chromosomique permettent donc de révéler différentes structures </w:t>
      </w:r>
      <w:r>
        <w:rPr>
          <w:rFonts w:asciiTheme="majorBidi" w:hAnsiTheme="majorBidi" w:cstheme="majorBidi"/>
          <w:sz w:val="24"/>
          <w:szCs w:val="24"/>
        </w:rPr>
        <w:t xml:space="preserve">ou bandes sur les chromosomes. Il existe de nombreux protocoles qui sont classés suivant un code à trois lettres (tableau 1). </w:t>
      </w:r>
    </w:p>
    <w:p w:rsidR="004952DA" w:rsidRDefault="004952DA" w:rsidP="004952DA">
      <w:pPr>
        <w:pStyle w:val="Paragraphedeliste"/>
        <w:tabs>
          <w:tab w:val="left" w:pos="1134"/>
          <w:tab w:val="left" w:pos="1701"/>
        </w:tabs>
        <w:spacing w:after="0"/>
        <w:ind w:left="0"/>
        <w:jc w:val="both"/>
        <w:rPr>
          <w:rFonts w:asciiTheme="majorBidi" w:hAnsiTheme="majorBidi" w:cstheme="majorBidi"/>
          <w:sz w:val="24"/>
          <w:szCs w:val="24"/>
        </w:rPr>
      </w:pPr>
    </w:p>
    <w:p w:rsidR="004952DA" w:rsidRDefault="004952DA" w:rsidP="004952DA">
      <w:pPr>
        <w:pStyle w:val="Paragraphedeliste"/>
        <w:tabs>
          <w:tab w:val="left" w:pos="1134"/>
          <w:tab w:val="left" w:pos="1701"/>
        </w:tabs>
        <w:spacing w:after="0"/>
        <w:ind w:left="0"/>
        <w:jc w:val="both"/>
        <w:rPr>
          <w:rFonts w:asciiTheme="majorBidi" w:hAnsiTheme="majorBidi" w:cstheme="majorBidi"/>
          <w:b/>
          <w:bCs/>
          <w:sz w:val="24"/>
          <w:szCs w:val="24"/>
          <w:u w:val="single"/>
        </w:rPr>
      </w:pPr>
      <w:r w:rsidRPr="001914F5">
        <w:rPr>
          <w:rFonts w:asciiTheme="majorBidi" w:hAnsiTheme="majorBidi" w:cstheme="majorBidi"/>
          <w:b/>
          <w:bCs/>
          <w:sz w:val="24"/>
          <w:szCs w:val="24"/>
        </w:rPr>
        <w:t>Tableau 1 :</w:t>
      </w:r>
      <w:r>
        <w:rPr>
          <w:rFonts w:asciiTheme="majorBidi" w:hAnsiTheme="majorBidi" w:cstheme="majorBidi"/>
          <w:sz w:val="24"/>
          <w:szCs w:val="24"/>
        </w:rPr>
        <w:t xml:space="preserve"> </w:t>
      </w:r>
      <w:r w:rsidRPr="001914F5">
        <w:rPr>
          <w:rFonts w:asciiTheme="majorBidi" w:hAnsiTheme="majorBidi" w:cstheme="majorBidi"/>
          <w:sz w:val="24"/>
          <w:szCs w:val="24"/>
        </w:rPr>
        <w:t>Code de techniques de marquage chromosomique</w:t>
      </w:r>
      <w:r w:rsidRPr="001914F5">
        <w:rPr>
          <w:rFonts w:asciiTheme="majorBidi" w:hAnsiTheme="majorBidi" w:cstheme="majorBidi"/>
          <w:b/>
          <w:bCs/>
          <w:sz w:val="24"/>
          <w:szCs w:val="24"/>
          <w:u w:val="single"/>
        </w:rPr>
        <w:t xml:space="preserve">  </w:t>
      </w:r>
    </w:p>
    <w:p w:rsidR="004952DA" w:rsidRPr="001914F5" w:rsidRDefault="004952DA" w:rsidP="004952DA">
      <w:pPr>
        <w:pStyle w:val="Paragraphedeliste"/>
        <w:tabs>
          <w:tab w:val="left" w:pos="1134"/>
          <w:tab w:val="left" w:pos="1701"/>
        </w:tabs>
        <w:spacing w:after="0"/>
        <w:ind w:left="567"/>
        <w:rPr>
          <w:rFonts w:asciiTheme="majorBidi" w:hAnsiTheme="majorBidi" w:cstheme="majorBidi"/>
          <w:sz w:val="24"/>
          <w:szCs w:val="24"/>
        </w:rPr>
      </w:pPr>
    </w:p>
    <w:p w:rsidR="004952DA" w:rsidRPr="00D93392" w:rsidRDefault="004952DA" w:rsidP="004952DA">
      <w:pPr>
        <w:jc w:val="center"/>
        <w:rPr>
          <w:rFonts w:asciiTheme="majorBidi" w:hAnsiTheme="majorBidi" w:cstheme="majorBidi"/>
          <w:i/>
          <w:iCs/>
          <w:sz w:val="24"/>
          <w:szCs w:val="24"/>
        </w:rPr>
      </w:pPr>
      <w:r w:rsidRPr="00D93392">
        <w:rPr>
          <w:rFonts w:asciiTheme="majorBidi" w:hAnsiTheme="majorBidi" w:cstheme="majorBidi"/>
          <w:i/>
          <w:iCs/>
          <w:noProof/>
          <w:sz w:val="24"/>
          <w:szCs w:val="24"/>
          <w:lang w:eastAsia="fr-FR"/>
        </w:rPr>
        <w:drawing>
          <wp:inline distT="0" distB="0" distL="0" distR="0">
            <wp:extent cx="4380422" cy="2312359"/>
            <wp:effectExtent l="19050" t="19050" r="20128" b="11741"/>
            <wp:docPr id="47" name="Image 7"/>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54" cstate="print"/>
                    <a:srcRect l="41528" t="66171" r="31309" b="9412"/>
                    <a:stretch>
                      <a:fillRect/>
                    </a:stretch>
                  </pic:blipFill>
                  <pic:spPr bwMode="auto">
                    <a:xfrm>
                      <a:off x="0" y="0"/>
                      <a:ext cx="4392373" cy="2318668"/>
                    </a:xfrm>
                    <a:prstGeom prst="rect">
                      <a:avLst/>
                    </a:prstGeom>
                    <a:noFill/>
                    <a:ln w="9525">
                      <a:solidFill>
                        <a:schemeClr val="tx1"/>
                      </a:solidFill>
                      <a:miter lim="800000"/>
                      <a:headEnd/>
                      <a:tailEnd/>
                    </a:ln>
                  </pic:spPr>
                </pic:pic>
              </a:graphicData>
            </a:graphic>
          </wp:inline>
        </w:drawing>
      </w:r>
    </w:p>
    <w:p w:rsidR="004952DA" w:rsidRDefault="004952DA" w:rsidP="004952DA">
      <w:pPr>
        <w:spacing w:after="0"/>
        <w:jc w:val="both"/>
        <w:rPr>
          <w:rFonts w:asciiTheme="majorBidi" w:hAnsiTheme="majorBidi" w:cstheme="majorBidi"/>
          <w:b/>
          <w:bCs/>
          <w:sz w:val="24"/>
          <w:szCs w:val="24"/>
          <w:u w:val="single"/>
        </w:rPr>
      </w:pPr>
    </w:p>
    <w:p w:rsidR="004952DA" w:rsidRDefault="004952DA" w:rsidP="004952DA">
      <w:pPr>
        <w:spacing w:after="0"/>
        <w:jc w:val="both"/>
        <w:rPr>
          <w:rFonts w:asciiTheme="majorBidi" w:hAnsiTheme="majorBidi" w:cstheme="majorBidi"/>
          <w:b/>
          <w:bCs/>
          <w:sz w:val="24"/>
          <w:szCs w:val="24"/>
          <w:u w:val="single"/>
        </w:rPr>
      </w:pPr>
    </w:p>
    <w:p w:rsidR="004952DA" w:rsidRPr="00D93392" w:rsidRDefault="004952DA" w:rsidP="004952DA">
      <w:pPr>
        <w:spacing w:after="0"/>
        <w:jc w:val="both"/>
        <w:rPr>
          <w:rFonts w:asciiTheme="majorBidi" w:hAnsiTheme="majorBidi" w:cstheme="majorBidi"/>
          <w:b/>
          <w:bCs/>
          <w:sz w:val="24"/>
          <w:szCs w:val="24"/>
          <w:u w:val="single"/>
        </w:rPr>
      </w:pPr>
      <w:r w:rsidRPr="00D93392">
        <w:rPr>
          <w:rFonts w:asciiTheme="majorBidi" w:hAnsiTheme="majorBidi" w:cstheme="majorBidi"/>
          <w:b/>
          <w:bCs/>
          <w:sz w:val="24"/>
          <w:szCs w:val="24"/>
          <w:u w:val="single"/>
        </w:rPr>
        <w:t xml:space="preserve">Remarque </w:t>
      </w:r>
    </w:p>
    <w:p w:rsidR="004952DA" w:rsidRPr="00D93392" w:rsidRDefault="004952DA" w:rsidP="004952DA">
      <w:pPr>
        <w:spacing w:after="0"/>
        <w:jc w:val="both"/>
        <w:rPr>
          <w:rFonts w:asciiTheme="majorBidi" w:hAnsiTheme="majorBidi" w:cstheme="majorBidi"/>
          <w:sz w:val="24"/>
          <w:szCs w:val="24"/>
        </w:rPr>
      </w:pPr>
      <w:r w:rsidRPr="00D93392">
        <w:rPr>
          <w:rFonts w:asciiTheme="majorBidi" w:hAnsiTheme="majorBidi" w:cstheme="majorBidi"/>
          <w:sz w:val="24"/>
          <w:szCs w:val="24"/>
        </w:rPr>
        <w:t xml:space="preserve">Toutes ces colorations n'ont aucune explication satisfaisante, leur origine est un </w:t>
      </w:r>
      <w:r w:rsidRPr="00D93392">
        <w:rPr>
          <w:rFonts w:asciiTheme="majorBidi" w:hAnsiTheme="majorBidi" w:cstheme="majorBidi"/>
          <w:b/>
          <w:bCs/>
          <w:sz w:val="24"/>
          <w:szCs w:val="24"/>
        </w:rPr>
        <w:t>mystère</w:t>
      </w:r>
      <w:r w:rsidRPr="00D93392">
        <w:rPr>
          <w:rFonts w:asciiTheme="majorBidi" w:hAnsiTheme="majorBidi" w:cstheme="majorBidi"/>
          <w:sz w:val="24"/>
          <w:szCs w:val="24"/>
        </w:rPr>
        <w:t xml:space="preserve">..., on ne connaît aucune cause commune certaine. La coloration est </w:t>
      </w:r>
      <w:r w:rsidRPr="00D93392">
        <w:rPr>
          <w:rFonts w:asciiTheme="majorBidi" w:hAnsiTheme="majorBidi" w:cstheme="majorBidi"/>
          <w:b/>
          <w:bCs/>
          <w:sz w:val="24"/>
          <w:szCs w:val="24"/>
        </w:rPr>
        <w:t>reproductible</w:t>
      </w:r>
      <w:r w:rsidRPr="00D93392">
        <w:rPr>
          <w:rFonts w:asciiTheme="majorBidi" w:hAnsiTheme="majorBidi" w:cstheme="majorBidi"/>
          <w:sz w:val="24"/>
          <w:szCs w:val="24"/>
        </w:rPr>
        <w:t xml:space="preserve"> et peut </w:t>
      </w:r>
      <w:r w:rsidRPr="00D93392">
        <w:rPr>
          <w:rFonts w:asciiTheme="majorBidi" w:hAnsiTheme="majorBidi" w:cstheme="majorBidi"/>
          <w:b/>
          <w:bCs/>
          <w:sz w:val="24"/>
          <w:szCs w:val="24"/>
        </w:rPr>
        <w:t>permettre de repérer des translocations</w:t>
      </w:r>
      <w:r w:rsidRPr="00D93392">
        <w:rPr>
          <w:rFonts w:asciiTheme="majorBidi" w:hAnsiTheme="majorBidi" w:cstheme="majorBidi"/>
          <w:sz w:val="24"/>
          <w:szCs w:val="24"/>
        </w:rPr>
        <w:t xml:space="preserve"> </w:t>
      </w:r>
    </w:p>
    <w:p w:rsidR="004952DA" w:rsidRPr="00D93392" w:rsidRDefault="004952DA" w:rsidP="004952DA">
      <w:pPr>
        <w:spacing w:after="0"/>
        <w:jc w:val="both"/>
        <w:rPr>
          <w:rFonts w:asciiTheme="majorBidi" w:hAnsiTheme="majorBidi" w:cstheme="majorBidi"/>
          <w:sz w:val="24"/>
          <w:szCs w:val="24"/>
        </w:rPr>
      </w:pPr>
      <w:r w:rsidRPr="00D93392">
        <w:rPr>
          <w:rFonts w:asciiTheme="majorBidi" w:hAnsiTheme="majorBidi" w:cstheme="majorBidi"/>
          <w:sz w:val="24"/>
          <w:szCs w:val="24"/>
        </w:rPr>
        <w:t xml:space="preserve">Elle est </w:t>
      </w:r>
      <w:r w:rsidRPr="00D93392">
        <w:rPr>
          <w:rFonts w:asciiTheme="majorBidi" w:hAnsiTheme="majorBidi" w:cstheme="majorBidi"/>
          <w:b/>
          <w:bCs/>
          <w:sz w:val="24"/>
          <w:szCs w:val="24"/>
        </w:rPr>
        <w:t>très homogène au sein d'une espèce</w:t>
      </w:r>
      <w:r w:rsidRPr="00D93392">
        <w:rPr>
          <w:rFonts w:asciiTheme="majorBidi" w:hAnsiTheme="majorBidi" w:cstheme="majorBidi"/>
          <w:sz w:val="24"/>
          <w:szCs w:val="24"/>
        </w:rPr>
        <w:t xml:space="preserve"> : </w:t>
      </w:r>
      <w:r w:rsidRPr="00D93392">
        <w:rPr>
          <w:rFonts w:asciiTheme="majorBidi" w:hAnsiTheme="majorBidi" w:cstheme="majorBidi"/>
          <w:b/>
          <w:bCs/>
          <w:sz w:val="24"/>
          <w:szCs w:val="24"/>
        </w:rPr>
        <w:t xml:space="preserve">il y a peu de variations individuelles </w:t>
      </w:r>
      <w:r w:rsidRPr="00D93392">
        <w:rPr>
          <w:rFonts w:asciiTheme="majorBidi" w:hAnsiTheme="majorBidi" w:cstheme="majorBidi"/>
          <w:sz w:val="24"/>
          <w:szCs w:val="24"/>
        </w:rPr>
        <w:t>(</w:t>
      </w:r>
      <w:r w:rsidRPr="00D93392">
        <w:rPr>
          <w:rFonts w:asciiTheme="majorBidi" w:hAnsiTheme="majorBidi" w:cstheme="majorBidi"/>
          <w:b/>
          <w:bCs/>
          <w:sz w:val="24"/>
          <w:szCs w:val="24"/>
        </w:rPr>
        <w:t>polymorphismes</w:t>
      </w:r>
      <w:r w:rsidRPr="00D93392">
        <w:rPr>
          <w:rFonts w:asciiTheme="majorBidi" w:hAnsiTheme="majorBidi" w:cstheme="majorBidi"/>
          <w:sz w:val="24"/>
          <w:szCs w:val="24"/>
        </w:rPr>
        <w:t xml:space="preserve">). </w:t>
      </w: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Default="00ED59CA" w:rsidP="00336371">
      <w:pPr>
        <w:pStyle w:val="PrformatHTML"/>
        <w:shd w:val="clear" w:color="auto" w:fill="FFFFFF"/>
        <w:spacing w:line="276" w:lineRule="auto"/>
        <w:ind w:firstLine="567"/>
        <w:jc w:val="both"/>
        <w:rPr>
          <w:rFonts w:asciiTheme="majorBidi" w:hAnsiTheme="majorBidi" w:cstheme="majorBidi"/>
          <w:color w:val="212121"/>
          <w:sz w:val="24"/>
          <w:szCs w:val="24"/>
        </w:rPr>
      </w:pPr>
    </w:p>
    <w:p w:rsidR="00ED59CA" w:rsidRPr="00A62EC7" w:rsidRDefault="00ED59CA" w:rsidP="00A62EC7">
      <w:pPr>
        <w:pStyle w:val="PrformatHTML"/>
        <w:shd w:val="clear" w:color="auto" w:fill="FFFFFF"/>
        <w:spacing w:line="276" w:lineRule="auto"/>
        <w:ind w:firstLine="567"/>
        <w:jc w:val="center"/>
        <w:rPr>
          <w:rFonts w:asciiTheme="majorBidi" w:hAnsiTheme="majorBidi" w:cstheme="majorBidi"/>
          <w:b/>
          <w:bCs/>
          <w:color w:val="212121"/>
          <w:sz w:val="28"/>
          <w:szCs w:val="28"/>
          <w:u w:val="single"/>
        </w:rPr>
      </w:pPr>
      <w:r w:rsidRPr="00ED59CA">
        <w:rPr>
          <w:rFonts w:asciiTheme="majorBidi" w:hAnsiTheme="majorBidi" w:cstheme="majorBidi"/>
          <w:b/>
          <w:bCs/>
          <w:color w:val="212121"/>
          <w:sz w:val="28"/>
          <w:szCs w:val="28"/>
        </w:rPr>
        <w:lastRenderedPageBreak/>
        <w:t>Chapitre 4 :</w:t>
      </w:r>
      <w:r w:rsidRPr="00A62EC7">
        <w:rPr>
          <w:rFonts w:asciiTheme="majorBidi" w:hAnsiTheme="majorBidi" w:cstheme="majorBidi"/>
          <w:b/>
          <w:bCs/>
          <w:color w:val="212121"/>
          <w:sz w:val="28"/>
          <w:szCs w:val="28"/>
          <w:u w:val="single"/>
        </w:rPr>
        <w:t xml:space="preserve"> système </w:t>
      </w:r>
      <w:r w:rsidR="00A62EC7" w:rsidRPr="00A62EC7">
        <w:rPr>
          <w:rFonts w:asciiTheme="majorBidi" w:hAnsiTheme="majorBidi" w:cstheme="majorBidi"/>
          <w:b/>
          <w:bCs/>
          <w:color w:val="212121"/>
          <w:sz w:val="28"/>
          <w:szCs w:val="28"/>
          <w:u w:val="single"/>
        </w:rPr>
        <w:t xml:space="preserve">international </w:t>
      </w:r>
      <w:r w:rsidR="00A62EC7">
        <w:rPr>
          <w:rFonts w:asciiTheme="majorBidi" w:hAnsiTheme="majorBidi" w:cstheme="majorBidi"/>
          <w:b/>
          <w:bCs/>
          <w:color w:val="212121"/>
          <w:sz w:val="28"/>
          <w:szCs w:val="28"/>
          <w:u w:val="single"/>
        </w:rPr>
        <w:t xml:space="preserve">de nomenclature </w:t>
      </w:r>
      <w:r w:rsidRPr="00A62EC7">
        <w:rPr>
          <w:rFonts w:asciiTheme="majorBidi" w:hAnsiTheme="majorBidi" w:cstheme="majorBidi"/>
          <w:b/>
          <w:bCs/>
          <w:color w:val="212121"/>
          <w:sz w:val="28"/>
          <w:szCs w:val="28"/>
          <w:u w:val="single"/>
        </w:rPr>
        <w:t>de la cytogénétique humaine</w:t>
      </w:r>
    </w:p>
    <w:p w:rsidR="00ED59CA" w:rsidRPr="00ED59CA" w:rsidRDefault="00ED59CA" w:rsidP="00ED59CA">
      <w:pPr>
        <w:pStyle w:val="PrformatHTML"/>
        <w:shd w:val="clear" w:color="auto" w:fill="FFFFFF"/>
        <w:spacing w:line="276" w:lineRule="auto"/>
        <w:ind w:firstLine="567"/>
        <w:jc w:val="center"/>
        <w:rPr>
          <w:rFonts w:asciiTheme="majorBidi" w:hAnsiTheme="majorBidi" w:cstheme="majorBidi"/>
          <w:b/>
          <w:bCs/>
          <w:color w:val="212121"/>
          <w:sz w:val="24"/>
          <w:szCs w:val="24"/>
        </w:rPr>
      </w:pPr>
    </w:p>
    <w:p w:rsidR="00336371" w:rsidRDefault="00336371" w:rsidP="00336371">
      <w:pPr>
        <w:pStyle w:val="PrformatHTML"/>
        <w:shd w:val="clear" w:color="auto" w:fill="FFFFFF"/>
        <w:spacing w:line="276" w:lineRule="auto"/>
        <w:ind w:firstLine="567"/>
        <w:jc w:val="both"/>
        <w:rPr>
          <w:rFonts w:asciiTheme="majorBidi" w:hAnsiTheme="majorBidi" w:cstheme="majorBidi"/>
          <w:color w:val="212121"/>
          <w:sz w:val="24"/>
          <w:szCs w:val="24"/>
        </w:rPr>
      </w:pPr>
      <w:r w:rsidRPr="00B33369">
        <w:rPr>
          <w:rFonts w:asciiTheme="majorBidi" w:hAnsiTheme="majorBidi" w:cstheme="majorBidi"/>
          <w:color w:val="212121"/>
          <w:sz w:val="24"/>
          <w:szCs w:val="24"/>
        </w:rPr>
        <w:t xml:space="preserve">Le système international de nomenclature cytogénétique humaine (ISCN) a servi de référence centrale pour décrire le complément chromosomique humain depuis 1960 [Conférence Denver ,1960]. </w:t>
      </w:r>
      <w:r>
        <w:rPr>
          <w:rFonts w:asciiTheme="majorBidi" w:hAnsiTheme="majorBidi" w:cstheme="majorBidi"/>
          <w:color w:val="212121"/>
          <w:sz w:val="24"/>
          <w:szCs w:val="24"/>
        </w:rPr>
        <w:t>Des i</w:t>
      </w:r>
      <w:r w:rsidRPr="00B33369">
        <w:rPr>
          <w:rFonts w:asciiTheme="majorBidi" w:hAnsiTheme="majorBidi" w:cstheme="majorBidi"/>
          <w:color w:val="212121"/>
          <w:sz w:val="24"/>
          <w:szCs w:val="24"/>
        </w:rPr>
        <w:t>térations multiples de ce système ont évolué</w:t>
      </w:r>
      <w:r>
        <w:rPr>
          <w:rFonts w:asciiTheme="majorBidi" w:hAnsiTheme="majorBidi" w:cstheme="majorBidi"/>
          <w:color w:val="212121"/>
          <w:sz w:val="24"/>
          <w:szCs w:val="24"/>
        </w:rPr>
        <w:t>.</w:t>
      </w:r>
    </w:p>
    <w:p w:rsidR="00336371" w:rsidRDefault="00336371" w:rsidP="00336371">
      <w:pPr>
        <w:pStyle w:val="PrformatHTML"/>
        <w:shd w:val="clear" w:color="auto" w:fill="FFFFFF"/>
        <w:spacing w:line="276" w:lineRule="auto"/>
        <w:jc w:val="both"/>
        <w:rPr>
          <w:rFonts w:asciiTheme="majorBidi" w:hAnsiTheme="majorBidi" w:cstheme="majorBidi"/>
          <w:color w:val="212121"/>
          <w:sz w:val="24"/>
          <w:szCs w:val="24"/>
        </w:rPr>
      </w:pPr>
      <w:r>
        <w:rPr>
          <w:rFonts w:asciiTheme="majorBidi" w:hAnsiTheme="majorBidi" w:cstheme="majorBidi"/>
          <w:color w:val="212121"/>
          <w:sz w:val="24"/>
          <w:szCs w:val="24"/>
        </w:rPr>
        <w:t>La dernière version d’</w:t>
      </w:r>
      <w:r w:rsidRPr="00B33369">
        <w:rPr>
          <w:rFonts w:asciiTheme="majorBidi" w:hAnsiTheme="majorBidi" w:cstheme="majorBidi"/>
          <w:color w:val="212121"/>
          <w:sz w:val="24"/>
          <w:szCs w:val="24"/>
        </w:rPr>
        <w:t>ISCN, ISCN 201</w:t>
      </w:r>
      <w:r>
        <w:rPr>
          <w:rFonts w:asciiTheme="majorBidi" w:hAnsiTheme="majorBidi" w:cstheme="majorBidi"/>
          <w:color w:val="212121"/>
          <w:sz w:val="24"/>
          <w:szCs w:val="24"/>
        </w:rPr>
        <w:t>6.</w:t>
      </w:r>
      <w:r w:rsidRPr="00B33369">
        <w:rPr>
          <w:rFonts w:asciiTheme="majorBidi" w:hAnsiTheme="majorBidi" w:cstheme="majorBidi"/>
          <w:color w:val="212121"/>
          <w:sz w:val="24"/>
          <w:szCs w:val="24"/>
        </w:rPr>
        <w:t xml:space="preserve"> La communauté cytogénétique mondial</w:t>
      </w:r>
      <w:r>
        <w:rPr>
          <w:rFonts w:asciiTheme="majorBidi" w:hAnsiTheme="majorBidi" w:cstheme="majorBidi"/>
          <w:color w:val="212121"/>
          <w:sz w:val="24"/>
          <w:szCs w:val="24"/>
        </w:rPr>
        <w:t>e s’</w:t>
      </w:r>
      <w:r w:rsidRPr="00B33369">
        <w:rPr>
          <w:rFonts w:asciiTheme="majorBidi" w:hAnsiTheme="majorBidi" w:cstheme="majorBidi"/>
          <w:color w:val="212121"/>
          <w:sz w:val="24"/>
          <w:szCs w:val="24"/>
        </w:rPr>
        <w:t xml:space="preserve">efforce </w:t>
      </w:r>
      <w:r>
        <w:rPr>
          <w:rFonts w:asciiTheme="majorBidi" w:hAnsiTheme="majorBidi" w:cstheme="majorBidi"/>
          <w:color w:val="212121"/>
          <w:sz w:val="24"/>
          <w:szCs w:val="24"/>
        </w:rPr>
        <w:t>dans la description</w:t>
      </w:r>
      <w:r w:rsidRPr="00B33369">
        <w:rPr>
          <w:rFonts w:asciiTheme="majorBidi" w:hAnsiTheme="majorBidi" w:cstheme="majorBidi"/>
          <w:color w:val="212121"/>
          <w:sz w:val="24"/>
          <w:szCs w:val="24"/>
        </w:rPr>
        <w:t xml:space="preserve"> et </w:t>
      </w:r>
      <w:r>
        <w:rPr>
          <w:rFonts w:asciiTheme="majorBidi" w:hAnsiTheme="majorBidi" w:cstheme="majorBidi"/>
          <w:color w:val="212121"/>
          <w:sz w:val="24"/>
          <w:szCs w:val="24"/>
        </w:rPr>
        <w:t xml:space="preserve">l’interprétation des </w:t>
      </w:r>
      <w:r w:rsidRPr="00B33369">
        <w:rPr>
          <w:rFonts w:asciiTheme="majorBidi" w:hAnsiTheme="majorBidi" w:cstheme="majorBidi"/>
          <w:color w:val="212121"/>
          <w:sz w:val="24"/>
          <w:szCs w:val="24"/>
        </w:rPr>
        <w:t>rapports des caryotypes normaux et anormaux.</w:t>
      </w:r>
      <w:r>
        <w:rPr>
          <w:rFonts w:asciiTheme="majorBidi" w:hAnsiTheme="majorBidi" w:cstheme="majorBidi"/>
          <w:color w:val="212121"/>
          <w:sz w:val="24"/>
          <w:szCs w:val="24"/>
        </w:rPr>
        <w:t xml:space="preserve"> </w:t>
      </w:r>
      <w:r w:rsidRPr="00B33369">
        <w:rPr>
          <w:rFonts w:asciiTheme="majorBidi" w:hAnsiTheme="majorBidi" w:cstheme="majorBidi"/>
          <w:color w:val="212121"/>
          <w:sz w:val="24"/>
          <w:szCs w:val="24"/>
        </w:rPr>
        <w:t>Comme le domaine de</w:t>
      </w:r>
      <w:r>
        <w:rPr>
          <w:rFonts w:asciiTheme="majorBidi" w:hAnsiTheme="majorBidi" w:cstheme="majorBidi"/>
          <w:color w:val="212121"/>
          <w:sz w:val="24"/>
          <w:szCs w:val="24"/>
        </w:rPr>
        <w:t xml:space="preserve"> la cytogénétique continue à s’</w:t>
      </w:r>
      <w:r w:rsidRPr="00B33369">
        <w:rPr>
          <w:rFonts w:asciiTheme="majorBidi" w:hAnsiTheme="majorBidi" w:cstheme="majorBidi"/>
          <w:color w:val="212121"/>
          <w:sz w:val="24"/>
          <w:szCs w:val="24"/>
        </w:rPr>
        <w:t>élargir pour inclure</w:t>
      </w:r>
      <w:r>
        <w:rPr>
          <w:rFonts w:asciiTheme="majorBidi" w:hAnsiTheme="majorBidi" w:cstheme="majorBidi"/>
          <w:color w:val="212121"/>
          <w:sz w:val="24"/>
          <w:szCs w:val="24"/>
        </w:rPr>
        <w:t xml:space="preserve"> </w:t>
      </w:r>
      <w:r w:rsidRPr="00B33369">
        <w:rPr>
          <w:rFonts w:asciiTheme="majorBidi" w:hAnsiTheme="majorBidi" w:cstheme="majorBidi"/>
          <w:color w:val="212121"/>
          <w:sz w:val="24"/>
          <w:szCs w:val="24"/>
        </w:rPr>
        <w:t>plusieurs t</w:t>
      </w:r>
      <w:r>
        <w:rPr>
          <w:rFonts w:asciiTheme="majorBidi" w:hAnsiTheme="majorBidi" w:cstheme="majorBidi"/>
          <w:color w:val="212121"/>
          <w:sz w:val="24"/>
          <w:szCs w:val="24"/>
        </w:rPr>
        <w:t>echnologies moléculaires</w:t>
      </w:r>
      <w:r w:rsidRPr="00B33369">
        <w:rPr>
          <w:rFonts w:asciiTheme="majorBidi" w:hAnsiTheme="majorBidi" w:cstheme="majorBidi"/>
          <w:color w:val="212121"/>
          <w:sz w:val="24"/>
          <w:szCs w:val="24"/>
        </w:rPr>
        <w:t xml:space="preserve">, </w:t>
      </w:r>
      <w:r>
        <w:rPr>
          <w:rFonts w:asciiTheme="majorBidi" w:hAnsiTheme="majorBidi" w:cstheme="majorBidi"/>
          <w:color w:val="212121"/>
          <w:sz w:val="24"/>
          <w:szCs w:val="24"/>
        </w:rPr>
        <w:t xml:space="preserve">des </w:t>
      </w:r>
      <w:r w:rsidRPr="00B33369">
        <w:rPr>
          <w:rFonts w:asciiTheme="majorBidi" w:hAnsiTheme="majorBidi" w:cstheme="majorBidi"/>
          <w:color w:val="212121"/>
          <w:sz w:val="24"/>
          <w:szCs w:val="24"/>
        </w:rPr>
        <w:t>révisions de la nomenclature cytogénétique sont essentielles pour</w:t>
      </w:r>
      <w:r>
        <w:rPr>
          <w:rFonts w:asciiTheme="majorBidi" w:hAnsiTheme="majorBidi" w:cstheme="majorBidi"/>
          <w:color w:val="212121"/>
          <w:sz w:val="24"/>
          <w:szCs w:val="24"/>
        </w:rPr>
        <w:t xml:space="preserve"> </w:t>
      </w:r>
      <w:r w:rsidRPr="00B33369">
        <w:rPr>
          <w:rFonts w:asciiTheme="majorBidi" w:hAnsiTheme="majorBidi" w:cstheme="majorBidi"/>
          <w:color w:val="212121"/>
          <w:sz w:val="24"/>
          <w:szCs w:val="24"/>
        </w:rPr>
        <w:t xml:space="preserve">des descriptions précises des anomalies. </w:t>
      </w:r>
    </w:p>
    <w:p w:rsidR="00336371" w:rsidRPr="00604400" w:rsidRDefault="00336371" w:rsidP="00336371">
      <w:pPr>
        <w:pStyle w:val="PrformatHTML"/>
        <w:shd w:val="clear" w:color="auto" w:fill="FFFFFF"/>
        <w:spacing w:line="276" w:lineRule="auto"/>
        <w:jc w:val="both"/>
        <w:rPr>
          <w:rFonts w:asciiTheme="majorBidi" w:hAnsiTheme="majorBidi" w:cstheme="majorBidi"/>
          <w:color w:val="212121"/>
          <w:sz w:val="24"/>
          <w:szCs w:val="24"/>
        </w:rPr>
      </w:pPr>
      <w:r w:rsidRPr="00604400">
        <w:rPr>
          <w:rFonts w:asciiTheme="majorBidi" w:hAnsiTheme="majorBidi" w:cstheme="majorBidi"/>
          <w:color w:val="212121"/>
          <w:sz w:val="24"/>
          <w:szCs w:val="24"/>
        </w:rPr>
        <w:t>L'utilis</w:t>
      </w:r>
      <w:r>
        <w:rPr>
          <w:rFonts w:asciiTheme="majorBidi" w:hAnsiTheme="majorBidi" w:cstheme="majorBidi"/>
          <w:color w:val="212121"/>
          <w:sz w:val="24"/>
          <w:szCs w:val="24"/>
        </w:rPr>
        <w:t>ation de la nomenclature ISCN la plus récente</w:t>
      </w:r>
      <w:r w:rsidRPr="00604400">
        <w:rPr>
          <w:rFonts w:asciiTheme="majorBidi" w:hAnsiTheme="majorBidi" w:cstheme="majorBidi"/>
          <w:color w:val="212121"/>
          <w:sz w:val="24"/>
          <w:szCs w:val="24"/>
        </w:rPr>
        <w:t xml:space="preserve"> est fortement recommandé</w:t>
      </w:r>
      <w:r>
        <w:rPr>
          <w:rFonts w:asciiTheme="majorBidi" w:hAnsiTheme="majorBidi" w:cstheme="majorBidi"/>
          <w:color w:val="212121"/>
          <w:sz w:val="24"/>
          <w:szCs w:val="24"/>
        </w:rPr>
        <w:t>e</w:t>
      </w:r>
      <w:r w:rsidRPr="00604400">
        <w:rPr>
          <w:rFonts w:asciiTheme="majorBidi" w:hAnsiTheme="majorBidi" w:cstheme="majorBidi"/>
          <w:color w:val="212121"/>
          <w:sz w:val="24"/>
          <w:szCs w:val="24"/>
        </w:rPr>
        <w:t xml:space="preserve"> ou parfois nécessaire pour les rapports de diagnostic cytogénétiques</w:t>
      </w:r>
      <w:r>
        <w:rPr>
          <w:rFonts w:asciiTheme="majorBidi" w:hAnsiTheme="majorBidi" w:cstheme="majorBidi"/>
          <w:color w:val="212121"/>
          <w:sz w:val="24"/>
          <w:szCs w:val="24"/>
        </w:rPr>
        <w:t xml:space="preserve"> et les </w:t>
      </w:r>
      <w:r w:rsidRPr="00604400">
        <w:rPr>
          <w:rFonts w:asciiTheme="majorBidi" w:hAnsiTheme="majorBidi" w:cstheme="majorBidi"/>
          <w:color w:val="212121"/>
          <w:sz w:val="24"/>
          <w:szCs w:val="24"/>
        </w:rPr>
        <w:t>publications cytogénétique</w:t>
      </w:r>
      <w:r>
        <w:rPr>
          <w:rFonts w:asciiTheme="majorBidi" w:hAnsiTheme="majorBidi" w:cstheme="majorBidi"/>
          <w:color w:val="212121"/>
          <w:sz w:val="24"/>
          <w:szCs w:val="24"/>
        </w:rPr>
        <w:t>s.</w:t>
      </w:r>
    </w:p>
    <w:p w:rsidR="00336371" w:rsidRPr="00B33369" w:rsidRDefault="00336371" w:rsidP="00336371">
      <w:pPr>
        <w:pStyle w:val="PrformatHTML"/>
        <w:shd w:val="clear" w:color="auto" w:fill="FFFFFF"/>
        <w:spacing w:line="276" w:lineRule="auto"/>
        <w:jc w:val="both"/>
        <w:rPr>
          <w:rFonts w:asciiTheme="majorBidi" w:hAnsiTheme="majorBidi" w:cstheme="majorBidi"/>
          <w:color w:val="212121"/>
          <w:sz w:val="24"/>
          <w:szCs w:val="24"/>
        </w:rPr>
      </w:pPr>
    </w:p>
    <w:p w:rsidR="00336371" w:rsidRPr="00DE0CD9" w:rsidRDefault="00336371" w:rsidP="00EB7AB8">
      <w:pPr>
        <w:pStyle w:val="Paragraphedeliste"/>
        <w:numPr>
          <w:ilvl w:val="0"/>
          <w:numId w:val="48"/>
        </w:numPr>
        <w:tabs>
          <w:tab w:val="left" w:pos="567"/>
        </w:tabs>
        <w:autoSpaceDE w:val="0"/>
        <w:autoSpaceDN w:val="0"/>
        <w:adjustRightInd w:val="0"/>
        <w:spacing w:after="0"/>
        <w:ind w:left="0" w:firstLine="0"/>
        <w:jc w:val="both"/>
        <w:rPr>
          <w:rFonts w:asciiTheme="majorBidi" w:hAnsiTheme="majorBidi" w:cstheme="majorBidi"/>
          <w:sz w:val="36"/>
          <w:szCs w:val="36"/>
          <w:u w:val="single"/>
        </w:rPr>
      </w:pPr>
      <w:r w:rsidRPr="00DE0CD9">
        <w:rPr>
          <w:rFonts w:asciiTheme="majorBidi" w:hAnsiTheme="majorBidi" w:cstheme="majorBidi"/>
          <w:b/>
          <w:bCs/>
          <w:sz w:val="28"/>
          <w:szCs w:val="28"/>
          <w:u w:val="single"/>
        </w:rPr>
        <w:t>Règles générales</w:t>
      </w:r>
    </w:p>
    <w:p w:rsidR="00336371" w:rsidRDefault="00336371" w:rsidP="00336371">
      <w:pPr>
        <w:autoSpaceDE w:val="0"/>
        <w:autoSpaceDN w:val="0"/>
        <w:adjustRightInd w:val="0"/>
        <w:spacing w:after="0"/>
        <w:ind w:firstLine="567"/>
        <w:jc w:val="both"/>
        <w:rPr>
          <w:rFonts w:asciiTheme="majorBidi" w:hAnsiTheme="majorBidi" w:cstheme="majorBidi"/>
          <w:sz w:val="24"/>
          <w:szCs w:val="24"/>
        </w:rPr>
      </w:pPr>
      <w:r w:rsidRPr="0099562F">
        <w:rPr>
          <w:rFonts w:asciiTheme="majorBidi" w:hAnsiTheme="majorBidi" w:cstheme="majorBidi"/>
          <w:sz w:val="24"/>
          <w:szCs w:val="24"/>
        </w:rPr>
        <w:t>La formule chromosomique comporte toujours en premier le nombre total de chromosome (chromosomes</w:t>
      </w:r>
      <w:r>
        <w:rPr>
          <w:rFonts w:asciiTheme="majorBidi" w:hAnsiTheme="majorBidi" w:cstheme="majorBidi"/>
          <w:sz w:val="24"/>
          <w:szCs w:val="24"/>
        </w:rPr>
        <w:t xml:space="preserve"> </w:t>
      </w:r>
      <w:r w:rsidRPr="0099562F">
        <w:rPr>
          <w:rFonts w:asciiTheme="majorBidi" w:hAnsiTheme="majorBidi" w:cstheme="majorBidi"/>
          <w:sz w:val="24"/>
          <w:szCs w:val="24"/>
        </w:rPr>
        <w:t>sexuels compris) suivi d’une virgule puis, sans espace, de l’énumération des chromosomes sexuels normaux. Ainsi</w:t>
      </w:r>
      <w:r>
        <w:rPr>
          <w:rFonts w:asciiTheme="majorBidi" w:hAnsiTheme="majorBidi" w:cstheme="majorBidi"/>
          <w:sz w:val="24"/>
          <w:szCs w:val="24"/>
        </w:rPr>
        <w:t xml:space="preserve"> </w:t>
      </w:r>
      <w:r w:rsidRPr="0099562F">
        <w:rPr>
          <w:rFonts w:asciiTheme="majorBidi" w:hAnsiTheme="majorBidi" w:cstheme="majorBidi"/>
          <w:sz w:val="24"/>
          <w:szCs w:val="24"/>
        </w:rPr>
        <w:t>le caryotype normal est désigné de la façon suivante :</w:t>
      </w:r>
    </w:p>
    <w:p w:rsidR="00336371" w:rsidRPr="00BC580D" w:rsidRDefault="00336371" w:rsidP="00336371">
      <w:pPr>
        <w:autoSpaceDE w:val="0"/>
        <w:autoSpaceDN w:val="0"/>
        <w:adjustRightInd w:val="0"/>
        <w:spacing w:after="0"/>
        <w:jc w:val="center"/>
        <w:rPr>
          <w:rFonts w:asciiTheme="majorBidi" w:hAnsiTheme="majorBidi" w:cstheme="majorBidi"/>
          <w:sz w:val="24"/>
          <w:szCs w:val="24"/>
        </w:rPr>
      </w:pPr>
      <w:r w:rsidRPr="00BC580D">
        <w:rPr>
          <w:rFonts w:asciiTheme="majorBidi" w:hAnsiTheme="majorBidi" w:cstheme="majorBidi"/>
          <w:b/>
          <w:bCs/>
          <w:sz w:val="24"/>
          <w:szCs w:val="24"/>
        </w:rPr>
        <w:t xml:space="preserve">46,XX </w:t>
      </w:r>
      <w:r w:rsidRPr="00BC580D">
        <w:rPr>
          <w:rFonts w:asciiTheme="majorBidi" w:hAnsiTheme="majorBidi" w:cstheme="majorBidi"/>
          <w:sz w:val="24"/>
          <w:szCs w:val="24"/>
        </w:rPr>
        <w:t>caryotype féminin sans anomalie détectée</w:t>
      </w:r>
    </w:p>
    <w:p w:rsidR="00336371" w:rsidRPr="00BC580D" w:rsidRDefault="00336371" w:rsidP="00336371">
      <w:pPr>
        <w:autoSpaceDE w:val="0"/>
        <w:autoSpaceDN w:val="0"/>
        <w:adjustRightInd w:val="0"/>
        <w:spacing w:after="0"/>
        <w:jc w:val="center"/>
        <w:rPr>
          <w:rFonts w:asciiTheme="majorBidi" w:hAnsiTheme="majorBidi" w:cstheme="majorBidi"/>
          <w:sz w:val="24"/>
          <w:szCs w:val="24"/>
        </w:rPr>
      </w:pPr>
      <w:r>
        <w:rPr>
          <w:rFonts w:asciiTheme="majorBidi" w:hAnsiTheme="majorBidi" w:cstheme="majorBidi"/>
          <w:b/>
          <w:bCs/>
          <w:sz w:val="24"/>
          <w:szCs w:val="24"/>
        </w:rPr>
        <w:t xml:space="preserve">  </w:t>
      </w:r>
      <w:r w:rsidRPr="00BC580D">
        <w:rPr>
          <w:rFonts w:asciiTheme="majorBidi" w:hAnsiTheme="majorBidi" w:cstheme="majorBidi"/>
          <w:b/>
          <w:bCs/>
          <w:sz w:val="24"/>
          <w:szCs w:val="24"/>
        </w:rPr>
        <w:t xml:space="preserve">46,XY </w:t>
      </w:r>
      <w:r w:rsidRPr="00BC580D">
        <w:rPr>
          <w:rFonts w:asciiTheme="majorBidi" w:hAnsiTheme="majorBidi" w:cstheme="majorBidi"/>
          <w:sz w:val="24"/>
          <w:szCs w:val="24"/>
        </w:rPr>
        <w:t>caryotype masculin sans anomalie détectée</w:t>
      </w:r>
    </w:p>
    <w:p w:rsidR="00336371" w:rsidRPr="00BC580D" w:rsidRDefault="00336371" w:rsidP="00336371">
      <w:pPr>
        <w:autoSpaceDE w:val="0"/>
        <w:autoSpaceDN w:val="0"/>
        <w:adjustRightInd w:val="0"/>
        <w:spacing w:after="0"/>
        <w:ind w:firstLine="567"/>
        <w:jc w:val="both"/>
        <w:rPr>
          <w:rFonts w:asciiTheme="majorBidi" w:hAnsiTheme="majorBidi" w:cstheme="majorBidi"/>
          <w:sz w:val="24"/>
          <w:szCs w:val="24"/>
        </w:rPr>
      </w:pPr>
      <w:r w:rsidRPr="00BC580D">
        <w:rPr>
          <w:rFonts w:asciiTheme="majorBidi" w:hAnsiTheme="majorBidi" w:cstheme="majorBidi"/>
          <w:sz w:val="24"/>
          <w:szCs w:val="24"/>
        </w:rPr>
        <w:t xml:space="preserve">En </w:t>
      </w:r>
      <w:r w:rsidRPr="00DE0CD9">
        <w:rPr>
          <w:rFonts w:asciiTheme="majorBidi" w:hAnsiTheme="majorBidi" w:cstheme="majorBidi"/>
          <w:b/>
          <w:bCs/>
          <w:sz w:val="24"/>
          <w:szCs w:val="24"/>
        </w:rPr>
        <w:t>onco-hématologie</w:t>
      </w:r>
      <w:r w:rsidRPr="00BC580D">
        <w:rPr>
          <w:rFonts w:asciiTheme="majorBidi" w:hAnsiTheme="majorBidi" w:cstheme="majorBidi"/>
          <w:sz w:val="24"/>
          <w:szCs w:val="24"/>
        </w:rPr>
        <w:t xml:space="preserve"> le nombre de mitoses étudiées doit être indiqué entre crochet, sans espace après la formule</w:t>
      </w:r>
      <w:r>
        <w:rPr>
          <w:rFonts w:asciiTheme="majorBidi" w:hAnsiTheme="majorBidi" w:cstheme="majorBidi"/>
          <w:sz w:val="24"/>
          <w:szCs w:val="24"/>
        </w:rPr>
        <w:t xml:space="preserve"> </w:t>
      </w:r>
      <w:r w:rsidRPr="00BC580D">
        <w:rPr>
          <w:rFonts w:asciiTheme="majorBidi" w:hAnsiTheme="majorBidi" w:cstheme="majorBidi"/>
          <w:sz w:val="24"/>
          <w:szCs w:val="24"/>
        </w:rPr>
        <w:t>chromosomique :</w:t>
      </w:r>
    </w:p>
    <w:p w:rsidR="00336371" w:rsidRDefault="00336371" w:rsidP="00336371">
      <w:pPr>
        <w:autoSpaceDE w:val="0"/>
        <w:autoSpaceDN w:val="0"/>
        <w:adjustRightInd w:val="0"/>
        <w:spacing w:after="0"/>
        <w:jc w:val="both"/>
        <w:rPr>
          <w:rFonts w:asciiTheme="majorBidi" w:hAnsiTheme="majorBidi" w:cstheme="majorBidi"/>
          <w:sz w:val="24"/>
          <w:szCs w:val="24"/>
        </w:rPr>
      </w:pPr>
      <w:r w:rsidRPr="00BC580D">
        <w:rPr>
          <w:rFonts w:asciiTheme="majorBidi" w:hAnsiTheme="majorBidi" w:cstheme="majorBidi"/>
          <w:b/>
          <w:bCs/>
          <w:sz w:val="24"/>
          <w:szCs w:val="24"/>
        </w:rPr>
        <w:t xml:space="preserve">46,XX[15] </w:t>
      </w:r>
      <w:r w:rsidRPr="00BC580D">
        <w:rPr>
          <w:rFonts w:asciiTheme="majorBidi" w:hAnsiTheme="majorBidi" w:cstheme="majorBidi"/>
          <w:sz w:val="24"/>
          <w:szCs w:val="24"/>
        </w:rPr>
        <w:t>caryotype féminin sans anomalie détectée dans les 15 mitoses</w:t>
      </w:r>
      <w:r>
        <w:rPr>
          <w:rFonts w:asciiTheme="majorBidi" w:hAnsiTheme="majorBidi" w:cstheme="majorBidi"/>
          <w:sz w:val="24"/>
          <w:szCs w:val="24"/>
        </w:rPr>
        <w:t xml:space="preserve"> </w:t>
      </w:r>
      <w:r w:rsidRPr="00BC580D">
        <w:rPr>
          <w:rFonts w:asciiTheme="majorBidi" w:hAnsiTheme="majorBidi" w:cstheme="majorBidi"/>
          <w:sz w:val="24"/>
          <w:szCs w:val="24"/>
        </w:rPr>
        <w:t>étudiées</w:t>
      </w:r>
    </w:p>
    <w:p w:rsidR="00336371" w:rsidRPr="00BC580D" w:rsidRDefault="00336371" w:rsidP="00336371">
      <w:pPr>
        <w:autoSpaceDE w:val="0"/>
        <w:autoSpaceDN w:val="0"/>
        <w:adjustRightInd w:val="0"/>
        <w:spacing w:after="0"/>
        <w:jc w:val="both"/>
        <w:rPr>
          <w:rFonts w:asciiTheme="majorBidi" w:hAnsiTheme="majorBidi" w:cstheme="majorBidi"/>
          <w:sz w:val="24"/>
          <w:szCs w:val="24"/>
        </w:rPr>
      </w:pPr>
    </w:p>
    <w:p w:rsidR="00336371" w:rsidRPr="001158CE" w:rsidRDefault="00336371" w:rsidP="00EB7AB8">
      <w:pPr>
        <w:pStyle w:val="Paragraphedeliste"/>
        <w:numPr>
          <w:ilvl w:val="0"/>
          <w:numId w:val="48"/>
        </w:numPr>
        <w:tabs>
          <w:tab w:val="left" w:pos="567"/>
        </w:tabs>
        <w:autoSpaceDE w:val="0"/>
        <w:autoSpaceDN w:val="0"/>
        <w:adjustRightInd w:val="0"/>
        <w:spacing w:after="0"/>
        <w:ind w:left="0" w:firstLine="0"/>
        <w:jc w:val="both"/>
        <w:rPr>
          <w:rFonts w:asciiTheme="majorBidi" w:hAnsiTheme="majorBidi" w:cstheme="majorBidi"/>
          <w:b/>
          <w:bCs/>
          <w:sz w:val="28"/>
          <w:szCs w:val="28"/>
          <w:u w:val="single"/>
        </w:rPr>
      </w:pPr>
      <w:r w:rsidRPr="001158CE">
        <w:rPr>
          <w:rFonts w:asciiTheme="majorBidi" w:hAnsiTheme="majorBidi" w:cstheme="majorBidi"/>
          <w:b/>
          <w:bCs/>
          <w:sz w:val="28"/>
          <w:szCs w:val="28"/>
          <w:u w:val="single"/>
        </w:rPr>
        <w:t>Identification et définition des bornes, régions et bandes</w:t>
      </w:r>
    </w:p>
    <w:p w:rsidR="00336371" w:rsidRPr="00E45347" w:rsidRDefault="00336371" w:rsidP="00336371">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Chaque chromosome</w:t>
      </w:r>
      <w:r w:rsidRPr="00E45347">
        <w:rPr>
          <w:rFonts w:asciiTheme="majorBidi" w:hAnsiTheme="majorBidi" w:cstheme="majorBidi"/>
          <w:sz w:val="24"/>
          <w:szCs w:val="24"/>
        </w:rPr>
        <w:t xml:space="preserve"> est constitué d’une série continue de bandes</w:t>
      </w:r>
      <w:r>
        <w:rPr>
          <w:rFonts w:asciiTheme="majorBidi" w:hAnsiTheme="majorBidi" w:cstheme="majorBidi"/>
          <w:sz w:val="24"/>
          <w:szCs w:val="24"/>
        </w:rPr>
        <w:t>.</w:t>
      </w:r>
    </w:p>
    <w:p w:rsidR="00336371" w:rsidRDefault="00336371" w:rsidP="00EB7AB8">
      <w:pPr>
        <w:pStyle w:val="Paragraphedeliste"/>
        <w:numPr>
          <w:ilvl w:val="0"/>
          <w:numId w:val="52"/>
        </w:numPr>
        <w:autoSpaceDE w:val="0"/>
        <w:autoSpaceDN w:val="0"/>
        <w:adjustRightInd w:val="0"/>
        <w:spacing w:after="0"/>
        <w:jc w:val="both"/>
        <w:rPr>
          <w:rFonts w:asciiTheme="majorBidi" w:hAnsiTheme="majorBidi" w:cstheme="majorBidi"/>
          <w:sz w:val="24"/>
          <w:szCs w:val="24"/>
        </w:rPr>
      </w:pPr>
      <w:r w:rsidRPr="00DE0CD9">
        <w:rPr>
          <w:rFonts w:asciiTheme="majorBidi" w:hAnsiTheme="majorBidi" w:cstheme="majorBidi"/>
          <w:sz w:val="24"/>
          <w:szCs w:val="24"/>
        </w:rPr>
        <w:t>1 bande= segment de chromosome différentiable des segments adjacents par sa coloration + pâle ou + sombre</w:t>
      </w:r>
    </w:p>
    <w:p w:rsidR="00336371" w:rsidRDefault="00336371" w:rsidP="00EB7AB8">
      <w:pPr>
        <w:pStyle w:val="Paragraphedeliste"/>
        <w:numPr>
          <w:ilvl w:val="0"/>
          <w:numId w:val="52"/>
        </w:numPr>
        <w:autoSpaceDE w:val="0"/>
        <w:autoSpaceDN w:val="0"/>
        <w:adjustRightInd w:val="0"/>
        <w:spacing w:after="0"/>
        <w:jc w:val="both"/>
        <w:rPr>
          <w:rFonts w:asciiTheme="majorBidi" w:hAnsiTheme="majorBidi" w:cstheme="majorBidi"/>
          <w:sz w:val="24"/>
          <w:szCs w:val="24"/>
        </w:rPr>
      </w:pPr>
      <w:r w:rsidRPr="00DE0CD9">
        <w:rPr>
          <w:rFonts w:asciiTheme="majorBidi" w:hAnsiTheme="majorBidi" w:cstheme="majorBidi"/>
          <w:sz w:val="24"/>
          <w:szCs w:val="24"/>
        </w:rPr>
        <w:t>Borne= trait morphologique distinct, d’une grande importance dans l’identification du chromosome</w:t>
      </w:r>
      <w:r w:rsidRPr="00E45347">
        <w:sym w:font="Wingdings" w:char="00E0"/>
      </w:r>
      <w:r w:rsidRPr="00DE0CD9">
        <w:rPr>
          <w:rFonts w:asciiTheme="majorBidi" w:hAnsiTheme="majorBidi" w:cstheme="majorBidi"/>
          <w:sz w:val="24"/>
          <w:szCs w:val="24"/>
        </w:rPr>
        <w:t xml:space="preserve"> centromères, télomères et certaines bandes caractéristiques</w:t>
      </w:r>
    </w:p>
    <w:p w:rsidR="00336371" w:rsidRDefault="00336371" w:rsidP="00EB7AB8">
      <w:pPr>
        <w:pStyle w:val="Paragraphedeliste"/>
        <w:numPr>
          <w:ilvl w:val="0"/>
          <w:numId w:val="52"/>
        </w:numPr>
        <w:autoSpaceDE w:val="0"/>
        <w:autoSpaceDN w:val="0"/>
        <w:adjustRightInd w:val="0"/>
        <w:spacing w:after="0"/>
        <w:jc w:val="both"/>
        <w:rPr>
          <w:rFonts w:asciiTheme="majorBidi" w:hAnsiTheme="majorBidi" w:cstheme="majorBidi"/>
          <w:sz w:val="24"/>
          <w:szCs w:val="24"/>
        </w:rPr>
      </w:pPr>
      <w:r w:rsidRPr="00DE0CD9">
        <w:rPr>
          <w:rFonts w:asciiTheme="majorBidi" w:hAnsiTheme="majorBidi" w:cstheme="majorBidi"/>
          <w:sz w:val="24"/>
          <w:szCs w:val="24"/>
        </w:rPr>
        <w:t xml:space="preserve">si 1 bande est utilisée comme borne, elle appartient à la région la </w:t>
      </w:r>
      <w:r>
        <w:rPr>
          <w:rFonts w:asciiTheme="majorBidi" w:hAnsiTheme="majorBidi" w:cstheme="majorBidi"/>
          <w:sz w:val="24"/>
          <w:szCs w:val="24"/>
        </w:rPr>
        <w:t>plus</w:t>
      </w:r>
      <w:r w:rsidRPr="00DE0CD9">
        <w:rPr>
          <w:rFonts w:asciiTheme="majorBidi" w:hAnsiTheme="majorBidi" w:cstheme="majorBidi"/>
          <w:sz w:val="24"/>
          <w:szCs w:val="24"/>
        </w:rPr>
        <w:t xml:space="preserve"> distale et est la </w:t>
      </w:r>
      <w:r w:rsidRPr="00DE0CD9">
        <w:rPr>
          <w:rFonts w:asciiTheme="majorBidi" w:hAnsiTheme="majorBidi" w:cstheme="majorBidi"/>
          <w:b/>
          <w:bCs/>
          <w:sz w:val="24"/>
          <w:szCs w:val="24"/>
        </w:rPr>
        <w:t>1</w:t>
      </w:r>
      <w:r w:rsidRPr="00DE0CD9">
        <w:rPr>
          <w:rFonts w:asciiTheme="majorBidi" w:hAnsiTheme="majorBidi" w:cstheme="majorBidi"/>
          <w:b/>
          <w:bCs/>
          <w:sz w:val="24"/>
          <w:szCs w:val="24"/>
          <w:vertAlign w:val="superscript"/>
        </w:rPr>
        <w:t>ère</w:t>
      </w:r>
      <w:r w:rsidRPr="00DE0CD9">
        <w:rPr>
          <w:rFonts w:asciiTheme="majorBidi" w:hAnsiTheme="majorBidi" w:cstheme="majorBidi"/>
          <w:b/>
          <w:bCs/>
          <w:sz w:val="24"/>
          <w:szCs w:val="24"/>
        </w:rPr>
        <w:t xml:space="preserve"> bande</w:t>
      </w:r>
      <w:r w:rsidRPr="00DE0CD9">
        <w:rPr>
          <w:rFonts w:asciiTheme="majorBidi" w:hAnsiTheme="majorBidi" w:cstheme="majorBidi"/>
          <w:sz w:val="24"/>
          <w:szCs w:val="24"/>
        </w:rPr>
        <w:t xml:space="preserve"> de cette région</w:t>
      </w:r>
    </w:p>
    <w:p w:rsidR="00336371" w:rsidRDefault="00336371" w:rsidP="00EB7AB8">
      <w:pPr>
        <w:pStyle w:val="Paragraphedeliste"/>
        <w:numPr>
          <w:ilvl w:val="0"/>
          <w:numId w:val="52"/>
        </w:numPr>
        <w:autoSpaceDE w:val="0"/>
        <w:autoSpaceDN w:val="0"/>
        <w:adjustRightInd w:val="0"/>
        <w:spacing w:after="0"/>
        <w:jc w:val="both"/>
        <w:rPr>
          <w:rFonts w:asciiTheme="majorBidi" w:hAnsiTheme="majorBidi" w:cstheme="majorBidi"/>
          <w:sz w:val="24"/>
          <w:szCs w:val="24"/>
        </w:rPr>
      </w:pPr>
      <w:r w:rsidRPr="00DE0CD9">
        <w:rPr>
          <w:rFonts w:asciiTheme="majorBidi" w:hAnsiTheme="majorBidi" w:cstheme="majorBidi"/>
          <w:sz w:val="24"/>
          <w:szCs w:val="24"/>
        </w:rPr>
        <w:t xml:space="preserve">région=segment de chromosome situé entre 2 bornes consécutives. </w:t>
      </w:r>
    </w:p>
    <w:p w:rsidR="00336371" w:rsidRDefault="00336371" w:rsidP="00EB7AB8">
      <w:pPr>
        <w:pStyle w:val="Paragraphedeliste"/>
        <w:numPr>
          <w:ilvl w:val="0"/>
          <w:numId w:val="52"/>
        </w:num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l</w:t>
      </w:r>
      <w:r w:rsidRPr="00DE0CD9">
        <w:rPr>
          <w:rFonts w:asciiTheme="majorBidi" w:hAnsiTheme="majorBidi" w:cstheme="majorBidi"/>
          <w:sz w:val="24"/>
          <w:szCs w:val="24"/>
        </w:rPr>
        <w:t>es bandes et les régions sont numérotées du centromère vers le télomère.</w:t>
      </w:r>
    </w:p>
    <w:p w:rsidR="00336371" w:rsidRDefault="00336371" w:rsidP="00EB7AB8">
      <w:pPr>
        <w:pStyle w:val="Paragraphedeliste"/>
        <w:numPr>
          <w:ilvl w:val="0"/>
          <w:numId w:val="52"/>
        </w:numPr>
        <w:autoSpaceDE w:val="0"/>
        <w:autoSpaceDN w:val="0"/>
        <w:adjustRightInd w:val="0"/>
        <w:spacing w:after="0"/>
        <w:jc w:val="both"/>
        <w:rPr>
          <w:rFonts w:asciiTheme="majorBidi" w:hAnsiTheme="majorBidi" w:cstheme="majorBidi"/>
          <w:sz w:val="24"/>
          <w:szCs w:val="24"/>
        </w:rPr>
      </w:pPr>
      <w:r w:rsidRPr="00DE0CD9">
        <w:rPr>
          <w:rFonts w:asciiTheme="majorBidi" w:hAnsiTheme="majorBidi" w:cstheme="majorBidi"/>
          <w:sz w:val="24"/>
          <w:szCs w:val="24"/>
        </w:rPr>
        <w:t>les bandes peuvent être subdivisées en sous-bandes qui peuvent être subdivisées en sous-sous-bandes</w:t>
      </w:r>
    </w:p>
    <w:p w:rsidR="00336371" w:rsidRPr="00DE0CD9" w:rsidRDefault="00336371" w:rsidP="00EB7AB8">
      <w:pPr>
        <w:pStyle w:val="Paragraphedeliste"/>
        <w:numPr>
          <w:ilvl w:val="0"/>
          <w:numId w:val="52"/>
        </w:numPr>
        <w:autoSpaceDE w:val="0"/>
        <w:autoSpaceDN w:val="0"/>
        <w:adjustRightInd w:val="0"/>
        <w:spacing w:after="0"/>
        <w:jc w:val="both"/>
        <w:rPr>
          <w:rFonts w:asciiTheme="majorBidi" w:hAnsiTheme="majorBidi" w:cstheme="majorBidi"/>
          <w:sz w:val="24"/>
          <w:szCs w:val="24"/>
        </w:rPr>
      </w:pPr>
      <w:r w:rsidRPr="00DE0CD9">
        <w:rPr>
          <w:rFonts w:asciiTheme="majorBidi" w:hAnsiTheme="majorBidi" w:cstheme="majorBidi"/>
          <w:sz w:val="24"/>
          <w:szCs w:val="24"/>
        </w:rPr>
        <w:t>le numéro de la bande et de la sous-bande sont séparés par un point.</w:t>
      </w:r>
    </w:p>
    <w:p w:rsidR="00336371" w:rsidRPr="006665E0" w:rsidRDefault="00336371" w:rsidP="00336371">
      <w:pPr>
        <w:autoSpaceDE w:val="0"/>
        <w:autoSpaceDN w:val="0"/>
        <w:adjustRightInd w:val="0"/>
        <w:spacing w:after="0"/>
        <w:ind w:firstLine="567"/>
        <w:jc w:val="both"/>
        <w:rPr>
          <w:rFonts w:asciiTheme="majorBidi" w:hAnsiTheme="majorBidi" w:cstheme="majorBidi"/>
          <w:sz w:val="24"/>
          <w:szCs w:val="24"/>
        </w:rPr>
      </w:pPr>
      <w:r w:rsidRPr="006665E0">
        <w:rPr>
          <w:rFonts w:asciiTheme="majorBidi" w:hAnsiTheme="majorBidi" w:cstheme="majorBidi"/>
          <w:sz w:val="24"/>
          <w:szCs w:val="24"/>
        </w:rPr>
        <w:t xml:space="preserve">Pour désigner une bande sur un chromosome, il faut écrire </w:t>
      </w:r>
      <w:r w:rsidRPr="00DE0CD9">
        <w:rPr>
          <w:rFonts w:asciiTheme="majorBidi" w:hAnsiTheme="majorBidi" w:cstheme="majorBidi"/>
          <w:b/>
          <w:bCs/>
          <w:sz w:val="24"/>
          <w:szCs w:val="24"/>
        </w:rPr>
        <w:t>le n° du chromosome</w:t>
      </w:r>
      <w:r w:rsidRPr="006665E0">
        <w:rPr>
          <w:rFonts w:asciiTheme="majorBidi" w:hAnsiTheme="majorBidi" w:cstheme="majorBidi"/>
          <w:sz w:val="24"/>
          <w:szCs w:val="24"/>
        </w:rPr>
        <w:t>, le symbole du bras (</w:t>
      </w:r>
      <w:r w:rsidRPr="00DE0CD9">
        <w:rPr>
          <w:rFonts w:asciiTheme="majorBidi" w:hAnsiTheme="majorBidi" w:cstheme="majorBidi"/>
          <w:b/>
          <w:bCs/>
          <w:sz w:val="24"/>
          <w:szCs w:val="24"/>
        </w:rPr>
        <w:t>p ou q</w:t>
      </w:r>
      <w:r w:rsidRPr="006665E0">
        <w:rPr>
          <w:rFonts w:asciiTheme="majorBidi" w:hAnsiTheme="majorBidi" w:cstheme="majorBidi"/>
          <w:sz w:val="24"/>
          <w:szCs w:val="24"/>
        </w:rPr>
        <w:t>), le numéro de la région, le numéro de la bande dans cette région</w:t>
      </w:r>
      <w:r w:rsidRPr="00DE0CD9">
        <w:rPr>
          <w:rFonts w:asciiTheme="majorBidi" w:hAnsiTheme="majorBidi" w:cstheme="majorBidi"/>
          <w:b/>
          <w:bCs/>
          <w:sz w:val="24"/>
          <w:szCs w:val="24"/>
        </w:rPr>
        <w:t xml:space="preserve">+/- </w:t>
      </w:r>
      <w:r w:rsidRPr="006665E0">
        <w:rPr>
          <w:rFonts w:asciiTheme="majorBidi" w:hAnsiTheme="majorBidi" w:cstheme="majorBidi"/>
          <w:sz w:val="24"/>
          <w:szCs w:val="24"/>
        </w:rPr>
        <w:t>le n° de la sous-bande et de la sous-sous-bande</w:t>
      </w:r>
    </w:p>
    <w:p w:rsidR="00336371" w:rsidRPr="00E45347" w:rsidRDefault="00336371" w:rsidP="00336371">
      <w:pPr>
        <w:autoSpaceDE w:val="0"/>
        <w:autoSpaceDN w:val="0"/>
        <w:adjustRightInd w:val="0"/>
        <w:spacing w:after="0"/>
        <w:jc w:val="center"/>
        <w:rPr>
          <w:rFonts w:asciiTheme="majorBidi" w:hAnsiTheme="majorBidi" w:cstheme="majorBidi"/>
          <w:b/>
          <w:bCs/>
          <w:sz w:val="24"/>
          <w:szCs w:val="24"/>
          <w:u w:val="single"/>
        </w:rPr>
      </w:pPr>
      <w:r w:rsidRPr="006665E0">
        <w:rPr>
          <w:rFonts w:asciiTheme="majorBidi" w:hAnsiTheme="majorBidi" w:cstheme="majorBidi"/>
          <w:b/>
          <w:bCs/>
          <w:noProof/>
          <w:sz w:val="24"/>
          <w:szCs w:val="24"/>
          <w:u w:val="single"/>
          <w:lang w:eastAsia="fr-FR"/>
        </w:rPr>
        <w:lastRenderedPageBreak/>
        <w:drawing>
          <wp:inline distT="0" distB="0" distL="0" distR="0">
            <wp:extent cx="3464229" cy="2965837"/>
            <wp:effectExtent l="0" t="0" r="2871" b="0"/>
            <wp:docPr id="48"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30913" cy="4463950"/>
                      <a:chOff x="2771800" y="1557338"/>
                      <a:chExt cx="6230913" cy="4463950"/>
                    </a:xfrm>
                  </a:grpSpPr>
                  <a:grpSp>
                    <a:nvGrpSpPr>
                      <a:cNvPr id="48854" name="Group 726"/>
                      <a:cNvGrpSpPr>
                        <a:grpSpLocks/>
                      </a:cNvGrpSpPr>
                    </a:nvGrpSpPr>
                    <a:grpSpPr bwMode="auto">
                      <a:xfrm>
                        <a:off x="2771800" y="1557338"/>
                        <a:ext cx="6230913" cy="4463950"/>
                        <a:chOff x="1156" y="981"/>
                        <a:chExt cx="3834" cy="2688"/>
                      </a:xfrm>
                    </a:grpSpPr>
                    <a:grpSp>
                      <a:nvGrpSpPr>
                        <a:cNvPr id="3" name="Group 720"/>
                        <a:cNvGrpSpPr>
                          <a:grpSpLocks/>
                        </a:cNvGrpSpPr>
                      </a:nvGrpSpPr>
                      <a:grpSpPr bwMode="auto">
                        <a:xfrm>
                          <a:off x="1156" y="982"/>
                          <a:ext cx="3835" cy="2691"/>
                          <a:chOff x="554" y="770"/>
                          <a:chExt cx="3883" cy="2777"/>
                        </a:xfrm>
                      </a:grpSpPr>
                      <a:sp>
                        <a:nvSpPr>
                          <a:cNvPr id="48137" name="Rectangle 9"/>
                          <a:cNvSpPr>
                            <a:spLocks noChangeArrowheads="1"/>
                          </a:cNvSpPr>
                        </a:nvSpPr>
                        <a:spPr bwMode="auto">
                          <a:xfrm>
                            <a:off x="2386" y="770"/>
                            <a:ext cx="883" cy="12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1300" u="none">
                                  <a:solidFill>
                                    <a:srgbClr val="000000"/>
                                  </a:solidFill>
                                  <a:latin typeface="Comic Sans MS" pitchFamily="66" charset="0"/>
                                </a:rPr>
                                <a:t>CHROMOSOME 5</a:t>
                              </a:r>
                              <a:endParaRPr lang="fr-FR" u="none">
                                <a:latin typeface="Comic Sans MS" pitchFamily="66" charset="0"/>
                              </a:endParaRPr>
                            </a:p>
                          </a:txBody>
                          <a:useSpRect/>
                        </a:txSp>
                      </a:sp>
                      <a:sp>
                        <a:nvSpPr>
                          <a:cNvPr id="48138" name="Rectangle 10"/>
                          <a:cNvSpPr>
                            <a:spLocks noChangeArrowheads="1"/>
                          </a:cNvSpPr>
                        </a:nvSpPr>
                        <a:spPr bwMode="auto">
                          <a:xfrm>
                            <a:off x="1463" y="930"/>
                            <a:ext cx="192" cy="12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1300" u="none">
                                  <a:solidFill>
                                    <a:srgbClr val="000000"/>
                                  </a:solidFill>
                                  <a:latin typeface="Comic Sans MS" pitchFamily="66" charset="0"/>
                                </a:rPr>
                                <a:t>400</a:t>
                              </a:r>
                              <a:endParaRPr lang="fr-FR" u="none">
                                <a:latin typeface="Comic Sans MS" pitchFamily="66" charset="0"/>
                              </a:endParaRPr>
                            </a:p>
                          </a:txBody>
                          <a:useSpRect/>
                        </a:txSp>
                      </a:sp>
                      <a:sp>
                        <a:nvSpPr>
                          <a:cNvPr id="48139" name="Rectangle 11"/>
                          <a:cNvSpPr>
                            <a:spLocks noChangeArrowheads="1"/>
                          </a:cNvSpPr>
                        </a:nvSpPr>
                        <a:spPr bwMode="auto">
                          <a:xfrm>
                            <a:off x="2744" y="930"/>
                            <a:ext cx="191" cy="12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1300" u="none">
                                  <a:solidFill>
                                    <a:srgbClr val="000000"/>
                                  </a:solidFill>
                                  <a:latin typeface="Comic Sans MS" pitchFamily="66" charset="0"/>
                                </a:rPr>
                                <a:t>550</a:t>
                              </a:r>
                              <a:endParaRPr lang="fr-FR" u="none">
                                <a:latin typeface="Comic Sans MS" pitchFamily="66" charset="0"/>
                              </a:endParaRPr>
                            </a:p>
                          </a:txBody>
                          <a:useSpRect/>
                        </a:txSp>
                      </a:sp>
                      <a:sp>
                        <a:nvSpPr>
                          <a:cNvPr id="48140" name="Rectangle 12"/>
                          <a:cNvSpPr>
                            <a:spLocks noChangeArrowheads="1"/>
                          </a:cNvSpPr>
                        </a:nvSpPr>
                        <a:spPr bwMode="auto">
                          <a:xfrm>
                            <a:off x="4024" y="930"/>
                            <a:ext cx="191" cy="12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1300" u="none">
                                  <a:solidFill>
                                    <a:srgbClr val="000000"/>
                                  </a:solidFill>
                                  <a:latin typeface="Comic Sans MS" pitchFamily="66" charset="0"/>
                                </a:rPr>
                                <a:t>850</a:t>
                              </a:r>
                              <a:endParaRPr lang="fr-FR" u="none">
                                <a:latin typeface="Comic Sans MS" pitchFamily="66" charset="0"/>
                              </a:endParaRPr>
                            </a:p>
                          </a:txBody>
                          <a:useSpRect/>
                        </a:txSp>
                      </a:sp>
                      <a:sp>
                        <a:nvSpPr>
                          <a:cNvPr id="48142" name="Rectangle 14"/>
                          <a:cNvSpPr>
                            <a:spLocks noChangeArrowheads="1"/>
                          </a:cNvSpPr>
                        </a:nvSpPr>
                        <a:spPr bwMode="auto">
                          <a:xfrm>
                            <a:off x="554" y="2579"/>
                            <a:ext cx="68" cy="15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1600" u="none">
                                  <a:solidFill>
                                    <a:srgbClr val="000000"/>
                                  </a:solidFill>
                                  <a:latin typeface="Comic Sans MS" pitchFamily="66" charset="0"/>
                                </a:rPr>
                                <a:t>q</a:t>
                              </a:r>
                              <a:endParaRPr lang="fr-FR" sz="1600" u="none">
                                <a:latin typeface="Comic Sans MS" pitchFamily="66" charset="0"/>
                              </a:endParaRPr>
                            </a:p>
                          </a:txBody>
                          <a:useSpRect/>
                        </a:txSp>
                      </a:sp>
                      <a:sp>
                        <a:nvSpPr>
                          <a:cNvPr id="48145" name="Rectangle 17"/>
                          <a:cNvSpPr>
                            <a:spLocks noChangeArrowheads="1"/>
                          </a:cNvSpPr>
                        </a:nvSpPr>
                        <a:spPr bwMode="auto">
                          <a:xfrm>
                            <a:off x="554" y="1379"/>
                            <a:ext cx="69" cy="15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1600" u="none">
                                  <a:solidFill>
                                    <a:srgbClr val="000000"/>
                                  </a:solidFill>
                                  <a:latin typeface="Comic Sans MS" pitchFamily="66" charset="0"/>
                                </a:rPr>
                                <a:t>p</a:t>
                              </a:r>
                              <a:endParaRPr lang="fr-FR" sz="1600" u="none">
                                <a:latin typeface="Comic Sans MS" pitchFamily="66" charset="0"/>
                              </a:endParaRPr>
                            </a:p>
                          </a:txBody>
                          <a:useSpRect/>
                        </a:txSp>
                      </a:sp>
                      <a:sp>
                        <a:nvSpPr>
                          <a:cNvPr id="48146" name="Freeform 18"/>
                          <a:cNvSpPr>
                            <a:spLocks/>
                          </a:cNvSpPr>
                        </a:nvSpPr>
                        <a:spPr bwMode="auto">
                          <a:xfrm>
                            <a:off x="1444" y="3415"/>
                            <a:ext cx="192" cy="112"/>
                          </a:xfrm>
                          <a:custGeom>
                            <a:avLst/>
                            <a:gdLst/>
                            <a:ahLst/>
                            <a:cxnLst>
                              <a:cxn ang="0">
                                <a:pos x="65" y="448"/>
                              </a:cxn>
                              <a:cxn ang="0">
                                <a:pos x="706" y="448"/>
                              </a:cxn>
                              <a:cxn ang="0">
                                <a:pos x="706" y="448"/>
                              </a:cxn>
                              <a:cxn ang="0">
                                <a:pos x="706" y="448"/>
                              </a:cxn>
                              <a:cxn ang="0">
                                <a:pos x="736" y="439"/>
                              </a:cxn>
                              <a:cxn ang="0">
                                <a:pos x="760" y="415"/>
                              </a:cxn>
                              <a:cxn ang="0">
                                <a:pos x="769" y="384"/>
                              </a:cxn>
                              <a:cxn ang="0">
                                <a:pos x="769" y="384"/>
                              </a:cxn>
                              <a:cxn ang="0">
                                <a:pos x="769" y="384"/>
                              </a:cxn>
                              <a:cxn ang="0">
                                <a:pos x="769" y="0"/>
                              </a:cxn>
                              <a:cxn ang="0">
                                <a:pos x="0" y="0"/>
                              </a:cxn>
                              <a:cxn ang="0">
                                <a:pos x="0" y="384"/>
                              </a:cxn>
                              <a:cxn ang="0">
                                <a:pos x="0" y="384"/>
                              </a:cxn>
                              <a:cxn ang="0">
                                <a:pos x="0" y="384"/>
                              </a:cxn>
                              <a:cxn ang="0">
                                <a:pos x="10" y="415"/>
                              </a:cxn>
                              <a:cxn ang="0">
                                <a:pos x="35" y="439"/>
                              </a:cxn>
                              <a:cxn ang="0">
                                <a:pos x="65" y="448"/>
                              </a:cxn>
                              <a:cxn ang="0">
                                <a:pos x="65" y="448"/>
                              </a:cxn>
                              <a:cxn ang="0">
                                <a:pos x="65" y="448"/>
                              </a:cxn>
                              <a:cxn ang="0">
                                <a:pos x="65" y="448"/>
                              </a:cxn>
                              <a:cxn ang="0">
                                <a:pos x="65" y="448"/>
                              </a:cxn>
                            </a:cxnLst>
                            <a:rect l="0" t="0" r="r" b="b"/>
                            <a:pathLst>
                              <a:path w="769" h="448">
                                <a:moveTo>
                                  <a:pt x="65" y="448"/>
                                </a:moveTo>
                                <a:lnTo>
                                  <a:pt x="706" y="448"/>
                                </a:lnTo>
                                <a:lnTo>
                                  <a:pt x="706" y="448"/>
                                </a:lnTo>
                                <a:lnTo>
                                  <a:pt x="706" y="448"/>
                                </a:lnTo>
                                <a:lnTo>
                                  <a:pt x="736" y="439"/>
                                </a:lnTo>
                                <a:lnTo>
                                  <a:pt x="760" y="415"/>
                                </a:lnTo>
                                <a:lnTo>
                                  <a:pt x="769" y="384"/>
                                </a:lnTo>
                                <a:lnTo>
                                  <a:pt x="769" y="384"/>
                                </a:lnTo>
                                <a:lnTo>
                                  <a:pt x="769" y="384"/>
                                </a:lnTo>
                                <a:lnTo>
                                  <a:pt x="769" y="0"/>
                                </a:lnTo>
                                <a:lnTo>
                                  <a:pt x="0" y="0"/>
                                </a:lnTo>
                                <a:lnTo>
                                  <a:pt x="0" y="384"/>
                                </a:lnTo>
                                <a:lnTo>
                                  <a:pt x="0" y="384"/>
                                </a:lnTo>
                                <a:lnTo>
                                  <a:pt x="0" y="384"/>
                                </a:lnTo>
                                <a:lnTo>
                                  <a:pt x="10" y="415"/>
                                </a:lnTo>
                                <a:lnTo>
                                  <a:pt x="35" y="439"/>
                                </a:lnTo>
                                <a:lnTo>
                                  <a:pt x="65" y="448"/>
                                </a:lnTo>
                                <a:lnTo>
                                  <a:pt x="65" y="448"/>
                                </a:lnTo>
                                <a:lnTo>
                                  <a:pt x="65" y="448"/>
                                </a:lnTo>
                                <a:lnTo>
                                  <a:pt x="65" y="448"/>
                                </a:lnTo>
                                <a:lnTo>
                                  <a:pt x="65" y="448"/>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47" name="Freeform 19"/>
                          <a:cNvSpPr>
                            <a:spLocks/>
                          </a:cNvSpPr>
                        </a:nvSpPr>
                        <a:spPr bwMode="auto">
                          <a:xfrm>
                            <a:off x="1460" y="3525"/>
                            <a:ext cx="161" cy="4"/>
                          </a:xfrm>
                          <a:custGeom>
                            <a:avLst/>
                            <a:gdLst/>
                            <a:ahLst/>
                            <a:cxnLst>
                              <a:cxn ang="0">
                                <a:pos x="0" y="16"/>
                              </a:cxn>
                              <a:cxn ang="0">
                                <a:pos x="0" y="0"/>
                              </a:cxn>
                              <a:cxn ang="0">
                                <a:pos x="639" y="0"/>
                              </a:cxn>
                              <a:cxn ang="0">
                                <a:pos x="638" y="0"/>
                              </a:cxn>
                              <a:cxn ang="0">
                                <a:pos x="643" y="16"/>
                              </a:cxn>
                              <a:cxn ang="0">
                                <a:pos x="642" y="16"/>
                              </a:cxn>
                              <a:cxn ang="0">
                                <a:pos x="0" y="16"/>
                              </a:cxn>
                            </a:cxnLst>
                            <a:rect l="0" t="0" r="r" b="b"/>
                            <a:pathLst>
                              <a:path w="643" h="16">
                                <a:moveTo>
                                  <a:pt x="0" y="16"/>
                                </a:moveTo>
                                <a:lnTo>
                                  <a:pt x="0" y="0"/>
                                </a:lnTo>
                                <a:lnTo>
                                  <a:pt x="639" y="0"/>
                                </a:lnTo>
                                <a:lnTo>
                                  <a:pt x="638" y="0"/>
                                </a:lnTo>
                                <a:lnTo>
                                  <a:pt x="643" y="16"/>
                                </a:lnTo>
                                <a:lnTo>
                                  <a:pt x="642"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48" name="Freeform 20"/>
                          <a:cNvSpPr>
                            <a:spLocks/>
                          </a:cNvSpPr>
                        </a:nvSpPr>
                        <a:spPr bwMode="auto">
                          <a:xfrm>
                            <a:off x="1620" y="3523"/>
                            <a:ext cx="10" cy="6"/>
                          </a:xfrm>
                          <a:custGeom>
                            <a:avLst/>
                            <a:gdLst/>
                            <a:ahLst/>
                            <a:cxnLst>
                              <a:cxn ang="0">
                                <a:pos x="5" y="25"/>
                              </a:cxn>
                              <a:cxn ang="0">
                                <a:pos x="0" y="9"/>
                              </a:cxn>
                              <a:cxn ang="0">
                                <a:pos x="29" y="0"/>
                              </a:cxn>
                              <a:cxn ang="0">
                                <a:pos x="28" y="2"/>
                              </a:cxn>
                              <a:cxn ang="0">
                                <a:pos x="39" y="13"/>
                              </a:cxn>
                              <a:cxn ang="0">
                                <a:pos x="38" y="15"/>
                              </a:cxn>
                              <a:cxn ang="0">
                                <a:pos x="5" y="25"/>
                              </a:cxn>
                            </a:cxnLst>
                            <a:rect l="0" t="0" r="r" b="b"/>
                            <a:pathLst>
                              <a:path w="39" h="25">
                                <a:moveTo>
                                  <a:pt x="5" y="25"/>
                                </a:moveTo>
                                <a:lnTo>
                                  <a:pt x="0" y="9"/>
                                </a:lnTo>
                                <a:lnTo>
                                  <a:pt x="29" y="0"/>
                                </a:lnTo>
                                <a:lnTo>
                                  <a:pt x="28" y="2"/>
                                </a:lnTo>
                                <a:lnTo>
                                  <a:pt x="39" y="13"/>
                                </a:lnTo>
                                <a:lnTo>
                                  <a:pt x="38" y="15"/>
                                </a:lnTo>
                                <a:lnTo>
                                  <a:pt x="5" y="2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49" name="Freeform 21"/>
                          <a:cNvSpPr>
                            <a:spLocks/>
                          </a:cNvSpPr>
                        </a:nvSpPr>
                        <a:spPr bwMode="auto">
                          <a:xfrm>
                            <a:off x="1627" y="3518"/>
                            <a:ext cx="9" cy="8"/>
                          </a:xfrm>
                          <a:custGeom>
                            <a:avLst/>
                            <a:gdLst/>
                            <a:ahLst/>
                            <a:cxnLst>
                              <a:cxn ang="0">
                                <a:pos x="11" y="33"/>
                              </a:cxn>
                              <a:cxn ang="0">
                                <a:pos x="0" y="22"/>
                              </a:cxn>
                              <a:cxn ang="0">
                                <a:pos x="22" y="0"/>
                              </a:cxn>
                              <a:cxn ang="0">
                                <a:pos x="21" y="2"/>
                              </a:cxn>
                              <a:cxn ang="0">
                                <a:pos x="37" y="6"/>
                              </a:cxn>
                              <a:cxn ang="0">
                                <a:pos x="36" y="8"/>
                              </a:cxn>
                              <a:cxn ang="0">
                                <a:pos x="11" y="33"/>
                              </a:cxn>
                            </a:cxnLst>
                            <a:rect l="0" t="0" r="r" b="b"/>
                            <a:pathLst>
                              <a:path w="37" h="33">
                                <a:moveTo>
                                  <a:pt x="11" y="33"/>
                                </a:moveTo>
                                <a:lnTo>
                                  <a:pt x="0" y="22"/>
                                </a:lnTo>
                                <a:lnTo>
                                  <a:pt x="22" y="0"/>
                                </a:lnTo>
                                <a:lnTo>
                                  <a:pt x="21" y="2"/>
                                </a:lnTo>
                                <a:lnTo>
                                  <a:pt x="37" y="6"/>
                                </a:lnTo>
                                <a:lnTo>
                                  <a:pt x="36" y="8"/>
                                </a:lnTo>
                                <a:lnTo>
                                  <a:pt x="11" y="33"/>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50" name="Freeform 22"/>
                          <a:cNvSpPr>
                            <a:spLocks/>
                          </a:cNvSpPr>
                        </a:nvSpPr>
                        <a:spPr bwMode="auto">
                          <a:xfrm>
                            <a:off x="1632" y="3511"/>
                            <a:ext cx="6" cy="8"/>
                          </a:xfrm>
                          <a:custGeom>
                            <a:avLst/>
                            <a:gdLst/>
                            <a:ahLst/>
                            <a:cxnLst>
                              <a:cxn ang="0">
                                <a:pos x="16" y="34"/>
                              </a:cxn>
                              <a:cxn ang="0">
                                <a:pos x="0" y="30"/>
                              </a:cxn>
                              <a:cxn ang="0">
                                <a:pos x="9" y="0"/>
                              </a:cxn>
                              <a:cxn ang="0">
                                <a:pos x="9" y="1"/>
                              </a:cxn>
                              <a:cxn ang="0">
                                <a:pos x="25" y="1"/>
                              </a:cxn>
                              <a:cxn ang="0">
                                <a:pos x="25" y="2"/>
                              </a:cxn>
                              <a:cxn ang="0">
                                <a:pos x="16" y="34"/>
                              </a:cxn>
                            </a:cxnLst>
                            <a:rect l="0" t="0" r="r" b="b"/>
                            <a:pathLst>
                              <a:path w="25" h="34">
                                <a:moveTo>
                                  <a:pt x="16" y="34"/>
                                </a:moveTo>
                                <a:lnTo>
                                  <a:pt x="0" y="30"/>
                                </a:lnTo>
                                <a:lnTo>
                                  <a:pt x="9" y="0"/>
                                </a:lnTo>
                                <a:lnTo>
                                  <a:pt x="9" y="1"/>
                                </a:lnTo>
                                <a:lnTo>
                                  <a:pt x="25" y="1"/>
                                </a:lnTo>
                                <a:lnTo>
                                  <a:pt x="25" y="2"/>
                                </a:lnTo>
                                <a:lnTo>
                                  <a:pt x="16" y="3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51" name="Freeform 23"/>
                          <a:cNvSpPr>
                            <a:spLocks/>
                          </a:cNvSpPr>
                        </a:nvSpPr>
                        <a:spPr bwMode="auto">
                          <a:xfrm>
                            <a:off x="1634" y="3413"/>
                            <a:ext cx="4" cy="98"/>
                          </a:xfrm>
                          <a:custGeom>
                            <a:avLst/>
                            <a:gdLst/>
                            <a:ahLst/>
                            <a:cxnLst>
                              <a:cxn ang="0">
                                <a:pos x="16" y="392"/>
                              </a:cxn>
                              <a:cxn ang="0">
                                <a:pos x="0" y="392"/>
                              </a:cxn>
                              <a:cxn ang="0">
                                <a:pos x="0" y="16"/>
                              </a:cxn>
                              <a:cxn ang="0">
                                <a:pos x="8" y="16"/>
                              </a:cxn>
                              <a:cxn ang="0">
                                <a:pos x="8" y="0"/>
                              </a:cxn>
                              <a:cxn ang="0">
                                <a:pos x="16" y="0"/>
                              </a:cxn>
                              <a:cxn ang="0">
                                <a:pos x="16" y="392"/>
                              </a:cxn>
                            </a:cxnLst>
                            <a:rect l="0" t="0" r="r" b="b"/>
                            <a:pathLst>
                              <a:path w="16" h="392">
                                <a:moveTo>
                                  <a:pt x="16" y="392"/>
                                </a:moveTo>
                                <a:lnTo>
                                  <a:pt x="0" y="392"/>
                                </a:lnTo>
                                <a:lnTo>
                                  <a:pt x="0" y="16"/>
                                </a:lnTo>
                                <a:lnTo>
                                  <a:pt x="8" y="16"/>
                                </a:lnTo>
                                <a:lnTo>
                                  <a:pt x="8" y="0"/>
                                </a:lnTo>
                                <a:lnTo>
                                  <a:pt x="16" y="0"/>
                                </a:lnTo>
                                <a:lnTo>
                                  <a:pt x="16" y="39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52" name="Freeform 24"/>
                          <a:cNvSpPr>
                            <a:spLocks/>
                          </a:cNvSpPr>
                        </a:nvSpPr>
                        <a:spPr bwMode="auto">
                          <a:xfrm>
                            <a:off x="1442" y="3413"/>
                            <a:ext cx="194" cy="4"/>
                          </a:xfrm>
                          <a:custGeom>
                            <a:avLst/>
                            <a:gdLst/>
                            <a:ahLst/>
                            <a:cxnLst>
                              <a:cxn ang="0">
                                <a:pos x="777" y="0"/>
                              </a:cxn>
                              <a:cxn ang="0">
                                <a:pos x="777" y="16"/>
                              </a:cxn>
                              <a:cxn ang="0">
                                <a:pos x="16" y="16"/>
                              </a:cxn>
                              <a:cxn ang="0">
                                <a:pos x="16" y="8"/>
                              </a:cxn>
                              <a:cxn ang="0">
                                <a:pos x="0" y="8"/>
                              </a:cxn>
                              <a:cxn ang="0">
                                <a:pos x="0" y="0"/>
                              </a:cxn>
                              <a:cxn ang="0">
                                <a:pos x="777" y="0"/>
                              </a:cxn>
                            </a:cxnLst>
                            <a:rect l="0" t="0" r="r" b="b"/>
                            <a:pathLst>
                              <a:path w="777" h="16">
                                <a:moveTo>
                                  <a:pt x="777" y="0"/>
                                </a:moveTo>
                                <a:lnTo>
                                  <a:pt x="777" y="16"/>
                                </a:lnTo>
                                <a:lnTo>
                                  <a:pt x="16" y="16"/>
                                </a:lnTo>
                                <a:lnTo>
                                  <a:pt x="16" y="8"/>
                                </a:lnTo>
                                <a:lnTo>
                                  <a:pt x="0" y="8"/>
                                </a:lnTo>
                                <a:lnTo>
                                  <a:pt x="0"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53" name="Freeform 25"/>
                          <a:cNvSpPr>
                            <a:spLocks/>
                          </a:cNvSpPr>
                        </a:nvSpPr>
                        <a:spPr bwMode="auto">
                          <a:xfrm>
                            <a:off x="1442" y="3415"/>
                            <a:ext cx="4" cy="97"/>
                          </a:xfrm>
                          <a:custGeom>
                            <a:avLst/>
                            <a:gdLst/>
                            <a:ahLst/>
                            <a:cxnLst>
                              <a:cxn ang="0">
                                <a:pos x="0" y="0"/>
                              </a:cxn>
                              <a:cxn ang="0">
                                <a:pos x="16" y="0"/>
                              </a:cxn>
                              <a:cxn ang="0">
                                <a:pos x="16" y="383"/>
                              </a:cxn>
                              <a:cxn ang="0">
                                <a:pos x="16" y="382"/>
                              </a:cxn>
                              <a:cxn ang="0">
                                <a:pos x="1" y="387"/>
                              </a:cxn>
                              <a:cxn ang="0">
                                <a:pos x="0" y="385"/>
                              </a:cxn>
                              <a:cxn ang="0">
                                <a:pos x="0" y="0"/>
                              </a:cxn>
                            </a:cxnLst>
                            <a:rect l="0" t="0" r="r" b="b"/>
                            <a:pathLst>
                              <a:path w="16" h="387">
                                <a:moveTo>
                                  <a:pt x="0" y="0"/>
                                </a:moveTo>
                                <a:lnTo>
                                  <a:pt x="16" y="0"/>
                                </a:lnTo>
                                <a:lnTo>
                                  <a:pt x="16" y="383"/>
                                </a:lnTo>
                                <a:lnTo>
                                  <a:pt x="16" y="382"/>
                                </a:lnTo>
                                <a:lnTo>
                                  <a:pt x="1" y="387"/>
                                </a:lnTo>
                                <a:lnTo>
                                  <a:pt x="0" y="385"/>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54" name="Freeform 26"/>
                          <a:cNvSpPr>
                            <a:spLocks/>
                          </a:cNvSpPr>
                        </a:nvSpPr>
                        <a:spPr bwMode="auto">
                          <a:xfrm>
                            <a:off x="1443" y="3510"/>
                            <a:ext cx="6" cy="10"/>
                          </a:xfrm>
                          <a:custGeom>
                            <a:avLst/>
                            <a:gdLst/>
                            <a:ahLst/>
                            <a:cxnLst>
                              <a:cxn ang="0">
                                <a:pos x="0" y="5"/>
                              </a:cxn>
                              <a:cxn ang="0">
                                <a:pos x="15" y="0"/>
                              </a:cxn>
                              <a:cxn ang="0">
                                <a:pos x="24" y="29"/>
                              </a:cxn>
                              <a:cxn ang="0">
                                <a:pos x="23" y="27"/>
                              </a:cxn>
                              <a:cxn ang="0">
                                <a:pos x="11" y="39"/>
                              </a:cxn>
                              <a:cxn ang="0">
                                <a:pos x="10" y="37"/>
                              </a:cxn>
                              <a:cxn ang="0">
                                <a:pos x="0" y="5"/>
                              </a:cxn>
                            </a:cxnLst>
                            <a:rect l="0" t="0" r="r" b="b"/>
                            <a:pathLst>
                              <a:path w="24" h="39">
                                <a:moveTo>
                                  <a:pt x="0" y="5"/>
                                </a:moveTo>
                                <a:lnTo>
                                  <a:pt x="15" y="0"/>
                                </a:lnTo>
                                <a:lnTo>
                                  <a:pt x="24" y="29"/>
                                </a:lnTo>
                                <a:lnTo>
                                  <a:pt x="23" y="27"/>
                                </a:lnTo>
                                <a:lnTo>
                                  <a:pt x="11" y="39"/>
                                </a:lnTo>
                                <a:lnTo>
                                  <a:pt x="10" y="37"/>
                                </a:lnTo>
                                <a:lnTo>
                                  <a:pt x="0" y="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55" name="Freeform 27"/>
                          <a:cNvSpPr>
                            <a:spLocks/>
                          </a:cNvSpPr>
                        </a:nvSpPr>
                        <a:spPr bwMode="auto">
                          <a:xfrm>
                            <a:off x="1445" y="3517"/>
                            <a:ext cx="9" cy="9"/>
                          </a:xfrm>
                          <a:custGeom>
                            <a:avLst/>
                            <a:gdLst/>
                            <a:ahLst/>
                            <a:cxnLst>
                              <a:cxn ang="0">
                                <a:pos x="0" y="12"/>
                              </a:cxn>
                              <a:cxn ang="0">
                                <a:pos x="12" y="0"/>
                              </a:cxn>
                              <a:cxn ang="0">
                                <a:pos x="35" y="22"/>
                              </a:cxn>
                              <a:cxn ang="0">
                                <a:pos x="33" y="22"/>
                              </a:cxn>
                              <a:cxn ang="0">
                                <a:pos x="28" y="37"/>
                              </a:cxn>
                              <a:cxn ang="0">
                                <a:pos x="26" y="37"/>
                              </a:cxn>
                              <a:cxn ang="0">
                                <a:pos x="0" y="12"/>
                              </a:cxn>
                            </a:cxnLst>
                            <a:rect l="0" t="0" r="r" b="b"/>
                            <a:pathLst>
                              <a:path w="35" h="37">
                                <a:moveTo>
                                  <a:pt x="0" y="12"/>
                                </a:moveTo>
                                <a:lnTo>
                                  <a:pt x="12" y="0"/>
                                </a:lnTo>
                                <a:lnTo>
                                  <a:pt x="35" y="22"/>
                                </a:lnTo>
                                <a:lnTo>
                                  <a:pt x="33" y="22"/>
                                </a:lnTo>
                                <a:lnTo>
                                  <a:pt x="28" y="37"/>
                                </a:lnTo>
                                <a:lnTo>
                                  <a:pt x="26" y="37"/>
                                </a:lnTo>
                                <a:lnTo>
                                  <a:pt x="0" y="1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56" name="Freeform 28"/>
                          <a:cNvSpPr>
                            <a:spLocks/>
                          </a:cNvSpPr>
                        </a:nvSpPr>
                        <a:spPr bwMode="auto">
                          <a:xfrm>
                            <a:off x="1452" y="3523"/>
                            <a:ext cx="9" cy="6"/>
                          </a:xfrm>
                          <a:custGeom>
                            <a:avLst/>
                            <a:gdLst/>
                            <a:ahLst/>
                            <a:cxnLst>
                              <a:cxn ang="0">
                                <a:pos x="0" y="15"/>
                              </a:cxn>
                              <a:cxn ang="0">
                                <a:pos x="5" y="0"/>
                              </a:cxn>
                              <a:cxn ang="0">
                                <a:pos x="34" y="9"/>
                              </a:cxn>
                              <a:cxn ang="0">
                                <a:pos x="33" y="9"/>
                              </a:cxn>
                              <a:cxn ang="0">
                                <a:pos x="33" y="25"/>
                              </a:cxn>
                              <a:cxn ang="0">
                                <a:pos x="32" y="25"/>
                              </a:cxn>
                              <a:cxn ang="0">
                                <a:pos x="0" y="15"/>
                              </a:cxn>
                            </a:cxnLst>
                            <a:rect l="0" t="0" r="r" b="b"/>
                            <a:pathLst>
                              <a:path w="34" h="25">
                                <a:moveTo>
                                  <a:pt x="0" y="15"/>
                                </a:moveTo>
                                <a:lnTo>
                                  <a:pt x="5" y="0"/>
                                </a:lnTo>
                                <a:lnTo>
                                  <a:pt x="34" y="9"/>
                                </a:lnTo>
                                <a:lnTo>
                                  <a:pt x="33" y="9"/>
                                </a:lnTo>
                                <a:lnTo>
                                  <a:pt x="33" y="25"/>
                                </a:lnTo>
                                <a:lnTo>
                                  <a:pt x="32" y="25"/>
                                </a:lnTo>
                                <a:lnTo>
                                  <a:pt x="0" y="1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57" name="Freeform 29"/>
                          <a:cNvSpPr>
                            <a:spLocks/>
                          </a:cNvSpPr>
                        </a:nvSpPr>
                        <a:spPr bwMode="auto">
                          <a:xfrm>
                            <a:off x="1444" y="3287"/>
                            <a:ext cx="192" cy="128"/>
                          </a:xfrm>
                          <a:custGeom>
                            <a:avLst/>
                            <a:gdLst/>
                            <a:ahLst/>
                            <a:cxnLst>
                              <a:cxn ang="0">
                                <a:pos x="0" y="512"/>
                              </a:cxn>
                              <a:cxn ang="0">
                                <a:pos x="0" y="0"/>
                              </a:cxn>
                              <a:cxn ang="0">
                                <a:pos x="769" y="0"/>
                              </a:cxn>
                              <a:cxn ang="0">
                                <a:pos x="769" y="512"/>
                              </a:cxn>
                              <a:cxn ang="0">
                                <a:pos x="0" y="512"/>
                              </a:cxn>
                              <a:cxn ang="0">
                                <a:pos x="0" y="512"/>
                              </a:cxn>
                              <a:cxn ang="0">
                                <a:pos x="0" y="512"/>
                              </a:cxn>
                            </a:cxnLst>
                            <a:rect l="0" t="0" r="r" b="b"/>
                            <a:pathLst>
                              <a:path w="769" h="512">
                                <a:moveTo>
                                  <a:pt x="0" y="512"/>
                                </a:moveTo>
                                <a:lnTo>
                                  <a:pt x="0" y="0"/>
                                </a:lnTo>
                                <a:lnTo>
                                  <a:pt x="769" y="0"/>
                                </a:lnTo>
                                <a:lnTo>
                                  <a:pt x="769" y="512"/>
                                </a:lnTo>
                                <a:lnTo>
                                  <a:pt x="0" y="512"/>
                                </a:lnTo>
                                <a:lnTo>
                                  <a:pt x="0" y="512"/>
                                </a:lnTo>
                                <a:lnTo>
                                  <a:pt x="0" y="512"/>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58" name="Freeform 30"/>
                          <a:cNvSpPr>
                            <a:spLocks/>
                          </a:cNvSpPr>
                        </a:nvSpPr>
                        <a:spPr bwMode="auto">
                          <a:xfrm>
                            <a:off x="1442" y="3285"/>
                            <a:ext cx="4" cy="130"/>
                          </a:xfrm>
                          <a:custGeom>
                            <a:avLst/>
                            <a:gdLst/>
                            <a:ahLst/>
                            <a:cxnLst>
                              <a:cxn ang="0">
                                <a:pos x="16" y="520"/>
                              </a:cxn>
                              <a:cxn ang="0">
                                <a:pos x="0" y="520"/>
                              </a:cxn>
                              <a:cxn ang="0">
                                <a:pos x="0" y="0"/>
                              </a:cxn>
                              <a:cxn ang="0">
                                <a:pos x="8" y="0"/>
                              </a:cxn>
                              <a:cxn ang="0">
                                <a:pos x="8" y="16"/>
                              </a:cxn>
                              <a:cxn ang="0">
                                <a:pos x="16" y="16"/>
                              </a:cxn>
                              <a:cxn ang="0">
                                <a:pos x="16" y="520"/>
                              </a:cxn>
                            </a:cxnLst>
                            <a:rect l="0" t="0" r="r" b="b"/>
                            <a:pathLst>
                              <a:path w="16" h="520">
                                <a:moveTo>
                                  <a:pt x="16" y="520"/>
                                </a:moveTo>
                                <a:lnTo>
                                  <a:pt x="0" y="520"/>
                                </a:lnTo>
                                <a:lnTo>
                                  <a:pt x="0" y="0"/>
                                </a:lnTo>
                                <a:lnTo>
                                  <a:pt x="8" y="0"/>
                                </a:lnTo>
                                <a:lnTo>
                                  <a:pt x="8" y="16"/>
                                </a:lnTo>
                                <a:lnTo>
                                  <a:pt x="16" y="16"/>
                                </a:lnTo>
                                <a:lnTo>
                                  <a:pt x="16" y="52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59" name="Freeform 31"/>
                          <a:cNvSpPr>
                            <a:spLocks/>
                          </a:cNvSpPr>
                        </a:nvSpPr>
                        <a:spPr bwMode="auto">
                          <a:xfrm>
                            <a:off x="1444" y="3285"/>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60" name="Freeform 32"/>
                          <a:cNvSpPr>
                            <a:spLocks/>
                          </a:cNvSpPr>
                        </a:nvSpPr>
                        <a:spPr bwMode="auto">
                          <a:xfrm>
                            <a:off x="1634" y="3287"/>
                            <a:ext cx="4" cy="130"/>
                          </a:xfrm>
                          <a:custGeom>
                            <a:avLst/>
                            <a:gdLst/>
                            <a:ahLst/>
                            <a:cxnLst>
                              <a:cxn ang="0">
                                <a:pos x="0" y="0"/>
                              </a:cxn>
                              <a:cxn ang="0">
                                <a:pos x="16" y="0"/>
                              </a:cxn>
                              <a:cxn ang="0">
                                <a:pos x="16" y="520"/>
                              </a:cxn>
                              <a:cxn ang="0">
                                <a:pos x="8" y="520"/>
                              </a:cxn>
                              <a:cxn ang="0">
                                <a:pos x="8" y="504"/>
                              </a:cxn>
                              <a:cxn ang="0">
                                <a:pos x="0" y="504"/>
                              </a:cxn>
                              <a:cxn ang="0">
                                <a:pos x="0" y="0"/>
                              </a:cxn>
                            </a:cxnLst>
                            <a:rect l="0" t="0" r="r" b="b"/>
                            <a:pathLst>
                              <a:path w="16" h="520">
                                <a:moveTo>
                                  <a:pt x="0" y="0"/>
                                </a:moveTo>
                                <a:lnTo>
                                  <a:pt x="16" y="0"/>
                                </a:lnTo>
                                <a:lnTo>
                                  <a:pt x="16" y="520"/>
                                </a:lnTo>
                                <a:lnTo>
                                  <a:pt x="8" y="520"/>
                                </a:lnTo>
                                <a:lnTo>
                                  <a:pt x="8" y="504"/>
                                </a:lnTo>
                                <a:lnTo>
                                  <a:pt x="0" y="50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61" name="Freeform 33"/>
                          <a:cNvSpPr>
                            <a:spLocks/>
                          </a:cNvSpPr>
                        </a:nvSpPr>
                        <a:spPr bwMode="auto">
                          <a:xfrm>
                            <a:off x="1442" y="3413"/>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62" name="Freeform 34"/>
                          <a:cNvSpPr>
                            <a:spLocks/>
                          </a:cNvSpPr>
                        </a:nvSpPr>
                        <a:spPr bwMode="auto">
                          <a:xfrm>
                            <a:off x="1444" y="3199"/>
                            <a:ext cx="192" cy="88"/>
                          </a:xfrm>
                          <a:custGeom>
                            <a:avLst/>
                            <a:gdLst/>
                            <a:ahLst/>
                            <a:cxnLst>
                              <a:cxn ang="0">
                                <a:pos x="0" y="353"/>
                              </a:cxn>
                              <a:cxn ang="0">
                                <a:pos x="0" y="0"/>
                              </a:cxn>
                              <a:cxn ang="0">
                                <a:pos x="769" y="0"/>
                              </a:cxn>
                              <a:cxn ang="0">
                                <a:pos x="769" y="353"/>
                              </a:cxn>
                              <a:cxn ang="0">
                                <a:pos x="0" y="353"/>
                              </a:cxn>
                              <a:cxn ang="0">
                                <a:pos x="0" y="353"/>
                              </a:cxn>
                              <a:cxn ang="0">
                                <a:pos x="0" y="353"/>
                              </a:cxn>
                            </a:cxnLst>
                            <a:rect l="0" t="0" r="r" b="b"/>
                            <a:pathLst>
                              <a:path w="769" h="353">
                                <a:moveTo>
                                  <a:pt x="0" y="353"/>
                                </a:moveTo>
                                <a:lnTo>
                                  <a:pt x="0" y="0"/>
                                </a:lnTo>
                                <a:lnTo>
                                  <a:pt x="769" y="0"/>
                                </a:lnTo>
                                <a:lnTo>
                                  <a:pt x="769" y="353"/>
                                </a:lnTo>
                                <a:lnTo>
                                  <a:pt x="0" y="353"/>
                                </a:lnTo>
                                <a:lnTo>
                                  <a:pt x="0" y="353"/>
                                </a:lnTo>
                                <a:lnTo>
                                  <a:pt x="0" y="353"/>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63" name="Freeform 35"/>
                          <a:cNvSpPr>
                            <a:spLocks/>
                          </a:cNvSpPr>
                        </a:nvSpPr>
                        <a:spPr bwMode="auto">
                          <a:xfrm>
                            <a:off x="1442" y="3197"/>
                            <a:ext cx="4" cy="90"/>
                          </a:xfrm>
                          <a:custGeom>
                            <a:avLst/>
                            <a:gdLst/>
                            <a:ahLst/>
                            <a:cxnLst>
                              <a:cxn ang="0">
                                <a:pos x="16" y="361"/>
                              </a:cxn>
                              <a:cxn ang="0">
                                <a:pos x="0" y="361"/>
                              </a:cxn>
                              <a:cxn ang="0">
                                <a:pos x="0" y="0"/>
                              </a:cxn>
                              <a:cxn ang="0">
                                <a:pos x="8" y="0"/>
                              </a:cxn>
                              <a:cxn ang="0">
                                <a:pos x="8" y="16"/>
                              </a:cxn>
                              <a:cxn ang="0">
                                <a:pos x="16" y="16"/>
                              </a:cxn>
                              <a:cxn ang="0">
                                <a:pos x="16" y="361"/>
                              </a:cxn>
                            </a:cxnLst>
                            <a:rect l="0" t="0" r="r" b="b"/>
                            <a:pathLst>
                              <a:path w="16" h="361">
                                <a:moveTo>
                                  <a:pt x="16" y="361"/>
                                </a:moveTo>
                                <a:lnTo>
                                  <a:pt x="0" y="361"/>
                                </a:lnTo>
                                <a:lnTo>
                                  <a:pt x="0" y="0"/>
                                </a:lnTo>
                                <a:lnTo>
                                  <a:pt x="8" y="0"/>
                                </a:lnTo>
                                <a:lnTo>
                                  <a:pt x="8" y="16"/>
                                </a:lnTo>
                                <a:lnTo>
                                  <a:pt x="16" y="16"/>
                                </a:lnTo>
                                <a:lnTo>
                                  <a:pt x="16" y="36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64" name="Freeform 36"/>
                          <a:cNvSpPr>
                            <a:spLocks/>
                          </a:cNvSpPr>
                        </a:nvSpPr>
                        <a:spPr bwMode="auto">
                          <a:xfrm>
                            <a:off x="1444" y="3197"/>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65" name="Freeform 37"/>
                          <a:cNvSpPr>
                            <a:spLocks/>
                          </a:cNvSpPr>
                        </a:nvSpPr>
                        <a:spPr bwMode="auto">
                          <a:xfrm>
                            <a:off x="1634" y="3199"/>
                            <a:ext cx="4" cy="90"/>
                          </a:xfrm>
                          <a:custGeom>
                            <a:avLst/>
                            <a:gdLst/>
                            <a:ahLst/>
                            <a:cxnLst>
                              <a:cxn ang="0">
                                <a:pos x="0" y="0"/>
                              </a:cxn>
                              <a:cxn ang="0">
                                <a:pos x="16" y="0"/>
                              </a:cxn>
                              <a:cxn ang="0">
                                <a:pos x="16" y="361"/>
                              </a:cxn>
                              <a:cxn ang="0">
                                <a:pos x="8" y="361"/>
                              </a:cxn>
                              <a:cxn ang="0">
                                <a:pos x="8" y="345"/>
                              </a:cxn>
                              <a:cxn ang="0">
                                <a:pos x="0" y="345"/>
                              </a:cxn>
                              <a:cxn ang="0">
                                <a:pos x="0" y="0"/>
                              </a:cxn>
                            </a:cxnLst>
                            <a:rect l="0" t="0" r="r" b="b"/>
                            <a:pathLst>
                              <a:path w="16" h="361">
                                <a:moveTo>
                                  <a:pt x="0" y="0"/>
                                </a:moveTo>
                                <a:lnTo>
                                  <a:pt x="16" y="0"/>
                                </a:lnTo>
                                <a:lnTo>
                                  <a:pt x="16" y="361"/>
                                </a:lnTo>
                                <a:lnTo>
                                  <a:pt x="8" y="361"/>
                                </a:lnTo>
                                <a:lnTo>
                                  <a:pt x="8" y="345"/>
                                </a:lnTo>
                                <a:lnTo>
                                  <a:pt x="0" y="345"/>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66" name="Freeform 38"/>
                          <a:cNvSpPr>
                            <a:spLocks/>
                          </a:cNvSpPr>
                        </a:nvSpPr>
                        <a:spPr bwMode="auto">
                          <a:xfrm>
                            <a:off x="1442" y="3285"/>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67" name="Freeform 39"/>
                          <a:cNvSpPr>
                            <a:spLocks/>
                          </a:cNvSpPr>
                        </a:nvSpPr>
                        <a:spPr bwMode="auto">
                          <a:xfrm>
                            <a:off x="1444" y="3103"/>
                            <a:ext cx="192" cy="96"/>
                          </a:xfrm>
                          <a:custGeom>
                            <a:avLst/>
                            <a:gdLst/>
                            <a:ahLst/>
                            <a:cxnLst>
                              <a:cxn ang="0">
                                <a:pos x="0" y="384"/>
                              </a:cxn>
                              <a:cxn ang="0">
                                <a:pos x="0" y="0"/>
                              </a:cxn>
                              <a:cxn ang="0">
                                <a:pos x="769" y="0"/>
                              </a:cxn>
                              <a:cxn ang="0">
                                <a:pos x="769" y="384"/>
                              </a:cxn>
                              <a:cxn ang="0">
                                <a:pos x="0" y="384"/>
                              </a:cxn>
                              <a:cxn ang="0">
                                <a:pos x="0" y="384"/>
                              </a:cxn>
                              <a:cxn ang="0">
                                <a:pos x="0" y="384"/>
                              </a:cxn>
                            </a:cxnLst>
                            <a:rect l="0" t="0" r="r" b="b"/>
                            <a:pathLst>
                              <a:path w="769" h="384">
                                <a:moveTo>
                                  <a:pt x="0" y="384"/>
                                </a:moveTo>
                                <a:lnTo>
                                  <a:pt x="0" y="0"/>
                                </a:lnTo>
                                <a:lnTo>
                                  <a:pt x="769" y="0"/>
                                </a:lnTo>
                                <a:lnTo>
                                  <a:pt x="769" y="384"/>
                                </a:lnTo>
                                <a:lnTo>
                                  <a:pt x="0" y="384"/>
                                </a:lnTo>
                                <a:lnTo>
                                  <a:pt x="0" y="384"/>
                                </a:lnTo>
                                <a:lnTo>
                                  <a:pt x="0" y="384"/>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68" name="Freeform 40"/>
                          <a:cNvSpPr>
                            <a:spLocks/>
                          </a:cNvSpPr>
                        </a:nvSpPr>
                        <a:spPr bwMode="auto">
                          <a:xfrm>
                            <a:off x="1442" y="3101"/>
                            <a:ext cx="4" cy="98"/>
                          </a:xfrm>
                          <a:custGeom>
                            <a:avLst/>
                            <a:gdLst/>
                            <a:ahLst/>
                            <a:cxnLst>
                              <a:cxn ang="0">
                                <a:pos x="16" y="392"/>
                              </a:cxn>
                              <a:cxn ang="0">
                                <a:pos x="0" y="392"/>
                              </a:cxn>
                              <a:cxn ang="0">
                                <a:pos x="0" y="0"/>
                              </a:cxn>
                              <a:cxn ang="0">
                                <a:pos x="8" y="0"/>
                              </a:cxn>
                              <a:cxn ang="0">
                                <a:pos x="8" y="16"/>
                              </a:cxn>
                              <a:cxn ang="0">
                                <a:pos x="16" y="16"/>
                              </a:cxn>
                              <a:cxn ang="0">
                                <a:pos x="16" y="392"/>
                              </a:cxn>
                            </a:cxnLst>
                            <a:rect l="0" t="0" r="r" b="b"/>
                            <a:pathLst>
                              <a:path w="16" h="392">
                                <a:moveTo>
                                  <a:pt x="16" y="392"/>
                                </a:moveTo>
                                <a:lnTo>
                                  <a:pt x="0" y="392"/>
                                </a:lnTo>
                                <a:lnTo>
                                  <a:pt x="0" y="0"/>
                                </a:lnTo>
                                <a:lnTo>
                                  <a:pt x="8" y="0"/>
                                </a:lnTo>
                                <a:lnTo>
                                  <a:pt x="8" y="16"/>
                                </a:lnTo>
                                <a:lnTo>
                                  <a:pt x="16" y="16"/>
                                </a:lnTo>
                                <a:lnTo>
                                  <a:pt x="16" y="39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69" name="Freeform 41"/>
                          <a:cNvSpPr>
                            <a:spLocks/>
                          </a:cNvSpPr>
                        </a:nvSpPr>
                        <a:spPr bwMode="auto">
                          <a:xfrm>
                            <a:off x="1444" y="3101"/>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70" name="Freeform 42"/>
                          <a:cNvSpPr>
                            <a:spLocks/>
                          </a:cNvSpPr>
                        </a:nvSpPr>
                        <a:spPr bwMode="auto">
                          <a:xfrm>
                            <a:off x="1634" y="3103"/>
                            <a:ext cx="4" cy="98"/>
                          </a:xfrm>
                          <a:custGeom>
                            <a:avLst/>
                            <a:gdLst/>
                            <a:ahLst/>
                            <a:cxnLst>
                              <a:cxn ang="0">
                                <a:pos x="0" y="0"/>
                              </a:cxn>
                              <a:cxn ang="0">
                                <a:pos x="16" y="0"/>
                              </a:cxn>
                              <a:cxn ang="0">
                                <a:pos x="16" y="392"/>
                              </a:cxn>
                              <a:cxn ang="0">
                                <a:pos x="8" y="392"/>
                              </a:cxn>
                              <a:cxn ang="0">
                                <a:pos x="8" y="376"/>
                              </a:cxn>
                              <a:cxn ang="0">
                                <a:pos x="0" y="376"/>
                              </a:cxn>
                              <a:cxn ang="0">
                                <a:pos x="0" y="0"/>
                              </a:cxn>
                            </a:cxnLst>
                            <a:rect l="0" t="0" r="r" b="b"/>
                            <a:pathLst>
                              <a:path w="16" h="392">
                                <a:moveTo>
                                  <a:pt x="0" y="0"/>
                                </a:moveTo>
                                <a:lnTo>
                                  <a:pt x="16" y="0"/>
                                </a:lnTo>
                                <a:lnTo>
                                  <a:pt x="16" y="392"/>
                                </a:lnTo>
                                <a:lnTo>
                                  <a:pt x="8" y="392"/>
                                </a:lnTo>
                                <a:lnTo>
                                  <a:pt x="8" y="376"/>
                                </a:lnTo>
                                <a:lnTo>
                                  <a:pt x="0" y="37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71" name="Freeform 43"/>
                          <a:cNvSpPr>
                            <a:spLocks/>
                          </a:cNvSpPr>
                        </a:nvSpPr>
                        <a:spPr bwMode="auto">
                          <a:xfrm>
                            <a:off x="1442" y="3197"/>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72" name="Freeform 44"/>
                          <a:cNvSpPr>
                            <a:spLocks/>
                          </a:cNvSpPr>
                        </a:nvSpPr>
                        <a:spPr bwMode="auto">
                          <a:xfrm>
                            <a:off x="1444" y="2871"/>
                            <a:ext cx="192" cy="232"/>
                          </a:xfrm>
                          <a:custGeom>
                            <a:avLst/>
                            <a:gdLst/>
                            <a:ahLst/>
                            <a:cxnLst>
                              <a:cxn ang="0">
                                <a:pos x="0" y="928"/>
                              </a:cxn>
                              <a:cxn ang="0">
                                <a:pos x="0" y="0"/>
                              </a:cxn>
                              <a:cxn ang="0">
                                <a:pos x="769" y="0"/>
                              </a:cxn>
                              <a:cxn ang="0">
                                <a:pos x="769" y="928"/>
                              </a:cxn>
                              <a:cxn ang="0">
                                <a:pos x="0" y="928"/>
                              </a:cxn>
                              <a:cxn ang="0">
                                <a:pos x="0" y="928"/>
                              </a:cxn>
                              <a:cxn ang="0">
                                <a:pos x="0" y="928"/>
                              </a:cxn>
                            </a:cxnLst>
                            <a:rect l="0" t="0" r="r" b="b"/>
                            <a:pathLst>
                              <a:path w="769" h="928">
                                <a:moveTo>
                                  <a:pt x="0" y="928"/>
                                </a:moveTo>
                                <a:lnTo>
                                  <a:pt x="0" y="0"/>
                                </a:lnTo>
                                <a:lnTo>
                                  <a:pt x="769" y="0"/>
                                </a:lnTo>
                                <a:lnTo>
                                  <a:pt x="769" y="928"/>
                                </a:lnTo>
                                <a:lnTo>
                                  <a:pt x="0" y="928"/>
                                </a:lnTo>
                                <a:lnTo>
                                  <a:pt x="0" y="928"/>
                                </a:lnTo>
                                <a:lnTo>
                                  <a:pt x="0" y="928"/>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73" name="Freeform 45"/>
                          <a:cNvSpPr>
                            <a:spLocks/>
                          </a:cNvSpPr>
                        </a:nvSpPr>
                        <a:spPr bwMode="auto">
                          <a:xfrm>
                            <a:off x="1442" y="2869"/>
                            <a:ext cx="4" cy="234"/>
                          </a:xfrm>
                          <a:custGeom>
                            <a:avLst/>
                            <a:gdLst/>
                            <a:ahLst/>
                            <a:cxnLst>
                              <a:cxn ang="0">
                                <a:pos x="16" y="936"/>
                              </a:cxn>
                              <a:cxn ang="0">
                                <a:pos x="0" y="936"/>
                              </a:cxn>
                              <a:cxn ang="0">
                                <a:pos x="0" y="0"/>
                              </a:cxn>
                              <a:cxn ang="0">
                                <a:pos x="8" y="0"/>
                              </a:cxn>
                              <a:cxn ang="0">
                                <a:pos x="8" y="16"/>
                              </a:cxn>
                              <a:cxn ang="0">
                                <a:pos x="16" y="16"/>
                              </a:cxn>
                              <a:cxn ang="0">
                                <a:pos x="16" y="936"/>
                              </a:cxn>
                            </a:cxnLst>
                            <a:rect l="0" t="0" r="r" b="b"/>
                            <a:pathLst>
                              <a:path w="16" h="936">
                                <a:moveTo>
                                  <a:pt x="16" y="936"/>
                                </a:moveTo>
                                <a:lnTo>
                                  <a:pt x="0" y="936"/>
                                </a:lnTo>
                                <a:lnTo>
                                  <a:pt x="0" y="0"/>
                                </a:lnTo>
                                <a:lnTo>
                                  <a:pt x="8" y="0"/>
                                </a:lnTo>
                                <a:lnTo>
                                  <a:pt x="8" y="16"/>
                                </a:lnTo>
                                <a:lnTo>
                                  <a:pt x="16" y="16"/>
                                </a:lnTo>
                                <a:lnTo>
                                  <a:pt x="16" y="93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74" name="Freeform 46"/>
                          <a:cNvSpPr>
                            <a:spLocks/>
                          </a:cNvSpPr>
                        </a:nvSpPr>
                        <a:spPr bwMode="auto">
                          <a:xfrm>
                            <a:off x="1444" y="2869"/>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75" name="Freeform 47"/>
                          <a:cNvSpPr>
                            <a:spLocks/>
                          </a:cNvSpPr>
                        </a:nvSpPr>
                        <a:spPr bwMode="auto">
                          <a:xfrm>
                            <a:off x="1634" y="2871"/>
                            <a:ext cx="4" cy="234"/>
                          </a:xfrm>
                          <a:custGeom>
                            <a:avLst/>
                            <a:gdLst/>
                            <a:ahLst/>
                            <a:cxnLst>
                              <a:cxn ang="0">
                                <a:pos x="0" y="0"/>
                              </a:cxn>
                              <a:cxn ang="0">
                                <a:pos x="16" y="0"/>
                              </a:cxn>
                              <a:cxn ang="0">
                                <a:pos x="16" y="936"/>
                              </a:cxn>
                              <a:cxn ang="0">
                                <a:pos x="8" y="936"/>
                              </a:cxn>
                              <a:cxn ang="0">
                                <a:pos x="8" y="920"/>
                              </a:cxn>
                              <a:cxn ang="0">
                                <a:pos x="0" y="920"/>
                              </a:cxn>
                              <a:cxn ang="0">
                                <a:pos x="0" y="0"/>
                              </a:cxn>
                            </a:cxnLst>
                            <a:rect l="0" t="0" r="r" b="b"/>
                            <a:pathLst>
                              <a:path w="16" h="936">
                                <a:moveTo>
                                  <a:pt x="0" y="0"/>
                                </a:moveTo>
                                <a:lnTo>
                                  <a:pt x="16" y="0"/>
                                </a:lnTo>
                                <a:lnTo>
                                  <a:pt x="16" y="936"/>
                                </a:lnTo>
                                <a:lnTo>
                                  <a:pt x="8" y="936"/>
                                </a:lnTo>
                                <a:lnTo>
                                  <a:pt x="8" y="920"/>
                                </a:lnTo>
                                <a:lnTo>
                                  <a:pt x="0" y="920"/>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76" name="Freeform 48"/>
                          <a:cNvSpPr>
                            <a:spLocks/>
                          </a:cNvSpPr>
                        </a:nvSpPr>
                        <a:spPr bwMode="auto">
                          <a:xfrm>
                            <a:off x="1442" y="3101"/>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77" name="Freeform 49"/>
                          <a:cNvSpPr>
                            <a:spLocks/>
                          </a:cNvSpPr>
                        </a:nvSpPr>
                        <a:spPr bwMode="auto">
                          <a:xfrm>
                            <a:off x="1444" y="2663"/>
                            <a:ext cx="192" cy="208"/>
                          </a:xfrm>
                          <a:custGeom>
                            <a:avLst/>
                            <a:gdLst/>
                            <a:ahLst/>
                            <a:cxnLst>
                              <a:cxn ang="0">
                                <a:pos x="0" y="833"/>
                              </a:cxn>
                              <a:cxn ang="0">
                                <a:pos x="0" y="0"/>
                              </a:cxn>
                              <a:cxn ang="0">
                                <a:pos x="769" y="0"/>
                              </a:cxn>
                              <a:cxn ang="0">
                                <a:pos x="769" y="833"/>
                              </a:cxn>
                              <a:cxn ang="0">
                                <a:pos x="0" y="833"/>
                              </a:cxn>
                              <a:cxn ang="0">
                                <a:pos x="0" y="833"/>
                              </a:cxn>
                              <a:cxn ang="0">
                                <a:pos x="0" y="833"/>
                              </a:cxn>
                            </a:cxnLst>
                            <a:rect l="0" t="0" r="r" b="b"/>
                            <a:pathLst>
                              <a:path w="769" h="833">
                                <a:moveTo>
                                  <a:pt x="0" y="833"/>
                                </a:moveTo>
                                <a:lnTo>
                                  <a:pt x="0" y="0"/>
                                </a:lnTo>
                                <a:lnTo>
                                  <a:pt x="769" y="0"/>
                                </a:lnTo>
                                <a:lnTo>
                                  <a:pt x="769" y="833"/>
                                </a:lnTo>
                                <a:lnTo>
                                  <a:pt x="0" y="833"/>
                                </a:lnTo>
                                <a:lnTo>
                                  <a:pt x="0" y="833"/>
                                </a:lnTo>
                                <a:lnTo>
                                  <a:pt x="0" y="833"/>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78" name="Freeform 50"/>
                          <a:cNvSpPr>
                            <a:spLocks/>
                          </a:cNvSpPr>
                        </a:nvSpPr>
                        <a:spPr bwMode="auto">
                          <a:xfrm>
                            <a:off x="1442" y="2661"/>
                            <a:ext cx="4" cy="210"/>
                          </a:xfrm>
                          <a:custGeom>
                            <a:avLst/>
                            <a:gdLst/>
                            <a:ahLst/>
                            <a:cxnLst>
                              <a:cxn ang="0">
                                <a:pos x="16" y="841"/>
                              </a:cxn>
                              <a:cxn ang="0">
                                <a:pos x="0" y="841"/>
                              </a:cxn>
                              <a:cxn ang="0">
                                <a:pos x="0" y="0"/>
                              </a:cxn>
                              <a:cxn ang="0">
                                <a:pos x="8" y="0"/>
                              </a:cxn>
                              <a:cxn ang="0">
                                <a:pos x="8" y="16"/>
                              </a:cxn>
                              <a:cxn ang="0">
                                <a:pos x="16" y="16"/>
                              </a:cxn>
                              <a:cxn ang="0">
                                <a:pos x="16" y="841"/>
                              </a:cxn>
                            </a:cxnLst>
                            <a:rect l="0" t="0" r="r" b="b"/>
                            <a:pathLst>
                              <a:path w="16" h="841">
                                <a:moveTo>
                                  <a:pt x="16" y="841"/>
                                </a:moveTo>
                                <a:lnTo>
                                  <a:pt x="0" y="841"/>
                                </a:lnTo>
                                <a:lnTo>
                                  <a:pt x="0" y="0"/>
                                </a:lnTo>
                                <a:lnTo>
                                  <a:pt x="8" y="0"/>
                                </a:lnTo>
                                <a:lnTo>
                                  <a:pt x="8" y="16"/>
                                </a:lnTo>
                                <a:lnTo>
                                  <a:pt x="16" y="16"/>
                                </a:lnTo>
                                <a:lnTo>
                                  <a:pt x="16" y="84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79" name="Freeform 51"/>
                          <a:cNvSpPr>
                            <a:spLocks/>
                          </a:cNvSpPr>
                        </a:nvSpPr>
                        <a:spPr bwMode="auto">
                          <a:xfrm>
                            <a:off x="1444" y="2661"/>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80" name="Freeform 52"/>
                          <a:cNvSpPr>
                            <a:spLocks/>
                          </a:cNvSpPr>
                        </a:nvSpPr>
                        <a:spPr bwMode="auto">
                          <a:xfrm>
                            <a:off x="1634" y="2663"/>
                            <a:ext cx="4" cy="210"/>
                          </a:xfrm>
                          <a:custGeom>
                            <a:avLst/>
                            <a:gdLst/>
                            <a:ahLst/>
                            <a:cxnLst>
                              <a:cxn ang="0">
                                <a:pos x="0" y="0"/>
                              </a:cxn>
                              <a:cxn ang="0">
                                <a:pos x="16" y="0"/>
                              </a:cxn>
                              <a:cxn ang="0">
                                <a:pos x="16" y="841"/>
                              </a:cxn>
                              <a:cxn ang="0">
                                <a:pos x="8" y="841"/>
                              </a:cxn>
                              <a:cxn ang="0">
                                <a:pos x="8" y="825"/>
                              </a:cxn>
                              <a:cxn ang="0">
                                <a:pos x="0" y="825"/>
                              </a:cxn>
                              <a:cxn ang="0">
                                <a:pos x="0" y="0"/>
                              </a:cxn>
                            </a:cxnLst>
                            <a:rect l="0" t="0" r="r" b="b"/>
                            <a:pathLst>
                              <a:path w="16" h="841">
                                <a:moveTo>
                                  <a:pt x="0" y="0"/>
                                </a:moveTo>
                                <a:lnTo>
                                  <a:pt x="16" y="0"/>
                                </a:lnTo>
                                <a:lnTo>
                                  <a:pt x="16" y="841"/>
                                </a:lnTo>
                                <a:lnTo>
                                  <a:pt x="8" y="841"/>
                                </a:lnTo>
                                <a:lnTo>
                                  <a:pt x="8" y="825"/>
                                </a:lnTo>
                                <a:lnTo>
                                  <a:pt x="0" y="825"/>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81" name="Freeform 53"/>
                          <a:cNvSpPr>
                            <a:spLocks/>
                          </a:cNvSpPr>
                        </a:nvSpPr>
                        <a:spPr bwMode="auto">
                          <a:xfrm>
                            <a:off x="1442" y="2869"/>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82" name="Freeform 54"/>
                          <a:cNvSpPr>
                            <a:spLocks/>
                          </a:cNvSpPr>
                        </a:nvSpPr>
                        <a:spPr bwMode="auto">
                          <a:xfrm>
                            <a:off x="1444" y="2599"/>
                            <a:ext cx="192" cy="64"/>
                          </a:xfrm>
                          <a:custGeom>
                            <a:avLst/>
                            <a:gdLst/>
                            <a:ahLst/>
                            <a:cxnLst>
                              <a:cxn ang="0">
                                <a:pos x="0" y="256"/>
                              </a:cxn>
                              <a:cxn ang="0">
                                <a:pos x="0" y="0"/>
                              </a:cxn>
                              <a:cxn ang="0">
                                <a:pos x="769" y="0"/>
                              </a:cxn>
                              <a:cxn ang="0">
                                <a:pos x="769" y="256"/>
                              </a:cxn>
                              <a:cxn ang="0">
                                <a:pos x="0" y="256"/>
                              </a:cxn>
                              <a:cxn ang="0">
                                <a:pos x="0" y="256"/>
                              </a:cxn>
                              <a:cxn ang="0">
                                <a:pos x="0" y="256"/>
                              </a:cxn>
                            </a:cxnLst>
                            <a:rect l="0" t="0" r="r" b="b"/>
                            <a:pathLst>
                              <a:path w="769" h="256">
                                <a:moveTo>
                                  <a:pt x="0" y="256"/>
                                </a:moveTo>
                                <a:lnTo>
                                  <a:pt x="0" y="0"/>
                                </a:lnTo>
                                <a:lnTo>
                                  <a:pt x="769" y="0"/>
                                </a:lnTo>
                                <a:lnTo>
                                  <a:pt x="769" y="256"/>
                                </a:lnTo>
                                <a:lnTo>
                                  <a:pt x="0" y="256"/>
                                </a:lnTo>
                                <a:lnTo>
                                  <a:pt x="0" y="256"/>
                                </a:lnTo>
                                <a:lnTo>
                                  <a:pt x="0" y="256"/>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83" name="Freeform 55"/>
                          <a:cNvSpPr>
                            <a:spLocks/>
                          </a:cNvSpPr>
                        </a:nvSpPr>
                        <a:spPr bwMode="auto">
                          <a:xfrm>
                            <a:off x="1442" y="2596"/>
                            <a:ext cx="4" cy="67"/>
                          </a:xfrm>
                          <a:custGeom>
                            <a:avLst/>
                            <a:gdLst/>
                            <a:ahLst/>
                            <a:cxnLst>
                              <a:cxn ang="0">
                                <a:pos x="16" y="264"/>
                              </a:cxn>
                              <a:cxn ang="0">
                                <a:pos x="0" y="264"/>
                              </a:cxn>
                              <a:cxn ang="0">
                                <a:pos x="0" y="0"/>
                              </a:cxn>
                              <a:cxn ang="0">
                                <a:pos x="8" y="0"/>
                              </a:cxn>
                              <a:cxn ang="0">
                                <a:pos x="8" y="16"/>
                              </a:cxn>
                              <a:cxn ang="0">
                                <a:pos x="16" y="16"/>
                              </a:cxn>
                              <a:cxn ang="0">
                                <a:pos x="16" y="264"/>
                              </a:cxn>
                            </a:cxnLst>
                            <a:rect l="0" t="0" r="r" b="b"/>
                            <a:pathLst>
                              <a:path w="16" h="264">
                                <a:moveTo>
                                  <a:pt x="16" y="264"/>
                                </a:moveTo>
                                <a:lnTo>
                                  <a:pt x="0" y="264"/>
                                </a:lnTo>
                                <a:lnTo>
                                  <a:pt x="0" y="0"/>
                                </a:lnTo>
                                <a:lnTo>
                                  <a:pt x="8" y="0"/>
                                </a:lnTo>
                                <a:lnTo>
                                  <a:pt x="8" y="16"/>
                                </a:lnTo>
                                <a:lnTo>
                                  <a:pt x="16" y="16"/>
                                </a:lnTo>
                                <a:lnTo>
                                  <a:pt x="16" y="26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84" name="Freeform 56"/>
                          <a:cNvSpPr>
                            <a:spLocks/>
                          </a:cNvSpPr>
                        </a:nvSpPr>
                        <a:spPr bwMode="auto">
                          <a:xfrm>
                            <a:off x="1444" y="2596"/>
                            <a:ext cx="194" cy="5"/>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85" name="Freeform 57"/>
                          <a:cNvSpPr>
                            <a:spLocks/>
                          </a:cNvSpPr>
                        </a:nvSpPr>
                        <a:spPr bwMode="auto">
                          <a:xfrm>
                            <a:off x="1634" y="2599"/>
                            <a:ext cx="4" cy="66"/>
                          </a:xfrm>
                          <a:custGeom>
                            <a:avLst/>
                            <a:gdLst/>
                            <a:ahLst/>
                            <a:cxnLst>
                              <a:cxn ang="0">
                                <a:pos x="0" y="0"/>
                              </a:cxn>
                              <a:cxn ang="0">
                                <a:pos x="16" y="0"/>
                              </a:cxn>
                              <a:cxn ang="0">
                                <a:pos x="16" y="264"/>
                              </a:cxn>
                              <a:cxn ang="0">
                                <a:pos x="8" y="264"/>
                              </a:cxn>
                              <a:cxn ang="0">
                                <a:pos x="8" y="248"/>
                              </a:cxn>
                              <a:cxn ang="0">
                                <a:pos x="0" y="248"/>
                              </a:cxn>
                              <a:cxn ang="0">
                                <a:pos x="0" y="0"/>
                              </a:cxn>
                            </a:cxnLst>
                            <a:rect l="0" t="0" r="r" b="b"/>
                            <a:pathLst>
                              <a:path w="16" h="264">
                                <a:moveTo>
                                  <a:pt x="0" y="0"/>
                                </a:moveTo>
                                <a:lnTo>
                                  <a:pt x="16" y="0"/>
                                </a:lnTo>
                                <a:lnTo>
                                  <a:pt x="16" y="264"/>
                                </a:lnTo>
                                <a:lnTo>
                                  <a:pt x="8" y="264"/>
                                </a:lnTo>
                                <a:lnTo>
                                  <a:pt x="8" y="248"/>
                                </a:lnTo>
                                <a:lnTo>
                                  <a:pt x="0" y="24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86" name="Freeform 58"/>
                          <a:cNvSpPr>
                            <a:spLocks/>
                          </a:cNvSpPr>
                        </a:nvSpPr>
                        <a:spPr bwMode="auto">
                          <a:xfrm>
                            <a:off x="1442" y="2661"/>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87" name="Freeform 59"/>
                          <a:cNvSpPr>
                            <a:spLocks/>
                          </a:cNvSpPr>
                        </a:nvSpPr>
                        <a:spPr bwMode="auto">
                          <a:xfrm>
                            <a:off x="1444" y="2414"/>
                            <a:ext cx="192" cy="185"/>
                          </a:xfrm>
                          <a:custGeom>
                            <a:avLst/>
                            <a:gdLst/>
                            <a:ahLst/>
                            <a:cxnLst>
                              <a:cxn ang="0">
                                <a:pos x="0" y="736"/>
                              </a:cxn>
                              <a:cxn ang="0">
                                <a:pos x="0" y="0"/>
                              </a:cxn>
                              <a:cxn ang="0">
                                <a:pos x="769" y="0"/>
                              </a:cxn>
                              <a:cxn ang="0">
                                <a:pos x="769" y="736"/>
                              </a:cxn>
                              <a:cxn ang="0">
                                <a:pos x="0" y="736"/>
                              </a:cxn>
                              <a:cxn ang="0">
                                <a:pos x="0" y="736"/>
                              </a:cxn>
                              <a:cxn ang="0">
                                <a:pos x="0" y="736"/>
                              </a:cxn>
                            </a:cxnLst>
                            <a:rect l="0" t="0" r="r" b="b"/>
                            <a:pathLst>
                              <a:path w="769" h="736">
                                <a:moveTo>
                                  <a:pt x="0" y="736"/>
                                </a:moveTo>
                                <a:lnTo>
                                  <a:pt x="0" y="0"/>
                                </a:lnTo>
                                <a:lnTo>
                                  <a:pt x="769" y="0"/>
                                </a:lnTo>
                                <a:lnTo>
                                  <a:pt x="769" y="736"/>
                                </a:lnTo>
                                <a:lnTo>
                                  <a:pt x="0" y="736"/>
                                </a:lnTo>
                                <a:lnTo>
                                  <a:pt x="0" y="736"/>
                                </a:lnTo>
                                <a:lnTo>
                                  <a:pt x="0" y="73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88" name="Freeform 60"/>
                          <a:cNvSpPr>
                            <a:spLocks/>
                          </a:cNvSpPr>
                        </a:nvSpPr>
                        <a:spPr bwMode="auto">
                          <a:xfrm>
                            <a:off x="1442" y="2412"/>
                            <a:ext cx="4" cy="187"/>
                          </a:xfrm>
                          <a:custGeom>
                            <a:avLst/>
                            <a:gdLst/>
                            <a:ahLst/>
                            <a:cxnLst>
                              <a:cxn ang="0">
                                <a:pos x="16" y="744"/>
                              </a:cxn>
                              <a:cxn ang="0">
                                <a:pos x="0" y="744"/>
                              </a:cxn>
                              <a:cxn ang="0">
                                <a:pos x="0" y="0"/>
                              </a:cxn>
                              <a:cxn ang="0">
                                <a:pos x="8" y="0"/>
                              </a:cxn>
                              <a:cxn ang="0">
                                <a:pos x="8" y="16"/>
                              </a:cxn>
                              <a:cxn ang="0">
                                <a:pos x="16" y="16"/>
                              </a:cxn>
                              <a:cxn ang="0">
                                <a:pos x="16" y="744"/>
                              </a:cxn>
                            </a:cxnLst>
                            <a:rect l="0" t="0" r="r" b="b"/>
                            <a:pathLst>
                              <a:path w="16" h="744">
                                <a:moveTo>
                                  <a:pt x="16" y="744"/>
                                </a:moveTo>
                                <a:lnTo>
                                  <a:pt x="0" y="744"/>
                                </a:lnTo>
                                <a:lnTo>
                                  <a:pt x="0" y="0"/>
                                </a:lnTo>
                                <a:lnTo>
                                  <a:pt x="8" y="0"/>
                                </a:lnTo>
                                <a:lnTo>
                                  <a:pt x="8" y="16"/>
                                </a:lnTo>
                                <a:lnTo>
                                  <a:pt x="16" y="16"/>
                                </a:lnTo>
                                <a:lnTo>
                                  <a:pt x="16" y="74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89" name="Freeform 61"/>
                          <a:cNvSpPr>
                            <a:spLocks/>
                          </a:cNvSpPr>
                        </a:nvSpPr>
                        <a:spPr bwMode="auto">
                          <a:xfrm>
                            <a:off x="1444" y="2412"/>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90" name="Freeform 62"/>
                          <a:cNvSpPr>
                            <a:spLocks/>
                          </a:cNvSpPr>
                        </a:nvSpPr>
                        <a:spPr bwMode="auto">
                          <a:xfrm>
                            <a:off x="1634" y="2414"/>
                            <a:ext cx="4" cy="187"/>
                          </a:xfrm>
                          <a:custGeom>
                            <a:avLst/>
                            <a:gdLst/>
                            <a:ahLst/>
                            <a:cxnLst>
                              <a:cxn ang="0">
                                <a:pos x="0" y="0"/>
                              </a:cxn>
                              <a:cxn ang="0">
                                <a:pos x="16" y="0"/>
                              </a:cxn>
                              <a:cxn ang="0">
                                <a:pos x="16" y="744"/>
                              </a:cxn>
                              <a:cxn ang="0">
                                <a:pos x="8" y="744"/>
                              </a:cxn>
                              <a:cxn ang="0">
                                <a:pos x="8" y="728"/>
                              </a:cxn>
                              <a:cxn ang="0">
                                <a:pos x="0" y="728"/>
                              </a:cxn>
                              <a:cxn ang="0">
                                <a:pos x="0" y="0"/>
                              </a:cxn>
                            </a:cxnLst>
                            <a:rect l="0" t="0" r="r" b="b"/>
                            <a:pathLst>
                              <a:path w="16" h="744">
                                <a:moveTo>
                                  <a:pt x="0" y="0"/>
                                </a:moveTo>
                                <a:lnTo>
                                  <a:pt x="16" y="0"/>
                                </a:lnTo>
                                <a:lnTo>
                                  <a:pt x="16" y="744"/>
                                </a:lnTo>
                                <a:lnTo>
                                  <a:pt x="8" y="744"/>
                                </a:lnTo>
                                <a:lnTo>
                                  <a:pt x="8" y="728"/>
                                </a:lnTo>
                                <a:lnTo>
                                  <a:pt x="0" y="72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91" name="Freeform 63"/>
                          <a:cNvSpPr>
                            <a:spLocks/>
                          </a:cNvSpPr>
                        </a:nvSpPr>
                        <a:spPr bwMode="auto">
                          <a:xfrm>
                            <a:off x="1442" y="2596"/>
                            <a:ext cx="194" cy="5"/>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92" name="Freeform 64"/>
                          <a:cNvSpPr>
                            <a:spLocks/>
                          </a:cNvSpPr>
                        </a:nvSpPr>
                        <a:spPr bwMode="auto">
                          <a:xfrm>
                            <a:off x="1444" y="2350"/>
                            <a:ext cx="192" cy="64"/>
                          </a:xfrm>
                          <a:custGeom>
                            <a:avLst/>
                            <a:gdLst/>
                            <a:ahLst/>
                            <a:cxnLst>
                              <a:cxn ang="0">
                                <a:pos x="0" y="257"/>
                              </a:cxn>
                              <a:cxn ang="0">
                                <a:pos x="0" y="0"/>
                              </a:cxn>
                              <a:cxn ang="0">
                                <a:pos x="769" y="0"/>
                              </a:cxn>
                              <a:cxn ang="0">
                                <a:pos x="769" y="257"/>
                              </a:cxn>
                              <a:cxn ang="0">
                                <a:pos x="0" y="257"/>
                              </a:cxn>
                              <a:cxn ang="0">
                                <a:pos x="0" y="257"/>
                              </a:cxn>
                              <a:cxn ang="0">
                                <a:pos x="0" y="257"/>
                              </a:cxn>
                            </a:cxnLst>
                            <a:rect l="0" t="0" r="r" b="b"/>
                            <a:pathLst>
                              <a:path w="769" h="257">
                                <a:moveTo>
                                  <a:pt x="0" y="257"/>
                                </a:moveTo>
                                <a:lnTo>
                                  <a:pt x="0" y="0"/>
                                </a:lnTo>
                                <a:lnTo>
                                  <a:pt x="769" y="0"/>
                                </a:lnTo>
                                <a:lnTo>
                                  <a:pt x="769" y="257"/>
                                </a:lnTo>
                                <a:lnTo>
                                  <a:pt x="0" y="257"/>
                                </a:lnTo>
                                <a:lnTo>
                                  <a:pt x="0" y="257"/>
                                </a:lnTo>
                                <a:lnTo>
                                  <a:pt x="0" y="257"/>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93" name="Freeform 65"/>
                          <a:cNvSpPr>
                            <a:spLocks/>
                          </a:cNvSpPr>
                        </a:nvSpPr>
                        <a:spPr bwMode="auto">
                          <a:xfrm>
                            <a:off x="1442" y="2348"/>
                            <a:ext cx="4" cy="66"/>
                          </a:xfrm>
                          <a:custGeom>
                            <a:avLst/>
                            <a:gdLst/>
                            <a:ahLst/>
                            <a:cxnLst>
                              <a:cxn ang="0">
                                <a:pos x="16" y="265"/>
                              </a:cxn>
                              <a:cxn ang="0">
                                <a:pos x="0" y="265"/>
                              </a:cxn>
                              <a:cxn ang="0">
                                <a:pos x="0" y="0"/>
                              </a:cxn>
                              <a:cxn ang="0">
                                <a:pos x="8" y="0"/>
                              </a:cxn>
                              <a:cxn ang="0">
                                <a:pos x="8" y="17"/>
                              </a:cxn>
                              <a:cxn ang="0">
                                <a:pos x="16" y="17"/>
                              </a:cxn>
                              <a:cxn ang="0">
                                <a:pos x="16" y="265"/>
                              </a:cxn>
                            </a:cxnLst>
                            <a:rect l="0" t="0" r="r" b="b"/>
                            <a:pathLst>
                              <a:path w="16" h="265">
                                <a:moveTo>
                                  <a:pt x="16" y="265"/>
                                </a:moveTo>
                                <a:lnTo>
                                  <a:pt x="0" y="265"/>
                                </a:lnTo>
                                <a:lnTo>
                                  <a:pt x="0" y="0"/>
                                </a:lnTo>
                                <a:lnTo>
                                  <a:pt x="8" y="0"/>
                                </a:lnTo>
                                <a:lnTo>
                                  <a:pt x="8" y="17"/>
                                </a:lnTo>
                                <a:lnTo>
                                  <a:pt x="16" y="17"/>
                                </a:lnTo>
                                <a:lnTo>
                                  <a:pt x="16" y="26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94" name="Freeform 66"/>
                          <a:cNvSpPr>
                            <a:spLocks/>
                          </a:cNvSpPr>
                        </a:nvSpPr>
                        <a:spPr bwMode="auto">
                          <a:xfrm>
                            <a:off x="1444" y="2348"/>
                            <a:ext cx="194" cy="4"/>
                          </a:xfrm>
                          <a:custGeom>
                            <a:avLst/>
                            <a:gdLst/>
                            <a:ahLst/>
                            <a:cxnLst>
                              <a:cxn ang="0">
                                <a:pos x="0" y="17"/>
                              </a:cxn>
                              <a:cxn ang="0">
                                <a:pos x="0" y="0"/>
                              </a:cxn>
                              <a:cxn ang="0">
                                <a:pos x="777" y="0"/>
                              </a:cxn>
                              <a:cxn ang="0">
                                <a:pos x="777" y="8"/>
                              </a:cxn>
                              <a:cxn ang="0">
                                <a:pos x="761" y="8"/>
                              </a:cxn>
                              <a:cxn ang="0">
                                <a:pos x="761" y="17"/>
                              </a:cxn>
                              <a:cxn ang="0">
                                <a:pos x="0" y="17"/>
                              </a:cxn>
                            </a:cxnLst>
                            <a:rect l="0" t="0" r="r" b="b"/>
                            <a:pathLst>
                              <a:path w="777" h="17">
                                <a:moveTo>
                                  <a:pt x="0" y="17"/>
                                </a:moveTo>
                                <a:lnTo>
                                  <a:pt x="0" y="0"/>
                                </a:lnTo>
                                <a:lnTo>
                                  <a:pt x="777" y="0"/>
                                </a:lnTo>
                                <a:lnTo>
                                  <a:pt x="777" y="8"/>
                                </a:lnTo>
                                <a:lnTo>
                                  <a:pt x="761" y="8"/>
                                </a:lnTo>
                                <a:lnTo>
                                  <a:pt x="761" y="17"/>
                                </a:lnTo>
                                <a:lnTo>
                                  <a:pt x="0" y="1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95" name="Freeform 67"/>
                          <a:cNvSpPr>
                            <a:spLocks/>
                          </a:cNvSpPr>
                        </a:nvSpPr>
                        <a:spPr bwMode="auto">
                          <a:xfrm>
                            <a:off x="1634" y="2350"/>
                            <a:ext cx="4" cy="66"/>
                          </a:xfrm>
                          <a:custGeom>
                            <a:avLst/>
                            <a:gdLst/>
                            <a:ahLst/>
                            <a:cxnLst>
                              <a:cxn ang="0">
                                <a:pos x="0" y="0"/>
                              </a:cxn>
                              <a:cxn ang="0">
                                <a:pos x="16" y="0"/>
                              </a:cxn>
                              <a:cxn ang="0">
                                <a:pos x="16" y="265"/>
                              </a:cxn>
                              <a:cxn ang="0">
                                <a:pos x="8" y="265"/>
                              </a:cxn>
                              <a:cxn ang="0">
                                <a:pos x="8" y="249"/>
                              </a:cxn>
                              <a:cxn ang="0">
                                <a:pos x="0" y="249"/>
                              </a:cxn>
                              <a:cxn ang="0">
                                <a:pos x="0" y="0"/>
                              </a:cxn>
                            </a:cxnLst>
                            <a:rect l="0" t="0" r="r" b="b"/>
                            <a:pathLst>
                              <a:path w="16" h="265">
                                <a:moveTo>
                                  <a:pt x="0" y="0"/>
                                </a:moveTo>
                                <a:lnTo>
                                  <a:pt x="16" y="0"/>
                                </a:lnTo>
                                <a:lnTo>
                                  <a:pt x="16" y="265"/>
                                </a:lnTo>
                                <a:lnTo>
                                  <a:pt x="8" y="265"/>
                                </a:lnTo>
                                <a:lnTo>
                                  <a:pt x="8" y="249"/>
                                </a:lnTo>
                                <a:lnTo>
                                  <a:pt x="0" y="249"/>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96" name="Freeform 68"/>
                          <a:cNvSpPr>
                            <a:spLocks/>
                          </a:cNvSpPr>
                        </a:nvSpPr>
                        <a:spPr bwMode="auto">
                          <a:xfrm>
                            <a:off x="1442" y="2412"/>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97" name="Freeform 69"/>
                          <a:cNvSpPr>
                            <a:spLocks/>
                          </a:cNvSpPr>
                        </a:nvSpPr>
                        <a:spPr bwMode="auto">
                          <a:xfrm>
                            <a:off x="1444" y="2174"/>
                            <a:ext cx="192" cy="176"/>
                          </a:xfrm>
                          <a:custGeom>
                            <a:avLst/>
                            <a:gdLst/>
                            <a:ahLst/>
                            <a:cxnLst>
                              <a:cxn ang="0">
                                <a:pos x="0" y="704"/>
                              </a:cxn>
                              <a:cxn ang="0">
                                <a:pos x="0" y="0"/>
                              </a:cxn>
                              <a:cxn ang="0">
                                <a:pos x="769" y="0"/>
                              </a:cxn>
                              <a:cxn ang="0">
                                <a:pos x="769" y="704"/>
                              </a:cxn>
                              <a:cxn ang="0">
                                <a:pos x="0" y="704"/>
                              </a:cxn>
                              <a:cxn ang="0">
                                <a:pos x="0" y="704"/>
                              </a:cxn>
                              <a:cxn ang="0">
                                <a:pos x="0" y="704"/>
                              </a:cxn>
                            </a:cxnLst>
                            <a:rect l="0" t="0" r="r" b="b"/>
                            <a:pathLst>
                              <a:path w="769" h="704">
                                <a:moveTo>
                                  <a:pt x="0" y="704"/>
                                </a:moveTo>
                                <a:lnTo>
                                  <a:pt x="0" y="0"/>
                                </a:lnTo>
                                <a:lnTo>
                                  <a:pt x="769" y="0"/>
                                </a:lnTo>
                                <a:lnTo>
                                  <a:pt x="769" y="704"/>
                                </a:lnTo>
                                <a:lnTo>
                                  <a:pt x="0" y="704"/>
                                </a:lnTo>
                                <a:lnTo>
                                  <a:pt x="0" y="704"/>
                                </a:lnTo>
                                <a:lnTo>
                                  <a:pt x="0" y="704"/>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98" name="Freeform 70"/>
                          <a:cNvSpPr>
                            <a:spLocks/>
                          </a:cNvSpPr>
                        </a:nvSpPr>
                        <a:spPr bwMode="auto">
                          <a:xfrm>
                            <a:off x="1442" y="2172"/>
                            <a:ext cx="4" cy="178"/>
                          </a:xfrm>
                          <a:custGeom>
                            <a:avLst/>
                            <a:gdLst/>
                            <a:ahLst/>
                            <a:cxnLst>
                              <a:cxn ang="0">
                                <a:pos x="16" y="712"/>
                              </a:cxn>
                              <a:cxn ang="0">
                                <a:pos x="0" y="712"/>
                              </a:cxn>
                              <a:cxn ang="0">
                                <a:pos x="0" y="0"/>
                              </a:cxn>
                              <a:cxn ang="0">
                                <a:pos x="8" y="0"/>
                              </a:cxn>
                              <a:cxn ang="0">
                                <a:pos x="8" y="16"/>
                              </a:cxn>
                              <a:cxn ang="0">
                                <a:pos x="16" y="16"/>
                              </a:cxn>
                              <a:cxn ang="0">
                                <a:pos x="16" y="712"/>
                              </a:cxn>
                            </a:cxnLst>
                            <a:rect l="0" t="0" r="r" b="b"/>
                            <a:pathLst>
                              <a:path w="16" h="712">
                                <a:moveTo>
                                  <a:pt x="16" y="712"/>
                                </a:moveTo>
                                <a:lnTo>
                                  <a:pt x="0" y="712"/>
                                </a:lnTo>
                                <a:lnTo>
                                  <a:pt x="0" y="0"/>
                                </a:lnTo>
                                <a:lnTo>
                                  <a:pt x="8" y="0"/>
                                </a:lnTo>
                                <a:lnTo>
                                  <a:pt x="8" y="16"/>
                                </a:lnTo>
                                <a:lnTo>
                                  <a:pt x="16" y="16"/>
                                </a:lnTo>
                                <a:lnTo>
                                  <a:pt x="16" y="71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199" name="Freeform 71"/>
                          <a:cNvSpPr>
                            <a:spLocks/>
                          </a:cNvSpPr>
                        </a:nvSpPr>
                        <a:spPr bwMode="auto">
                          <a:xfrm>
                            <a:off x="1444" y="2172"/>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00" name="Freeform 72"/>
                          <a:cNvSpPr>
                            <a:spLocks/>
                          </a:cNvSpPr>
                        </a:nvSpPr>
                        <a:spPr bwMode="auto">
                          <a:xfrm>
                            <a:off x="1634" y="2174"/>
                            <a:ext cx="4" cy="178"/>
                          </a:xfrm>
                          <a:custGeom>
                            <a:avLst/>
                            <a:gdLst/>
                            <a:ahLst/>
                            <a:cxnLst>
                              <a:cxn ang="0">
                                <a:pos x="0" y="0"/>
                              </a:cxn>
                              <a:cxn ang="0">
                                <a:pos x="16" y="0"/>
                              </a:cxn>
                              <a:cxn ang="0">
                                <a:pos x="16" y="713"/>
                              </a:cxn>
                              <a:cxn ang="0">
                                <a:pos x="8" y="713"/>
                              </a:cxn>
                              <a:cxn ang="0">
                                <a:pos x="8" y="696"/>
                              </a:cxn>
                              <a:cxn ang="0">
                                <a:pos x="0" y="696"/>
                              </a:cxn>
                              <a:cxn ang="0">
                                <a:pos x="0" y="0"/>
                              </a:cxn>
                            </a:cxnLst>
                            <a:rect l="0" t="0" r="r" b="b"/>
                            <a:pathLst>
                              <a:path w="16" h="713">
                                <a:moveTo>
                                  <a:pt x="0" y="0"/>
                                </a:moveTo>
                                <a:lnTo>
                                  <a:pt x="16" y="0"/>
                                </a:lnTo>
                                <a:lnTo>
                                  <a:pt x="16" y="713"/>
                                </a:lnTo>
                                <a:lnTo>
                                  <a:pt x="8" y="713"/>
                                </a:lnTo>
                                <a:lnTo>
                                  <a:pt x="8" y="696"/>
                                </a:lnTo>
                                <a:lnTo>
                                  <a:pt x="0" y="69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01" name="Freeform 73"/>
                          <a:cNvSpPr>
                            <a:spLocks/>
                          </a:cNvSpPr>
                        </a:nvSpPr>
                        <a:spPr bwMode="auto">
                          <a:xfrm>
                            <a:off x="1442" y="2348"/>
                            <a:ext cx="194" cy="4"/>
                          </a:xfrm>
                          <a:custGeom>
                            <a:avLst/>
                            <a:gdLst/>
                            <a:ahLst/>
                            <a:cxnLst>
                              <a:cxn ang="0">
                                <a:pos x="777" y="0"/>
                              </a:cxn>
                              <a:cxn ang="0">
                                <a:pos x="777" y="17"/>
                              </a:cxn>
                              <a:cxn ang="0">
                                <a:pos x="0" y="17"/>
                              </a:cxn>
                              <a:cxn ang="0">
                                <a:pos x="0" y="8"/>
                              </a:cxn>
                              <a:cxn ang="0">
                                <a:pos x="16" y="8"/>
                              </a:cxn>
                              <a:cxn ang="0">
                                <a:pos x="16" y="0"/>
                              </a:cxn>
                              <a:cxn ang="0">
                                <a:pos x="777" y="0"/>
                              </a:cxn>
                            </a:cxnLst>
                            <a:rect l="0" t="0" r="r" b="b"/>
                            <a:pathLst>
                              <a:path w="777" h="17">
                                <a:moveTo>
                                  <a:pt x="777" y="0"/>
                                </a:moveTo>
                                <a:lnTo>
                                  <a:pt x="777" y="17"/>
                                </a:lnTo>
                                <a:lnTo>
                                  <a:pt x="0" y="17"/>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02" name="Freeform 74"/>
                          <a:cNvSpPr>
                            <a:spLocks/>
                          </a:cNvSpPr>
                        </a:nvSpPr>
                        <a:spPr bwMode="auto">
                          <a:xfrm>
                            <a:off x="1444" y="1998"/>
                            <a:ext cx="192" cy="176"/>
                          </a:xfrm>
                          <a:custGeom>
                            <a:avLst/>
                            <a:gdLst/>
                            <a:ahLst/>
                            <a:cxnLst>
                              <a:cxn ang="0">
                                <a:pos x="0" y="704"/>
                              </a:cxn>
                              <a:cxn ang="0">
                                <a:pos x="0" y="0"/>
                              </a:cxn>
                              <a:cxn ang="0">
                                <a:pos x="769" y="0"/>
                              </a:cxn>
                              <a:cxn ang="0">
                                <a:pos x="769" y="704"/>
                              </a:cxn>
                              <a:cxn ang="0">
                                <a:pos x="0" y="704"/>
                              </a:cxn>
                              <a:cxn ang="0">
                                <a:pos x="0" y="704"/>
                              </a:cxn>
                              <a:cxn ang="0">
                                <a:pos x="0" y="704"/>
                              </a:cxn>
                            </a:cxnLst>
                            <a:rect l="0" t="0" r="r" b="b"/>
                            <a:pathLst>
                              <a:path w="769" h="704">
                                <a:moveTo>
                                  <a:pt x="0" y="704"/>
                                </a:moveTo>
                                <a:lnTo>
                                  <a:pt x="0" y="0"/>
                                </a:lnTo>
                                <a:lnTo>
                                  <a:pt x="769" y="0"/>
                                </a:lnTo>
                                <a:lnTo>
                                  <a:pt x="769" y="704"/>
                                </a:lnTo>
                                <a:lnTo>
                                  <a:pt x="0" y="704"/>
                                </a:lnTo>
                                <a:lnTo>
                                  <a:pt x="0" y="704"/>
                                </a:lnTo>
                                <a:lnTo>
                                  <a:pt x="0" y="704"/>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03" name="Freeform 75"/>
                          <a:cNvSpPr>
                            <a:spLocks/>
                          </a:cNvSpPr>
                        </a:nvSpPr>
                        <a:spPr bwMode="auto">
                          <a:xfrm>
                            <a:off x="1442" y="1996"/>
                            <a:ext cx="4" cy="178"/>
                          </a:xfrm>
                          <a:custGeom>
                            <a:avLst/>
                            <a:gdLst/>
                            <a:ahLst/>
                            <a:cxnLst>
                              <a:cxn ang="0">
                                <a:pos x="16" y="712"/>
                              </a:cxn>
                              <a:cxn ang="0">
                                <a:pos x="0" y="712"/>
                              </a:cxn>
                              <a:cxn ang="0">
                                <a:pos x="0" y="0"/>
                              </a:cxn>
                              <a:cxn ang="0">
                                <a:pos x="8" y="0"/>
                              </a:cxn>
                              <a:cxn ang="0">
                                <a:pos x="8" y="16"/>
                              </a:cxn>
                              <a:cxn ang="0">
                                <a:pos x="16" y="16"/>
                              </a:cxn>
                              <a:cxn ang="0">
                                <a:pos x="16" y="712"/>
                              </a:cxn>
                            </a:cxnLst>
                            <a:rect l="0" t="0" r="r" b="b"/>
                            <a:pathLst>
                              <a:path w="16" h="712">
                                <a:moveTo>
                                  <a:pt x="16" y="712"/>
                                </a:moveTo>
                                <a:lnTo>
                                  <a:pt x="0" y="712"/>
                                </a:lnTo>
                                <a:lnTo>
                                  <a:pt x="0" y="0"/>
                                </a:lnTo>
                                <a:lnTo>
                                  <a:pt x="8" y="0"/>
                                </a:lnTo>
                                <a:lnTo>
                                  <a:pt x="8" y="16"/>
                                </a:lnTo>
                                <a:lnTo>
                                  <a:pt x="16" y="16"/>
                                </a:lnTo>
                                <a:lnTo>
                                  <a:pt x="16" y="71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04" name="Freeform 76"/>
                          <a:cNvSpPr>
                            <a:spLocks/>
                          </a:cNvSpPr>
                        </a:nvSpPr>
                        <a:spPr bwMode="auto">
                          <a:xfrm>
                            <a:off x="1444" y="1996"/>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05" name="Freeform 77"/>
                          <a:cNvSpPr>
                            <a:spLocks/>
                          </a:cNvSpPr>
                        </a:nvSpPr>
                        <a:spPr bwMode="auto">
                          <a:xfrm>
                            <a:off x="1634" y="1998"/>
                            <a:ext cx="4" cy="178"/>
                          </a:xfrm>
                          <a:custGeom>
                            <a:avLst/>
                            <a:gdLst/>
                            <a:ahLst/>
                            <a:cxnLst>
                              <a:cxn ang="0">
                                <a:pos x="0" y="0"/>
                              </a:cxn>
                              <a:cxn ang="0">
                                <a:pos x="16" y="0"/>
                              </a:cxn>
                              <a:cxn ang="0">
                                <a:pos x="16" y="712"/>
                              </a:cxn>
                              <a:cxn ang="0">
                                <a:pos x="8" y="712"/>
                              </a:cxn>
                              <a:cxn ang="0">
                                <a:pos x="8" y="696"/>
                              </a:cxn>
                              <a:cxn ang="0">
                                <a:pos x="0" y="696"/>
                              </a:cxn>
                              <a:cxn ang="0">
                                <a:pos x="0" y="0"/>
                              </a:cxn>
                            </a:cxnLst>
                            <a:rect l="0" t="0" r="r" b="b"/>
                            <a:pathLst>
                              <a:path w="16" h="712">
                                <a:moveTo>
                                  <a:pt x="0" y="0"/>
                                </a:moveTo>
                                <a:lnTo>
                                  <a:pt x="16" y="0"/>
                                </a:lnTo>
                                <a:lnTo>
                                  <a:pt x="16" y="712"/>
                                </a:lnTo>
                                <a:lnTo>
                                  <a:pt x="8" y="712"/>
                                </a:lnTo>
                                <a:lnTo>
                                  <a:pt x="8" y="696"/>
                                </a:lnTo>
                                <a:lnTo>
                                  <a:pt x="0" y="69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06" name="Freeform 78"/>
                          <a:cNvSpPr>
                            <a:spLocks/>
                          </a:cNvSpPr>
                        </a:nvSpPr>
                        <a:spPr bwMode="auto">
                          <a:xfrm>
                            <a:off x="1442" y="2172"/>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07" name="Freeform 79"/>
                          <a:cNvSpPr>
                            <a:spLocks/>
                          </a:cNvSpPr>
                        </a:nvSpPr>
                        <a:spPr bwMode="auto">
                          <a:xfrm>
                            <a:off x="1444" y="1910"/>
                            <a:ext cx="192" cy="88"/>
                          </a:xfrm>
                          <a:custGeom>
                            <a:avLst/>
                            <a:gdLst/>
                            <a:ahLst/>
                            <a:cxnLst>
                              <a:cxn ang="0">
                                <a:pos x="0" y="353"/>
                              </a:cxn>
                              <a:cxn ang="0">
                                <a:pos x="0" y="0"/>
                              </a:cxn>
                              <a:cxn ang="0">
                                <a:pos x="769" y="0"/>
                              </a:cxn>
                              <a:cxn ang="0">
                                <a:pos x="769" y="353"/>
                              </a:cxn>
                              <a:cxn ang="0">
                                <a:pos x="0" y="353"/>
                              </a:cxn>
                              <a:cxn ang="0">
                                <a:pos x="0" y="353"/>
                              </a:cxn>
                              <a:cxn ang="0">
                                <a:pos x="0" y="353"/>
                              </a:cxn>
                            </a:cxnLst>
                            <a:rect l="0" t="0" r="r" b="b"/>
                            <a:pathLst>
                              <a:path w="769" h="353">
                                <a:moveTo>
                                  <a:pt x="0" y="353"/>
                                </a:moveTo>
                                <a:lnTo>
                                  <a:pt x="0" y="0"/>
                                </a:lnTo>
                                <a:lnTo>
                                  <a:pt x="769" y="0"/>
                                </a:lnTo>
                                <a:lnTo>
                                  <a:pt x="769" y="353"/>
                                </a:lnTo>
                                <a:lnTo>
                                  <a:pt x="0" y="353"/>
                                </a:lnTo>
                                <a:lnTo>
                                  <a:pt x="0" y="353"/>
                                </a:lnTo>
                                <a:lnTo>
                                  <a:pt x="0" y="353"/>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08" name="Freeform 80"/>
                          <a:cNvSpPr>
                            <a:spLocks/>
                          </a:cNvSpPr>
                        </a:nvSpPr>
                        <a:spPr bwMode="auto">
                          <a:xfrm>
                            <a:off x="1442" y="1908"/>
                            <a:ext cx="4" cy="90"/>
                          </a:xfrm>
                          <a:custGeom>
                            <a:avLst/>
                            <a:gdLst/>
                            <a:ahLst/>
                            <a:cxnLst>
                              <a:cxn ang="0">
                                <a:pos x="16" y="361"/>
                              </a:cxn>
                              <a:cxn ang="0">
                                <a:pos x="0" y="361"/>
                              </a:cxn>
                              <a:cxn ang="0">
                                <a:pos x="0" y="0"/>
                              </a:cxn>
                              <a:cxn ang="0">
                                <a:pos x="8" y="0"/>
                              </a:cxn>
                              <a:cxn ang="0">
                                <a:pos x="8" y="16"/>
                              </a:cxn>
                              <a:cxn ang="0">
                                <a:pos x="16" y="16"/>
                              </a:cxn>
                              <a:cxn ang="0">
                                <a:pos x="16" y="361"/>
                              </a:cxn>
                            </a:cxnLst>
                            <a:rect l="0" t="0" r="r" b="b"/>
                            <a:pathLst>
                              <a:path w="16" h="361">
                                <a:moveTo>
                                  <a:pt x="16" y="361"/>
                                </a:moveTo>
                                <a:lnTo>
                                  <a:pt x="0" y="361"/>
                                </a:lnTo>
                                <a:lnTo>
                                  <a:pt x="0" y="0"/>
                                </a:lnTo>
                                <a:lnTo>
                                  <a:pt x="8" y="0"/>
                                </a:lnTo>
                                <a:lnTo>
                                  <a:pt x="8" y="16"/>
                                </a:lnTo>
                                <a:lnTo>
                                  <a:pt x="16" y="16"/>
                                </a:lnTo>
                                <a:lnTo>
                                  <a:pt x="16" y="36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09" name="Freeform 81"/>
                          <a:cNvSpPr>
                            <a:spLocks/>
                          </a:cNvSpPr>
                        </a:nvSpPr>
                        <a:spPr bwMode="auto">
                          <a:xfrm>
                            <a:off x="1444" y="1908"/>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10" name="Freeform 82"/>
                          <a:cNvSpPr>
                            <a:spLocks/>
                          </a:cNvSpPr>
                        </a:nvSpPr>
                        <a:spPr bwMode="auto">
                          <a:xfrm>
                            <a:off x="1634" y="1910"/>
                            <a:ext cx="4" cy="90"/>
                          </a:xfrm>
                          <a:custGeom>
                            <a:avLst/>
                            <a:gdLst/>
                            <a:ahLst/>
                            <a:cxnLst>
                              <a:cxn ang="0">
                                <a:pos x="0" y="0"/>
                              </a:cxn>
                              <a:cxn ang="0">
                                <a:pos x="16" y="0"/>
                              </a:cxn>
                              <a:cxn ang="0">
                                <a:pos x="16" y="361"/>
                              </a:cxn>
                              <a:cxn ang="0">
                                <a:pos x="8" y="361"/>
                              </a:cxn>
                              <a:cxn ang="0">
                                <a:pos x="8" y="345"/>
                              </a:cxn>
                              <a:cxn ang="0">
                                <a:pos x="0" y="345"/>
                              </a:cxn>
                              <a:cxn ang="0">
                                <a:pos x="0" y="0"/>
                              </a:cxn>
                            </a:cxnLst>
                            <a:rect l="0" t="0" r="r" b="b"/>
                            <a:pathLst>
                              <a:path w="16" h="361">
                                <a:moveTo>
                                  <a:pt x="0" y="0"/>
                                </a:moveTo>
                                <a:lnTo>
                                  <a:pt x="16" y="0"/>
                                </a:lnTo>
                                <a:lnTo>
                                  <a:pt x="16" y="361"/>
                                </a:lnTo>
                                <a:lnTo>
                                  <a:pt x="8" y="361"/>
                                </a:lnTo>
                                <a:lnTo>
                                  <a:pt x="8" y="345"/>
                                </a:lnTo>
                                <a:lnTo>
                                  <a:pt x="0" y="345"/>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11" name="Freeform 83"/>
                          <a:cNvSpPr>
                            <a:spLocks/>
                          </a:cNvSpPr>
                        </a:nvSpPr>
                        <a:spPr bwMode="auto">
                          <a:xfrm>
                            <a:off x="1442" y="1996"/>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12" name="Freeform 84"/>
                          <a:cNvSpPr>
                            <a:spLocks/>
                          </a:cNvSpPr>
                        </a:nvSpPr>
                        <a:spPr bwMode="auto">
                          <a:xfrm>
                            <a:off x="1444" y="1782"/>
                            <a:ext cx="192" cy="128"/>
                          </a:xfrm>
                          <a:custGeom>
                            <a:avLst/>
                            <a:gdLst/>
                            <a:ahLst/>
                            <a:cxnLst>
                              <a:cxn ang="0">
                                <a:pos x="0" y="512"/>
                              </a:cxn>
                              <a:cxn ang="0">
                                <a:pos x="0" y="0"/>
                              </a:cxn>
                              <a:cxn ang="0">
                                <a:pos x="769" y="0"/>
                              </a:cxn>
                              <a:cxn ang="0">
                                <a:pos x="769" y="512"/>
                              </a:cxn>
                              <a:cxn ang="0">
                                <a:pos x="0" y="512"/>
                              </a:cxn>
                              <a:cxn ang="0">
                                <a:pos x="0" y="512"/>
                              </a:cxn>
                              <a:cxn ang="0">
                                <a:pos x="0" y="512"/>
                              </a:cxn>
                            </a:cxnLst>
                            <a:rect l="0" t="0" r="r" b="b"/>
                            <a:pathLst>
                              <a:path w="769" h="512">
                                <a:moveTo>
                                  <a:pt x="0" y="512"/>
                                </a:moveTo>
                                <a:lnTo>
                                  <a:pt x="0" y="0"/>
                                </a:lnTo>
                                <a:lnTo>
                                  <a:pt x="769" y="0"/>
                                </a:lnTo>
                                <a:lnTo>
                                  <a:pt x="769" y="512"/>
                                </a:lnTo>
                                <a:lnTo>
                                  <a:pt x="0" y="512"/>
                                </a:lnTo>
                                <a:lnTo>
                                  <a:pt x="0" y="512"/>
                                </a:lnTo>
                                <a:lnTo>
                                  <a:pt x="0" y="512"/>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13" name="Freeform 85"/>
                          <a:cNvSpPr>
                            <a:spLocks/>
                          </a:cNvSpPr>
                        </a:nvSpPr>
                        <a:spPr bwMode="auto">
                          <a:xfrm>
                            <a:off x="1442" y="1780"/>
                            <a:ext cx="4" cy="130"/>
                          </a:xfrm>
                          <a:custGeom>
                            <a:avLst/>
                            <a:gdLst/>
                            <a:ahLst/>
                            <a:cxnLst>
                              <a:cxn ang="0">
                                <a:pos x="16" y="520"/>
                              </a:cxn>
                              <a:cxn ang="0">
                                <a:pos x="0" y="520"/>
                              </a:cxn>
                              <a:cxn ang="0">
                                <a:pos x="0" y="0"/>
                              </a:cxn>
                              <a:cxn ang="0">
                                <a:pos x="8" y="0"/>
                              </a:cxn>
                              <a:cxn ang="0">
                                <a:pos x="8" y="16"/>
                              </a:cxn>
                              <a:cxn ang="0">
                                <a:pos x="16" y="16"/>
                              </a:cxn>
                              <a:cxn ang="0">
                                <a:pos x="16" y="520"/>
                              </a:cxn>
                            </a:cxnLst>
                            <a:rect l="0" t="0" r="r" b="b"/>
                            <a:pathLst>
                              <a:path w="16" h="520">
                                <a:moveTo>
                                  <a:pt x="16" y="520"/>
                                </a:moveTo>
                                <a:lnTo>
                                  <a:pt x="0" y="520"/>
                                </a:lnTo>
                                <a:lnTo>
                                  <a:pt x="0" y="0"/>
                                </a:lnTo>
                                <a:lnTo>
                                  <a:pt x="8" y="0"/>
                                </a:lnTo>
                                <a:lnTo>
                                  <a:pt x="8" y="16"/>
                                </a:lnTo>
                                <a:lnTo>
                                  <a:pt x="16" y="16"/>
                                </a:lnTo>
                                <a:lnTo>
                                  <a:pt x="16" y="52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14" name="Freeform 86"/>
                          <a:cNvSpPr>
                            <a:spLocks/>
                          </a:cNvSpPr>
                        </a:nvSpPr>
                        <a:spPr bwMode="auto">
                          <a:xfrm>
                            <a:off x="1444" y="1780"/>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15" name="Freeform 87"/>
                          <a:cNvSpPr>
                            <a:spLocks/>
                          </a:cNvSpPr>
                        </a:nvSpPr>
                        <a:spPr bwMode="auto">
                          <a:xfrm>
                            <a:off x="1634" y="1782"/>
                            <a:ext cx="4" cy="130"/>
                          </a:xfrm>
                          <a:custGeom>
                            <a:avLst/>
                            <a:gdLst/>
                            <a:ahLst/>
                            <a:cxnLst>
                              <a:cxn ang="0">
                                <a:pos x="0" y="0"/>
                              </a:cxn>
                              <a:cxn ang="0">
                                <a:pos x="16" y="0"/>
                              </a:cxn>
                              <a:cxn ang="0">
                                <a:pos x="16" y="520"/>
                              </a:cxn>
                              <a:cxn ang="0">
                                <a:pos x="8" y="520"/>
                              </a:cxn>
                              <a:cxn ang="0">
                                <a:pos x="8" y="504"/>
                              </a:cxn>
                              <a:cxn ang="0">
                                <a:pos x="0" y="504"/>
                              </a:cxn>
                              <a:cxn ang="0">
                                <a:pos x="0" y="0"/>
                              </a:cxn>
                            </a:cxnLst>
                            <a:rect l="0" t="0" r="r" b="b"/>
                            <a:pathLst>
                              <a:path w="16" h="520">
                                <a:moveTo>
                                  <a:pt x="0" y="0"/>
                                </a:moveTo>
                                <a:lnTo>
                                  <a:pt x="16" y="0"/>
                                </a:lnTo>
                                <a:lnTo>
                                  <a:pt x="16" y="520"/>
                                </a:lnTo>
                                <a:lnTo>
                                  <a:pt x="8" y="520"/>
                                </a:lnTo>
                                <a:lnTo>
                                  <a:pt x="8" y="504"/>
                                </a:lnTo>
                                <a:lnTo>
                                  <a:pt x="0" y="50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16" name="Freeform 88"/>
                          <a:cNvSpPr>
                            <a:spLocks/>
                          </a:cNvSpPr>
                        </a:nvSpPr>
                        <a:spPr bwMode="auto">
                          <a:xfrm>
                            <a:off x="1442" y="1908"/>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17" name="Freeform 89"/>
                          <a:cNvSpPr>
                            <a:spLocks/>
                          </a:cNvSpPr>
                        </a:nvSpPr>
                        <a:spPr bwMode="auto">
                          <a:xfrm>
                            <a:off x="1444" y="1718"/>
                            <a:ext cx="49" cy="64"/>
                          </a:xfrm>
                          <a:custGeom>
                            <a:avLst/>
                            <a:gdLst/>
                            <a:ahLst/>
                            <a:cxnLst>
                              <a:cxn ang="0">
                                <a:pos x="0" y="256"/>
                              </a:cxn>
                              <a:cxn ang="0">
                                <a:pos x="129" y="0"/>
                              </a:cxn>
                              <a:cxn ang="0">
                                <a:pos x="193" y="0"/>
                              </a:cxn>
                              <a:cxn ang="0">
                                <a:pos x="65" y="256"/>
                              </a:cxn>
                              <a:cxn ang="0">
                                <a:pos x="0" y="256"/>
                              </a:cxn>
                              <a:cxn ang="0">
                                <a:pos x="0" y="256"/>
                              </a:cxn>
                              <a:cxn ang="0">
                                <a:pos x="0" y="256"/>
                              </a:cxn>
                            </a:cxnLst>
                            <a:rect l="0" t="0" r="r" b="b"/>
                            <a:pathLst>
                              <a:path w="193" h="256">
                                <a:moveTo>
                                  <a:pt x="0" y="256"/>
                                </a:moveTo>
                                <a:lnTo>
                                  <a:pt x="129" y="0"/>
                                </a:lnTo>
                                <a:lnTo>
                                  <a:pt x="193" y="0"/>
                                </a:lnTo>
                                <a:lnTo>
                                  <a:pt x="65" y="256"/>
                                </a:lnTo>
                                <a:lnTo>
                                  <a:pt x="0" y="256"/>
                                </a:lnTo>
                                <a:lnTo>
                                  <a:pt x="0" y="256"/>
                                </a:lnTo>
                                <a:lnTo>
                                  <a:pt x="0" y="25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18" name="Freeform 90"/>
                          <a:cNvSpPr>
                            <a:spLocks/>
                          </a:cNvSpPr>
                        </a:nvSpPr>
                        <a:spPr bwMode="auto">
                          <a:xfrm>
                            <a:off x="1443" y="1716"/>
                            <a:ext cx="35" cy="67"/>
                          </a:xfrm>
                          <a:custGeom>
                            <a:avLst/>
                            <a:gdLst/>
                            <a:ahLst/>
                            <a:cxnLst>
                              <a:cxn ang="0">
                                <a:pos x="15" y="268"/>
                              </a:cxn>
                              <a:cxn ang="0">
                                <a:pos x="0" y="261"/>
                              </a:cxn>
                              <a:cxn ang="0">
                                <a:pos x="131" y="0"/>
                              </a:cxn>
                              <a:cxn ang="0">
                                <a:pos x="136" y="0"/>
                              </a:cxn>
                              <a:cxn ang="0">
                                <a:pos x="136" y="16"/>
                              </a:cxn>
                              <a:cxn ang="0">
                                <a:pos x="141" y="16"/>
                              </a:cxn>
                              <a:cxn ang="0">
                                <a:pos x="15" y="268"/>
                              </a:cxn>
                            </a:cxnLst>
                            <a:rect l="0" t="0" r="r" b="b"/>
                            <a:pathLst>
                              <a:path w="141" h="268">
                                <a:moveTo>
                                  <a:pt x="15" y="268"/>
                                </a:moveTo>
                                <a:lnTo>
                                  <a:pt x="0" y="261"/>
                                </a:lnTo>
                                <a:lnTo>
                                  <a:pt x="131" y="0"/>
                                </a:lnTo>
                                <a:lnTo>
                                  <a:pt x="136" y="0"/>
                                </a:lnTo>
                                <a:lnTo>
                                  <a:pt x="136" y="16"/>
                                </a:lnTo>
                                <a:lnTo>
                                  <a:pt x="141" y="16"/>
                                </a:lnTo>
                                <a:lnTo>
                                  <a:pt x="15" y="26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19" name="Freeform 91"/>
                          <a:cNvSpPr>
                            <a:spLocks/>
                          </a:cNvSpPr>
                        </a:nvSpPr>
                        <a:spPr bwMode="auto">
                          <a:xfrm>
                            <a:off x="1476" y="1716"/>
                            <a:ext cx="20" cy="4"/>
                          </a:xfrm>
                          <a:custGeom>
                            <a:avLst/>
                            <a:gdLst/>
                            <a:ahLst/>
                            <a:cxnLst>
                              <a:cxn ang="0">
                                <a:pos x="0" y="16"/>
                              </a:cxn>
                              <a:cxn ang="0">
                                <a:pos x="0" y="0"/>
                              </a:cxn>
                              <a:cxn ang="0">
                                <a:pos x="77" y="0"/>
                              </a:cxn>
                              <a:cxn ang="0">
                                <a:pos x="71" y="12"/>
                              </a:cxn>
                              <a:cxn ang="0">
                                <a:pos x="57" y="5"/>
                              </a:cxn>
                              <a:cxn ang="0">
                                <a:pos x="51" y="16"/>
                              </a:cxn>
                              <a:cxn ang="0">
                                <a:pos x="0" y="16"/>
                              </a:cxn>
                            </a:cxnLst>
                            <a:rect l="0" t="0" r="r" b="b"/>
                            <a:pathLst>
                              <a:path w="77" h="16">
                                <a:moveTo>
                                  <a:pt x="0" y="16"/>
                                </a:moveTo>
                                <a:lnTo>
                                  <a:pt x="0" y="0"/>
                                </a:lnTo>
                                <a:lnTo>
                                  <a:pt x="77" y="0"/>
                                </a:lnTo>
                                <a:lnTo>
                                  <a:pt x="71" y="12"/>
                                </a:lnTo>
                                <a:lnTo>
                                  <a:pt x="57" y="5"/>
                                </a:lnTo>
                                <a:lnTo>
                                  <a:pt x="5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20" name="Freeform 92"/>
                          <a:cNvSpPr>
                            <a:spLocks/>
                          </a:cNvSpPr>
                        </a:nvSpPr>
                        <a:spPr bwMode="auto">
                          <a:xfrm>
                            <a:off x="1459" y="1717"/>
                            <a:ext cx="35" cy="67"/>
                          </a:xfrm>
                          <a:custGeom>
                            <a:avLst/>
                            <a:gdLst/>
                            <a:ahLst/>
                            <a:cxnLst>
                              <a:cxn ang="0">
                                <a:pos x="126" y="0"/>
                              </a:cxn>
                              <a:cxn ang="0">
                                <a:pos x="140" y="7"/>
                              </a:cxn>
                              <a:cxn ang="0">
                                <a:pos x="10" y="267"/>
                              </a:cxn>
                              <a:cxn ang="0">
                                <a:pos x="5" y="267"/>
                              </a:cxn>
                              <a:cxn ang="0">
                                <a:pos x="5" y="251"/>
                              </a:cxn>
                              <a:cxn ang="0">
                                <a:pos x="0" y="251"/>
                              </a:cxn>
                              <a:cxn ang="0">
                                <a:pos x="126" y="0"/>
                              </a:cxn>
                            </a:cxnLst>
                            <a:rect l="0" t="0" r="r" b="b"/>
                            <a:pathLst>
                              <a:path w="140" h="267">
                                <a:moveTo>
                                  <a:pt x="126" y="0"/>
                                </a:moveTo>
                                <a:lnTo>
                                  <a:pt x="140" y="7"/>
                                </a:lnTo>
                                <a:lnTo>
                                  <a:pt x="10" y="267"/>
                                </a:lnTo>
                                <a:lnTo>
                                  <a:pt x="5" y="267"/>
                                </a:lnTo>
                                <a:lnTo>
                                  <a:pt x="5" y="251"/>
                                </a:lnTo>
                                <a:lnTo>
                                  <a:pt x="0" y="251"/>
                                </a:lnTo>
                                <a:lnTo>
                                  <a:pt x="126"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21" name="Freeform 93"/>
                          <a:cNvSpPr>
                            <a:spLocks/>
                          </a:cNvSpPr>
                        </a:nvSpPr>
                        <a:spPr bwMode="auto">
                          <a:xfrm>
                            <a:off x="1441" y="1780"/>
                            <a:ext cx="19" cy="4"/>
                          </a:xfrm>
                          <a:custGeom>
                            <a:avLst/>
                            <a:gdLst/>
                            <a:ahLst/>
                            <a:cxnLst>
                              <a:cxn ang="0">
                                <a:pos x="77" y="0"/>
                              </a:cxn>
                              <a:cxn ang="0">
                                <a:pos x="77" y="16"/>
                              </a:cxn>
                              <a:cxn ang="0">
                                <a:pos x="0" y="16"/>
                              </a:cxn>
                              <a:cxn ang="0">
                                <a:pos x="5" y="5"/>
                              </a:cxn>
                              <a:cxn ang="0">
                                <a:pos x="20" y="12"/>
                              </a:cxn>
                              <a:cxn ang="0">
                                <a:pos x="25" y="0"/>
                              </a:cxn>
                              <a:cxn ang="0">
                                <a:pos x="77" y="0"/>
                              </a:cxn>
                            </a:cxnLst>
                            <a:rect l="0" t="0" r="r" b="b"/>
                            <a:pathLst>
                              <a:path w="77" h="16">
                                <a:moveTo>
                                  <a:pt x="77" y="0"/>
                                </a:moveTo>
                                <a:lnTo>
                                  <a:pt x="77" y="16"/>
                                </a:lnTo>
                                <a:lnTo>
                                  <a:pt x="0" y="16"/>
                                </a:lnTo>
                                <a:lnTo>
                                  <a:pt x="5" y="5"/>
                                </a:lnTo>
                                <a:lnTo>
                                  <a:pt x="20" y="12"/>
                                </a:lnTo>
                                <a:lnTo>
                                  <a:pt x="25" y="0"/>
                                </a:lnTo>
                                <a:lnTo>
                                  <a:pt x="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22" name="Freeform 94"/>
                          <a:cNvSpPr>
                            <a:spLocks/>
                          </a:cNvSpPr>
                        </a:nvSpPr>
                        <a:spPr bwMode="auto">
                          <a:xfrm>
                            <a:off x="1493" y="1718"/>
                            <a:ext cx="48" cy="64"/>
                          </a:xfrm>
                          <a:custGeom>
                            <a:avLst/>
                            <a:gdLst/>
                            <a:ahLst/>
                            <a:cxnLst>
                              <a:cxn ang="0">
                                <a:pos x="0" y="256"/>
                              </a:cxn>
                              <a:cxn ang="0">
                                <a:pos x="128" y="0"/>
                              </a:cxn>
                              <a:cxn ang="0">
                                <a:pos x="192" y="0"/>
                              </a:cxn>
                              <a:cxn ang="0">
                                <a:pos x="64" y="256"/>
                              </a:cxn>
                              <a:cxn ang="0">
                                <a:pos x="0" y="256"/>
                              </a:cxn>
                              <a:cxn ang="0">
                                <a:pos x="0" y="256"/>
                              </a:cxn>
                              <a:cxn ang="0">
                                <a:pos x="0" y="256"/>
                              </a:cxn>
                            </a:cxnLst>
                            <a:rect l="0" t="0" r="r" b="b"/>
                            <a:pathLst>
                              <a:path w="192" h="256">
                                <a:moveTo>
                                  <a:pt x="0" y="256"/>
                                </a:moveTo>
                                <a:lnTo>
                                  <a:pt x="128" y="0"/>
                                </a:lnTo>
                                <a:lnTo>
                                  <a:pt x="192" y="0"/>
                                </a:lnTo>
                                <a:lnTo>
                                  <a:pt x="64" y="256"/>
                                </a:lnTo>
                                <a:lnTo>
                                  <a:pt x="0" y="256"/>
                                </a:lnTo>
                                <a:lnTo>
                                  <a:pt x="0" y="256"/>
                                </a:lnTo>
                                <a:lnTo>
                                  <a:pt x="0" y="25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23" name="Freeform 95"/>
                          <a:cNvSpPr>
                            <a:spLocks/>
                          </a:cNvSpPr>
                        </a:nvSpPr>
                        <a:spPr bwMode="auto">
                          <a:xfrm>
                            <a:off x="1491" y="1716"/>
                            <a:ext cx="35" cy="67"/>
                          </a:xfrm>
                          <a:custGeom>
                            <a:avLst/>
                            <a:gdLst/>
                            <a:ahLst/>
                            <a:cxnLst>
                              <a:cxn ang="0">
                                <a:pos x="14" y="268"/>
                              </a:cxn>
                              <a:cxn ang="0">
                                <a:pos x="0" y="261"/>
                              </a:cxn>
                              <a:cxn ang="0">
                                <a:pos x="130" y="0"/>
                              </a:cxn>
                              <a:cxn ang="0">
                                <a:pos x="135" y="0"/>
                              </a:cxn>
                              <a:cxn ang="0">
                                <a:pos x="135" y="16"/>
                              </a:cxn>
                              <a:cxn ang="0">
                                <a:pos x="140" y="16"/>
                              </a:cxn>
                              <a:cxn ang="0">
                                <a:pos x="14" y="268"/>
                              </a:cxn>
                            </a:cxnLst>
                            <a:rect l="0" t="0" r="r" b="b"/>
                            <a:pathLst>
                              <a:path w="140" h="268">
                                <a:moveTo>
                                  <a:pt x="14" y="268"/>
                                </a:moveTo>
                                <a:lnTo>
                                  <a:pt x="0" y="261"/>
                                </a:lnTo>
                                <a:lnTo>
                                  <a:pt x="130" y="0"/>
                                </a:lnTo>
                                <a:lnTo>
                                  <a:pt x="135" y="0"/>
                                </a:lnTo>
                                <a:lnTo>
                                  <a:pt x="135" y="16"/>
                                </a:lnTo>
                                <a:lnTo>
                                  <a:pt x="140" y="16"/>
                                </a:lnTo>
                                <a:lnTo>
                                  <a:pt x="14" y="26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24" name="Freeform 96"/>
                          <a:cNvSpPr>
                            <a:spLocks/>
                          </a:cNvSpPr>
                        </a:nvSpPr>
                        <a:spPr bwMode="auto">
                          <a:xfrm>
                            <a:off x="1524" y="1716"/>
                            <a:ext cx="20" cy="4"/>
                          </a:xfrm>
                          <a:custGeom>
                            <a:avLst/>
                            <a:gdLst/>
                            <a:ahLst/>
                            <a:cxnLst>
                              <a:cxn ang="0">
                                <a:pos x="0" y="16"/>
                              </a:cxn>
                              <a:cxn ang="0">
                                <a:pos x="0" y="0"/>
                              </a:cxn>
                              <a:cxn ang="0">
                                <a:pos x="77" y="0"/>
                              </a:cxn>
                              <a:cxn ang="0">
                                <a:pos x="71" y="12"/>
                              </a:cxn>
                              <a:cxn ang="0">
                                <a:pos x="57" y="5"/>
                              </a:cxn>
                              <a:cxn ang="0">
                                <a:pos x="51" y="16"/>
                              </a:cxn>
                              <a:cxn ang="0">
                                <a:pos x="0" y="16"/>
                              </a:cxn>
                            </a:cxnLst>
                            <a:rect l="0" t="0" r="r" b="b"/>
                            <a:pathLst>
                              <a:path w="77" h="16">
                                <a:moveTo>
                                  <a:pt x="0" y="16"/>
                                </a:moveTo>
                                <a:lnTo>
                                  <a:pt x="0" y="0"/>
                                </a:lnTo>
                                <a:lnTo>
                                  <a:pt x="77" y="0"/>
                                </a:lnTo>
                                <a:lnTo>
                                  <a:pt x="71" y="12"/>
                                </a:lnTo>
                                <a:lnTo>
                                  <a:pt x="57" y="5"/>
                                </a:lnTo>
                                <a:lnTo>
                                  <a:pt x="5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25" name="Freeform 97"/>
                          <a:cNvSpPr>
                            <a:spLocks/>
                          </a:cNvSpPr>
                        </a:nvSpPr>
                        <a:spPr bwMode="auto">
                          <a:xfrm>
                            <a:off x="1507" y="1717"/>
                            <a:ext cx="35" cy="67"/>
                          </a:xfrm>
                          <a:custGeom>
                            <a:avLst/>
                            <a:gdLst/>
                            <a:ahLst/>
                            <a:cxnLst>
                              <a:cxn ang="0">
                                <a:pos x="125" y="0"/>
                              </a:cxn>
                              <a:cxn ang="0">
                                <a:pos x="139" y="7"/>
                              </a:cxn>
                              <a:cxn ang="0">
                                <a:pos x="9" y="267"/>
                              </a:cxn>
                              <a:cxn ang="0">
                                <a:pos x="4" y="267"/>
                              </a:cxn>
                              <a:cxn ang="0">
                                <a:pos x="4" y="251"/>
                              </a:cxn>
                              <a:cxn ang="0">
                                <a:pos x="0" y="251"/>
                              </a:cxn>
                              <a:cxn ang="0">
                                <a:pos x="125" y="0"/>
                              </a:cxn>
                            </a:cxnLst>
                            <a:rect l="0" t="0" r="r" b="b"/>
                            <a:pathLst>
                              <a:path w="139" h="267">
                                <a:moveTo>
                                  <a:pt x="125" y="0"/>
                                </a:moveTo>
                                <a:lnTo>
                                  <a:pt x="139" y="7"/>
                                </a:lnTo>
                                <a:lnTo>
                                  <a:pt x="9" y="267"/>
                                </a:lnTo>
                                <a:lnTo>
                                  <a:pt x="4" y="267"/>
                                </a:lnTo>
                                <a:lnTo>
                                  <a:pt x="4" y="251"/>
                                </a:lnTo>
                                <a:lnTo>
                                  <a:pt x="0" y="251"/>
                                </a:lnTo>
                                <a:lnTo>
                                  <a:pt x="12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26" name="Freeform 98"/>
                          <a:cNvSpPr>
                            <a:spLocks/>
                          </a:cNvSpPr>
                        </a:nvSpPr>
                        <a:spPr bwMode="auto">
                          <a:xfrm>
                            <a:off x="1489" y="1780"/>
                            <a:ext cx="19" cy="4"/>
                          </a:xfrm>
                          <a:custGeom>
                            <a:avLst/>
                            <a:gdLst/>
                            <a:ahLst/>
                            <a:cxnLst>
                              <a:cxn ang="0">
                                <a:pos x="77" y="0"/>
                              </a:cxn>
                              <a:cxn ang="0">
                                <a:pos x="77" y="16"/>
                              </a:cxn>
                              <a:cxn ang="0">
                                <a:pos x="0" y="16"/>
                              </a:cxn>
                              <a:cxn ang="0">
                                <a:pos x="6" y="5"/>
                              </a:cxn>
                              <a:cxn ang="0">
                                <a:pos x="20" y="12"/>
                              </a:cxn>
                              <a:cxn ang="0">
                                <a:pos x="26" y="0"/>
                              </a:cxn>
                              <a:cxn ang="0">
                                <a:pos x="77" y="0"/>
                              </a:cxn>
                            </a:cxnLst>
                            <a:rect l="0" t="0" r="r" b="b"/>
                            <a:pathLst>
                              <a:path w="77" h="16">
                                <a:moveTo>
                                  <a:pt x="77" y="0"/>
                                </a:moveTo>
                                <a:lnTo>
                                  <a:pt x="77" y="16"/>
                                </a:lnTo>
                                <a:lnTo>
                                  <a:pt x="0" y="16"/>
                                </a:lnTo>
                                <a:lnTo>
                                  <a:pt x="6" y="5"/>
                                </a:lnTo>
                                <a:lnTo>
                                  <a:pt x="20" y="12"/>
                                </a:lnTo>
                                <a:lnTo>
                                  <a:pt x="26" y="0"/>
                                </a:lnTo>
                                <a:lnTo>
                                  <a:pt x="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27" name="Freeform 99"/>
                          <a:cNvSpPr>
                            <a:spLocks/>
                          </a:cNvSpPr>
                        </a:nvSpPr>
                        <a:spPr bwMode="auto">
                          <a:xfrm>
                            <a:off x="1541" y="1718"/>
                            <a:ext cx="48" cy="64"/>
                          </a:xfrm>
                          <a:custGeom>
                            <a:avLst/>
                            <a:gdLst/>
                            <a:ahLst/>
                            <a:cxnLst>
                              <a:cxn ang="0">
                                <a:pos x="0" y="256"/>
                              </a:cxn>
                              <a:cxn ang="0">
                                <a:pos x="128" y="0"/>
                              </a:cxn>
                              <a:cxn ang="0">
                                <a:pos x="192" y="0"/>
                              </a:cxn>
                              <a:cxn ang="0">
                                <a:pos x="64" y="256"/>
                              </a:cxn>
                              <a:cxn ang="0">
                                <a:pos x="0" y="256"/>
                              </a:cxn>
                              <a:cxn ang="0">
                                <a:pos x="0" y="256"/>
                              </a:cxn>
                              <a:cxn ang="0">
                                <a:pos x="0" y="256"/>
                              </a:cxn>
                            </a:cxnLst>
                            <a:rect l="0" t="0" r="r" b="b"/>
                            <a:pathLst>
                              <a:path w="192" h="256">
                                <a:moveTo>
                                  <a:pt x="0" y="256"/>
                                </a:moveTo>
                                <a:lnTo>
                                  <a:pt x="128" y="0"/>
                                </a:lnTo>
                                <a:lnTo>
                                  <a:pt x="192" y="0"/>
                                </a:lnTo>
                                <a:lnTo>
                                  <a:pt x="64" y="256"/>
                                </a:lnTo>
                                <a:lnTo>
                                  <a:pt x="0" y="256"/>
                                </a:lnTo>
                                <a:lnTo>
                                  <a:pt x="0" y="256"/>
                                </a:lnTo>
                                <a:lnTo>
                                  <a:pt x="0" y="25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28" name="Freeform 100"/>
                          <a:cNvSpPr>
                            <a:spLocks/>
                          </a:cNvSpPr>
                        </a:nvSpPr>
                        <a:spPr bwMode="auto">
                          <a:xfrm>
                            <a:off x="1539" y="1716"/>
                            <a:ext cx="35" cy="67"/>
                          </a:xfrm>
                          <a:custGeom>
                            <a:avLst/>
                            <a:gdLst/>
                            <a:ahLst/>
                            <a:cxnLst>
                              <a:cxn ang="0">
                                <a:pos x="14" y="268"/>
                              </a:cxn>
                              <a:cxn ang="0">
                                <a:pos x="0" y="261"/>
                              </a:cxn>
                              <a:cxn ang="0">
                                <a:pos x="130" y="0"/>
                              </a:cxn>
                              <a:cxn ang="0">
                                <a:pos x="135" y="0"/>
                              </a:cxn>
                              <a:cxn ang="0">
                                <a:pos x="135" y="16"/>
                              </a:cxn>
                              <a:cxn ang="0">
                                <a:pos x="140" y="16"/>
                              </a:cxn>
                              <a:cxn ang="0">
                                <a:pos x="14" y="268"/>
                              </a:cxn>
                            </a:cxnLst>
                            <a:rect l="0" t="0" r="r" b="b"/>
                            <a:pathLst>
                              <a:path w="140" h="268">
                                <a:moveTo>
                                  <a:pt x="14" y="268"/>
                                </a:moveTo>
                                <a:lnTo>
                                  <a:pt x="0" y="261"/>
                                </a:lnTo>
                                <a:lnTo>
                                  <a:pt x="130" y="0"/>
                                </a:lnTo>
                                <a:lnTo>
                                  <a:pt x="135" y="0"/>
                                </a:lnTo>
                                <a:lnTo>
                                  <a:pt x="135" y="16"/>
                                </a:lnTo>
                                <a:lnTo>
                                  <a:pt x="140" y="16"/>
                                </a:lnTo>
                                <a:lnTo>
                                  <a:pt x="14" y="26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29" name="Freeform 101"/>
                          <a:cNvSpPr>
                            <a:spLocks/>
                          </a:cNvSpPr>
                        </a:nvSpPr>
                        <a:spPr bwMode="auto">
                          <a:xfrm>
                            <a:off x="1572" y="1716"/>
                            <a:ext cx="20" cy="4"/>
                          </a:xfrm>
                          <a:custGeom>
                            <a:avLst/>
                            <a:gdLst/>
                            <a:ahLst/>
                            <a:cxnLst>
                              <a:cxn ang="0">
                                <a:pos x="0" y="16"/>
                              </a:cxn>
                              <a:cxn ang="0">
                                <a:pos x="0" y="0"/>
                              </a:cxn>
                              <a:cxn ang="0">
                                <a:pos x="77" y="0"/>
                              </a:cxn>
                              <a:cxn ang="0">
                                <a:pos x="71" y="12"/>
                              </a:cxn>
                              <a:cxn ang="0">
                                <a:pos x="57" y="5"/>
                              </a:cxn>
                              <a:cxn ang="0">
                                <a:pos x="51" y="16"/>
                              </a:cxn>
                              <a:cxn ang="0">
                                <a:pos x="0" y="16"/>
                              </a:cxn>
                            </a:cxnLst>
                            <a:rect l="0" t="0" r="r" b="b"/>
                            <a:pathLst>
                              <a:path w="77" h="16">
                                <a:moveTo>
                                  <a:pt x="0" y="16"/>
                                </a:moveTo>
                                <a:lnTo>
                                  <a:pt x="0" y="0"/>
                                </a:lnTo>
                                <a:lnTo>
                                  <a:pt x="77" y="0"/>
                                </a:lnTo>
                                <a:lnTo>
                                  <a:pt x="71" y="12"/>
                                </a:lnTo>
                                <a:lnTo>
                                  <a:pt x="57" y="5"/>
                                </a:lnTo>
                                <a:lnTo>
                                  <a:pt x="5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30" name="Freeform 102"/>
                          <a:cNvSpPr>
                            <a:spLocks/>
                          </a:cNvSpPr>
                        </a:nvSpPr>
                        <a:spPr bwMode="auto">
                          <a:xfrm>
                            <a:off x="1555" y="1717"/>
                            <a:ext cx="35" cy="67"/>
                          </a:xfrm>
                          <a:custGeom>
                            <a:avLst/>
                            <a:gdLst/>
                            <a:ahLst/>
                            <a:cxnLst>
                              <a:cxn ang="0">
                                <a:pos x="126" y="0"/>
                              </a:cxn>
                              <a:cxn ang="0">
                                <a:pos x="140" y="7"/>
                              </a:cxn>
                              <a:cxn ang="0">
                                <a:pos x="10" y="267"/>
                              </a:cxn>
                              <a:cxn ang="0">
                                <a:pos x="5" y="267"/>
                              </a:cxn>
                              <a:cxn ang="0">
                                <a:pos x="5" y="251"/>
                              </a:cxn>
                              <a:cxn ang="0">
                                <a:pos x="0" y="251"/>
                              </a:cxn>
                              <a:cxn ang="0">
                                <a:pos x="126" y="0"/>
                              </a:cxn>
                            </a:cxnLst>
                            <a:rect l="0" t="0" r="r" b="b"/>
                            <a:pathLst>
                              <a:path w="140" h="267">
                                <a:moveTo>
                                  <a:pt x="126" y="0"/>
                                </a:moveTo>
                                <a:lnTo>
                                  <a:pt x="140" y="7"/>
                                </a:lnTo>
                                <a:lnTo>
                                  <a:pt x="10" y="267"/>
                                </a:lnTo>
                                <a:lnTo>
                                  <a:pt x="5" y="267"/>
                                </a:lnTo>
                                <a:lnTo>
                                  <a:pt x="5" y="251"/>
                                </a:lnTo>
                                <a:lnTo>
                                  <a:pt x="0" y="251"/>
                                </a:lnTo>
                                <a:lnTo>
                                  <a:pt x="126"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31" name="Freeform 103"/>
                          <a:cNvSpPr>
                            <a:spLocks/>
                          </a:cNvSpPr>
                        </a:nvSpPr>
                        <a:spPr bwMode="auto">
                          <a:xfrm>
                            <a:off x="1537" y="1780"/>
                            <a:ext cx="20" cy="4"/>
                          </a:xfrm>
                          <a:custGeom>
                            <a:avLst/>
                            <a:gdLst/>
                            <a:ahLst/>
                            <a:cxnLst>
                              <a:cxn ang="0">
                                <a:pos x="77" y="0"/>
                              </a:cxn>
                              <a:cxn ang="0">
                                <a:pos x="77" y="16"/>
                              </a:cxn>
                              <a:cxn ang="0">
                                <a:pos x="0" y="16"/>
                              </a:cxn>
                              <a:cxn ang="0">
                                <a:pos x="6" y="5"/>
                              </a:cxn>
                              <a:cxn ang="0">
                                <a:pos x="20" y="12"/>
                              </a:cxn>
                              <a:cxn ang="0">
                                <a:pos x="26" y="0"/>
                              </a:cxn>
                              <a:cxn ang="0">
                                <a:pos x="77" y="0"/>
                              </a:cxn>
                            </a:cxnLst>
                            <a:rect l="0" t="0" r="r" b="b"/>
                            <a:pathLst>
                              <a:path w="77" h="16">
                                <a:moveTo>
                                  <a:pt x="77" y="0"/>
                                </a:moveTo>
                                <a:lnTo>
                                  <a:pt x="77" y="16"/>
                                </a:lnTo>
                                <a:lnTo>
                                  <a:pt x="0" y="16"/>
                                </a:lnTo>
                                <a:lnTo>
                                  <a:pt x="6" y="5"/>
                                </a:lnTo>
                                <a:lnTo>
                                  <a:pt x="20" y="12"/>
                                </a:lnTo>
                                <a:lnTo>
                                  <a:pt x="26" y="0"/>
                                </a:lnTo>
                                <a:lnTo>
                                  <a:pt x="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32" name="Freeform 104"/>
                          <a:cNvSpPr>
                            <a:spLocks/>
                          </a:cNvSpPr>
                        </a:nvSpPr>
                        <a:spPr bwMode="auto">
                          <a:xfrm>
                            <a:off x="1589" y="1718"/>
                            <a:ext cx="47" cy="64"/>
                          </a:xfrm>
                          <a:custGeom>
                            <a:avLst/>
                            <a:gdLst/>
                            <a:ahLst/>
                            <a:cxnLst>
                              <a:cxn ang="0">
                                <a:pos x="0" y="256"/>
                              </a:cxn>
                              <a:cxn ang="0">
                                <a:pos x="129" y="0"/>
                              </a:cxn>
                              <a:cxn ang="0">
                                <a:pos x="192" y="0"/>
                              </a:cxn>
                              <a:cxn ang="0">
                                <a:pos x="64" y="256"/>
                              </a:cxn>
                              <a:cxn ang="0">
                                <a:pos x="0" y="256"/>
                              </a:cxn>
                              <a:cxn ang="0">
                                <a:pos x="0" y="256"/>
                              </a:cxn>
                              <a:cxn ang="0">
                                <a:pos x="0" y="256"/>
                              </a:cxn>
                            </a:cxnLst>
                            <a:rect l="0" t="0" r="r" b="b"/>
                            <a:pathLst>
                              <a:path w="192" h="256">
                                <a:moveTo>
                                  <a:pt x="0" y="256"/>
                                </a:moveTo>
                                <a:lnTo>
                                  <a:pt x="129" y="0"/>
                                </a:lnTo>
                                <a:lnTo>
                                  <a:pt x="192" y="0"/>
                                </a:lnTo>
                                <a:lnTo>
                                  <a:pt x="64" y="256"/>
                                </a:lnTo>
                                <a:lnTo>
                                  <a:pt x="0" y="256"/>
                                </a:lnTo>
                                <a:lnTo>
                                  <a:pt x="0" y="256"/>
                                </a:lnTo>
                                <a:lnTo>
                                  <a:pt x="0" y="25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33" name="Freeform 105"/>
                          <a:cNvSpPr>
                            <a:spLocks/>
                          </a:cNvSpPr>
                        </a:nvSpPr>
                        <a:spPr bwMode="auto">
                          <a:xfrm>
                            <a:off x="1587" y="1716"/>
                            <a:ext cx="35" cy="67"/>
                          </a:xfrm>
                          <a:custGeom>
                            <a:avLst/>
                            <a:gdLst/>
                            <a:ahLst/>
                            <a:cxnLst>
                              <a:cxn ang="0">
                                <a:pos x="14" y="268"/>
                              </a:cxn>
                              <a:cxn ang="0">
                                <a:pos x="0" y="261"/>
                              </a:cxn>
                              <a:cxn ang="0">
                                <a:pos x="131" y="0"/>
                              </a:cxn>
                              <a:cxn ang="0">
                                <a:pos x="136" y="0"/>
                              </a:cxn>
                              <a:cxn ang="0">
                                <a:pos x="136" y="16"/>
                              </a:cxn>
                              <a:cxn ang="0">
                                <a:pos x="141" y="16"/>
                              </a:cxn>
                              <a:cxn ang="0">
                                <a:pos x="14" y="268"/>
                              </a:cxn>
                            </a:cxnLst>
                            <a:rect l="0" t="0" r="r" b="b"/>
                            <a:pathLst>
                              <a:path w="141" h="268">
                                <a:moveTo>
                                  <a:pt x="14" y="268"/>
                                </a:moveTo>
                                <a:lnTo>
                                  <a:pt x="0" y="261"/>
                                </a:lnTo>
                                <a:lnTo>
                                  <a:pt x="131" y="0"/>
                                </a:lnTo>
                                <a:lnTo>
                                  <a:pt x="136" y="0"/>
                                </a:lnTo>
                                <a:lnTo>
                                  <a:pt x="136" y="16"/>
                                </a:lnTo>
                                <a:lnTo>
                                  <a:pt x="141" y="16"/>
                                </a:lnTo>
                                <a:lnTo>
                                  <a:pt x="14" y="26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34" name="Freeform 106"/>
                          <a:cNvSpPr>
                            <a:spLocks/>
                          </a:cNvSpPr>
                        </a:nvSpPr>
                        <a:spPr bwMode="auto">
                          <a:xfrm>
                            <a:off x="1621" y="1716"/>
                            <a:ext cx="19" cy="4"/>
                          </a:xfrm>
                          <a:custGeom>
                            <a:avLst/>
                            <a:gdLst/>
                            <a:ahLst/>
                            <a:cxnLst>
                              <a:cxn ang="0">
                                <a:pos x="0" y="16"/>
                              </a:cxn>
                              <a:cxn ang="0">
                                <a:pos x="0" y="0"/>
                              </a:cxn>
                              <a:cxn ang="0">
                                <a:pos x="76" y="0"/>
                              </a:cxn>
                              <a:cxn ang="0">
                                <a:pos x="71" y="12"/>
                              </a:cxn>
                              <a:cxn ang="0">
                                <a:pos x="56" y="5"/>
                              </a:cxn>
                              <a:cxn ang="0">
                                <a:pos x="50" y="16"/>
                              </a:cxn>
                              <a:cxn ang="0">
                                <a:pos x="0" y="16"/>
                              </a:cxn>
                            </a:cxnLst>
                            <a:rect l="0" t="0" r="r" b="b"/>
                            <a:pathLst>
                              <a:path w="76" h="16">
                                <a:moveTo>
                                  <a:pt x="0" y="16"/>
                                </a:moveTo>
                                <a:lnTo>
                                  <a:pt x="0" y="0"/>
                                </a:lnTo>
                                <a:lnTo>
                                  <a:pt x="76" y="0"/>
                                </a:lnTo>
                                <a:lnTo>
                                  <a:pt x="71" y="12"/>
                                </a:lnTo>
                                <a:lnTo>
                                  <a:pt x="56" y="5"/>
                                </a:lnTo>
                                <a:lnTo>
                                  <a:pt x="50"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35" name="Freeform 107"/>
                          <a:cNvSpPr>
                            <a:spLocks/>
                          </a:cNvSpPr>
                        </a:nvSpPr>
                        <a:spPr bwMode="auto">
                          <a:xfrm>
                            <a:off x="1603" y="1717"/>
                            <a:ext cx="35" cy="67"/>
                          </a:xfrm>
                          <a:custGeom>
                            <a:avLst/>
                            <a:gdLst/>
                            <a:ahLst/>
                            <a:cxnLst>
                              <a:cxn ang="0">
                                <a:pos x="126" y="0"/>
                              </a:cxn>
                              <a:cxn ang="0">
                                <a:pos x="141" y="7"/>
                              </a:cxn>
                              <a:cxn ang="0">
                                <a:pos x="10" y="267"/>
                              </a:cxn>
                              <a:cxn ang="0">
                                <a:pos x="5" y="267"/>
                              </a:cxn>
                              <a:cxn ang="0">
                                <a:pos x="5" y="251"/>
                              </a:cxn>
                              <a:cxn ang="0">
                                <a:pos x="0" y="251"/>
                              </a:cxn>
                              <a:cxn ang="0">
                                <a:pos x="126" y="0"/>
                              </a:cxn>
                            </a:cxnLst>
                            <a:rect l="0" t="0" r="r" b="b"/>
                            <a:pathLst>
                              <a:path w="141" h="267">
                                <a:moveTo>
                                  <a:pt x="126" y="0"/>
                                </a:moveTo>
                                <a:lnTo>
                                  <a:pt x="141" y="7"/>
                                </a:lnTo>
                                <a:lnTo>
                                  <a:pt x="10" y="267"/>
                                </a:lnTo>
                                <a:lnTo>
                                  <a:pt x="5" y="267"/>
                                </a:lnTo>
                                <a:lnTo>
                                  <a:pt x="5" y="251"/>
                                </a:lnTo>
                                <a:lnTo>
                                  <a:pt x="0" y="251"/>
                                </a:lnTo>
                                <a:lnTo>
                                  <a:pt x="126"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36" name="Freeform 108"/>
                          <a:cNvSpPr>
                            <a:spLocks/>
                          </a:cNvSpPr>
                        </a:nvSpPr>
                        <a:spPr bwMode="auto">
                          <a:xfrm>
                            <a:off x="1585" y="1780"/>
                            <a:ext cx="20" cy="4"/>
                          </a:xfrm>
                          <a:custGeom>
                            <a:avLst/>
                            <a:gdLst/>
                            <a:ahLst/>
                            <a:cxnLst>
                              <a:cxn ang="0">
                                <a:pos x="77" y="0"/>
                              </a:cxn>
                              <a:cxn ang="0">
                                <a:pos x="77" y="16"/>
                              </a:cxn>
                              <a:cxn ang="0">
                                <a:pos x="0" y="16"/>
                              </a:cxn>
                              <a:cxn ang="0">
                                <a:pos x="6" y="5"/>
                              </a:cxn>
                              <a:cxn ang="0">
                                <a:pos x="20" y="12"/>
                              </a:cxn>
                              <a:cxn ang="0">
                                <a:pos x="26" y="0"/>
                              </a:cxn>
                              <a:cxn ang="0">
                                <a:pos x="77" y="0"/>
                              </a:cxn>
                            </a:cxnLst>
                            <a:rect l="0" t="0" r="r" b="b"/>
                            <a:pathLst>
                              <a:path w="77" h="16">
                                <a:moveTo>
                                  <a:pt x="77" y="0"/>
                                </a:moveTo>
                                <a:lnTo>
                                  <a:pt x="77" y="16"/>
                                </a:lnTo>
                                <a:lnTo>
                                  <a:pt x="0" y="16"/>
                                </a:lnTo>
                                <a:lnTo>
                                  <a:pt x="6" y="5"/>
                                </a:lnTo>
                                <a:lnTo>
                                  <a:pt x="20" y="12"/>
                                </a:lnTo>
                                <a:lnTo>
                                  <a:pt x="26" y="0"/>
                                </a:lnTo>
                                <a:lnTo>
                                  <a:pt x="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37" name="Freeform 109"/>
                          <a:cNvSpPr>
                            <a:spLocks/>
                          </a:cNvSpPr>
                        </a:nvSpPr>
                        <a:spPr bwMode="auto">
                          <a:xfrm>
                            <a:off x="1444" y="1718"/>
                            <a:ext cx="24" cy="32"/>
                          </a:xfrm>
                          <a:custGeom>
                            <a:avLst/>
                            <a:gdLst/>
                            <a:ahLst/>
                            <a:cxnLst>
                              <a:cxn ang="0">
                                <a:pos x="0" y="0"/>
                              </a:cxn>
                              <a:cxn ang="0">
                                <a:pos x="5" y="67"/>
                              </a:cxn>
                              <a:cxn ang="0">
                                <a:pos x="24" y="105"/>
                              </a:cxn>
                              <a:cxn ang="0">
                                <a:pos x="65" y="129"/>
                              </a:cxn>
                              <a:cxn ang="0">
                                <a:pos x="65" y="129"/>
                              </a:cxn>
                              <a:cxn ang="0">
                                <a:pos x="65" y="129"/>
                              </a:cxn>
                              <a:cxn ang="0">
                                <a:pos x="97" y="64"/>
                              </a:cxn>
                              <a:cxn ang="0">
                                <a:pos x="97" y="64"/>
                              </a:cxn>
                              <a:cxn ang="0">
                                <a:pos x="97" y="64"/>
                              </a:cxn>
                              <a:cxn ang="0">
                                <a:pos x="68" y="47"/>
                              </a:cxn>
                              <a:cxn ang="0">
                                <a:pos x="62" y="33"/>
                              </a:cxn>
                              <a:cxn ang="0">
                                <a:pos x="65" y="0"/>
                              </a:cxn>
                              <a:cxn ang="0">
                                <a:pos x="65" y="0"/>
                              </a:cxn>
                              <a:cxn ang="0">
                                <a:pos x="65" y="0"/>
                              </a:cxn>
                              <a:cxn ang="0">
                                <a:pos x="0" y="0"/>
                              </a:cxn>
                              <a:cxn ang="0">
                                <a:pos x="0" y="0"/>
                              </a:cxn>
                              <a:cxn ang="0">
                                <a:pos x="0" y="0"/>
                              </a:cxn>
                            </a:cxnLst>
                            <a:rect l="0" t="0" r="r" b="b"/>
                            <a:pathLst>
                              <a:path w="97" h="129">
                                <a:moveTo>
                                  <a:pt x="0" y="0"/>
                                </a:moveTo>
                                <a:lnTo>
                                  <a:pt x="5" y="67"/>
                                </a:lnTo>
                                <a:lnTo>
                                  <a:pt x="24" y="105"/>
                                </a:lnTo>
                                <a:lnTo>
                                  <a:pt x="65" y="129"/>
                                </a:lnTo>
                                <a:lnTo>
                                  <a:pt x="65" y="129"/>
                                </a:lnTo>
                                <a:lnTo>
                                  <a:pt x="65" y="129"/>
                                </a:lnTo>
                                <a:lnTo>
                                  <a:pt x="97" y="64"/>
                                </a:lnTo>
                                <a:lnTo>
                                  <a:pt x="97" y="64"/>
                                </a:lnTo>
                                <a:lnTo>
                                  <a:pt x="97" y="64"/>
                                </a:lnTo>
                                <a:lnTo>
                                  <a:pt x="68" y="47"/>
                                </a:lnTo>
                                <a:lnTo>
                                  <a:pt x="62" y="33"/>
                                </a:lnTo>
                                <a:lnTo>
                                  <a:pt x="65" y="0"/>
                                </a:lnTo>
                                <a:lnTo>
                                  <a:pt x="65" y="0"/>
                                </a:lnTo>
                                <a:lnTo>
                                  <a:pt x="65" y="0"/>
                                </a:lnTo>
                                <a:lnTo>
                                  <a:pt x="0" y="0"/>
                                </a:lnTo>
                                <a:lnTo>
                                  <a:pt x="0" y="0"/>
                                </a:lnTo>
                                <a:lnTo>
                                  <a:pt x="0" y="0"/>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38" name="Freeform 110"/>
                          <a:cNvSpPr>
                            <a:spLocks/>
                          </a:cNvSpPr>
                        </a:nvSpPr>
                        <a:spPr bwMode="auto">
                          <a:xfrm>
                            <a:off x="1443" y="1718"/>
                            <a:ext cx="5" cy="18"/>
                          </a:xfrm>
                          <a:custGeom>
                            <a:avLst/>
                            <a:gdLst/>
                            <a:ahLst/>
                            <a:cxnLst>
                              <a:cxn ang="0">
                                <a:pos x="0" y="1"/>
                              </a:cxn>
                              <a:cxn ang="0">
                                <a:pos x="15" y="0"/>
                              </a:cxn>
                              <a:cxn ang="0">
                                <a:pos x="20" y="65"/>
                              </a:cxn>
                              <a:cxn ang="0">
                                <a:pos x="19" y="63"/>
                              </a:cxn>
                              <a:cxn ang="0">
                                <a:pos x="4" y="70"/>
                              </a:cxn>
                              <a:cxn ang="0">
                                <a:pos x="4" y="69"/>
                              </a:cxn>
                              <a:cxn ang="0">
                                <a:pos x="0" y="1"/>
                              </a:cxn>
                            </a:cxnLst>
                            <a:rect l="0" t="0" r="r" b="b"/>
                            <a:pathLst>
                              <a:path w="20" h="70">
                                <a:moveTo>
                                  <a:pt x="0" y="1"/>
                                </a:moveTo>
                                <a:lnTo>
                                  <a:pt x="15" y="0"/>
                                </a:lnTo>
                                <a:lnTo>
                                  <a:pt x="20" y="65"/>
                                </a:lnTo>
                                <a:lnTo>
                                  <a:pt x="19" y="63"/>
                                </a:lnTo>
                                <a:lnTo>
                                  <a:pt x="4" y="70"/>
                                </a:lnTo>
                                <a:lnTo>
                                  <a:pt x="4" y="69"/>
                                </a:lnTo>
                                <a:lnTo>
                                  <a:pt x="0" y="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39" name="Freeform 111"/>
                          <a:cNvSpPr>
                            <a:spLocks/>
                          </a:cNvSpPr>
                        </a:nvSpPr>
                        <a:spPr bwMode="auto">
                          <a:xfrm>
                            <a:off x="1444" y="1734"/>
                            <a:ext cx="8" cy="12"/>
                          </a:xfrm>
                          <a:custGeom>
                            <a:avLst/>
                            <a:gdLst/>
                            <a:ahLst/>
                            <a:cxnLst>
                              <a:cxn ang="0">
                                <a:pos x="0" y="7"/>
                              </a:cxn>
                              <a:cxn ang="0">
                                <a:pos x="15" y="0"/>
                              </a:cxn>
                              <a:cxn ang="0">
                                <a:pos x="33" y="36"/>
                              </a:cxn>
                              <a:cxn ang="0">
                                <a:pos x="31" y="35"/>
                              </a:cxn>
                              <a:cxn ang="0">
                                <a:pos x="22" y="49"/>
                              </a:cxn>
                              <a:cxn ang="0">
                                <a:pos x="20" y="48"/>
                              </a:cxn>
                              <a:cxn ang="0">
                                <a:pos x="0" y="7"/>
                              </a:cxn>
                            </a:cxnLst>
                            <a:rect l="0" t="0" r="r" b="b"/>
                            <a:pathLst>
                              <a:path w="33" h="49">
                                <a:moveTo>
                                  <a:pt x="0" y="7"/>
                                </a:moveTo>
                                <a:lnTo>
                                  <a:pt x="15" y="0"/>
                                </a:lnTo>
                                <a:lnTo>
                                  <a:pt x="33" y="36"/>
                                </a:lnTo>
                                <a:lnTo>
                                  <a:pt x="31" y="35"/>
                                </a:lnTo>
                                <a:lnTo>
                                  <a:pt x="22" y="49"/>
                                </a:lnTo>
                                <a:lnTo>
                                  <a:pt x="20" y="48"/>
                                </a:lnTo>
                                <a:lnTo>
                                  <a:pt x="0" y="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40" name="Freeform 112"/>
                          <a:cNvSpPr>
                            <a:spLocks/>
                          </a:cNvSpPr>
                        </a:nvSpPr>
                        <a:spPr bwMode="auto">
                          <a:xfrm>
                            <a:off x="1449" y="1743"/>
                            <a:ext cx="13" cy="10"/>
                          </a:xfrm>
                          <a:custGeom>
                            <a:avLst/>
                            <a:gdLst/>
                            <a:ahLst/>
                            <a:cxnLst>
                              <a:cxn ang="0">
                                <a:pos x="0" y="14"/>
                              </a:cxn>
                              <a:cxn ang="0">
                                <a:pos x="9" y="0"/>
                              </a:cxn>
                              <a:cxn ang="0">
                                <a:pos x="43" y="19"/>
                              </a:cxn>
                              <a:cxn ang="0">
                                <a:pos x="39" y="26"/>
                              </a:cxn>
                              <a:cxn ang="0">
                                <a:pos x="53" y="35"/>
                              </a:cxn>
                              <a:cxn ang="0">
                                <a:pos x="50" y="42"/>
                              </a:cxn>
                              <a:cxn ang="0">
                                <a:pos x="0" y="14"/>
                              </a:cxn>
                            </a:cxnLst>
                            <a:rect l="0" t="0" r="r" b="b"/>
                            <a:pathLst>
                              <a:path w="53" h="42">
                                <a:moveTo>
                                  <a:pt x="0" y="14"/>
                                </a:moveTo>
                                <a:lnTo>
                                  <a:pt x="9" y="0"/>
                                </a:lnTo>
                                <a:lnTo>
                                  <a:pt x="43" y="19"/>
                                </a:lnTo>
                                <a:lnTo>
                                  <a:pt x="39" y="26"/>
                                </a:lnTo>
                                <a:lnTo>
                                  <a:pt x="53" y="35"/>
                                </a:lnTo>
                                <a:lnTo>
                                  <a:pt x="50" y="42"/>
                                </a:lnTo>
                                <a:lnTo>
                                  <a:pt x="0" y="1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41" name="Freeform 113"/>
                          <a:cNvSpPr>
                            <a:spLocks/>
                          </a:cNvSpPr>
                        </a:nvSpPr>
                        <a:spPr bwMode="auto">
                          <a:xfrm>
                            <a:off x="1459" y="1732"/>
                            <a:ext cx="12" cy="19"/>
                          </a:xfrm>
                          <a:custGeom>
                            <a:avLst/>
                            <a:gdLst/>
                            <a:ahLst/>
                            <a:cxnLst>
                              <a:cxn ang="0">
                                <a:pos x="14" y="76"/>
                              </a:cxn>
                              <a:cxn ang="0">
                                <a:pos x="0" y="67"/>
                              </a:cxn>
                              <a:cxn ang="0">
                                <a:pos x="29" y="10"/>
                              </a:cxn>
                              <a:cxn ang="0">
                                <a:pos x="35" y="14"/>
                              </a:cxn>
                              <a:cxn ang="0">
                                <a:pos x="43" y="0"/>
                              </a:cxn>
                              <a:cxn ang="0">
                                <a:pos x="50" y="4"/>
                              </a:cxn>
                              <a:cxn ang="0">
                                <a:pos x="14" y="76"/>
                              </a:cxn>
                            </a:cxnLst>
                            <a:rect l="0" t="0" r="r" b="b"/>
                            <a:pathLst>
                              <a:path w="50" h="76">
                                <a:moveTo>
                                  <a:pt x="14" y="76"/>
                                </a:moveTo>
                                <a:lnTo>
                                  <a:pt x="0" y="67"/>
                                </a:lnTo>
                                <a:lnTo>
                                  <a:pt x="29" y="10"/>
                                </a:lnTo>
                                <a:lnTo>
                                  <a:pt x="35" y="14"/>
                                </a:lnTo>
                                <a:lnTo>
                                  <a:pt x="43" y="0"/>
                                </a:lnTo>
                                <a:lnTo>
                                  <a:pt x="50" y="4"/>
                                </a:lnTo>
                                <a:lnTo>
                                  <a:pt x="14" y="7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42" name="Freeform 114"/>
                          <a:cNvSpPr>
                            <a:spLocks/>
                          </a:cNvSpPr>
                        </a:nvSpPr>
                        <a:spPr bwMode="auto">
                          <a:xfrm>
                            <a:off x="1459" y="1728"/>
                            <a:ext cx="10" cy="8"/>
                          </a:xfrm>
                          <a:custGeom>
                            <a:avLst/>
                            <a:gdLst/>
                            <a:ahLst/>
                            <a:cxnLst>
                              <a:cxn ang="0">
                                <a:pos x="40" y="16"/>
                              </a:cxn>
                              <a:cxn ang="0">
                                <a:pos x="32" y="30"/>
                              </a:cxn>
                              <a:cxn ang="0">
                                <a:pos x="1" y="12"/>
                              </a:cxn>
                              <a:cxn ang="0">
                                <a:pos x="0" y="9"/>
                              </a:cxn>
                              <a:cxn ang="0">
                                <a:pos x="15" y="3"/>
                              </a:cxn>
                              <a:cxn ang="0">
                                <a:pos x="14" y="0"/>
                              </a:cxn>
                              <a:cxn ang="0">
                                <a:pos x="40" y="16"/>
                              </a:cxn>
                            </a:cxnLst>
                            <a:rect l="0" t="0" r="r" b="b"/>
                            <a:pathLst>
                              <a:path w="40" h="30">
                                <a:moveTo>
                                  <a:pt x="40" y="16"/>
                                </a:moveTo>
                                <a:lnTo>
                                  <a:pt x="32" y="30"/>
                                </a:lnTo>
                                <a:lnTo>
                                  <a:pt x="1" y="12"/>
                                </a:lnTo>
                                <a:lnTo>
                                  <a:pt x="0" y="9"/>
                                </a:lnTo>
                                <a:lnTo>
                                  <a:pt x="15" y="3"/>
                                </a:lnTo>
                                <a:lnTo>
                                  <a:pt x="14" y="0"/>
                                </a:lnTo>
                                <a:lnTo>
                                  <a:pt x="4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43" name="Freeform 115"/>
                          <a:cNvSpPr>
                            <a:spLocks/>
                          </a:cNvSpPr>
                        </a:nvSpPr>
                        <a:spPr bwMode="auto">
                          <a:xfrm>
                            <a:off x="1458" y="1726"/>
                            <a:ext cx="5" cy="5"/>
                          </a:xfrm>
                          <a:custGeom>
                            <a:avLst/>
                            <a:gdLst/>
                            <a:ahLst/>
                            <a:cxnLst>
                              <a:cxn ang="0">
                                <a:pos x="22" y="13"/>
                              </a:cxn>
                              <a:cxn ang="0">
                                <a:pos x="7" y="19"/>
                              </a:cxn>
                              <a:cxn ang="0">
                                <a:pos x="0" y="3"/>
                              </a:cxn>
                              <a:cxn ang="0">
                                <a:pos x="0" y="1"/>
                              </a:cxn>
                              <a:cxn ang="0">
                                <a:pos x="16" y="2"/>
                              </a:cxn>
                              <a:cxn ang="0">
                                <a:pos x="16" y="0"/>
                              </a:cxn>
                              <a:cxn ang="0">
                                <a:pos x="22" y="13"/>
                              </a:cxn>
                            </a:cxnLst>
                            <a:rect l="0" t="0" r="r" b="b"/>
                            <a:pathLst>
                              <a:path w="22" h="19">
                                <a:moveTo>
                                  <a:pt x="22" y="13"/>
                                </a:moveTo>
                                <a:lnTo>
                                  <a:pt x="7" y="19"/>
                                </a:lnTo>
                                <a:lnTo>
                                  <a:pt x="0" y="3"/>
                                </a:lnTo>
                                <a:lnTo>
                                  <a:pt x="0" y="1"/>
                                </a:lnTo>
                                <a:lnTo>
                                  <a:pt x="16" y="2"/>
                                </a:lnTo>
                                <a:lnTo>
                                  <a:pt x="16" y="0"/>
                                </a:lnTo>
                                <a:lnTo>
                                  <a:pt x="22" y="13"/>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44" name="Freeform 116"/>
                          <a:cNvSpPr>
                            <a:spLocks/>
                          </a:cNvSpPr>
                        </a:nvSpPr>
                        <a:spPr bwMode="auto">
                          <a:xfrm>
                            <a:off x="1458" y="1716"/>
                            <a:ext cx="5" cy="10"/>
                          </a:xfrm>
                          <a:custGeom>
                            <a:avLst/>
                            <a:gdLst/>
                            <a:ahLst/>
                            <a:cxnLst>
                              <a:cxn ang="0">
                                <a:pos x="16" y="41"/>
                              </a:cxn>
                              <a:cxn ang="0">
                                <a:pos x="0" y="40"/>
                              </a:cxn>
                              <a:cxn ang="0">
                                <a:pos x="2" y="16"/>
                              </a:cxn>
                              <a:cxn ang="0">
                                <a:pos x="11" y="16"/>
                              </a:cxn>
                              <a:cxn ang="0">
                                <a:pos x="11" y="0"/>
                              </a:cxn>
                              <a:cxn ang="0">
                                <a:pos x="20" y="0"/>
                              </a:cxn>
                              <a:cxn ang="0">
                                <a:pos x="16" y="41"/>
                              </a:cxn>
                            </a:cxnLst>
                            <a:rect l="0" t="0" r="r" b="b"/>
                            <a:pathLst>
                              <a:path w="20" h="41">
                                <a:moveTo>
                                  <a:pt x="16" y="41"/>
                                </a:moveTo>
                                <a:lnTo>
                                  <a:pt x="0" y="40"/>
                                </a:lnTo>
                                <a:lnTo>
                                  <a:pt x="2" y="16"/>
                                </a:lnTo>
                                <a:lnTo>
                                  <a:pt x="11" y="16"/>
                                </a:lnTo>
                                <a:lnTo>
                                  <a:pt x="11" y="0"/>
                                </a:lnTo>
                                <a:lnTo>
                                  <a:pt x="20" y="0"/>
                                </a:lnTo>
                                <a:lnTo>
                                  <a:pt x="16" y="4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45" name="Freeform 117"/>
                          <a:cNvSpPr>
                            <a:spLocks/>
                          </a:cNvSpPr>
                        </a:nvSpPr>
                        <a:spPr bwMode="auto">
                          <a:xfrm>
                            <a:off x="1442" y="1716"/>
                            <a:ext cx="18" cy="4"/>
                          </a:xfrm>
                          <a:custGeom>
                            <a:avLst/>
                            <a:gdLst/>
                            <a:ahLst/>
                            <a:cxnLst>
                              <a:cxn ang="0">
                                <a:pos x="73" y="0"/>
                              </a:cxn>
                              <a:cxn ang="0">
                                <a:pos x="73" y="16"/>
                              </a:cxn>
                              <a:cxn ang="0">
                                <a:pos x="17" y="16"/>
                              </a:cxn>
                              <a:cxn ang="0">
                                <a:pos x="16" y="8"/>
                              </a:cxn>
                              <a:cxn ang="0">
                                <a:pos x="1" y="9"/>
                              </a:cxn>
                              <a:cxn ang="0">
                                <a:pos x="0" y="0"/>
                              </a:cxn>
                              <a:cxn ang="0">
                                <a:pos x="73" y="0"/>
                              </a:cxn>
                            </a:cxnLst>
                            <a:rect l="0" t="0" r="r" b="b"/>
                            <a:pathLst>
                              <a:path w="73" h="16">
                                <a:moveTo>
                                  <a:pt x="73" y="0"/>
                                </a:moveTo>
                                <a:lnTo>
                                  <a:pt x="73" y="16"/>
                                </a:lnTo>
                                <a:lnTo>
                                  <a:pt x="17" y="16"/>
                                </a:lnTo>
                                <a:lnTo>
                                  <a:pt x="16" y="8"/>
                                </a:lnTo>
                                <a:lnTo>
                                  <a:pt x="1" y="9"/>
                                </a:lnTo>
                                <a:lnTo>
                                  <a:pt x="0" y="0"/>
                                </a:lnTo>
                                <a:lnTo>
                                  <a:pt x="73"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46" name="Freeform 118"/>
                          <a:cNvSpPr>
                            <a:spLocks/>
                          </a:cNvSpPr>
                        </a:nvSpPr>
                        <a:spPr bwMode="auto">
                          <a:xfrm>
                            <a:off x="1613" y="1750"/>
                            <a:ext cx="23" cy="32"/>
                          </a:xfrm>
                          <a:custGeom>
                            <a:avLst/>
                            <a:gdLst/>
                            <a:ahLst/>
                            <a:cxnLst>
                              <a:cxn ang="0">
                                <a:pos x="95" y="127"/>
                              </a:cxn>
                              <a:cxn ang="0">
                                <a:pos x="91" y="61"/>
                              </a:cxn>
                              <a:cxn ang="0">
                                <a:pos x="73" y="23"/>
                              </a:cxn>
                              <a:cxn ang="0">
                                <a:pos x="32" y="0"/>
                              </a:cxn>
                              <a:cxn ang="0">
                                <a:pos x="32" y="0"/>
                              </a:cxn>
                              <a:cxn ang="0">
                                <a:pos x="32" y="0"/>
                              </a:cxn>
                              <a:cxn ang="0">
                                <a:pos x="0" y="64"/>
                              </a:cxn>
                              <a:cxn ang="0">
                                <a:pos x="0" y="64"/>
                              </a:cxn>
                              <a:cxn ang="0">
                                <a:pos x="0" y="64"/>
                              </a:cxn>
                              <a:cxn ang="0">
                                <a:pos x="32" y="73"/>
                              </a:cxn>
                              <a:cxn ang="0">
                                <a:pos x="42" y="91"/>
                              </a:cxn>
                              <a:cxn ang="0">
                                <a:pos x="32" y="127"/>
                              </a:cxn>
                              <a:cxn ang="0">
                                <a:pos x="32" y="127"/>
                              </a:cxn>
                              <a:cxn ang="0">
                                <a:pos x="32" y="127"/>
                              </a:cxn>
                              <a:cxn ang="0">
                                <a:pos x="95" y="127"/>
                              </a:cxn>
                              <a:cxn ang="0">
                                <a:pos x="95" y="127"/>
                              </a:cxn>
                              <a:cxn ang="0">
                                <a:pos x="95" y="127"/>
                              </a:cxn>
                            </a:cxnLst>
                            <a:rect l="0" t="0" r="r" b="b"/>
                            <a:pathLst>
                              <a:path w="95" h="127">
                                <a:moveTo>
                                  <a:pt x="95" y="127"/>
                                </a:moveTo>
                                <a:lnTo>
                                  <a:pt x="91" y="61"/>
                                </a:lnTo>
                                <a:lnTo>
                                  <a:pt x="73" y="23"/>
                                </a:lnTo>
                                <a:lnTo>
                                  <a:pt x="32" y="0"/>
                                </a:lnTo>
                                <a:lnTo>
                                  <a:pt x="32" y="0"/>
                                </a:lnTo>
                                <a:lnTo>
                                  <a:pt x="32" y="0"/>
                                </a:lnTo>
                                <a:lnTo>
                                  <a:pt x="0" y="64"/>
                                </a:lnTo>
                                <a:lnTo>
                                  <a:pt x="0" y="64"/>
                                </a:lnTo>
                                <a:lnTo>
                                  <a:pt x="0" y="64"/>
                                </a:lnTo>
                                <a:lnTo>
                                  <a:pt x="32" y="73"/>
                                </a:lnTo>
                                <a:lnTo>
                                  <a:pt x="42" y="91"/>
                                </a:lnTo>
                                <a:lnTo>
                                  <a:pt x="32" y="127"/>
                                </a:lnTo>
                                <a:lnTo>
                                  <a:pt x="32" y="127"/>
                                </a:lnTo>
                                <a:lnTo>
                                  <a:pt x="32" y="127"/>
                                </a:lnTo>
                                <a:lnTo>
                                  <a:pt x="95" y="127"/>
                                </a:lnTo>
                                <a:lnTo>
                                  <a:pt x="95" y="127"/>
                                </a:lnTo>
                                <a:lnTo>
                                  <a:pt x="95" y="127"/>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47" name="Freeform 119"/>
                          <a:cNvSpPr>
                            <a:spLocks/>
                          </a:cNvSpPr>
                        </a:nvSpPr>
                        <a:spPr bwMode="auto">
                          <a:xfrm>
                            <a:off x="1633" y="1765"/>
                            <a:ext cx="5" cy="17"/>
                          </a:xfrm>
                          <a:custGeom>
                            <a:avLst/>
                            <a:gdLst/>
                            <a:ahLst/>
                            <a:cxnLst>
                              <a:cxn ang="0">
                                <a:pos x="20" y="69"/>
                              </a:cxn>
                              <a:cxn ang="0">
                                <a:pos x="4" y="70"/>
                              </a:cxn>
                              <a:cxn ang="0">
                                <a:pos x="0" y="5"/>
                              </a:cxn>
                              <a:cxn ang="0">
                                <a:pos x="1" y="7"/>
                              </a:cxn>
                              <a:cxn ang="0">
                                <a:pos x="15" y="0"/>
                              </a:cxn>
                              <a:cxn ang="0">
                                <a:pos x="16" y="1"/>
                              </a:cxn>
                              <a:cxn ang="0">
                                <a:pos x="20" y="69"/>
                              </a:cxn>
                            </a:cxnLst>
                            <a:rect l="0" t="0" r="r" b="b"/>
                            <a:pathLst>
                              <a:path w="20" h="70">
                                <a:moveTo>
                                  <a:pt x="20" y="69"/>
                                </a:moveTo>
                                <a:lnTo>
                                  <a:pt x="4" y="70"/>
                                </a:lnTo>
                                <a:lnTo>
                                  <a:pt x="0" y="5"/>
                                </a:lnTo>
                                <a:lnTo>
                                  <a:pt x="1" y="7"/>
                                </a:lnTo>
                                <a:lnTo>
                                  <a:pt x="15" y="0"/>
                                </a:lnTo>
                                <a:lnTo>
                                  <a:pt x="16" y="1"/>
                                </a:lnTo>
                                <a:lnTo>
                                  <a:pt x="20" y="69"/>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48" name="Freeform 120"/>
                          <a:cNvSpPr>
                            <a:spLocks/>
                          </a:cNvSpPr>
                        </a:nvSpPr>
                        <a:spPr bwMode="auto">
                          <a:xfrm>
                            <a:off x="1629" y="1754"/>
                            <a:ext cx="8" cy="12"/>
                          </a:xfrm>
                          <a:custGeom>
                            <a:avLst/>
                            <a:gdLst/>
                            <a:ahLst/>
                            <a:cxnLst>
                              <a:cxn ang="0">
                                <a:pos x="31" y="42"/>
                              </a:cxn>
                              <a:cxn ang="0">
                                <a:pos x="17" y="49"/>
                              </a:cxn>
                              <a:cxn ang="0">
                                <a:pos x="0" y="13"/>
                              </a:cxn>
                              <a:cxn ang="0">
                                <a:pos x="2" y="14"/>
                              </a:cxn>
                              <a:cxn ang="0">
                                <a:pos x="10" y="0"/>
                              </a:cxn>
                              <a:cxn ang="0">
                                <a:pos x="12" y="1"/>
                              </a:cxn>
                              <a:cxn ang="0">
                                <a:pos x="31" y="42"/>
                              </a:cxn>
                            </a:cxnLst>
                            <a:rect l="0" t="0" r="r" b="b"/>
                            <a:pathLst>
                              <a:path w="31" h="49">
                                <a:moveTo>
                                  <a:pt x="31" y="42"/>
                                </a:moveTo>
                                <a:lnTo>
                                  <a:pt x="17" y="49"/>
                                </a:lnTo>
                                <a:lnTo>
                                  <a:pt x="0" y="13"/>
                                </a:lnTo>
                                <a:lnTo>
                                  <a:pt x="2" y="14"/>
                                </a:lnTo>
                                <a:lnTo>
                                  <a:pt x="10" y="0"/>
                                </a:lnTo>
                                <a:lnTo>
                                  <a:pt x="12" y="1"/>
                                </a:lnTo>
                                <a:lnTo>
                                  <a:pt x="31" y="4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49" name="Freeform 121"/>
                          <a:cNvSpPr>
                            <a:spLocks/>
                          </a:cNvSpPr>
                        </a:nvSpPr>
                        <a:spPr bwMode="auto">
                          <a:xfrm>
                            <a:off x="1619" y="1747"/>
                            <a:ext cx="13" cy="11"/>
                          </a:xfrm>
                          <a:custGeom>
                            <a:avLst/>
                            <a:gdLst/>
                            <a:ahLst/>
                            <a:cxnLst>
                              <a:cxn ang="0">
                                <a:pos x="53" y="28"/>
                              </a:cxn>
                              <a:cxn ang="0">
                                <a:pos x="45" y="42"/>
                              </a:cxn>
                              <a:cxn ang="0">
                                <a:pos x="11" y="23"/>
                              </a:cxn>
                              <a:cxn ang="0">
                                <a:pos x="15" y="16"/>
                              </a:cxn>
                              <a:cxn ang="0">
                                <a:pos x="0" y="7"/>
                              </a:cxn>
                              <a:cxn ang="0">
                                <a:pos x="4" y="0"/>
                              </a:cxn>
                              <a:cxn ang="0">
                                <a:pos x="53" y="28"/>
                              </a:cxn>
                            </a:cxnLst>
                            <a:rect l="0" t="0" r="r" b="b"/>
                            <a:pathLst>
                              <a:path w="53" h="42">
                                <a:moveTo>
                                  <a:pt x="53" y="28"/>
                                </a:moveTo>
                                <a:lnTo>
                                  <a:pt x="45" y="42"/>
                                </a:lnTo>
                                <a:lnTo>
                                  <a:pt x="11" y="23"/>
                                </a:lnTo>
                                <a:lnTo>
                                  <a:pt x="15" y="16"/>
                                </a:lnTo>
                                <a:lnTo>
                                  <a:pt x="0" y="7"/>
                                </a:lnTo>
                                <a:lnTo>
                                  <a:pt x="4" y="0"/>
                                </a:lnTo>
                                <a:lnTo>
                                  <a:pt x="53" y="2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50" name="Freeform 122"/>
                          <a:cNvSpPr>
                            <a:spLocks/>
                          </a:cNvSpPr>
                        </a:nvSpPr>
                        <a:spPr bwMode="auto">
                          <a:xfrm>
                            <a:off x="1610" y="1749"/>
                            <a:ext cx="12" cy="19"/>
                          </a:xfrm>
                          <a:custGeom>
                            <a:avLst/>
                            <a:gdLst/>
                            <a:ahLst/>
                            <a:cxnLst>
                              <a:cxn ang="0">
                                <a:pos x="37" y="0"/>
                              </a:cxn>
                              <a:cxn ang="0">
                                <a:pos x="52" y="9"/>
                              </a:cxn>
                              <a:cxn ang="0">
                                <a:pos x="24" y="64"/>
                              </a:cxn>
                              <a:cxn ang="0">
                                <a:pos x="15" y="61"/>
                              </a:cxn>
                              <a:cxn ang="0">
                                <a:pos x="10" y="76"/>
                              </a:cxn>
                              <a:cxn ang="0">
                                <a:pos x="0" y="74"/>
                              </a:cxn>
                              <a:cxn ang="0">
                                <a:pos x="37" y="0"/>
                              </a:cxn>
                            </a:cxnLst>
                            <a:rect l="0" t="0" r="r" b="b"/>
                            <a:pathLst>
                              <a:path w="52" h="76">
                                <a:moveTo>
                                  <a:pt x="37" y="0"/>
                                </a:moveTo>
                                <a:lnTo>
                                  <a:pt x="52" y="9"/>
                                </a:lnTo>
                                <a:lnTo>
                                  <a:pt x="24" y="64"/>
                                </a:lnTo>
                                <a:lnTo>
                                  <a:pt x="15" y="61"/>
                                </a:lnTo>
                                <a:lnTo>
                                  <a:pt x="10" y="76"/>
                                </a:lnTo>
                                <a:lnTo>
                                  <a:pt x="0" y="74"/>
                                </a:lnTo>
                                <a:lnTo>
                                  <a:pt x="3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51" name="Freeform 123"/>
                          <a:cNvSpPr>
                            <a:spLocks/>
                          </a:cNvSpPr>
                        </a:nvSpPr>
                        <a:spPr bwMode="auto">
                          <a:xfrm>
                            <a:off x="1612" y="1764"/>
                            <a:ext cx="10" cy="6"/>
                          </a:xfrm>
                          <a:custGeom>
                            <a:avLst/>
                            <a:gdLst/>
                            <a:ahLst/>
                            <a:cxnLst>
                              <a:cxn ang="0">
                                <a:pos x="0" y="15"/>
                              </a:cxn>
                              <a:cxn ang="0">
                                <a:pos x="5" y="0"/>
                              </a:cxn>
                              <a:cxn ang="0">
                                <a:pos x="40" y="10"/>
                              </a:cxn>
                              <a:cxn ang="0">
                                <a:pos x="42" y="13"/>
                              </a:cxn>
                              <a:cxn ang="0">
                                <a:pos x="28" y="21"/>
                              </a:cxn>
                              <a:cxn ang="0">
                                <a:pos x="29" y="24"/>
                              </a:cxn>
                              <a:cxn ang="0">
                                <a:pos x="0" y="15"/>
                              </a:cxn>
                            </a:cxnLst>
                            <a:rect l="0" t="0" r="r" b="b"/>
                            <a:pathLst>
                              <a:path w="42" h="24">
                                <a:moveTo>
                                  <a:pt x="0" y="15"/>
                                </a:moveTo>
                                <a:lnTo>
                                  <a:pt x="5" y="0"/>
                                </a:lnTo>
                                <a:lnTo>
                                  <a:pt x="40" y="10"/>
                                </a:lnTo>
                                <a:lnTo>
                                  <a:pt x="42" y="13"/>
                                </a:lnTo>
                                <a:lnTo>
                                  <a:pt x="28" y="21"/>
                                </a:lnTo>
                                <a:lnTo>
                                  <a:pt x="29" y="24"/>
                                </a:lnTo>
                                <a:lnTo>
                                  <a:pt x="0" y="1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52" name="Freeform 124"/>
                          <a:cNvSpPr>
                            <a:spLocks/>
                          </a:cNvSpPr>
                        </a:nvSpPr>
                        <a:spPr bwMode="auto">
                          <a:xfrm>
                            <a:off x="1619" y="1767"/>
                            <a:ext cx="6" cy="7"/>
                          </a:xfrm>
                          <a:custGeom>
                            <a:avLst/>
                            <a:gdLst/>
                            <a:ahLst/>
                            <a:cxnLst>
                              <a:cxn ang="0">
                                <a:pos x="0" y="8"/>
                              </a:cxn>
                              <a:cxn ang="0">
                                <a:pos x="14" y="0"/>
                              </a:cxn>
                              <a:cxn ang="0">
                                <a:pos x="26" y="21"/>
                              </a:cxn>
                              <a:cxn ang="0">
                                <a:pos x="25" y="25"/>
                              </a:cxn>
                              <a:cxn ang="0">
                                <a:pos x="9" y="20"/>
                              </a:cxn>
                              <a:cxn ang="0">
                                <a:pos x="8" y="23"/>
                              </a:cxn>
                              <a:cxn ang="0">
                                <a:pos x="0" y="8"/>
                              </a:cxn>
                            </a:cxnLst>
                            <a:rect l="0" t="0" r="r" b="b"/>
                            <a:pathLst>
                              <a:path w="26" h="25">
                                <a:moveTo>
                                  <a:pt x="0" y="8"/>
                                </a:moveTo>
                                <a:lnTo>
                                  <a:pt x="14" y="0"/>
                                </a:lnTo>
                                <a:lnTo>
                                  <a:pt x="26" y="21"/>
                                </a:lnTo>
                                <a:lnTo>
                                  <a:pt x="25" y="25"/>
                                </a:lnTo>
                                <a:lnTo>
                                  <a:pt x="9" y="20"/>
                                </a:lnTo>
                                <a:lnTo>
                                  <a:pt x="8" y="23"/>
                                </a:lnTo>
                                <a:lnTo>
                                  <a:pt x="0" y="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53" name="Freeform 125"/>
                          <a:cNvSpPr>
                            <a:spLocks/>
                          </a:cNvSpPr>
                        </a:nvSpPr>
                        <a:spPr bwMode="auto">
                          <a:xfrm>
                            <a:off x="1618" y="1772"/>
                            <a:ext cx="7" cy="12"/>
                          </a:xfrm>
                          <a:custGeom>
                            <a:avLst/>
                            <a:gdLst/>
                            <a:ahLst/>
                            <a:cxnLst>
                              <a:cxn ang="0">
                                <a:pos x="13" y="0"/>
                              </a:cxn>
                              <a:cxn ang="0">
                                <a:pos x="29" y="5"/>
                              </a:cxn>
                              <a:cxn ang="0">
                                <a:pos x="21" y="30"/>
                              </a:cxn>
                              <a:cxn ang="0">
                                <a:pos x="11" y="30"/>
                              </a:cxn>
                              <a:cxn ang="0">
                                <a:pos x="11" y="46"/>
                              </a:cxn>
                              <a:cxn ang="0">
                                <a:pos x="0" y="46"/>
                              </a:cxn>
                              <a:cxn ang="0">
                                <a:pos x="13" y="0"/>
                              </a:cxn>
                            </a:cxnLst>
                            <a:rect l="0" t="0" r="r" b="b"/>
                            <a:pathLst>
                              <a:path w="29" h="46">
                                <a:moveTo>
                                  <a:pt x="13" y="0"/>
                                </a:moveTo>
                                <a:lnTo>
                                  <a:pt x="29" y="5"/>
                                </a:lnTo>
                                <a:lnTo>
                                  <a:pt x="21" y="30"/>
                                </a:lnTo>
                                <a:lnTo>
                                  <a:pt x="11" y="30"/>
                                </a:lnTo>
                                <a:lnTo>
                                  <a:pt x="11" y="46"/>
                                </a:lnTo>
                                <a:lnTo>
                                  <a:pt x="0" y="46"/>
                                </a:lnTo>
                                <a:lnTo>
                                  <a:pt x="13"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54" name="Freeform 126"/>
                          <a:cNvSpPr>
                            <a:spLocks/>
                          </a:cNvSpPr>
                        </a:nvSpPr>
                        <a:spPr bwMode="auto">
                          <a:xfrm>
                            <a:off x="1621" y="1780"/>
                            <a:ext cx="18" cy="4"/>
                          </a:xfrm>
                          <a:custGeom>
                            <a:avLst/>
                            <a:gdLst/>
                            <a:ahLst/>
                            <a:cxnLst>
                              <a:cxn ang="0">
                                <a:pos x="0" y="16"/>
                              </a:cxn>
                              <a:cxn ang="0">
                                <a:pos x="0" y="0"/>
                              </a:cxn>
                              <a:cxn ang="0">
                                <a:pos x="55" y="0"/>
                              </a:cxn>
                              <a:cxn ang="0">
                                <a:pos x="55" y="9"/>
                              </a:cxn>
                              <a:cxn ang="0">
                                <a:pos x="71" y="8"/>
                              </a:cxn>
                              <a:cxn ang="0">
                                <a:pos x="72" y="16"/>
                              </a:cxn>
                              <a:cxn ang="0">
                                <a:pos x="0" y="16"/>
                              </a:cxn>
                            </a:cxnLst>
                            <a:rect l="0" t="0" r="r" b="b"/>
                            <a:pathLst>
                              <a:path w="72" h="16">
                                <a:moveTo>
                                  <a:pt x="0" y="16"/>
                                </a:moveTo>
                                <a:lnTo>
                                  <a:pt x="0" y="0"/>
                                </a:lnTo>
                                <a:lnTo>
                                  <a:pt x="55" y="0"/>
                                </a:lnTo>
                                <a:lnTo>
                                  <a:pt x="55" y="9"/>
                                </a:lnTo>
                                <a:lnTo>
                                  <a:pt x="71" y="8"/>
                                </a:lnTo>
                                <a:lnTo>
                                  <a:pt x="72"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55" name="Freeform 127"/>
                          <a:cNvSpPr>
                            <a:spLocks/>
                          </a:cNvSpPr>
                        </a:nvSpPr>
                        <a:spPr bwMode="auto">
                          <a:xfrm>
                            <a:off x="1444" y="1654"/>
                            <a:ext cx="192" cy="64"/>
                          </a:xfrm>
                          <a:custGeom>
                            <a:avLst/>
                            <a:gdLst/>
                            <a:ahLst/>
                            <a:cxnLst>
                              <a:cxn ang="0">
                                <a:pos x="0" y="256"/>
                              </a:cxn>
                              <a:cxn ang="0">
                                <a:pos x="0" y="0"/>
                              </a:cxn>
                              <a:cxn ang="0">
                                <a:pos x="769" y="0"/>
                              </a:cxn>
                              <a:cxn ang="0">
                                <a:pos x="769" y="256"/>
                              </a:cxn>
                              <a:cxn ang="0">
                                <a:pos x="0" y="256"/>
                              </a:cxn>
                              <a:cxn ang="0">
                                <a:pos x="0" y="256"/>
                              </a:cxn>
                              <a:cxn ang="0">
                                <a:pos x="0" y="256"/>
                              </a:cxn>
                            </a:cxnLst>
                            <a:rect l="0" t="0" r="r" b="b"/>
                            <a:pathLst>
                              <a:path w="769" h="256">
                                <a:moveTo>
                                  <a:pt x="0" y="256"/>
                                </a:moveTo>
                                <a:lnTo>
                                  <a:pt x="0" y="0"/>
                                </a:lnTo>
                                <a:lnTo>
                                  <a:pt x="769" y="0"/>
                                </a:lnTo>
                                <a:lnTo>
                                  <a:pt x="769" y="256"/>
                                </a:lnTo>
                                <a:lnTo>
                                  <a:pt x="0" y="256"/>
                                </a:lnTo>
                                <a:lnTo>
                                  <a:pt x="0" y="256"/>
                                </a:lnTo>
                                <a:lnTo>
                                  <a:pt x="0" y="25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56" name="Freeform 128"/>
                          <a:cNvSpPr>
                            <a:spLocks/>
                          </a:cNvSpPr>
                        </a:nvSpPr>
                        <a:spPr bwMode="auto">
                          <a:xfrm>
                            <a:off x="1442" y="1652"/>
                            <a:ext cx="4" cy="66"/>
                          </a:xfrm>
                          <a:custGeom>
                            <a:avLst/>
                            <a:gdLst/>
                            <a:ahLst/>
                            <a:cxnLst>
                              <a:cxn ang="0">
                                <a:pos x="16" y="264"/>
                              </a:cxn>
                              <a:cxn ang="0">
                                <a:pos x="0" y="264"/>
                              </a:cxn>
                              <a:cxn ang="0">
                                <a:pos x="0" y="0"/>
                              </a:cxn>
                              <a:cxn ang="0">
                                <a:pos x="8" y="0"/>
                              </a:cxn>
                              <a:cxn ang="0">
                                <a:pos x="8" y="16"/>
                              </a:cxn>
                              <a:cxn ang="0">
                                <a:pos x="16" y="16"/>
                              </a:cxn>
                              <a:cxn ang="0">
                                <a:pos x="16" y="264"/>
                              </a:cxn>
                            </a:cxnLst>
                            <a:rect l="0" t="0" r="r" b="b"/>
                            <a:pathLst>
                              <a:path w="16" h="264">
                                <a:moveTo>
                                  <a:pt x="16" y="264"/>
                                </a:moveTo>
                                <a:lnTo>
                                  <a:pt x="0" y="264"/>
                                </a:lnTo>
                                <a:lnTo>
                                  <a:pt x="0" y="0"/>
                                </a:lnTo>
                                <a:lnTo>
                                  <a:pt x="8" y="0"/>
                                </a:lnTo>
                                <a:lnTo>
                                  <a:pt x="8" y="16"/>
                                </a:lnTo>
                                <a:lnTo>
                                  <a:pt x="16" y="16"/>
                                </a:lnTo>
                                <a:lnTo>
                                  <a:pt x="16" y="26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57" name="Freeform 129"/>
                          <a:cNvSpPr>
                            <a:spLocks/>
                          </a:cNvSpPr>
                        </a:nvSpPr>
                        <a:spPr bwMode="auto">
                          <a:xfrm>
                            <a:off x="1444" y="1652"/>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58" name="Freeform 130"/>
                          <a:cNvSpPr>
                            <a:spLocks/>
                          </a:cNvSpPr>
                        </a:nvSpPr>
                        <a:spPr bwMode="auto">
                          <a:xfrm>
                            <a:off x="1634" y="1654"/>
                            <a:ext cx="4" cy="66"/>
                          </a:xfrm>
                          <a:custGeom>
                            <a:avLst/>
                            <a:gdLst/>
                            <a:ahLst/>
                            <a:cxnLst>
                              <a:cxn ang="0">
                                <a:pos x="0" y="0"/>
                              </a:cxn>
                              <a:cxn ang="0">
                                <a:pos x="16" y="0"/>
                              </a:cxn>
                              <a:cxn ang="0">
                                <a:pos x="16" y="264"/>
                              </a:cxn>
                              <a:cxn ang="0">
                                <a:pos x="8" y="264"/>
                              </a:cxn>
                              <a:cxn ang="0">
                                <a:pos x="8" y="248"/>
                              </a:cxn>
                              <a:cxn ang="0">
                                <a:pos x="0" y="248"/>
                              </a:cxn>
                              <a:cxn ang="0">
                                <a:pos x="0" y="0"/>
                              </a:cxn>
                            </a:cxnLst>
                            <a:rect l="0" t="0" r="r" b="b"/>
                            <a:pathLst>
                              <a:path w="16" h="264">
                                <a:moveTo>
                                  <a:pt x="0" y="0"/>
                                </a:moveTo>
                                <a:lnTo>
                                  <a:pt x="16" y="0"/>
                                </a:lnTo>
                                <a:lnTo>
                                  <a:pt x="16" y="264"/>
                                </a:lnTo>
                                <a:lnTo>
                                  <a:pt x="8" y="264"/>
                                </a:lnTo>
                                <a:lnTo>
                                  <a:pt x="8" y="248"/>
                                </a:lnTo>
                                <a:lnTo>
                                  <a:pt x="0" y="24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59" name="Freeform 131"/>
                          <a:cNvSpPr>
                            <a:spLocks/>
                          </a:cNvSpPr>
                        </a:nvSpPr>
                        <a:spPr bwMode="auto">
                          <a:xfrm>
                            <a:off x="1442" y="1716"/>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60" name="Freeform 132"/>
                          <a:cNvSpPr>
                            <a:spLocks/>
                          </a:cNvSpPr>
                        </a:nvSpPr>
                        <a:spPr bwMode="auto">
                          <a:xfrm>
                            <a:off x="1444" y="1526"/>
                            <a:ext cx="192" cy="128"/>
                          </a:xfrm>
                          <a:custGeom>
                            <a:avLst/>
                            <a:gdLst/>
                            <a:ahLst/>
                            <a:cxnLst>
                              <a:cxn ang="0">
                                <a:pos x="0" y="512"/>
                              </a:cxn>
                              <a:cxn ang="0">
                                <a:pos x="0" y="0"/>
                              </a:cxn>
                              <a:cxn ang="0">
                                <a:pos x="769" y="0"/>
                              </a:cxn>
                              <a:cxn ang="0">
                                <a:pos x="769" y="512"/>
                              </a:cxn>
                              <a:cxn ang="0">
                                <a:pos x="0" y="512"/>
                              </a:cxn>
                              <a:cxn ang="0">
                                <a:pos x="0" y="512"/>
                              </a:cxn>
                              <a:cxn ang="0">
                                <a:pos x="0" y="512"/>
                              </a:cxn>
                            </a:cxnLst>
                            <a:rect l="0" t="0" r="r" b="b"/>
                            <a:pathLst>
                              <a:path w="769" h="512">
                                <a:moveTo>
                                  <a:pt x="0" y="512"/>
                                </a:moveTo>
                                <a:lnTo>
                                  <a:pt x="0" y="0"/>
                                </a:lnTo>
                                <a:lnTo>
                                  <a:pt x="769" y="0"/>
                                </a:lnTo>
                                <a:lnTo>
                                  <a:pt x="769" y="512"/>
                                </a:lnTo>
                                <a:lnTo>
                                  <a:pt x="0" y="512"/>
                                </a:lnTo>
                                <a:lnTo>
                                  <a:pt x="0" y="512"/>
                                </a:lnTo>
                                <a:lnTo>
                                  <a:pt x="0" y="512"/>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61" name="Freeform 133"/>
                          <a:cNvSpPr>
                            <a:spLocks/>
                          </a:cNvSpPr>
                        </a:nvSpPr>
                        <a:spPr bwMode="auto">
                          <a:xfrm>
                            <a:off x="1442" y="1524"/>
                            <a:ext cx="4" cy="130"/>
                          </a:xfrm>
                          <a:custGeom>
                            <a:avLst/>
                            <a:gdLst/>
                            <a:ahLst/>
                            <a:cxnLst>
                              <a:cxn ang="0">
                                <a:pos x="16" y="520"/>
                              </a:cxn>
                              <a:cxn ang="0">
                                <a:pos x="0" y="520"/>
                              </a:cxn>
                              <a:cxn ang="0">
                                <a:pos x="0" y="0"/>
                              </a:cxn>
                              <a:cxn ang="0">
                                <a:pos x="8" y="0"/>
                              </a:cxn>
                              <a:cxn ang="0">
                                <a:pos x="8" y="16"/>
                              </a:cxn>
                              <a:cxn ang="0">
                                <a:pos x="16" y="16"/>
                              </a:cxn>
                              <a:cxn ang="0">
                                <a:pos x="16" y="520"/>
                              </a:cxn>
                            </a:cxnLst>
                            <a:rect l="0" t="0" r="r" b="b"/>
                            <a:pathLst>
                              <a:path w="16" h="520">
                                <a:moveTo>
                                  <a:pt x="16" y="520"/>
                                </a:moveTo>
                                <a:lnTo>
                                  <a:pt x="0" y="520"/>
                                </a:lnTo>
                                <a:lnTo>
                                  <a:pt x="0" y="0"/>
                                </a:lnTo>
                                <a:lnTo>
                                  <a:pt x="8" y="0"/>
                                </a:lnTo>
                                <a:lnTo>
                                  <a:pt x="8" y="16"/>
                                </a:lnTo>
                                <a:lnTo>
                                  <a:pt x="16" y="16"/>
                                </a:lnTo>
                                <a:lnTo>
                                  <a:pt x="16" y="52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62" name="Freeform 134"/>
                          <a:cNvSpPr>
                            <a:spLocks/>
                          </a:cNvSpPr>
                        </a:nvSpPr>
                        <a:spPr bwMode="auto">
                          <a:xfrm>
                            <a:off x="1444" y="1524"/>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63" name="Freeform 135"/>
                          <a:cNvSpPr>
                            <a:spLocks/>
                          </a:cNvSpPr>
                        </a:nvSpPr>
                        <a:spPr bwMode="auto">
                          <a:xfrm>
                            <a:off x="1634" y="1526"/>
                            <a:ext cx="4" cy="130"/>
                          </a:xfrm>
                          <a:custGeom>
                            <a:avLst/>
                            <a:gdLst/>
                            <a:ahLst/>
                            <a:cxnLst>
                              <a:cxn ang="0">
                                <a:pos x="0" y="0"/>
                              </a:cxn>
                              <a:cxn ang="0">
                                <a:pos x="16" y="0"/>
                              </a:cxn>
                              <a:cxn ang="0">
                                <a:pos x="16" y="520"/>
                              </a:cxn>
                              <a:cxn ang="0">
                                <a:pos x="8" y="520"/>
                              </a:cxn>
                              <a:cxn ang="0">
                                <a:pos x="8" y="504"/>
                              </a:cxn>
                              <a:cxn ang="0">
                                <a:pos x="0" y="504"/>
                              </a:cxn>
                              <a:cxn ang="0">
                                <a:pos x="0" y="0"/>
                              </a:cxn>
                            </a:cxnLst>
                            <a:rect l="0" t="0" r="r" b="b"/>
                            <a:pathLst>
                              <a:path w="16" h="520">
                                <a:moveTo>
                                  <a:pt x="0" y="0"/>
                                </a:moveTo>
                                <a:lnTo>
                                  <a:pt x="16" y="0"/>
                                </a:lnTo>
                                <a:lnTo>
                                  <a:pt x="16" y="520"/>
                                </a:lnTo>
                                <a:lnTo>
                                  <a:pt x="8" y="520"/>
                                </a:lnTo>
                                <a:lnTo>
                                  <a:pt x="8" y="504"/>
                                </a:lnTo>
                                <a:lnTo>
                                  <a:pt x="0" y="50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64" name="Freeform 136"/>
                          <a:cNvSpPr>
                            <a:spLocks/>
                          </a:cNvSpPr>
                        </a:nvSpPr>
                        <a:spPr bwMode="auto">
                          <a:xfrm>
                            <a:off x="1442" y="1652"/>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65" name="Freeform 137"/>
                          <a:cNvSpPr>
                            <a:spLocks/>
                          </a:cNvSpPr>
                        </a:nvSpPr>
                        <a:spPr bwMode="auto">
                          <a:xfrm>
                            <a:off x="1444" y="1342"/>
                            <a:ext cx="192" cy="184"/>
                          </a:xfrm>
                          <a:custGeom>
                            <a:avLst/>
                            <a:gdLst/>
                            <a:ahLst/>
                            <a:cxnLst>
                              <a:cxn ang="0">
                                <a:pos x="0" y="736"/>
                              </a:cxn>
                              <a:cxn ang="0">
                                <a:pos x="0" y="0"/>
                              </a:cxn>
                              <a:cxn ang="0">
                                <a:pos x="769" y="0"/>
                              </a:cxn>
                              <a:cxn ang="0">
                                <a:pos x="769" y="736"/>
                              </a:cxn>
                              <a:cxn ang="0">
                                <a:pos x="0" y="736"/>
                              </a:cxn>
                              <a:cxn ang="0">
                                <a:pos x="0" y="736"/>
                              </a:cxn>
                              <a:cxn ang="0">
                                <a:pos x="0" y="736"/>
                              </a:cxn>
                            </a:cxnLst>
                            <a:rect l="0" t="0" r="r" b="b"/>
                            <a:pathLst>
                              <a:path w="769" h="736">
                                <a:moveTo>
                                  <a:pt x="0" y="736"/>
                                </a:moveTo>
                                <a:lnTo>
                                  <a:pt x="0" y="0"/>
                                </a:lnTo>
                                <a:lnTo>
                                  <a:pt x="769" y="0"/>
                                </a:lnTo>
                                <a:lnTo>
                                  <a:pt x="769" y="736"/>
                                </a:lnTo>
                                <a:lnTo>
                                  <a:pt x="0" y="736"/>
                                </a:lnTo>
                                <a:lnTo>
                                  <a:pt x="0" y="736"/>
                                </a:lnTo>
                                <a:lnTo>
                                  <a:pt x="0" y="73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66" name="Freeform 138"/>
                          <a:cNvSpPr>
                            <a:spLocks/>
                          </a:cNvSpPr>
                        </a:nvSpPr>
                        <a:spPr bwMode="auto">
                          <a:xfrm>
                            <a:off x="1442" y="1340"/>
                            <a:ext cx="4" cy="186"/>
                          </a:xfrm>
                          <a:custGeom>
                            <a:avLst/>
                            <a:gdLst/>
                            <a:ahLst/>
                            <a:cxnLst>
                              <a:cxn ang="0">
                                <a:pos x="16" y="744"/>
                              </a:cxn>
                              <a:cxn ang="0">
                                <a:pos x="0" y="744"/>
                              </a:cxn>
                              <a:cxn ang="0">
                                <a:pos x="0" y="0"/>
                              </a:cxn>
                              <a:cxn ang="0">
                                <a:pos x="8" y="0"/>
                              </a:cxn>
                              <a:cxn ang="0">
                                <a:pos x="8" y="16"/>
                              </a:cxn>
                              <a:cxn ang="0">
                                <a:pos x="16" y="16"/>
                              </a:cxn>
                              <a:cxn ang="0">
                                <a:pos x="16" y="744"/>
                              </a:cxn>
                            </a:cxnLst>
                            <a:rect l="0" t="0" r="r" b="b"/>
                            <a:pathLst>
                              <a:path w="16" h="744">
                                <a:moveTo>
                                  <a:pt x="16" y="744"/>
                                </a:moveTo>
                                <a:lnTo>
                                  <a:pt x="0" y="744"/>
                                </a:lnTo>
                                <a:lnTo>
                                  <a:pt x="0" y="0"/>
                                </a:lnTo>
                                <a:lnTo>
                                  <a:pt x="8" y="0"/>
                                </a:lnTo>
                                <a:lnTo>
                                  <a:pt x="8" y="16"/>
                                </a:lnTo>
                                <a:lnTo>
                                  <a:pt x="16" y="16"/>
                                </a:lnTo>
                                <a:lnTo>
                                  <a:pt x="16" y="74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67" name="Freeform 139"/>
                          <a:cNvSpPr>
                            <a:spLocks/>
                          </a:cNvSpPr>
                        </a:nvSpPr>
                        <a:spPr bwMode="auto">
                          <a:xfrm>
                            <a:off x="1444" y="1340"/>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68" name="Freeform 140"/>
                          <a:cNvSpPr>
                            <a:spLocks/>
                          </a:cNvSpPr>
                        </a:nvSpPr>
                        <a:spPr bwMode="auto">
                          <a:xfrm>
                            <a:off x="1634" y="1342"/>
                            <a:ext cx="4" cy="186"/>
                          </a:xfrm>
                          <a:custGeom>
                            <a:avLst/>
                            <a:gdLst/>
                            <a:ahLst/>
                            <a:cxnLst>
                              <a:cxn ang="0">
                                <a:pos x="0" y="0"/>
                              </a:cxn>
                              <a:cxn ang="0">
                                <a:pos x="16" y="0"/>
                              </a:cxn>
                              <a:cxn ang="0">
                                <a:pos x="16" y="744"/>
                              </a:cxn>
                              <a:cxn ang="0">
                                <a:pos x="8" y="744"/>
                              </a:cxn>
                              <a:cxn ang="0">
                                <a:pos x="8" y="728"/>
                              </a:cxn>
                              <a:cxn ang="0">
                                <a:pos x="0" y="728"/>
                              </a:cxn>
                              <a:cxn ang="0">
                                <a:pos x="0" y="0"/>
                              </a:cxn>
                            </a:cxnLst>
                            <a:rect l="0" t="0" r="r" b="b"/>
                            <a:pathLst>
                              <a:path w="16" h="744">
                                <a:moveTo>
                                  <a:pt x="0" y="0"/>
                                </a:moveTo>
                                <a:lnTo>
                                  <a:pt x="16" y="0"/>
                                </a:lnTo>
                                <a:lnTo>
                                  <a:pt x="16" y="744"/>
                                </a:lnTo>
                                <a:lnTo>
                                  <a:pt x="8" y="744"/>
                                </a:lnTo>
                                <a:lnTo>
                                  <a:pt x="8" y="728"/>
                                </a:lnTo>
                                <a:lnTo>
                                  <a:pt x="0" y="72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69" name="Freeform 141"/>
                          <a:cNvSpPr>
                            <a:spLocks/>
                          </a:cNvSpPr>
                        </a:nvSpPr>
                        <a:spPr bwMode="auto">
                          <a:xfrm>
                            <a:off x="1442" y="1524"/>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70" name="Freeform 142"/>
                          <a:cNvSpPr>
                            <a:spLocks/>
                          </a:cNvSpPr>
                        </a:nvSpPr>
                        <a:spPr bwMode="auto">
                          <a:xfrm>
                            <a:off x="1444" y="1286"/>
                            <a:ext cx="192" cy="56"/>
                          </a:xfrm>
                          <a:custGeom>
                            <a:avLst/>
                            <a:gdLst/>
                            <a:ahLst/>
                            <a:cxnLst>
                              <a:cxn ang="0">
                                <a:pos x="0" y="224"/>
                              </a:cxn>
                              <a:cxn ang="0">
                                <a:pos x="0" y="0"/>
                              </a:cxn>
                              <a:cxn ang="0">
                                <a:pos x="769" y="0"/>
                              </a:cxn>
                              <a:cxn ang="0">
                                <a:pos x="769" y="224"/>
                              </a:cxn>
                              <a:cxn ang="0">
                                <a:pos x="0" y="224"/>
                              </a:cxn>
                              <a:cxn ang="0">
                                <a:pos x="0" y="224"/>
                              </a:cxn>
                              <a:cxn ang="0">
                                <a:pos x="0" y="224"/>
                              </a:cxn>
                            </a:cxnLst>
                            <a:rect l="0" t="0" r="r" b="b"/>
                            <a:pathLst>
                              <a:path w="769" h="224">
                                <a:moveTo>
                                  <a:pt x="0" y="224"/>
                                </a:moveTo>
                                <a:lnTo>
                                  <a:pt x="0" y="0"/>
                                </a:lnTo>
                                <a:lnTo>
                                  <a:pt x="769" y="0"/>
                                </a:lnTo>
                                <a:lnTo>
                                  <a:pt x="769" y="224"/>
                                </a:lnTo>
                                <a:lnTo>
                                  <a:pt x="0" y="224"/>
                                </a:lnTo>
                                <a:lnTo>
                                  <a:pt x="0" y="224"/>
                                </a:lnTo>
                                <a:lnTo>
                                  <a:pt x="0" y="224"/>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71" name="Freeform 143"/>
                          <a:cNvSpPr>
                            <a:spLocks/>
                          </a:cNvSpPr>
                        </a:nvSpPr>
                        <a:spPr bwMode="auto">
                          <a:xfrm>
                            <a:off x="1442" y="1284"/>
                            <a:ext cx="4" cy="58"/>
                          </a:xfrm>
                          <a:custGeom>
                            <a:avLst/>
                            <a:gdLst/>
                            <a:ahLst/>
                            <a:cxnLst>
                              <a:cxn ang="0">
                                <a:pos x="16" y="232"/>
                              </a:cxn>
                              <a:cxn ang="0">
                                <a:pos x="0" y="232"/>
                              </a:cxn>
                              <a:cxn ang="0">
                                <a:pos x="0" y="0"/>
                              </a:cxn>
                              <a:cxn ang="0">
                                <a:pos x="8" y="0"/>
                              </a:cxn>
                              <a:cxn ang="0">
                                <a:pos x="8" y="16"/>
                              </a:cxn>
                              <a:cxn ang="0">
                                <a:pos x="16" y="16"/>
                              </a:cxn>
                              <a:cxn ang="0">
                                <a:pos x="16" y="232"/>
                              </a:cxn>
                            </a:cxnLst>
                            <a:rect l="0" t="0" r="r" b="b"/>
                            <a:pathLst>
                              <a:path w="16" h="232">
                                <a:moveTo>
                                  <a:pt x="16" y="232"/>
                                </a:moveTo>
                                <a:lnTo>
                                  <a:pt x="0" y="232"/>
                                </a:lnTo>
                                <a:lnTo>
                                  <a:pt x="0" y="0"/>
                                </a:lnTo>
                                <a:lnTo>
                                  <a:pt x="8" y="0"/>
                                </a:lnTo>
                                <a:lnTo>
                                  <a:pt x="8" y="16"/>
                                </a:lnTo>
                                <a:lnTo>
                                  <a:pt x="16" y="16"/>
                                </a:lnTo>
                                <a:lnTo>
                                  <a:pt x="16" y="23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72" name="Freeform 144"/>
                          <a:cNvSpPr>
                            <a:spLocks/>
                          </a:cNvSpPr>
                        </a:nvSpPr>
                        <a:spPr bwMode="auto">
                          <a:xfrm>
                            <a:off x="1444" y="1284"/>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73" name="Freeform 145"/>
                          <a:cNvSpPr>
                            <a:spLocks/>
                          </a:cNvSpPr>
                        </a:nvSpPr>
                        <a:spPr bwMode="auto">
                          <a:xfrm>
                            <a:off x="1634" y="1286"/>
                            <a:ext cx="4" cy="58"/>
                          </a:xfrm>
                          <a:custGeom>
                            <a:avLst/>
                            <a:gdLst/>
                            <a:ahLst/>
                            <a:cxnLst>
                              <a:cxn ang="0">
                                <a:pos x="0" y="0"/>
                              </a:cxn>
                              <a:cxn ang="0">
                                <a:pos x="16" y="0"/>
                              </a:cxn>
                              <a:cxn ang="0">
                                <a:pos x="16" y="232"/>
                              </a:cxn>
                              <a:cxn ang="0">
                                <a:pos x="8" y="232"/>
                              </a:cxn>
                              <a:cxn ang="0">
                                <a:pos x="8" y="216"/>
                              </a:cxn>
                              <a:cxn ang="0">
                                <a:pos x="0" y="216"/>
                              </a:cxn>
                              <a:cxn ang="0">
                                <a:pos x="0" y="0"/>
                              </a:cxn>
                            </a:cxnLst>
                            <a:rect l="0" t="0" r="r" b="b"/>
                            <a:pathLst>
                              <a:path w="16" h="232">
                                <a:moveTo>
                                  <a:pt x="0" y="0"/>
                                </a:moveTo>
                                <a:lnTo>
                                  <a:pt x="16" y="0"/>
                                </a:lnTo>
                                <a:lnTo>
                                  <a:pt x="16" y="232"/>
                                </a:lnTo>
                                <a:lnTo>
                                  <a:pt x="8" y="232"/>
                                </a:lnTo>
                                <a:lnTo>
                                  <a:pt x="8" y="216"/>
                                </a:lnTo>
                                <a:lnTo>
                                  <a:pt x="0" y="21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74" name="Freeform 146"/>
                          <a:cNvSpPr>
                            <a:spLocks/>
                          </a:cNvSpPr>
                        </a:nvSpPr>
                        <a:spPr bwMode="auto">
                          <a:xfrm>
                            <a:off x="1442" y="1340"/>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75" name="Freeform 147"/>
                          <a:cNvSpPr>
                            <a:spLocks/>
                          </a:cNvSpPr>
                        </a:nvSpPr>
                        <a:spPr bwMode="auto">
                          <a:xfrm>
                            <a:off x="1444" y="1238"/>
                            <a:ext cx="192" cy="48"/>
                          </a:xfrm>
                          <a:custGeom>
                            <a:avLst/>
                            <a:gdLst/>
                            <a:ahLst/>
                            <a:cxnLst>
                              <a:cxn ang="0">
                                <a:pos x="0" y="193"/>
                              </a:cxn>
                              <a:cxn ang="0">
                                <a:pos x="0" y="0"/>
                              </a:cxn>
                              <a:cxn ang="0">
                                <a:pos x="769" y="0"/>
                              </a:cxn>
                              <a:cxn ang="0">
                                <a:pos x="769" y="193"/>
                              </a:cxn>
                              <a:cxn ang="0">
                                <a:pos x="0" y="193"/>
                              </a:cxn>
                              <a:cxn ang="0">
                                <a:pos x="0" y="193"/>
                              </a:cxn>
                              <a:cxn ang="0">
                                <a:pos x="0" y="193"/>
                              </a:cxn>
                            </a:cxnLst>
                            <a:rect l="0" t="0" r="r" b="b"/>
                            <a:pathLst>
                              <a:path w="769" h="193">
                                <a:moveTo>
                                  <a:pt x="0" y="193"/>
                                </a:moveTo>
                                <a:lnTo>
                                  <a:pt x="0" y="0"/>
                                </a:lnTo>
                                <a:lnTo>
                                  <a:pt x="769" y="0"/>
                                </a:lnTo>
                                <a:lnTo>
                                  <a:pt x="769" y="193"/>
                                </a:lnTo>
                                <a:lnTo>
                                  <a:pt x="0" y="193"/>
                                </a:lnTo>
                                <a:lnTo>
                                  <a:pt x="0" y="193"/>
                                </a:lnTo>
                                <a:lnTo>
                                  <a:pt x="0" y="193"/>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76" name="Freeform 148"/>
                          <a:cNvSpPr>
                            <a:spLocks/>
                          </a:cNvSpPr>
                        </a:nvSpPr>
                        <a:spPr bwMode="auto">
                          <a:xfrm>
                            <a:off x="1442" y="1236"/>
                            <a:ext cx="4" cy="50"/>
                          </a:xfrm>
                          <a:custGeom>
                            <a:avLst/>
                            <a:gdLst/>
                            <a:ahLst/>
                            <a:cxnLst>
                              <a:cxn ang="0">
                                <a:pos x="16" y="201"/>
                              </a:cxn>
                              <a:cxn ang="0">
                                <a:pos x="0" y="201"/>
                              </a:cxn>
                              <a:cxn ang="0">
                                <a:pos x="0" y="0"/>
                              </a:cxn>
                              <a:cxn ang="0">
                                <a:pos x="8" y="0"/>
                              </a:cxn>
                              <a:cxn ang="0">
                                <a:pos x="8" y="16"/>
                              </a:cxn>
                              <a:cxn ang="0">
                                <a:pos x="16" y="16"/>
                              </a:cxn>
                              <a:cxn ang="0">
                                <a:pos x="16" y="201"/>
                              </a:cxn>
                            </a:cxnLst>
                            <a:rect l="0" t="0" r="r" b="b"/>
                            <a:pathLst>
                              <a:path w="16" h="201">
                                <a:moveTo>
                                  <a:pt x="16" y="201"/>
                                </a:moveTo>
                                <a:lnTo>
                                  <a:pt x="0" y="201"/>
                                </a:lnTo>
                                <a:lnTo>
                                  <a:pt x="0" y="0"/>
                                </a:lnTo>
                                <a:lnTo>
                                  <a:pt x="8" y="0"/>
                                </a:lnTo>
                                <a:lnTo>
                                  <a:pt x="8" y="16"/>
                                </a:lnTo>
                                <a:lnTo>
                                  <a:pt x="16" y="16"/>
                                </a:lnTo>
                                <a:lnTo>
                                  <a:pt x="16" y="20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77" name="Freeform 149"/>
                          <a:cNvSpPr>
                            <a:spLocks/>
                          </a:cNvSpPr>
                        </a:nvSpPr>
                        <a:spPr bwMode="auto">
                          <a:xfrm>
                            <a:off x="1444" y="1236"/>
                            <a:ext cx="194" cy="4"/>
                          </a:xfrm>
                          <a:custGeom>
                            <a:avLst/>
                            <a:gdLst/>
                            <a:ahLst/>
                            <a:cxnLst>
                              <a:cxn ang="0">
                                <a:pos x="0" y="16"/>
                              </a:cxn>
                              <a:cxn ang="0">
                                <a:pos x="0" y="0"/>
                              </a:cxn>
                              <a:cxn ang="0">
                                <a:pos x="777" y="0"/>
                              </a:cxn>
                              <a:cxn ang="0">
                                <a:pos x="777" y="8"/>
                              </a:cxn>
                              <a:cxn ang="0">
                                <a:pos x="761" y="8"/>
                              </a:cxn>
                              <a:cxn ang="0">
                                <a:pos x="761" y="16"/>
                              </a:cxn>
                              <a:cxn ang="0">
                                <a:pos x="0" y="16"/>
                              </a:cxn>
                            </a:cxnLst>
                            <a:rect l="0" t="0" r="r" b="b"/>
                            <a:pathLst>
                              <a:path w="777" h="16">
                                <a:moveTo>
                                  <a:pt x="0" y="16"/>
                                </a:moveTo>
                                <a:lnTo>
                                  <a:pt x="0" y="0"/>
                                </a:lnTo>
                                <a:lnTo>
                                  <a:pt x="777" y="0"/>
                                </a:lnTo>
                                <a:lnTo>
                                  <a:pt x="777" y="8"/>
                                </a:lnTo>
                                <a:lnTo>
                                  <a:pt x="761" y="8"/>
                                </a:lnTo>
                                <a:lnTo>
                                  <a:pt x="76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78" name="Freeform 150"/>
                          <a:cNvSpPr>
                            <a:spLocks/>
                          </a:cNvSpPr>
                        </a:nvSpPr>
                        <a:spPr bwMode="auto">
                          <a:xfrm>
                            <a:off x="1634" y="1238"/>
                            <a:ext cx="4" cy="50"/>
                          </a:xfrm>
                          <a:custGeom>
                            <a:avLst/>
                            <a:gdLst/>
                            <a:ahLst/>
                            <a:cxnLst>
                              <a:cxn ang="0">
                                <a:pos x="0" y="0"/>
                              </a:cxn>
                              <a:cxn ang="0">
                                <a:pos x="16" y="0"/>
                              </a:cxn>
                              <a:cxn ang="0">
                                <a:pos x="16" y="201"/>
                              </a:cxn>
                              <a:cxn ang="0">
                                <a:pos x="8" y="201"/>
                              </a:cxn>
                              <a:cxn ang="0">
                                <a:pos x="8" y="185"/>
                              </a:cxn>
                              <a:cxn ang="0">
                                <a:pos x="0" y="185"/>
                              </a:cxn>
                              <a:cxn ang="0">
                                <a:pos x="0" y="0"/>
                              </a:cxn>
                            </a:cxnLst>
                            <a:rect l="0" t="0" r="r" b="b"/>
                            <a:pathLst>
                              <a:path w="16" h="201">
                                <a:moveTo>
                                  <a:pt x="0" y="0"/>
                                </a:moveTo>
                                <a:lnTo>
                                  <a:pt x="16" y="0"/>
                                </a:lnTo>
                                <a:lnTo>
                                  <a:pt x="16" y="201"/>
                                </a:lnTo>
                                <a:lnTo>
                                  <a:pt x="8" y="201"/>
                                </a:lnTo>
                                <a:lnTo>
                                  <a:pt x="8" y="185"/>
                                </a:lnTo>
                                <a:lnTo>
                                  <a:pt x="0" y="185"/>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79" name="Freeform 151"/>
                          <a:cNvSpPr>
                            <a:spLocks/>
                          </a:cNvSpPr>
                        </a:nvSpPr>
                        <a:spPr bwMode="auto">
                          <a:xfrm>
                            <a:off x="1442" y="1284"/>
                            <a:ext cx="194" cy="4"/>
                          </a:xfrm>
                          <a:custGeom>
                            <a:avLst/>
                            <a:gdLst/>
                            <a:ahLst/>
                            <a:cxnLst>
                              <a:cxn ang="0">
                                <a:pos x="777" y="0"/>
                              </a:cxn>
                              <a:cxn ang="0">
                                <a:pos x="777" y="16"/>
                              </a:cxn>
                              <a:cxn ang="0">
                                <a:pos x="0" y="16"/>
                              </a:cxn>
                              <a:cxn ang="0">
                                <a:pos x="0" y="8"/>
                              </a:cxn>
                              <a:cxn ang="0">
                                <a:pos x="16" y="8"/>
                              </a:cxn>
                              <a:cxn ang="0">
                                <a:pos x="16" y="0"/>
                              </a:cxn>
                              <a:cxn ang="0">
                                <a:pos x="777" y="0"/>
                              </a:cxn>
                            </a:cxnLst>
                            <a:rect l="0" t="0" r="r" b="b"/>
                            <a:pathLst>
                              <a:path w="777" h="16">
                                <a:moveTo>
                                  <a:pt x="777" y="0"/>
                                </a:moveTo>
                                <a:lnTo>
                                  <a:pt x="777" y="16"/>
                                </a:lnTo>
                                <a:lnTo>
                                  <a:pt x="0" y="16"/>
                                </a:lnTo>
                                <a:lnTo>
                                  <a:pt x="0" y="8"/>
                                </a:lnTo>
                                <a:lnTo>
                                  <a:pt x="16" y="8"/>
                                </a:lnTo>
                                <a:lnTo>
                                  <a:pt x="16" y="0"/>
                                </a:lnTo>
                                <a:lnTo>
                                  <a:pt x="7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80" name="Freeform 152"/>
                          <a:cNvSpPr>
                            <a:spLocks/>
                          </a:cNvSpPr>
                        </a:nvSpPr>
                        <a:spPr bwMode="auto">
                          <a:xfrm>
                            <a:off x="1444" y="1118"/>
                            <a:ext cx="192" cy="120"/>
                          </a:xfrm>
                          <a:custGeom>
                            <a:avLst/>
                            <a:gdLst/>
                            <a:ahLst/>
                            <a:cxnLst>
                              <a:cxn ang="0">
                                <a:pos x="0" y="480"/>
                              </a:cxn>
                              <a:cxn ang="0">
                                <a:pos x="769" y="480"/>
                              </a:cxn>
                              <a:cxn ang="0">
                                <a:pos x="769" y="64"/>
                              </a:cxn>
                              <a:cxn ang="0">
                                <a:pos x="769" y="64"/>
                              </a:cxn>
                              <a:cxn ang="0">
                                <a:pos x="769" y="64"/>
                              </a:cxn>
                              <a:cxn ang="0">
                                <a:pos x="760" y="33"/>
                              </a:cxn>
                              <a:cxn ang="0">
                                <a:pos x="736" y="10"/>
                              </a:cxn>
                              <a:cxn ang="0">
                                <a:pos x="706" y="0"/>
                              </a:cxn>
                              <a:cxn ang="0">
                                <a:pos x="706" y="0"/>
                              </a:cxn>
                              <a:cxn ang="0">
                                <a:pos x="706" y="0"/>
                              </a:cxn>
                              <a:cxn ang="0">
                                <a:pos x="65" y="0"/>
                              </a:cxn>
                              <a:cxn ang="0">
                                <a:pos x="65" y="0"/>
                              </a:cxn>
                              <a:cxn ang="0">
                                <a:pos x="65" y="0"/>
                              </a:cxn>
                              <a:cxn ang="0">
                                <a:pos x="35" y="10"/>
                              </a:cxn>
                              <a:cxn ang="0">
                                <a:pos x="10" y="33"/>
                              </a:cxn>
                              <a:cxn ang="0">
                                <a:pos x="0" y="64"/>
                              </a:cxn>
                              <a:cxn ang="0">
                                <a:pos x="0" y="64"/>
                              </a:cxn>
                              <a:cxn ang="0">
                                <a:pos x="0" y="64"/>
                              </a:cxn>
                              <a:cxn ang="0">
                                <a:pos x="0" y="480"/>
                              </a:cxn>
                              <a:cxn ang="0">
                                <a:pos x="0" y="480"/>
                              </a:cxn>
                              <a:cxn ang="0">
                                <a:pos x="0" y="480"/>
                              </a:cxn>
                            </a:cxnLst>
                            <a:rect l="0" t="0" r="r" b="b"/>
                            <a:pathLst>
                              <a:path w="769" h="480">
                                <a:moveTo>
                                  <a:pt x="0" y="480"/>
                                </a:moveTo>
                                <a:lnTo>
                                  <a:pt x="769" y="480"/>
                                </a:lnTo>
                                <a:lnTo>
                                  <a:pt x="769" y="64"/>
                                </a:lnTo>
                                <a:lnTo>
                                  <a:pt x="769" y="64"/>
                                </a:lnTo>
                                <a:lnTo>
                                  <a:pt x="769" y="64"/>
                                </a:lnTo>
                                <a:lnTo>
                                  <a:pt x="760" y="33"/>
                                </a:lnTo>
                                <a:lnTo>
                                  <a:pt x="736" y="10"/>
                                </a:lnTo>
                                <a:lnTo>
                                  <a:pt x="706" y="0"/>
                                </a:lnTo>
                                <a:lnTo>
                                  <a:pt x="706" y="0"/>
                                </a:lnTo>
                                <a:lnTo>
                                  <a:pt x="706" y="0"/>
                                </a:lnTo>
                                <a:lnTo>
                                  <a:pt x="65" y="0"/>
                                </a:lnTo>
                                <a:lnTo>
                                  <a:pt x="65" y="0"/>
                                </a:lnTo>
                                <a:lnTo>
                                  <a:pt x="65" y="0"/>
                                </a:lnTo>
                                <a:lnTo>
                                  <a:pt x="35" y="10"/>
                                </a:lnTo>
                                <a:lnTo>
                                  <a:pt x="10" y="33"/>
                                </a:lnTo>
                                <a:lnTo>
                                  <a:pt x="0" y="64"/>
                                </a:lnTo>
                                <a:lnTo>
                                  <a:pt x="0" y="64"/>
                                </a:lnTo>
                                <a:lnTo>
                                  <a:pt x="0" y="64"/>
                                </a:lnTo>
                                <a:lnTo>
                                  <a:pt x="0" y="480"/>
                                </a:lnTo>
                                <a:lnTo>
                                  <a:pt x="0" y="480"/>
                                </a:lnTo>
                                <a:lnTo>
                                  <a:pt x="0" y="480"/>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81" name="Freeform 153"/>
                          <a:cNvSpPr>
                            <a:spLocks/>
                          </a:cNvSpPr>
                        </a:nvSpPr>
                        <a:spPr bwMode="auto">
                          <a:xfrm>
                            <a:off x="1444" y="1236"/>
                            <a:ext cx="194" cy="4"/>
                          </a:xfrm>
                          <a:custGeom>
                            <a:avLst/>
                            <a:gdLst/>
                            <a:ahLst/>
                            <a:cxnLst>
                              <a:cxn ang="0">
                                <a:pos x="0" y="16"/>
                              </a:cxn>
                              <a:cxn ang="0">
                                <a:pos x="0" y="0"/>
                              </a:cxn>
                              <a:cxn ang="0">
                                <a:pos x="761" y="0"/>
                              </a:cxn>
                              <a:cxn ang="0">
                                <a:pos x="761" y="8"/>
                              </a:cxn>
                              <a:cxn ang="0">
                                <a:pos x="777" y="8"/>
                              </a:cxn>
                              <a:cxn ang="0">
                                <a:pos x="777" y="16"/>
                              </a:cxn>
                              <a:cxn ang="0">
                                <a:pos x="0" y="16"/>
                              </a:cxn>
                            </a:cxnLst>
                            <a:rect l="0" t="0" r="r" b="b"/>
                            <a:pathLst>
                              <a:path w="777" h="16">
                                <a:moveTo>
                                  <a:pt x="0" y="16"/>
                                </a:moveTo>
                                <a:lnTo>
                                  <a:pt x="0" y="0"/>
                                </a:lnTo>
                                <a:lnTo>
                                  <a:pt x="761" y="0"/>
                                </a:lnTo>
                                <a:lnTo>
                                  <a:pt x="761" y="8"/>
                                </a:lnTo>
                                <a:lnTo>
                                  <a:pt x="777" y="8"/>
                                </a:lnTo>
                                <a:lnTo>
                                  <a:pt x="777"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82" name="Freeform 154"/>
                          <a:cNvSpPr>
                            <a:spLocks/>
                          </a:cNvSpPr>
                        </a:nvSpPr>
                        <a:spPr bwMode="auto">
                          <a:xfrm>
                            <a:off x="1634" y="1133"/>
                            <a:ext cx="4" cy="105"/>
                          </a:xfrm>
                          <a:custGeom>
                            <a:avLst/>
                            <a:gdLst/>
                            <a:ahLst/>
                            <a:cxnLst>
                              <a:cxn ang="0">
                                <a:pos x="16" y="418"/>
                              </a:cxn>
                              <a:cxn ang="0">
                                <a:pos x="0" y="418"/>
                              </a:cxn>
                              <a:cxn ang="0">
                                <a:pos x="0" y="3"/>
                              </a:cxn>
                              <a:cxn ang="0">
                                <a:pos x="1" y="4"/>
                              </a:cxn>
                              <a:cxn ang="0">
                                <a:pos x="16" y="0"/>
                              </a:cxn>
                              <a:cxn ang="0">
                                <a:pos x="16" y="1"/>
                              </a:cxn>
                              <a:cxn ang="0">
                                <a:pos x="16" y="418"/>
                              </a:cxn>
                            </a:cxnLst>
                            <a:rect l="0" t="0" r="r" b="b"/>
                            <a:pathLst>
                              <a:path w="16" h="418">
                                <a:moveTo>
                                  <a:pt x="16" y="418"/>
                                </a:moveTo>
                                <a:lnTo>
                                  <a:pt x="0" y="418"/>
                                </a:lnTo>
                                <a:lnTo>
                                  <a:pt x="0" y="3"/>
                                </a:lnTo>
                                <a:lnTo>
                                  <a:pt x="1" y="4"/>
                                </a:lnTo>
                                <a:lnTo>
                                  <a:pt x="16" y="0"/>
                                </a:lnTo>
                                <a:lnTo>
                                  <a:pt x="16" y="1"/>
                                </a:lnTo>
                                <a:lnTo>
                                  <a:pt x="16" y="41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83" name="Freeform 155"/>
                          <a:cNvSpPr>
                            <a:spLocks/>
                          </a:cNvSpPr>
                        </a:nvSpPr>
                        <a:spPr bwMode="auto">
                          <a:xfrm>
                            <a:off x="1632" y="1125"/>
                            <a:ext cx="6" cy="9"/>
                          </a:xfrm>
                          <a:custGeom>
                            <a:avLst/>
                            <a:gdLst/>
                            <a:ahLst/>
                            <a:cxnLst>
                              <a:cxn ang="0">
                                <a:pos x="24" y="34"/>
                              </a:cxn>
                              <a:cxn ang="0">
                                <a:pos x="9" y="38"/>
                              </a:cxn>
                              <a:cxn ang="0">
                                <a:pos x="0" y="10"/>
                              </a:cxn>
                              <a:cxn ang="0">
                                <a:pos x="1" y="11"/>
                              </a:cxn>
                              <a:cxn ang="0">
                                <a:pos x="13" y="0"/>
                              </a:cxn>
                              <a:cxn ang="0">
                                <a:pos x="14" y="1"/>
                              </a:cxn>
                              <a:cxn ang="0">
                                <a:pos x="24" y="34"/>
                              </a:cxn>
                            </a:cxnLst>
                            <a:rect l="0" t="0" r="r" b="b"/>
                            <a:pathLst>
                              <a:path w="24" h="38">
                                <a:moveTo>
                                  <a:pt x="24" y="34"/>
                                </a:moveTo>
                                <a:lnTo>
                                  <a:pt x="9" y="38"/>
                                </a:lnTo>
                                <a:lnTo>
                                  <a:pt x="0" y="10"/>
                                </a:lnTo>
                                <a:lnTo>
                                  <a:pt x="1" y="11"/>
                                </a:lnTo>
                                <a:lnTo>
                                  <a:pt x="13" y="0"/>
                                </a:lnTo>
                                <a:lnTo>
                                  <a:pt x="14" y="1"/>
                                </a:lnTo>
                                <a:lnTo>
                                  <a:pt x="24" y="3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84" name="Freeform 156"/>
                          <a:cNvSpPr>
                            <a:spLocks/>
                          </a:cNvSpPr>
                        </a:nvSpPr>
                        <a:spPr bwMode="auto">
                          <a:xfrm>
                            <a:off x="1627" y="1118"/>
                            <a:ext cx="9" cy="10"/>
                          </a:xfrm>
                          <a:custGeom>
                            <a:avLst/>
                            <a:gdLst/>
                            <a:ahLst/>
                            <a:cxnLst>
                              <a:cxn ang="0">
                                <a:pos x="34" y="26"/>
                              </a:cxn>
                              <a:cxn ang="0">
                                <a:pos x="22" y="37"/>
                              </a:cxn>
                              <a:cxn ang="0">
                                <a:pos x="0" y="15"/>
                              </a:cxn>
                              <a:cxn ang="0">
                                <a:pos x="2" y="15"/>
                              </a:cxn>
                              <a:cxn ang="0">
                                <a:pos x="7" y="0"/>
                              </a:cxn>
                              <a:cxn ang="0">
                                <a:pos x="9" y="1"/>
                              </a:cxn>
                              <a:cxn ang="0">
                                <a:pos x="34" y="26"/>
                              </a:cxn>
                            </a:cxnLst>
                            <a:rect l="0" t="0" r="r" b="b"/>
                            <a:pathLst>
                              <a:path w="34" h="37">
                                <a:moveTo>
                                  <a:pt x="34" y="26"/>
                                </a:moveTo>
                                <a:lnTo>
                                  <a:pt x="22" y="37"/>
                                </a:lnTo>
                                <a:lnTo>
                                  <a:pt x="0" y="15"/>
                                </a:lnTo>
                                <a:lnTo>
                                  <a:pt x="2" y="15"/>
                                </a:lnTo>
                                <a:lnTo>
                                  <a:pt x="7" y="0"/>
                                </a:lnTo>
                                <a:lnTo>
                                  <a:pt x="9" y="1"/>
                                </a:lnTo>
                                <a:lnTo>
                                  <a:pt x="34" y="2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85" name="Freeform 157"/>
                          <a:cNvSpPr>
                            <a:spLocks/>
                          </a:cNvSpPr>
                        </a:nvSpPr>
                        <a:spPr bwMode="auto">
                          <a:xfrm>
                            <a:off x="1620" y="1116"/>
                            <a:ext cx="9" cy="6"/>
                          </a:xfrm>
                          <a:custGeom>
                            <a:avLst/>
                            <a:gdLst/>
                            <a:ahLst/>
                            <a:cxnLst>
                              <a:cxn ang="0">
                                <a:pos x="35" y="10"/>
                              </a:cxn>
                              <a:cxn ang="0">
                                <a:pos x="30" y="25"/>
                              </a:cxn>
                              <a:cxn ang="0">
                                <a:pos x="0" y="16"/>
                              </a:cxn>
                              <a:cxn ang="0">
                                <a:pos x="2" y="16"/>
                              </a:cxn>
                              <a:cxn ang="0">
                                <a:pos x="2" y="0"/>
                              </a:cxn>
                              <a:cxn ang="0">
                                <a:pos x="3" y="0"/>
                              </a:cxn>
                              <a:cxn ang="0">
                                <a:pos x="35" y="10"/>
                              </a:cxn>
                            </a:cxnLst>
                            <a:rect l="0" t="0" r="r" b="b"/>
                            <a:pathLst>
                              <a:path w="35" h="25">
                                <a:moveTo>
                                  <a:pt x="35" y="10"/>
                                </a:moveTo>
                                <a:lnTo>
                                  <a:pt x="30" y="25"/>
                                </a:lnTo>
                                <a:lnTo>
                                  <a:pt x="0" y="16"/>
                                </a:lnTo>
                                <a:lnTo>
                                  <a:pt x="2" y="16"/>
                                </a:lnTo>
                                <a:lnTo>
                                  <a:pt x="2" y="0"/>
                                </a:lnTo>
                                <a:lnTo>
                                  <a:pt x="3" y="0"/>
                                </a:lnTo>
                                <a:lnTo>
                                  <a:pt x="35" y="1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86" name="Freeform 158"/>
                          <a:cNvSpPr>
                            <a:spLocks/>
                          </a:cNvSpPr>
                        </a:nvSpPr>
                        <a:spPr bwMode="auto">
                          <a:xfrm>
                            <a:off x="1460" y="1116"/>
                            <a:ext cx="161" cy="4"/>
                          </a:xfrm>
                          <a:custGeom>
                            <a:avLst/>
                            <a:gdLst/>
                            <a:ahLst/>
                            <a:cxnLst>
                              <a:cxn ang="0">
                                <a:pos x="643" y="0"/>
                              </a:cxn>
                              <a:cxn ang="0">
                                <a:pos x="643" y="16"/>
                              </a:cxn>
                              <a:cxn ang="0">
                                <a:pos x="3" y="16"/>
                              </a:cxn>
                              <a:cxn ang="0">
                                <a:pos x="5" y="16"/>
                              </a:cxn>
                              <a:cxn ang="0">
                                <a:pos x="0" y="1"/>
                              </a:cxn>
                              <a:cxn ang="0">
                                <a:pos x="1" y="0"/>
                              </a:cxn>
                              <a:cxn ang="0">
                                <a:pos x="643" y="0"/>
                              </a:cxn>
                            </a:cxnLst>
                            <a:rect l="0" t="0" r="r" b="b"/>
                            <a:pathLst>
                              <a:path w="643" h="16">
                                <a:moveTo>
                                  <a:pt x="643" y="0"/>
                                </a:moveTo>
                                <a:lnTo>
                                  <a:pt x="643" y="16"/>
                                </a:lnTo>
                                <a:lnTo>
                                  <a:pt x="3" y="16"/>
                                </a:lnTo>
                                <a:lnTo>
                                  <a:pt x="5" y="16"/>
                                </a:lnTo>
                                <a:lnTo>
                                  <a:pt x="0" y="1"/>
                                </a:lnTo>
                                <a:lnTo>
                                  <a:pt x="1" y="0"/>
                                </a:lnTo>
                                <a:lnTo>
                                  <a:pt x="643"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87" name="Freeform 159"/>
                          <a:cNvSpPr>
                            <a:spLocks/>
                          </a:cNvSpPr>
                        </a:nvSpPr>
                        <a:spPr bwMode="auto">
                          <a:xfrm>
                            <a:off x="1451" y="1116"/>
                            <a:ext cx="10" cy="6"/>
                          </a:xfrm>
                          <a:custGeom>
                            <a:avLst/>
                            <a:gdLst/>
                            <a:ahLst/>
                            <a:cxnLst>
                              <a:cxn ang="0">
                                <a:pos x="34" y="0"/>
                              </a:cxn>
                              <a:cxn ang="0">
                                <a:pos x="39" y="15"/>
                              </a:cxn>
                              <a:cxn ang="0">
                                <a:pos x="10" y="24"/>
                              </a:cxn>
                              <a:cxn ang="0">
                                <a:pos x="11" y="22"/>
                              </a:cxn>
                              <a:cxn ang="0">
                                <a:pos x="0" y="11"/>
                              </a:cxn>
                              <a:cxn ang="0">
                                <a:pos x="1" y="10"/>
                              </a:cxn>
                              <a:cxn ang="0">
                                <a:pos x="34" y="0"/>
                              </a:cxn>
                            </a:cxnLst>
                            <a:rect l="0" t="0" r="r" b="b"/>
                            <a:pathLst>
                              <a:path w="39" h="24">
                                <a:moveTo>
                                  <a:pt x="34" y="0"/>
                                </a:moveTo>
                                <a:lnTo>
                                  <a:pt x="39" y="15"/>
                                </a:lnTo>
                                <a:lnTo>
                                  <a:pt x="10" y="24"/>
                                </a:lnTo>
                                <a:lnTo>
                                  <a:pt x="11" y="22"/>
                                </a:lnTo>
                                <a:lnTo>
                                  <a:pt x="0" y="11"/>
                                </a:lnTo>
                                <a:lnTo>
                                  <a:pt x="1" y="10"/>
                                </a:lnTo>
                                <a:lnTo>
                                  <a:pt x="34"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88" name="Freeform 160"/>
                          <a:cNvSpPr>
                            <a:spLocks/>
                          </a:cNvSpPr>
                        </a:nvSpPr>
                        <a:spPr bwMode="auto">
                          <a:xfrm>
                            <a:off x="1445" y="1119"/>
                            <a:ext cx="9" cy="8"/>
                          </a:xfrm>
                          <a:custGeom>
                            <a:avLst/>
                            <a:gdLst/>
                            <a:ahLst/>
                            <a:cxnLst>
                              <a:cxn ang="0">
                                <a:pos x="27" y="0"/>
                              </a:cxn>
                              <a:cxn ang="0">
                                <a:pos x="38" y="11"/>
                              </a:cxn>
                              <a:cxn ang="0">
                                <a:pos x="15" y="34"/>
                              </a:cxn>
                              <a:cxn ang="0">
                                <a:pos x="16" y="32"/>
                              </a:cxn>
                              <a:cxn ang="0">
                                <a:pos x="0" y="27"/>
                              </a:cxn>
                              <a:cxn ang="0">
                                <a:pos x="1" y="25"/>
                              </a:cxn>
                              <a:cxn ang="0">
                                <a:pos x="27" y="0"/>
                              </a:cxn>
                            </a:cxnLst>
                            <a:rect l="0" t="0" r="r" b="b"/>
                            <a:pathLst>
                              <a:path w="38" h="34">
                                <a:moveTo>
                                  <a:pt x="27" y="0"/>
                                </a:moveTo>
                                <a:lnTo>
                                  <a:pt x="38" y="11"/>
                                </a:lnTo>
                                <a:lnTo>
                                  <a:pt x="15" y="34"/>
                                </a:lnTo>
                                <a:lnTo>
                                  <a:pt x="16" y="32"/>
                                </a:lnTo>
                                <a:lnTo>
                                  <a:pt x="0" y="27"/>
                                </a:lnTo>
                                <a:lnTo>
                                  <a:pt x="1" y="25"/>
                                </a:lnTo>
                                <a:lnTo>
                                  <a:pt x="2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89" name="Freeform 161"/>
                          <a:cNvSpPr>
                            <a:spLocks/>
                          </a:cNvSpPr>
                        </a:nvSpPr>
                        <a:spPr bwMode="auto">
                          <a:xfrm>
                            <a:off x="1442" y="1126"/>
                            <a:ext cx="7" cy="8"/>
                          </a:xfrm>
                          <a:custGeom>
                            <a:avLst/>
                            <a:gdLst/>
                            <a:ahLst/>
                            <a:cxnLst>
                              <a:cxn ang="0">
                                <a:pos x="10" y="0"/>
                              </a:cxn>
                              <a:cxn ang="0">
                                <a:pos x="26" y="5"/>
                              </a:cxn>
                              <a:cxn ang="0">
                                <a:pos x="16" y="34"/>
                              </a:cxn>
                              <a:cxn ang="0">
                                <a:pos x="16" y="33"/>
                              </a:cxn>
                              <a:cxn ang="0">
                                <a:pos x="0" y="33"/>
                              </a:cxn>
                              <a:cxn ang="0">
                                <a:pos x="0" y="32"/>
                              </a:cxn>
                              <a:cxn ang="0">
                                <a:pos x="10" y="0"/>
                              </a:cxn>
                            </a:cxnLst>
                            <a:rect l="0" t="0" r="r" b="b"/>
                            <a:pathLst>
                              <a:path w="26" h="34">
                                <a:moveTo>
                                  <a:pt x="10" y="0"/>
                                </a:moveTo>
                                <a:lnTo>
                                  <a:pt x="26" y="5"/>
                                </a:lnTo>
                                <a:lnTo>
                                  <a:pt x="16" y="34"/>
                                </a:lnTo>
                                <a:lnTo>
                                  <a:pt x="16" y="33"/>
                                </a:lnTo>
                                <a:lnTo>
                                  <a:pt x="0" y="33"/>
                                </a:lnTo>
                                <a:lnTo>
                                  <a:pt x="0" y="32"/>
                                </a:lnTo>
                                <a:lnTo>
                                  <a:pt x="1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90" name="Freeform 162"/>
                          <a:cNvSpPr>
                            <a:spLocks/>
                          </a:cNvSpPr>
                        </a:nvSpPr>
                        <a:spPr bwMode="auto">
                          <a:xfrm>
                            <a:off x="1442" y="1134"/>
                            <a:ext cx="4" cy="106"/>
                          </a:xfrm>
                          <a:custGeom>
                            <a:avLst/>
                            <a:gdLst/>
                            <a:ahLst/>
                            <a:cxnLst>
                              <a:cxn ang="0">
                                <a:pos x="0" y="0"/>
                              </a:cxn>
                              <a:cxn ang="0">
                                <a:pos x="16" y="0"/>
                              </a:cxn>
                              <a:cxn ang="0">
                                <a:pos x="16" y="408"/>
                              </a:cxn>
                              <a:cxn ang="0">
                                <a:pos x="8" y="408"/>
                              </a:cxn>
                              <a:cxn ang="0">
                                <a:pos x="8" y="424"/>
                              </a:cxn>
                              <a:cxn ang="0">
                                <a:pos x="0" y="424"/>
                              </a:cxn>
                              <a:cxn ang="0">
                                <a:pos x="0" y="0"/>
                              </a:cxn>
                            </a:cxnLst>
                            <a:rect l="0" t="0" r="r" b="b"/>
                            <a:pathLst>
                              <a:path w="16" h="424">
                                <a:moveTo>
                                  <a:pt x="0" y="0"/>
                                </a:moveTo>
                                <a:lnTo>
                                  <a:pt x="16" y="0"/>
                                </a:lnTo>
                                <a:lnTo>
                                  <a:pt x="16" y="408"/>
                                </a:lnTo>
                                <a:lnTo>
                                  <a:pt x="8" y="408"/>
                                </a:lnTo>
                                <a:lnTo>
                                  <a:pt x="8" y="424"/>
                                </a:lnTo>
                                <a:lnTo>
                                  <a:pt x="0" y="42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291" name="Rectangle 163"/>
                          <a:cNvSpPr>
                            <a:spLocks noChangeArrowheads="1"/>
                          </a:cNvSpPr>
                        </a:nvSpPr>
                        <a:spPr bwMode="auto">
                          <a:xfrm>
                            <a:off x="1172" y="1157"/>
                            <a:ext cx="108"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15.3</a:t>
                              </a:r>
                              <a:endParaRPr lang="fr-FR" u="none">
                                <a:latin typeface="Comic Sans MS" pitchFamily="66" charset="0"/>
                              </a:endParaRPr>
                            </a:p>
                          </a:txBody>
                          <a:useSpRect/>
                        </a:txSp>
                      </a:sp>
                      <a:sp>
                        <a:nvSpPr>
                          <a:cNvPr id="48292" name="Rectangle 164"/>
                          <a:cNvSpPr>
                            <a:spLocks noChangeArrowheads="1"/>
                          </a:cNvSpPr>
                        </a:nvSpPr>
                        <a:spPr bwMode="auto">
                          <a:xfrm>
                            <a:off x="1781" y="1241"/>
                            <a:ext cx="10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15.2</a:t>
                              </a:r>
                              <a:endParaRPr lang="fr-FR" u="none">
                                <a:latin typeface="Comic Sans MS" pitchFamily="66" charset="0"/>
                              </a:endParaRPr>
                            </a:p>
                          </a:txBody>
                          <a:useSpRect/>
                        </a:txSp>
                      </a:sp>
                      <a:sp>
                        <a:nvSpPr>
                          <a:cNvPr id="48293" name="Rectangle 165"/>
                          <a:cNvSpPr>
                            <a:spLocks noChangeArrowheads="1"/>
                          </a:cNvSpPr>
                        </a:nvSpPr>
                        <a:spPr bwMode="auto">
                          <a:xfrm>
                            <a:off x="1172" y="1293"/>
                            <a:ext cx="9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15.1</a:t>
                              </a:r>
                              <a:endParaRPr lang="fr-FR" u="none">
                                <a:latin typeface="Comic Sans MS" pitchFamily="66" charset="0"/>
                              </a:endParaRPr>
                            </a:p>
                          </a:txBody>
                          <a:useSpRect/>
                        </a:txSp>
                      </a:sp>
                      <a:sp>
                        <a:nvSpPr>
                          <a:cNvPr id="48294" name="Rectangle 166"/>
                          <a:cNvSpPr>
                            <a:spLocks noChangeArrowheads="1"/>
                          </a:cNvSpPr>
                        </a:nvSpPr>
                        <a:spPr bwMode="auto">
                          <a:xfrm>
                            <a:off x="1781" y="1413"/>
                            <a:ext cx="6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14</a:t>
                              </a:r>
                              <a:endParaRPr lang="fr-FR" u="none">
                                <a:latin typeface="Comic Sans MS" pitchFamily="66" charset="0"/>
                              </a:endParaRPr>
                            </a:p>
                          </a:txBody>
                          <a:useSpRect/>
                        </a:txSp>
                      </a:sp>
                      <a:sp>
                        <a:nvSpPr>
                          <a:cNvPr id="48295" name="Rectangle 167"/>
                          <a:cNvSpPr>
                            <a:spLocks noChangeArrowheads="1"/>
                          </a:cNvSpPr>
                        </a:nvSpPr>
                        <a:spPr bwMode="auto">
                          <a:xfrm>
                            <a:off x="1244" y="1569"/>
                            <a:ext cx="5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a:t>
                              </a:r>
                              <a:endParaRPr lang="fr-FR" u="none">
                                <a:latin typeface="Comic Sans MS" pitchFamily="66" charset="0"/>
                              </a:endParaRPr>
                            </a:p>
                          </a:txBody>
                          <a:useSpRect/>
                        </a:txSp>
                      </a:sp>
                      <a:sp>
                        <a:nvSpPr>
                          <a:cNvPr id="48296" name="Rectangle 168"/>
                          <a:cNvSpPr>
                            <a:spLocks noChangeArrowheads="1"/>
                          </a:cNvSpPr>
                        </a:nvSpPr>
                        <a:spPr bwMode="auto">
                          <a:xfrm>
                            <a:off x="1781" y="1665"/>
                            <a:ext cx="6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12</a:t>
                              </a:r>
                              <a:endParaRPr lang="fr-FR" u="none">
                                <a:latin typeface="Comic Sans MS" pitchFamily="66" charset="0"/>
                              </a:endParaRPr>
                            </a:p>
                          </a:txBody>
                          <a:useSpRect/>
                        </a:txSp>
                      </a:sp>
                      <a:sp>
                        <a:nvSpPr>
                          <a:cNvPr id="48297" name="Rectangle 169"/>
                          <a:cNvSpPr>
                            <a:spLocks noChangeArrowheads="1"/>
                          </a:cNvSpPr>
                        </a:nvSpPr>
                        <a:spPr bwMode="auto">
                          <a:xfrm>
                            <a:off x="1244" y="1713"/>
                            <a:ext cx="5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11</a:t>
                              </a:r>
                              <a:endParaRPr lang="fr-FR" u="none">
                                <a:latin typeface="Comic Sans MS" pitchFamily="66" charset="0"/>
                              </a:endParaRPr>
                            </a:p>
                          </a:txBody>
                          <a:useSpRect/>
                        </a:txSp>
                      </a:sp>
                      <a:sp>
                        <a:nvSpPr>
                          <a:cNvPr id="48298" name="Rectangle 170"/>
                          <a:cNvSpPr>
                            <a:spLocks noChangeArrowheads="1"/>
                          </a:cNvSpPr>
                        </a:nvSpPr>
                        <a:spPr bwMode="auto">
                          <a:xfrm>
                            <a:off x="1781" y="1745"/>
                            <a:ext cx="91"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11.1</a:t>
                              </a:r>
                              <a:endParaRPr lang="fr-FR" u="none">
                                <a:latin typeface="Comic Sans MS" pitchFamily="66" charset="0"/>
                              </a:endParaRPr>
                            </a:p>
                          </a:txBody>
                          <a:useSpRect/>
                        </a:txSp>
                      </a:sp>
                      <a:sp>
                        <a:nvSpPr>
                          <a:cNvPr id="48299" name="Rectangle 171"/>
                          <a:cNvSpPr>
                            <a:spLocks noChangeArrowheads="1"/>
                          </a:cNvSpPr>
                        </a:nvSpPr>
                        <a:spPr bwMode="auto">
                          <a:xfrm>
                            <a:off x="1172" y="1825"/>
                            <a:ext cx="9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11.2</a:t>
                              </a:r>
                              <a:endParaRPr lang="fr-FR" u="none">
                                <a:latin typeface="Comic Sans MS" pitchFamily="66" charset="0"/>
                              </a:endParaRPr>
                            </a:p>
                          </a:txBody>
                          <a:useSpRect/>
                        </a:txSp>
                      </a:sp>
                      <a:sp>
                        <a:nvSpPr>
                          <a:cNvPr id="48300" name="Rectangle 172"/>
                          <a:cNvSpPr>
                            <a:spLocks noChangeArrowheads="1"/>
                          </a:cNvSpPr>
                        </a:nvSpPr>
                        <a:spPr bwMode="auto">
                          <a:xfrm>
                            <a:off x="1781" y="1933"/>
                            <a:ext cx="60"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12</a:t>
                              </a:r>
                              <a:endParaRPr lang="fr-FR" u="none">
                                <a:latin typeface="Comic Sans MS" pitchFamily="66" charset="0"/>
                              </a:endParaRPr>
                            </a:p>
                          </a:txBody>
                          <a:useSpRect/>
                        </a:txSp>
                      </a:sp>
                      <a:sp>
                        <a:nvSpPr>
                          <a:cNvPr id="48301" name="Rectangle 173"/>
                          <a:cNvSpPr>
                            <a:spLocks noChangeArrowheads="1"/>
                          </a:cNvSpPr>
                        </a:nvSpPr>
                        <a:spPr bwMode="auto">
                          <a:xfrm>
                            <a:off x="1244" y="2064"/>
                            <a:ext cx="59"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a:t>
                              </a:r>
                              <a:endParaRPr lang="fr-FR" u="none">
                                <a:latin typeface="Comic Sans MS" pitchFamily="66" charset="0"/>
                              </a:endParaRPr>
                            </a:p>
                          </a:txBody>
                          <a:useSpRect/>
                        </a:txSp>
                      </a:sp>
                      <a:sp>
                        <a:nvSpPr>
                          <a:cNvPr id="48302" name="Rectangle 174"/>
                          <a:cNvSpPr>
                            <a:spLocks noChangeArrowheads="1"/>
                          </a:cNvSpPr>
                        </a:nvSpPr>
                        <a:spPr bwMode="auto">
                          <a:xfrm>
                            <a:off x="1781" y="2241"/>
                            <a:ext cx="6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14</a:t>
                              </a:r>
                              <a:endParaRPr lang="fr-FR" u="none">
                                <a:latin typeface="Comic Sans MS" pitchFamily="66" charset="0"/>
                              </a:endParaRPr>
                            </a:p>
                          </a:txBody>
                          <a:useSpRect/>
                        </a:txSp>
                      </a:sp>
                      <a:sp>
                        <a:nvSpPr>
                          <a:cNvPr id="48303" name="Rectangle 175"/>
                          <a:cNvSpPr>
                            <a:spLocks noChangeArrowheads="1"/>
                          </a:cNvSpPr>
                        </a:nvSpPr>
                        <a:spPr bwMode="auto">
                          <a:xfrm>
                            <a:off x="1244" y="2361"/>
                            <a:ext cx="5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a:t>
                              </a:r>
                              <a:endParaRPr lang="fr-FR" u="none">
                                <a:latin typeface="Comic Sans MS" pitchFamily="66" charset="0"/>
                              </a:endParaRPr>
                            </a:p>
                          </a:txBody>
                          <a:useSpRect/>
                        </a:txSp>
                      </a:sp>
                      <a:sp>
                        <a:nvSpPr>
                          <a:cNvPr id="48304" name="Rectangle 176"/>
                          <a:cNvSpPr>
                            <a:spLocks noChangeArrowheads="1"/>
                          </a:cNvSpPr>
                        </a:nvSpPr>
                        <a:spPr bwMode="auto">
                          <a:xfrm>
                            <a:off x="1781" y="2485"/>
                            <a:ext cx="6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21</a:t>
                              </a:r>
                              <a:endParaRPr lang="fr-FR" u="none">
                                <a:latin typeface="Comic Sans MS" pitchFamily="66" charset="0"/>
                              </a:endParaRPr>
                            </a:p>
                          </a:txBody>
                          <a:useSpRect/>
                        </a:txSp>
                      </a:sp>
                      <a:sp>
                        <a:nvSpPr>
                          <a:cNvPr id="48305" name="Rectangle 177"/>
                          <a:cNvSpPr>
                            <a:spLocks noChangeArrowheads="1"/>
                          </a:cNvSpPr>
                        </a:nvSpPr>
                        <a:spPr bwMode="auto">
                          <a:xfrm>
                            <a:off x="1244" y="2610"/>
                            <a:ext cx="6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22</a:t>
                              </a:r>
                              <a:endParaRPr lang="fr-FR" u="none">
                                <a:latin typeface="Comic Sans MS" pitchFamily="66" charset="0"/>
                              </a:endParaRPr>
                            </a:p>
                          </a:txBody>
                          <a:useSpRect/>
                        </a:txSp>
                      </a:sp>
                      <a:sp>
                        <a:nvSpPr>
                          <a:cNvPr id="48306" name="Rectangle 178"/>
                          <a:cNvSpPr>
                            <a:spLocks noChangeArrowheads="1"/>
                          </a:cNvSpPr>
                        </a:nvSpPr>
                        <a:spPr bwMode="auto">
                          <a:xfrm>
                            <a:off x="1781" y="2746"/>
                            <a:ext cx="69"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23</a:t>
                              </a:r>
                              <a:endParaRPr lang="fr-FR" u="none">
                                <a:latin typeface="Comic Sans MS" pitchFamily="66" charset="0"/>
                              </a:endParaRPr>
                            </a:p>
                          </a:txBody>
                          <a:useSpRect/>
                        </a:txSp>
                      </a:sp>
                      <a:sp>
                        <a:nvSpPr>
                          <a:cNvPr id="48307" name="Rectangle 179"/>
                          <a:cNvSpPr>
                            <a:spLocks noChangeArrowheads="1"/>
                          </a:cNvSpPr>
                        </a:nvSpPr>
                        <a:spPr bwMode="auto">
                          <a:xfrm>
                            <a:off x="1244" y="2966"/>
                            <a:ext cx="59"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31</a:t>
                              </a:r>
                              <a:endParaRPr lang="fr-FR" u="none">
                                <a:latin typeface="Comic Sans MS" pitchFamily="66" charset="0"/>
                              </a:endParaRPr>
                            </a:p>
                          </a:txBody>
                          <a:useSpRect/>
                        </a:txSp>
                      </a:sp>
                      <a:sp>
                        <a:nvSpPr>
                          <a:cNvPr id="48308" name="Rectangle 180"/>
                          <a:cNvSpPr>
                            <a:spLocks noChangeArrowheads="1"/>
                          </a:cNvSpPr>
                        </a:nvSpPr>
                        <a:spPr bwMode="auto">
                          <a:xfrm>
                            <a:off x="1781" y="3130"/>
                            <a:ext cx="6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32</a:t>
                              </a:r>
                              <a:endParaRPr lang="fr-FR" u="none">
                                <a:latin typeface="Comic Sans MS" pitchFamily="66" charset="0"/>
                              </a:endParaRPr>
                            </a:p>
                          </a:txBody>
                          <a:useSpRect/>
                        </a:txSp>
                      </a:sp>
                      <a:sp>
                        <a:nvSpPr>
                          <a:cNvPr id="48309" name="Rectangle 181"/>
                          <a:cNvSpPr>
                            <a:spLocks noChangeArrowheads="1"/>
                          </a:cNvSpPr>
                        </a:nvSpPr>
                        <a:spPr bwMode="auto">
                          <a:xfrm>
                            <a:off x="1244" y="3222"/>
                            <a:ext cx="6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33</a:t>
                              </a:r>
                              <a:endParaRPr lang="fr-FR" u="none">
                                <a:latin typeface="Comic Sans MS" pitchFamily="66" charset="0"/>
                              </a:endParaRPr>
                            </a:p>
                          </a:txBody>
                          <a:useSpRect/>
                        </a:txSp>
                      </a:sp>
                      <a:sp>
                        <a:nvSpPr>
                          <a:cNvPr id="48310" name="Rectangle 182"/>
                          <a:cNvSpPr>
                            <a:spLocks noChangeArrowheads="1"/>
                          </a:cNvSpPr>
                        </a:nvSpPr>
                        <a:spPr bwMode="auto">
                          <a:xfrm>
                            <a:off x="1781" y="3330"/>
                            <a:ext cx="6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34</a:t>
                              </a:r>
                              <a:endParaRPr lang="fr-FR" u="none">
                                <a:latin typeface="Comic Sans MS" pitchFamily="66" charset="0"/>
                              </a:endParaRPr>
                            </a:p>
                          </a:txBody>
                          <a:useSpRect/>
                        </a:txSp>
                      </a:sp>
                      <a:sp>
                        <a:nvSpPr>
                          <a:cNvPr id="48311" name="Rectangle 183"/>
                          <a:cNvSpPr>
                            <a:spLocks noChangeArrowheads="1"/>
                          </a:cNvSpPr>
                        </a:nvSpPr>
                        <a:spPr bwMode="auto">
                          <a:xfrm>
                            <a:off x="1244" y="3450"/>
                            <a:ext cx="6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35</a:t>
                              </a:r>
                              <a:endParaRPr lang="fr-FR" u="none">
                                <a:latin typeface="Comic Sans MS" pitchFamily="66" charset="0"/>
                              </a:endParaRPr>
                            </a:p>
                          </a:txBody>
                          <a:useSpRect/>
                        </a:txSp>
                      </a:sp>
                      <a:sp>
                        <a:nvSpPr>
                          <a:cNvPr id="48312" name="Freeform 184"/>
                          <a:cNvSpPr>
                            <a:spLocks/>
                          </a:cNvSpPr>
                        </a:nvSpPr>
                        <a:spPr bwMode="auto">
                          <a:xfrm>
                            <a:off x="2749" y="3471"/>
                            <a:ext cx="144" cy="56"/>
                          </a:xfrm>
                          <a:custGeom>
                            <a:avLst/>
                            <a:gdLst/>
                            <a:ahLst/>
                            <a:cxnLst>
                              <a:cxn ang="0">
                                <a:pos x="65" y="224"/>
                              </a:cxn>
                              <a:cxn ang="0">
                                <a:pos x="513" y="224"/>
                              </a:cxn>
                              <a:cxn ang="0">
                                <a:pos x="513" y="224"/>
                              </a:cxn>
                              <a:cxn ang="0">
                                <a:pos x="513" y="224"/>
                              </a:cxn>
                              <a:cxn ang="0">
                                <a:pos x="544" y="215"/>
                              </a:cxn>
                              <a:cxn ang="0">
                                <a:pos x="567" y="191"/>
                              </a:cxn>
                              <a:cxn ang="0">
                                <a:pos x="577" y="160"/>
                              </a:cxn>
                              <a:cxn ang="0">
                                <a:pos x="577" y="160"/>
                              </a:cxn>
                              <a:cxn ang="0">
                                <a:pos x="577" y="160"/>
                              </a:cxn>
                              <a:cxn ang="0">
                                <a:pos x="577" y="0"/>
                              </a:cxn>
                              <a:cxn ang="0">
                                <a:pos x="0" y="0"/>
                              </a:cxn>
                              <a:cxn ang="0">
                                <a:pos x="0" y="160"/>
                              </a:cxn>
                              <a:cxn ang="0">
                                <a:pos x="0" y="160"/>
                              </a:cxn>
                              <a:cxn ang="0">
                                <a:pos x="0" y="160"/>
                              </a:cxn>
                              <a:cxn ang="0">
                                <a:pos x="11" y="191"/>
                              </a:cxn>
                              <a:cxn ang="0">
                                <a:pos x="34" y="215"/>
                              </a:cxn>
                              <a:cxn ang="0">
                                <a:pos x="65" y="224"/>
                              </a:cxn>
                              <a:cxn ang="0">
                                <a:pos x="65" y="224"/>
                              </a:cxn>
                              <a:cxn ang="0">
                                <a:pos x="65" y="224"/>
                              </a:cxn>
                              <a:cxn ang="0">
                                <a:pos x="65" y="224"/>
                              </a:cxn>
                              <a:cxn ang="0">
                                <a:pos x="65" y="224"/>
                              </a:cxn>
                            </a:cxnLst>
                            <a:rect l="0" t="0" r="r" b="b"/>
                            <a:pathLst>
                              <a:path w="577" h="224">
                                <a:moveTo>
                                  <a:pt x="65" y="224"/>
                                </a:moveTo>
                                <a:lnTo>
                                  <a:pt x="513" y="224"/>
                                </a:lnTo>
                                <a:lnTo>
                                  <a:pt x="513" y="224"/>
                                </a:lnTo>
                                <a:lnTo>
                                  <a:pt x="513" y="224"/>
                                </a:lnTo>
                                <a:lnTo>
                                  <a:pt x="544" y="215"/>
                                </a:lnTo>
                                <a:lnTo>
                                  <a:pt x="567" y="191"/>
                                </a:lnTo>
                                <a:lnTo>
                                  <a:pt x="577" y="160"/>
                                </a:lnTo>
                                <a:lnTo>
                                  <a:pt x="577" y="160"/>
                                </a:lnTo>
                                <a:lnTo>
                                  <a:pt x="577" y="160"/>
                                </a:lnTo>
                                <a:lnTo>
                                  <a:pt x="577" y="0"/>
                                </a:lnTo>
                                <a:lnTo>
                                  <a:pt x="0" y="0"/>
                                </a:lnTo>
                                <a:lnTo>
                                  <a:pt x="0" y="160"/>
                                </a:lnTo>
                                <a:lnTo>
                                  <a:pt x="0" y="160"/>
                                </a:lnTo>
                                <a:lnTo>
                                  <a:pt x="0" y="160"/>
                                </a:lnTo>
                                <a:lnTo>
                                  <a:pt x="11" y="191"/>
                                </a:lnTo>
                                <a:lnTo>
                                  <a:pt x="34" y="215"/>
                                </a:lnTo>
                                <a:lnTo>
                                  <a:pt x="65" y="224"/>
                                </a:lnTo>
                                <a:lnTo>
                                  <a:pt x="65" y="224"/>
                                </a:lnTo>
                                <a:lnTo>
                                  <a:pt x="65" y="224"/>
                                </a:lnTo>
                                <a:lnTo>
                                  <a:pt x="65" y="224"/>
                                </a:lnTo>
                                <a:lnTo>
                                  <a:pt x="65" y="224"/>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13" name="Freeform 185"/>
                          <a:cNvSpPr>
                            <a:spLocks/>
                          </a:cNvSpPr>
                        </a:nvSpPr>
                        <a:spPr bwMode="auto">
                          <a:xfrm>
                            <a:off x="2765" y="3525"/>
                            <a:ext cx="113" cy="4"/>
                          </a:xfrm>
                          <a:custGeom>
                            <a:avLst/>
                            <a:gdLst/>
                            <a:ahLst/>
                            <a:cxnLst>
                              <a:cxn ang="0">
                                <a:pos x="0" y="16"/>
                              </a:cxn>
                              <a:cxn ang="0">
                                <a:pos x="0" y="0"/>
                              </a:cxn>
                              <a:cxn ang="0">
                                <a:pos x="447" y="0"/>
                              </a:cxn>
                              <a:cxn ang="0">
                                <a:pos x="446" y="0"/>
                              </a:cxn>
                              <a:cxn ang="0">
                                <a:pos x="450" y="16"/>
                              </a:cxn>
                              <a:cxn ang="0">
                                <a:pos x="449" y="16"/>
                              </a:cxn>
                              <a:cxn ang="0">
                                <a:pos x="0" y="16"/>
                              </a:cxn>
                            </a:cxnLst>
                            <a:rect l="0" t="0" r="r" b="b"/>
                            <a:pathLst>
                              <a:path w="450" h="16">
                                <a:moveTo>
                                  <a:pt x="0" y="16"/>
                                </a:moveTo>
                                <a:lnTo>
                                  <a:pt x="0" y="0"/>
                                </a:lnTo>
                                <a:lnTo>
                                  <a:pt x="447" y="0"/>
                                </a:lnTo>
                                <a:lnTo>
                                  <a:pt x="446" y="0"/>
                                </a:lnTo>
                                <a:lnTo>
                                  <a:pt x="450" y="16"/>
                                </a:lnTo>
                                <a:lnTo>
                                  <a:pt x="44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14" name="Freeform 186"/>
                          <a:cNvSpPr>
                            <a:spLocks/>
                          </a:cNvSpPr>
                        </a:nvSpPr>
                        <a:spPr bwMode="auto">
                          <a:xfrm>
                            <a:off x="2877" y="3523"/>
                            <a:ext cx="9" cy="6"/>
                          </a:xfrm>
                          <a:custGeom>
                            <a:avLst/>
                            <a:gdLst/>
                            <a:ahLst/>
                            <a:cxnLst>
                              <a:cxn ang="0">
                                <a:pos x="4" y="25"/>
                              </a:cxn>
                              <a:cxn ang="0">
                                <a:pos x="0" y="9"/>
                              </a:cxn>
                              <a:cxn ang="0">
                                <a:pos x="29" y="0"/>
                              </a:cxn>
                              <a:cxn ang="0">
                                <a:pos x="27" y="2"/>
                              </a:cxn>
                              <a:cxn ang="0">
                                <a:pos x="38" y="13"/>
                              </a:cxn>
                              <a:cxn ang="0">
                                <a:pos x="37" y="15"/>
                              </a:cxn>
                              <a:cxn ang="0">
                                <a:pos x="4" y="25"/>
                              </a:cxn>
                            </a:cxnLst>
                            <a:rect l="0" t="0" r="r" b="b"/>
                            <a:pathLst>
                              <a:path w="38" h="25">
                                <a:moveTo>
                                  <a:pt x="4" y="25"/>
                                </a:moveTo>
                                <a:lnTo>
                                  <a:pt x="0" y="9"/>
                                </a:lnTo>
                                <a:lnTo>
                                  <a:pt x="29" y="0"/>
                                </a:lnTo>
                                <a:lnTo>
                                  <a:pt x="27" y="2"/>
                                </a:lnTo>
                                <a:lnTo>
                                  <a:pt x="38" y="13"/>
                                </a:lnTo>
                                <a:lnTo>
                                  <a:pt x="37" y="15"/>
                                </a:lnTo>
                                <a:lnTo>
                                  <a:pt x="4" y="2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15" name="Freeform 187"/>
                          <a:cNvSpPr>
                            <a:spLocks/>
                          </a:cNvSpPr>
                        </a:nvSpPr>
                        <a:spPr bwMode="auto">
                          <a:xfrm>
                            <a:off x="2883" y="3518"/>
                            <a:ext cx="10" cy="8"/>
                          </a:xfrm>
                          <a:custGeom>
                            <a:avLst/>
                            <a:gdLst/>
                            <a:ahLst/>
                            <a:cxnLst>
                              <a:cxn ang="0">
                                <a:pos x="11" y="33"/>
                              </a:cxn>
                              <a:cxn ang="0">
                                <a:pos x="0" y="22"/>
                              </a:cxn>
                              <a:cxn ang="0">
                                <a:pos x="22" y="0"/>
                              </a:cxn>
                              <a:cxn ang="0">
                                <a:pos x="22" y="2"/>
                              </a:cxn>
                              <a:cxn ang="0">
                                <a:pos x="37" y="6"/>
                              </a:cxn>
                              <a:cxn ang="0">
                                <a:pos x="36" y="8"/>
                              </a:cxn>
                              <a:cxn ang="0">
                                <a:pos x="11" y="33"/>
                              </a:cxn>
                            </a:cxnLst>
                            <a:rect l="0" t="0" r="r" b="b"/>
                            <a:pathLst>
                              <a:path w="37" h="33">
                                <a:moveTo>
                                  <a:pt x="11" y="33"/>
                                </a:moveTo>
                                <a:lnTo>
                                  <a:pt x="0" y="22"/>
                                </a:lnTo>
                                <a:lnTo>
                                  <a:pt x="22" y="0"/>
                                </a:lnTo>
                                <a:lnTo>
                                  <a:pt x="22" y="2"/>
                                </a:lnTo>
                                <a:lnTo>
                                  <a:pt x="37" y="6"/>
                                </a:lnTo>
                                <a:lnTo>
                                  <a:pt x="36" y="8"/>
                                </a:lnTo>
                                <a:lnTo>
                                  <a:pt x="11" y="33"/>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16" name="Freeform 188"/>
                          <a:cNvSpPr>
                            <a:spLocks/>
                          </a:cNvSpPr>
                        </a:nvSpPr>
                        <a:spPr bwMode="auto">
                          <a:xfrm>
                            <a:off x="2889" y="3511"/>
                            <a:ext cx="6" cy="8"/>
                          </a:xfrm>
                          <a:custGeom>
                            <a:avLst/>
                            <a:gdLst/>
                            <a:ahLst/>
                            <a:cxnLst>
                              <a:cxn ang="0">
                                <a:pos x="15" y="34"/>
                              </a:cxn>
                              <a:cxn ang="0">
                                <a:pos x="0" y="30"/>
                              </a:cxn>
                              <a:cxn ang="0">
                                <a:pos x="9" y="0"/>
                              </a:cxn>
                              <a:cxn ang="0">
                                <a:pos x="9" y="1"/>
                              </a:cxn>
                              <a:cxn ang="0">
                                <a:pos x="25" y="1"/>
                              </a:cxn>
                              <a:cxn ang="0">
                                <a:pos x="25" y="2"/>
                              </a:cxn>
                              <a:cxn ang="0">
                                <a:pos x="15" y="34"/>
                              </a:cxn>
                            </a:cxnLst>
                            <a:rect l="0" t="0" r="r" b="b"/>
                            <a:pathLst>
                              <a:path w="25" h="34">
                                <a:moveTo>
                                  <a:pt x="15" y="34"/>
                                </a:moveTo>
                                <a:lnTo>
                                  <a:pt x="0" y="30"/>
                                </a:lnTo>
                                <a:lnTo>
                                  <a:pt x="9" y="0"/>
                                </a:lnTo>
                                <a:lnTo>
                                  <a:pt x="9" y="1"/>
                                </a:lnTo>
                                <a:lnTo>
                                  <a:pt x="25" y="1"/>
                                </a:lnTo>
                                <a:lnTo>
                                  <a:pt x="25" y="2"/>
                                </a:lnTo>
                                <a:lnTo>
                                  <a:pt x="15" y="3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17" name="Freeform 189"/>
                          <a:cNvSpPr>
                            <a:spLocks/>
                          </a:cNvSpPr>
                        </a:nvSpPr>
                        <a:spPr bwMode="auto">
                          <a:xfrm>
                            <a:off x="2891" y="3469"/>
                            <a:ext cx="4" cy="42"/>
                          </a:xfrm>
                          <a:custGeom>
                            <a:avLst/>
                            <a:gdLst/>
                            <a:ahLst/>
                            <a:cxnLst>
                              <a:cxn ang="0">
                                <a:pos x="16" y="168"/>
                              </a:cxn>
                              <a:cxn ang="0">
                                <a:pos x="0" y="168"/>
                              </a:cxn>
                              <a:cxn ang="0">
                                <a:pos x="0" y="16"/>
                              </a:cxn>
                              <a:cxn ang="0">
                                <a:pos x="8" y="16"/>
                              </a:cxn>
                              <a:cxn ang="0">
                                <a:pos x="8" y="0"/>
                              </a:cxn>
                              <a:cxn ang="0">
                                <a:pos x="16" y="0"/>
                              </a:cxn>
                              <a:cxn ang="0">
                                <a:pos x="16" y="168"/>
                              </a:cxn>
                            </a:cxnLst>
                            <a:rect l="0" t="0" r="r" b="b"/>
                            <a:pathLst>
                              <a:path w="16" h="168">
                                <a:moveTo>
                                  <a:pt x="16" y="168"/>
                                </a:moveTo>
                                <a:lnTo>
                                  <a:pt x="0" y="168"/>
                                </a:lnTo>
                                <a:lnTo>
                                  <a:pt x="0" y="16"/>
                                </a:lnTo>
                                <a:lnTo>
                                  <a:pt x="8" y="16"/>
                                </a:lnTo>
                                <a:lnTo>
                                  <a:pt x="8" y="0"/>
                                </a:lnTo>
                                <a:lnTo>
                                  <a:pt x="16" y="0"/>
                                </a:lnTo>
                                <a:lnTo>
                                  <a:pt x="16" y="16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18" name="Freeform 190"/>
                          <a:cNvSpPr>
                            <a:spLocks/>
                          </a:cNvSpPr>
                        </a:nvSpPr>
                        <a:spPr bwMode="auto">
                          <a:xfrm>
                            <a:off x="2747" y="3469"/>
                            <a:ext cx="146" cy="4"/>
                          </a:xfrm>
                          <a:custGeom>
                            <a:avLst/>
                            <a:gdLst/>
                            <a:ahLst/>
                            <a:cxnLst>
                              <a:cxn ang="0">
                                <a:pos x="585" y="0"/>
                              </a:cxn>
                              <a:cxn ang="0">
                                <a:pos x="585" y="16"/>
                              </a:cxn>
                              <a:cxn ang="0">
                                <a:pos x="17" y="16"/>
                              </a:cxn>
                              <a:cxn ang="0">
                                <a:pos x="17" y="8"/>
                              </a:cxn>
                              <a:cxn ang="0">
                                <a:pos x="0" y="8"/>
                              </a:cxn>
                              <a:cxn ang="0">
                                <a:pos x="0" y="0"/>
                              </a:cxn>
                              <a:cxn ang="0">
                                <a:pos x="585" y="0"/>
                              </a:cxn>
                            </a:cxnLst>
                            <a:rect l="0" t="0" r="r" b="b"/>
                            <a:pathLst>
                              <a:path w="585" h="16">
                                <a:moveTo>
                                  <a:pt x="585" y="0"/>
                                </a:moveTo>
                                <a:lnTo>
                                  <a:pt x="585" y="16"/>
                                </a:lnTo>
                                <a:lnTo>
                                  <a:pt x="17" y="16"/>
                                </a:lnTo>
                                <a:lnTo>
                                  <a:pt x="17" y="8"/>
                                </a:lnTo>
                                <a:lnTo>
                                  <a:pt x="0" y="8"/>
                                </a:lnTo>
                                <a:lnTo>
                                  <a:pt x="0"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19" name="Freeform 191"/>
                          <a:cNvSpPr>
                            <a:spLocks/>
                          </a:cNvSpPr>
                        </a:nvSpPr>
                        <a:spPr bwMode="auto">
                          <a:xfrm>
                            <a:off x="2747" y="3471"/>
                            <a:ext cx="4" cy="41"/>
                          </a:xfrm>
                          <a:custGeom>
                            <a:avLst/>
                            <a:gdLst/>
                            <a:ahLst/>
                            <a:cxnLst>
                              <a:cxn ang="0">
                                <a:pos x="0" y="0"/>
                              </a:cxn>
                              <a:cxn ang="0">
                                <a:pos x="17" y="0"/>
                              </a:cxn>
                              <a:cxn ang="0">
                                <a:pos x="17" y="159"/>
                              </a:cxn>
                              <a:cxn ang="0">
                                <a:pos x="17" y="158"/>
                              </a:cxn>
                              <a:cxn ang="0">
                                <a:pos x="1" y="163"/>
                              </a:cxn>
                              <a:cxn ang="0">
                                <a:pos x="0" y="161"/>
                              </a:cxn>
                              <a:cxn ang="0">
                                <a:pos x="0" y="0"/>
                              </a:cxn>
                            </a:cxnLst>
                            <a:rect l="0" t="0" r="r" b="b"/>
                            <a:pathLst>
                              <a:path w="17" h="163">
                                <a:moveTo>
                                  <a:pt x="0" y="0"/>
                                </a:moveTo>
                                <a:lnTo>
                                  <a:pt x="17" y="0"/>
                                </a:lnTo>
                                <a:lnTo>
                                  <a:pt x="17" y="159"/>
                                </a:lnTo>
                                <a:lnTo>
                                  <a:pt x="17" y="158"/>
                                </a:lnTo>
                                <a:lnTo>
                                  <a:pt x="1" y="163"/>
                                </a:lnTo>
                                <a:lnTo>
                                  <a:pt x="0" y="161"/>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20" name="Freeform 192"/>
                          <a:cNvSpPr>
                            <a:spLocks/>
                          </a:cNvSpPr>
                        </a:nvSpPr>
                        <a:spPr bwMode="auto">
                          <a:xfrm>
                            <a:off x="2747" y="3510"/>
                            <a:ext cx="6" cy="10"/>
                          </a:xfrm>
                          <a:custGeom>
                            <a:avLst/>
                            <a:gdLst/>
                            <a:ahLst/>
                            <a:cxnLst>
                              <a:cxn ang="0">
                                <a:pos x="0" y="5"/>
                              </a:cxn>
                              <a:cxn ang="0">
                                <a:pos x="16" y="0"/>
                              </a:cxn>
                              <a:cxn ang="0">
                                <a:pos x="25" y="29"/>
                              </a:cxn>
                              <a:cxn ang="0">
                                <a:pos x="23" y="27"/>
                              </a:cxn>
                              <a:cxn ang="0">
                                <a:pos x="12" y="39"/>
                              </a:cxn>
                              <a:cxn ang="0">
                                <a:pos x="11" y="37"/>
                              </a:cxn>
                              <a:cxn ang="0">
                                <a:pos x="0" y="5"/>
                              </a:cxn>
                            </a:cxnLst>
                            <a:rect l="0" t="0" r="r" b="b"/>
                            <a:pathLst>
                              <a:path w="25" h="39">
                                <a:moveTo>
                                  <a:pt x="0" y="5"/>
                                </a:moveTo>
                                <a:lnTo>
                                  <a:pt x="16" y="0"/>
                                </a:lnTo>
                                <a:lnTo>
                                  <a:pt x="25" y="29"/>
                                </a:lnTo>
                                <a:lnTo>
                                  <a:pt x="23" y="27"/>
                                </a:lnTo>
                                <a:lnTo>
                                  <a:pt x="12" y="39"/>
                                </a:lnTo>
                                <a:lnTo>
                                  <a:pt x="11" y="37"/>
                                </a:lnTo>
                                <a:lnTo>
                                  <a:pt x="0" y="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21" name="Freeform 193"/>
                          <a:cNvSpPr>
                            <a:spLocks/>
                          </a:cNvSpPr>
                        </a:nvSpPr>
                        <a:spPr bwMode="auto">
                          <a:xfrm>
                            <a:off x="2750" y="3517"/>
                            <a:ext cx="9" cy="9"/>
                          </a:xfrm>
                          <a:custGeom>
                            <a:avLst/>
                            <a:gdLst/>
                            <a:ahLst/>
                            <a:cxnLst>
                              <a:cxn ang="0">
                                <a:pos x="0" y="12"/>
                              </a:cxn>
                              <a:cxn ang="0">
                                <a:pos x="11" y="0"/>
                              </a:cxn>
                              <a:cxn ang="0">
                                <a:pos x="34" y="22"/>
                              </a:cxn>
                              <a:cxn ang="0">
                                <a:pos x="32" y="22"/>
                              </a:cxn>
                              <a:cxn ang="0">
                                <a:pos x="27" y="37"/>
                              </a:cxn>
                              <a:cxn ang="0">
                                <a:pos x="25" y="37"/>
                              </a:cxn>
                              <a:cxn ang="0">
                                <a:pos x="0" y="12"/>
                              </a:cxn>
                            </a:cxnLst>
                            <a:rect l="0" t="0" r="r" b="b"/>
                            <a:pathLst>
                              <a:path w="34" h="37">
                                <a:moveTo>
                                  <a:pt x="0" y="12"/>
                                </a:moveTo>
                                <a:lnTo>
                                  <a:pt x="11" y="0"/>
                                </a:lnTo>
                                <a:lnTo>
                                  <a:pt x="34" y="22"/>
                                </a:lnTo>
                                <a:lnTo>
                                  <a:pt x="32" y="22"/>
                                </a:lnTo>
                                <a:lnTo>
                                  <a:pt x="27" y="37"/>
                                </a:lnTo>
                                <a:lnTo>
                                  <a:pt x="25" y="37"/>
                                </a:lnTo>
                                <a:lnTo>
                                  <a:pt x="0" y="1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22" name="Freeform 194"/>
                          <a:cNvSpPr>
                            <a:spLocks/>
                          </a:cNvSpPr>
                        </a:nvSpPr>
                        <a:spPr bwMode="auto">
                          <a:xfrm>
                            <a:off x="2757" y="3523"/>
                            <a:ext cx="8" cy="6"/>
                          </a:xfrm>
                          <a:custGeom>
                            <a:avLst/>
                            <a:gdLst/>
                            <a:ahLst/>
                            <a:cxnLst>
                              <a:cxn ang="0">
                                <a:pos x="0" y="15"/>
                              </a:cxn>
                              <a:cxn ang="0">
                                <a:pos x="5" y="0"/>
                              </a:cxn>
                              <a:cxn ang="0">
                                <a:pos x="34" y="9"/>
                              </a:cxn>
                              <a:cxn ang="0">
                                <a:pos x="33" y="9"/>
                              </a:cxn>
                              <a:cxn ang="0">
                                <a:pos x="33" y="25"/>
                              </a:cxn>
                              <a:cxn ang="0">
                                <a:pos x="32" y="25"/>
                              </a:cxn>
                              <a:cxn ang="0">
                                <a:pos x="0" y="15"/>
                              </a:cxn>
                            </a:cxnLst>
                            <a:rect l="0" t="0" r="r" b="b"/>
                            <a:pathLst>
                              <a:path w="34" h="25">
                                <a:moveTo>
                                  <a:pt x="0" y="15"/>
                                </a:moveTo>
                                <a:lnTo>
                                  <a:pt x="5" y="0"/>
                                </a:lnTo>
                                <a:lnTo>
                                  <a:pt x="34" y="9"/>
                                </a:lnTo>
                                <a:lnTo>
                                  <a:pt x="33" y="9"/>
                                </a:lnTo>
                                <a:lnTo>
                                  <a:pt x="33" y="25"/>
                                </a:lnTo>
                                <a:lnTo>
                                  <a:pt x="32" y="25"/>
                                </a:lnTo>
                                <a:lnTo>
                                  <a:pt x="0" y="1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23" name="Freeform 195"/>
                          <a:cNvSpPr>
                            <a:spLocks/>
                          </a:cNvSpPr>
                        </a:nvSpPr>
                        <a:spPr bwMode="auto">
                          <a:xfrm>
                            <a:off x="2749" y="3463"/>
                            <a:ext cx="144" cy="8"/>
                          </a:xfrm>
                          <a:custGeom>
                            <a:avLst/>
                            <a:gdLst/>
                            <a:ahLst/>
                            <a:cxnLst>
                              <a:cxn ang="0">
                                <a:pos x="0" y="32"/>
                              </a:cxn>
                              <a:cxn ang="0">
                                <a:pos x="0" y="0"/>
                              </a:cxn>
                              <a:cxn ang="0">
                                <a:pos x="577" y="0"/>
                              </a:cxn>
                              <a:cxn ang="0">
                                <a:pos x="577" y="32"/>
                              </a:cxn>
                              <a:cxn ang="0">
                                <a:pos x="0" y="32"/>
                              </a:cxn>
                              <a:cxn ang="0">
                                <a:pos x="0" y="32"/>
                              </a:cxn>
                              <a:cxn ang="0">
                                <a:pos x="0" y="32"/>
                              </a:cxn>
                            </a:cxnLst>
                            <a:rect l="0" t="0" r="r" b="b"/>
                            <a:pathLst>
                              <a:path w="577" h="32">
                                <a:moveTo>
                                  <a:pt x="0" y="32"/>
                                </a:moveTo>
                                <a:lnTo>
                                  <a:pt x="0" y="0"/>
                                </a:lnTo>
                                <a:lnTo>
                                  <a:pt x="577" y="0"/>
                                </a:lnTo>
                                <a:lnTo>
                                  <a:pt x="577" y="32"/>
                                </a:lnTo>
                                <a:lnTo>
                                  <a:pt x="0" y="32"/>
                                </a:lnTo>
                                <a:lnTo>
                                  <a:pt x="0" y="32"/>
                                </a:lnTo>
                                <a:lnTo>
                                  <a:pt x="0" y="32"/>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24" name="Freeform 196"/>
                          <a:cNvSpPr>
                            <a:spLocks/>
                          </a:cNvSpPr>
                        </a:nvSpPr>
                        <a:spPr bwMode="auto">
                          <a:xfrm>
                            <a:off x="2747" y="3461"/>
                            <a:ext cx="4" cy="10"/>
                          </a:xfrm>
                          <a:custGeom>
                            <a:avLst/>
                            <a:gdLst/>
                            <a:ahLst/>
                            <a:cxnLst>
                              <a:cxn ang="0">
                                <a:pos x="17" y="40"/>
                              </a:cxn>
                              <a:cxn ang="0">
                                <a:pos x="0" y="40"/>
                              </a:cxn>
                              <a:cxn ang="0">
                                <a:pos x="0" y="0"/>
                              </a:cxn>
                              <a:cxn ang="0">
                                <a:pos x="8" y="0"/>
                              </a:cxn>
                              <a:cxn ang="0">
                                <a:pos x="8" y="16"/>
                              </a:cxn>
                              <a:cxn ang="0">
                                <a:pos x="17" y="16"/>
                              </a:cxn>
                              <a:cxn ang="0">
                                <a:pos x="17" y="40"/>
                              </a:cxn>
                            </a:cxnLst>
                            <a:rect l="0" t="0" r="r" b="b"/>
                            <a:pathLst>
                              <a:path w="17" h="40">
                                <a:moveTo>
                                  <a:pt x="17" y="40"/>
                                </a:moveTo>
                                <a:lnTo>
                                  <a:pt x="0" y="40"/>
                                </a:lnTo>
                                <a:lnTo>
                                  <a:pt x="0" y="0"/>
                                </a:lnTo>
                                <a:lnTo>
                                  <a:pt x="8" y="0"/>
                                </a:lnTo>
                                <a:lnTo>
                                  <a:pt x="8" y="16"/>
                                </a:lnTo>
                                <a:lnTo>
                                  <a:pt x="17" y="16"/>
                                </a:lnTo>
                                <a:lnTo>
                                  <a:pt x="17" y="4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25" name="Freeform 197"/>
                          <a:cNvSpPr>
                            <a:spLocks/>
                          </a:cNvSpPr>
                        </a:nvSpPr>
                        <a:spPr bwMode="auto">
                          <a:xfrm>
                            <a:off x="2749" y="3461"/>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26" name="Freeform 198"/>
                          <a:cNvSpPr>
                            <a:spLocks/>
                          </a:cNvSpPr>
                        </a:nvSpPr>
                        <a:spPr bwMode="auto">
                          <a:xfrm>
                            <a:off x="2891" y="3463"/>
                            <a:ext cx="4" cy="10"/>
                          </a:xfrm>
                          <a:custGeom>
                            <a:avLst/>
                            <a:gdLst/>
                            <a:ahLst/>
                            <a:cxnLst>
                              <a:cxn ang="0">
                                <a:pos x="0" y="0"/>
                              </a:cxn>
                              <a:cxn ang="0">
                                <a:pos x="16" y="0"/>
                              </a:cxn>
                              <a:cxn ang="0">
                                <a:pos x="16" y="40"/>
                              </a:cxn>
                              <a:cxn ang="0">
                                <a:pos x="8" y="40"/>
                              </a:cxn>
                              <a:cxn ang="0">
                                <a:pos x="8" y="24"/>
                              </a:cxn>
                              <a:cxn ang="0">
                                <a:pos x="0" y="24"/>
                              </a:cxn>
                              <a:cxn ang="0">
                                <a:pos x="0" y="0"/>
                              </a:cxn>
                            </a:cxnLst>
                            <a:rect l="0" t="0" r="r" b="b"/>
                            <a:pathLst>
                              <a:path w="16" h="40">
                                <a:moveTo>
                                  <a:pt x="0" y="0"/>
                                </a:moveTo>
                                <a:lnTo>
                                  <a:pt x="16" y="0"/>
                                </a:lnTo>
                                <a:lnTo>
                                  <a:pt x="16" y="40"/>
                                </a:lnTo>
                                <a:lnTo>
                                  <a:pt x="8" y="40"/>
                                </a:lnTo>
                                <a:lnTo>
                                  <a:pt x="8" y="24"/>
                                </a:lnTo>
                                <a:lnTo>
                                  <a:pt x="0" y="2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27" name="Freeform 199"/>
                          <a:cNvSpPr>
                            <a:spLocks/>
                          </a:cNvSpPr>
                        </a:nvSpPr>
                        <a:spPr bwMode="auto">
                          <a:xfrm>
                            <a:off x="2747" y="3469"/>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28" name="Freeform 200"/>
                          <a:cNvSpPr>
                            <a:spLocks/>
                          </a:cNvSpPr>
                        </a:nvSpPr>
                        <a:spPr bwMode="auto">
                          <a:xfrm>
                            <a:off x="2749" y="3415"/>
                            <a:ext cx="144" cy="48"/>
                          </a:xfrm>
                          <a:custGeom>
                            <a:avLst/>
                            <a:gdLst/>
                            <a:ahLst/>
                            <a:cxnLst>
                              <a:cxn ang="0">
                                <a:pos x="0" y="192"/>
                              </a:cxn>
                              <a:cxn ang="0">
                                <a:pos x="0" y="0"/>
                              </a:cxn>
                              <a:cxn ang="0">
                                <a:pos x="577" y="0"/>
                              </a:cxn>
                              <a:cxn ang="0">
                                <a:pos x="577" y="192"/>
                              </a:cxn>
                              <a:cxn ang="0">
                                <a:pos x="0" y="192"/>
                              </a:cxn>
                              <a:cxn ang="0">
                                <a:pos x="0" y="192"/>
                              </a:cxn>
                              <a:cxn ang="0">
                                <a:pos x="0" y="192"/>
                              </a:cxn>
                            </a:cxnLst>
                            <a:rect l="0" t="0" r="r" b="b"/>
                            <a:pathLst>
                              <a:path w="577" h="192">
                                <a:moveTo>
                                  <a:pt x="0" y="192"/>
                                </a:moveTo>
                                <a:lnTo>
                                  <a:pt x="0" y="0"/>
                                </a:lnTo>
                                <a:lnTo>
                                  <a:pt x="577" y="0"/>
                                </a:lnTo>
                                <a:lnTo>
                                  <a:pt x="577" y="192"/>
                                </a:lnTo>
                                <a:lnTo>
                                  <a:pt x="0" y="192"/>
                                </a:lnTo>
                                <a:lnTo>
                                  <a:pt x="0" y="192"/>
                                </a:lnTo>
                                <a:lnTo>
                                  <a:pt x="0" y="192"/>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29" name="Freeform 201"/>
                          <a:cNvSpPr>
                            <a:spLocks/>
                          </a:cNvSpPr>
                        </a:nvSpPr>
                        <a:spPr bwMode="auto">
                          <a:xfrm>
                            <a:off x="2747" y="3413"/>
                            <a:ext cx="4" cy="50"/>
                          </a:xfrm>
                          <a:custGeom>
                            <a:avLst/>
                            <a:gdLst/>
                            <a:ahLst/>
                            <a:cxnLst>
                              <a:cxn ang="0">
                                <a:pos x="17" y="200"/>
                              </a:cxn>
                              <a:cxn ang="0">
                                <a:pos x="0" y="200"/>
                              </a:cxn>
                              <a:cxn ang="0">
                                <a:pos x="0" y="0"/>
                              </a:cxn>
                              <a:cxn ang="0">
                                <a:pos x="8" y="0"/>
                              </a:cxn>
                              <a:cxn ang="0">
                                <a:pos x="8" y="16"/>
                              </a:cxn>
                              <a:cxn ang="0">
                                <a:pos x="17" y="16"/>
                              </a:cxn>
                              <a:cxn ang="0">
                                <a:pos x="17" y="200"/>
                              </a:cxn>
                            </a:cxnLst>
                            <a:rect l="0" t="0" r="r" b="b"/>
                            <a:pathLst>
                              <a:path w="17" h="200">
                                <a:moveTo>
                                  <a:pt x="17" y="200"/>
                                </a:moveTo>
                                <a:lnTo>
                                  <a:pt x="0" y="200"/>
                                </a:lnTo>
                                <a:lnTo>
                                  <a:pt x="0" y="0"/>
                                </a:lnTo>
                                <a:lnTo>
                                  <a:pt x="8" y="0"/>
                                </a:lnTo>
                                <a:lnTo>
                                  <a:pt x="8" y="16"/>
                                </a:lnTo>
                                <a:lnTo>
                                  <a:pt x="17" y="16"/>
                                </a:lnTo>
                                <a:lnTo>
                                  <a:pt x="17" y="20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30" name="Freeform 202"/>
                          <a:cNvSpPr>
                            <a:spLocks/>
                          </a:cNvSpPr>
                        </a:nvSpPr>
                        <a:spPr bwMode="auto">
                          <a:xfrm>
                            <a:off x="2749" y="3413"/>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31" name="Freeform 203"/>
                          <a:cNvSpPr>
                            <a:spLocks/>
                          </a:cNvSpPr>
                        </a:nvSpPr>
                        <a:spPr bwMode="auto">
                          <a:xfrm>
                            <a:off x="2891" y="3415"/>
                            <a:ext cx="4" cy="50"/>
                          </a:xfrm>
                          <a:custGeom>
                            <a:avLst/>
                            <a:gdLst/>
                            <a:ahLst/>
                            <a:cxnLst>
                              <a:cxn ang="0">
                                <a:pos x="0" y="0"/>
                              </a:cxn>
                              <a:cxn ang="0">
                                <a:pos x="16" y="0"/>
                              </a:cxn>
                              <a:cxn ang="0">
                                <a:pos x="16" y="200"/>
                              </a:cxn>
                              <a:cxn ang="0">
                                <a:pos x="8" y="200"/>
                              </a:cxn>
                              <a:cxn ang="0">
                                <a:pos x="8" y="184"/>
                              </a:cxn>
                              <a:cxn ang="0">
                                <a:pos x="0" y="184"/>
                              </a:cxn>
                              <a:cxn ang="0">
                                <a:pos x="0" y="0"/>
                              </a:cxn>
                            </a:cxnLst>
                            <a:rect l="0" t="0" r="r" b="b"/>
                            <a:pathLst>
                              <a:path w="16" h="200">
                                <a:moveTo>
                                  <a:pt x="0" y="0"/>
                                </a:moveTo>
                                <a:lnTo>
                                  <a:pt x="16" y="0"/>
                                </a:lnTo>
                                <a:lnTo>
                                  <a:pt x="16" y="200"/>
                                </a:lnTo>
                                <a:lnTo>
                                  <a:pt x="8" y="200"/>
                                </a:lnTo>
                                <a:lnTo>
                                  <a:pt x="8" y="184"/>
                                </a:lnTo>
                                <a:lnTo>
                                  <a:pt x="0" y="18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32" name="Freeform 204"/>
                          <a:cNvSpPr>
                            <a:spLocks/>
                          </a:cNvSpPr>
                        </a:nvSpPr>
                        <a:spPr bwMode="auto">
                          <a:xfrm>
                            <a:off x="2747" y="3461"/>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33" name="Freeform 205"/>
                          <a:cNvSpPr>
                            <a:spLocks/>
                          </a:cNvSpPr>
                        </a:nvSpPr>
                        <a:spPr bwMode="auto">
                          <a:xfrm>
                            <a:off x="2749" y="3287"/>
                            <a:ext cx="144" cy="128"/>
                          </a:xfrm>
                          <a:custGeom>
                            <a:avLst/>
                            <a:gdLst/>
                            <a:ahLst/>
                            <a:cxnLst>
                              <a:cxn ang="0">
                                <a:pos x="0" y="512"/>
                              </a:cxn>
                              <a:cxn ang="0">
                                <a:pos x="0" y="0"/>
                              </a:cxn>
                              <a:cxn ang="0">
                                <a:pos x="577" y="0"/>
                              </a:cxn>
                              <a:cxn ang="0">
                                <a:pos x="577" y="512"/>
                              </a:cxn>
                              <a:cxn ang="0">
                                <a:pos x="0" y="512"/>
                              </a:cxn>
                              <a:cxn ang="0">
                                <a:pos x="0" y="512"/>
                              </a:cxn>
                              <a:cxn ang="0">
                                <a:pos x="0" y="512"/>
                              </a:cxn>
                            </a:cxnLst>
                            <a:rect l="0" t="0" r="r" b="b"/>
                            <a:pathLst>
                              <a:path w="577" h="512">
                                <a:moveTo>
                                  <a:pt x="0" y="512"/>
                                </a:moveTo>
                                <a:lnTo>
                                  <a:pt x="0" y="0"/>
                                </a:lnTo>
                                <a:lnTo>
                                  <a:pt x="577" y="0"/>
                                </a:lnTo>
                                <a:lnTo>
                                  <a:pt x="577" y="512"/>
                                </a:lnTo>
                                <a:lnTo>
                                  <a:pt x="0" y="512"/>
                                </a:lnTo>
                                <a:lnTo>
                                  <a:pt x="0" y="512"/>
                                </a:lnTo>
                                <a:lnTo>
                                  <a:pt x="0" y="512"/>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34" name="Freeform 206"/>
                          <a:cNvSpPr>
                            <a:spLocks/>
                          </a:cNvSpPr>
                        </a:nvSpPr>
                        <a:spPr bwMode="auto">
                          <a:xfrm>
                            <a:off x="2747" y="3285"/>
                            <a:ext cx="4" cy="130"/>
                          </a:xfrm>
                          <a:custGeom>
                            <a:avLst/>
                            <a:gdLst/>
                            <a:ahLst/>
                            <a:cxnLst>
                              <a:cxn ang="0">
                                <a:pos x="17" y="520"/>
                              </a:cxn>
                              <a:cxn ang="0">
                                <a:pos x="0" y="520"/>
                              </a:cxn>
                              <a:cxn ang="0">
                                <a:pos x="0" y="0"/>
                              </a:cxn>
                              <a:cxn ang="0">
                                <a:pos x="8" y="0"/>
                              </a:cxn>
                              <a:cxn ang="0">
                                <a:pos x="8" y="16"/>
                              </a:cxn>
                              <a:cxn ang="0">
                                <a:pos x="17" y="16"/>
                              </a:cxn>
                              <a:cxn ang="0">
                                <a:pos x="17" y="520"/>
                              </a:cxn>
                            </a:cxnLst>
                            <a:rect l="0" t="0" r="r" b="b"/>
                            <a:pathLst>
                              <a:path w="17" h="520">
                                <a:moveTo>
                                  <a:pt x="17" y="520"/>
                                </a:moveTo>
                                <a:lnTo>
                                  <a:pt x="0" y="520"/>
                                </a:lnTo>
                                <a:lnTo>
                                  <a:pt x="0" y="0"/>
                                </a:lnTo>
                                <a:lnTo>
                                  <a:pt x="8" y="0"/>
                                </a:lnTo>
                                <a:lnTo>
                                  <a:pt x="8" y="16"/>
                                </a:lnTo>
                                <a:lnTo>
                                  <a:pt x="17" y="16"/>
                                </a:lnTo>
                                <a:lnTo>
                                  <a:pt x="17" y="52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35" name="Freeform 207"/>
                          <a:cNvSpPr>
                            <a:spLocks/>
                          </a:cNvSpPr>
                        </a:nvSpPr>
                        <a:spPr bwMode="auto">
                          <a:xfrm>
                            <a:off x="2749" y="3285"/>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36" name="Freeform 208"/>
                          <a:cNvSpPr>
                            <a:spLocks/>
                          </a:cNvSpPr>
                        </a:nvSpPr>
                        <a:spPr bwMode="auto">
                          <a:xfrm>
                            <a:off x="2891" y="3287"/>
                            <a:ext cx="4" cy="130"/>
                          </a:xfrm>
                          <a:custGeom>
                            <a:avLst/>
                            <a:gdLst/>
                            <a:ahLst/>
                            <a:cxnLst>
                              <a:cxn ang="0">
                                <a:pos x="0" y="0"/>
                              </a:cxn>
                              <a:cxn ang="0">
                                <a:pos x="16" y="0"/>
                              </a:cxn>
                              <a:cxn ang="0">
                                <a:pos x="16" y="520"/>
                              </a:cxn>
                              <a:cxn ang="0">
                                <a:pos x="8" y="520"/>
                              </a:cxn>
                              <a:cxn ang="0">
                                <a:pos x="8" y="504"/>
                              </a:cxn>
                              <a:cxn ang="0">
                                <a:pos x="0" y="504"/>
                              </a:cxn>
                              <a:cxn ang="0">
                                <a:pos x="0" y="0"/>
                              </a:cxn>
                            </a:cxnLst>
                            <a:rect l="0" t="0" r="r" b="b"/>
                            <a:pathLst>
                              <a:path w="16" h="520">
                                <a:moveTo>
                                  <a:pt x="0" y="0"/>
                                </a:moveTo>
                                <a:lnTo>
                                  <a:pt x="16" y="0"/>
                                </a:lnTo>
                                <a:lnTo>
                                  <a:pt x="16" y="520"/>
                                </a:lnTo>
                                <a:lnTo>
                                  <a:pt x="8" y="520"/>
                                </a:lnTo>
                                <a:lnTo>
                                  <a:pt x="8" y="504"/>
                                </a:lnTo>
                                <a:lnTo>
                                  <a:pt x="0" y="50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grpSp>
                        <a:nvGrpSpPr>
                          <a:cNvPr id="203" name="Group 410"/>
                          <a:cNvGrpSpPr>
                            <a:grpSpLocks/>
                          </a:cNvGrpSpPr>
                        </a:nvGrpSpPr>
                        <a:grpSpPr bwMode="auto">
                          <a:xfrm>
                            <a:off x="2477" y="1116"/>
                            <a:ext cx="677" cy="2301"/>
                            <a:chOff x="2477" y="1116"/>
                            <a:chExt cx="677" cy="2301"/>
                          </a:xfrm>
                        </a:grpSpPr>
                        <a:sp>
                          <a:nvSpPr>
                            <a:cNvPr id="48338" name="Freeform 210"/>
                            <a:cNvSpPr>
                              <a:spLocks/>
                            </a:cNvSpPr>
                          </a:nvSpPr>
                          <a:spPr bwMode="auto">
                            <a:xfrm>
                              <a:off x="2747" y="3413"/>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39" name="Freeform 211"/>
                            <a:cNvSpPr>
                              <a:spLocks/>
                            </a:cNvSpPr>
                          </a:nvSpPr>
                          <a:spPr bwMode="auto">
                            <a:xfrm>
                              <a:off x="2749" y="3255"/>
                              <a:ext cx="144" cy="32"/>
                            </a:xfrm>
                            <a:custGeom>
                              <a:avLst/>
                              <a:gdLst/>
                              <a:ahLst/>
                              <a:cxnLst>
                                <a:cxn ang="0">
                                  <a:pos x="0" y="129"/>
                                </a:cxn>
                                <a:cxn ang="0">
                                  <a:pos x="0" y="0"/>
                                </a:cxn>
                                <a:cxn ang="0">
                                  <a:pos x="577" y="0"/>
                                </a:cxn>
                                <a:cxn ang="0">
                                  <a:pos x="577" y="129"/>
                                </a:cxn>
                                <a:cxn ang="0">
                                  <a:pos x="0" y="129"/>
                                </a:cxn>
                                <a:cxn ang="0">
                                  <a:pos x="0" y="129"/>
                                </a:cxn>
                                <a:cxn ang="0">
                                  <a:pos x="0" y="129"/>
                                </a:cxn>
                              </a:cxnLst>
                              <a:rect l="0" t="0" r="r" b="b"/>
                              <a:pathLst>
                                <a:path w="577" h="129">
                                  <a:moveTo>
                                    <a:pt x="0" y="129"/>
                                  </a:moveTo>
                                  <a:lnTo>
                                    <a:pt x="0" y="0"/>
                                  </a:lnTo>
                                  <a:lnTo>
                                    <a:pt x="577" y="0"/>
                                  </a:lnTo>
                                  <a:lnTo>
                                    <a:pt x="577" y="129"/>
                                  </a:lnTo>
                                  <a:lnTo>
                                    <a:pt x="0" y="129"/>
                                  </a:lnTo>
                                  <a:lnTo>
                                    <a:pt x="0" y="129"/>
                                  </a:lnTo>
                                  <a:lnTo>
                                    <a:pt x="0" y="129"/>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40" name="Freeform 212"/>
                            <a:cNvSpPr>
                              <a:spLocks/>
                            </a:cNvSpPr>
                          </a:nvSpPr>
                          <a:spPr bwMode="auto">
                            <a:xfrm>
                              <a:off x="2747" y="3253"/>
                              <a:ext cx="4" cy="34"/>
                            </a:xfrm>
                            <a:custGeom>
                              <a:avLst/>
                              <a:gdLst/>
                              <a:ahLst/>
                              <a:cxnLst>
                                <a:cxn ang="0">
                                  <a:pos x="17" y="137"/>
                                </a:cxn>
                                <a:cxn ang="0">
                                  <a:pos x="0" y="137"/>
                                </a:cxn>
                                <a:cxn ang="0">
                                  <a:pos x="0" y="0"/>
                                </a:cxn>
                                <a:cxn ang="0">
                                  <a:pos x="8" y="0"/>
                                </a:cxn>
                                <a:cxn ang="0">
                                  <a:pos x="8" y="16"/>
                                </a:cxn>
                                <a:cxn ang="0">
                                  <a:pos x="17" y="16"/>
                                </a:cxn>
                                <a:cxn ang="0">
                                  <a:pos x="17" y="137"/>
                                </a:cxn>
                              </a:cxnLst>
                              <a:rect l="0" t="0" r="r" b="b"/>
                              <a:pathLst>
                                <a:path w="17" h="137">
                                  <a:moveTo>
                                    <a:pt x="17" y="137"/>
                                  </a:moveTo>
                                  <a:lnTo>
                                    <a:pt x="0" y="137"/>
                                  </a:lnTo>
                                  <a:lnTo>
                                    <a:pt x="0" y="0"/>
                                  </a:lnTo>
                                  <a:lnTo>
                                    <a:pt x="8" y="0"/>
                                  </a:lnTo>
                                  <a:lnTo>
                                    <a:pt x="8" y="16"/>
                                  </a:lnTo>
                                  <a:lnTo>
                                    <a:pt x="17" y="16"/>
                                  </a:lnTo>
                                  <a:lnTo>
                                    <a:pt x="17" y="13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41" name="Freeform 213"/>
                            <a:cNvSpPr>
                              <a:spLocks/>
                            </a:cNvSpPr>
                          </a:nvSpPr>
                          <a:spPr bwMode="auto">
                            <a:xfrm>
                              <a:off x="2749" y="3253"/>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42" name="Freeform 214"/>
                            <a:cNvSpPr>
                              <a:spLocks/>
                            </a:cNvSpPr>
                          </a:nvSpPr>
                          <a:spPr bwMode="auto">
                            <a:xfrm>
                              <a:off x="2891" y="3255"/>
                              <a:ext cx="4" cy="34"/>
                            </a:xfrm>
                            <a:custGeom>
                              <a:avLst/>
                              <a:gdLst/>
                              <a:ahLst/>
                              <a:cxnLst>
                                <a:cxn ang="0">
                                  <a:pos x="0" y="0"/>
                                </a:cxn>
                                <a:cxn ang="0">
                                  <a:pos x="16" y="0"/>
                                </a:cxn>
                                <a:cxn ang="0">
                                  <a:pos x="16" y="137"/>
                                </a:cxn>
                                <a:cxn ang="0">
                                  <a:pos x="8" y="137"/>
                                </a:cxn>
                                <a:cxn ang="0">
                                  <a:pos x="8" y="121"/>
                                </a:cxn>
                                <a:cxn ang="0">
                                  <a:pos x="0" y="121"/>
                                </a:cxn>
                                <a:cxn ang="0">
                                  <a:pos x="0" y="0"/>
                                </a:cxn>
                              </a:cxnLst>
                              <a:rect l="0" t="0" r="r" b="b"/>
                              <a:pathLst>
                                <a:path w="16" h="137">
                                  <a:moveTo>
                                    <a:pt x="0" y="0"/>
                                  </a:moveTo>
                                  <a:lnTo>
                                    <a:pt x="16" y="0"/>
                                  </a:lnTo>
                                  <a:lnTo>
                                    <a:pt x="16" y="137"/>
                                  </a:lnTo>
                                  <a:lnTo>
                                    <a:pt x="8" y="137"/>
                                  </a:lnTo>
                                  <a:lnTo>
                                    <a:pt x="8" y="121"/>
                                  </a:lnTo>
                                  <a:lnTo>
                                    <a:pt x="0" y="121"/>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43" name="Freeform 215"/>
                            <a:cNvSpPr>
                              <a:spLocks/>
                            </a:cNvSpPr>
                          </a:nvSpPr>
                          <a:spPr bwMode="auto">
                            <a:xfrm>
                              <a:off x="2747" y="3285"/>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44" name="Freeform 216"/>
                            <a:cNvSpPr>
                              <a:spLocks/>
                            </a:cNvSpPr>
                          </a:nvSpPr>
                          <a:spPr bwMode="auto">
                            <a:xfrm>
                              <a:off x="2749" y="3231"/>
                              <a:ext cx="144" cy="24"/>
                            </a:xfrm>
                            <a:custGeom>
                              <a:avLst/>
                              <a:gdLst/>
                              <a:ahLst/>
                              <a:cxnLst>
                                <a:cxn ang="0">
                                  <a:pos x="0" y="95"/>
                                </a:cxn>
                                <a:cxn ang="0">
                                  <a:pos x="0" y="0"/>
                                </a:cxn>
                                <a:cxn ang="0">
                                  <a:pos x="577" y="0"/>
                                </a:cxn>
                                <a:cxn ang="0">
                                  <a:pos x="577" y="95"/>
                                </a:cxn>
                                <a:cxn ang="0">
                                  <a:pos x="0" y="95"/>
                                </a:cxn>
                                <a:cxn ang="0">
                                  <a:pos x="0" y="95"/>
                                </a:cxn>
                                <a:cxn ang="0">
                                  <a:pos x="0" y="95"/>
                                </a:cxn>
                              </a:cxnLst>
                              <a:rect l="0" t="0" r="r" b="b"/>
                              <a:pathLst>
                                <a:path w="577" h="95">
                                  <a:moveTo>
                                    <a:pt x="0" y="95"/>
                                  </a:moveTo>
                                  <a:lnTo>
                                    <a:pt x="0" y="0"/>
                                  </a:lnTo>
                                  <a:lnTo>
                                    <a:pt x="577" y="0"/>
                                  </a:lnTo>
                                  <a:lnTo>
                                    <a:pt x="577" y="95"/>
                                  </a:lnTo>
                                  <a:lnTo>
                                    <a:pt x="0" y="95"/>
                                  </a:lnTo>
                                  <a:lnTo>
                                    <a:pt x="0" y="95"/>
                                  </a:lnTo>
                                  <a:lnTo>
                                    <a:pt x="0" y="95"/>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45" name="Freeform 217"/>
                            <a:cNvSpPr>
                              <a:spLocks/>
                            </a:cNvSpPr>
                          </a:nvSpPr>
                          <a:spPr bwMode="auto">
                            <a:xfrm>
                              <a:off x="2747" y="3229"/>
                              <a:ext cx="4" cy="26"/>
                            </a:xfrm>
                            <a:custGeom>
                              <a:avLst/>
                              <a:gdLst/>
                              <a:ahLst/>
                              <a:cxnLst>
                                <a:cxn ang="0">
                                  <a:pos x="17" y="103"/>
                                </a:cxn>
                                <a:cxn ang="0">
                                  <a:pos x="0" y="103"/>
                                </a:cxn>
                                <a:cxn ang="0">
                                  <a:pos x="0" y="0"/>
                                </a:cxn>
                                <a:cxn ang="0">
                                  <a:pos x="8" y="0"/>
                                </a:cxn>
                                <a:cxn ang="0">
                                  <a:pos x="8" y="16"/>
                                </a:cxn>
                                <a:cxn ang="0">
                                  <a:pos x="17" y="16"/>
                                </a:cxn>
                                <a:cxn ang="0">
                                  <a:pos x="17" y="103"/>
                                </a:cxn>
                              </a:cxnLst>
                              <a:rect l="0" t="0" r="r" b="b"/>
                              <a:pathLst>
                                <a:path w="17" h="103">
                                  <a:moveTo>
                                    <a:pt x="17" y="103"/>
                                  </a:moveTo>
                                  <a:lnTo>
                                    <a:pt x="0" y="103"/>
                                  </a:lnTo>
                                  <a:lnTo>
                                    <a:pt x="0" y="0"/>
                                  </a:lnTo>
                                  <a:lnTo>
                                    <a:pt x="8" y="0"/>
                                  </a:lnTo>
                                  <a:lnTo>
                                    <a:pt x="8" y="16"/>
                                  </a:lnTo>
                                  <a:lnTo>
                                    <a:pt x="17" y="16"/>
                                  </a:lnTo>
                                  <a:lnTo>
                                    <a:pt x="17" y="103"/>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46" name="Freeform 218"/>
                            <a:cNvSpPr>
                              <a:spLocks/>
                            </a:cNvSpPr>
                          </a:nvSpPr>
                          <a:spPr bwMode="auto">
                            <a:xfrm>
                              <a:off x="2749" y="3229"/>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47" name="Freeform 219"/>
                            <a:cNvSpPr>
                              <a:spLocks/>
                            </a:cNvSpPr>
                          </a:nvSpPr>
                          <a:spPr bwMode="auto">
                            <a:xfrm>
                              <a:off x="2891" y="3231"/>
                              <a:ext cx="4" cy="26"/>
                            </a:xfrm>
                            <a:custGeom>
                              <a:avLst/>
                              <a:gdLst/>
                              <a:ahLst/>
                              <a:cxnLst>
                                <a:cxn ang="0">
                                  <a:pos x="0" y="0"/>
                                </a:cxn>
                                <a:cxn ang="0">
                                  <a:pos x="16" y="0"/>
                                </a:cxn>
                                <a:cxn ang="0">
                                  <a:pos x="16" y="103"/>
                                </a:cxn>
                                <a:cxn ang="0">
                                  <a:pos x="8" y="103"/>
                                </a:cxn>
                                <a:cxn ang="0">
                                  <a:pos x="8" y="87"/>
                                </a:cxn>
                                <a:cxn ang="0">
                                  <a:pos x="0" y="87"/>
                                </a:cxn>
                                <a:cxn ang="0">
                                  <a:pos x="0" y="0"/>
                                </a:cxn>
                              </a:cxnLst>
                              <a:rect l="0" t="0" r="r" b="b"/>
                              <a:pathLst>
                                <a:path w="16" h="103">
                                  <a:moveTo>
                                    <a:pt x="0" y="0"/>
                                  </a:moveTo>
                                  <a:lnTo>
                                    <a:pt x="16" y="0"/>
                                  </a:lnTo>
                                  <a:lnTo>
                                    <a:pt x="16" y="103"/>
                                  </a:lnTo>
                                  <a:lnTo>
                                    <a:pt x="8" y="103"/>
                                  </a:lnTo>
                                  <a:lnTo>
                                    <a:pt x="8" y="87"/>
                                  </a:lnTo>
                                  <a:lnTo>
                                    <a:pt x="0" y="87"/>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48" name="Freeform 220"/>
                            <a:cNvSpPr>
                              <a:spLocks/>
                            </a:cNvSpPr>
                          </a:nvSpPr>
                          <a:spPr bwMode="auto">
                            <a:xfrm>
                              <a:off x="2747" y="3253"/>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49" name="Freeform 221"/>
                            <a:cNvSpPr>
                              <a:spLocks/>
                            </a:cNvSpPr>
                          </a:nvSpPr>
                          <a:spPr bwMode="auto">
                            <a:xfrm>
                              <a:off x="2749" y="3199"/>
                              <a:ext cx="144" cy="32"/>
                            </a:xfrm>
                            <a:custGeom>
                              <a:avLst/>
                              <a:gdLst/>
                              <a:ahLst/>
                              <a:cxnLst>
                                <a:cxn ang="0">
                                  <a:pos x="0" y="129"/>
                                </a:cxn>
                                <a:cxn ang="0">
                                  <a:pos x="0" y="0"/>
                                </a:cxn>
                                <a:cxn ang="0">
                                  <a:pos x="577" y="0"/>
                                </a:cxn>
                                <a:cxn ang="0">
                                  <a:pos x="577" y="129"/>
                                </a:cxn>
                                <a:cxn ang="0">
                                  <a:pos x="0" y="129"/>
                                </a:cxn>
                                <a:cxn ang="0">
                                  <a:pos x="0" y="129"/>
                                </a:cxn>
                                <a:cxn ang="0">
                                  <a:pos x="0" y="129"/>
                                </a:cxn>
                              </a:cxnLst>
                              <a:rect l="0" t="0" r="r" b="b"/>
                              <a:pathLst>
                                <a:path w="577" h="129">
                                  <a:moveTo>
                                    <a:pt x="0" y="129"/>
                                  </a:moveTo>
                                  <a:lnTo>
                                    <a:pt x="0" y="0"/>
                                  </a:lnTo>
                                  <a:lnTo>
                                    <a:pt x="577" y="0"/>
                                  </a:lnTo>
                                  <a:lnTo>
                                    <a:pt x="577" y="129"/>
                                  </a:lnTo>
                                  <a:lnTo>
                                    <a:pt x="0" y="129"/>
                                  </a:lnTo>
                                  <a:lnTo>
                                    <a:pt x="0" y="129"/>
                                  </a:lnTo>
                                  <a:lnTo>
                                    <a:pt x="0" y="129"/>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50" name="Freeform 222"/>
                            <a:cNvSpPr>
                              <a:spLocks/>
                            </a:cNvSpPr>
                          </a:nvSpPr>
                          <a:spPr bwMode="auto">
                            <a:xfrm>
                              <a:off x="2747" y="3197"/>
                              <a:ext cx="4" cy="34"/>
                            </a:xfrm>
                            <a:custGeom>
                              <a:avLst/>
                              <a:gdLst/>
                              <a:ahLst/>
                              <a:cxnLst>
                                <a:cxn ang="0">
                                  <a:pos x="17" y="137"/>
                                </a:cxn>
                                <a:cxn ang="0">
                                  <a:pos x="0" y="137"/>
                                </a:cxn>
                                <a:cxn ang="0">
                                  <a:pos x="0" y="0"/>
                                </a:cxn>
                                <a:cxn ang="0">
                                  <a:pos x="8" y="0"/>
                                </a:cxn>
                                <a:cxn ang="0">
                                  <a:pos x="8" y="16"/>
                                </a:cxn>
                                <a:cxn ang="0">
                                  <a:pos x="17" y="16"/>
                                </a:cxn>
                                <a:cxn ang="0">
                                  <a:pos x="17" y="137"/>
                                </a:cxn>
                              </a:cxnLst>
                              <a:rect l="0" t="0" r="r" b="b"/>
                              <a:pathLst>
                                <a:path w="17" h="137">
                                  <a:moveTo>
                                    <a:pt x="17" y="137"/>
                                  </a:moveTo>
                                  <a:lnTo>
                                    <a:pt x="0" y="137"/>
                                  </a:lnTo>
                                  <a:lnTo>
                                    <a:pt x="0" y="0"/>
                                  </a:lnTo>
                                  <a:lnTo>
                                    <a:pt x="8" y="0"/>
                                  </a:lnTo>
                                  <a:lnTo>
                                    <a:pt x="8" y="16"/>
                                  </a:lnTo>
                                  <a:lnTo>
                                    <a:pt x="17" y="16"/>
                                  </a:lnTo>
                                  <a:lnTo>
                                    <a:pt x="17" y="13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51" name="Freeform 223"/>
                            <a:cNvSpPr>
                              <a:spLocks/>
                            </a:cNvSpPr>
                          </a:nvSpPr>
                          <a:spPr bwMode="auto">
                            <a:xfrm>
                              <a:off x="2749" y="3197"/>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52" name="Freeform 224"/>
                            <a:cNvSpPr>
                              <a:spLocks/>
                            </a:cNvSpPr>
                          </a:nvSpPr>
                          <a:spPr bwMode="auto">
                            <a:xfrm>
                              <a:off x="2891" y="3199"/>
                              <a:ext cx="4" cy="34"/>
                            </a:xfrm>
                            <a:custGeom>
                              <a:avLst/>
                              <a:gdLst/>
                              <a:ahLst/>
                              <a:cxnLst>
                                <a:cxn ang="0">
                                  <a:pos x="0" y="0"/>
                                </a:cxn>
                                <a:cxn ang="0">
                                  <a:pos x="16" y="0"/>
                                </a:cxn>
                                <a:cxn ang="0">
                                  <a:pos x="16" y="137"/>
                                </a:cxn>
                                <a:cxn ang="0">
                                  <a:pos x="8" y="137"/>
                                </a:cxn>
                                <a:cxn ang="0">
                                  <a:pos x="8" y="121"/>
                                </a:cxn>
                                <a:cxn ang="0">
                                  <a:pos x="0" y="121"/>
                                </a:cxn>
                                <a:cxn ang="0">
                                  <a:pos x="0" y="0"/>
                                </a:cxn>
                              </a:cxnLst>
                              <a:rect l="0" t="0" r="r" b="b"/>
                              <a:pathLst>
                                <a:path w="16" h="137">
                                  <a:moveTo>
                                    <a:pt x="0" y="0"/>
                                  </a:moveTo>
                                  <a:lnTo>
                                    <a:pt x="16" y="0"/>
                                  </a:lnTo>
                                  <a:lnTo>
                                    <a:pt x="16" y="137"/>
                                  </a:lnTo>
                                  <a:lnTo>
                                    <a:pt x="8" y="137"/>
                                  </a:lnTo>
                                  <a:lnTo>
                                    <a:pt x="8" y="121"/>
                                  </a:lnTo>
                                  <a:lnTo>
                                    <a:pt x="0" y="121"/>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53" name="Freeform 225"/>
                            <a:cNvSpPr>
                              <a:spLocks/>
                            </a:cNvSpPr>
                          </a:nvSpPr>
                          <a:spPr bwMode="auto">
                            <a:xfrm>
                              <a:off x="2747" y="3229"/>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54" name="Freeform 226"/>
                            <a:cNvSpPr>
                              <a:spLocks/>
                            </a:cNvSpPr>
                          </a:nvSpPr>
                          <a:spPr bwMode="auto">
                            <a:xfrm>
                              <a:off x="2749" y="3103"/>
                              <a:ext cx="144" cy="96"/>
                            </a:xfrm>
                            <a:custGeom>
                              <a:avLst/>
                              <a:gdLst/>
                              <a:ahLst/>
                              <a:cxnLst>
                                <a:cxn ang="0">
                                  <a:pos x="0" y="384"/>
                                </a:cxn>
                                <a:cxn ang="0">
                                  <a:pos x="0" y="0"/>
                                </a:cxn>
                                <a:cxn ang="0">
                                  <a:pos x="577" y="0"/>
                                </a:cxn>
                                <a:cxn ang="0">
                                  <a:pos x="577" y="384"/>
                                </a:cxn>
                                <a:cxn ang="0">
                                  <a:pos x="0" y="384"/>
                                </a:cxn>
                                <a:cxn ang="0">
                                  <a:pos x="0" y="384"/>
                                </a:cxn>
                                <a:cxn ang="0">
                                  <a:pos x="0" y="384"/>
                                </a:cxn>
                              </a:cxnLst>
                              <a:rect l="0" t="0" r="r" b="b"/>
                              <a:pathLst>
                                <a:path w="577" h="384">
                                  <a:moveTo>
                                    <a:pt x="0" y="384"/>
                                  </a:moveTo>
                                  <a:lnTo>
                                    <a:pt x="0" y="0"/>
                                  </a:lnTo>
                                  <a:lnTo>
                                    <a:pt x="577" y="0"/>
                                  </a:lnTo>
                                  <a:lnTo>
                                    <a:pt x="577" y="384"/>
                                  </a:lnTo>
                                  <a:lnTo>
                                    <a:pt x="0" y="384"/>
                                  </a:lnTo>
                                  <a:lnTo>
                                    <a:pt x="0" y="384"/>
                                  </a:lnTo>
                                  <a:lnTo>
                                    <a:pt x="0" y="384"/>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55" name="Freeform 227"/>
                            <a:cNvSpPr>
                              <a:spLocks/>
                            </a:cNvSpPr>
                          </a:nvSpPr>
                          <a:spPr bwMode="auto">
                            <a:xfrm>
                              <a:off x="2747" y="3101"/>
                              <a:ext cx="4" cy="98"/>
                            </a:xfrm>
                            <a:custGeom>
                              <a:avLst/>
                              <a:gdLst/>
                              <a:ahLst/>
                              <a:cxnLst>
                                <a:cxn ang="0">
                                  <a:pos x="17" y="392"/>
                                </a:cxn>
                                <a:cxn ang="0">
                                  <a:pos x="0" y="392"/>
                                </a:cxn>
                                <a:cxn ang="0">
                                  <a:pos x="0" y="0"/>
                                </a:cxn>
                                <a:cxn ang="0">
                                  <a:pos x="8" y="0"/>
                                </a:cxn>
                                <a:cxn ang="0">
                                  <a:pos x="8" y="16"/>
                                </a:cxn>
                                <a:cxn ang="0">
                                  <a:pos x="17" y="16"/>
                                </a:cxn>
                                <a:cxn ang="0">
                                  <a:pos x="17" y="392"/>
                                </a:cxn>
                              </a:cxnLst>
                              <a:rect l="0" t="0" r="r" b="b"/>
                              <a:pathLst>
                                <a:path w="17" h="392">
                                  <a:moveTo>
                                    <a:pt x="17" y="392"/>
                                  </a:moveTo>
                                  <a:lnTo>
                                    <a:pt x="0" y="392"/>
                                  </a:lnTo>
                                  <a:lnTo>
                                    <a:pt x="0" y="0"/>
                                  </a:lnTo>
                                  <a:lnTo>
                                    <a:pt x="8" y="0"/>
                                  </a:lnTo>
                                  <a:lnTo>
                                    <a:pt x="8" y="16"/>
                                  </a:lnTo>
                                  <a:lnTo>
                                    <a:pt x="17" y="16"/>
                                  </a:lnTo>
                                  <a:lnTo>
                                    <a:pt x="17" y="39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56" name="Freeform 228"/>
                            <a:cNvSpPr>
                              <a:spLocks/>
                            </a:cNvSpPr>
                          </a:nvSpPr>
                          <a:spPr bwMode="auto">
                            <a:xfrm>
                              <a:off x="2749" y="3101"/>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57" name="Freeform 229"/>
                            <a:cNvSpPr>
                              <a:spLocks/>
                            </a:cNvSpPr>
                          </a:nvSpPr>
                          <a:spPr bwMode="auto">
                            <a:xfrm>
                              <a:off x="2891" y="3103"/>
                              <a:ext cx="4" cy="98"/>
                            </a:xfrm>
                            <a:custGeom>
                              <a:avLst/>
                              <a:gdLst/>
                              <a:ahLst/>
                              <a:cxnLst>
                                <a:cxn ang="0">
                                  <a:pos x="0" y="0"/>
                                </a:cxn>
                                <a:cxn ang="0">
                                  <a:pos x="16" y="0"/>
                                </a:cxn>
                                <a:cxn ang="0">
                                  <a:pos x="16" y="392"/>
                                </a:cxn>
                                <a:cxn ang="0">
                                  <a:pos x="8" y="392"/>
                                </a:cxn>
                                <a:cxn ang="0">
                                  <a:pos x="8" y="376"/>
                                </a:cxn>
                                <a:cxn ang="0">
                                  <a:pos x="0" y="376"/>
                                </a:cxn>
                                <a:cxn ang="0">
                                  <a:pos x="0" y="0"/>
                                </a:cxn>
                              </a:cxnLst>
                              <a:rect l="0" t="0" r="r" b="b"/>
                              <a:pathLst>
                                <a:path w="16" h="392">
                                  <a:moveTo>
                                    <a:pt x="0" y="0"/>
                                  </a:moveTo>
                                  <a:lnTo>
                                    <a:pt x="16" y="0"/>
                                  </a:lnTo>
                                  <a:lnTo>
                                    <a:pt x="16" y="392"/>
                                  </a:lnTo>
                                  <a:lnTo>
                                    <a:pt x="8" y="392"/>
                                  </a:lnTo>
                                  <a:lnTo>
                                    <a:pt x="8" y="376"/>
                                  </a:lnTo>
                                  <a:lnTo>
                                    <a:pt x="0" y="37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58" name="Freeform 230"/>
                            <a:cNvSpPr>
                              <a:spLocks/>
                            </a:cNvSpPr>
                          </a:nvSpPr>
                          <a:spPr bwMode="auto">
                            <a:xfrm>
                              <a:off x="2747" y="3197"/>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59" name="Freeform 231"/>
                            <a:cNvSpPr>
                              <a:spLocks/>
                            </a:cNvSpPr>
                          </a:nvSpPr>
                          <a:spPr bwMode="auto">
                            <a:xfrm>
                              <a:off x="2749" y="3007"/>
                              <a:ext cx="144" cy="96"/>
                            </a:xfrm>
                            <a:custGeom>
                              <a:avLst/>
                              <a:gdLst/>
                              <a:ahLst/>
                              <a:cxnLst>
                                <a:cxn ang="0">
                                  <a:pos x="0" y="385"/>
                                </a:cxn>
                                <a:cxn ang="0">
                                  <a:pos x="0" y="0"/>
                                </a:cxn>
                                <a:cxn ang="0">
                                  <a:pos x="577" y="0"/>
                                </a:cxn>
                                <a:cxn ang="0">
                                  <a:pos x="577" y="385"/>
                                </a:cxn>
                                <a:cxn ang="0">
                                  <a:pos x="0" y="385"/>
                                </a:cxn>
                                <a:cxn ang="0">
                                  <a:pos x="0" y="385"/>
                                </a:cxn>
                                <a:cxn ang="0">
                                  <a:pos x="0" y="385"/>
                                </a:cxn>
                              </a:cxnLst>
                              <a:rect l="0" t="0" r="r" b="b"/>
                              <a:pathLst>
                                <a:path w="577" h="385">
                                  <a:moveTo>
                                    <a:pt x="0" y="385"/>
                                  </a:moveTo>
                                  <a:lnTo>
                                    <a:pt x="0" y="0"/>
                                  </a:lnTo>
                                  <a:lnTo>
                                    <a:pt x="577" y="0"/>
                                  </a:lnTo>
                                  <a:lnTo>
                                    <a:pt x="577" y="385"/>
                                  </a:lnTo>
                                  <a:lnTo>
                                    <a:pt x="0" y="385"/>
                                  </a:lnTo>
                                  <a:lnTo>
                                    <a:pt x="0" y="385"/>
                                  </a:lnTo>
                                  <a:lnTo>
                                    <a:pt x="0" y="385"/>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60" name="Freeform 232"/>
                            <a:cNvSpPr>
                              <a:spLocks/>
                            </a:cNvSpPr>
                          </a:nvSpPr>
                          <a:spPr bwMode="auto">
                            <a:xfrm>
                              <a:off x="2747" y="3005"/>
                              <a:ext cx="4" cy="98"/>
                            </a:xfrm>
                            <a:custGeom>
                              <a:avLst/>
                              <a:gdLst/>
                              <a:ahLst/>
                              <a:cxnLst>
                                <a:cxn ang="0">
                                  <a:pos x="17" y="393"/>
                                </a:cxn>
                                <a:cxn ang="0">
                                  <a:pos x="0" y="393"/>
                                </a:cxn>
                                <a:cxn ang="0">
                                  <a:pos x="0" y="0"/>
                                </a:cxn>
                                <a:cxn ang="0">
                                  <a:pos x="8" y="0"/>
                                </a:cxn>
                                <a:cxn ang="0">
                                  <a:pos x="8" y="16"/>
                                </a:cxn>
                                <a:cxn ang="0">
                                  <a:pos x="17" y="16"/>
                                </a:cxn>
                                <a:cxn ang="0">
                                  <a:pos x="17" y="393"/>
                                </a:cxn>
                              </a:cxnLst>
                              <a:rect l="0" t="0" r="r" b="b"/>
                              <a:pathLst>
                                <a:path w="17" h="393">
                                  <a:moveTo>
                                    <a:pt x="17" y="393"/>
                                  </a:moveTo>
                                  <a:lnTo>
                                    <a:pt x="0" y="393"/>
                                  </a:lnTo>
                                  <a:lnTo>
                                    <a:pt x="0" y="0"/>
                                  </a:lnTo>
                                  <a:lnTo>
                                    <a:pt x="8" y="0"/>
                                  </a:lnTo>
                                  <a:lnTo>
                                    <a:pt x="8" y="16"/>
                                  </a:lnTo>
                                  <a:lnTo>
                                    <a:pt x="17" y="16"/>
                                  </a:lnTo>
                                  <a:lnTo>
                                    <a:pt x="17" y="393"/>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61" name="Freeform 233"/>
                            <a:cNvSpPr>
                              <a:spLocks/>
                            </a:cNvSpPr>
                          </a:nvSpPr>
                          <a:spPr bwMode="auto">
                            <a:xfrm>
                              <a:off x="2749" y="3005"/>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62" name="Freeform 234"/>
                            <a:cNvSpPr>
                              <a:spLocks/>
                            </a:cNvSpPr>
                          </a:nvSpPr>
                          <a:spPr bwMode="auto">
                            <a:xfrm>
                              <a:off x="2891" y="3007"/>
                              <a:ext cx="4" cy="98"/>
                            </a:xfrm>
                            <a:custGeom>
                              <a:avLst/>
                              <a:gdLst/>
                              <a:ahLst/>
                              <a:cxnLst>
                                <a:cxn ang="0">
                                  <a:pos x="0" y="0"/>
                                </a:cxn>
                                <a:cxn ang="0">
                                  <a:pos x="16" y="0"/>
                                </a:cxn>
                                <a:cxn ang="0">
                                  <a:pos x="16" y="393"/>
                                </a:cxn>
                                <a:cxn ang="0">
                                  <a:pos x="8" y="393"/>
                                </a:cxn>
                                <a:cxn ang="0">
                                  <a:pos x="8" y="377"/>
                                </a:cxn>
                                <a:cxn ang="0">
                                  <a:pos x="0" y="377"/>
                                </a:cxn>
                                <a:cxn ang="0">
                                  <a:pos x="0" y="0"/>
                                </a:cxn>
                              </a:cxnLst>
                              <a:rect l="0" t="0" r="r" b="b"/>
                              <a:pathLst>
                                <a:path w="16" h="393">
                                  <a:moveTo>
                                    <a:pt x="0" y="0"/>
                                  </a:moveTo>
                                  <a:lnTo>
                                    <a:pt x="16" y="0"/>
                                  </a:lnTo>
                                  <a:lnTo>
                                    <a:pt x="16" y="393"/>
                                  </a:lnTo>
                                  <a:lnTo>
                                    <a:pt x="8" y="393"/>
                                  </a:lnTo>
                                  <a:lnTo>
                                    <a:pt x="8" y="377"/>
                                  </a:lnTo>
                                  <a:lnTo>
                                    <a:pt x="0" y="377"/>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63" name="Freeform 235"/>
                            <a:cNvSpPr>
                              <a:spLocks/>
                            </a:cNvSpPr>
                          </a:nvSpPr>
                          <a:spPr bwMode="auto">
                            <a:xfrm>
                              <a:off x="2747" y="3101"/>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64" name="Freeform 236"/>
                            <a:cNvSpPr>
                              <a:spLocks/>
                            </a:cNvSpPr>
                          </a:nvSpPr>
                          <a:spPr bwMode="auto">
                            <a:xfrm>
                              <a:off x="2749" y="2975"/>
                              <a:ext cx="144" cy="32"/>
                            </a:xfrm>
                            <a:custGeom>
                              <a:avLst/>
                              <a:gdLst/>
                              <a:ahLst/>
                              <a:cxnLst>
                                <a:cxn ang="0">
                                  <a:pos x="0" y="127"/>
                                </a:cxn>
                                <a:cxn ang="0">
                                  <a:pos x="0" y="0"/>
                                </a:cxn>
                                <a:cxn ang="0">
                                  <a:pos x="577" y="0"/>
                                </a:cxn>
                                <a:cxn ang="0">
                                  <a:pos x="577" y="127"/>
                                </a:cxn>
                                <a:cxn ang="0">
                                  <a:pos x="0" y="127"/>
                                </a:cxn>
                                <a:cxn ang="0">
                                  <a:pos x="0" y="127"/>
                                </a:cxn>
                                <a:cxn ang="0">
                                  <a:pos x="0" y="127"/>
                                </a:cxn>
                              </a:cxnLst>
                              <a:rect l="0" t="0" r="r" b="b"/>
                              <a:pathLst>
                                <a:path w="577" h="127">
                                  <a:moveTo>
                                    <a:pt x="0" y="127"/>
                                  </a:moveTo>
                                  <a:lnTo>
                                    <a:pt x="0" y="0"/>
                                  </a:lnTo>
                                  <a:lnTo>
                                    <a:pt x="577" y="0"/>
                                  </a:lnTo>
                                  <a:lnTo>
                                    <a:pt x="577" y="127"/>
                                  </a:lnTo>
                                  <a:lnTo>
                                    <a:pt x="0" y="127"/>
                                  </a:lnTo>
                                  <a:lnTo>
                                    <a:pt x="0" y="127"/>
                                  </a:lnTo>
                                  <a:lnTo>
                                    <a:pt x="0" y="127"/>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65" name="Freeform 237"/>
                            <a:cNvSpPr>
                              <a:spLocks/>
                            </a:cNvSpPr>
                          </a:nvSpPr>
                          <a:spPr bwMode="auto">
                            <a:xfrm>
                              <a:off x="2747" y="2973"/>
                              <a:ext cx="4" cy="34"/>
                            </a:xfrm>
                            <a:custGeom>
                              <a:avLst/>
                              <a:gdLst/>
                              <a:ahLst/>
                              <a:cxnLst>
                                <a:cxn ang="0">
                                  <a:pos x="17" y="135"/>
                                </a:cxn>
                                <a:cxn ang="0">
                                  <a:pos x="0" y="135"/>
                                </a:cxn>
                                <a:cxn ang="0">
                                  <a:pos x="0" y="0"/>
                                </a:cxn>
                                <a:cxn ang="0">
                                  <a:pos x="8" y="0"/>
                                </a:cxn>
                                <a:cxn ang="0">
                                  <a:pos x="8" y="16"/>
                                </a:cxn>
                                <a:cxn ang="0">
                                  <a:pos x="17" y="16"/>
                                </a:cxn>
                                <a:cxn ang="0">
                                  <a:pos x="17" y="135"/>
                                </a:cxn>
                              </a:cxnLst>
                              <a:rect l="0" t="0" r="r" b="b"/>
                              <a:pathLst>
                                <a:path w="17" h="135">
                                  <a:moveTo>
                                    <a:pt x="17" y="135"/>
                                  </a:moveTo>
                                  <a:lnTo>
                                    <a:pt x="0" y="135"/>
                                  </a:lnTo>
                                  <a:lnTo>
                                    <a:pt x="0" y="0"/>
                                  </a:lnTo>
                                  <a:lnTo>
                                    <a:pt x="8" y="0"/>
                                  </a:lnTo>
                                  <a:lnTo>
                                    <a:pt x="8" y="16"/>
                                  </a:lnTo>
                                  <a:lnTo>
                                    <a:pt x="17" y="16"/>
                                  </a:lnTo>
                                  <a:lnTo>
                                    <a:pt x="17" y="13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66" name="Freeform 238"/>
                            <a:cNvSpPr>
                              <a:spLocks/>
                            </a:cNvSpPr>
                          </a:nvSpPr>
                          <a:spPr bwMode="auto">
                            <a:xfrm>
                              <a:off x="2749" y="2973"/>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67" name="Freeform 239"/>
                            <a:cNvSpPr>
                              <a:spLocks/>
                            </a:cNvSpPr>
                          </a:nvSpPr>
                          <a:spPr bwMode="auto">
                            <a:xfrm>
                              <a:off x="2891" y="2975"/>
                              <a:ext cx="4" cy="34"/>
                            </a:xfrm>
                            <a:custGeom>
                              <a:avLst/>
                              <a:gdLst/>
                              <a:ahLst/>
                              <a:cxnLst>
                                <a:cxn ang="0">
                                  <a:pos x="0" y="0"/>
                                </a:cxn>
                                <a:cxn ang="0">
                                  <a:pos x="16" y="0"/>
                                </a:cxn>
                                <a:cxn ang="0">
                                  <a:pos x="16" y="135"/>
                                </a:cxn>
                                <a:cxn ang="0">
                                  <a:pos x="8" y="135"/>
                                </a:cxn>
                                <a:cxn ang="0">
                                  <a:pos x="8" y="119"/>
                                </a:cxn>
                                <a:cxn ang="0">
                                  <a:pos x="0" y="119"/>
                                </a:cxn>
                                <a:cxn ang="0">
                                  <a:pos x="0" y="0"/>
                                </a:cxn>
                              </a:cxnLst>
                              <a:rect l="0" t="0" r="r" b="b"/>
                              <a:pathLst>
                                <a:path w="16" h="135">
                                  <a:moveTo>
                                    <a:pt x="0" y="0"/>
                                  </a:moveTo>
                                  <a:lnTo>
                                    <a:pt x="16" y="0"/>
                                  </a:lnTo>
                                  <a:lnTo>
                                    <a:pt x="16" y="135"/>
                                  </a:lnTo>
                                  <a:lnTo>
                                    <a:pt x="8" y="135"/>
                                  </a:lnTo>
                                  <a:lnTo>
                                    <a:pt x="8" y="119"/>
                                  </a:lnTo>
                                  <a:lnTo>
                                    <a:pt x="0" y="119"/>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68" name="Freeform 240"/>
                            <a:cNvSpPr>
                              <a:spLocks/>
                            </a:cNvSpPr>
                          </a:nvSpPr>
                          <a:spPr bwMode="auto">
                            <a:xfrm>
                              <a:off x="2747" y="3005"/>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69" name="Freeform 241"/>
                            <a:cNvSpPr>
                              <a:spLocks/>
                            </a:cNvSpPr>
                          </a:nvSpPr>
                          <a:spPr bwMode="auto">
                            <a:xfrm>
                              <a:off x="2749" y="2871"/>
                              <a:ext cx="144" cy="104"/>
                            </a:xfrm>
                            <a:custGeom>
                              <a:avLst/>
                              <a:gdLst/>
                              <a:ahLst/>
                              <a:cxnLst>
                                <a:cxn ang="0">
                                  <a:pos x="0" y="416"/>
                                </a:cxn>
                                <a:cxn ang="0">
                                  <a:pos x="0" y="0"/>
                                </a:cxn>
                                <a:cxn ang="0">
                                  <a:pos x="577" y="0"/>
                                </a:cxn>
                                <a:cxn ang="0">
                                  <a:pos x="577" y="416"/>
                                </a:cxn>
                                <a:cxn ang="0">
                                  <a:pos x="0" y="416"/>
                                </a:cxn>
                                <a:cxn ang="0">
                                  <a:pos x="0" y="416"/>
                                </a:cxn>
                                <a:cxn ang="0">
                                  <a:pos x="0" y="416"/>
                                </a:cxn>
                              </a:cxnLst>
                              <a:rect l="0" t="0" r="r" b="b"/>
                              <a:pathLst>
                                <a:path w="577" h="416">
                                  <a:moveTo>
                                    <a:pt x="0" y="416"/>
                                  </a:moveTo>
                                  <a:lnTo>
                                    <a:pt x="0" y="0"/>
                                  </a:lnTo>
                                  <a:lnTo>
                                    <a:pt x="577" y="0"/>
                                  </a:lnTo>
                                  <a:lnTo>
                                    <a:pt x="577" y="416"/>
                                  </a:lnTo>
                                  <a:lnTo>
                                    <a:pt x="0" y="416"/>
                                  </a:lnTo>
                                  <a:lnTo>
                                    <a:pt x="0" y="416"/>
                                  </a:lnTo>
                                  <a:lnTo>
                                    <a:pt x="0" y="416"/>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70" name="Freeform 242"/>
                            <a:cNvSpPr>
                              <a:spLocks/>
                            </a:cNvSpPr>
                          </a:nvSpPr>
                          <a:spPr bwMode="auto">
                            <a:xfrm>
                              <a:off x="2747" y="2869"/>
                              <a:ext cx="4" cy="106"/>
                            </a:xfrm>
                            <a:custGeom>
                              <a:avLst/>
                              <a:gdLst/>
                              <a:ahLst/>
                              <a:cxnLst>
                                <a:cxn ang="0">
                                  <a:pos x="17" y="424"/>
                                </a:cxn>
                                <a:cxn ang="0">
                                  <a:pos x="0" y="424"/>
                                </a:cxn>
                                <a:cxn ang="0">
                                  <a:pos x="0" y="0"/>
                                </a:cxn>
                                <a:cxn ang="0">
                                  <a:pos x="8" y="0"/>
                                </a:cxn>
                                <a:cxn ang="0">
                                  <a:pos x="8" y="16"/>
                                </a:cxn>
                                <a:cxn ang="0">
                                  <a:pos x="17" y="16"/>
                                </a:cxn>
                                <a:cxn ang="0">
                                  <a:pos x="17" y="424"/>
                                </a:cxn>
                              </a:cxnLst>
                              <a:rect l="0" t="0" r="r" b="b"/>
                              <a:pathLst>
                                <a:path w="17" h="424">
                                  <a:moveTo>
                                    <a:pt x="17" y="424"/>
                                  </a:moveTo>
                                  <a:lnTo>
                                    <a:pt x="0" y="424"/>
                                  </a:lnTo>
                                  <a:lnTo>
                                    <a:pt x="0" y="0"/>
                                  </a:lnTo>
                                  <a:lnTo>
                                    <a:pt x="8" y="0"/>
                                  </a:lnTo>
                                  <a:lnTo>
                                    <a:pt x="8" y="16"/>
                                  </a:lnTo>
                                  <a:lnTo>
                                    <a:pt x="17" y="16"/>
                                  </a:lnTo>
                                  <a:lnTo>
                                    <a:pt x="17" y="42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71" name="Freeform 243"/>
                            <a:cNvSpPr>
                              <a:spLocks/>
                            </a:cNvSpPr>
                          </a:nvSpPr>
                          <a:spPr bwMode="auto">
                            <a:xfrm>
                              <a:off x="2749" y="2869"/>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72" name="Freeform 244"/>
                            <a:cNvSpPr>
                              <a:spLocks/>
                            </a:cNvSpPr>
                          </a:nvSpPr>
                          <a:spPr bwMode="auto">
                            <a:xfrm>
                              <a:off x="2891" y="2871"/>
                              <a:ext cx="4" cy="106"/>
                            </a:xfrm>
                            <a:custGeom>
                              <a:avLst/>
                              <a:gdLst/>
                              <a:ahLst/>
                              <a:cxnLst>
                                <a:cxn ang="0">
                                  <a:pos x="0" y="0"/>
                                </a:cxn>
                                <a:cxn ang="0">
                                  <a:pos x="16" y="0"/>
                                </a:cxn>
                                <a:cxn ang="0">
                                  <a:pos x="16" y="424"/>
                                </a:cxn>
                                <a:cxn ang="0">
                                  <a:pos x="8" y="424"/>
                                </a:cxn>
                                <a:cxn ang="0">
                                  <a:pos x="8" y="408"/>
                                </a:cxn>
                                <a:cxn ang="0">
                                  <a:pos x="0" y="408"/>
                                </a:cxn>
                                <a:cxn ang="0">
                                  <a:pos x="0" y="0"/>
                                </a:cxn>
                              </a:cxnLst>
                              <a:rect l="0" t="0" r="r" b="b"/>
                              <a:pathLst>
                                <a:path w="16" h="424">
                                  <a:moveTo>
                                    <a:pt x="0" y="0"/>
                                  </a:moveTo>
                                  <a:lnTo>
                                    <a:pt x="16" y="0"/>
                                  </a:lnTo>
                                  <a:lnTo>
                                    <a:pt x="16" y="424"/>
                                  </a:lnTo>
                                  <a:lnTo>
                                    <a:pt x="8" y="424"/>
                                  </a:lnTo>
                                  <a:lnTo>
                                    <a:pt x="8" y="408"/>
                                  </a:lnTo>
                                  <a:lnTo>
                                    <a:pt x="0" y="40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73" name="Freeform 245"/>
                            <a:cNvSpPr>
                              <a:spLocks/>
                            </a:cNvSpPr>
                          </a:nvSpPr>
                          <a:spPr bwMode="auto">
                            <a:xfrm>
                              <a:off x="2747" y="2973"/>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74" name="Freeform 246"/>
                            <a:cNvSpPr>
                              <a:spLocks/>
                            </a:cNvSpPr>
                          </a:nvSpPr>
                          <a:spPr bwMode="auto">
                            <a:xfrm>
                              <a:off x="2749" y="2767"/>
                              <a:ext cx="144" cy="104"/>
                            </a:xfrm>
                            <a:custGeom>
                              <a:avLst/>
                              <a:gdLst/>
                              <a:ahLst/>
                              <a:cxnLst>
                                <a:cxn ang="0">
                                  <a:pos x="0" y="417"/>
                                </a:cxn>
                                <a:cxn ang="0">
                                  <a:pos x="0" y="0"/>
                                </a:cxn>
                                <a:cxn ang="0">
                                  <a:pos x="577" y="0"/>
                                </a:cxn>
                                <a:cxn ang="0">
                                  <a:pos x="577" y="417"/>
                                </a:cxn>
                                <a:cxn ang="0">
                                  <a:pos x="0" y="417"/>
                                </a:cxn>
                                <a:cxn ang="0">
                                  <a:pos x="0" y="417"/>
                                </a:cxn>
                                <a:cxn ang="0">
                                  <a:pos x="0" y="417"/>
                                </a:cxn>
                              </a:cxnLst>
                              <a:rect l="0" t="0" r="r" b="b"/>
                              <a:pathLst>
                                <a:path w="577" h="417">
                                  <a:moveTo>
                                    <a:pt x="0" y="417"/>
                                  </a:moveTo>
                                  <a:lnTo>
                                    <a:pt x="0" y="0"/>
                                  </a:lnTo>
                                  <a:lnTo>
                                    <a:pt x="577" y="0"/>
                                  </a:lnTo>
                                  <a:lnTo>
                                    <a:pt x="577" y="417"/>
                                  </a:lnTo>
                                  <a:lnTo>
                                    <a:pt x="0" y="417"/>
                                  </a:lnTo>
                                  <a:lnTo>
                                    <a:pt x="0" y="417"/>
                                  </a:lnTo>
                                  <a:lnTo>
                                    <a:pt x="0" y="417"/>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75" name="Freeform 247"/>
                            <a:cNvSpPr>
                              <a:spLocks/>
                            </a:cNvSpPr>
                          </a:nvSpPr>
                          <a:spPr bwMode="auto">
                            <a:xfrm>
                              <a:off x="2747" y="2765"/>
                              <a:ext cx="4" cy="106"/>
                            </a:xfrm>
                            <a:custGeom>
                              <a:avLst/>
                              <a:gdLst/>
                              <a:ahLst/>
                              <a:cxnLst>
                                <a:cxn ang="0">
                                  <a:pos x="17" y="425"/>
                                </a:cxn>
                                <a:cxn ang="0">
                                  <a:pos x="0" y="425"/>
                                </a:cxn>
                                <a:cxn ang="0">
                                  <a:pos x="0" y="0"/>
                                </a:cxn>
                                <a:cxn ang="0">
                                  <a:pos x="8" y="0"/>
                                </a:cxn>
                                <a:cxn ang="0">
                                  <a:pos x="8" y="16"/>
                                </a:cxn>
                                <a:cxn ang="0">
                                  <a:pos x="17" y="16"/>
                                </a:cxn>
                                <a:cxn ang="0">
                                  <a:pos x="17" y="425"/>
                                </a:cxn>
                              </a:cxnLst>
                              <a:rect l="0" t="0" r="r" b="b"/>
                              <a:pathLst>
                                <a:path w="17" h="425">
                                  <a:moveTo>
                                    <a:pt x="17" y="425"/>
                                  </a:moveTo>
                                  <a:lnTo>
                                    <a:pt x="0" y="425"/>
                                  </a:lnTo>
                                  <a:lnTo>
                                    <a:pt x="0" y="0"/>
                                  </a:lnTo>
                                  <a:lnTo>
                                    <a:pt x="8" y="0"/>
                                  </a:lnTo>
                                  <a:lnTo>
                                    <a:pt x="8" y="16"/>
                                  </a:lnTo>
                                  <a:lnTo>
                                    <a:pt x="17" y="16"/>
                                  </a:lnTo>
                                  <a:lnTo>
                                    <a:pt x="17" y="42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76" name="Freeform 248"/>
                            <a:cNvSpPr>
                              <a:spLocks/>
                            </a:cNvSpPr>
                          </a:nvSpPr>
                          <a:spPr bwMode="auto">
                            <a:xfrm>
                              <a:off x="2749" y="2765"/>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77" name="Freeform 249"/>
                            <a:cNvSpPr>
                              <a:spLocks/>
                            </a:cNvSpPr>
                          </a:nvSpPr>
                          <a:spPr bwMode="auto">
                            <a:xfrm>
                              <a:off x="2891" y="2767"/>
                              <a:ext cx="4" cy="106"/>
                            </a:xfrm>
                            <a:custGeom>
                              <a:avLst/>
                              <a:gdLst/>
                              <a:ahLst/>
                              <a:cxnLst>
                                <a:cxn ang="0">
                                  <a:pos x="0" y="0"/>
                                </a:cxn>
                                <a:cxn ang="0">
                                  <a:pos x="16" y="0"/>
                                </a:cxn>
                                <a:cxn ang="0">
                                  <a:pos x="16" y="425"/>
                                </a:cxn>
                                <a:cxn ang="0">
                                  <a:pos x="8" y="425"/>
                                </a:cxn>
                                <a:cxn ang="0">
                                  <a:pos x="8" y="409"/>
                                </a:cxn>
                                <a:cxn ang="0">
                                  <a:pos x="0" y="409"/>
                                </a:cxn>
                                <a:cxn ang="0">
                                  <a:pos x="0" y="0"/>
                                </a:cxn>
                              </a:cxnLst>
                              <a:rect l="0" t="0" r="r" b="b"/>
                              <a:pathLst>
                                <a:path w="16" h="425">
                                  <a:moveTo>
                                    <a:pt x="0" y="0"/>
                                  </a:moveTo>
                                  <a:lnTo>
                                    <a:pt x="16" y="0"/>
                                  </a:lnTo>
                                  <a:lnTo>
                                    <a:pt x="16" y="425"/>
                                  </a:lnTo>
                                  <a:lnTo>
                                    <a:pt x="8" y="425"/>
                                  </a:lnTo>
                                  <a:lnTo>
                                    <a:pt x="8" y="409"/>
                                  </a:lnTo>
                                  <a:lnTo>
                                    <a:pt x="0" y="409"/>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78" name="Freeform 250"/>
                            <a:cNvSpPr>
                              <a:spLocks/>
                            </a:cNvSpPr>
                          </a:nvSpPr>
                          <a:spPr bwMode="auto">
                            <a:xfrm>
                              <a:off x="2747" y="2869"/>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79" name="Freeform 251"/>
                            <a:cNvSpPr>
                              <a:spLocks/>
                            </a:cNvSpPr>
                          </a:nvSpPr>
                          <a:spPr bwMode="auto">
                            <a:xfrm>
                              <a:off x="2749" y="2735"/>
                              <a:ext cx="144" cy="32"/>
                            </a:xfrm>
                            <a:custGeom>
                              <a:avLst/>
                              <a:gdLst/>
                              <a:ahLst/>
                              <a:cxnLst>
                                <a:cxn ang="0">
                                  <a:pos x="0" y="128"/>
                                </a:cxn>
                                <a:cxn ang="0">
                                  <a:pos x="0" y="0"/>
                                </a:cxn>
                                <a:cxn ang="0">
                                  <a:pos x="577" y="0"/>
                                </a:cxn>
                                <a:cxn ang="0">
                                  <a:pos x="577" y="128"/>
                                </a:cxn>
                                <a:cxn ang="0">
                                  <a:pos x="0" y="128"/>
                                </a:cxn>
                                <a:cxn ang="0">
                                  <a:pos x="0" y="128"/>
                                </a:cxn>
                                <a:cxn ang="0">
                                  <a:pos x="0" y="128"/>
                                </a:cxn>
                              </a:cxnLst>
                              <a:rect l="0" t="0" r="r" b="b"/>
                              <a:pathLst>
                                <a:path w="577" h="128">
                                  <a:moveTo>
                                    <a:pt x="0" y="128"/>
                                  </a:moveTo>
                                  <a:lnTo>
                                    <a:pt x="0" y="0"/>
                                  </a:lnTo>
                                  <a:lnTo>
                                    <a:pt x="577" y="0"/>
                                  </a:lnTo>
                                  <a:lnTo>
                                    <a:pt x="577" y="128"/>
                                  </a:lnTo>
                                  <a:lnTo>
                                    <a:pt x="0" y="128"/>
                                  </a:lnTo>
                                  <a:lnTo>
                                    <a:pt x="0" y="128"/>
                                  </a:lnTo>
                                  <a:lnTo>
                                    <a:pt x="0" y="128"/>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80" name="Freeform 252"/>
                            <a:cNvSpPr>
                              <a:spLocks/>
                            </a:cNvSpPr>
                          </a:nvSpPr>
                          <a:spPr bwMode="auto">
                            <a:xfrm>
                              <a:off x="2747" y="2733"/>
                              <a:ext cx="4" cy="34"/>
                            </a:xfrm>
                            <a:custGeom>
                              <a:avLst/>
                              <a:gdLst/>
                              <a:ahLst/>
                              <a:cxnLst>
                                <a:cxn ang="0">
                                  <a:pos x="17" y="136"/>
                                </a:cxn>
                                <a:cxn ang="0">
                                  <a:pos x="0" y="136"/>
                                </a:cxn>
                                <a:cxn ang="0">
                                  <a:pos x="0" y="0"/>
                                </a:cxn>
                                <a:cxn ang="0">
                                  <a:pos x="8" y="0"/>
                                </a:cxn>
                                <a:cxn ang="0">
                                  <a:pos x="8" y="17"/>
                                </a:cxn>
                                <a:cxn ang="0">
                                  <a:pos x="17" y="17"/>
                                </a:cxn>
                                <a:cxn ang="0">
                                  <a:pos x="17" y="136"/>
                                </a:cxn>
                              </a:cxnLst>
                              <a:rect l="0" t="0" r="r" b="b"/>
                              <a:pathLst>
                                <a:path w="17" h="136">
                                  <a:moveTo>
                                    <a:pt x="17" y="136"/>
                                  </a:moveTo>
                                  <a:lnTo>
                                    <a:pt x="0" y="136"/>
                                  </a:lnTo>
                                  <a:lnTo>
                                    <a:pt x="0" y="0"/>
                                  </a:lnTo>
                                  <a:lnTo>
                                    <a:pt x="8" y="0"/>
                                  </a:lnTo>
                                  <a:lnTo>
                                    <a:pt x="8" y="17"/>
                                  </a:lnTo>
                                  <a:lnTo>
                                    <a:pt x="17" y="17"/>
                                  </a:lnTo>
                                  <a:lnTo>
                                    <a:pt x="17" y="13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81" name="Freeform 253"/>
                            <a:cNvSpPr>
                              <a:spLocks/>
                            </a:cNvSpPr>
                          </a:nvSpPr>
                          <a:spPr bwMode="auto">
                            <a:xfrm>
                              <a:off x="2749" y="2733"/>
                              <a:ext cx="146" cy="4"/>
                            </a:xfrm>
                            <a:custGeom>
                              <a:avLst/>
                              <a:gdLst/>
                              <a:ahLst/>
                              <a:cxnLst>
                                <a:cxn ang="0">
                                  <a:pos x="0" y="17"/>
                                </a:cxn>
                                <a:cxn ang="0">
                                  <a:pos x="0" y="0"/>
                                </a:cxn>
                                <a:cxn ang="0">
                                  <a:pos x="585" y="0"/>
                                </a:cxn>
                                <a:cxn ang="0">
                                  <a:pos x="585" y="8"/>
                                </a:cxn>
                                <a:cxn ang="0">
                                  <a:pos x="569" y="8"/>
                                </a:cxn>
                                <a:cxn ang="0">
                                  <a:pos x="569" y="17"/>
                                </a:cxn>
                                <a:cxn ang="0">
                                  <a:pos x="0" y="17"/>
                                </a:cxn>
                              </a:cxnLst>
                              <a:rect l="0" t="0" r="r" b="b"/>
                              <a:pathLst>
                                <a:path w="585" h="17">
                                  <a:moveTo>
                                    <a:pt x="0" y="17"/>
                                  </a:moveTo>
                                  <a:lnTo>
                                    <a:pt x="0" y="0"/>
                                  </a:lnTo>
                                  <a:lnTo>
                                    <a:pt x="585" y="0"/>
                                  </a:lnTo>
                                  <a:lnTo>
                                    <a:pt x="585" y="8"/>
                                  </a:lnTo>
                                  <a:lnTo>
                                    <a:pt x="569" y="8"/>
                                  </a:lnTo>
                                  <a:lnTo>
                                    <a:pt x="569" y="17"/>
                                  </a:lnTo>
                                  <a:lnTo>
                                    <a:pt x="0" y="1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82" name="Freeform 254"/>
                            <a:cNvSpPr>
                              <a:spLocks/>
                            </a:cNvSpPr>
                          </a:nvSpPr>
                          <a:spPr bwMode="auto">
                            <a:xfrm>
                              <a:off x="2891" y="2735"/>
                              <a:ext cx="4" cy="34"/>
                            </a:xfrm>
                            <a:custGeom>
                              <a:avLst/>
                              <a:gdLst/>
                              <a:ahLst/>
                              <a:cxnLst>
                                <a:cxn ang="0">
                                  <a:pos x="0" y="0"/>
                                </a:cxn>
                                <a:cxn ang="0">
                                  <a:pos x="16" y="0"/>
                                </a:cxn>
                                <a:cxn ang="0">
                                  <a:pos x="16" y="136"/>
                                </a:cxn>
                                <a:cxn ang="0">
                                  <a:pos x="8" y="136"/>
                                </a:cxn>
                                <a:cxn ang="0">
                                  <a:pos x="8" y="120"/>
                                </a:cxn>
                                <a:cxn ang="0">
                                  <a:pos x="0" y="120"/>
                                </a:cxn>
                                <a:cxn ang="0">
                                  <a:pos x="0" y="0"/>
                                </a:cxn>
                              </a:cxnLst>
                              <a:rect l="0" t="0" r="r" b="b"/>
                              <a:pathLst>
                                <a:path w="16" h="136">
                                  <a:moveTo>
                                    <a:pt x="0" y="0"/>
                                  </a:moveTo>
                                  <a:lnTo>
                                    <a:pt x="16" y="0"/>
                                  </a:lnTo>
                                  <a:lnTo>
                                    <a:pt x="16" y="136"/>
                                  </a:lnTo>
                                  <a:lnTo>
                                    <a:pt x="8" y="136"/>
                                  </a:lnTo>
                                  <a:lnTo>
                                    <a:pt x="8" y="120"/>
                                  </a:lnTo>
                                  <a:lnTo>
                                    <a:pt x="0" y="120"/>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83" name="Freeform 255"/>
                            <a:cNvSpPr>
                              <a:spLocks/>
                            </a:cNvSpPr>
                          </a:nvSpPr>
                          <a:spPr bwMode="auto">
                            <a:xfrm>
                              <a:off x="2747" y="2765"/>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84" name="Freeform 256"/>
                            <a:cNvSpPr>
                              <a:spLocks/>
                            </a:cNvSpPr>
                          </a:nvSpPr>
                          <a:spPr bwMode="auto">
                            <a:xfrm>
                              <a:off x="2749" y="2663"/>
                              <a:ext cx="144" cy="72"/>
                            </a:xfrm>
                            <a:custGeom>
                              <a:avLst/>
                              <a:gdLst/>
                              <a:ahLst/>
                              <a:cxnLst>
                                <a:cxn ang="0">
                                  <a:pos x="0" y="288"/>
                                </a:cxn>
                                <a:cxn ang="0">
                                  <a:pos x="0" y="0"/>
                                </a:cxn>
                                <a:cxn ang="0">
                                  <a:pos x="577" y="0"/>
                                </a:cxn>
                                <a:cxn ang="0">
                                  <a:pos x="577" y="288"/>
                                </a:cxn>
                                <a:cxn ang="0">
                                  <a:pos x="0" y="288"/>
                                </a:cxn>
                                <a:cxn ang="0">
                                  <a:pos x="0" y="288"/>
                                </a:cxn>
                                <a:cxn ang="0">
                                  <a:pos x="0" y="288"/>
                                </a:cxn>
                              </a:cxnLst>
                              <a:rect l="0" t="0" r="r" b="b"/>
                              <a:pathLst>
                                <a:path w="577" h="288">
                                  <a:moveTo>
                                    <a:pt x="0" y="288"/>
                                  </a:moveTo>
                                  <a:lnTo>
                                    <a:pt x="0" y="0"/>
                                  </a:lnTo>
                                  <a:lnTo>
                                    <a:pt x="577" y="0"/>
                                  </a:lnTo>
                                  <a:lnTo>
                                    <a:pt x="577" y="288"/>
                                  </a:lnTo>
                                  <a:lnTo>
                                    <a:pt x="0" y="288"/>
                                  </a:lnTo>
                                  <a:lnTo>
                                    <a:pt x="0" y="288"/>
                                  </a:lnTo>
                                  <a:lnTo>
                                    <a:pt x="0" y="288"/>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85" name="Freeform 257"/>
                            <a:cNvSpPr>
                              <a:spLocks/>
                            </a:cNvSpPr>
                          </a:nvSpPr>
                          <a:spPr bwMode="auto">
                            <a:xfrm>
                              <a:off x="2747" y="2661"/>
                              <a:ext cx="4" cy="74"/>
                            </a:xfrm>
                            <a:custGeom>
                              <a:avLst/>
                              <a:gdLst/>
                              <a:ahLst/>
                              <a:cxnLst>
                                <a:cxn ang="0">
                                  <a:pos x="17" y="296"/>
                                </a:cxn>
                                <a:cxn ang="0">
                                  <a:pos x="0" y="296"/>
                                </a:cxn>
                                <a:cxn ang="0">
                                  <a:pos x="0" y="0"/>
                                </a:cxn>
                                <a:cxn ang="0">
                                  <a:pos x="8" y="0"/>
                                </a:cxn>
                                <a:cxn ang="0">
                                  <a:pos x="8" y="16"/>
                                </a:cxn>
                                <a:cxn ang="0">
                                  <a:pos x="17" y="16"/>
                                </a:cxn>
                                <a:cxn ang="0">
                                  <a:pos x="17" y="296"/>
                                </a:cxn>
                              </a:cxnLst>
                              <a:rect l="0" t="0" r="r" b="b"/>
                              <a:pathLst>
                                <a:path w="17" h="296">
                                  <a:moveTo>
                                    <a:pt x="17" y="296"/>
                                  </a:moveTo>
                                  <a:lnTo>
                                    <a:pt x="0" y="296"/>
                                  </a:lnTo>
                                  <a:lnTo>
                                    <a:pt x="0" y="0"/>
                                  </a:lnTo>
                                  <a:lnTo>
                                    <a:pt x="8" y="0"/>
                                  </a:lnTo>
                                  <a:lnTo>
                                    <a:pt x="8" y="16"/>
                                  </a:lnTo>
                                  <a:lnTo>
                                    <a:pt x="17" y="16"/>
                                  </a:lnTo>
                                  <a:lnTo>
                                    <a:pt x="17" y="29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86" name="Freeform 258"/>
                            <a:cNvSpPr>
                              <a:spLocks/>
                            </a:cNvSpPr>
                          </a:nvSpPr>
                          <a:spPr bwMode="auto">
                            <a:xfrm>
                              <a:off x="2749" y="2661"/>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87" name="Freeform 259"/>
                            <a:cNvSpPr>
                              <a:spLocks/>
                            </a:cNvSpPr>
                          </a:nvSpPr>
                          <a:spPr bwMode="auto">
                            <a:xfrm>
                              <a:off x="2891" y="2663"/>
                              <a:ext cx="4" cy="74"/>
                            </a:xfrm>
                            <a:custGeom>
                              <a:avLst/>
                              <a:gdLst/>
                              <a:ahLst/>
                              <a:cxnLst>
                                <a:cxn ang="0">
                                  <a:pos x="0" y="0"/>
                                </a:cxn>
                                <a:cxn ang="0">
                                  <a:pos x="16" y="0"/>
                                </a:cxn>
                                <a:cxn ang="0">
                                  <a:pos x="16" y="297"/>
                                </a:cxn>
                                <a:cxn ang="0">
                                  <a:pos x="8" y="297"/>
                                </a:cxn>
                                <a:cxn ang="0">
                                  <a:pos x="8" y="280"/>
                                </a:cxn>
                                <a:cxn ang="0">
                                  <a:pos x="0" y="280"/>
                                </a:cxn>
                                <a:cxn ang="0">
                                  <a:pos x="0" y="0"/>
                                </a:cxn>
                              </a:cxnLst>
                              <a:rect l="0" t="0" r="r" b="b"/>
                              <a:pathLst>
                                <a:path w="16" h="297">
                                  <a:moveTo>
                                    <a:pt x="0" y="0"/>
                                  </a:moveTo>
                                  <a:lnTo>
                                    <a:pt x="16" y="0"/>
                                  </a:lnTo>
                                  <a:lnTo>
                                    <a:pt x="16" y="297"/>
                                  </a:lnTo>
                                  <a:lnTo>
                                    <a:pt x="8" y="297"/>
                                  </a:lnTo>
                                  <a:lnTo>
                                    <a:pt x="8" y="280"/>
                                  </a:lnTo>
                                  <a:lnTo>
                                    <a:pt x="0" y="280"/>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88" name="Freeform 260"/>
                            <a:cNvSpPr>
                              <a:spLocks/>
                            </a:cNvSpPr>
                          </a:nvSpPr>
                          <a:spPr bwMode="auto">
                            <a:xfrm>
                              <a:off x="2747" y="2733"/>
                              <a:ext cx="146" cy="4"/>
                            </a:xfrm>
                            <a:custGeom>
                              <a:avLst/>
                              <a:gdLst/>
                              <a:ahLst/>
                              <a:cxnLst>
                                <a:cxn ang="0">
                                  <a:pos x="585" y="0"/>
                                </a:cxn>
                                <a:cxn ang="0">
                                  <a:pos x="585" y="17"/>
                                </a:cxn>
                                <a:cxn ang="0">
                                  <a:pos x="0" y="17"/>
                                </a:cxn>
                                <a:cxn ang="0">
                                  <a:pos x="0" y="8"/>
                                </a:cxn>
                                <a:cxn ang="0">
                                  <a:pos x="17" y="8"/>
                                </a:cxn>
                                <a:cxn ang="0">
                                  <a:pos x="17" y="0"/>
                                </a:cxn>
                                <a:cxn ang="0">
                                  <a:pos x="585" y="0"/>
                                </a:cxn>
                              </a:cxnLst>
                              <a:rect l="0" t="0" r="r" b="b"/>
                              <a:pathLst>
                                <a:path w="585" h="17">
                                  <a:moveTo>
                                    <a:pt x="585" y="0"/>
                                  </a:moveTo>
                                  <a:lnTo>
                                    <a:pt x="585" y="17"/>
                                  </a:lnTo>
                                  <a:lnTo>
                                    <a:pt x="0" y="17"/>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89" name="Freeform 261"/>
                            <a:cNvSpPr>
                              <a:spLocks/>
                            </a:cNvSpPr>
                          </a:nvSpPr>
                          <a:spPr bwMode="auto">
                            <a:xfrm>
                              <a:off x="2749" y="2599"/>
                              <a:ext cx="144" cy="64"/>
                            </a:xfrm>
                            <a:custGeom>
                              <a:avLst/>
                              <a:gdLst/>
                              <a:ahLst/>
                              <a:cxnLst>
                                <a:cxn ang="0">
                                  <a:pos x="0" y="256"/>
                                </a:cxn>
                                <a:cxn ang="0">
                                  <a:pos x="0" y="0"/>
                                </a:cxn>
                                <a:cxn ang="0">
                                  <a:pos x="577" y="0"/>
                                </a:cxn>
                                <a:cxn ang="0">
                                  <a:pos x="577" y="256"/>
                                </a:cxn>
                                <a:cxn ang="0">
                                  <a:pos x="0" y="256"/>
                                </a:cxn>
                                <a:cxn ang="0">
                                  <a:pos x="0" y="256"/>
                                </a:cxn>
                                <a:cxn ang="0">
                                  <a:pos x="0" y="256"/>
                                </a:cxn>
                              </a:cxnLst>
                              <a:rect l="0" t="0" r="r" b="b"/>
                              <a:pathLst>
                                <a:path w="577" h="256">
                                  <a:moveTo>
                                    <a:pt x="0" y="256"/>
                                  </a:moveTo>
                                  <a:lnTo>
                                    <a:pt x="0" y="0"/>
                                  </a:lnTo>
                                  <a:lnTo>
                                    <a:pt x="577" y="0"/>
                                  </a:lnTo>
                                  <a:lnTo>
                                    <a:pt x="577" y="256"/>
                                  </a:lnTo>
                                  <a:lnTo>
                                    <a:pt x="0" y="256"/>
                                  </a:lnTo>
                                  <a:lnTo>
                                    <a:pt x="0" y="256"/>
                                  </a:lnTo>
                                  <a:lnTo>
                                    <a:pt x="0" y="256"/>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90" name="Freeform 262"/>
                            <a:cNvSpPr>
                              <a:spLocks/>
                            </a:cNvSpPr>
                          </a:nvSpPr>
                          <a:spPr bwMode="auto">
                            <a:xfrm>
                              <a:off x="2747" y="2596"/>
                              <a:ext cx="4" cy="67"/>
                            </a:xfrm>
                            <a:custGeom>
                              <a:avLst/>
                              <a:gdLst/>
                              <a:ahLst/>
                              <a:cxnLst>
                                <a:cxn ang="0">
                                  <a:pos x="17" y="264"/>
                                </a:cxn>
                                <a:cxn ang="0">
                                  <a:pos x="0" y="264"/>
                                </a:cxn>
                                <a:cxn ang="0">
                                  <a:pos x="0" y="0"/>
                                </a:cxn>
                                <a:cxn ang="0">
                                  <a:pos x="8" y="0"/>
                                </a:cxn>
                                <a:cxn ang="0">
                                  <a:pos x="8" y="16"/>
                                </a:cxn>
                                <a:cxn ang="0">
                                  <a:pos x="17" y="16"/>
                                </a:cxn>
                                <a:cxn ang="0">
                                  <a:pos x="17" y="264"/>
                                </a:cxn>
                              </a:cxnLst>
                              <a:rect l="0" t="0" r="r" b="b"/>
                              <a:pathLst>
                                <a:path w="17" h="264">
                                  <a:moveTo>
                                    <a:pt x="17" y="264"/>
                                  </a:moveTo>
                                  <a:lnTo>
                                    <a:pt x="0" y="264"/>
                                  </a:lnTo>
                                  <a:lnTo>
                                    <a:pt x="0" y="0"/>
                                  </a:lnTo>
                                  <a:lnTo>
                                    <a:pt x="8" y="0"/>
                                  </a:lnTo>
                                  <a:lnTo>
                                    <a:pt x="8" y="16"/>
                                  </a:lnTo>
                                  <a:lnTo>
                                    <a:pt x="17" y="16"/>
                                  </a:lnTo>
                                  <a:lnTo>
                                    <a:pt x="17" y="26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91" name="Freeform 263"/>
                            <a:cNvSpPr>
                              <a:spLocks/>
                            </a:cNvSpPr>
                          </a:nvSpPr>
                          <a:spPr bwMode="auto">
                            <a:xfrm>
                              <a:off x="2749" y="2596"/>
                              <a:ext cx="146" cy="5"/>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92" name="Freeform 264"/>
                            <a:cNvSpPr>
                              <a:spLocks/>
                            </a:cNvSpPr>
                          </a:nvSpPr>
                          <a:spPr bwMode="auto">
                            <a:xfrm>
                              <a:off x="2891" y="2599"/>
                              <a:ext cx="4" cy="66"/>
                            </a:xfrm>
                            <a:custGeom>
                              <a:avLst/>
                              <a:gdLst/>
                              <a:ahLst/>
                              <a:cxnLst>
                                <a:cxn ang="0">
                                  <a:pos x="0" y="0"/>
                                </a:cxn>
                                <a:cxn ang="0">
                                  <a:pos x="16" y="0"/>
                                </a:cxn>
                                <a:cxn ang="0">
                                  <a:pos x="16" y="264"/>
                                </a:cxn>
                                <a:cxn ang="0">
                                  <a:pos x="8" y="264"/>
                                </a:cxn>
                                <a:cxn ang="0">
                                  <a:pos x="8" y="248"/>
                                </a:cxn>
                                <a:cxn ang="0">
                                  <a:pos x="0" y="248"/>
                                </a:cxn>
                                <a:cxn ang="0">
                                  <a:pos x="0" y="0"/>
                                </a:cxn>
                              </a:cxnLst>
                              <a:rect l="0" t="0" r="r" b="b"/>
                              <a:pathLst>
                                <a:path w="16" h="264">
                                  <a:moveTo>
                                    <a:pt x="0" y="0"/>
                                  </a:moveTo>
                                  <a:lnTo>
                                    <a:pt x="16" y="0"/>
                                  </a:lnTo>
                                  <a:lnTo>
                                    <a:pt x="16" y="264"/>
                                  </a:lnTo>
                                  <a:lnTo>
                                    <a:pt x="8" y="264"/>
                                  </a:lnTo>
                                  <a:lnTo>
                                    <a:pt x="8" y="248"/>
                                  </a:lnTo>
                                  <a:lnTo>
                                    <a:pt x="0" y="24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93" name="Freeform 265"/>
                            <a:cNvSpPr>
                              <a:spLocks/>
                            </a:cNvSpPr>
                          </a:nvSpPr>
                          <a:spPr bwMode="auto">
                            <a:xfrm>
                              <a:off x="2747" y="2661"/>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94" name="Freeform 266"/>
                            <a:cNvSpPr>
                              <a:spLocks/>
                            </a:cNvSpPr>
                          </a:nvSpPr>
                          <a:spPr bwMode="auto">
                            <a:xfrm>
                              <a:off x="2749" y="2414"/>
                              <a:ext cx="144" cy="185"/>
                            </a:xfrm>
                            <a:custGeom>
                              <a:avLst/>
                              <a:gdLst/>
                              <a:ahLst/>
                              <a:cxnLst>
                                <a:cxn ang="0">
                                  <a:pos x="0" y="736"/>
                                </a:cxn>
                                <a:cxn ang="0">
                                  <a:pos x="0" y="0"/>
                                </a:cxn>
                                <a:cxn ang="0">
                                  <a:pos x="577" y="0"/>
                                </a:cxn>
                                <a:cxn ang="0">
                                  <a:pos x="577" y="736"/>
                                </a:cxn>
                                <a:cxn ang="0">
                                  <a:pos x="0" y="736"/>
                                </a:cxn>
                                <a:cxn ang="0">
                                  <a:pos x="0" y="736"/>
                                </a:cxn>
                                <a:cxn ang="0">
                                  <a:pos x="0" y="736"/>
                                </a:cxn>
                              </a:cxnLst>
                              <a:rect l="0" t="0" r="r" b="b"/>
                              <a:pathLst>
                                <a:path w="577" h="736">
                                  <a:moveTo>
                                    <a:pt x="0" y="736"/>
                                  </a:moveTo>
                                  <a:lnTo>
                                    <a:pt x="0" y="0"/>
                                  </a:lnTo>
                                  <a:lnTo>
                                    <a:pt x="577" y="0"/>
                                  </a:lnTo>
                                  <a:lnTo>
                                    <a:pt x="577" y="736"/>
                                  </a:lnTo>
                                  <a:lnTo>
                                    <a:pt x="0" y="736"/>
                                  </a:lnTo>
                                  <a:lnTo>
                                    <a:pt x="0" y="736"/>
                                  </a:lnTo>
                                  <a:lnTo>
                                    <a:pt x="0" y="73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95" name="Freeform 267"/>
                            <a:cNvSpPr>
                              <a:spLocks/>
                            </a:cNvSpPr>
                          </a:nvSpPr>
                          <a:spPr bwMode="auto">
                            <a:xfrm>
                              <a:off x="2747" y="2412"/>
                              <a:ext cx="4" cy="187"/>
                            </a:xfrm>
                            <a:custGeom>
                              <a:avLst/>
                              <a:gdLst/>
                              <a:ahLst/>
                              <a:cxnLst>
                                <a:cxn ang="0">
                                  <a:pos x="17" y="744"/>
                                </a:cxn>
                                <a:cxn ang="0">
                                  <a:pos x="0" y="744"/>
                                </a:cxn>
                                <a:cxn ang="0">
                                  <a:pos x="0" y="0"/>
                                </a:cxn>
                                <a:cxn ang="0">
                                  <a:pos x="8" y="0"/>
                                </a:cxn>
                                <a:cxn ang="0">
                                  <a:pos x="8" y="16"/>
                                </a:cxn>
                                <a:cxn ang="0">
                                  <a:pos x="17" y="16"/>
                                </a:cxn>
                                <a:cxn ang="0">
                                  <a:pos x="17" y="744"/>
                                </a:cxn>
                              </a:cxnLst>
                              <a:rect l="0" t="0" r="r" b="b"/>
                              <a:pathLst>
                                <a:path w="17" h="744">
                                  <a:moveTo>
                                    <a:pt x="17" y="744"/>
                                  </a:moveTo>
                                  <a:lnTo>
                                    <a:pt x="0" y="744"/>
                                  </a:lnTo>
                                  <a:lnTo>
                                    <a:pt x="0" y="0"/>
                                  </a:lnTo>
                                  <a:lnTo>
                                    <a:pt x="8" y="0"/>
                                  </a:lnTo>
                                  <a:lnTo>
                                    <a:pt x="8" y="16"/>
                                  </a:lnTo>
                                  <a:lnTo>
                                    <a:pt x="17" y="16"/>
                                  </a:lnTo>
                                  <a:lnTo>
                                    <a:pt x="17" y="74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96" name="Freeform 268"/>
                            <a:cNvSpPr>
                              <a:spLocks/>
                            </a:cNvSpPr>
                          </a:nvSpPr>
                          <a:spPr bwMode="auto">
                            <a:xfrm>
                              <a:off x="2749" y="2412"/>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97" name="Freeform 269"/>
                            <a:cNvSpPr>
                              <a:spLocks/>
                            </a:cNvSpPr>
                          </a:nvSpPr>
                          <a:spPr bwMode="auto">
                            <a:xfrm>
                              <a:off x="2891" y="2414"/>
                              <a:ext cx="4" cy="187"/>
                            </a:xfrm>
                            <a:custGeom>
                              <a:avLst/>
                              <a:gdLst/>
                              <a:ahLst/>
                              <a:cxnLst>
                                <a:cxn ang="0">
                                  <a:pos x="0" y="0"/>
                                </a:cxn>
                                <a:cxn ang="0">
                                  <a:pos x="16" y="0"/>
                                </a:cxn>
                                <a:cxn ang="0">
                                  <a:pos x="16" y="744"/>
                                </a:cxn>
                                <a:cxn ang="0">
                                  <a:pos x="8" y="744"/>
                                </a:cxn>
                                <a:cxn ang="0">
                                  <a:pos x="8" y="728"/>
                                </a:cxn>
                                <a:cxn ang="0">
                                  <a:pos x="0" y="728"/>
                                </a:cxn>
                                <a:cxn ang="0">
                                  <a:pos x="0" y="0"/>
                                </a:cxn>
                              </a:cxnLst>
                              <a:rect l="0" t="0" r="r" b="b"/>
                              <a:pathLst>
                                <a:path w="16" h="744">
                                  <a:moveTo>
                                    <a:pt x="0" y="0"/>
                                  </a:moveTo>
                                  <a:lnTo>
                                    <a:pt x="16" y="0"/>
                                  </a:lnTo>
                                  <a:lnTo>
                                    <a:pt x="16" y="744"/>
                                  </a:lnTo>
                                  <a:lnTo>
                                    <a:pt x="8" y="744"/>
                                  </a:lnTo>
                                  <a:lnTo>
                                    <a:pt x="8" y="728"/>
                                  </a:lnTo>
                                  <a:lnTo>
                                    <a:pt x="0" y="72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98" name="Freeform 270"/>
                            <a:cNvSpPr>
                              <a:spLocks/>
                            </a:cNvSpPr>
                          </a:nvSpPr>
                          <a:spPr bwMode="auto">
                            <a:xfrm>
                              <a:off x="2747" y="2596"/>
                              <a:ext cx="146" cy="5"/>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399" name="Freeform 271"/>
                            <a:cNvSpPr>
                              <a:spLocks/>
                            </a:cNvSpPr>
                          </a:nvSpPr>
                          <a:spPr bwMode="auto">
                            <a:xfrm>
                              <a:off x="2749" y="2350"/>
                              <a:ext cx="144" cy="64"/>
                            </a:xfrm>
                            <a:custGeom>
                              <a:avLst/>
                              <a:gdLst/>
                              <a:ahLst/>
                              <a:cxnLst>
                                <a:cxn ang="0">
                                  <a:pos x="0" y="257"/>
                                </a:cxn>
                                <a:cxn ang="0">
                                  <a:pos x="0" y="0"/>
                                </a:cxn>
                                <a:cxn ang="0">
                                  <a:pos x="577" y="0"/>
                                </a:cxn>
                                <a:cxn ang="0">
                                  <a:pos x="577" y="257"/>
                                </a:cxn>
                                <a:cxn ang="0">
                                  <a:pos x="0" y="257"/>
                                </a:cxn>
                                <a:cxn ang="0">
                                  <a:pos x="0" y="257"/>
                                </a:cxn>
                                <a:cxn ang="0">
                                  <a:pos x="0" y="257"/>
                                </a:cxn>
                              </a:cxnLst>
                              <a:rect l="0" t="0" r="r" b="b"/>
                              <a:pathLst>
                                <a:path w="577" h="257">
                                  <a:moveTo>
                                    <a:pt x="0" y="257"/>
                                  </a:moveTo>
                                  <a:lnTo>
                                    <a:pt x="0" y="0"/>
                                  </a:lnTo>
                                  <a:lnTo>
                                    <a:pt x="577" y="0"/>
                                  </a:lnTo>
                                  <a:lnTo>
                                    <a:pt x="577" y="257"/>
                                  </a:lnTo>
                                  <a:lnTo>
                                    <a:pt x="0" y="257"/>
                                  </a:lnTo>
                                  <a:lnTo>
                                    <a:pt x="0" y="257"/>
                                  </a:lnTo>
                                  <a:lnTo>
                                    <a:pt x="0" y="257"/>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00" name="Freeform 272"/>
                            <a:cNvSpPr>
                              <a:spLocks/>
                            </a:cNvSpPr>
                          </a:nvSpPr>
                          <a:spPr bwMode="auto">
                            <a:xfrm>
                              <a:off x="2747" y="2348"/>
                              <a:ext cx="4" cy="66"/>
                            </a:xfrm>
                            <a:custGeom>
                              <a:avLst/>
                              <a:gdLst/>
                              <a:ahLst/>
                              <a:cxnLst>
                                <a:cxn ang="0">
                                  <a:pos x="17" y="265"/>
                                </a:cxn>
                                <a:cxn ang="0">
                                  <a:pos x="0" y="265"/>
                                </a:cxn>
                                <a:cxn ang="0">
                                  <a:pos x="0" y="0"/>
                                </a:cxn>
                                <a:cxn ang="0">
                                  <a:pos x="8" y="0"/>
                                </a:cxn>
                                <a:cxn ang="0">
                                  <a:pos x="8" y="17"/>
                                </a:cxn>
                                <a:cxn ang="0">
                                  <a:pos x="17" y="17"/>
                                </a:cxn>
                                <a:cxn ang="0">
                                  <a:pos x="17" y="265"/>
                                </a:cxn>
                              </a:cxnLst>
                              <a:rect l="0" t="0" r="r" b="b"/>
                              <a:pathLst>
                                <a:path w="17" h="265">
                                  <a:moveTo>
                                    <a:pt x="17" y="265"/>
                                  </a:moveTo>
                                  <a:lnTo>
                                    <a:pt x="0" y="265"/>
                                  </a:lnTo>
                                  <a:lnTo>
                                    <a:pt x="0" y="0"/>
                                  </a:lnTo>
                                  <a:lnTo>
                                    <a:pt x="8" y="0"/>
                                  </a:lnTo>
                                  <a:lnTo>
                                    <a:pt x="8" y="17"/>
                                  </a:lnTo>
                                  <a:lnTo>
                                    <a:pt x="17" y="17"/>
                                  </a:lnTo>
                                  <a:lnTo>
                                    <a:pt x="17" y="26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01" name="Freeform 273"/>
                            <a:cNvSpPr>
                              <a:spLocks/>
                            </a:cNvSpPr>
                          </a:nvSpPr>
                          <a:spPr bwMode="auto">
                            <a:xfrm>
                              <a:off x="2749" y="2348"/>
                              <a:ext cx="146" cy="4"/>
                            </a:xfrm>
                            <a:custGeom>
                              <a:avLst/>
                              <a:gdLst/>
                              <a:ahLst/>
                              <a:cxnLst>
                                <a:cxn ang="0">
                                  <a:pos x="0" y="17"/>
                                </a:cxn>
                                <a:cxn ang="0">
                                  <a:pos x="0" y="0"/>
                                </a:cxn>
                                <a:cxn ang="0">
                                  <a:pos x="585" y="0"/>
                                </a:cxn>
                                <a:cxn ang="0">
                                  <a:pos x="585" y="8"/>
                                </a:cxn>
                                <a:cxn ang="0">
                                  <a:pos x="569" y="8"/>
                                </a:cxn>
                                <a:cxn ang="0">
                                  <a:pos x="569" y="17"/>
                                </a:cxn>
                                <a:cxn ang="0">
                                  <a:pos x="0" y="17"/>
                                </a:cxn>
                              </a:cxnLst>
                              <a:rect l="0" t="0" r="r" b="b"/>
                              <a:pathLst>
                                <a:path w="585" h="17">
                                  <a:moveTo>
                                    <a:pt x="0" y="17"/>
                                  </a:moveTo>
                                  <a:lnTo>
                                    <a:pt x="0" y="0"/>
                                  </a:lnTo>
                                  <a:lnTo>
                                    <a:pt x="585" y="0"/>
                                  </a:lnTo>
                                  <a:lnTo>
                                    <a:pt x="585" y="8"/>
                                  </a:lnTo>
                                  <a:lnTo>
                                    <a:pt x="569" y="8"/>
                                  </a:lnTo>
                                  <a:lnTo>
                                    <a:pt x="569" y="17"/>
                                  </a:lnTo>
                                  <a:lnTo>
                                    <a:pt x="0" y="1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02" name="Freeform 274"/>
                            <a:cNvSpPr>
                              <a:spLocks/>
                            </a:cNvSpPr>
                          </a:nvSpPr>
                          <a:spPr bwMode="auto">
                            <a:xfrm>
                              <a:off x="2891" y="2350"/>
                              <a:ext cx="4" cy="66"/>
                            </a:xfrm>
                            <a:custGeom>
                              <a:avLst/>
                              <a:gdLst/>
                              <a:ahLst/>
                              <a:cxnLst>
                                <a:cxn ang="0">
                                  <a:pos x="0" y="0"/>
                                </a:cxn>
                                <a:cxn ang="0">
                                  <a:pos x="16" y="0"/>
                                </a:cxn>
                                <a:cxn ang="0">
                                  <a:pos x="16" y="265"/>
                                </a:cxn>
                                <a:cxn ang="0">
                                  <a:pos x="8" y="265"/>
                                </a:cxn>
                                <a:cxn ang="0">
                                  <a:pos x="8" y="249"/>
                                </a:cxn>
                                <a:cxn ang="0">
                                  <a:pos x="0" y="249"/>
                                </a:cxn>
                                <a:cxn ang="0">
                                  <a:pos x="0" y="0"/>
                                </a:cxn>
                              </a:cxnLst>
                              <a:rect l="0" t="0" r="r" b="b"/>
                              <a:pathLst>
                                <a:path w="16" h="265">
                                  <a:moveTo>
                                    <a:pt x="0" y="0"/>
                                  </a:moveTo>
                                  <a:lnTo>
                                    <a:pt x="16" y="0"/>
                                  </a:lnTo>
                                  <a:lnTo>
                                    <a:pt x="16" y="265"/>
                                  </a:lnTo>
                                  <a:lnTo>
                                    <a:pt x="8" y="265"/>
                                  </a:lnTo>
                                  <a:lnTo>
                                    <a:pt x="8" y="249"/>
                                  </a:lnTo>
                                  <a:lnTo>
                                    <a:pt x="0" y="249"/>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03" name="Freeform 275"/>
                            <a:cNvSpPr>
                              <a:spLocks/>
                            </a:cNvSpPr>
                          </a:nvSpPr>
                          <a:spPr bwMode="auto">
                            <a:xfrm>
                              <a:off x="2747" y="2412"/>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04" name="Freeform 276"/>
                            <a:cNvSpPr>
                              <a:spLocks/>
                            </a:cNvSpPr>
                          </a:nvSpPr>
                          <a:spPr bwMode="auto">
                            <a:xfrm>
                              <a:off x="2749" y="2174"/>
                              <a:ext cx="144" cy="176"/>
                            </a:xfrm>
                            <a:custGeom>
                              <a:avLst/>
                              <a:gdLst/>
                              <a:ahLst/>
                              <a:cxnLst>
                                <a:cxn ang="0">
                                  <a:pos x="0" y="704"/>
                                </a:cxn>
                                <a:cxn ang="0">
                                  <a:pos x="0" y="0"/>
                                </a:cxn>
                                <a:cxn ang="0">
                                  <a:pos x="577" y="0"/>
                                </a:cxn>
                                <a:cxn ang="0">
                                  <a:pos x="577" y="704"/>
                                </a:cxn>
                                <a:cxn ang="0">
                                  <a:pos x="0" y="704"/>
                                </a:cxn>
                                <a:cxn ang="0">
                                  <a:pos x="0" y="704"/>
                                </a:cxn>
                                <a:cxn ang="0">
                                  <a:pos x="0" y="704"/>
                                </a:cxn>
                              </a:cxnLst>
                              <a:rect l="0" t="0" r="r" b="b"/>
                              <a:pathLst>
                                <a:path w="577" h="704">
                                  <a:moveTo>
                                    <a:pt x="0" y="704"/>
                                  </a:moveTo>
                                  <a:lnTo>
                                    <a:pt x="0" y="0"/>
                                  </a:lnTo>
                                  <a:lnTo>
                                    <a:pt x="577" y="0"/>
                                  </a:lnTo>
                                  <a:lnTo>
                                    <a:pt x="577" y="704"/>
                                  </a:lnTo>
                                  <a:lnTo>
                                    <a:pt x="0" y="704"/>
                                  </a:lnTo>
                                  <a:lnTo>
                                    <a:pt x="0" y="704"/>
                                  </a:lnTo>
                                  <a:lnTo>
                                    <a:pt x="0" y="704"/>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05" name="Freeform 277"/>
                            <a:cNvSpPr>
                              <a:spLocks/>
                            </a:cNvSpPr>
                          </a:nvSpPr>
                          <a:spPr bwMode="auto">
                            <a:xfrm>
                              <a:off x="2747" y="2172"/>
                              <a:ext cx="4" cy="178"/>
                            </a:xfrm>
                            <a:custGeom>
                              <a:avLst/>
                              <a:gdLst/>
                              <a:ahLst/>
                              <a:cxnLst>
                                <a:cxn ang="0">
                                  <a:pos x="17" y="712"/>
                                </a:cxn>
                                <a:cxn ang="0">
                                  <a:pos x="0" y="712"/>
                                </a:cxn>
                                <a:cxn ang="0">
                                  <a:pos x="0" y="0"/>
                                </a:cxn>
                                <a:cxn ang="0">
                                  <a:pos x="8" y="0"/>
                                </a:cxn>
                                <a:cxn ang="0">
                                  <a:pos x="8" y="16"/>
                                </a:cxn>
                                <a:cxn ang="0">
                                  <a:pos x="17" y="16"/>
                                </a:cxn>
                                <a:cxn ang="0">
                                  <a:pos x="17" y="712"/>
                                </a:cxn>
                              </a:cxnLst>
                              <a:rect l="0" t="0" r="r" b="b"/>
                              <a:pathLst>
                                <a:path w="17" h="712">
                                  <a:moveTo>
                                    <a:pt x="17" y="712"/>
                                  </a:moveTo>
                                  <a:lnTo>
                                    <a:pt x="0" y="712"/>
                                  </a:lnTo>
                                  <a:lnTo>
                                    <a:pt x="0" y="0"/>
                                  </a:lnTo>
                                  <a:lnTo>
                                    <a:pt x="8" y="0"/>
                                  </a:lnTo>
                                  <a:lnTo>
                                    <a:pt x="8" y="16"/>
                                  </a:lnTo>
                                  <a:lnTo>
                                    <a:pt x="17" y="16"/>
                                  </a:lnTo>
                                  <a:lnTo>
                                    <a:pt x="17" y="71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06" name="Freeform 278"/>
                            <a:cNvSpPr>
                              <a:spLocks/>
                            </a:cNvSpPr>
                          </a:nvSpPr>
                          <a:spPr bwMode="auto">
                            <a:xfrm>
                              <a:off x="2749" y="2172"/>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07" name="Freeform 279"/>
                            <a:cNvSpPr>
                              <a:spLocks/>
                            </a:cNvSpPr>
                          </a:nvSpPr>
                          <a:spPr bwMode="auto">
                            <a:xfrm>
                              <a:off x="2891" y="2174"/>
                              <a:ext cx="4" cy="178"/>
                            </a:xfrm>
                            <a:custGeom>
                              <a:avLst/>
                              <a:gdLst/>
                              <a:ahLst/>
                              <a:cxnLst>
                                <a:cxn ang="0">
                                  <a:pos x="0" y="0"/>
                                </a:cxn>
                                <a:cxn ang="0">
                                  <a:pos x="16" y="0"/>
                                </a:cxn>
                                <a:cxn ang="0">
                                  <a:pos x="16" y="713"/>
                                </a:cxn>
                                <a:cxn ang="0">
                                  <a:pos x="8" y="713"/>
                                </a:cxn>
                                <a:cxn ang="0">
                                  <a:pos x="8" y="696"/>
                                </a:cxn>
                                <a:cxn ang="0">
                                  <a:pos x="0" y="696"/>
                                </a:cxn>
                                <a:cxn ang="0">
                                  <a:pos x="0" y="0"/>
                                </a:cxn>
                              </a:cxnLst>
                              <a:rect l="0" t="0" r="r" b="b"/>
                              <a:pathLst>
                                <a:path w="16" h="713">
                                  <a:moveTo>
                                    <a:pt x="0" y="0"/>
                                  </a:moveTo>
                                  <a:lnTo>
                                    <a:pt x="16" y="0"/>
                                  </a:lnTo>
                                  <a:lnTo>
                                    <a:pt x="16" y="713"/>
                                  </a:lnTo>
                                  <a:lnTo>
                                    <a:pt x="8" y="713"/>
                                  </a:lnTo>
                                  <a:lnTo>
                                    <a:pt x="8" y="696"/>
                                  </a:lnTo>
                                  <a:lnTo>
                                    <a:pt x="0" y="69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08" name="Freeform 280"/>
                            <a:cNvSpPr>
                              <a:spLocks/>
                            </a:cNvSpPr>
                          </a:nvSpPr>
                          <a:spPr bwMode="auto">
                            <a:xfrm>
                              <a:off x="2747" y="2348"/>
                              <a:ext cx="146" cy="4"/>
                            </a:xfrm>
                            <a:custGeom>
                              <a:avLst/>
                              <a:gdLst/>
                              <a:ahLst/>
                              <a:cxnLst>
                                <a:cxn ang="0">
                                  <a:pos x="585" y="0"/>
                                </a:cxn>
                                <a:cxn ang="0">
                                  <a:pos x="585" y="17"/>
                                </a:cxn>
                                <a:cxn ang="0">
                                  <a:pos x="0" y="17"/>
                                </a:cxn>
                                <a:cxn ang="0">
                                  <a:pos x="0" y="8"/>
                                </a:cxn>
                                <a:cxn ang="0">
                                  <a:pos x="17" y="8"/>
                                </a:cxn>
                                <a:cxn ang="0">
                                  <a:pos x="17" y="0"/>
                                </a:cxn>
                                <a:cxn ang="0">
                                  <a:pos x="585" y="0"/>
                                </a:cxn>
                              </a:cxnLst>
                              <a:rect l="0" t="0" r="r" b="b"/>
                              <a:pathLst>
                                <a:path w="585" h="17">
                                  <a:moveTo>
                                    <a:pt x="585" y="0"/>
                                  </a:moveTo>
                                  <a:lnTo>
                                    <a:pt x="585" y="17"/>
                                  </a:lnTo>
                                  <a:lnTo>
                                    <a:pt x="0" y="17"/>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09" name="Freeform 281"/>
                            <a:cNvSpPr>
                              <a:spLocks/>
                            </a:cNvSpPr>
                          </a:nvSpPr>
                          <a:spPr bwMode="auto">
                            <a:xfrm>
                              <a:off x="2749" y="2110"/>
                              <a:ext cx="144" cy="64"/>
                            </a:xfrm>
                            <a:custGeom>
                              <a:avLst/>
                              <a:gdLst/>
                              <a:ahLst/>
                              <a:cxnLst>
                                <a:cxn ang="0">
                                  <a:pos x="0" y="256"/>
                                </a:cxn>
                                <a:cxn ang="0">
                                  <a:pos x="0" y="0"/>
                                </a:cxn>
                                <a:cxn ang="0">
                                  <a:pos x="577" y="0"/>
                                </a:cxn>
                                <a:cxn ang="0">
                                  <a:pos x="577" y="256"/>
                                </a:cxn>
                                <a:cxn ang="0">
                                  <a:pos x="0" y="256"/>
                                </a:cxn>
                                <a:cxn ang="0">
                                  <a:pos x="0" y="256"/>
                                </a:cxn>
                                <a:cxn ang="0">
                                  <a:pos x="0" y="256"/>
                                </a:cxn>
                              </a:cxnLst>
                              <a:rect l="0" t="0" r="r" b="b"/>
                              <a:pathLst>
                                <a:path w="577" h="256">
                                  <a:moveTo>
                                    <a:pt x="0" y="256"/>
                                  </a:moveTo>
                                  <a:lnTo>
                                    <a:pt x="0" y="0"/>
                                  </a:lnTo>
                                  <a:lnTo>
                                    <a:pt x="577" y="0"/>
                                  </a:lnTo>
                                  <a:lnTo>
                                    <a:pt x="577" y="256"/>
                                  </a:lnTo>
                                  <a:lnTo>
                                    <a:pt x="0" y="256"/>
                                  </a:lnTo>
                                  <a:lnTo>
                                    <a:pt x="0" y="256"/>
                                  </a:lnTo>
                                  <a:lnTo>
                                    <a:pt x="0" y="256"/>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10" name="Freeform 282"/>
                            <a:cNvSpPr>
                              <a:spLocks/>
                            </a:cNvSpPr>
                          </a:nvSpPr>
                          <a:spPr bwMode="auto">
                            <a:xfrm>
                              <a:off x="2747" y="2108"/>
                              <a:ext cx="4" cy="66"/>
                            </a:xfrm>
                            <a:custGeom>
                              <a:avLst/>
                              <a:gdLst/>
                              <a:ahLst/>
                              <a:cxnLst>
                                <a:cxn ang="0">
                                  <a:pos x="17" y="264"/>
                                </a:cxn>
                                <a:cxn ang="0">
                                  <a:pos x="0" y="264"/>
                                </a:cxn>
                                <a:cxn ang="0">
                                  <a:pos x="0" y="0"/>
                                </a:cxn>
                                <a:cxn ang="0">
                                  <a:pos x="8" y="0"/>
                                </a:cxn>
                                <a:cxn ang="0">
                                  <a:pos x="8" y="16"/>
                                </a:cxn>
                                <a:cxn ang="0">
                                  <a:pos x="17" y="16"/>
                                </a:cxn>
                                <a:cxn ang="0">
                                  <a:pos x="17" y="264"/>
                                </a:cxn>
                              </a:cxnLst>
                              <a:rect l="0" t="0" r="r" b="b"/>
                              <a:pathLst>
                                <a:path w="17" h="264">
                                  <a:moveTo>
                                    <a:pt x="17" y="264"/>
                                  </a:moveTo>
                                  <a:lnTo>
                                    <a:pt x="0" y="264"/>
                                  </a:lnTo>
                                  <a:lnTo>
                                    <a:pt x="0" y="0"/>
                                  </a:lnTo>
                                  <a:lnTo>
                                    <a:pt x="8" y="0"/>
                                  </a:lnTo>
                                  <a:lnTo>
                                    <a:pt x="8" y="16"/>
                                  </a:lnTo>
                                  <a:lnTo>
                                    <a:pt x="17" y="16"/>
                                  </a:lnTo>
                                  <a:lnTo>
                                    <a:pt x="17" y="26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11" name="Freeform 283"/>
                            <a:cNvSpPr>
                              <a:spLocks/>
                            </a:cNvSpPr>
                          </a:nvSpPr>
                          <a:spPr bwMode="auto">
                            <a:xfrm>
                              <a:off x="2749" y="2108"/>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12" name="Freeform 284"/>
                            <a:cNvSpPr>
                              <a:spLocks/>
                            </a:cNvSpPr>
                          </a:nvSpPr>
                          <a:spPr bwMode="auto">
                            <a:xfrm>
                              <a:off x="2891" y="2110"/>
                              <a:ext cx="4" cy="66"/>
                            </a:xfrm>
                            <a:custGeom>
                              <a:avLst/>
                              <a:gdLst/>
                              <a:ahLst/>
                              <a:cxnLst>
                                <a:cxn ang="0">
                                  <a:pos x="0" y="0"/>
                                </a:cxn>
                                <a:cxn ang="0">
                                  <a:pos x="16" y="0"/>
                                </a:cxn>
                                <a:cxn ang="0">
                                  <a:pos x="16" y="264"/>
                                </a:cxn>
                                <a:cxn ang="0">
                                  <a:pos x="8" y="264"/>
                                </a:cxn>
                                <a:cxn ang="0">
                                  <a:pos x="8" y="248"/>
                                </a:cxn>
                                <a:cxn ang="0">
                                  <a:pos x="0" y="248"/>
                                </a:cxn>
                                <a:cxn ang="0">
                                  <a:pos x="0" y="0"/>
                                </a:cxn>
                              </a:cxnLst>
                              <a:rect l="0" t="0" r="r" b="b"/>
                              <a:pathLst>
                                <a:path w="16" h="264">
                                  <a:moveTo>
                                    <a:pt x="0" y="0"/>
                                  </a:moveTo>
                                  <a:lnTo>
                                    <a:pt x="16" y="0"/>
                                  </a:lnTo>
                                  <a:lnTo>
                                    <a:pt x="16" y="264"/>
                                  </a:lnTo>
                                  <a:lnTo>
                                    <a:pt x="8" y="264"/>
                                  </a:lnTo>
                                  <a:lnTo>
                                    <a:pt x="8" y="248"/>
                                  </a:lnTo>
                                  <a:lnTo>
                                    <a:pt x="0" y="24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13" name="Freeform 285"/>
                            <a:cNvSpPr>
                              <a:spLocks/>
                            </a:cNvSpPr>
                          </a:nvSpPr>
                          <a:spPr bwMode="auto">
                            <a:xfrm>
                              <a:off x="2747" y="2172"/>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14" name="Freeform 286"/>
                            <a:cNvSpPr>
                              <a:spLocks/>
                            </a:cNvSpPr>
                          </a:nvSpPr>
                          <a:spPr bwMode="auto">
                            <a:xfrm>
                              <a:off x="2749" y="2086"/>
                              <a:ext cx="144" cy="24"/>
                            </a:xfrm>
                            <a:custGeom>
                              <a:avLst/>
                              <a:gdLst/>
                              <a:ahLst/>
                              <a:cxnLst>
                                <a:cxn ang="0">
                                  <a:pos x="0" y="96"/>
                                </a:cxn>
                                <a:cxn ang="0">
                                  <a:pos x="0" y="0"/>
                                </a:cxn>
                                <a:cxn ang="0">
                                  <a:pos x="577" y="0"/>
                                </a:cxn>
                                <a:cxn ang="0">
                                  <a:pos x="577" y="96"/>
                                </a:cxn>
                                <a:cxn ang="0">
                                  <a:pos x="0" y="96"/>
                                </a:cxn>
                                <a:cxn ang="0">
                                  <a:pos x="0" y="96"/>
                                </a:cxn>
                                <a:cxn ang="0">
                                  <a:pos x="0" y="96"/>
                                </a:cxn>
                              </a:cxnLst>
                              <a:rect l="0" t="0" r="r" b="b"/>
                              <a:pathLst>
                                <a:path w="577" h="96">
                                  <a:moveTo>
                                    <a:pt x="0" y="96"/>
                                  </a:moveTo>
                                  <a:lnTo>
                                    <a:pt x="0" y="0"/>
                                  </a:lnTo>
                                  <a:lnTo>
                                    <a:pt x="577" y="0"/>
                                  </a:lnTo>
                                  <a:lnTo>
                                    <a:pt x="577" y="96"/>
                                  </a:lnTo>
                                  <a:lnTo>
                                    <a:pt x="0" y="96"/>
                                  </a:lnTo>
                                  <a:lnTo>
                                    <a:pt x="0" y="96"/>
                                  </a:lnTo>
                                  <a:lnTo>
                                    <a:pt x="0" y="9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15" name="Freeform 287"/>
                            <a:cNvSpPr>
                              <a:spLocks/>
                            </a:cNvSpPr>
                          </a:nvSpPr>
                          <a:spPr bwMode="auto">
                            <a:xfrm>
                              <a:off x="2747" y="2084"/>
                              <a:ext cx="4" cy="26"/>
                            </a:xfrm>
                            <a:custGeom>
                              <a:avLst/>
                              <a:gdLst/>
                              <a:ahLst/>
                              <a:cxnLst>
                                <a:cxn ang="0">
                                  <a:pos x="17" y="104"/>
                                </a:cxn>
                                <a:cxn ang="0">
                                  <a:pos x="0" y="104"/>
                                </a:cxn>
                                <a:cxn ang="0">
                                  <a:pos x="0" y="0"/>
                                </a:cxn>
                                <a:cxn ang="0">
                                  <a:pos x="8" y="0"/>
                                </a:cxn>
                                <a:cxn ang="0">
                                  <a:pos x="8" y="16"/>
                                </a:cxn>
                                <a:cxn ang="0">
                                  <a:pos x="17" y="16"/>
                                </a:cxn>
                                <a:cxn ang="0">
                                  <a:pos x="17" y="104"/>
                                </a:cxn>
                              </a:cxnLst>
                              <a:rect l="0" t="0" r="r" b="b"/>
                              <a:pathLst>
                                <a:path w="17" h="104">
                                  <a:moveTo>
                                    <a:pt x="17" y="104"/>
                                  </a:moveTo>
                                  <a:lnTo>
                                    <a:pt x="0" y="104"/>
                                  </a:lnTo>
                                  <a:lnTo>
                                    <a:pt x="0" y="0"/>
                                  </a:lnTo>
                                  <a:lnTo>
                                    <a:pt x="8" y="0"/>
                                  </a:lnTo>
                                  <a:lnTo>
                                    <a:pt x="8" y="16"/>
                                  </a:lnTo>
                                  <a:lnTo>
                                    <a:pt x="17" y="16"/>
                                  </a:lnTo>
                                  <a:lnTo>
                                    <a:pt x="17" y="10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16" name="Freeform 288"/>
                            <a:cNvSpPr>
                              <a:spLocks/>
                            </a:cNvSpPr>
                          </a:nvSpPr>
                          <a:spPr bwMode="auto">
                            <a:xfrm>
                              <a:off x="2749" y="2084"/>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17" name="Freeform 289"/>
                            <a:cNvSpPr>
                              <a:spLocks/>
                            </a:cNvSpPr>
                          </a:nvSpPr>
                          <a:spPr bwMode="auto">
                            <a:xfrm>
                              <a:off x="2891" y="2086"/>
                              <a:ext cx="4" cy="26"/>
                            </a:xfrm>
                            <a:custGeom>
                              <a:avLst/>
                              <a:gdLst/>
                              <a:ahLst/>
                              <a:cxnLst>
                                <a:cxn ang="0">
                                  <a:pos x="0" y="0"/>
                                </a:cxn>
                                <a:cxn ang="0">
                                  <a:pos x="16" y="0"/>
                                </a:cxn>
                                <a:cxn ang="0">
                                  <a:pos x="16" y="104"/>
                                </a:cxn>
                                <a:cxn ang="0">
                                  <a:pos x="8" y="104"/>
                                </a:cxn>
                                <a:cxn ang="0">
                                  <a:pos x="8" y="88"/>
                                </a:cxn>
                                <a:cxn ang="0">
                                  <a:pos x="0" y="88"/>
                                </a:cxn>
                                <a:cxn ang="0">
                                  <a:pos x="0" y="0"/>
                                </a:cxn>
                              </a:cxnLst>
                              <a:rect l="0" t="0" r="r" b="b"/>
                              <a:pathLst>
                                <a:path w="16" h="104">
                                  <a:moveTo>
                                    <a:pt x="0" y="0"/>
                                  </a:moveTo>
                                  <a:lnTo>
                                    <a:pt x="16" y="0"/>
                                  </a:lnTo>
                                  <a:lnTo>
                                    <a:pt x="16" y="104"/>
                                  </a:lnTo>
                                  <a:lnTo>
                                    <a:pt x="8" y="104"/>
                                  </a:lnTo>
                                  <a:lnTo>
                                    <a:pt x="8" y="88"/>
                                  </a:lnTo>
                                  <a:lnTo>
                                    <a:pt x="0" y="8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18" name="Freeform 290"/>
                            <a:cNvSpPr>
                              <a:spLocks/>
                            </a:cNvSpPr>
                          </a:nvSpPr>
                          <a:spPr bwMode="auto">
                            <a:xfrm>
                              <a:off x="2747" y="2108"/>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19" name="Freeform 291"/>
                            <a:cNvSpPr>
                              <a:spLocks/>
                            </a:cNvSpPr>
                          </a:nvSpPr>
                          <a:spPr bwMode="auto">
                            <a:xfrm>
                              <a:off x="2749" y="1998"/>
                              <a:ext cx="144" cy="88"/>
                            </a:xfrm>
                            <a:custGeom>
                              <a:avLst/>
                              <a:gdLst/>
                              <a:ahLst/>
                              <a:cxnLst>
                                <a:cxn ang="0">
                                  <a:pos x="0" y="352"/>
                                </a:cxn>
                                <a:cxn ang="0">
                                  <a:pos x="0" y="0"/>
                                </a:cxn>
                                <a:cxn ang="0">
                                  <a:pos x="577" y="0"/>
                                </a:cxn>
                                <a:cxn ang="0">
                                  <a:pos x="577" y="352"/>
                                </a:cxn>
                                <a:cxn ang="0">
                                  <a:pos x="0" y="352"/>
                                </a:cxn>
                                <a:cxn ang="0">
                                  <a:pos x="0" y="352"/>
                                </a:cxn>
                                <a:cxn ang="0">
                                  <a:pos x="0" y="352"/>
                                </a:cxn>
                              </a:cxnLst>
                              <a:rect l="0" t="0" r="r" b="b"/>
                              <a:pathLst>
                                <a:path w="577" h="352">
                                  <a:moveTo>
                                    <a:pt x="0" y="352"/>
                                  </a:moveTo>
                                  <a:lnTo>
                                    <a:pt x="0" y="0"/>
                                  </a:lnTo>
                                  <a:lnTo>
                                    <a:pt x="577" y="0"/>
                                  </a:lnTo>
                                  <a:lnTo>
                                    <a:pt x="577" y="352"/>
                                  </a:lnTo>
                                  <a:lnTo>
                                    <a:pt x="0" y="352"/>
                                  </a:lnTo>
                                  <a:lnTo>
                                    <a:pt x="0" y="352"/>
                                  </a:lnTo>
                                  <a:lnTo>
                                    <a:pt x="0" y="352"/>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20" name="Freeform 292"/>
                            <a:cNvSpPr>
                              <a:spLocks/>
                            </a:cNvSpPr>
                          </a:nvSpPr>
                          <a:spPr bwMode="auto">
                            <a:xfrm>
                              <a:off x="2747" y="1996"/>
                              <a:ext cx="4" cy="90"/>
                            </a:xfrm>
                            <a:custGeom>
                              <a:avLst/>
                              <a:gdLst/>
                              <a:ahLst/>
                              <a:cxnLst>
                                <a:cxn ang="0">
                                  <a:pos x="17" y="360"/>
                                </a:cxn>
                                <a:cxn ang="0">
                                  <a:pos x="0" y="360"/>
                                </a:cxn>
                                <a:cxn ang="0">
                                  <a:pos x="0" y="0"/>
                                </a:cxn>
                                <a:cxn ang="0">
                                  <a:pos x="8" y="0"/>
                                </a:cxn>
                                <a:cxn ang="0">
                                  <a:pos x="8" y="16"/>
                                </a:cxn>
                                <a:cxn ang="0">
                                  <a:pos x="17" y="16"/>
                                </a:cxn>
                                <a:cxn ang="0">
                                  <a:pos x="17" y="360"/>
                                </a:cxn>
                              </a:cxnLst>
                              <a:rect l="0" t="0" r="r" b="b"/>
                              <a:pathLst>
                                <a:path w="17" h="360">
                                  <a:moveTo>
                                    <a:pt x="17" y="360"/>
                                  </a:moveTo>
                                  <a:lnTo>
                                    <a:pt x="0" y="360"/>
                                  </a:lnTo>
                                  <a:lnTo>
                                    <a:pt x="0" y="0"/>
                                  </a:lnTo>
                                  <a:lnTo>
                                    <a:pt x="8" y="0"/>
                                  </a:lnTo>
                                  <a:lnTo>
                                    <a:pt x="8" y="16"/>
                                  </a:lnTo>
                                  <a:lnTo>
                                    <a:pt x="17" y="16"/>
                                  </a:lnTo>
                                  <a:lnTo>
                                    <a:pt x="17" y="36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21" name="Freeform 293"/>
                            <a:cNvSpPr>
                              <a:spLocks/>
                            </a:cNvSpPr>
                          </a:nvSpPr>
                          <a:spPr bwMode="auto">
                            <a:xfrm>
                              <a:off x="2749" y="1996"/>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22" name="Freeform 294"/>
                            <a:cNvSpPr>
                              <a:spLocks/>
                            </a:cNvSpPr>
                          </a:nvSpPr>
                          <a:spPr bwMode="auto">
                            <a:xfrm>
                              <a:off x="2891" y="1998"/>
                              <a:ext cx="4" cy="90"/>
                            </a:xfrm>
                            <a:custGeom>
                              <a:avLst/>
                              <a:gdLst/>
                              <a:ahLst/>
                              <a:cxnLst>
                                <a:cxn ang="0">
                                  <a:pos x="0" y="0"/>
                                </a:cxn>
                                <a:cxn ang="0">
                                  <a:pos x="16" y="0"/>
                                </a:cxn>
                                <a:cxn ang="0">
                                  <a:pos x="16" y="360"/>
                                </a:cxn>
                                <a:cxn ang="0">
                                  <a:pos x="8" y="360"/>
                                </a:cxn>
                                <a:cxn ang="0">
                                  <a:pos x="8" y="344"/>
                                </a:cxn>
                                <a:cxn ang="0">
                                  <a:pos x="0" y="344"/>
                                </a:cxn>
                                <a:cxn ang="0">
                                  <a:pos x="0" y="0"/>
                                </a:cxn>
                              </a:cxnLst>
                              <a:rect l="0" t="0" r="r" b="b"/>
                              <a:pathLst>
                                <a:path w="16" h="360">
                                  <a:moveTo>
                                    <a:pt x="0" y="0"/>
                                  </a:moveTo>
                                  <a:lnTo>
                                    <a:pt x="16" y="0"/>
                                  </a:lnTo>
                                  <a:lnTo>
                                    <a:pt x="16" y="360"/>
                                  </a:lnTo>
                                  <a:lnTo>
                                    <a:pt x="8" y="360"/>
                                  </a:lnTo>
                                  <a:lnTo>
                                    <a:pt x="8" y="344"/>
                                  </a:lnTo>
                                  <a:lnTo>
                                    <a:pt x="0" y="34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23" name="Freeform 295"/>
                            <a:cNvSpPr>
                              <a:spLocks/>
                            </a:cNvSpPr>
                          </a:nvSpPr>
                          <a:spPr bwMode="auto">
                            <a:xfrm>
                              <a:off x="2747" y="2084"/>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24" name="Freeform 296"/>
                            <a:cNvSpPr>
                              <a:spLocks/>
                            </a:cNvSpPr>
                          </a:nvSpPr>
                          <a:spPr bwMode="auto">
                            <a:xfrm>
                              <a:off x="2749" y="1910"/>
                              <a:ext cx="144" cy="88"/>
                            </a:xfrm>
                            <a:custGeom>
                              <a:avLst/>
                              <a:gdLst/>
                              <a:ahLst/>
                              <a:cxnLst>
                                <a:cxn ang="0">
                                  <a:pos x="0" y="353"/>
                                </a:cxn>
                                <a:cxn ang="0">
                                  <a:pos x="0" y="0"/>
                                </a:cxn>
                                <a:cxn ang="0">
                                  <a:pos x="577" y="0"/>
                                </a:cxn>
                                <a:cxn ang="0">
                                  <a:pos x="577" y="353"/>
                                </a:cxn>
                                <a:cxn ang="0">
                                  <a:pos x="0" y="353"/>
                                </a:cxn>
                                <a:cxn ang="0">
                                  <a:pos x="0" y="353"/>
                                </a:cxn>
                                <a:cxn ang="0">
                                  <a:pos x="0" y="353"/>
                                </a:cxn>
                              </a:cxnLst>
                              <a:rect l="0" t="0" r="r" b="b"/>
                              <a:pathLst>
                                <a:path w="577" h="353">
                                  <a:moveTo>
                                    <a:pt x="0" y="353"/>
                                  </a:moveTo>
                                  <a:lnTo>
                                    <a:pt x="0" y="0"/>
                                  </a:lnTo>
                                  <a:lnTo>
                                    <a:pt x="577" y="0"/>
                                  </a:lnTo>
                                  <a:lnTo>
                                    <a:pt x="577" y="353"/>
                                  </a:lnTo>
                                  <a:lnTo>
                                    <a:pt x="0" y="353"/>
                                  </a:lnTo>
                                  <a:lnTo>
                                    <a:pt x="0" y="353"/>
                                  </a:lnTo>
                                  <a:lnTo>
                                    <a:pt x="0" y="353"/>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25" name="Freeform 297"/>
                            <a:cNvSpPr>
                              <a:spLocks/>
                            </a:cNvSpPr>
                          </a:nvSpPr>
                          <a:spPr bwMode="auto">
                            <a:xfrm>
                              <a:off x="2747" y="1908"/>
                              <a:ext cx="4" cy="90"/>
                            </a:xfrm>
                            <a:custGeom>
                              <a:avLst/>
                              <a:gdLst/>
                              <a:ahLst/>
                              <a:cxnLst>
                                <a:cxn ang="0">
                                  <a:pos x="17" y="361"/>
                                </a:cxn>
                                <a:cxn ang="0">
                                  <a:pos x="0" y="361"/>
                                </a:cxn>
                                <a:cxn ang="0">
                                  <a:pos x="0" y="0"/>
                                </a:cxn>
                                <a:cxn ang="0">
                                  <a:pos x="8" y="0"/>
                                </a:cxn>
                                <a:cxn ang="0">
                                  <a:pos x="8" y="16"/>
                                </a:cxn>
                                <a:cxn ang="0">
                                  <a:pos x="17" y="16"/>
                                </a:cxn>
                                <a:cxn ang="0">
                                  <a:pos x="17" y="361"/>
                                </a:cxn>
                              </a:cxnLst>
                              <a:rect l="0" t="0" r="r" b="b"/>
                              <a:pathLst>
                                <a:path w="17" h="361">
                                  <a:moveTo>
                                    <a:pt x="17" y="361"/>
                                  </a:moveTo>
                                  <a:lnTo>
                                    <a:pt x="0" y="361"/>
                                  </a:lnTo>
                                  <a:lnTo>
                                    <a:pt x="0" y="0"/>
                                  </a:lnTo>
                                  <a:lnTo>
                                    <a:pt x="8" y="0"/>
                                  </a:lnTo>
                                  <a:lnTo>
                                    <a:pt x="8" y="16"/>
                                  </a:lnTo>
                                  <a:lnTo>
                                    <a:pt x="17" y="16"/>
                                  </a:lnTo>
                                  <a:lnTo>
                                    <a:pt x="17" y="36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26" name="Freeform 298"/>
                            <a:cNvSpPr>
                              <a:spLocks/>
                            </a:cNvSpPr>
                          </a:nvSpPr>
                          <a:spPr bwMode="auto">
                            <a:xfrm>
                              <a:off x="2749" y="1908"/>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27" name="Freeform 299"/>
                            <a:cNvSpPr>
                              <a:spLocks/>
                            </a:cNvSpPr>
                          </a:nvSpPr>
                          <a:spPr bwMode="auto">
                            <a:xfrm>
                              <a:off x="2891" y="1910"/>
                              <a:ext cx="4" cy="90"/>
                            </a:xfrm>
                            <a:custGeom>
                              <a:avLst/>
                              <a:gdLst/>
                              <a:ahLst/>
                              <a:cxnLst>
                                <a:cxn ang="0">
                                  <a:pos x="0" y="0"/>
                                </a:cxn>
                                <a:cxn ang="0">
                                  <a:pos x="16" y="0"/>
                                </a:cxn>
                                <a:cxn ang="0">
                                  <a:pos x="16" y="361"/>
                                </a:cxn>
                                <a:cxn ang="0">
                                  <a:pos x="8" y="361"/>
                                </a:cxn>
                                <a:cxn ang="0">
                                  <a:pos x="8" y="345"/>
                                </a:cxn>
                                <a:cxn ang="0">
                                  <a:pos x="0" y="345"/>
                                </a:cxn>
                                <a:cxn ang="0">
                                  <a:pos x="0" y="0"/>
                                </a:cxn>
                              </a:cxnLst>
                              <a:rect l="0" t="0" r="r" b="b"/>
                              <a:pathLst>
                                <a:path w="16" h="361">
                                  <a:moveTo>
                                    <a:pt x="0" y="0"/>
                                  </a:moveTo>
                                  <a:lnTo>
                                    <a:pt x="16" y="0"/>
                                  </a:lnTo>
                                  <a:lnTo>
                                    <a:pt x="16" y="361"/>
                                  </a:lnTo>
                                  <a:lnTo>
                                    <a:pt x="8" y="361"/>
                                  </a:lnTo>
                                  <a:lnTo>
                                    <a:pt x="8" y="345"/>
                                  </a:lnTo>
                                  <a:lnTo>
                                    <a:pt x="0" y="345"/>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28" name="Freeform 300"/>
                            <a:cNvSpPr>
                              <a:spLocks/>
                            </a:cNvSpPr>
                          </a:nvSpPr>
                          <a:spPr bwMode="auto">
                            <a:xfrm>
                              <a:off x="2747" y="1996"/>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29" name="Freeform 301"/>
                            <a:cNvSpPr>
                              <a:spLocks/>
                            </a:cNvSpPr>
                          </a:nvSpPr>
                          <a:spPr bwMode="auto">
                            <a:xfrm>
                              <a:off x="2749" y="1782"/>
                              <a:ext cx="144" cy="128"/>
                            </a:xfrm>
                            <a:custGeom>
                              <a:avLst/>
                              <a:gdLst/>
                              <a:ahLst/>
                              <a:cxnLst>
                                <a:cxn ang="0">
                                  <a:pos x="0" y="512"/>
                                </a:cxn>
                                <a:cxn ang="0">
                                  <a:pos x="0" y="0"/>
                                </a:cxn>
                                <a:cxn ang="0">
                                  <a:pos x="577" y="0"/>
                                </a:cxn>
                                <a:cxn ang="0">
                                  <a:pos x="577" y="512"/>
                                </a:cxn>
                                <a:cxn ang="0">
                                  <a:pos x="0" y="512"/>
                                </a:cxn>
                                <a:cxn ang="0">
                                  <a:pos x="0" y="512"/>
                                </a:cxn>
                                <a:cxn ang="0">
                                  <a:pos x="0" y="512"/>
                                </a:cxn>
                              </a:cxnLst>
                              <a:rect l="0" t="0" r="r" b="b"/>
                              <a:pathLst>
                                <a:path w="577" h="512">
                                  <a:moveTo>
                                    <a:pt x="0" y="512"/>
                                  </a:moveTo>
                                  <a:lnTo>
                                    <a:pt x="0" y="0"/>
                                  </a:lnTo>
                                  <a:lnTo>
                                    <a:pt x="577" y="0"/>
                                  </a:lnTo>
                                  <a:lnTo>
                                    <a:pt x="577" y="512"/>
                                  </a:lnTo>
                                  <a:lnTo>
                                    <a:pt x="0" y="512"/>
                                  </a:lnTo>
                                  <a:lnTo>
                                    <a:pt x="0" y="512"/>
                                  </a:lnTo>
                                  <a:lnTo>
                                    <a:pt x="0" y="512"/>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30" name="Freeform 302"/>
                            <a:cNvSpPr>
                              <a:spLocks/>
                            </a:cNvSpPr>
                          </a:nvSpPr>
                          <a:spPr bwMode="auto">
                            <a:xfrm>
                              <a:off x="2747" y="1780"/>
                              <a:ext cx="4" cy="130"/>
                            </a:xfrm>
                            <a:custGeom>
                              <a:avLst/>
                              <a:gdLst/>
                              <a:ahLst/>
                              <a:cxnLst>
                                <a:cxn ang="0">
                                  <a:pos x="17" y="520"/>
                                </a:cxn>
                                <a:cxn ang="0">
                                  <a:pos x="0" y="520"/>
                                </a:cxn>
                                <a:cxn ang="0">
                                  <a:pos x="0" y="0"/>
                                </a:cxn>
                                <a:cxn ang="0">
                                  <a:pos x="8" y="0"/>
                                </a:cxn>
                                <a:cxn ang="0">
                                  <a:pos x="8" y="16"/>
                                </a:cxn>
                                <a:cxn ang="0">
                                  <a:pos x="17" y="16"/>
                                </a:cxn>
                                <a:cxn ang="0">
                                  <a:pos x="17" y="520"/>
                                </a:cxn>
                              </a:cxnLst>
                              <a:rect l="0" t="0" r="r" b="b"/>
                              <a:pathLst>
                                <a:path w="17" h="520">
                                  <a:moveTo>
                                    <a:pt x="17" y="520"/>
                                  </a:moveTo>
                                  <a:lnTo>
                                    <a:pt x="0" y="520"/>
                                  </a:lnTo>
                                  <a:lnTo>
                                    <a:pt x="0" y="0"/>
                                  </a:lnTo>
                                  <a:lnTo>
                                    <a:pt x="8" y="0"/>
                                  </a:lnTo>
                                  <a:lnTo>
                                    <a:pt x="8" y="16"/>
                                  </a:lnTo>
                                  <a:lnTo>
                                    <a:pt x="17" y="16"/>
                                  </a:lnTo>
                                  <a:lnTo>
                                    <a:pt x="17" y="52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31" name="Freeform 303"/>
                            <a:cNvSpPr>
                              <a:spLocks/>
                            </a:cNvSpPr>
                          </a:nvSpPr>
                          <a:spPr bwMode="auto">
                            <a:xfrm>
                              <a:off x="2749" y="1780"/>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32" name="Freeform 304"/>
                            <a:cNvSpPr>
                              <a:spLocks/>
                            </a:cNvSpPr>
                          </a:nvSpPr>
                          <a:spPr bwMode="auto">
                            <a:xfrm>
                              <a:off x="2891" y="1782"/>
                              <a:ext cx="4" cy="130"/>
                            </a:xfrm>
                            <a:custGeom>
                              <a:avLst/>
                              <a:gdLst/>
                              <a:ahLst/>
                              <a:cxnLst>
                                <a:cxn ang="0">
                                  <a:pos x="0" y="0"/>
                                </a:cxn>
                                <a:cxn ang="0">
                                  <a:pos x="16" y="0"/>
                                </a:cxn>
                                <a:cxn ang="0">
                                  <a:pos x="16" y="520"/>
                                </a:cxn>
                                <a:cxn ang="0">
                                  <a:pos x="8" y="520"/>
                                </a:cxn>
                                <a:cxn ang="0">
                                  <a:pos x="8" y="504"/>
                                </a:cxn>
                                <a:cxn ang="0">
                                  <a:pos x="0" y="504"/>
                                </a:cxn>
                                <a:cxn ang="0">
                                  <a:pos x="0" y="0"/>
                                </a:cxn>
                              </a:cxnLst>
                              <a:rect l="0" t="0" r="r" b="b"/>
                              <a:pathLst>
                                <a:path w="16" h="520">
                                  <a:moveTo>
                                    <a:pt x="0" y="0"/>
                                  </a:moveTo>
                                  <a:lnTo>
                                    <a:pt x="16" y="0"/>
                                  </a:lnTo>
                                  <a:lnTo>
                                    <a:pt x="16" y="520"/>
                                  </a:lnTo>
                                  <a:lnTo>
                                    <a:pt x="8" y="520"/>
                                  </a:lnTo>
                                  <a:lnTo>
                                    <a:pt x="8" y="504"/>
                                  </a:lnTo>
                                  <a:lnTo>
                                    <a:pt x="0" y="50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33" name="Freeform 305"/>
                            <a:cNvSpPr>
                              <a:spLocks/>
                            </a:cNvSpPr>
                          </a:nvSpPr>
                          <a:spPr bwMode="auto">
                            <a:xfrm>
                              <a:off x="2747" y="1908"/>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34" name="Freeform 306"/>
                            <a:cNvSpPr>
                              <a:spLocks/>
                            </a:cNvSpPr>
                          </a:nvSpPr>
                          <a:spPr bwMode="auto">
                            <a:xfrm>
                              <a:off x="2749" y="1718"/>
                              <a:ext cx="48" cy="64"/>
                            </a:xfrm>
                            <a:custGeom>
                              <a:avLst/>
                              <a:gdLst/>
                              <a:ahLst/>
                              <a:cxnLst>
                                <a:cxn ang="0">
                                  <a:pos x="0" y="256"/>
                                </a:cxn>
                                <a:cxn ang="0">
                                  <a:pos x="129" y="0"/>
                                </a:cxn>
                                <a:cxn ang="0">
                                  <a:pos x="192" y="0"/>
                                </a:cxn>
                                <a:cxn ang="0">
                                  <a:pos x="65" y="256"/>
                                </a:cxn>
                                <a:cxn ang="0">
                                  <a:pos x="0" y="256"/>
                                </a:cxn>
                                <a:cxn ang="0">
                                  <a:pos x="0" y="256"/>
                                </a:cxn>
                                <a:cxn ang="0">
                                  <a:pos x="0" y="256"/>
                                </a:cxn>
                              </a:cxnLst>
                              <a:rect l="0" t="0" r="r" b="b"/>
                              <a:pathLst>
                                <a:path w="192" h="256">
                                  <a:moveTo>
                                    <a:pt x="0" y="256"/>
                                  </a:moveTo>
                                  <a:lnTo>
                                    <a:pt x="129" y="0"/>
                                  </a:lnTo>
                                  <a:lnTo>
                                    <a:pt x="192" y="0"/>
                                  </a:lnTo>
                                  <a:lnTo>
                                    <a:pt x="65" y="256"/>
                                  </a:lnTo>
                                  <a:lnTo>
                                    <a:pt x="0" y="256"/>
                                  </a:lnTo>
                                  <a:lnTo>
                                    <a:pt x="0" y="256"/>
                                  </a:lnTo>
                                  <a:lnTo>
                                    <a:pt x="0" y="25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35" name="Freeform 307"/>
                            <a:cNvSpPr>
                              <a:spLocks/>
                            </a:cNvSpPr>
                          </a:nvSpPr>
                          <a:spPr bwMode="auto">
                            <a:xfrm>
                              <a:off x="2747" y="1716"/>
                              <a:ext cx="36" cy="67"/>
                            </a:xfrm>
                            <a:custGeom>
                              <a:avLst/>
                              <a:gdLst/>
                              <a:ahLst/>
                              <a:cxnLst>
                                <a:cxn ang="0">
                                  <a:pos x="15" y="268"/>
                                </a:cxn>
                                <a:cxn ang="0">
                                  <a:pos x="0" y="261"/>
                                </a:cxn>
                                <a:cxn ang="0">
                                  <a:pos x="131" y="0"/>
                                </a:cxn>
                                <a:cxn ang="0">
                                  <a:pos x="136" y="0"/>
                                </a:cxn>
                                <a:cxn ang="0">
                                  <a:pos x="136" y="16"/>
                                </a:cxn>
                                <a:cxn ang="0">
                                  <a:pos x="141" y="16"/>
                                </a:cxn>
                                <a:cxn ang="0">
                                  <a:pos x="15" y="268"/>
                                </a:cxn>
                              </a:cxnLst>
                              <a:rect l="0" t="0" r="r" b="b"/>
                              <a:pathLst>
                                <a:path w="141" h="268">
                                  <a:moveTo>
                                    <a:pt x="15" y="268"/>
                                  </a:moveTo>
                                  <a:lnTo>
                                    <a:pt x="0" y="261"/>
                                  </a:lnTo>
                                  <a:lnTo>
                                    <a:pt x="131" y="0"/>
                                  </a:lnTo>
                                  <a:lnTo>
                                    <a:pt x="136" y="0"/>
                                  </a:lnTo>
                                  <a:lnTo>
                                    <a:pt x="136" y="16"/>
                                  </a:lnTo>
                                  <a:lnTo>
                                    <a:pt x="141" y="16"/>
                                  </a:lnTo>
                                  <a:lnTo>
                                    <a:pt x="15" y="26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36" name="Freeform 308"/>
                            <a:cNvSpPr>
                              <a:spLocks/>
                            </a:cNvSpPr>
                          </a:nvSpPr>
                          <a:spPr bwMode="auto">
                            <a:xfrm>
                              <a:off x="2781" y="1716"/>
                              <a:ext cx="19" cy="4"/>
                            </a:xfrm>
                            <a:custGeom>
                              <a:avLst/>
                              <a:gdLst/>
                              <a:ahLst/>
                              <a:cxnLst>
                                <a:cxn ang="0">
                                  <a:pos x="0" y="16"/>
                                </a:cxn>
                                <a:cxn ang="0">
                                  <a:pos x="0" y="0"/>
                                </a:cxn>
                                <a:cxn ang="0">
                                  <a:pos x="76" y="0"/>
                                </a:cxn>
                                <a:cxn ang="0">
                                  <a:pos x="71" y="12"/>
                                </a:cxn>
                                <a:cxn ang="0">
                                  <a:pos x="56" y="5"/>
                                </a:cxn>
                                <a:cxn ang="0">
                                  <a:pos x="50" y="16"/>
                                </a:cxn>
                                <a:cxn ang="0">
                                  <a:pos x="0" y="16"/>
                                </a:cxn>
                              </a:cxnLst>
                              <a:rect l="0" t="0" r="r" b="b"/>
                              <a:pathLst>
                                <a:path w="76" h="16">
                                  <a:moveTo>
                                    <a:pt x="0" y="16"/>
                                  </a:moveTo>
                                  <a:lnTo>
                                    <a:pt x="0" y="0"/>
                                  </a:lnTo>
                                  <a:lnTo>
                                    <a:pt x="76" y="0"/>
                                  </a:lnTo>
                                  <a:lnTo>
                                    <a:pt x="71" y="12"/>
                                  </a:lnTo>
                                  <a:lnTo>
                                    <a:pt x="56" y="5"/>
                                  </a:lnTo>
                                  <a:lnTo>
                                    <a:pt x="50"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37" name="Freeform 309"/>
                            <a:cNvSpPr>
                              <a:spLocks/>
                            </a:cNvSpPr>
                          </a:nvSpPr>
                          <a:spPr bwMode="auto">
                            <a:xfrm>
                              <a:off x="2764" y="1717"/>
                              <a:ext cx="35" cy="67"/>
                            </a:xfrm>
                            <a:custGeom>
                              <a:avLst/>
                              <a:gdLst/>
                              <a:ahLst/>
                              <a:cxnLst>
                                <a:cxn ang="0">
                                  <a:pos x="125" y="0"/>
                                </a:cxn>
                                <a:cxn ang="0">
                                  <a:pos x="140" y="7"/>
                                </a:cxn>
                                <a:cxn ang="0">
                                  <a:pos x="10" y="267"/>
                                </a:cxn>
                                <a:cxn ang="0">
                                  <a:pos x="5" y="267"/>
                                </a:cxn>
                                <a:cxn ang="0">
                                  <a:pos x="5" y="251"/>
                                </a:cxn>
                                <a:cxn ang="0">
                                  <a:pos x="0" y="251"/>
                                </a:cxn>
                                <a:cxn ang="0">
                                  <a:pos x="125" y="0"/>
                                </a:cxn>
                              </a:cxnLst>
                              <a:rect l="0" t="0" r="r" b="b"/>
                              <a:pathLst>
                                <a:path w="140" h="267">
                                  <a:moveTo>
                                    <a:pt x="125" y="0"/>
                                  </a:moveTo>
                                  <a:lnTo>
                                    <a:pt x="140" y="7"/>
                                  </a:lnTo>
                                  <a:lnTo>
                                    <a:pt x="10" y="267"/>
                                  </a:lnTo>
                                  <a:lnTo>
                                    <a:pt x="5" y="267"/>
                                  </a:lnTo>
                                  <a:lnTo>
                                    <a:pt x="5" y="251"/>
                                  </a:lnTo>
                                  <a:lnTo>
                                    <a:pt x="0" y="251"/>
                                  </a:lnTo>
                                  <a:lnTo>
                                    <a:pt x="12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38" name="Freeform 310"/>
                            <a:cNvSpPr>
                              <a:spLocks/>
                            </a:cNvSpPr>
                          </a:nvSpPr>
                          <a:spPr bwMode="auto">
                            <a:xfrm>
                              <a:off x="2746" y="1780"/>
                              <a:ext cx="19" cy="4"/>
                            </a:xfrm>
                            <a:custGeom>
                              <a:avLst/>
                              <a:gdLst/>
                              <a:ahLst/>
                              <a:cxnLst>
                                <a:cxn ang="0">
                                  <a:pos x="78" y="0"/>
                                </a:cxn>
                                <a:cxn ang="0">
                                  <a:pos x="78" y="16"/>
                                </a:cxn>
                                <a:cxn ang="0">
                                  <a:pos x="0" y="16"/>
                                </a:cxn>
                                <a:cxn ang="0">
                                  <a:pos x="6" y="5"/>
                                </a:cxn>
                                <a:cxn ang="0">
                                  <a:pos x="21" y="12"/>
                                </a:cxn>
                                <a:cxn ang="0">
                                  <a:pos x="27" y="0"/>
                                </a:cxn>
                                <a:cxn ang="0">
                                  <a:pos x="78" y="0"/>
                                </a:cxn>
                              </a:cxnLst>
                              <a:rect l="0" t="0" r="r" b="b"/>
                              <a:pathLst>
                                <a:path w="78" h="16">
                                  <a:moveTo>
                                    <a:pt x="78" y="0"/>
                                  </a:moveTo>
                                  <a:lnTo>
                                    <a:pt x="78" y="16"/>
                                  </a:lnTo>
                                  <a:lnTo>
                                    <a:pt x="0" y="16"/>
                                  </a:lnTo>
                                  <a:lnTo>
                                    <a:pt x="6" y="5"/>
                                  </a:lnTo>
                                  <a:lnTo>
                                    <a:pt x="21" y="12"/>
                                  </a:lnTo>
                                  <a:lnTo>
                                    <a:pt x="27" y="0"/>
                                  </a:lnTo>
                                  <a:lnTo>
                                    <a:pt x="78"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39" name="Freeform 311"/>
                            <a:cNvSpPr>
                              <a:spLocks/>
                            </a:cNvSpPr>
                          </a:nvSpPr>
                          <a:spPr bwMode="auto">
                            <a:xfrm>
                              <a:off x="2797" y="1718"/>
                              <a:ext cx="48" cy="64"/>
                            </a:xfrm>
                            <a:custGeom>
                              <a:avLst/>
                              <a:gdLst/>
                              <a:ahLst/>
                              <a:cxnLst>
                                <a:cxn ang="0">
                                  <a:pos x="0" y="256"/>
                                </a:cxn>
                                <a:cxn ang="0">
                                  <a:pos x="129" y="0"/>
                                </a:cxn>
                                <a:cxn ang="0">
                                  <a:pos x="193" y="0"/>
                                </a:cxn>
                                <a:cxn ang="0">
                                  <a:pos x="65" y="256"/>
                                </a:cxn>
                                <a:cxn ang="0">
                                  <a:pos x="0" y="256"/>
                                </a:cxn>
                                <a:cxn ang="0">
                                  <a:pos x="0" y="256"/>
                                </a:cxn>
                                <a:cxn ang="0">
                                  <a:pos x="0" y="256"/>
                                </a:cxn>
                              </a:cxnLst>
                              <a:rect l="0" t="0" r="r" b="b"/>
                              <a:pathLst>
                                <a:path w="193" h="256">
                                  <a:moveTo>
                                    <a:pt x="0" y="256"/>
                                  </a:moveTo>
                                  <a:lnTo>
                                    <a:pt x="129" y="0"/>
                                  </a:lnTo>
                                  <a:lnTo>
                                    <a:pt x="193" y="0"/>
                                  </a:lnTo>
                                  <a:lnTo>
                                    <a:pt x="65" y="256"/>
                                  </a:lnTo>
                                  <a:lnTo>
                                    <a:pt x="0" y="256"/>
                                  </a:lnTo>
                                  <a:lnTo>
                                    <a:pt x="0" y="256"/>
                                  </a:lnTo>
                                  <a:lnTo>
                                    <a:pt x="0" y="25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40" name="Freeform 312"/>
                            <a:cNvSpPr>
                              <a:spLocks/>
                            </a:cNvSpPr>
                          </a:nvSpPr>
                          <a:spPr bwMode="auto">
                            <a:xfrm>
                              <a:off x="2795" y="1716"/>
                              <a:ext cx="35" cy="67"/>
                            </a:xfrm>
                            <a:custGeom>
                              <a:avLst/>
                              <a:gdLst/>
                              <a:ahLst/>
                              <a:cxnLst>
                                <a:cxn ang="0">
                                  <a:pos x="15" y="268"/>
                                </a:cxn>
                                <a:cxn ang="0">
                                  <a:pos x="0" y="261"/>
                                </a:cxn>
                                <a:cxn ang="0">
                                  <a:pos x="131" y="0"/>
                                </a:cxn>
                                <a:cxn ang="0">
                                  <a:pos x="136" y="0"/>
                                </a:cxn>
                                <a:cxn ang="0">
                                  <a:pos x="136" y="16"/>
                                </a:cxn>
                                <a:cxn ang="0">
                                  <a:pos x="141" y="16"/>
                                </a:cxn>
                                <a:cxn ang="0">
                                  <a:pos x="15" y="268"/>
                                </a:cxn>
                              </a:cxnLst>
                              <a:rect l="0" t="0" r="r" b="b"/>
                              <a:pathLst>
                                <a:path w="141" h="268">
                                  <a:moveTo>
                                    <a:pt x="15" y="268"/>
                                  </a:moveTo>
                                  <a:lnTo>
                                    <a:pt x="0" y="261"/>
                                  </a:lnTo>
                                  <a:lnTo>
                                    <a:pt x="131" y="0"/>
                                  </a:lnTo>
                                  <a:lnTo>
                                    <a:pt x="136" y="0"/>
                                  </a:lnTo>
                                  <a:lnTo>
                                    <a:pt x="136" y="16"/>
                                  </a:lnTo>
                                  <a:lnTo>
                                    <a:pt x="141" y="16"/>
                                  </a:lnTo>
                                  <a:lnTo>
                                    <a:pt x="15" y="26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41" name="Freeform 313"/>
                            <a:cNvSpPr>
                              <a:spLocks/>
                            </a:cNvSpPr>
                          </a:nvSpPr>
                          <a:spPr bwMode="auto">
                            <a:xfrm>
                              <a:off x="2829" y="1716"/>
                              <a:ext cx="20" cy="4"/>
                            </a:xfrm>
                            <a:custGeom>
                              <a:avLst/>
                              <a:gdLst/>
                              <a:ahLst/>
                              <a:cxnLst>
                                <a:cxn ang="0">
                                  <a:pos x="0" y="16"/>
                                </a:cxn>
                                <a:cxn ang="0">
                                  <a:pos x="0" y="0"/>
                                </a:cxn>
                                <a:cxn ang="0">
                                  <a:pos x="77" y="0"/>
                                </a:cxn>
                                <a:cxn ang="0">
                                  <a:pos x="71" y="12"/>
                                </a:cxn>
                                <a:cxn ang="0">
                                  <a:pos x="57" y="5"/>
                                </a:cxn>
                                <a:cxn ang="0">
                                  <a:pos x="51" y="16"/>
                                </a:cxn>
                                <a:cxn ang="0">
                                  <a:pos x="0" y="16"/>
                                </a:cxn>
                              </a:cxnLst>
                              <a:rect l="0" t="0" r="r" b="b"/>
                              <a:pathLst>
                                <a:path w="77" h="16">
                                  <a:moveTo>
                                    <a:pt x="0" y="16"/>
                                  </a:moveTo>
                                  <a:lnTo>
                                    <a:pt x="0" y="0"/>
                                  </a:lnTo>
                                  <a:lnTo>
                                    <a:pt x="77" y="0"/>
                                  </a:lnTo>
                                  <a:lnTo>
                                    <a:pt x="71" y="12"/>
                                  </a:lnTo>
                                  <a:lnTo>
                                    <a:pt x="57" y="5"/>
                                  </a:lnTo>
                                  <a:lnTo>
                                    <a:pt x="5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42" name="Freeform 314"/>
                            <a:cNvSpPr>
                              <a:spLocks/>
                            </a:cNvSpPr>
                          </a:nvSpPr>
                          <a:spPr bwMode="auto">
                            <a:xfrm>
                              <a:off x="2812" y="1717"/>
                              <a:ext cx="35" cy="67"/>
                            </a:xfrm>
                            <a:custGeom>
                              <a:avLst/>
                              <a:gdLst/>
                              <a:ahLst/>
                              <a:cxnLst>
                                <a:cxn ang="0">
                                  <a:pos x="126" y="0"/>
                                </a:cxn>
                                <a:cxn ang="0">
                                  <a:pos x="140" y="7"/>
                                </a:cxn>
                                <a:cxn ang="0">
                                  <a:pos x="10" y="267"/>
                                </a:cxn>
                                <a:cxn ang="0">
                                  <a:pos x="5" y="267"/>
                                </a:cxn>
                                <a:cxn ang="0">
                                  <a:pos x="5" y="251"/>
                                </a:cxn>
                                <a:cxn ang="0">
                                  <a:pos x="0" y="251"/>
                                </a:cxn>
                                <a:cxn ang="0">
                                  <a:pos x="126" y="0"/>
                                </a:cxn>
                              </a:cxnLst>
                              <a:rect l="0" t="0" r="r" b="b"/>
                              <a:pathLst>
                                <a:path w="140" h="267">
                                  <a:moveTo>
                                    <a:pt x="126" y="0"/>
                                  </a:moveTo>
                                  <a:lnTo>
                                    <a:pt x="140" y="7"/>
                                  </a:lnTo>
                                  <a:lnTo>
                                    <a:pt x="10" y="267"/>
                                  </a:lnTo>
                                  <a:lnTo>
                                    <a:pt x="5" y="267"/>
                                  </a:lnTo>
                                  <a:lnTo>
                                    <a:pt x="5" y="251"/>
                                  </a:lnTo>
                                  <a:lnTo>
                                    <a:pt x="0" y="251"/>
                                  </a:lnTo>
                                  <a:lnTo>
                                    <a:pt x="126"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43" name="Freeform 315"/>
                            <a:cNvSpPr>
                              <a:spLocks/>
                            </a:cNvSpPr>
                          </a:nvSpPr>
                          <a:spPr bwMode="auto">
                            <a:xfrm>
                              <a:off x="2794" y="1780"/>
                              <a:ext cx="19" cy="4"/>
                            </a:xfrm>
                            <a:custGeom>
                              <a:avLst/>
                              <a:gdLst/>
                              <a:ahLst/>
                              <a:cxnLst>
                                <a:cxn ang="0">
                                  <a:pos x="78" y="0"/>
                                </a:cxn>
                                <a:cxn ang="0">
                                  <a:pos x="78" y="16"/>
                                </a:cxn>
                                <a:cxn ang="0">
                                  <a:pos x="0" y="16"/>
                                </a:cxn>
                                <a:cxn ang="0">
                                  <a:pos x="6" y="5"/>
                                </a:cxn>
                                <a:cxn ang="0">
                                  <a:pos x="21" y="12"/>
                                </a:cxn>
                                <a:cxn ang="0">
                                  <a:pos x="26" y="0"/>
                                </a:cxn>
                                <a:cxn ang="0">
                                  <a:pos x="78" y="0"/>
                                </a:cxn>
                              </a:cxnLst>
                              <a:rect l="0" t="0" r="r" b="b"/>
                              <a:pathLst>
                                <a:path w="78" h="16">
                                  <a:moveTo>
                                    <a:pt x="78" y="0"/>
                                  </a:moveTo>
                                  <a:lnTo>
                                    <a:pt x="78" y="16"/>
                                  </a:lnTo>
                                  <a:lnTo>
                                    <a:pt x="0" y="16"/>
                                  </a:lnTo>
                                  <a:lnTo>
                                    <a:pt x="6" y="5"/>
                                  </a:lnTo>
                                  <a:lnTo>
                                    <a:pt x="21" y="12"/>
                                  </a:lnTo>
                                  <a:lnTo>
                                    <a:pt x="26" y="0"/>
                                  </a:lnTo>
                                  <a:lnTo>
                                    <a:pt x="78"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44" name="Freeform 316"/>
                            <a:cNvSpPr>
                              <a:spLocks/>
                            </a:cNvSpPr>
                          </a:nvSpPr>
                          <a:spPr bwMode="auto">
                            <a:xfrm>
                              <a:off x="2845" y="1718"/>
                              <a:ext cx="48" cy="64"/>
                            </a:xfrm>
                            <a:custGeom>
                              <a:avLst/>
                              <a:gdLst/>
                              <a:ahLst/>
                              <a:cxnLst>
                                <a:cxn ang="0">
                                  <a:pos x="0" y="256"/>
                                </a:cxn>
                                <a:cxn ang="0">
                                  <a:pos x="128" y="0"/>
                                </a:cxn>
                                <a:cxn ang="0">
                                  <a:pos x="192" y="0"/>
                                </a:cxn>
                                <a:cxn ang="0">
                                  <a:pos x="64" y="256"/>
                                </a:cxn>
                                <a:cxn ang="0">
                                  <a:pos x="0" y="256"/>
                                </a:cxn>
                                <a:cxn ang="0">
                                  <a:pos x="0" y="256"/>
                                </a:cxn>
                                <a:cxn ang="0">
                                  <a:pos x="0" y="256"/>
                                </a:cxn>
                              </a:cxnLst>
                              <a:rect l="0" t="0" r="r" b="b"/>
                              <a:pathLst>
                                <a:path w="192" h="256">
                                  <a:moveTo>
                                    <a:pt x="0" y="256"/>
                                  </a:moveTo>
                                  <a:lnTo>
                                    <a:pt x="128" y="0"/>
                                  </a:lnTo>
                                  <a:lnTo>
                                    <a:pt x="192" y="0"/>
                                  </a:lnTo>
                                  <a:lnTo>
                                    <a:pt x="64" y="256"/>
                                  </a:lnTo>
                                  <a:lnTo>
                                    <a:pt x="0" y="256"/>
                                  </a:lnTo>
                                  <a:lnTo>
                                    <a:pt x="0" y="256"/>
                                  </a:lnTo>
                                  <a:lnTo>
                                    <a:pt x="0" y="25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45" name="Freeform 317"/>
                            <a:cNvSpPr>
                              <a:spLocks/>
                            </a:cNvSpPr>
                          </a:nvSpPr>
                          <a:spPr bwMode="auto">
                            <a:xfrm>
                              <a:off x="2844" y="1716"/>
                              <a:ext cx="34" cy="67"/>
                            </a:xfrm>
                            <a:custGeom>
                              <a:avLst/>
                              <a:gdLst/>
                              <a:ahLst/>
                              <a:cxnLst>
                                <a:cxn ang="0">
                                  <a:pos x="14" y="268"/>
                                </a:cxn>
                                <a:cxn ang="0">
                                  <a:pos x="0" y="261"/>
                                </a:cxn>
                                <a:cxn ang="0">
                                  <a:pos x="130" y="0"/>
                                </a:cxn>
                                <a:cxn ang="0">
                                  <a:pos x="135" y="0"/>
                                </a:cxn>
                                <a:cxn ang="0">
                                  <a:pos x="135" y="16"/>
                                </a:cxn>
                                <a:cxn ang="0">
                                  <a:pos x="140" y="16"/>
                                </a:cxn>
                                <a:cxn ang="0">
                                  <a:pos x="14" y="268"/>
                                </a:cxn>
                              </a:cxnLst>
                              <a:rect l="0" t="0" r="r" b="b"/>
                              <a:pathLst>
                                <a:path w="140" h="268">
                                  <a:moveTo>
                                    <a:pt x="14" y="268"/>
                                  </a:moveTo>
                                  <a:lnTo>
                                    <a:pt x="0" y="261"/>
                                  </a:lnTo>
                                  <a:lnTo>
                                    <a:pt x="130" y="0"/>
                                  </a:lnTo>
                                  <a:lnTo>
                                    <a:pt x="135" y="0"/>
                                  </a:lnTo>
                                  <a:lnTo>
                                    <a:pt x="135" y="16"/>
                                  </a:lnTo>
                                  <a:lnTo>
                                    <a:pt x="140" y="16"/>
                                  </a:lnTo>
                                  <a:lnTo>
                                    <a:pt x="14" y="26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46" name="Freeform 318"/>
                            <a:cNvSpPr>
                              <a:spLocks/>
                            </a:cNvSpPr>
                          </a:nvSpPr>
                          <a:spPr bwMode="auto">
                            <a:xfrm>
                              <a:off x="2877" y="1716"/>
                              <a:ext cx="20" cy="4"/>
                            </a:xfrm>
                            <a:custGeom>
                              <a:avLst/>
                              <a:gdLst/>
                              <a:ahLst/>
                              <a:cxnLst>
                                <a:cxn ang="0">
                                  <a:pos x="0" y="16"/>
                                </a:cxn>
                                <a:cxn ang="0">
                                  <a:pos x="0" y="0"/>
                                </a:cxn>
                                <a:cxn ang="0">
                                  <a:pos x="77" y="0"/>
                                </a:cxn>
                                <a:cxn ang="0">
                                  <a:pos x="71" y="12"/>
                                </a:cxn>
                                <a:cxn ang="0">
                                  <a:pos x="57" y="5"/>
                                </a:cxn>
                                <a:cxn ang="0">
                                  <a:pos x="51" y="16"/>
                                </a:cxn>
                                <a:cxn ang="0">
                                  <a:pos x="0" y="16"/>
                                </a:cxn>
                              </a:cxnLst>
                              <a:rect l="0" t="0" r="r" b="b"/>
                              <a:pathLst>
                                <a:path w="77" h="16">
                                  <a:moveTo>
                                    <a:pt x="0" y="16"/>
                                  </a:moveTo>
                                  <a:lnTo>
                                    <a:pt x="0" y="0"/>
                                  </a:lnTo>
                                  <a:lnTo>
                                    <a:pt x="77" y="0"/>
                                  </a:lnTo>
                                  <a:lnTo>
                                    <a:pt x="71" y="12"/>
                                  </a:lnTo>
                                  <a:lnTo>
                                    <a:pt x="57" y="5"/>
                                  </a:lnTo>
                                  <a:lnTo>
                                    <a:pt x="5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47" name="Freeform 319"/>
                            <a:cNvSpPr>
                              <a:spLocks/>
                            </a:cNvSpPr>
                          </a:nvSpPr>
                          <a:spPr bwMode="auto">
                            <a:xfrm>
                              <a:off x="2860" y="1717"/>
                              <a:ext cx="35" cy="67"/>
                            </a:xfrm>
                            <a:custGeom>
                              <a:avLst/>
                              <a:gdLst/>
                              <a:ahLst/>
                              <a:cxnLst>
                                <a:cxn ang="0">
                                  <a:pos x="126" y="0"/>
                                </a:cxn>
                                <a:cxn ang="0">
                                  <a:pos x="140" y="7"/>
                                </a:cxn>
                                <a:cxn ang="0">
                                  <a:pos x="10" y="267"/>
                                </a:cxn>
                                <a:cxn ang="0">
                                  <a:pos x="5" y="267"/>
                                </a:cxn>
                                <a:cxn ang="0">
                                  <a:pos x="5" y="251"/>
                                </a:cxn>
                                <a:cxn ang="0">
                                  <a:pos x="0" y="251"/>
                                </a:cxn>
                                <a:cxn ang="0">
                                  <a:pos x="126" y="0"/>
                                </a:cxn>
                              </a:cxnLst>
                              <a:rect l="0" t="0" r="r" b="b"/>
                              <a:pathLst>
                                <a:path w="140" h="267">
                                  <a:moveTo>
                                    <a:pt x="126" y="0"/>
                                  </a:moveTo>
                                  <a:lnTo>
                                    <a:pt x="140" y="7"/>
                                  </a:lnTo>
                                  <a:lnTo>
                                    <a:pt x="10" y="267"/>
                                  </a:lnTo>
                                  <a:lnTo>
                                    <a:pt x="5" y="267"/>
                                  </a:lnTo>
                                  <a:lnTo>
                                    <a:pt x="5" y="251"/>
                                  </a:lnTo>
                                  <a:lnTo>
                                    <a:pt x="0" y="251"/>
                                  </a:lnTo>
                                  <a:lnTo>
                                    <a:pt x="126"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48" name="Freeform 320"/>
                            <a:cNvSpPr>
                              <a:spLocks/>
                            </a:cNvSpPr>
                          </a:nvSpPr>
                          <a:spPr bwMode="auto">
                            <a:xfrm>
                              <a:off x="2842" y="1780"/>
                              <a:ext cx="19" cy="4"/>
                            </a:xfrm>
                            <a:custGeom>
                              <a:avLst/>
                              <a:gdLst/>
                              <a:ahLst/>
                              <a:cxnLst>
                                <a:cxn ang="0">
                                  <a:pos x="77" y="0"/>
                                </a:cxn>
                                <a:cxn ang="0">
                                  <a:pos x="77" y="16"/>
                                </a:cxn>
                                <a:cxn ang="0">
                                  <a:pos x="0" y="16"/>
                                </a:cxn>
                                <a:cxn ang="0">
                                  <a:pos x="6" y="5"/>
                                </a:cxn>
                                <a:cxn ang="0">
                                  <a:pos x="20" y="12"/>
                                </a:cxn>
                                <a:cxn ang="0">
                                  <a:pos x="26" y="0"/>
                                </a:cxn>
                                <a:cxn ang="0">
                                  <a:pos x="77" y="0"/>
                                </a:cxn>
                              </a:cxnLst>
                              <a:rect l="0" t="0" r="r" b="b"/>
                              <a:pathLst>
                                <a:path w="77" h="16">
                                  <a:moveTo>
                                    <a:pt x="77" y="0"/>
                                  </a:moveTo>
                                  <a:lnTo>
                                    <a:pt x="77" y="16"/>
                                  </a:lnTo>
                                  <a:lnTo>
                                    <a:pt x="0" y="16"/>
                                  </a:lnTo>
                                  <a:lnTo>
                                    <a:pt x="6" y="5"/>
                                  </a:lnTo>
                                  <a:lnTo>
                                    <a:pt x="20" y="12"/>
                                  </a:lnTo>
                                  <a:lnTo>
                                    <a:pt x="26" y="0"/>
                                  </a:lnTo>
                                  <a:lnTo>
                                    <a:pt x="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49" name="Freeform 321"/>
                            <a:cNvSpPr>
                              <a:spLocks/>
                            </a:cNvSpPr>
                          </a:nvSpPr>
                          <a:spPr bwMode="auto">
                            <a:xfrm>
                              <a:off x="2749" y="1718"/>
                              <a:ext cx="24" cy="32"/>
                            </a:xfrm>
                            <a:custGeom>
                              <a:avLst/>
                              <a:gdLst/>
                              <a:ahLst/>
                              <a:cxnLst>
                                <a:cxn ang="0">
                                  <a:pos x="0" y="0"/>
                                </a:cxn>
                                <a:cxn ang="0">
                                  <a:pos x="5" y="67"/>
                                </a:cxn>
                                <a:cxn ang="0">
                                  <a:pos x="24" y="105"/>
                                </a:cxn>
                                <a:cxn ang="0">
                                  <a:pos x="65" y="129"/>
                                </a:cxn>
                                <a:cxn ang="0">
                                  <a:pos x="65" y="129"/>
                                </a:cxn>
                                <a:cxn ang="0">
                                  <a:pos x="65" y="129"/>
                                </a:cxn>
                                <a:cxn ang="0">
                                  <a:pos x="97" y="64"/>
                                </a:cxn>
                                <a:cxn ang="0">
                                  <a:pos x="97" y="64"/>
                                </a:cxn>
                                <a:cxn ang="0">
                                  <a:pos x="97" y="64"/>
                                </a:cxn>
                                <a:cxn ang="0">
                                  <a:pos x="68" y="47"/>
                                </a:cxn>
                                <a:cxn ang="0">
                                  <a:pos x="62" y="33"/>
                                </a:cxn>
                                <a:cxn ang="0">
                                  <a:pos x="65" y="0"/>
                                </a:cxn>
                                <a:cxn ang="0">
                                  <a:pos x="65" y="0"/>
                                </a:cxn>
                                <a:cxn ang="0">
                                  <a:pos x="65" y="0"/>
                                </a:cxn>
                                <a:cxn ang="0">
                                  <a:pos x="0" y="0"/>
                                </a:cxn>
                                <a:cxn ang="0">
                                  <a:pos x="0" y="0"/>
                                </a:cxn>
                                <a:cxn ang="0">
                                  <a:pos x="0" y="0"/>
                                </a:cxn>
                              </a:cxnLst>
                              <a:rect l="0" t="0" r="r" b="b"/>
                              <a:pathLst>
                                <a:path w="97" h="129">
                                  <a:moveTo>
                                    <a:pt x="0" y="0"/>
                                  </a:moveTo>
                                  <a:lnTo>
                                    <a:pt x="5" y="67"/>
                                  </a:lnTo>
                                  <a:lnTo>
                                    <a:pt x="24" y="105"/>
                                  </a:lnTo>
                                  <a:lnTo>
                                    <a:pt x="65" y="129"/>
                                  </a:lnTo>
                                  <a:lnTo>
                                    <a:pt x="65" y="129"/>
                                  </a:lnTo>
                                  <a:lnTo>
                                    <a:pt x="65" y="129"/>
                                  </a:lnTo>
                                  <a:lnTo>
                                    <a:pt x="97" y="64"/>
                                  </a:lnTo>
                                  <a:lnTo>
                                    <a:pt x="97" y="64"/>
                                  </a:lnTo>
                                  <a:lnTo>
                                    <a:pt x="97" y="64"/>
                                  </a:lnTo>
                                  <a:lnTo>
                                    <a:pt x="68" y="47"/>
                                  </a:lnTo>
                                  <a:lnTo>
                                    <a:pt x="62" y="33"/>
                                  </a:lnTo>
                                  <a:lnTo>
                                    <a:pt x="65" y="0"/>
                                  </a:lnTo>
                                  <a:lnTo>
                                    <a:pt x="65" y="0"/>
                                  </a:lnTo>
                                  <a:lnTo>
                                    <a:pt x="65" y="0"/>
                                  </a:lnTo>
                                  <a:lnTo>
                                    <a:pt x="0" y="0"/>
                                  </a:lnTo>
                                  <a:lnTo>
                                    <a:pt x="0" y="0"/>
                                  </a:lnTo>
                                  <a:lnTo>
                                    <a:pt x="0" y="0"/>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50" name="Freeform 322"/>
                            <a:cNvSpPr>
                              <a:spLocks/>
                            </a:cNvSpPr>
                          </a:nvSpPr>
                          <a:spPr bwMode="auto">
                            <a:xfrm>
                              <a:off x="2747" y="1718"/>
                              <a:ext cx="5" cy="18"/>
                            </a:xfrm>
                            <a:custGeom>
                              <a:avLst/>
                              <a:gdLst/>
                              <a:ahLst/>
                              <a:cxnLst>
                                <a:cxn ang="0">
                                  <a:pos x="0" y="1"/>
                                </a:cxn>
                                <a:cxn ang="0">
                                  <a:pos x="17" y="0"/>
                                </a:cxn>
                                <a:cxn ang="0">
                                  <a:pos x="21" y="65"/>
                                </a:cxn>
                                <a:cxn ang="0">
                                  <a:pos x="21" y="63"/>
                                </a:cxn>
                                <a:cxn ang="0">
                                  <a:pos x="5" y="70"/>
                                </a:cxn>
                                <a:cxn ang="0">
                                  <a:pos x="4" y="69"/>
                                </a:cxn>
                                <a:cxn ang="0">
                                  <a:pos x="0" y="1"/>
                                </a:cxn>
                              </a:cxnLst>
                              <a:rect l="0" t="0" r="r" b="b"/>
                              <a:pathLst>
                                <a:path w="21" h="70">
                                  <a:moveTo>
                                    <a:pt x="0" y="1"/>
                                  </a:moveTo>
                                  <a:lnTo>
                                    <a:pt x="17" y="0"/>
                                  </a:lnTo>
                                  <a:lnTo>
                                    <a:pt x="21" y="65"/>
                                  </a:lnTo>
                                  <a:lnTo>
                                    <a:pt x="21" y="63"/>
                                  </a:lnTo>
                                  <a:lnTo>
                                    <a:pt x="5" y="70"/>
                                  </a:lnTo>
                                  <a:lnTo>
                                    <a:pt x="4" y="69"/>
                                  </a:lnTo>
                                  <a:lnTo>
                                    <a:pt x="0" y="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51" name="Freeform 323"/>
                            <a:cNvSpPr>
                              <a:spLocks/>
                            </a:cNvSpPr>
                          </a:nvSpPr>
                          <a:spPr bwMode="auto">
                            <a:xfrm>
                              <a:off x="2748" y="1734"/>
                              <a:ext cx="8" cy="12"/>
                            </a:xfrm>
                            <a:custGeom>
                              <a:avLst/>
                              <a:gdLst/>
                              <a:ahLst/>
                              <a:cxnLst>
                                <a:cxn ang="0">
                                  <a:pos x="0" y="7"/>
                                </a:cxn>
                                <a:cxn ang="0">
                                  <a:pos x="16" y="0"/>
                                </a:cxn>
                                <a:cxn ang="0">
                                  <a:pos x="33" y="36"/>
                                </a:cxn>
                                <a:cxn ang="0">
                                  <a:pos x="31" y="35"/>
                                </a:cxn>
                                <a:cxn ang="0">
                                  <a:pos x="23" y="49"/>
                                </a:cxn>
                                <a:cxn ang="0">
                                  <a:pos x="21" y="48"/>
                                </a:cxn>
                                <a:cxn ang="0">
                                  <a:pos x="0" y="7"/>
                                </a:cxn>
                              </a:cxnLst>
                              <a:rect l="0" t="0" r="r" b="b"/>
                              <a:pathLst>
                                <a:path w="33" h="49">
                                  <a:moveTo>
                                    <a:pt x="0" y="7"/>
                                  </a:moveTo>
                                  <a:lnTo>
                                    <a:pt x="16" y="0"/>
                                  </a:lnTo>
                                  <a:lnTo>
                                    <a:pt x="33" y="36"/>
                                  </a:lnTo>
                                  <a:lnTo>
                                    <a:pt x="31" y="35"/>
                                  </a:lnTo>
                                  <a:lnTo>
                                    <a:pt x="23" y="49"/>
                                  </a:lnTo>
                                  <a:lnTo>
                                    <a:pt x="21" y="48"/>
                                  </a:lnTo>
                                  <a:lnTo>
                                    <a:pt x="0" y="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52" name="Freeform 324"/>
                            <a:cNvSpPr>
                              <a:spLocks/>
                            </a:cNvSpPr>
                          </a:nvSpPr>
                          <a:spPr bwMode="auto">
                            <a:xfrm>
                              <a:off x="2754" y="1743"/>
                              <a:ext cx="13" cy="10"/>
                            </a:xfrm>
                            <a:custGeom>
                              <a:avLst/>
                              <a:gdLst/>
                              <a:ahLst/>
                              <a:cxnLst>
                                <a:cxn ang="0">
                                  <a:pos x="0" y="14"/>
                                </a:cxn>
                                <a:cxn ang="0">
                                  <a:pos x="8" y="0"/>
                                </a:cxn>
                                <a:cxn ang="0">
                                  <a:pos x="42" y="19"/>
                                </a:cxn>
                                <a:cxn ang="0">
                                  <a:pos x="38" y="26"/>
                                </a:cxn>
                                <a:cxn ang="0">
                                  <a:pos x="52" y="35"/>
                                </a:cxn>
                                <a:cxn ang="0">
                                  <a:pos x="48" y="42"/>
                                </a:cxn>
                                <a:cxn ang="0">
                                  <a:pos x="0" y="14"/>
                                </a:cxn>
                              </a:cxnLst>
                              <a:rect l="0" t="0" r="r" b="b"/>
                              <a:pathLst>
                                <a:path w="52" h="42">
                                  <a:moveTo>
                                    <a:pt x="0" y="14"/>
                                  </a:moveTo>
                                  <a:lnTo>
                                    <a:pt x="8" y="0"/>
                                  </a:lnTo>
                                  <a:lnTo>
                                    <a:pt x="42" y="19"/>
                                  </a:lnTo>
                                  <a:lnTo>
                                    <a:pt x="38" y="26"/>
                                  </a:lnTo>
                                  <a:lnTo>
                                    <a:pt x="52" y="35"/>
                                  </a:lnTo>
                                  <a:lnTo>
                                    <a:pt x="48" y="42"/>
                                  </a:lnTo>
                                  <a:lnTo>
                                    <a:pt x="0" y="1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53" name="Freeform 325"/>
                            <a:cNvSpPr>
                              <a:spLocks/>
                            </a:cNvSpPr>
                          </a:nvSpPr>
                          <a:spPr bwMode="auto">
                            <a:xfrm>
                              <a:off x="2763" y="1732"/>
                              <a:ext cx="13" cy="19"/>
                            </a:xfrm>
                            <a:custGeom>
                              <a:avLst/>
                              <a:gdLst/>
                              <a:ahLst/>
                              <a:cxnLst>
                                <a:cxn ang="0">
                                  <a:pos x="14" y="76"/>
                                </a:cxn>
                                <a:cxn ang="0">
                                  <a:pos x="0" y="67"/>
                                </a:cxn>
                                <a:cxn ang="0">
                                  <a:pos x="28" y="10"/>
                                </a:cxn>
                                <a:cxn ang="0">
                                  <a:pos x="35" y="14"/>
                                </a:cxn>
                                <a:cxn ang="0">
                                  <a:pos x="43" y="0"/>
                                </a:cxn>
                                <a:cxn ang="0">
                                  <a:pos x="49" y="4"/>
                                </a:cxn>
                                <a:cxn ang="0">
                                  <a:pos x="14" y="76"/>
                                </a:cxn>
                              </a:cxnLst>
                              <a:rect l="0" t="0" r="r" b="b"/>
                              <a:pathLst>
                                <a:path w="49" h="76">
                                  <a:moveTo>
                                    <a:pt x="14" y="76"/>
                                  </a:moveTo>
                                  <a:lnTo>
                                    <a:pt x="0" y="67"/>
                                  </a:lnTo>
                                  <a:lnTo>
                                    <a:pt x="28" y="10"/>
                                  </a:lnTo>
                                  <a:lnTo>
                                    <a:pt x="35" y="14"/>
                                  </a:lnTo>
                                  <a:lnTo>
                                    <a:pt x="43" y="0"/>
                                  </a:lnTo>
                                  <a:lnTo>
                                    <a:pt x="49" y="4"/>
                                  </a:lnTo>
                                  <a:lnTo>
                                    <a:pt x="14" y="7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54" name="Freeform 326"/>
                            <a:cNvSpPr>
                              <a:spLocks/>
                            </a:cNvSpPr>
                          </a:nvSpPr>
                          <a:spPr bwMode="auto">
                            <a:xfrm>
                              <a:off x="2764" y="1728"/>
                              <a:ext cx="10" cy="8"/>
                            </a:xfrm>
                            <a:custGeom>
                              <a:avLst/>
                              <a:gdLst/>
                              <a:ahLst/>
                              <a:cxnLst>
                                <a:cxn ang="0">
                                  <a:pos x="40" y="16"/>
                                </a:cxn>
                                <a:cxn ang="0">
                                  <a:pos x="32" y="30"/>
                                </a:cxn>
                                <a:cxn ang="0">
                                  <a:pos x="1" y="12"/>
                                </a:cxn>
                                <a:cxn ang="0">
                                  <a:pos x="0" y="9"/>
                                </a:cxn>
                                <a:cxn ang="0">
                                  <a:pos x="14" y="3"/>
                                </a:cxn>
                                <a:cxn ang="0">
                                  <a:pos x="13" y="0"/>
                                </a:cxn>
                                <a:cxn ang="0">
                                  <a:pos x="40" y="16"/>
                                </a:cxn>
                              </a:cxnLst>
                              <a:rect l="0" t="0" r="r" b="b"/>
                              <a:pathLst>
                                <a:path w="40" h="30">
                                  <a:moveTo>
                                    <a:pt x="40" y="16"/>
                                  </a:moveTo>
                                  <a:lnTo>
                                    <a:pt x="32" y="30"/>
                                  </a:lnTo>
                                  <a:lnTo>
                                    <a:pt x="1" y="12"/>
                                  </a:lnTo>
                                  <a:lnTo>
                                    <a:pt x="0" y="9"/>
                                  </a:lnTo>
                                  <a:lnTo>
                                    <a:pt x="14" y="3"/>
                                  </a:lnTo>
                                  <a:lnTo>
                                    <a:pt x="13" y="0"/>
                                  </a:lnTo>
                                  <a:lnTo>
                                    <a:pt x="4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55" name="Freeform 327"/>
                            <a:cNvSpPr>
                              <a:spLocks/>
                            </a:cNvSpPr>
                          </a:nvSpPr>
                          <a:spPr bwMode="auto">
                            <a:xfrm>
                              <a:off x="2762" y="1726"/>
                              <a:ext cx="6" cy="5"/>
                            </a:xfrm>
                            <a:custGeom>
                              <a:avLst/>
                              <a:gdLst/>
                              <a:ahLst/>
                              <a:cxnLst>
                                <a:cxn ang="0">
                                  <a:pos x="21" y="13"/>
                                </a:cxn>
                                <a:cxn ang="0">
                                  <a:pos x="7" y="19"/>
                                </a:cxn>
                                <a:cxn ang="0">
                                  <a:pos x="0" y="3"/>
                                </a:cxn>
                                <a:cxn ang="0">
                                  <a:pos x="0" y="1"/>
                                </a:cxn>
                                <a:cxn ang="0">
                                  <a:pos x="16" y="2"/>
                                </a:cxn>
                                <a:cxn ang="0">
                                  <a:pos x="16" y="0"/>
                                </a:cxn>
                                <a:cxn ang="0">
                                  <a:pos x="21" y="13"/>
                                </a:cxn>
                              </a:cxnLst>
                              <a:rect l="0" t="0" r="r" b="b"/>
                              <a:pathLst>
                                <a:path w="21" h="19">
                                  <a:moveTo>
                                    <a:pt x="21" y="13"/>
                                  </a:moveTo>
                                  <a:lnTo>
                                    <a:pt x="7" y="19"/>
                                  </a:lnTo>
                                  <a:lnTo>
                                    <a:pt x="0" y="3"/>
                                  </a:lnTo>
                                  <a:lnTo>
                                    <a:pt x="0" y="1"/>
                                  </a:lnTo>
                                  <a:lnTo>
                                    <a:pt x="16" y="2"/>
                                  </a:lnTo>
                                  <a:lnTo>
                                    <a:pt x="16" y="0"/>
                                  </a:lnTo>
                                  <a:lnTo>
                                    <a:pt x="21" y="13"/>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56" name="Freeform 328"/>
                            <a:cNvSpPr>
                              <a:spLocks/>
                            </a:cNvSpPr>
                          </a:nvSpPr>
                          <a:spPr bwMode="auto">
                            <a:xfrm>
                              <a:off x="2762" y="1716"/>
                              <a:ext cx="5" cy="10"/>
                            </a:xfrm>
                            <a:custGeom>
                              <a:avLst/>
                              <a:gdLst/>
                              <a:ahLst/>
                              <a:cxnLst>
                                <a:cxn ang="0">
                                  <a:pos x="16" y="41"/>
                                </a:cxn>
                                <a:cxn ang="0">
                                  <a:pos x="0" y="40"/>
                                </a:cxn>
                                <a:cxn ang="0">
                                  <a:pos x="2" y="16"/>
                                </a:cxn>
                                <a:cxn ang="0">
                                  <a:pos x="11" y="16"/>
                                </a:cxn>
                                <a:cxn ang="0">
                                  <a:pos x="11" y="0"/>
                                </a:cxn>
                                <a:cxn ang="0">
                                  <a:pos x="20" y="0"/>
                                </a:cxn>
                                <a:cxn ang="0">
                                  <a:pos x="16" y="41"/>
                                </a:cxn>
                              </a:cxnLst>
                              <a:rect l="0" t="0" r="r" b="b"/>
                              <a:pathLst>
                                <a:path w="20" h="41">
                                  <a:moveTo>
                                    <a:pt x="16" y="41"/>
                                  </a:moveTo>
                                  <a:lnTo>
                                    <a:pt x="0" y="40"/>
                                  </a:lnTo>
                                  <a:lnTo>
                                    <a:pt x="2" y="16"/>
                                  </a:lnTo>
                                  <a:lnTo>
                                    <a:pt x="11" y="16"/>
                                  </a:lnTo>
                                  <a:lnTo>
                                    <a:pt x="11" y="0"/>
                                  </a:lnTo>
                                  <a:lnTo>
                                    <a:pt x="20" y="0"/>
                                  </a:lnTo>
                                  <a:lnTo>
                                    <a:pt x="16" y="4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57" name="Freeform 329"/>
                            <a:cNvSpPr>
                              <a:spLocks/>
                            </a:cNvSpPr>
                          </a:nvSpPr>
                          <a:spPr bwMode="auto">
                            <a:xfrm>
                              <a:off x="2747" y="1716"/>
                              <a:ext cx="18" cy="4"/>
                            </a:xfrm>
                            <a:custGeom>
                              <a:avLst/>
                              <a:gdLst/>
                              <a:ahLst/>
                              <a:cxnLst>
                                <a:cxn ang="0">
                                  <a:pos x="73" y="0"/>
                                </a:cxn>
                                <a:cxn ang="0">
                                  <a:pos x="73" y="16"/>
                                </a:cxn>
                                <a:cxn ang="0">
                                  <a:pos x="18" y="16"/>
                                </a:cxn>
                                <a:cxn ang="0">
                                  <a:pos x="17" y="8"/>
                                </a:cxn>
                                <a:cxn ang="0">
                                  <a:pos x="0" y="9"/>
                                </a:cxn>
                                <a:cxn ang="0">
                                  <a:pos x="0" y="0"/>
                                </a:cxn>
                                <a:cxn ang="0">
                                  <a:pos x="73" y="0"/>
                                </a:cxn>
                              </a:cxnLst>
                              <a:rect l="0" t="0" r="r" b="b"/>
                              <a:pathLst>
                                <a:path w="73" h="16">
                                  <a:moveTo>
                                    <a:pt x="73" y="0"/>
                                  </a:moveTo>
                                  <a:lnTo>
                                    <a:pt x="73" y="16"/>
                                  </a:lnTo>
                                  <a:lnTo>
                                    <a:pt x="18" y="16"/>
                                  </a:lnTo>
                                  <a:lnTo>
                                    <a:pt x="17" y="8"/>
                                  </a:lnTo>
                                  <a:lnTo>
                                    <a:pt x="0" y="9"/>
                                  </a:lnTo>
                                  <a:lnTo>
                                    <a:pt x="0" y="0"/>
                                  </a:lnTo>
                                  <a:lnTo>
                                    <a:pt x="73"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58" name="Freeform 330"/>
                            <a:cNvSpPr>
                              <a:spLocks/>
                            </a:cNvSpPr>
                          </a:nvSpPr>
                          <a:spPr bwMode="auto">
                            <a:xfrm>
                              <a:off x="2869" y="1750"/>
                              <a:ext cx="24" cy="32"/>
                            </a:xfrm>
                            <a:custGeom>
                              <a:avLst/>
                              <a:gdLst/>
                              <a:ahLst/>
                              <a:cxnLst>
                                <a:cxn ang="0">
                                  <a:pos x="96" y="127"/>
                                </a:cxn>
                                <a:cxn ang="0">
                                  <a:pos x="92" y="61"/>
                                </a:cxn>
                                <a:cxn ang="0">
                                  <a:pos x="73" y="23"/>
                                </a:cxn>
                                <a:cxn ang="0">
                                  <a:pos x="32" y="0"/>
                                </a:cxn>
                                <a:cxn ang="0">
                                  <a:pos x="32" y="0"/>
                                </a:cxn>
                                <a:cxn ang="0">
                                  <a:pos x="32" y="0"/>
                                </a:cxn>
                                <a:cxn ang="0">
                                  <a:pos x="0" y="64"/>
                                </a:cxn>
                                <a:cxn ang="0">
                                  <a:pos x="0" y="64"/>
                                </a:cxn>
                                <a:cxn ang="0">
                                  <a:pos x="0" y="64"/>
                                </a:cxn>
                                <a:cxn ang="0">
                                  <a:pos x="32" y="73"/>
                                </a:cxn>
                                <a:cxn ang="0">
                                  <a:pos x="42" y="91"/>
                                </a:cxn>
                                <a:cxn ang="0">
                                  <a:pos x="32" y="127"/>
                                </a:cxn>
                                <a:cxn ang="0">
                                  <a:pos x="32" y="127"/>
                                </a:cxn>
                                <a:cxn ang="0">
                                  <a:pos x="32" y="127"/>
                                </a:cxn>
                                <a:cxn ang="0">
                                  <a:pos x="96" y="127"/>
                                </a:cxn>
                                <a:cxn ang="0">
                                  <a:pos x="96" y="127"/>
                                </a:cxn>
                                <a:cxn ang="0">
                                  <a:pos x="96" y="127"/>
                                </a:cxn>
                              </a:cxnLst>
                              <a:rect l="0" t="0" r="r" b="b"/>
                              <a:pathLst>
                                <a:path w="96" h="127">
                                  <a:moveTo>
                                    <a:pt x="96" y="127"/>
                                  </a:moveTo>
                                  <a:lnTo>
                                    <a:pt x="92" y="61"/>
                                  </a:lnTo>
                                  <a:lnTo>
                                    <a:pt x="73" y="23"/>
                                  </a:lnTo>
                                  <a:lnTo>
                                    <a:pt x="32" y="0"/>
                                  </a:lnTo>
                                  <a:lnTo>
                                    <a:pt x="32" y="0"/>
                                  </a:lnTo>
                                  <a:lnTo>
                                    <a:pt x="32" y="0"/>
                                  </a:lnTo>
                                  <a:lnTo>
                                    <a:pt x="0" y="64"/>
                                  </a:lnTo>
                                  <a:lnTo>
                                    <a:pt x="0" y="64"/>
                                  </a:lnTo>
                                  <a:lnTo>
                                    <a:pt x="0" y="64"/>
                                  </a:lnTo>
                                  <a:lnTo>
                                    <a:pt x="32" y="73"/>
                                  </a:lnTo>
                                  <a:lnTo>
                                    <a:pt x="42" y="91"/>
                                  </a:lnTo>
                                  <a:lnTo>
                                    <a:pt x="32" y="127"/>
                                  </a:lnTo>
                                  <a:lnTo>
                                    <a:pt x="32" y="127"/>
                                  </a:lnTo>
                                  <a:lnTo>
                                    <a:pt x="32" y="127"/>
                                  </a:lnTo>
                                  <a:lnTo>
                                    <a:pt x="96" y="127"/>
                                  </a:lnTo>
                                  <a:lnTo>
                                    <a:pt x="96" y="127"/>
                                  </a:lnTo>
                                  <a:lnTo>
                                    <a:pt x="96" y="127"/>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59" name="Freeform 331"/>
                            <a:cNvSpPr>
                              <a:spLocks/>
                            </a:cNvSpPr>
                          </a:nvSpPr>
                          <a:spPr bwMode="auto">
                            <a:xfrm>
                              <a:off x="2890" y="1765"/>
                              <a:ext cx="5" cy="17"/>
                            </a:xfrm>
                            <a:custGeom>
                              <a:avLst/>
                              <a:gdLst/>
                              <a:ahLst/>
                              <a:cxnLst>
                                <a:cxn ang="0">
                                  <a:pos x="20" y="69"/>
                                </a:cxn>
                                <a:cxn ang="0">
                                  <a:pos x="4" y="70"/>
                                </a:cxn>
                                <a:cxn ang="0">
                                  <a:pos x="0" y="5"/>
                                </a:cxn>
                                <a:cxn ang="0">
                                  <a:pos x="1" y="7"/>
                                </a:cxn>
                                <a:cxn ang="0">
                                  <a:pos x="15" y="0"/>
                                </a:cxn>
                                <a:cxn ang="0">
                                  <a:pos x="16" y="1"/>
                                </a:cxn>
                                <a:cxn ang="0">
                                  <a:pos x="20" y="69"/>
                                </a:cxn>
                              </a:cxnLst>
                              <a:rect l="0" t="0" r="r" b="b"/>
                              <a:pathLst>
                                <a:path w="20" h="70">
                                  <a:moveTo>
                                    <a:pt x="20" y="69"/>
                                  </a:moveTo>
                                  <a:lnTo>
                                    <a:pt x="4" y="70"/>
                                  </a:lnTo>
                                  <a:lnTo>
                                    <a:pt x="0" y="5"/>
                                  </a:lnTo>
                                  <a:lnTo>
                                    <a:pt x="1" y="7"/>
                                  </a:lnTo>
                                  <a:lnTo>
                                    <a:pt x="15" y="0"/>
                                  </a:lnTo>
                                  <a:lnTo>
                                    <a:pt x="16" y="1"/>
                                  </a:lnTo>
                                  <a:lnTo>
                                    <a:pt x="20" y="69"/>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60" name="Freeform 332"/>
                            <a:cNvSpPr>
                              <a:spLocks/>
                            </a:cNvSpPr>
                          </a:nvSpPr>
                          <a:spPr bwMode="auto">
                            <a:xfrm>
                              <a:off x="2886" y="1754"/>
                              <a:ext cx="8" cy="12"/>
                            </a:xfrm>
                            <a:custGeom>
                              <a:avLst/>
                              <a:gdLst/>
                              <a:ahLst/>
                              <a:cxnLst>
                                <a:cxn ang="0">
                                  <a:pos x="32" y="42"/>
                                </a:cxn>
                                <a:cxn ang="0">
                                  <a:pos x="18" y="49"/>
                                </a:cxn>
                                <a:cxn ang="0">
                                  <a:pos x="0" y="13"/>
                                </a:cxn>
                                <a:cxn ang="0">
                                  <a:pos x="3" y="14"/>
                                </a:cxn>
                                <a:cxn ang="0">
                                  <a:pos x="10" y="0"/>
                                </a:cxn>
                                <a:cxn ang="0">
                                  <a:pos x="13" y="1"/>
                                </a:cxn>
                                <a:cxn ang="0">
                                  <a:pos x="32" y="42"/>
                                </a:cxn>
                              </a:cxnLst>
                              <a:rect l="0" t="0" r="r" b="b"/>
                              <a:pathLst>
                                <a:path w="32" h="49">
                                  <a:moveTo>
                                    <a:pt x="32" y="42"/>
                                  </a:moveTo>
                                  <a:lnTo>
                                    <a:pt x="18" y="49"/>
                                  </a:lnTo>
                                  <a:lnTo>
                                    <a:pt x="0" y="13"/>
                                  </a:lnTo>
                                  <a:lnTo>
                                    <a:pt x="3" y="14"/>
                                  </a:lnTo>
                                  <a:lnTo>
                                    <a:pt x="10" y="0"/>
                                  </a:lnTo>
                                  <a:lnTo>
                                    <a:pt x="13" y="1"/>
                                  </a:lnTo>
                                  <a:lnTo>
                                    <a:pt x="32" y="4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61" name="Freeform 333"/>
                            <a:cNvSpPr>
                              <a:spLocks/>
                            </a:cNvSpPr>
                          </a:nvSpPr>
                          <a:spPr bwMode="auto">
                            <a:xfrm>
                              <a:off x="2875" y="1747"/>
                              <a:ext cx="14" cy="11"/>
                            </a:xfrm>
                            <a:custGeom>
                              <a:avLst/>
                              <a:gdLst/>
                              <a:ahLst/>
                              <a:cxnLst>
                                <a:cxn ang="0">
                                  <a:pos x="52" y="28"/>
                                </a:cxn>
                                <a:cxn ang="0">
                                  <a:pos x="45" y="42"/>
                                </a:cxn>
                                <a:cxn ang="0">
                                  <a:pos x="11" y="23"/>
                                </a:cxn>
                                <a:cxn ang="0">
                                  <a:pos x="14" y="16"/>
                                </a:cxn>
                                <a:cxn ang="0">
                                  <a:pos x="0" y="7"/>
                                </a:cxn>
                                <a:cxn ang="0">
                                  <a:pos x="4" y="0"/>
                                </a:cxn>
                                <a:cxn ang="0">
                                  <a:pos x="52" y="28"/>
                                </a:cxn>
                              </a:cxnLst>
                              <a:rect l="0" t="0" r="r" b="b"/>
                              <a:pathLst>
                                <a:path w="52" h="42">
                                  <a:moveTo>
                                    <a:pt x="52" y="28"/>
                                  </a:moveTo>
                                  <a:lnTo>
                                    <a:pt x="45" y="42"/>
                                  </a:lnTo>
                                  <a:lnTo>
                                    <a:pt x="11" y="23"/>
                                  </a:lnTo>
                                  <a:lnTo>
                                    <a:pt x="14" y="16"/>
                                  </a:lnTo>
                                  <a:lnTo>
                                    <a:pt x="0" y="7"/>
                                  </a:lnTo>
                                  <a:lnTo>
                                    <a:pt x="4" y="0"/>
                                  </a:lnTo>
                                  <a:lnTo>
                                    <a:pt x="52" y="2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62" name="Freeform 334"/>
                            <a:cNvSpPr>
                              <a:spLocks/>
                            </a:cNvSpPr>
                          </a:nvSpPr>
                          <a:spPr bwMode="auto">
                            <a:xfrm>
                              <a:off x="2866" y="1749"/>
                              <a:ext cx="13" cy="19"/>
                            </a:xfrm>
                            <a:custGeom>
                              <a:avLst/>
                              <a:gdLst/>
                              <a:ahLst/>
                              <a:cxnLst>
                                <a:cxn ang="0">
                                  <a:pos x="36" y="0"/>
                                </a:cxn>
                                <a:cxn ang="0">
                                  <a:pos x="50" y="9"/>
                                </a:cxn>
                                <a:cxn ang="0">
                                  <a:pos x="23" y="64"/>
                                </a:cxn>
                                <a:cxn ang="0">
                                  <a:pos x="14" y="61"/>
                                </a:cxn>
                                <a:cxn ang="0">
                                  <a:pos x="9" y="76"/>
                                </a:cxn>
                                <a:cxn ang="0">
                                  <a:pos x="0" y="74"/>
                                </a:cxn>
                                <a:cxn ang="0">
                                  <a:pos x="36" y="0"/>
                                </a:cxn>
                              </a:cxnLst>
                              <a:rect l="0" t="0" r="r" b="b"/>
                              <a:pathLst>
                                <a:path w="50" h="76">
                                  <a:moveTo>
                                    <a:pt x="36" y="0"/>
                                  </a:moveTo>
                                  <a:lnTo>
                                    <a:pt x="50" y="9"/>
                                  </a:lnTo>
                                  <a:lnTo>
                                    <a:pt x="23" y="64"/>
                                  </a:lnTo>
                                  <a:lnTo>
                                    <a:pt x="14" y="61"/>
                                  </a:lnTo>
                                  <a:lnTo>
                                    <a:pt x="9" y="76"/>
                                  </a:lnTo>
                                  <a:lnTo>
                                    <a:pt x="0" y="74"/>
                                  </a:lnTo>
                                  <a:lnTo>
                                    <a:pt x="36"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63" name="Freeform 335"/>
                            <a:cNvSpPr>
                              <a:spLocks/>
                            </a:cNvSpPr>
                          </a:nvSpPr>
                          <a:spPr bwMode="auto">
                            <a:xfrm>
                              <a:off x="2869" y="1764"/>
                              <a:ext cx="10" cy="6"/>
                            </a:xfrm>
                            <a:custGeom>
                              <a:avLst/>
                              <a:gdLst/>
                              <a:ahLst/>
                              <a:cxnLst>
                                <a:cxn ang="0">
                                  <a:pos x="0" y="15"/>
                                </a:cxn>
                                <a:cxn ang="0">
                                  <a:pos x="5" y="0"/>
                                </a:cxn>
                                <a:cxn ang="0">
                                  <a:pos x="40" y="10"/>
                                </a:cxn>
                                <a:cxn ang="0">
                                  <a:pos x="41" y="13"/>
                                </a:cxn>
                                <a:cxn ang="0">
                                  <a:pos x="27" y="21"/>
                                </a:cxn>
                                <a:cxn ang="0">
                                  <a:pos x="29" y="24"/>
                                </a:cxn>
                                <a:cxn ang="0">
                                  <a:pos x="0" y="15"/>
                                </a:cxn>
                              </a:cxnLst>
                              <a:rect l="0" t="0" r="r" b="b"/>
                              <a:pathLst>
                                <a:path w="41" h="24">
                                  <a:moveTo>
                                    <a:pt x="0" y="15"/>
                                  </a:moveTo>
                                  <a:lnTo>
                                    <a:pt x="5" y="0"/>
                                  </a:lnTo>
                                  <a:lnTo>
                                    <a:pt x="40" y="10"/>
                                  </a:lnTo>
                                  <a:lnTo>
                                    <a:pt x="41" y="13"/>
                                  </a:lnTo>
                                  <a:lnTo>
                                    <a:pt x="27" y="21"/>
                                  </a:lnTo>
                                  <a:lnTo>
                                    <a:pt x="29" y="24"/>
                                  </a:lnTo>
                                  <a:lnTo>
                                    <a:pt x="0" y="1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64" name="Freeform 336"/>
                            <a:cNvSpPr>
                              <a:spLocks/>
                            </a:cNvSpPr>
                          </a:nvSpPr>
                          <a:spPr bwMode="auto">
                            <a:xfrm>
                              <a:off x="2875" y="1767"/>
                              <a:ext cx="7" cy="7"/>
                            </a:xfrm>
                            <a:custGeom>
                              <a:avLst/>
                              <a:gdLst/>
                              <a:ahLst/>
                              <a:cxnLst>
                                <a:cxn ang="0">
                                  <a:pos x="0" y="8"/>
                                </a:cxn>
                                <a:cxn ang="0">
                                  <a:pos x="14" y="0"/>
                                </a:cxn>
                                <a:cxn ang="0">
                                  <a:pos x="26" y="21"/>
                                </a:cxn>
                                <a:cxn ang="0">
                                  <a:pos x="25" y="25"/>
                                </a:cxn>
                                <a:cxn ang="0">
                                  <a:pos x="10" y="20"/>
                                </a:cxn>
                                <a:cxn ang="0">
                                  <a:pos x="9" y="23"/>
                                </a:cxn>
                                <a:cxn ang="0">
                                  <a:pos x="0" y="8"/>
                                </a:cxn>
                              </a:cxnLst>
                              <a:rect l="0" t="0" r="r" b="b"/>
                              <a:pathLst>
                                <a:path w="26" h="25">
                                  <a:moveTo>
                                    <a:pt x="0" y="8"/>
                                  </a:moveTo>
                                  <a:lnTo>
                                    <a:pt x="14" y="0"/>
                                  </a:lnTo>
                                  <a:lnTo>
                                    <a:pt x="26" y="21"/>
                                  </a:lnTo>
                                  <a:lnTo>
                                    <a:pt x="25" y="25"/>
                                  </a:lnTo>
                                  <a:lnTo>
                                    <a:pt x="10" y="20"/>
                                  </a:lnTo>
                                  <a:lnTo>
                                    <a:pt x="9" y="23"/>
                                  </a:lnTo>
                                  <a:lnTo>
                                    <a:pt x="0" y="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65" name="Freeform 337"/>
                            <a:cNvSpPr>
                              <a:spLocks/>
                            </a:cNvSpPr>
                          </a:nvSpPr>
                          <a:spPr bwMode="auto">
                            <a:xfrm>
                              <a:off x="2875" y="1772"/>
                              <a:ext cx="7" cy="12"/>
                            </a:xfrm>
                            <a:custGeom>
                              <a:avLst/>
                              <a:gdLst/>
                              <a:ahLst/>
                              <a:cxnLst>
                                <a:cxn ang="0">
                                  <a:pos x="13" y="0"/>
                                </a:cxn>
                                <a:cxn ang="0">
                                  <a:pos x="28" y="5"/>
                                </a:cxn>
                                <a:cxn ang="0">
                                  <a:pos x="21" y="30"/>
                                </a:cxn>
                                <a:cxn ang="0">
                                  <a:pos x="10" y="30"/>
                                </a:cxn>
                                <a:cxn ang="0">
                                  <a:pos x="10" y="46"/>
                                </a:cxn>
                                <a:cxn ang="0">
                                  <a:pos x="0" y="46"/>
                                </a:cxn>
                                <a:cxn ang="0">
                                  <a:pos x="13" y="0"/>
                                </a:cxn>
                              </a:cxnLst>
                              <a:rect l="0" t="0" r="r" b="b"/>
                              <a:pathLst>
                                <a:path w="28" h="46">
                                  <a:moveTo>
                                    <a:pt x="13" y="0"/>
                                  </a:moveTo>
                                  <a:lnTo>
                                    <a:pt x="28" y="5"/>
                                  </a:lnTo>
                                  <a:lnTo>
                                    <a:pt x="21" y="30"/>
                                  </a:lnTo>
                                  <a:lnTo>
                                    <a:pt x="10" y="30"/>
                                  </a:lnTo>
                                  <a:lnTo>
                                    <a:pt x="10" y="46"/>
                                  </a:lnTo>
                                  <a:lnTo>
                                    <a:pt x="0" y="46"/>
                                  </a:lnTo>
                                  <a:lnTo>
                                    <a:pt x="13"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66" name="Freeform 338"/>
                            <a:cNvSpPr>
                              <a:spLocks/>
                            </a:cNvSpPr>
                          </a:nvSpPr>
                          <a:spPr bwMode="auto">
                            <a:xfrm>
                              <a:off x="2877" y="1780"/>
                              <a:ext cx="18" cy="4"/>
                            </a:xfrm>
                            <a:custGeom>
                              <a:avLst/>
                              <a:gdLst/>
                              <a:ahLst/>
                              <a:cxnLst>
                                <a:cxn ang="0">
                                  <a:pos x="0" y="16"/>
                                </a:cxn>
                                <a:cxn ang="0">
                                  <a:pos x="0" y="0"/>
                                </a:cxn>
                                <a:cxn ang="0">
                                  <a:pos x="55" y="0"/>
                                </a:cxn>
                                <a:cxn ang="0">
                                  <a:pos x="56" y="9"/>
                                </a:cxn>
                                <a:cxn ang="0">
                                  <a:pos x="72" y="8"/>
                                </a:cxn>
                                <a:cxn ang="0">
                                  <a:pos x="72" y="16"/>
                                </a:cxn>
                                <a:cxn ang="0">
                                  <a:pos x="0" y="16"/>
                                </a:cxn>
                              </a:cxnLst>
                              <a:rect l="0" t="0" r="r" b="b"/>
                              <a:pathLst>
                                <a:path w="72" h="16">
                                  <a:moveTo>
                                    <a:pt x="0" y="16"/>
                                  </a:moveTo>
                                  <a:lnTo>
                                    <a:pt x="0" y="0"/>
                                  </a:lnTo>
                                  <a:lnTo>
                                    <a:pt x="55" y="0"/>
                                  </a:lnTo>
                                  <a:lnTo>
                                    <a:pt x="56" y="9"/>
                                  </a:lnTo>
                                  <a:lnTo>
                                    <a:pt x="72" y="8"/>
                                  </a:lnTo>
                                  <a:lnTo>
                                    <a:pt x="72"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67" name="Freeform 339"/>
                            <a:cNvSpPr>
                              <a:spLocks/>
                            </a:cNvSpPr>
                          </a:nvSpPr>
                          <a:spPr bwMode="auto">
                            <a:xfrm>
                              <a:off x="2749" y="1654"/>
                              <a:ext cx="144" cy="64"/>
                            </a:xfrm>
                            <a:custGeom>
                              <a:avLst/>
                              <a:gdLst/>
                              <a:ahLst/>
                              <a:cxnLst>
                                <a:cxn ang="0">
                                  <a:pos x="0" y="256"/>
                                </a:cxn>
                                <a:cxn ang="0">
                                  <a:pos x="0" y="0"/>
                                </a:cxn>
                                <a:cxn ang="0">
                                  <a:pos x="577" y="0"/>
                                </a:cxn>
                                <a:cxn ang="0">
                                  <a:pos x="577" y="256"/>
                                </a:cxn>
                                <a:cxn ang="0">
                                  <a:pos x="0" y="256"/>
                                </a:cxn>
                                <a:cxn ang="0">
                                  <a:pos x="0" y="256"/>
                                </a:cxn>
                                <a:cxn ang="0">
                                  <a:pos x="0" y="256"/>
                                </a:cxn>
                              </a:cxnLst>
                              <a:rect l="0" t="0" r="r" b="b"/>
                              <a:pathLst>
                                <a:path w="577" h="256">
                                  <a:moveTo>
                                    <a:pt x="0" y="256"/>
                                  </a:moveTo>
                                  <a:lnTo>
                                    <a:pt x="0" y="0"/>
                                  </a:lnTo>
                                  <a:lnTo>
                                    <a:pt x="577" y="0"/>
                                  </a:lnTo>
                                  <a:lnTo>
                                    <a:pt x="577" y="256"/>
                                  </a:lnTo>
                                  <a:lnTo>
                                    <a:pt x="0" y="256"/>
                                  </a:lnTo>
                                  <a:lnTo>
                                    <a:pt x="0" y="256"/>
                                  </a:lnTo>
                                  <a:lnTo>
                                    <a:pt x="0" y="25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68" name="Freeform 340"/>
                            <a:cNvSpPr>
                              <a:spLocks/>
                            </a:cNvSpPr>
                          </a:nvSpPr>
                          <a:spPr bwMode="auto">
                            <a:xfrm>
                              <a:off x="2747" y="1652"/>
                              <a:ext cx="4" cy="66"/>
                            </a:xfrm>
                            <a:custGeom>
                              <a:avLst/>
                              <a:gdLst/>
                              <a:ahLst/>
                              <a:cxnLst>
                                <a:cxn ang="0">
                                  <a:pos x="17" y="264"/>
                                </a:cxn>
                                <a:cxn ang="0">
                                  <a:pos x="0" y="264"/>
                                </a:cxn>
                                <a:cxn ang="0">
                                  <a:pos x="0" y="0"/>
                                </a:cxn>
                                <a:cxn ang="0">
                                  <a:pos x="8" y="0"/>
                                </a:cxn>
                                <a:cxn ang="0">
                                  <a:pos x="8" y="16"/>
                                </a:cxn>
                                <a:cxn ang="0">
                                  <a:pos x="17" y="16"/>
                                </a:cxn>
                                <a:cxn ang="0">
                                  <a:pos x="17" y="264"/>
                                </a:cxn>
                              </a:cxnLst>
                              <a:rect l="0" t="0" r="r" b="b"/>
                              <a:pathLst>
                                <a:path w="17" h="264">
                                  <a:moveTo>
                                    <a:pt x="17" y="264"/>
                                  </a:moveTo>
                                  <a:lnTo>
                                    <a:pt x="0" y="264"/>
                                  </a:lnTo>
                                  <a:lnTo>
                                    <a:pt x="0" y="0"/>
                                  </a:lnTo>
                                  <a:lnTo>
                                    <a:pt x="8" y="0"/>
                                  </a:lnTo>
                                  <a:lnTo>
                                    <a:pt x="8" y="16"/>
                                  </a:lnTo>
                                  <a:lnTo>
                                    <a:pt x="17" y="16"/>
                                  </a:lnTo>
                                  <a:lnTo>
                                    <a:pt x="17" y="26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69" name="Freeform 341"/>
                            <a:cNvSpPr>
                              <a:spLocks/>
                            </a:cNvSpPr>
                          </a:nvSpPr>
                          <a:spPr bwMode="auto">
                            <a:xfrm>
                              <a:off x="2749" y="1652"/>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70" name="Freeform 342"/>
                            <a:cNvSpPr>
                              <a:spLocks/>
                            </a:cNvSpPr>
                          </a:nvSpPr>
                          <a:spPr bwMode="auto">
                            <a:xfrm>
                              <a:off x="2891" y="1654"/>
                              <a:ext cx="4" cy="66"/>
                            </a:xfrm>
                            <a:custGeom>
                              <a:avLst/>
                              <a:gdLst/>
                              <a:ahLst/>
                              <a:cxnLst>
                                <a:cxn ang="0">
                                  <a:pos x="0" y="0"/>
                                </a:cxn>
                                <a:cxn ang="0">
                                  <a:pos x="16" y="0"/>
                                </a:cxn>
                                <a:cxn ang="0">
                                  <a:pos x="16" y="264"/>
                                </a:cxn>
                                <a:cxn ang="0">
                                  <a:pos x="8" y="264"/>
                                </a:cxn>
                                <a:cxn ang="0">
                                  <a:pos x="8" y="248"/>
                                </a:cxn>
                                <a:cxn ang="0">
                                  <a:pos x="0" y="248"/>
                                </a:cxn>
                                <a:cxn ang="0">
                                  <a:pos x="0" y="0"/>
                                </a:cxn>
                              </a:cxnLst>
                              <a:rect l="0" t="0" r="r" b="b"/>
                              <a:pathLst>
                                <a:path w="16" h="264">
                                  <a:moveTo>
                                    <a:pt x="0" y="0"/>
                                  </a:moveTo>
                                  <a:lnTo>
                                    <a:pt x="16" y="0"/>
                                  </a:lnTo>
                                  <a:lnTo>
                                    <a:pt x="16" y="264"/>
                                  </a:lnTo>
                                  <a:lnTo>
                                    <a:pt x="8" y="264"/>
                                  </a:lnTo>
                                  <a:lnTo>
                                    <a:pt x="8" y="248"/>
                                  </a:lnTo>
                                  <a:lnTo>
                                    <a:pt x="0" y="24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71" name="Freeform 343"/>
                            <a:cNvSpPr>
                              <a:spLocks/>
                            </a:cNvSpPr>
                          </a:nvSpPr>
                          <a:spPr bwMode="auto">
                            <a:xfrm>
                              <a:off x="2747" y="1716"/>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72" name="Freeform 344"/>
                            <a:cNvSpPr>
                              <a:spLocks/>
                            </a:cNvSpPr>
                          </a:nvSpPr>
                          <a:spPr bwMode="auto">
                            <a:xfrm>
                              <a:off x="2749" y="1606"/>
                              <a:ext cx="144" cy="48"/>
                            </a:xfrm>
                            <a:custGeom>
                              <a:avLst/>
                              <a:gdLst/>
                              <a:ahLst/>
                              <a:cxnLst>
                                <a:cxn ang="0">
                                  <a:pos x="0" y="192"/>
                                </a:cxn>
                                <a:cxn ang="0">
                                  <a:pos x="0" y="0"/>
                                </a:cxn>
                                <a:cxn ang="0">
                                  <a:pos x="577" y="0"/>
                                </a:cxn>
                                <a:cxn ang="0">
                                  <a:pos x="577" y="192"/>
                                </a:cxn>
                                <a:cxn ang="0">
                                  <a:pos x="0" y="192"/>
                                </a:cxn>
                                <a:cxn ang="0">
                                  <a:pos x="0" y="192"/>
                                </a:cxn>
                                <a:cxn ang="0">
                                  <a:pos x="0" y="192"/>
                                </a:cxn>
                              </a:cxnLst>
                              <a:rect l="0" t="0" r="r" b="b"/>
                              <a:pathLst>
                                <a:path w="577" h="192">
                                  <a:moveTo>
                                    <a:pt x="0" y="192"/>
                                  </a:moveTo>
                                  <a:lnTo>
                                    <a:pt x="0" y="0"/>
                                  </a:lnTo>
                                  <a:lnTo>
                                    <a:pt x="577" y="0"/>
                                  </a:lnTo>
                                  <a:lnTo>
                                    <a:pt x="577" y="192"/>
                                  </a:lnTo>
                                  <a:lnTo>
                                    <a:pt x="0" y="192"/>
                                  </a:lnTo>
                                  <a:lnTo>
                                    <a:pt x="0" y="192"/>
                                  </a:lnTo>
                                  <a:lnTo>
                                    <a:pt x="0" y="192"/>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73" name="Freeform 345"/>
                            <a:cNvSpPr>
                              <a:spLocks/>
                            </a:cNvSpPr>
                          </a:nvSpPr>
                          <a:spPr bwMode="auto">
                            <a:xfrm>
                              <a:off x="2747" y="1604"/>
                              <a:ext cx="4" cy="50"/>
                            </a:xfrm>
                            <a:custGeom>
                              <a:avLst/>
                              <a:gdLst/>
                              <a:ahLst/>
                              <a:cxnLst>
                                <a:cxn ang="0">
                                  <a:pos x="17" y="200"/>
                                </a:cxn>
                                <a:cxn ang="0">
                                  <a:pos x="0" y="200"/>
                                </a:cxn>
                                <a:cxn ang="0">
                                  <a:pos x="0" y="0"/>
                                </a:cxn>
                                <a:cxn ang="0">
                                  <a:pos x="8" y="0"/>
                                </a:cxn>
                                <a:cxn ang="0">
                                  <a:pos x="8" y="16"/>
                                </a:cxn>
                                <a:cxn ang="0">
                                  <a:pos x="17" y="16"/>
                                </a:cxn>
                                <a:cxn ang="0">
                                  <a:pos x="17" y="200"/>
                                </a:cxn>
                              </a:cxnLst>
                              <a:rect l="0" t="0" r="r" b="b"/>
                              <a:pathLst>
                                <a:path w="17" h="200">
                                  <a:moveTo>
                                    <a:pt x="17" y="200"/>
                                  </a:moveTo>
                                  <a:lnTo>
                                    <a:pt x="0" y="200"/>
                                  </a:lnTo>
                                  <a:lnTo>
                                    <a:pt x="0" y="0"/>
                                  </a:lnTo>
                                  <a:lnTo>
                                    <a:pt x="8" y="0"/>
                                  </a:lnTo>
                                  <a:lnTo>
                                    <a:pt x="8" y="16"/>
                                  </a:lnTo>
                                  <a:lnTo>
                                    <a:pt x="17" y="16"/>
                                  </a:lnTo>
                                  <a:lnTo>
                                    <a:pt x="17" y="20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74" name="Freeform 346"/>
                            <a:cNvSpPr>
                              <a:spLocks/>
                            </a:cNvSpPr>
                          </a:nvSpPr>
                          <a:spPr bwMode="auto">
                            <a:xfrm>
                              <a:off x="2749" y="1604"/>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75" name="Freeform 347"/>
                            <a:cNvSpPr>
                              <a:spLocks/>
                            </a:cNvSpPr>
                          </a:nvSpPr>
                          <a:spPr bwMode="auto">
                            <a:xfrm>
                              <a:off x="2891" y="1606"/>
                              <a:ext cx="4" cy="50"/>
                            </a:xfrm>
                            <a:custGeom>
                              <a:avLst/>
                              <a:gdLst/>
                              <a:ahLst/>
                              <a:cxnLst>
                                <a:cxn ang="0">
                                  <a:pos x="0" y="0"/>
                                </a:cxn>
                                <a:cxn ang="0">
                                  <a:pos x="16" y="0"/>
                                </a:cxn>
                                <a:cxn ang="0">
                                  <a:pos x="16" y="200"/>
                                </a:cxn>
                                <a:cxn ang="0">
                                  <a:pos x="8" y="200"/>
                                </a:cxn>
                                <a:cxn ang="0">
                                  <a:pos x="8" y="184"/>
                                </a:cxn>
                                <a:cxn ang="0">
                                  <a:pos x="0" y="184"/>
                                </a:cxn>
                                <a:cxn ang="0">
                                  <a:pos x="0" y="0"/>
                                </a:cxn>
                              </a:cxnLst>
                              <a:rect l="0" t="0" r="r" b="b"/>
                              <a:pathLst>
                                <a:path w="16" h="200">
                                  <a:moveTo>
                                    <a:pt x="0" y="0"/>
                                  </a:moveTo>
                                  <a:lnTo>
                                    <a:pt x="16" y="0"/>
                                  </a:lnTo>
                                  <a:lnTo>
                                    <a:pt x="16" y="200"/>
                                  </a:lnTo>
                                  <a:lnTo>
                                    <a:pt x="8" y="200"/>
                                  </a:lnTo>
                                  <a:lnTo>
                                    <a:pt x="8" y="184"/>
                                  </a:lnTo>
                                  <a:lnTo>
                                    <a:pt x="0" y="18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76" name="Freeform 348"/>
                            <a:cNvSpPr>
                              <a:spLocks/>
                            </a:cNvSpPr>
                          </a:nvSpPr>
                          <a:spPr bwMode="auto">
                            <a:xfrm>
                              <a:off x="2747" y="1652"/>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77" name="Freeform 349"/>
                            <a:cNvSpPr>
                              <a:spLocks/>
                            </a:cNvSpPr>
                          </a:nvSpPr>
                          <a:spPr bwMode="auto">
                            <a:xfrm>
                              <a:off x="2749" y="1582"/>
                              <a:ext cx="144" cy="24"/>
                            </a:xfrm>
                            <a:custGeom>
                              <a:avLst/>
                              <a:gdLst/>
                              <a:ahLst/>
                              <a:cxnLst>
                                <a:cxn ang="0">
                                  <a:pos x="0" y="96"/>
                                </a:cxn>
                                <a:cxn ang="0">
                                  <a:pos x="0" y="0"/>
                                </a:cxn>
                                <a:cxn ang="0">
                                  <a:pos x="577" y="0"/>
                                </a:cxn>
                                <a:cxn ang="0">
                                  <a:pos x="577" y="96"/>
                                </a:cxn>
                                <a:cxn ang="0">
                                  <a:pos x="0" y="96"/>
                                </a:cxn>
                                <a:cxn ang="0">
                                  <a:pos x="0" y="96"/>
                                </a:cxn>
                                <a:cxn ang="0">
                                  <a:pos x="0" y="96"/>
                                </a:cxn>
                              </a:cxnLst>
                              <a:rect l="0" t="0" r="r" b="b"/>
                              <a:pathLst>
                                <a:path w="577" h="96">
                                  <a:moveTo>
                                    <a:pt x="0" y="96"/>
                                  </a:moveTo>
                                  <a:lnTo>
                                    <a:pt x="0" y="0"/>
                                  </a:lnTo>
                                  <a:lnTo>
                                    <a:pt x="577" y="0"/>
                                  </a:lnTo>
                                  <a:lnTo>
                                    <a:pt x="577" y="96"/>
                                  </a:lnTo>
                                  <a:lnTo>
                                    <a:pt x="0" y="96"/>
                                  </a:lnTo>
                                  <a:lnTo>
                                    <a:pt x="0" y="96"/>
                                  </a:lnTo>
                                  <a:lnTo>
                                    <a:pt x="0" y="9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78" name="Freeform 350"/>
                            <a:cNvSpPr>
                              <a:spLocks/>
                            </a:cNvSpPr>
                          </a:nvSpPr>
                          <a:spPr bwMode="auto">
                            <a:xfrm>
                              <a:off x="2747" y="1580"/>
                              <a:ext cx="4" cy="26"/>
                            </a:xfrm>
                            <a:custGeom>
                              <a:avLst/>
                              <a:gdLst/>
                              <a:ahLst/>
                              <a:cxnLst>
                                <a:cxn ang="0">
                                  <a:pos x="17" y="104"/>
                                </a:cxn>
                                <a:cxn ang="0">
                                  <a:pos x="0" y="104"/>
                                </a:cxn>
                                <a:cxn ang="0">
                                  <a:pos x="0" y="0"/>
                                </a:cxn>
                                <a:cxn ang="0">
                                  <a:pos x="8" y="0"/>
                                </a:cxn>
                                <a:cxn ang="0">
                                  <a:pos x="8" y="16"/>
                                </a:cxn>
                                <a:cxn ang="0">
                                  <a:pos x="17" y="16"/>
                                </a:cxn>
                                <a:cxn ang="0">
                                  <a:pos x="17" y="104"/>
                                </a:cxn>
                              </a:cxnLst>
                              <a:rect l="0" t="0" r="r" b="b"/>
                              <a:pathLst>
                                <a:path w="17" h="104">
                                  <a:moveTo>
                                    <a:pt x="17" y="104"/>
                                  </a:moveTo>
                                  <a:lnTo>
                                    <a:pt x="0" y="104"/>
                                  </a:lnTo>
                                  <a:lnTo>
                                    <a:pt x="0" y="0"/>
                                  </a:lnTo>
                                  <a:lnTo>
                                    <a:pt x="8" y="0"/>
                                  </a:lnTo>
                                  <a:lnTo>
                                    <a:pt x="8" y="16"/>
                                  </a:lnTo>
                                  <a:lnTo>
                                    <a:pt x="17" y="16"/>
                                  </a:lnTo>
                                  <a:lnTo>
                                    <a:pt x="17" y="10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79" name="Freeform 351"/>
                            <a:cNvSpPr>
                              <a:spLocks/>
                            </a:cNvSpPr>
                          </a:nvSpPr>
                          <a:spPr bwMode="auto">
                            <a:xfrm>
                              <a:off x="2749" y="1580"/>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80" name="Freeform 352"/>
                            <a:cNvSpPr>
                              <a:spLocks/>
                            </a:cNvSpPr>
                          </a:nvSpPr>
                          <a:spPr bwMode="auto">
                            <a:xfrm>
                              <a:off x="2891" y="1582"/>
                              <a:ext cx="4" cy="26"/>
                            </a:xfrm>
                            <a:custGeom>
                              <a:avLst/>
                              <a:gdLst/>
                              <a:ahLst/>
                              <a:cxnLst>
                                <a:cxn ang="0">
                                  <a:pos x="0" y="0"/>
                                </a:cxn>
                                <a:cxn ang="0">
                                  <a:pos x="16" y="0"/>
                                </a:cxn>
                                <a:cxn ang="0">
                                  <a:pos x="16" y="104"/>
                                </a:cxn>
                                <a:cxn ang="0">
                                  <a:pos x="8" y="104"/>
                                </a:cxn>
                                <a:cxn ang="0">
                                  <a:pos x="8" y="88"/>
                                </a:cxn>
                                <a:cxn ang="0">
                                  <a:pos x="0" y="88"/>
                                </a:cxn>
                                <a:cxn ang="0">
                                  <a:pos x="0" y="0"/>
                                </a:cxn>
                              </a:cxnLst>
                              <a:rect l="0" t="0" r="r" b="b"/>
                              <a:pathLst>
                                <a:path w="16" h="104">
                                  <a:moveTo>
                                    <a:pt x="0" y="0"/>
                                  </a:moveTo>
                                  <a:lnTo>
                                    <a:pt x="16" y="0"/>
                                  </a:lnTo>
                                  <a:lnTo>
                                    <a:pt x="16" y="104"/>
                                  </a:lnTo>
                                  <a:lnTo>
                                    <a:pt x="8" y="104"/>
                                  </a:lnTo>
                                  <a:lnTo>
                                    <a:pt x="8" y="88"/>
                                  </a:lnTo>
                                  <a:lnTo>
                                    <a:pt x="0" y="8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81" name="Freeform 353"/>
                            <a:cNvSpPr>
                              <a:spLocks/>
                            </a:cNvSpPr>
                          </a:nvSpPr>
                          <a:spPr bwMode="auto">
                            <a:xfrm>
                              <a:off x="2747" y="1604"/>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82" name="Freeform 354"/>
                            <a:cNvSpPr>
                              <a:spLocks/>
                            </a:cNvSpPr>
                          </a:nvSpPr>
                          <a:spPr bwMode="auto">
                            <a:xfrm>
                              <a:off x="2749" y="1526"/>
                              <a:ext cx="144" cy="56"/>
                            </a:xfrm>
                            <a:custGeom>
                              <a:avLst/>
                              <a:gdLst/>
                              <a:ahLst/>
                              <a:cxnLst>
                                <a:cxn ang="0">
                                  <a:pos x="0" y="224"/>
                                </a:cxn>
                                <a:cxn ang="0">
                                  <a:pos x="0" y="0"/>
                                </a:cxn>
                                <a:cxn ang="0">
                                  <a:pos x="577" y="0"/>
                                </a:cxn>
                                <a:cxn ang="0">
                                  <a:pos x="577" y="224"/>
                                </a:cxn>
                                <a:cxn ang="0">
                                  <a:pos x="0" y="224"/>
                                </a:cxn>
                                <a:cxn ang="0">
                                  <a:pos x="0" y="224"/>
                                </a:cxn>
                                <a:cxn ang="0">
                                  <a:pos x="0" y="224"/>
                                </a:cxn>
                              </a:cxnLst>
                              <a:rect l="0" t="0" r="r" b="b"/>
                              <a:pathLst>
                                <a:path w="577" h="224">
                                  <a:moveTo>
                                    <a:pt x="0" y="224"/>
                                  </a:moveTo>
                                  <a:lnTo>
                                    <a:pt x="0" y="0"/>
                                  </a:lnTo>
                                  <a:lnTo>
                                    <a:pt x="577" y="0"/>
                                  </a:lnTo>
                                  <a:lnTo>
                                    <a:pt x="577" y="224"/>
                                  </a:lnTo>
                                  <a:lnTo>
                                    <a:pt x="0" y="224"/>
                                  </a:lnTo>
                                  <a:lnTo>
                                    <a:pt x="0" y="224"/>
                                  </a:lnTo>
                                  <a:lnTo>
                                    <a:pt x="0" y="224"/>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83" name="Freeform 355"/>
                            <a:cNvSpPr>
                              <a:spLocks/>
                            </a:cNvSpPr>
                          </a:nvSpPr>
                          <a:spPr bwMode="auto">
                            <a:xfrm>
                              <a:off x="2747" y="1524"/>
                              <a:ext cx="4" cy="58"/>
                            </a:xfrm>
                            <a:custGeom>
                              <a:avLst/>
                              <a:gdLst/>
                              <a:ahLst/>
                              <a:cxnLst>
                                <a:cxn ang="0">
                                  <a:pos x="17" y="232"/>
                                </a:cxn>
                                <a:cxn ang="0">
                                  <a:pos x="0" y="232"/>
                                </a:cxn>
                                <a:cxn ang="0">
                                  <a:pos x="0" y="0"/>
                                </a:cxn>
                                <a:cxn ang="0">
                                  <a:pos x="8" y="0"/>
                                </a:cxn>
                                <a:cxn ang="0">
                                  <a:pos x="8" y="16"/>
                                </a:cxn>
                                <a:cxn ang="0">
                                  <a:pos x="17" y="16"/>
                                </a:cxn>
                                <a:cxn ang="0">
                                  <a:pos x="17" y="232"/>
                                </a:cxn>
                              </a:cxnLst>
                              <a:rect l="0" t="0" r="r" b="b"/>
                              <a:pathLst>
                                <a:path w="17" h="232">
                                  <a:moveTo>
                                    <a:pt x="17" y="232"/>
                                  </a:moveTo>
                                  <a:lnTo>
                                    <a:pt x="0" y="232"/>
                                  </a:lnTo>
                                  <a:lnTo>
                                    <a:pt x="0" y="0"/>
                                  </a:lnTo>
                                  <a:lnTo>
                                    <a:pt x="8" y="0"/>
                                  </a:lnTo>
                                  <a:lnTo>
                                    <a:pt x="8" y="16"/>
                                  </a:lnTo>
                                  <a:lnTo>
                                    <a:pt x="17" y="16"/>
                                  </a:lnTo>
                                  <a:lnTo>
                                    <a:pt x="17" y="23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84" name="Freeform 356"/>
                            <a:cNvSpPr>
                              <a:spLocks/>
                            </a:cNvSpPr>
                          </a:nvSpPr>
                          <a:spPr bwMode="auto">
                            <a:xfrm>
                              <a:off x="2749" y="1524"/>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85" name="Freeform 357"/>
                            <a:cNvSpPr>
                              <a:spLocks/>
                            </a:cNvSpPr>
                          </a:nvSpPr>
                          <a:spPr bwMode="auto">
                            <a:xfrm>
                              <a:off x="2891" y="1526"/>
                              <a:ext cx="4" cy="58"/>
                            </a:xfrm>
                            <a:custGeom>
                              <a:avLst/>
                              <a:gdLst/>
                              <a:ahLst/>
                              <a:cxnLst>
                                <a:cxn ang="0">
                                  <a:pos x="0" y="0"/>
                                </a:cxn>
                                <a:cxn ang="0">
                                  <a:pos x="16" y="0"/>
                                </a:cxn>
                                <a:cxn ang="0">
                                  <a:pos x="16" y="232"/>
                                </a:cxn>
                                <a:cxn ang="0">
                                  <a:pos x="8" y="232"/>
                                </a:cxn>
                                <a:cxn ang="0">
                                  <a:pos x="8" y="216"/>
                                </a:cxn>
                                <a:cxn ang="0">
                                  <a:pos x="0" y="216"/>
                                </a:cxn>
                                <a:cxn ang="0">
                                  <a:pos x="0" y="0"/>
                                </a:cxn>
                              </a:cxnLst>
                              <a:rect l="0" t="0" r="r" b="b"/>
                              <a:pathLst>
                                <a:path w="16" h="232">
                                  <a:moveTo>
                                    <a:pt x="0" y="0"/>
                                  </a:moveTo>
                                  <a:lnTo>
                                    <a:pt x="16" y="0"/>
                                  </a:lnTo>
                                  <a:lnTo>
                                    <a:pt x="16" y="232"/>
                                  </a:lnTo>
                                  <a:lnTo>
                                    <a:pt x="8" y="232"/>
                                  </a:lnTo>
                                  <a:lnTo>
                                    <a:pt x="8" y="216"/>
                                  </a:lnTo>
                                  <a:lnTo>
                                    <a:pt x="0" y="21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86" name="Freeform 358"/>
                            <a:cNvSpPr>
                              <a:spLocks/>
                            </a:cNvSpPr>
                          </a:nvSpPr>
                          <a:spPr bwMode="auto">
                            <a:xfrm>
                              <a:off x="2747" y="1580"/>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87" name="Freeform 359"/>
                            <a:cNvSpPr>
                              <a:spLocks/>
                            </a:cNvSpPr>
                          </a:nvSpPr>
                          <a:spPr bwMode="auto">
                            <a:xfrm>
                              <a:off x="2749" y="1342"/>
                              <a:ext cx="144" cy="184"/>
                            </a:xfrm>
                            <a:custGeom>
                              <a:avLst/>
                              <a:gdLst/>
                              <a:ahLst/>
                              <a:cxnLst>
                                <a:cxn ang="0">
                                  <a:pos x="0" y="736"/>
                                </a:cxn>
                                <a:cxn ang="0">
                                  <a:pos x="0" y="0"/>
                                </a:cxn>
                                <a:cxn ang="0">
                                  <a:pos x="577" y="0"/>
                                </a:cxn>
                                <a:cxn ang="0">
                                  <a:pos x="577" y="736"/>
                                </a:cxn>
                                <a:cxn ang="0">
                                  <a:pos x="0" y="736"/>
                                </a:cxn>
                                <a:cxn ang="0">
                                  <a:pos x="0" y="736"/>
                                </a:cxn>
                                <a:cxn ang="0">
                                  <a:pos x="0" y="736"/>
                                </a:cxn>
                              </a:cxnLst>
                              <a:rect l="0" t="0" r="r" b="b"/>
                              <a:pathLst>
                                <a:path w="577" h="736">
                                  <a:moveTo>
                                    <a:pt x="0" y="736"/>
                                  </a:moveTo>
                                  <a:lnTo>
                                    <a:pt x="0" y="0"/>
                                  </a:lnTo>
                                  <a:lnTo>
                                    <a:pt x="577" y="0"/>
                                  </a:lnTo>
                                  <a:lnTo>
                                    <a:pt x="577" y="736"/>
                                  </a:lnTo>
                                  <a:lnTo>
                                    <a:pt x="0" y="736"/>
                                  </a:lnTo>
                                  <a:lnTo>
                                    <a:pt x="0" y="736"/>
                                  </a:lnTo>
                                  <a:lnTo>
                                    <a:pt x="0" y="73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88" name="Freeform 360"/>
                            <a:cNvSpPr>
                              <a:spLocks/>
                            </a:cNvSpPr>
                          </a:nvSpPr>
                          <a:spPr bwMode="auto">
                            <a:xfrm>
                              <a:off x="2747" y="1340"/>
                              <a:ext cx="4" cy="186"/>
                            </a:xfrm>
                            <a:custGeom>
                              <a:avLst/>
                              <a:gdLst/>
                              <a:ahLst/>
                              <a:cxnLst>
                                <a:cxn ang="0">
                                  <a:pos x="17" y="744"/>
                                </a:cxn>
                                <a:cxn ang="0">
                                  <a:pos x="0" y="744"/>
                                </a:cxn>
                                <a:cxn ang="0">
                                  <a:pos x="0" y="0"/>
                                </a:cxn>
                                <a:cxn ang="0">
                                  <a:pos x="8" y="0"/>
                                </a:cxn>
                                <a:cxn ang="0">
                                  <a:pos x="8" y="16"/>
                                </a:cxn>
                                <a:cxn ang="0">
                                  <a:pos x="17" y="16"/>
                                </a:cxn>
                                <a:cxn ang="0">
                                  <a:pos x="17" y="744"/>
                                </a:cxn>
                              </a:cxnLst>
                              <a:rect l="0" t="0" r="r" b="b"/>
                              <a:pathLst>
                                <a:path w="17" h="744">
                                  <a:moveTo>
                                    <a:pt x="17" y="744"/>
                                  </a:moveTo>
                                  <a:lnTo>
                                    <a:pt x="0" y="744"/>
                                  </a:lnTo>
                                  <a:lnTo>
                                    <a:pt x="0" y="0"/>
                                  </a:lnTo>
                                  <a:lnTo>
                                    <a:pt x="8" y="0"/>
                                  </a:lnTo>
                                  <a:lnTo>
                                    <a:pt x="8" y="16"/>
                                  </a:lnTo>
                                  <a:lnTo>
                                    <a:pt x="17" y="16"/>
                                  </a:lnTo>
                                  <a:lnTo>
                                    <a:pt x="17" y="74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89" name="Freeform 361"/>
                            <a:cNvSpPr>
                              <a:spLocks/>
                            </a:cNvSpPr>
                          </a:nvSpPr>
                          <a:spPr bwMode="auto">
                            <a:xfrm>
                              <a:off x="2749" y="1340"/>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90" name="Freeform 362"/>
                            <a:cNvSpPr>
                              <a:spLocks/>
                            </a:cNvSpPr>
                          </a:nvSpPr>
                          <a:spPr bwMode="auto">
                            <a:xfrm>
                              <a:off x="2891" y="1342"/>
                              <a:ext cx="4" cy="186"/>
                            </a:xfrm>
                            <a:custGeom>
                              <a:avLst/>
                              <a:gdLst/>
                              <a:ahLst/>
                              <a:cxnLst>
                                <a:cxn ang="0">
                                  <a:pos x="0" y="0"/>
                                </a:cxn>
                                <a:cxn ang="0">
                                  <a:pos x="16" y="0"/>
                                </a:cxn>
                                <a:cxn ang="0">
                                  <a:pos x="16" y="744"/>
                                </a:cxn>
                                <a:cxn ang="0">
                                  <a:pos x="8" y="744"/>
                                </a:cxn>
                                <a:cxn ang="0">
                                  <a:pos x="8" y="728"/>
                                </a:cxn>
                                <a:cxn ang="0">
                                  <a:pos x="0" y="728"/>
                                </a:cxn>
                                <a:cxn ang="0">
                                  <a:pos x="0" y="0"/>
                                </a:cxn>
                              </a:cxnLst>
                              <a:rect l="0" t="0" r="r" b="b"/>
                              <a:pathLst>
                                <a:path w="16" h="744">
                                  <a:moveTo>
                                    <a:pt x="0" y="0"/>
                                  </a:moveTo>
                                  <a:lnTo>
                                    <a:pt x="16" y="0"/>
                                  </a:lnTo>
                                  <a:lnTo>
                                    <a:pt x="16" y="744"/>
                                  </a:lnTo>
                                  <a:lnTo>
                                    <a:pt x="8" y="744"/>
                                  </a:lnTo>
                                  <a:lnTo>
                                    <a:pt x="8" y="728"/>
                                  </a:lnTo>
                                  <a:lnTo>
                                    <a:pt x="0" y="72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91" name="Freeform 363"/>
                            <a:cNvSpPr>
                              <a:spLocks/>
                            </a:cNvSpPr>
                          </a:nvSpPr>
                          <a:spPr bwMode="auto">
                            <a:xfrm>
                              <a:off x="2747" y="1524"/>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92" name="Freeform 364"/>
                            <a:cNvSpPr>
                              <a:spLocks/>
                            </a:cNvSpPr>
                          </a:nvSpPr>
                          <a:spPr bwMode="auto">
                            <a:xfrm>
                              <a:off x="2749" y="1286"/>
                              <a:ext cx="144" cy="56"/>
                            </a:xfrm>
                            <a:custGeom>
                              <a:avLst/>
                              <a:gdLst/>
                              <a:ahLst/>
                              <a:cxnLst>
                                <a:cxn ang="0">
                                  <a:pos x="0" y="224"/>
                                </a:cxn>
                                <a:cxn ang="0">
                                  <a:pos x="0" y="0"/>
                                </a:cxn>
                                <a:cxn ang="0">
                                  <a:pos x="577" y="0"/>
                                </a:cxn>
                                <a:cxn ang="0">
                                  <a:pos x="577" y="224"/>
                                </a:cxn>
                                <a:cxn ang="0">
                                  <a:pos x="0" y="224"/>
                                </a:cxn>
                                <a:cxn ang="0">
                                  <a:pos x="0" y="224"/>
                                </a:cxn>
                                <a:cxn ang="0">
                                  <a:pos x="0" y="224"/>
                                </a:cxn>
                              </a:cxnLst>
                              <a:rect l="0" t="0" r="r" b="b"/>
                              <a:pathLst>
                                <a:path w="577" h="224">
                                  <a:moveTo>
                                    <a:pt x="0" y="224"/>
                                  </a:moveTo>
                                  <a:lnTo>
                                    <a:pt x="0" y="0"/>
                                  </a:lnTo>
                                  <a:lnTo>
                                    <a:pt x="577" y="0"/>
                                  </a:lnTo>
                                  <a:lnTo>
                                    <a:pt x="577" y="224"/>
                                  </a:lnTo>
                                  <a:lnTo>
                                    <a:pt x="0" y="224"/>
                                  </a:lnTo>
                                  <a:lnTo>
                                    <a:pt x="0" y="224"/>
                                  </a:lnTo>
                                  <a:lnTo>
                                    <a:pt x="0" y="224"/>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93" name="Freeform 365"/>
                            <a:cNvSpPr>
                              <a:spLocks/>
                            </a:cNvSpPr>
                          </a:nvSpPr>
                          <a:spPr bwMode="auto">
                            <a:xfrm>
                              <a:off x="2747" y="1284"/>
                              <a:ext cx="4" cy="58"/>
                            </a:xfrm>
                            <a:custGeom>
                              <a:avLst/>
                              <a:gdLst/>
                              <a:ahLst/>
                              <a:cxnLst>
                                <a:cxn ang="0">
                                  <a:pos x="17" y="232"/>
                                </a:cxn>
                                <a:cxn ang="0">
                                  <a:pos x="0" y="232"/>
                                </a:cxn>
                                <a:cxn ang="0">
                                  <a:pos x="0" y="0"/>
                                </a:cxn>
                                <a:cxn ang="0">
                                  <a:pos x="8" y="0"/>
                                </a:cxn>
                                <a:cxn ang="0">
                                  <a:pos x="8" y="16"/>
                                </a:cxn>
                                <a:cxn ang="0">
                                  <a:pos x="17" y="16"/>
                                </a:cxn>
                                <a:cxn ang="0">
                                  <a:pos x="17" y="232"/>
                                </a:cxn>
                              </a:cxnLst>
                              <a:rect l="0" t="0" r="r" b="b"/>
                              <a:pathLst>
                                <a:path w="17" h="232">
                                  <a:moveTo>
                                    <a:pt x="17" y="232"/>
                                  </a:moveTo>
                                  <a:lnTo>
                                    <a:pt x="0" y="232"/>
                                  </a:lnTo>
                                  <a:lnTo>
                                    <a:pt x="0" y="0"/>
                                  </a:lnTo>
                                  <a:lnTo>
                                    <a:pt x="8" y="0"/>
                                  </a:lnTo>
                                  <a:lnTo>
                                    <a:pt x="8" y="16"/>
                                  </a:lnTo>
                                  <a:lnTo>
                                    <a:pt x="17" y="16"/>
                                  </a:lnTo>
                                  <a:lnTo>
                                    <a:pt x="17" y="23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94" name="Freeform 366"/>
                            <a:cNvSpPr>
                              <a:spLocks/>
                            </a:cNvSpPr>
                          </a:nvSpPr>
                          <a:spPr bwMode="auto">
                            <a:xfrm>
                              <a:off x="2749" y="1284"/>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95" name="Freeform 367"/>
                            <a:cNvSpPr>
                              <a:spLocks/>
                            </a:cNvSpPr>
                          </a:nvSpPr>
                          <a:spPr bwMode="auto">
                            <a:xfrm>
                              <a:off x="2891" y="1286"/>
                              <a:ext cx="4" cy="58"/>
                            </a:xfrm>
                            <a:custGeom>
                              <a:avLst/>
                              <a:gdLst/>
                              <a:ahLst/>
                              <a:cxnLst>
                                <a:cxn ang="0">
                                  <a:pos x="0" y="0"/>
                                </a:cxn>
                                <a:cxn ang="0">
                                  <a:pos x="16" y="0"/>
                                </a:cxn>
                                <a:cxn ang="0">
                                  <a:pos x="16" y="232"/>
                                </a:cxn>
                                <a:cxn ang="0">
                                  <a:pos x="8" y="232"/>
                                </a:cxn>
                                <a:cxn ang="0">
                                  <a:pos x="8" y="216"/>
                                </a:cxn>
                                <a:cxn ang="0">
                                  <a:pos x="0" y="216"/>
                                </a:cxn>
                                <a:cxn ang="0">
                                  <a:pos x="0" y="0"/>
                                </a:cxn>
                              </a:cxnLst>
                              <a:rect l="0" t="0" r="r" b="b"/>
                              <a:pathLst>
                                <a:path w="16" h="232">
                                  <a:moveTo>
                                    <a:pt x="0" y="0"/>
                                  </a:moveTo>
                                  <a:lnTo>
                                    <a:pt x="16" y="0"/>
                                  </a:lnTo>
                                  <a:lnTo>
                                    <a:pt x="16" y="232"/>
                                  </a:lnTo>
                                  <a:lnTo>
                                    <a:pt x="8" y="232"/>
                                  </a:lnTo>
                                  <a:lnTo>
                                    <a:pt x="8" y="216"/>
                                  </a:lnTo>
                                  <a:lnTo>
                                    <a:pt x="0" y="21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96" name="Freeform 368"/>
                            <a:cNvSpPr>
                              <a:spLocks/>
                            </a:cNvSpPr>
                          </a:nvSpPr>
                          <a:spPr bwMode="auto">
                            <a:xfrm>
                              <a:off x="2747" y="1340"/>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97" name="Freeform 369"/>
                            <a:cNvSpPr>
                              <a:spLocks/>
                            </a:cNvSpPr>
                          </a:nvSpPr>
                          <a:spPr bwMode="auto">
                            <a:xfrm>
                              <a:off x="2749" y="1238"/>
                              <a:ext cx="144" cy="48"/>
                            </a:xfrm>
                            <a:custGeom>
                              <a:avLst/>
                              <a:gdLst/>
                              <a:ahLst/>
                              <a:cxnLst>
                                <a:cxn ang="0">
                                  <a:pos x="0" y="193"/>
                                </a:cxn>
                                <a:cxn ang="0">
                                  <a:pos x="0" y="0"/>
                                </a:cxn>
                                <a:cxn ang="0">
                                  <a:pos x="577" y="0"/>
                                </a:cxn>
                                <a:cxn ang="0">
                                  <a:pos x="577" y="193"/>
                                </a:cxn>
                                <a:cxn ang="0">
                                  <a:pos x="0" y="193"/>
                                </a:cxn>
                                <a:cxn ang="0">
                                  <a:pos x="0" y="193"/>
                                </a:cxn>
                                <a:cxn ang="0">
                                  <a:pos x="0" y="193"/>
                                </a:cxn>
                              </a:cxnLst>
                              <a:rect l="0" t="0" r="r" b="b"/>
                              <a:pathLst>
                                <a:path w="577" h="193">
                                  <a:moveTo>
                                    <a:pt x="0" y="193"/>
                                  </a:moveTo>
                                  <a:lnTo>
                                    <a:pt x="0" y="0"/>
                                  </a:lnTo>
                                  <a:lnTo>
                                    <a:pt x="577" y="0"/>
                                  </a:lnTo>
                                  <a:lnTo>
                                    <a:pt x="577" y="193"/>
                                  </a:lnTo>
                                  <a:lnTo>
                                    <a:pt x="0" y="193"/>
                                  </a:lnTo>
                                  <a:lnTo>
                                    <a:pt x="0" y="193"/>
                                  </a:lnTo>
                                  <a:lnTo>
                                    <a:pt x="0" y="193"/>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98" name="Freeform 370"/>
                            <a:cNvSpPr>
                              <a:spLocks/>
                            </a:cNvSpPr>
                          </a:nvSpPr>
                          <a:spPr bwMode="auto">
                            <a:xfrm>
                              <a:off x="2747" y="1236"/>
                              <a:ext cx="4" cy="50"/>
                            </a:xfrm>
                            <a:custGeom>
                              <a:avLst/>
                              <a:gdLst/>
                              <a:ahLst/>
                              <a:cxnLst>
                                <a:cxn ang="0">
                                  <a:pos x="17" y="201"/>
                                </a:cxn>
                                <a:cxn ang="0">
                                  <a:pos x="0" y="201"/>
                                </a:cxn>
                                <a:cxn ang="0">
                                  <a:pos x="0" y="0"/>
                                </a:cxn>
                                <a:cxn ang="0">
                                  <a:pos x="8" y="0"/>
                                </a:cxn>
                                <a:cxn ang="0">
                                  <a:pos x="8" y="16"/>
                                </a:cxn>
                                <a:cxn ang="0">
                                  <a:pos x="17" y="16"/>
                                </a:cxn>
                                <a:cxn ang="0">
                                  <a:pos x="17" y="201"/>
                                </a:cxn>
                              </a:cxnLst>
                              <a:rect l="0" t="0" r="r" b="b"/>
                              <a:pathLst>
                                <a:path w="17" h="201">
                                  <a:moveTo>
                                    <a:pt x="17" y="201"/>
                                  </a:moveTo>
                                  <a:lnTo>
                                    <a:pt x="0" y="201"/>
                                  </a:lnTo>
                                  <a:lnTo>
                                    <a:pt x="0" y="0"/>
                                  </a:lnTo>
                                  <a:lnTo>
                                    <a:pt x="8" y="0"/>
                                  </a:lnTo>
                                  <a:lnTo>
                                    <a:pt x="8" y="16"/>
                                  </a:lnTo>
                                  <a:lnTo>
                                    <a:pt x="17" y="16"/>
                                  </a:lnTo>
                                  <a:lnTo>
                                    <a:pt x="17" y="20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499" name="Freeform 371"/>
                            <a:cNvSpPr>
                              <a:spLocks/>
                            </a:cNvSpPr>
                          </a:nvSpPr>
                          <a:spPr bwMode="auto">
                            <a:xfrm>
                              <a:off x="2749" y="1236"/>
                              <a:ext cx="146" cy="4"/>
                            </a:xfrm>
                            <a:custGeom>
                              <a:avLst/>
                              <a:gdLst/>
                              <a:ahLst/>
                              <a:cxnLst>
                                <a:cxn ang="0">
                                  <a:pos x="0" y="16"/>
                                </a:cxn>
                                <a:cxn ang="0">
                                  <a:pos x="0" y="0"/>
                                </a:cxn>
                                <a:cxn ang="0">
                                  <a:pos x="585" y="0"/>
                                </a:cxn>
                                <a:cxn ang="0">
                                  <a:pos x="585" y="8"/>
                                </a:cxn>
                                <a:cxn ang="0">
                                  <a:pos x="569" y="8"/>
                                </a:cxn>
                                <a:cxn ang="0">
                                  <a:pos x="569" y="16"/>
                                </a:cxn>
                                <a:cxn ang="0">
                                  <a:pos x="0" y="16"/>
                                </a:cxn>
                              </a:cxnLst>
                              <a:rect l="0" t="0" r="r" b="b"/>
                              <a:pathLst>
                                <a:path w="585" h="16">
                                  <a:moveTo>
                                    <a:pt x="0" y="16"/>
                                  </a:moveTo>
                                  <a:lnTo>
                                    <a:pt x="0" y="0"/>
                                  </a:lnTo>
                                  <a:lnTo>
                                    <a:pt x="585" y="0"/>
                                  </a:lnTo>
                                  <a:lnTo>
                                    <a:pt x="585" y="8"/>
                                  </a:lnTo>
                                  <a:lnTo>
                                    <a:pt x="569" y="8"/>
                                  </a:lnTo>
                                  <a:lnTo>
                                    <a:pt x="569"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00" name="Freeform 372"/>
                            <a:cNvSpPr>
                              <a:spLocks/>
                            </a:cNvSpPr>
                          </a:nvSpPr>
                          <a:spPr bwMode="auto">
                            <a:xfrm>
                              <a:off x="2891" y="1238"/>
                              <a:ext cx="4" cy="50"/>
                            </a:xfrm>
                            <a:custGeom>
                              <a:avLst/>
                              <a:gdLst/>
                              <a:ahLst/>
                              <a:cxnLst>
                                <a:cxn ang="0">
                                  <a:pos x="0" y="0"/>
                                </a:cxn>
                                <a:cxn ang="0">
                                  <a:pos x="16" y="0"/>
                                </a:cxn>
                                <a:cxn ang="0">
                                  <a:pos x="16" y="201"/>
                                </a:cxn>
                                <a:cxn ang="0">
                                  <a:pos x="8" y="201"/>
                                </a:cxn>
                                <a:cxn ang="0">
                                  <a:pos x="8" y="185"/>
                                </a:cxn>
                                <a:cxn ang="0">
                                  <a:pos x="0" y="185"/>
                                </a:cxn>
                                <a:cxn ang="0">
                                  <a:pos x="0" y="0"/>
                                </a:cxn>
                              </a:cxnLst>
                              <a:rect l="0" t="0" r="r" b="b"/>
                              <a:pathLst>
                                <a:path w="16" h="201">
                                  <a:moveTo>
                                    <a:pt x="0" y="0"/>
                                  </a:moveTo>
                                  <a:lnTo>
                                    <a:pt x="16" y="0"/>
                                  </a:lnTo>
                                  <a:lnTo>
                                    <a:pt x="16" y="201"/>
                                  </a:lnTo>
                                  <a:lnTo>
                                    <a:pt x="8" y="201"/>
                                  </a:lnTo>
                                  <a:lnTo>
                                    <a:pt x="8" y="185"/>
                                  </a:lnTo>
                                  <a:lnTo>
                                    <a:pt x="0" y="185"/>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01" name="Freeform 373"/>
                            <a:cNvSpPr>
                              <a:spLocks/>
                            </a:cNvSpPr>
                          </a:nvSpPr>
                          <a:spPr bwMode="auto">
                            <a:xfrm>
                              <a:off x="2747" y="1284"/>
                              <a:ext cx="146" cy="4"/>
                            </a:xfrm>
                            <a:custGeom>
                              <a:avLst/>
                              <a:gdLst/>
                              <a:ahLst/>
                              <a:cxnLst>
                                <a:cxn ang="0">
                                  <a:pos x="585" y="0"/>
                                </a:cxn>
                                <a:cxn ang="0">
                                  <a:pos x="585" y="16"/>
                                </a:cxn>
                                <a:cxn ang="0">
                                  <a:pos x="0" y="16"/>
                                </a:cxn>
                                <a:cxn ang="0">
                                  <a:pos x="0" y="8"/>
                                </a:cxn>
                                <a:cxn ang="0">
                                  <a:pos x="17" y="8"/>
                                </a:cxn>
                                <a:cxn ang="0">
                                  <a:pos x="17" y="0"/>
                                </a:cxn>
                                <a:cxn ang="0">
                                  <a:pos x="585" y="0"/>
                                </a:cxn>
                              </a:cxnLst>
                              <a:rect l="0" t="0" r="r" b="b"/>
                              <a:pathLst>
                                <a:path w="585" h="16">
                                  <a:moveTo>
                                    <a:pt x="585" y="0"/>
                                  </a:moveTo>
                                  <a:lnTo>
                                    <a:pt x="585" y="16"/>
                                  </a:lnTo>
                                  <a:lnTo>
                                    <a:pt x="0" y="16"/>
                                  </a:lnTo>
                                  <a:lnTo>
                                    <a:pt x="0" y="8"/>
                                  </a:lnTo>
                                  <a:lnTo>
                                    <a:pt x="17" y="8"/>
                                  </a:lnTo>
                                  <a:lnTo>
                                    <a:pt x="17" y="0"/>
                                  </a:lnTo>
                                  <a:lnTo>
                                    <a:pt x="58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02" name="Freeform 374"/>
                            <a:cNvSpPr>
                              <a:spLocks/>
                            </a:cNvSpPr>
                          </a:nvSpPr>
                          <a:spPr bwMode="auto">
                            <a:xfrm>
                              <a:off x="2749" y="1118"/>
                              <a:ext cx="144" cy="120"/>
                            </a:xfrm>
                            <a:custGeom>
                              <a:avLst/>
                              <a:gdLst/>
                              <a:ahLst/>
                              <a:cxnLst>
                                <a:cxn ang="0">
                                  <a:pos x="0" y="480"/>
                                </a:cxn>
                                <a:cxn ang="0">
                                  <a:pos x="577" y="480"/>
                                </a:cxn>
                                <a:cxn ang="0">
                                  <a:pos x="577" y="64"/>
                                </a:cxn>
                                <a:cxn ang="0">
                                  <a:pos x="577" y="64"/>
                                </a:cxn>
                                <a:cxn ang="0">
                                  <a:pos x="577" y="64"/>
                                </a:cxn>
                                <a:cxn ang="0">
                                  <a:pos x="567" y="33"/>
                                </a:cxn>
                                <a:cxn ang="0">
                                  <a:pos x="544" y="10"/>
                                </a:cxn>
                                <a:cxn ang="0">
                                  <a:pos x="513" y="0"/>
                                </a:cxn>
                                <a:cxn ang="0">
                                  <a:pos x="513" y="0"/>
                                </a:cxn>
                                <a:cxn ang="0">
                                  <a:pos x="513" y="0"/>
                                </a:cxn>
                                <a:cxn ang="0">
                                  <a:pos x="65" y="0"/>
                                </a:cxn>
                                <a:cxn ang="0">
                                  <a:pos x="65" y="0"/>
                                </a:cxn>
                                <a:cxn ang="0">
                                  <a:pos x="65" y="0"/>
                                </a:cxn>
                                <a:cxn ang="0">
                                  <a:pos x="34" y="10"/>
                                </a:cxn>
                                <a:cxn ang="0">
                                  <a:pos x="11" y="33"/>
                                </a:cxn>
                                <a:cxn ang="0">
                                  <a:pos x="0" y="64"/>
                                </a:cxn>
                                <a:cxn ang="0">
                                  <a:pos x="0" y="64"/>
                                </a:cxn>
                                <a:cxn ang="0">
                                  <a:pos x="0" y="64"/>
                                </a:cxn>
                                <a:cxn ang="0">
                                  <a:pos x="0" y="480"/>
                                </a:cxn>
                                <a:cxn ang="0">
                                  <a:pos x="0" y="480"/>
                                </a:cxn>
                                <a:cxn ang="0">
                                  <a:pos x="0" y="480"/>
                                </a:cxn>
                              </a:cxnLst>
                              <a:rect l="0" t="0" r="r" b="b"/>
                              <a:pathLst>
                                <a:path w="577" h="480">
                                  <a:moveTo>
                                    <a:pt x="0" y="480"/>
                                  </a:moveTo>
                                  <a:lnTo>
                                    <a:pt x="577" y="480"/>
                                  </a:lnTo>
                                  <a:lnTo>
                                    <a:pt x="577" y="64"/>
                                  </a:lnTo>
                                  <a:lnTo>
                                    <a:pt x="577" y="64"/>
                                  </a:lnTo>
                                  <a:lnTo>
                                    <a:pt x="577" y="64"/>
                                  </a:lnTo>
                                  <a:lnTo>
                                    <a:pt x="567" y="33"/>
                                  </a:lnTo>
                                  <a:lnTo>
                                    <a:pt x="544" y="10"/>
                                  </a:lnTo>
                                  <a:lnTo>
                                    <a:pt x="513" y="0"/>
                                  </a:lnTo>
                                  <a:lnTo>
                                    <a:pt x="513" y="0"/>
                                  </a:lnTo>
                                  <a:lnTo>
                                    <a:pt x="513" y="0"/>
                                  </a:lnTo>
                                  <a:lnTo>
                                    <a:pt x="65" y="0"/>
                                  </a:lnTo>
                                  <a:lnTo>
                                    <a:pt x="65" y="0"/>
                                  </a:lnTo>
                                  <a:lnTo>
                                    <a:pt x="65" y="0"/>
                                  </a:lnTo>
                                  <a:lnTo>
                                    <a:pt x="34" y="10"/>
                                  </a:lnTo>
                                  <a:lnTo>
                                    <a:pt x="11" y="33"/>
                                  </a:lnTo>
                                  <a:lnTo>
                                    <a:pt x="0" y="64"/>
                                  </a:lnTo>
                                  <a:lnTo>
                                    <a:pt x="0" y="64"/>
                                  </a:lnTo>
                                  <a:lnTo>
                                    <a:pt x="0" y="64"/>
                                  </a:lnTo>
                                  <a:lnTo>
                                    <a:pt x="0" y="480"/>
                                  </a:lnTo>
                                  <a:lnTo>
                                    <a:pt x="0" y="480"/>
                                  </a:lnTo>
                                  <a:lnTo>
                                    <a:pt x="0" y="480"/>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03" name="Freeform 375"/>
                            <a:cNvSpPr>
                              <a:spLocks/>
                            </a:cNvSpPr>
                          </a:nvSpPr>
                          <a:spPr bwMode="auto">
                            <a:xfrm>
                              <a:off x="2749" y="1236"/>
                              <a:ext cx="146" cy="4"/>
                            </a:xfrm>
                            <a:custGeom>
                              <a:avLst/>
                              <a:gdLst/>
                              <a:ahLst/>
                              <a:cxnLst>
                                <a:cxn ang="0">
                                  <a:pos x="0" y="16"/>
                                </a:cxn>
                                <a:cxn ang="0">
                                  <a:pos x="0" y="0"/>
                                </a:cxn>
                                <a:cxn ang="0">
                                  <a:pos x="569" y="0"/>
                                </a:cxn>
                                <a:cxn ang="0">
                                  <a:pos x="569" y="8"/>
                                </a:cxn>
                                <a:cxn ang="0">
                                  <a:pos x="585" y="8"/>
                                </a:cxn>
                                <a:cxn ang="0">
                                  <a:pos x="585" y="16"/>
                                </a:cxn>
                                <a:cxn ang="0">
                                  <a:pos x="0" y="16"/>
                                </a:cxn>
                              </a:cxnLst>
                              <a:rect l="0" t="0" r="r" b="b"/>
                              <a:pathLst>
                                <a:path w="585" h="16">
                                  <a:moveTo>
                                    <a:pt x="0" y="16"/>
                                  </a:moveTo>
                                  <a:lnTo>
                                    <a:pt x="0" y="0"/>
                                  </a:lnTo>
                                  <a:lnTo>
                                    <a:pt x="569" y="0"/>
                                  </a:lnTo>
                                  <a:lnTo>
                                    <a:pt x="569" y="8"/>
                                  </a:lnTo>
                                  <a:lnTo>
                                    <a:pt x="585" y="8"/>
                                  </a:lnTo>
                                  <a:lnTo>
                                    <a:pt x="58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04" name="Freeform 376"/>
                            <a:cNvSpPr>
                              <a:spLocks/>
                            </a:cNvSpPr>
                          </a:nvSpPr>
                          <a:spPr bwMode="auto">
                            <a:xfrm>
                              <a:off x="2891" y="1133"/>
                              <a:ext cx="4" cy="105"/>
                            </a:xfrm>
                            <a:custGeom>
                              <a:avLst/>
                              <a:gdLst/>
                              <a:ahLst/>
                              <a:cxnLst>
                                <a:cxn ang="0">
                                  <a:pos x="16" y="418"/>
                                </a:cxn>
                                <a:cxn ang="0">
                                  <a:pos x="0" y="418"/>
                                </a:cxn>
                                <a:cxn ang="0">
                                  <a:pos x="0" y="3"/>
                                </a:cxn>
                                <a:cxn ang="0">
                                  <a:pos x="0" y="4"/>
                                </a:cxn>
                                <a:cxn ang="0">
                                  <a:pos x="16" y="0"/>
                                </a:cxn>
                                <a:cxn ang="0">
                                  <a:pos x="16" y="1"/>
                                </a:cxn>
                                <a:cxn ang="0">
                                  <a:pos x="16" y="418"/>
                                </a:cxn>
                              </a:cxnLst>
                              <a:rect l="0" t="0" r="r" b="b"/>
                              <a:pathLst>
                                <a:path w="16" h="418">
                                  <a:moveTo>
                                    <a:pt x="16" y="418"/>
                                  </a:moveTo>
                                  <a:lnTo>
                                    <a:pt x="0" y="418"/>
                                  </a:lnTo>
                                  <a:lnTo>
                                    <a:pt x="0" y="3"/>
                                  </a:lnTo>
                                  <a:lnTo>
                                    <a:pt x="0" y="4"/>
                                  </a:lnTo>
                                  <a:lnTo>
                                    <a:pt x="16" y="0"/>
                                  </a:lnTo>
                                  <a:lnTo>
                                    <a:pt x="16" y="1"/>
                                  </a:lnTo>
                                  <a:lnTo>
                                    <a:pt x="16" y="41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05" name="Freeform 377"/>
                            <a:cNvSpPr>
                              <a:spLocks/>
                            </a:cNvSpPr>
                          </a:nvSpPr>
                          <a:spPr bwMode="auto">
                            <a:xfrm>
                              <a:off x="2889" y="1125"/>
                              <a:ext cx="6" cy="9"/>
                            </a:xfrm>
                            <a:custGeom>
                              <a:avLst/>
                              <a:gdLst/>
                              <a:ahLst/>
                              <a:cxnLst>
                                <a:cxn ang="0">
                                  <a:pos x="25" y="34"/>
                                </a:cxn>
                                <a:cxn ang="0">
                                  <a:pos x="9" y="38"/>
                                </a:cxn>
                                <a:cxn ang="0">
                                  <a:pos x="0" y="10"/>
                                </a:cxn>
                                <a:cxn ang="0">
                                  <a:pos x="2" y="11"/>
                                </a:cxn>
                                <a:cxn ang="0">
                                  <a:pos x="13" y="0"/>
                                </a:cxn>
                                <a:cxn ang="0">
                                  <a:pos x="14" y="1"/>
                                </a:cxn>
                                <a:cxn ang="0">
                                  <a:pos x="25" y="34"/>
                                </a:cxn>
                              </a:cxnLst>
                              <a:rect l="0" t="0" r="r" b="b"/>
                              <a:pathLst>
                                <a:path w="25" h="38">
                                  <a:moveTo>
                                    <a:pt x="25" y="34"/>
                                  </a:moveTo>
                                  <a:lnTo>
                                    <a:pt x="9" y="38"/>
                                  </a:lnTo>
                                  <a:lnTo>
                                    <a:pt x="0" y="10"/>
                                  </a:lnTo>
                                  <a:lnTo>
                                    <a:pt x="2" y="11"/>
                                  </a:lnTo>
                                  <a:lnTo>
                                    <a:pt x="13" y="0"/>
                                  </a:lnTo>
                                  <a:lnTo>
                                    <a:pt x="14" y="1"/>
                                  </a:lnTo>
                                  <a:lnTo>
                                    <a:pt x="25" y="3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06" name="Freeform 378"/>
                            <a:cNvSpPr>
                              <a:spLocks/>
                            </a:cNvSpPr>
                          </a:nvSpPr>
                          <a:spPr bwMode="auto">
                            <a:xfrm>
                              <a:off x="2884" y="1118"/>
                              <a:ext cx="8" cy="10"/>
                            </a:xfrm>
                            <a:custGeom>
                              <a:avLst/>
                              <a:gdLst/>
                              <a:ahLst/>
                              <a:cxnLst>
                                <a:cxn ang="0">
                                  <a:pos x="33" y="26"/>
                                </a:cxn>
                                <a:cxn ang="0">
                                  <a:pos x="22" y="37"/>
                                </a:cxn>
                                <a:cxn ang="0">
                                  <a:pos x="0" y="15"/>
                                </a:cxn>
                                <a:cxn ang="0">
                                  <a:pos x="1" y="15"/>
                                </a:cxn>
                                <a:cxn ang="0">
                                  <a:pos x="6" y="0"/>
                                </a:cxn>
                                <a:cxn ang="0">
                                  <a:pos x="8" y="1"/>
                                </a:cxn>
                                <a:cxn ang="0">
                                  <a:pos x="33" y="26"/>
                                </a:cxn>
                              </a:cxnLst>
                              <a:rect l="0" t="0" r="r" b="b"/>
                              <a:pathLst>
                                <a:path w="33" h="37">
                                  <a:moveTo>
                                    <a:pt x="33" y="26"/>
                                  </a:moveTo>
                                  <a:lnTo>
                                    <a:pt x="22" y="37"/>
                                  </a:lnTo>
                                  <a:lnTo>
                                    <a:pt x="0" y="15"/>
                                  </a:lnTo>
                                  <a:lnTo>
                                    <a:pt x="1" y="15"/>
                                  </a:lnTo>
                                  <a:lnTo>
                                    <a:pt x="6" y="0"/>
                                  </a:lnTo>
                                  <a:lnTo>
                                    <a:pt x="8" y="1"/>
                                  </a:lnTo>
                                  <a:lnTo>
                                    <a:pt x="33" y="2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07" name="Freeform 379"/>
                            <a:cNvSpPr>
                              <a:spLocks/>
                            </a:cNvSpPr>
                          </a:nvSpPr>
                          <a:spPr bwMode="auto">
                            <a:xfrm>
                              <a:off x="2877" y="1116"/>
                              <a:ext cx="9" cy="6"/>
                            </a:xfrm>
                            <a:custGeom>
                              <a:avLst/>
                              <a:gdLst/>
                              <a:ahLst/>
                              <a:cxnLst>
                                <a:cxn ang="0">
                                  <a:pos x="34" y="10"/>
                                </a:cxn>
                                <a:cxn ang="0">
                                  <a:pos x="29" y="25"/>
                                </a:cxn>
                                <a:cxn ang="0">
                                  <a:pos x="0" y="16"/>
                                </a:cxn>
                                <a:cxn ang="0">
                                  <a:pos x="1" y="16"/>
                                </a:cxn>
                                <a:cxn ang="0">
                                  <a:pos x="1" y="0"/>
                                </a:cxn>
                                <a:cxn ang="0">
                                  <a:pos x="2" y="0"/>
                                </a:cxn>
                                <a:cxn ang="0">
                                  <a:pos x="34" y="10"/>
                                </a:cxn>
                              </a:cxnLst>
                              <a:rect l="0" t="0" r="r" b="b"/>
                              <a:pathLst>
                                <a:path w="34" h="25">
                                  <a:moveTo>
                                    <a:pt x="34" y="10"/>
                                  </a:moveTo>
                                  <a:lnTo>
                                    <a:pt x="29" y="25"/>
                                  </a:lnTo>
                                  <a:lnTo>
                                    <a:pt x="0" y="16"/>
                                  </a:lnTo>
                                  <a:lnTo>
                                    <a:pt x="1" y="16"/>
                                  </a:lnTo>
                                  <a:lnTo>
                                    <a:pt x="1" y="0"/>
                                  </a:lnTo>
                                  <a:lnTo>
                                    <a:pt x="2" y="0"/>
                                  </a:lnTo>
                                  <a:lnTo>
                                    <a:pt x="34" y="1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08" name="Freeform 380"/>
                            <a:cNvSpPr>
                              <a:spLocks/>
                            </a:cNvSpPr>
                          </a:nvSpPr>
                          <a:spPr bwMode="auto">
                            <a:xfrm>
                              <a:off x="2765" y="1116"/>
                              <a:ext cx="112" cy="4"/>
                            </a:xfrm>
                            <a:custGeom>
                              <a:avLst/>
                              <a:gdLst/>
                              <a:ahLst/>
                              <a:cxnLst>
                                <a:cxn ang="0">
                                  <a:pos x="450" y="0"/>
                                </a:cxn>
                                <a:cxn ang="0">
                                  <a:pos x="450" y="16"/>
                                </a:cxn>
                                <a:cxn ang="0">
                                  <a:pos x="3" y="16"/>
                                </a:cxn>
                                <a:cxn ang="0">
                                  <a:pos x="4" y="16"/>
                                </a:cxn>
                                <a:cxn ang="0">
                                  <a:pos x="0" y="1"/>
                                </a:cxn>
                                <a:cxn ang="0">
                                  <a:pos x="1" y="0"/>
                                </a:cxn>
                                <a:cxn ang="0">
                                  <a:pos x="450" y="0"/>
                                </a:cxn>
                              </a:cxnLst>
                              <a:rect l="0" t="0" r="r" b="b"/>
                              <a:pathLst>
                                <a:path w="450" h="16">
                                  <a:moveTo>
                                    <a:pt x="450" y="0"/>
                                  </a:moveTo>
                                  <a:lnTo>
                                    <a:pt x="450" y="16"/>
                                  </a:lnTo>
                                  <a:lnTo>
                                    <a:pt x="3" y="16"/>
                                  </a:lnTo>
                                  <a:lnTo>
                                    <a:pt x="4" y="16"/>
                                  </a:lnTo>
                                  <a:lnTo>
                                    <a:pt x="0" y="1"/>
                                  </a:lnTo>
                                  <a:lnTo>
                                    <a:pt x="1" y="0"/>
                                  </a:lnTo>
                                  <a:lnTo>
                                    <a:pt x="45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09" name="Freeform 381"/>
                            <a:cNvSpPr>
                              <a:spLocks/>
                            </a:cNvSpPr>
                          </a:nvSpPr>
                          <a:spPr bwMode="auto">
                            <a:xfrm>
                              <a:off x="2756" y="1116"/>
                              <a:ext cx="10" cy="6"/>
                            </a:xfrm>
                            <a:custGeom>
                              <a:avLst/>
                              <a:gdLst/>
                              <a:ahLst/>
                              <a:cxnLst>
                                <a:cxn ang="0">
                                  <a:pos x="34" y="0"/>
                                </a:cxn>
                                <a:cxn ang="0">
                                  <a:pos x="38" y="15"/>
                                </a:cxn>
                                <a:cxn ang="0">
                                  <a:pos x="10" y="24"/>
                                </a:cxn>
                                <a:cxn ang="0">
                                  <a:pos x="11" y="22"/>
                                </a:cxn>
                                <a:cxn ang="0">
                                  <a:pos x="0" y="11"/>
                                </a:cxn>
                                <a:cxn ang="0">
                                  <a:pos x="1" y="10"/>
                                </a:cxn>
                                <a:cxn ang="0">
                                  <a:pos x="34" y="0"/>
                                </a:cxn>
                              </a:cxnLst>
                              <a:rect l="0" t="0" r="r" b="b"/>
                              <a:pathLst>
                                <a:path w="38" h="24">
                                  <a:moveTo>
                                    <a:pt x="34" y="0"/>
                                  </a:moveTo>
                                  <a:lnTo>
                                    <a:pt x="38" y="15"/>
                                  </a:lnTo>
                                  <a:lnTo>
                                    <a:pt x="10" y="24"/>
                                  </a:lnTo>
                                  <a:lnTo>
                                    <a:pt x="11" y="22"/>
                                  </a:lnTo>
                                  <a:lnTo>
                                    <a:pt x="0" y="11"/>
                                  </a:lnTo>
                                  <a:lnTo>
                                    <a:pt x="1" y="10"/>
                                  </a:lnTo>
                                  <a:lnTo>
                                    <a:pt x="34"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10" name="Freeform 382"/>
                            <a:cNvSpPr>
                              <a:spLocks/>
                            </a:cNvSpPr>
                          </a:nvSpPr>
                          <a:spPr bwMode="auto">
                            <a:xfrm>
                              <a:off x="2750" y="1119"/>
                              <a:ext cx="9" cy="8"/>
                            </a:xfrm>
                            <a:custGeom>
                              <a:avLst/>
                              <a:gdLst/>
                              <a:ahLst/>
                              <a:cxnLst>
                                <a:cxn ang="0">
                                  <a:pos x="26" y="0"/>
                                </a:cxn>
                                <a:cxn ang="0">
                                  <a:pos x="37" y="11"/>
                                </a:cxn>
                                <a:cxn ang="0">
                                  <a:pos x="15" y="34"/>
                                </a:cxn>
                                <a:cxn ang="0">
                                  <a:pos x="15" y="32"/>
                                </a:cxn>
                                <a:cxn ang="0">
                                  <a:pos x="0" y="27"/>
                                </a:cxn>
                                <a:cxn ang="0">
                                  <a:pos x="1" y="25"/>
                                </a:cxn>
                                <a:cxn ang="0">
                                  <a:pos x="26" y="0"/>
                                </a:cxn>
                              </a:cxnLst>
                              <a:rect l="0" t="0" r="r" b="b"/>
                              <a:pathLst>
                                <a:path w="37" h="34">
                                  <a:moveTo>
                                    <a:pt x="26" y="0"/>
                                  </a:moveTo>
                                  <a:lnTo>
                                    <a:pt x="37" y="11"/>
                                  </a:lnTo>
                                  <a:lnTo>
                                    <a:pt x="15" y="34"/>
                                  </a:lnTo>
                                  <a:lnTo>
                                    <a:pt x="15" y="32"/>
                                  </a:lnTo>
                                  <a:lnTo>
                                    <a:pt x="0" y="27"/>
                                  </a:lnTo>
                                  <a:lnTo>
                                    <a:pt x="1" y="25"/>
                                  </a:lnTo>
                                  <a:lnTo>
                                    <a:pt x="26"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11" name="Freeform 383"/>
                            <a:cNvSpPr>
                              <a:spLocks/>
                            </a:cNvSpPr>
                          </a:nvSpPr>
                          <a:spPr bwMode="auto">
                            <a:xfrm>
                              <a:off x="2747" y="1126"/>
                              <a:ext cx="6" cy="8"/>
                            </a:xfrm>
                            <a:custGeom>
                              <a:avLst/>
                              <a:gdLst/>
                              <a:ahLst/>
                              <a:cxnLst>
                                <a:cxn ang="0">
                                  <a:pos x="11" y="0"/>
                                </a:cxn>
                                <a:cxn ang="0">
                                  <a:pos x="26" y="5"/>
                                </a:cxn>
                                <a:cxn ang="0">
                                  <a:pos x="17" y="34"/>
                                </a:cxn>
                                <a:cxn ang="0">
                                  <a:pos x="17" y="33"/>
                                </a:cxn>
                                <a:cxn ang="0">
                                  <a:pos x="0" y="33"/>
                                </a:cxn>
                                <a:cxn ang="0">
                                  <a:pos x="0" y="32"/>
                                </a:cxn>
                                <a:cxn ang="0">
                                  <a:pos x="11" y="0"/>
                                </a:cxn>
                              </a:cxnLst>
                              <a:rect l="0" t="0" r="r" b="b"/>
                              <a:pathLst>
                                <a:path w="26" h="34">
                                  <a:moveTo>
                                    <a:pt x="11" y="0"/>
                                  </a:moveTo>
                                  <a:lnTo>
                                    <a:pt x="26" y="5"/>
                                  </a:lnTo>
                                  <a:lnTo>
                                    <a:pt x="17" y="34"/>
                                  </a:lnTo>
                                  <a:lnTo>
                                    <a:pt x="17" y="33"/>
                                  </a:lnTo>
                                  <a:lnTo>
                                    <a:pt x="0" y="33"/>
                                  </a:lnTo>
                                  <a:lnTo>
                                    <a:pt x="0" y="32"/>
                                  </a:lnTo>
                                  <a:lnTo>
                                    <a:pt x="1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12" name="Freeform 384"/>
                            <a:cNvSpPr>
                              <a:spLocks/>
                            </a:cNvSpPr>
                          </a:nvSpPr>
                          <a:spPr bwMode="auto">
                            <a:xfrm>
                              <a:off x="2747" y="1134"/>
                              <a:ext cx="4" cy="106"/>
                            </a:xfrm>
                            <a:custGeom>
                              <a:avLst/>
                              <a:gdLst/>
                              <a:ahLst/>
                              <a:cxnLst>
                                <a:cxn ang="0">
                                  <a:pos x="0" y="0"/>
                                </a:cxn>
                                <a:cxn ang="0">
                                  <a:pos x="17" y="0"/>
                                </a:cxn>
                                <a:cxn ang="0">
                                  <a:pos x="17" y="408"/>
                                </a:cxn>
                                <a:cxn ang="0">
                                  <a:pos x="8" y="408"/>
                                </a:cxn>
                                <a:cxn ang="0">
                                  <a:pos x="8" y="424"/>
                                </a:cxn>
                                <a:cxn ang="0">
                                  <a:pos x="0" y="424"/>
                                </a:cxn>
                                <a:cxn ang="0">
                                  <a:pos x="0" y="0"/>
                                </a:cxn>
                              </a:cxnLst>
                              <a:rect l="0" t="0" r="r" b="b"/>
                              <a:pathLst>
                                <a:path w="17" h="424">
                                  <a:moveTo>
                                    <a:pt x="0" y="0"/>
                                  </a:moveTo>
                                  <a:lnTo>
                                    <a:pt x="17" y="0"/>
                                  </a:lnTo>
                                  <a:lnTo>
                                    <a:pt x="17" y="408"/>
                                  </a:lnTo>
                                  <a:lnTo>
                                    <a:pt x="8" y="408"/>
                                  </a:lnTo>
                                  <a:lnTo>
                                    <a:pt x="8" y="424"/>
                                  </a:lnTo>
                                  <a:lnTo>
                                    <a:pt x="0" y="42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13" name="Rectangle 385"/>
                            <a:cNvSpPr>
                              <a:spLocks noChangeArrowheads="1"/>
                            </a:cNvSpPr>
                          </a:nvSpPr>
                          <a:spPr bwMode="auto">
                            <a:xfrm>
                              <a:off x="2477" y="1157"/>
                              <a:ext cx="108"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15.3</a:t>
                                </a:r>
                                <a:endParaRPr lang="fr-FR" u="none">
                                  <a:latin typeface="Comic Sans MS" pitchFamily="66" charset="0"/>
                                </a:endParaRPr>
                              </a:p>
                            </a:txBody>
                            <a:useSpRect/>
                          </a:txSp>
                        </a:sp>
                        <a:sp>
                          <a:nvSpPr>
                            <a:cNvPr id="48514" name="Rectangle 386"/>
                            <a:cNvSpPr>
                              <a:spLocks noChangeArrowheads="1"/>
                            </a:cNvSpPr>
                          </a:nvSpPr>
                          <a:spPr bwMode="auto">
                            <a:xfrm>
                              <a:off x="3037" y="1241"/>
                              <a:ext cx="10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15.2</a:t>
                                </a:r>
                                <a:endParaRPr lang="fr-FR" u="none">
                                  <a:latin typeface="Comic Sans MS" pitchFamily="66" charset="0"/>
                                </a:endParaRPr>
                              </a:p>
                            </a:txBody>
                            <a:useSpRect/>
                          </a:txSp>
                        </a:sp>
                        <a:sp>
                          <a:nvSpPr>
                            <a:cNvPr id="48515" name="Rectangle 387"/>
                            <a:cNvSpPr>
                              <a:spLocks noChangeArrowheads="1"/>
                            </a:cNvSpPr>
                          </a:nvSpPr>
                          <a:spPr bwMode="auto">
                            <a:xfrm>
                              <a:off x="2477" y="1293"/>
                              <a:ext cx="9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15.1</a:t>
                                </a:r>
                                <a:endParaRPr lang="fr-FR" u="none">
                                  <a:latin typeface="Comic Sans MS" pitchFamily="66" charset="0"/>
                                </a:endParaRPr>
                              </a:p>
                            </a:txBody>
                            <a:useSpRect/>
                          </a:txSp>
                        </a:sp>
                        <a:sp>
                          <a:nvSpPr>
                            <a:cNvPr id="48516" name="Rectangle 388"/>
                            <a:cNvSpPr>
                              <a:spLocks noChangeArrowheads="1"/>
                            </a:cNvSpPr>
                          </a:nvSpPr>
                          <a:spPr bwMode="auto">
                            <a:xfrm>
                              <a:off x="3037" y="1413"/>
                              <a:ext cx="5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14</a:t>
                                </a:r>
                                <a:endParaRPr lang="fr-FR" u="none">
                                  <a:latin typeface="Comic Sans MS" pitchFamily="66" charset="0"/>
                                </a:endParaRPr>
                              </a:p>
                            </a:txBody>
                            <a:useSpRect/>
                          </a:txSp>
                        </a:sp>
                        <a:sp>
                          <a:nvSpPr>
                            <a:cNvPr id="48517" name="Rectangle 389"/>
                            <a:cNvSpPr>
                              <a:spLocks noChangeArrowheads="1"/>
                            </a:cNvSpPr>
                          </a:nvSpPr>
                          <a:spPr bwMode="auto">
                            <a:xfrm>
                              <a:off x="2477" y="1533"/>
                              <a:ext cx="108"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13.3</a:t>
                                </a:r>
                                <a:endParaRPr lang="fr-FR" u="none">
                                  <a:latin typeface="Comic Sans MS" pitchFamily="66" charset="0"/>
                                </a:endParaRPr>
                              </a:p>
                            </a:txBody>
                            <a:useSpRect/>
                          </a:txSp>
                        </a:sp>
                        <a:sp>
                          <a:nvSpPr>
                            <a:cNvPr id="48518" name="Rectangle 390"/>
                            <a:cNvSpPr>
                              <a:spLocks noChangeArrowheads="1"/>
                            </a:cNvSpPr>
                          </a:nvSpPr>
                          <a:spPr bwMode="auto">
                            <a:xfrm>
                              <a:off x="3037" y="1573"/>
                              <a:ext cx="10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13.2</a:t>
                                </a:r>
                                <a:endParaRPr lang="fr-FR" u="none">
                                  <a:latin typeface="Comic Sans MS" pitchFamily="66" charset="0"/>
                                </a:endParaRPr>
                              </a:p>
                            </a:txBody>
                            <a:useSpRect/>
                          </a:txSp>
                        </a:sp>
                        <a:sp>
                          <a:nvSpPr>
                            <a:cNvPr id="48519" name="Rectangle 391"/>
                            <a:cNvSpPr>
                              <a:spLocks noChangeArrowheads="1"/>
                            </a:cNvSpPr>
                          </a:nvSpPr>
                          <a:spPr bwMode="auto">
                            <a:xfrm>
                              <a:off x="2477" y="1609"/>
                              <a:ext cx="9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13.1</a:t>
                                </a:r>
                                <a:endParaRPr lang="fr-FR" u="none">
                                  <a:latin typeface="Comic Sans MS" pitchFamily="66" charset="0"/>
                                </a:endParaRPr>
                              </a:p>
                            </a:txBody>
                            <a:useSpRect/>
                          </a:txSp>
                        </a:sp>
                        <a:sp>
                          <a:nvSpPr>
                            <a:cNvPr id="48520" name="Rectangle 392"/>
                            <a:cNvSpPr>
                              <a:spLocks noChangeArrowheads="1"/>
                            </a:cNvSpPr>
                          </a:nvSpPr>
                          <a:spPr bwMode="auto">
                            <a:xfrm>
                              <a:off x="3037" y="1665"/>
                              <a:ext cx="5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12</a:t>
                                </a:r>
                                <a:endParaRPr lang="fr-FR" u="none">
                                  <a:latin typeface="Comic Sans MS" pitchFamily="66" charset="0"/>
                                </a:endParaRPr>
                              </a:p>
                            </a:txBody>
                            <a:useSpRect/>
                          </a:txSp>
                        </a:sp>
                        <a:sp>
                          <a:nvSpPr>
                            <a:cNvPr id="48521" name="Rectangle 393"/>
                            <a:cNvSpPr>
                              <a:spLocks noChangeArrowheads="1"/>
                            </a:cNvSpPr>
                          </a:nvSpPr>
                          <a:spPr bwMode="auto">
                            <a:xfrm>
                              <a:off x="2549" y="1713"/>
                              <a:ext cx="51"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11</a:t>
                                </a:r>
                                <a:endParaRPr lang="fr-FR" u="none">
                                  <a:latin typeface="Comic Sans MS" pitchFamily="66" charset="0"/>
                                </a:endParaRPr>
                              </a:p>
                            </a:txBody>
                            <a:useSpRect/>
                          </a:txSp>
                        </a:sp>
                        <a:sp>
                          <a:nvSpPr>
                            <a:cNvPr id="48522" name="Rectangle 394"/>
                            <a:cNvSpPr>
                              <a:spLocks noChangeArrowheads="1"/>
                            </a:cNvSpPr>
                          </a:nvSpPr>
                          <a:spPr bwMode="auto">
                            <a:xfrm>
                              <a:off x="3037" y="1745"/>
                              <a:ext cx="9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11.1</a:t>
                                </a:r>
                                <a:endParaRPr lang="fr-FR" u="none">
                                  <a:latin typeface="Comic Sans MS" pitchFamily="66" charset="0"/>
                                </a:endParaRPr>
                              </a:p>
                            </a:txBody>
                            <a:useSpRect/>
                          </a:txSp>
                        </a:sp>
                        <a:sp>
                          <a:nvSpPr>
                            <a:cNvPr id="48523" name="Rectangle 395"/>
                            <a:cNvSpPr>
                              <a:spLocks noChangeArrowheads="1"/>
                            </a:cNvSpPr>
                          </a:nvSpPr>
                          <a:spPr bwMode="auto">
                            <a:xfrm>
                              <a:off x="2477" y="1825"/>
                              <a:ext cx="9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11.2</a:t>
                                </a:r>
                                <a:endParaRPr lang="fr-FR" u="none">
                                  <a:latin typeface="Comic Sans MS" pitchFamily="66" charset="0"/>
                                </a:endParaRPr>
                              </a:p>
                            </a:txBody>
                            <a:useSpRect/>
                          </a:txSp>
                        </a:sp>
                        <a:sp>
                          <a:nvSpPr>
                            <a:cNvPr id="48524" name="Rectangle 396"/>
                            <a:cNvSpPr>
                              <a:spLocks noChangeArrowheads="1"/>
                            </a:cNvSpPr>
                          </a:nvSpPr>
                          <a:spPr bwMode="auto">
                            <a:xfrm>
                              <a:off x="3037" y="1933"/>
                              <a:ext cx="59"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12</a:t>
                                </a:r>
                                <a:endParaRPr lang="fr-FR" u="none">
                                  <a:latin typeface="Comic Sans MS" pitchFamily="66" charset="0"/>
                                </a:endParaRPr>
                              </a:p>
                            </a:txBody>
                            <a:useSpRect/>
                          </a:txSp>
                        </a:sp>
                        <a:sp>
                          <a:nvSpPr>
                            <a:cNvPr id="48525" name="Rectangle 397"/>
                            <a:cNvSpPr>
                              <a:spLocks noChangeArrowheads="1"/>
                            </a:cNvSpPr>
                          </a:nvSpPr>
                          <a:spPr bwMode="auto">
                            <a:xfrm>
                              <a:off x="2477" y="2021"/>
                              <a:ext cx="9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13.1</a:t>
                                </a:r>
                                <a:endParaRPr lang="fr-FR" u="none">
                                  <a:latin typeface="Comic Sans MS" pitchFamily="66" charset="0"/>
                                </a:endParaRPr>
                              </a:p>
                            </a:txBody>
                            <a:useSpRect/>
                          </a:txSp>
                        </a:sp>
                        <a:sp>
                          <a:nvSpPr>
                            <a:cNvPr id="48526" name="Rectangle 398"/>
                            <a:cNvSpPr>
                              <a:spLocks noChangeArrowheads="1"/>
                            </a:cNvSpPr>
                          </a:nvSpPr>
                          <a:spPr bwMode="auto">
                            <a:xfrm>
                              <a:off x="3037" y="2077"/>
                              <a:ext cx="10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13.2</a:t>
                                </a:r>
                                <a:endParaRPr lang="fr-FR" u="none">
                                  <a:latin typeface="Comic Sans MS" pitchFamily="66" charset="0"/>
                                </a:endParaRPr>
                              </a:p>
                            </a:txBody>
                            <a:useSpRect/>
                          </a:txSp>
                        </a:sp>
                        <a:sp>
                          <a:nvSpPr>
                            <a:cNvPr id="48527" name="Rectangle 399"/>
                            <a:cNvSpPr>
                              <a:spLocks noChangeArrowheads="1"/>
                            </a:cNvSpPr>
                          </a:nvSpPr>
                          <a:spPr bwMode="auto">
                            <a:xfrm>
                              <a:off x="2477" y="2121"/>
                              <a:ext cx="108"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13.3</a:t>
                                </a:r>
                                <a:endParaRPr lang="fr-FR" u="none">
                                  <a:latin typeface="Comic Sans MS" pitchFamily="66" charset="0"/>
                                </a:endParaRPr>
                              </a:p>
                            </a:txBody>
                            <a:useSpRect/>
                          </a:txSp>
                        </a:sp>
                        <a:sp>
                          <a:nvSpPr>
                            <a:cNvPr id="48528" name="Rectangle 400"/>
                            <a:cNvSpPr>
                              <a:spLocks noChangeArrowheads="1"/>
                            </a:cNvSpPr>
                          </a:nvSpPr>
                          <a:spPr bwMode="auto">
                            <a:xfrm>
                              <a:off x="3037" y="2241"/>
                              <a:ext cx="5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14</a:t>
                                </a:r>
                                <a:endParaRPr lang="fr-FR" u="none">
                                  <a:latin typeface="Comic Sans MS" pitchFamily="66" charset="0"/>
                                </a:endParaRPr>
                              </a:p>
                            </a:txBody>
                            <a:useSpRect/>
                          </a:txSp>
                        </a:sp>
                        <a:sp>
                          <a:nvSpPr>
                            <a:cNvPr id="48529" name="Rectangle 401"/>
                            <a:cNvSpPr>
                              <a:spLocks noChangeArrowheads="1"/>
                            </a:cNvSpPr>
                          </a:nvSpPr>
                          <a:spPr bwMode="auto">
                            <a:xfrm>
                              <a:off x="2549" y="2361"/>
                              <a:ext cx="6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a:t>
                                </a:r>
                                <a:endParaRPr lang="fr-FR" u="none">
                                  <a:latin typeface="Comic Sans MS" pitchFamily="66" charset="0"/>
                                </a:endParaRPr>
                              </a:p>
                            </a:txBody>
                            <a:useSpRect/>
                          </a:txSp>
                        </a:sp>
                        <a:sp>
                          <a:nvSpPr>
                            <a:cNvPr id="48530" name="Rectangle 402"/>
                            <a:cNvSpPr>
                              <a:spLocks noChangeArrowheads="1"/>
                            </a:cNvSpPr>
                          </a:nvSpPr>
                          <a:spPr bwMode="auto">
                            <a:xfrm>
                              <a:off x="3037" y="2485"/>
                              <a:ext cx="5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21</a:t>
                                </a:r>
                                <a:endParaRPr lang="fr-FR" u="none">
                                  <a:latin typeface="Comic Sans MS" pitchFamily="66" charset="0"/>
                                </a:endParaRPr>
                              </a:p>
                            </a:txBody>
                            <a:useSpRect/>
                          </a:txSp>
                        </a:sp>
                        <a:sp>
                          <a:nvSpPr>
                            <a:cNvPr id="48531" name="Rectangle 403"/>
                            <a:cNvSpPr>
                              <a:spLocks noChangeArrowheads="1"/>
                            </a:cNvSpPr>
                          </a:nvSpPr>
                          <a:spPr bwMode="auto">
                            <a:xfrm>
                              <a:off x="2549" y="2610"/>
                              <a:ext cx="6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22</a:t>
                                </a:r>
                                <a:endParaRPr lang="fr-FR" u="none">
                                  <a:latin typeface="Comic Sans MS" pitchFamily="66" charset="0"/>
                                </a:endParaRPr>
                              </a:p>
                            </a:txBody>
                            <a:useSpRect/>
                          </a:txSp>
                        </a:sp>
                        <a:sp>
                          <a:nvSpPr>
                            <a:cNvPr id="48532" name="Rectangle 404"/>
                            <a:cNvSpPr>
                              <a:spLocks noChangeArrowheads="1"/>
                            </a:cNvSpPr>
                          </a:nvSpPr>
                          <a:spPr bwMode="auto">
                            <a:xfrm>
                              <a:off x="3037" y="2678"/>
                              <a:ext cx="10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23.1</a:t>
                                </a:r>
                                <a:endParaRPr lang="fr-FR" u="none">
                                  <a:latin typeface="Comic Sans MS" pitchFamily="66" charset="0"/>
                                </a:endParaRPr>
                              </a:p>
                            </a:txBody>
                            <a:useSpRect/>
                          </a:txSp>
                        </a:sp>
                        <a:sp>
                          <a:nvSpPr>
                            <a:cNvPr id="48533" name="Rectangle 405"/>
                            <a:cNvSpPr>
                              <a:spLocks noChangeArrowheads="1"/>
                            </a:cNvSpPr>
                          </a:nvSpPr>
                          <a:spPr bwMode="auto">
                            <a:xfrm>
                              <a:off x="2477" y="2730"/>
                              <a:ext cx="11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23.2</a:t>
                                </a:r>
                                <a:endParaRPr lang="fr-FR" u="none">
                                  <a:latin typeface="Comic Sans MS" pitchFamily="66" charset="0"/>
                                </a:endParaRPr>
                              </a:p>
                            </a:txBody>
                            <a:useSpRect/>
                          </a:txSp>
                        </a:sp>
                        <a:sp>
                          <a:nvSpPr>
                            <a:cNvPr id="48534" name="Rectangle 406"/>
                            <a:cNvSpPr>
                              <a:spLocks noChangeArrowheads="1"/>
                            </a:cNvSpPr>
                          </a:nvSpPr>
                          <a:spPr bwMode="auto">
                            <a:xfrm>
                              <a:off x="3037" y="2798"/>
                              <a:ext cx="117"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23.3</a:t>
                                </a:r>
                                <a:endParaRPr lang="fr-FR" u="none">
                                  <a:latin typeface="Comic Sans MS" pitchFamily="66" charset="0"/>
                                </a:endParaRPr>
                              </a:p>
                            </a:txBody>
                            <a:useSpRect/>
                          </a:txSp>
                        </a:sp>
                        <a:sp>
                          <a:nvSpPr>
                            <a:cNvPr id="48535" name="Rectangle 407"/>
                            <a:cNvSpPr>
                              <a:spLocks noChangeArrowheads="1"/>
                            </a:cNvSpPr>
                          </a:nvSpPr>
                          <a:spPr bwMode="auto">
                            <a:xfrm>
                              <a:off x="2477" y="2902"/>
                              <a:ext cx="99"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31.1</a:t>
                                </a:r>
                                <a:endParaRPr lang="fr-FR" u="none">
                                  <a:latin typeface="Comic Sans MS" pitchFamily="66" charset="0"/>
                                </a:endParaRPr>
                              </a:p>
                            </a:txBody>
                            <a:useSpRect/>
                          </a:txSp>
                        </a:sp>
                        <a:sp>
                          <a:nvSpPr>
                            <a:cNvPr id="48536" name="Rectangle 408"/>
                            <a:cNvSpPr>
                              <a:spLocks noChangeArrowheads="1"/>
                            </a:cNvSpPr>
                          </a:nvSpPr>
                          <a:spPr bwMode="auto">
                            <a:xfrm>
                              <a:off x="3036" y="2970"/>
                              <a:ext cx="10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31.2</a:t>
                                </a:r>
                                <a:endParaRPr lang="fr-FR" u="none">
                                  <a:latin typeface="Comic Sans MS" pitchFamily="66" charset="0"/>
                                </a:endParaRPr>
                              </a:p>
                            </a:txBody>
                            <a:useSpRect/>
                          </a:txSp>
                        </a:sp>
                        <a:sp>
                          <a:nvSpPr>
                            <a:cNvPr id="48537" name="Rectangle 409"/>
                            <a:cNvSpPr>
                              <a:spLocks noChangeArrowheads="1"/>
                            </a:cNvSpPr>
                          </a:nvSpPr>
                          <a:spPr bwMode="auto">
                            <a:xfrm>
                              <a:off x="2477" y="3034"/>
                              <a:ext cx="10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31.3</a:t>
                                </a:r>
                                <a:endParaRPr lang="fr-FR" u="none">
                                  <a:latin typeface="Comic Sans MS" pitchFamily="66" charset="0"/>
                                </a:endParaRPr>
                              </a:p>
                            </a:txBody>
                            <a:useSpRect/>
                          </a:txSp>
                        </a:sp>
                      </a:grpSp>
                      <a:grpSp>
                        <a:nvGrpSpPr>
                          <a:cNvPr id="204" name="Group 611"/>
                          <a:cNvGrpSpPr>
                            <a:grpSpLocks/>
                          </a:cNvGrpSpPr>
                        </a:nvGrpSpPr>
                        <a:grpSpPr bwMode="auto">
                          <a:xfrm>
                            <a:off x="2477" y="1652"/>
                            <a:ext cx="1676" cy="1895"/>
                            <a:chOff x="2477" y="1652"/>
                            <a:chExt cx="1676" cy="1895"/>
                          </a:xfrm>
                        </a:grpSpPr>
                        <a:sp>
                          <a:nvSpPr>
                            <a:cNvPr id="48539" name="Rectangle 411"/>
                            <a:cNvSpPr>
                              <a:spLocks noChangeArrowheads="1"/>
                            </a:cNvSpPr>
                          </a:nvSpPr>
                          <a:spPr bwMode="auto">
                            <a:xfrm>
                              <a:off x="3037" y="3130"/>
                              <a:ext cx="6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32</a:t>
                                </a:r>
                                <a:endParaRPr lang="fr-FR" u="none">
                                  <a:latin typeface="Comic Sans MS" pitchFamily="66" charset="0"/>
                                </a:endParaRPr>
                              </a:p>
                            </a:txBody>
                            <a:useSpRect/>
                          </a:txSp>
                        </a:sp>
                        <a:sp>
                          <a:nvSpPr>
                            <a:cNvPr id="48540" name="Rectangle 412"/>
                            <a:cNvSpPr>
                              <a:spLocks noChangeArrowheads="1"/>
                            </a:cNvSpPr>
                          </a:nvSpPr>
                          <a:spPr bwMode="auto">
                            <a:xfrm>
                              <a:off x="2477" y="3194"/>
                              <a:ext cx="10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33.1</a:t>
                                </a:r>
                                <a:endParaRPr lang="fr-FR" u="none">
                                  <a:latin typeface="Comic Sans MS" pitchFamily="66" charset="0"/>
                                </a:endParaRPr>
                              </a:p>
                            </a:txBody>
                            <a:useSpRect/>
                          </a:txSp>
                        </a:sp>
                        <a:sp>
                          <a:nvSpPr>
                            <a:cNvPr id="48541" name="Rectangle 413"/>
                            <a:cNvSpPr>
                              <a:spLocks noChangeArrowheads="1"/>
                            </a:cNvSpPr>
                          </a:nvSpPr>
                          <a:spPr bwMode="auto">
                            <a:xfrm>
                              <a:off x="3037" y="3222"/>
                              <a:ext cx="117"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33.2</a:t>
                                </a:r>
                                <a:endParaRPr lang="fr-FR" u="none">
                                  <a:latin typeface="Comic Sans MS" pitchFamily="66" charset="0"/>
                                </a:endParaRPr>
                              </a:p>
                            </a:txBody>
                            <a:useSpRect/>
                          </a:txSp>
                        </a:sp>
                        <a:sp>
                          <a:nvSpPr>
                            <a:cNvPr id="48542" name="Rectangle 414"/>
                            <a:cNvSpPr>
                              <a:spLocks noChangeArrowheads="1"/>
                            </a:cNvSpPr>
                          </a:nvSpPr>
                          <a:spPr bwMode="auto">
                            <a:xfrm>
                              <a:off x="2477" y="3250"/>
                              <a:ext cx="117"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33.3</a:t>
                                </a:r>
                                <a:endParaRPr lang="fr-FR" u="none">
                                  <a:latin typeface="Comic Sans MS" pitchFamily="66" charset="0"/>
                                </a:endParaRPr>
                              </a:p>
                            </a:txBody>
                            <a:useSpRect/>
                          </a:txSp>
                        </a:sp>
                        <a:sp>
                          <a:nvSpPr>
                            <a:cNvPr id="48543" name="Rectangle 415"/>
                            <a:cNvSpPr>
                              <a:spLocks noChangeArrowheads="1"/>
                            </a:cNvSpPr>
                          </a:nvSpPr>
                          <a:spPr bwMode="auto">
                            <a:xfrm>
                              <a:off x="3037" y="3330"/>
                              <a:ext cx="6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34</a:t>
                                </a:r>
                                <a:endParaRPr lang="fr-FR" u="none">
                                  <a:latin typeface="Comic Sans MS" pitchFamily="66" charset="0"/>
                                </a:endParaRPr>
                              </a:p>
                            </a:txBody>
                            <a:useSpRect/>
                          </a:txSp>
                        </a:sp>
                        <a:sp>
                          <a:nvSpPr>
                            <a:cNvPr id="48544" name="Rectangle 416"/>
                            <a:cNvSpPr>
                              <a:spLocks noChangeArrowheads="1"/>
                            </a:cNvSpPr>
                          </a:nvSpPr>
                          <a:spPr bwMode="auto">
                            <a:xfrm>
                              <a:off x="2477" y="3418"/>
                              <a:ext cx="10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35.1</a:t>
                                </a:r>
                                <a:endParaRPr lang="fr-FR" u="none">
                                  <a:latin typeface="Comic Sans MS" pitchFamily="66" charset="0"/>
                                </a:endParaRPr>
                              </a:p>
                            </a:txBody>
                            <a:useSpRect/>
                          </a:txSp>
                        </a:sp>
                        <a:sp>
                          <a:nvSpPr>
                            <a:cNvPr id="48545" name="Rectangle 417"/>
                            <a:cNvSpPr>
                              <a:spLocks noChangeArrowheads="1"/>
                            </a:cNvSpPr>
                          </a:nvSpPr>
                          <a:spPr bwMode="auto">
                            <a:xfrm>
                              <a:off x="3037" y="3446"/>
                              <a:ext cx="117"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35.2</a:t>
                                </a:r>
                                <a:endParaRPr lang="fr-FR" u="none">
                                  <a:latin typeface="Comic Sans MS" pitchFamily="66" charset="0"/>
                                </a:endParaRPr>
                              </a:p>
                            </a:txBody>
                            <a:useSpRect/>
                          </a:txSp>
                        </a:sp>
                        <a:sp>
                          <a:nvSpPr>
                            <a:cNvPr id="48546" name="Rectangle 418"/>
                            <a:cNvSpPr>
                              <a:spLocks noChangeArrowheads="1"/>
                            </a:cNvSpPr>
                          </a:nvSpPr>
                          <a:spPr bwMode="auto">
                            <a:xfrm>
                              <a:off x="2477" y="3478"/>
                              <a:ext cx="117"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35.3</a:t>
                                </a:r>
                                <a:endParaRPr lang="fr-FR" u="none">
                                  <a:latin typeface="Comic Sans MS" pitchFamily="66" charset="0"/>
                                </a:endParaRPr>
                              </a:p>
                            </a:txBody>
                            <a:useSpRect/>
                          </a:txSp>
                        </a:sp>
                        <a:sp>
                          <a:nvSpPr>
                            <a:cNvPr id="48547" name="Freeform 419"/>
                            <a:cNvSpPr>
                              <a:spLocks/>
                            </a:cNvSpPr>
                          </a:nvSpPr>
                          <a:spPr bwMode="auto">
                            <a:xfrm>
                              <a:off x="4054" y="3471"/>
                              <a:ext cx="96" cy="56"/>
                            </a:xfrm>
                            <a:custGeom>
                              <a:avLst/>
                              <a:gdLst/>
                              <a:ahLst/>
                              <a:cxnLst>
                                <a:cxn ang="0">
                                  <a:pos x="64" y="224"/>
                                </a:cxn>
                                <a:cxn ang="0">
                                  <a:pos x="320" y="224"/>
                                </a:cxn>
                                <a:cxn ang="0">
                                  <a:pos x="320" y="224"/>
                                </a:cxn>
                                <a:cxn ang="0">
                                  <a:pos x="320" y="224"/>
                                </a:cxn>
                                <a:cxn ang="0">
                                  <a:pos x="350" y="215"/>
                                </a:cxn>
                                <a:cxn ang="0">
                                  <a:pos x="374" y="191"/>
                                </a:cxn>
                                <a:cxn ang="0">
                                  <a:pos x="383" y="160"/>
                                </a:cxn>
                                <a:cxn ang="0">
                                  <a:pos x="383" y="160"/>
                                </a:cxn>
                                <a:cxn ang="0">
                                  <a:pos x="383" y="160"/>
                                </a:cxn>
                                <a:cxn ang="0">
                                  <a:pos x="383" y="0"/>
                                </a:cxn>
                                <a:cxn ang="0">
                                  <a:pos x="0" y="0"/>
                                </a:cxn>
                                <a:cxn ang="0">
                                  <a:pos x="0" y="160"/>
                                </a:cxn>
                                <a:cxn ang="0">
                                  <a:pos x="0" y="160"/>
                                </a:cxn>
                                <a:cxn ang="0">
                                  <a:pos x="0" y="160"/>
                                </a:cxn>
                                <a:cxn ang="0">
                                  <a:pos x="9" y="191"/>
                                </a:cxn>
                                <a:cxn ang="0">
                                  <a:pos x="33" y="215"/>
                                </a:cxn>
                                <a:cxn ang="0">
                                  <a:pos x="64" y="224"/>
                                </a:cxn>
                                <a:cxn ang="0">
                                  <a:pos x="64" y="224"/>
                                </a:cxn>
                                <a:cxn ang="0">
                                  <a:pos x="64" y="224"/>
                                </a:cxn>
                                <a:cxn ang="0">
                                  <a:pos x="64" y="224"/>
                                </a:cxn>
                                <a:cxn ang="0">
                                  <a:pos x="64" y="224"/>
                                </a:cxn>
                              </a:cxnLst>
                              <a:rect l="0" t="0" r="r" b="b"/>
                              <a:pathLst>
                                <a:path w="383" h="224">
                                  <a:moveTo>
                                    <a:pt x="64" y="224"/>
                                  </a:moveTo>
                                  <a:lnTo>
                                    <a:pt x="320" y="224"/>
                                  </a:lnTo>
                                  <a:lnTo>
                                    <a:pt x="320" y="224"/>
                                  </a:lnTo>
                                  <a:lnTo>
                                    <a:pt x="320" y="224"/>
                                  </a:lnTo>
                                  <a:lnTo>
                                    <a:pt x="350" y="215"/>
                                  </a:lnTo>
                                  <a:lnTo>
                                    <a:pt x="374" y="191"/>
                                  </a:lnTo>
                                  <a:lnTo>
                                    <a:pt x="383" y="160"/>
                                  </a:lnTo>
                                  <a:lnTo>
                                    <a:pt x="383" y="160"/>
                                  </a:lnTo>
                                  <a:lnTo>
                                    <a:pt x="383" y="160"/>
                                  </a:lnTo>
                                  <a:lnTo>
                                    <a:pt x="383" y="0"/>
                                  </a:lnTo>
                                  <a:lnTo>
                                    <a:pt x="0" y="0"/>
                                  </a:lnTo>
                                  <a:lnTo>
                                    <a:pt x="0" y="160"/>
                                  </a:lnTo>
                                  <a:lnTo>
                                    <a:pt x="0" y="160"/>
                                  </a:lnTo>
                                  <a:lnTo>
                                    <a:pt x="0" y="160"/>
                                  </a:lnTo>
                                  <a:lnTo>
                                    <a:pt x="9" y="191"/>
                                  </a:lnTo>
                                  <a:lnTo>
                                    <a:pt x="33" y="215"/>
                                  </a:lnTo>
                                  <a:lnTo>
                                    <a:pt x="64" y="224"/>
                                  </a:lnTo>
                                  <a:lnTo>
                                    <a:pt x="64" y="224"/>
                                  </a:lnTo>
                                  <a:lnTo>
                                    <a:pt x="64" y="224"/>
                                  </a:lnTo>
                                  <a:lnTo>
                                    <a:pt x="64" y="224"/>
                                  </a:lnTo>
                                  <a:lnTo>
                                    <a:pt x="64" y="224"/>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48" name="Freeform 420"/>
                            <a:cNvSpPr>
                              <a:spLocks/>
                            </a:cNvSpPr>
                          </a:nvSpPr>
                          <a:spPr bwMode="auto">
                            <a:xfrm>
                              <a:off x="4070" y="3525"/>
                              <a:ext cx="65" cy="4"/>
                            </a:xfrm>
                            <a:custGeom>
                              <a:avLst/>
                              <a:gdLst/>
                              <a:ahLst/>
                              <a:cxnLst>
                                <a:cxn ang="0">
                                  <a:pos x="0" y="16"/>
                                </a:cxn>
                                <a:cxn ang="0">
                                  <a:pos x="0" y="0"/>
                                </a:cxn>
                                <a:cxn ang="0">
                                  <a:pos x="254" y="0"/>
                                </a:cxn>
                                <a:cxn ang="0">
                                  <a:pos x="253" y="0"/>
                                </a:cxn>
                                <a:cxn ang="0">
                                  <a:pos x="258" y="16"/>
                                </a:cxn>
                                <a:cxn ang="0">
                                  <a:pos x="257" y="16"/>
                                </a:cxn>
                                <a:cxn ang="0">
                                  <a:pos x="0" y="16"/>
                                </a:cxn>
                              </a:cxnLst>
                              <a:rect l="0" t="0" r="r" b="b"/>
                              <a:pathLst>
                                <a:path w="258" h="16">
                                  <a:moveTo>
                                    <a:pt x="0" y="16"/>
                                  </a:moveTo>
                                  <a:lnTo>
                                    <a:pt x="0" y="0"/>
                                  </a:lnTo>
                                  <a:lnTo>
                                    <a:pt x="254" y="0"/>
                                  </a:lnTo>
                                  <a:lnTo>
                                    <a:pt x="253" y="0"/>
                                  </a:lnTo>
                                  <a:lnTo>
                                    <a:pt x="258" y="16"/>
                                  </a:lnTo>
                                  <a:lnTo>
                                    <a:pt x="257"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49" name="Freeform 421"/>
                            <a:cNvSpPr>
                              <a:spLocks/>
                            </a:cNvSpPr>
                          </a:nvSpPr>
                          <a:spPr bwMode="auto">
                            <a:xfrm>
                              <a:off x="4133" y="3523"/>
                              <a:ext cx="10" cy="6"/>
                            </a:xfrm>
                            <a:custGeom>
                              <a:avLst/>
                              <a:gdLst/>
                              <a:ahLst/>
                              <a:cxnLst>
                                <a:cxn ang="0">
                                  <a:pos x="5" y="25"/>
                                </a:cxn>
                                <a:cxn ang="0">
                                  <a:pos x="0" y="9"/>
                                </a:cxn>
                                <a:cxn ang="0">
                                  <a:pos x="29" y="0"/>
                                </a:cxn>
                                <a:cxn ang="0">
                                  <a:pos x="28" y="2"/>
                                </a:cxn>
                                <a:cxn ang="0">
                                  <a:pos x="39" y="13"/>
                                </a:cxn>
                                <a:cxn ang="0">
                                  <a:pos x="38" y="15"/>
                                </a:cxn>
                                <a:cxn ang="0">
                                  <a:pos x="5" y="25"/>
                                </a:cxn>
                              </a:cxnLst>
                              <a:rect l="0" t="0" r="r" b="b"/>
                              <a:pathLst>
                                <a:path w="39" h="25">
                                  <a:moveTo>
                                    <a:pt x="5" y="25"/>
                                  </a:moveTo>
                                  <a:lnTo>
                                    <a:pt x="0" y="9"/>
                                  </a:lnTo>
                                  <a:lnTo>
                                    <a:pt x="29" y="0"/>
                                  </a:lnTo>
                                  <a:lnTo>
                                    <a:pt x="28" y="2"/>
                                  </a:lnTo>
                                  <a:lnTo>
                                    <a:pt x="39" y="13"/>
                                  </a:lnTo>
                                  <a:lnTo>
                                    <a:pt x="38" y="15"/>
                                  </a:lnTo>
                                  <a:lnTo>
                                    <a:pt x="5" y="2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50" name="Freeform 422"/>
                            <a:cNvSpPr>
                              <a:spLocks/>
                            </a:cNvSpPr>
                          </a:nvSpPr>
                          <a:spPr bwMode="auto">
                            <a:xfrm>
                              <a:off x="4140" y="3518"/>
                              <a:ext cx="10" cy="8"/>
                            </a:xfrm>
                            <a:custGeom>
                              <a:avLst/>
                              <a:gdLst/>
                              <a:ahLst/>
                              <a:cxnLst>
                                <a:cxn ang="0">
                                  <a:pos x="11" y="33"/>
                                </a:cxn>
                                <a:cxn ang="0">
                                  <a:pos x="0" y="22"/>
                                </a:cxn>
                                <a:cxn ang="0">
                                  <a:pos x="22" y="0"/>
                                </a:cxn>
                                <a:cxn ang="0">
                                  <a:pos x="21" y="2"/>
                                </a:cxn>
                                <a:cxn ang="0">
                                  <a:pos x="37" y="6"/>
                                </a:cxn>
                                <a:cxn ang="0">
                                  <a:pos x="36" y="8"/>
                                </a:cxn>
                                <a:cxn ang="0">
                                  <a:pos x="11" y="33"/>
                                </a:cxn>
                              </a:cxnLst>
                              <a:rect l="0" t="0" r="r" b="b"/>
                              <a:pathLst>
                                <a:path w="37" h="33">
                                  <a:moveTo>
                                    <a:pt x="11" y="33"/>
                                  </a:moveTo>
                                  <a:lnTo>
                                    <a:pt x="0" y="22"/>
                                  </a:lnTo>
                                  <a:lnTo>
                                    <a:pt x="22" y="0"/>
                                  </a:lnTo>
                                  <a:lnTo>
                                    <a:pt x="21" y="2"/>
                                  </a:lnTo>
                                  <a:lnTo>
                                    <a:pt x="37" y="6"/>
                                  </a:lnTo>
                                  <a:lnTo>
                                    <a:pt x="36" y="8"/>
                                  </a:lnTo>
                                  <a:lnTo>
                                    <a:pt x="11" y="33"/>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51" name="Freeform 423"/>
                            <a:cNvSpPr>
                              <a:spLocks/>
                            </a:cNvSpPr>
                          </a:nvSpPr>
                          <a:spPr bwMode="auto">
                            <a:xfrm>
                              <a:off x="4146" y="3511"/>
                              <a:ext cx="6" cy="8"/>
                            </a:xfrm>
                            <a:custGeom>
                              <a:avLst/>
                              <a:gdLst/>
                              <a:ahLst/>
                              <a:cxnLst>
                                <a:cxn ang="0">
                                  <a:pos x="16" y="34"/>
                                </a:cxn>
                                <a:cxn ang="0">
                                  <a:pos x="0" y="30"/>
                                </a:cxn>
                                <a:cxn ang="0">
                                  <a:pos x="9" y="0"/>
                                </a:cxn>
                                <a:cxn ang="0">
                                  <a:pos x="9" y="1"/>
                                </a:cxn>
                                <a:cxn ang="0">
                                  <a:pos x="25" y="1"/>
                                </a:cxn>
                                <a:cxn ang="0">
                                  <a:pos x="25" y="2"/>
                                </a:cxn>
                                <a:cxn ang="0">
                                  <a:pos x="16" y="34"/>
                                </a:cxn>
                              </a:cxnLst>
                              <a:rect l="0" t="0" r="r" b="b"/>
                              <a:pathLst>
                                <a:path w="25" h="34">
                                  <a:moveTo>
                                    <a:pt x="16" y="34"/>
                                  </a:moveTo>
                                  <a:lnTo>
                                    <a:pt x="0" y="30"/>
                                  </a:lnTo>
                                  <a:lnTo>
                                    <a:pt x="9" y="0"/>
                                  </a:lnTo>
                                  <a:lnTo>
                                    <a:pt x="9" y="1"/>
                                  </a:lnTo>
                                  <a:lnTo>
                                    <a:pt x="25" y="1"/>
                                  </a:lnTo>
                                  <a:lnTo>
                                    <a:pt x="25" y="2"/>
                                  </a:lnTo>
                                  <a:lnTo>
                                    <a:pt x="16" y="3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52" name="Freeform 424"/>
                            <a:cNvSpPr>
                              <a:spLocks/>
                            </a:cNvSpPr>
                          </a:nvSpPr>
                          <a:spPr bwMode="auto">
                            <a:xfrm>
                              <a:off x="4148" y="3469"/>
                              <a:ext cx="4" cy="42"/>
                            </a:xfrm>
                            <a:custGeom>
                              <a:avLst/>
                              <a:gdLst/>
                              <a:ahLst/>
                              <a:cxnLst>
                                <a:cxn ang="0">
                                  <a:pos x="16" y="168"/>
                                </a:cxn>
                                <a:cxn ang="0">
                                  <a:pos x="0" y="168"/>
                                </a:cxn>
                                <a:cxn ang="0">
                                  <a:pos x="0" y="16"/>
                                </a:cxn>
                                <a:cxn ang="0">
                                  <a:pos x="8" y="16"/>
                                </a:cxn>
                                <a:cxn ang="0">
                                  <a:pos x="8" y="0"/>
                                </a:cxn>
                                <a:cxn ang="0">
                                  <a:pos x="16" y="0"/>
                                </a:cxn>
                                <a:cxn ang="0">
                                  <a:pos x="16" y="168"/>
                                </a:cxn>
                              </a:cxnLst>
                              <a:rect l="0" t="0" r="r" b="b"/>
                              <a:pathLst>
                                <a:path w="16" h="168">
                                  <a:moveTo>
                                    <a:pt x="16" y="168"/>
                                  </a:moveTo>
                                  <a:lnTo>
                                    <a:pt x="0" y="168"/>
                                  </a:lnTo>
                                  <a:lnTo>
                                    <a:pt x="0" y="16"/>
                                  </a:lnTo>
                                  <a:lnTo>
                                    <a:pt x="8" y="16"/>
                                  </a:lnTo>
                                  <a:lnTo>
                                    <a:pt x="8" y="0"/>
                                  </a:lnTo>
                                  <a:lnTo>
                                    <a:pt x="16" y="0"/>
                                  </a:lnTo>
                                  <a:lnTo>
                                    <a:pt x="16" y="16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53" name="Freeform 425"/>
                            <a:cNvSpPr>
                              <a:spLocks/>
                            </a:cNvSpPr>
                          </a:nvSpPr>
                          <a:spPr bwMode="auto">
                            <a:xfrm>
                              <a:off x="4052" y="3469"/>
                              <a:ext cx="98" cy="4"/>
                            </a:xfrm>
                            <a:custGeom>
                              <a:avLst/>
                              <a:gdLst/>
                              <a:ahLst/>
                              <a:cxnLst>
                                <a:cxn ang="0">
                                  <a:pos x="391" y="0"/>
                                </a:cxn>
                                <a:cxn ang="0">
                                  <a:pos x="391" y="16"/>
                                </a:cxn>
                                <a:cxn ang="0">
                                  <a:pos x="16" y="16"/>
                                </a:cxn>
                                <a:cxn ang="0">
                                  <a:pos x="16" y="8"/>
                                </a:cxn>
                                <a:cxn ang="0">
                                  <a:pos x="0" y="8"/>
                                </a:cxn>
                                <a:cxn ang="0">
                                  <a:pos x="0" y="0"/>
                                </a:cxn>
                                <a:cxn ang="0">
                                  <a:pos x="391" y="0"/>
                                </a:cxn>
                              </a:cxnLst>
                              <a:rect l="0" t="0" r="r" b="b"/>
                              <a:pathLst>
                                <a:path w="391" h="16">
                                  <a:moveTo>
                                    <a:pt x="391" y="0"/>
                                  </a:moveTo>
                                  <a:lnTo>
                                    <a:pt x="391" y="16"/>
                                  </a:lnTo>
                                  <a:lnTo>
                                    <a:pt x="16" y="16"/>
                                  </a:lnTo>
                                  <a:lnTo>
                                    <a:pt x="16" y="8"/>
                                  </a:lnTo>
                                  <a:lnTo>
                                    <a:pt x="0" y="8"/>
                                  </a:lnTo>
                                  <a:lnTo>
                                    <a:pt x="0"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54" name="Freeform 426"/>
                            <a:cNvSpPr>
                              <a:spLocks/>
                            </a:cNvSpPr>
                          </a:nvSpPr>
                          <a:spPr bwMode="auto">
                            <a:xfrm>
                              <a:off x="4052" y="3471"/>
                              <a:ext cx="4" cy="41"/>
                            </a:xfrm>
                            <a:custGeom>
                              <a:avLst/>
                              <a:gdLst/>
                              <a:ahLst/>
                              <a:cxnLst>
                                <a:cxn ang="0">
                                  <a:pos x="0" y="0"/>
                                </a:cxn>
                                <a:cxn ang="0">
                                  <a:pos x="16" y="0"/>
                                </a:cxn>
                                <a:cxn ang="0">
                                  <a:pos x="16" y="159"/>
                                </a:cxn>
                                <a:cxn ang="0">
                                  <a:pos x="16" y="158"/>
                                </a:cxn>
                                <a:cxn ang="0">
                                  <a:pos x="0" y="163"/>
                                </a:cxn>
                                <a:cxn ang="0">
                                  <a:pos x="0" y="161"/>
                                </a:cxn>
                                <a:cxn ang="0">
                                  <a:pos x="0" y="0"/>
                                </a:cxn>
                              </a:cxnLst>
                              <a:rect l="0" t="0" r="r" b="b"/>
                              <a:pathLst>
                                <a:path w="16" h="163">
                                  <a:moveTo>
                                    <a:pt x="0" y="0"/>
                                  </a:moveTo>
                                  <a:lnTo>
                                    <a:pt x="16" y="0"/>
                                  </a:lnTo>
                                  <a:lnTo>
                                    <a:pt x="16" y="159"/>
                                  </a:lnTo>
                                  <a:lnTo>
                                    <a:pt x="16" y="158"/>
                                  </a:lnTo>
                                  <a:lnTo>
                                    <a:pt x="0" y="163"/>
                                  </a:lnTo>
                                  <a:lnTo>
                                    <a:pt x="0" y="161"/>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55" name="Freeform 427"/>
                            <a:cNvSpPr>
                              <a:spLocks/>
                            </a:cNvSpPr>
                          </a:nvSpPr>
                          <a:spPr bwMode="auto">
                            <a:xfrm>
                              <a:off x="4052" y="3510"/>
                              <a:ext cx="6" cy="10"/>
                            </a:xfrm>
                            <a:custGeom>
                              <a:avLst/>
                              <a:gdLst/>
                              <a:ahLst/>
                              <a:cxnLst>
                                <a:cxn ang="0">
                                  <a:pos x="0" y="5"/>
                                </a:cxn>
                                <a:cxn ang="0">
                                  <a:pos x="16" y="0"/>
                                </a:cxn>
                                <a:cxn ang="0">
                                  <a:pos x="24" y="29"/>
                                </a:cxn>
                                <a:cxn ang="0">
                                  <a:pos x="23" y="27"/>
                                </a:cxn>
                                <a:cxn ang="0">
                                  <a:pos x="12" y="39"/>
                                </a:cxn>
                                <a:cxn ang="0">
                                  <a:pos x="10" y="37"/>
                                </a:cxn>
                                <a:cxn ang="0">
                                  <a:pos x="0" y="5"/>
                                </a:cxn>
                              </a:cxnLst>
                              <a:rect l="0" t="0" r="r" b="b"/>
                              <a:pathLst>
                                <a:path w="24" h="39">
                                  <a:moveTo>
                                    <a:pt x="0" y="5"/>
                                  </a:moveTo>
                                  <a:lnTo>
                                    <a:pt x="16" y="0"/>
                                  </a:lnTo>
                                  <a:lnTo>
                                    <a:pt x="24" y="29"/>
                                  </a:lnTo>
                                  <a:lnTo>
                                    <a:pt x="23" y="27"/>
                                  </a:lnTo>
                                  <a:lnTo>
                                    <a:pt x="12" y="39"/>
                                  </a:lnTo>
                                  <a:lnTo>
                                    <a:pt x="10" y="37"/>
                                  </a:lnTo>
                                  <a:lnTo>
                                    <a:pt x="0" y="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56" name="Freeform 428"/>
                            <a:cNvSpPr>
                              <a:spLocks/>
                            </a:cNvSpPr>
                          </a:nvSpPr>
                          <a:spPr bwMode="auto">
                            <a:xfrm>
                              <a:off x="4055" y="3517"/>
                              <a:ext cx="8" cy="9"/>
                            </a:xfrm>
                            <a:custGeom>
                              <a:avLst/>
                              <a:gdLst/>
                              <a:ahLst/>
                              <a:cxnLst>
                                <a:cxn ang="0">
                                  <a:pos x="0" y="12"/>
                                </a:cxn>
                                <a:cxn ang="0">
                                  <a:pos x="11" y="0"/>
                                </a:cxn>
                                <a:cxn ang="0">
                                  <a:pos x="33" y="22"/>
                                </a:cxn>
                                <a:cxn ang="0">
                                  <a:pos x="31" y="22"/>
                                </a:cxn>
                                <a:cxn ang="0">
                                  <a:pos x="27" y="37"/>
                                </a:cxn>
                                <a:cxn ang="0">
                                  <a:pos x="25" y="37"/>
                                </a:cxn>
                                <a:cxn ang="0">
                                  <a:pos x="0" y="12"/>
                                </a:cxn>
                              </a:cxnLst>
                              <a:rect l="0" t="0" r="r" b="b"/>
                              <a:pathLst>
                                <a:path w="33" h="37">
                                  <a:moveTo>
                                    <a:pt x="0" y="12"/>
                                  </a:moveTo>
                                  <a:lnTo>
                                    <a:pt x="11" y="0"/>
                                  </a:lnTo>
                                  <a:lnTo>
                                    <a:pt x="33" y="22"/>
                                  </a:lnTo>
                                  <a:lnTo>
                                    <a:pt x="31" y="22"/>
                                  </a:lnTo>
                                  <a:lnTo>
                                    <a:pt x="27" y="37"/>
                                  </a:lnTo>
                                  <a:lnTo>
                                    <a:pt x="25" y="37"/>
                                  </a:lnTo>
                                  <a:lnTo>
                                    <a:pt x="0" y="1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57" name="Freeform 429"/>
                            <a:cNvSpPr>
                              <a:spLocks/>
                            </a:cNvSpPr>
                          </a:nvSpPr>
                          <a:spPr bwMode="auto">
                            <a:xfrm>
                              <a:off x="4062" y="3523"/>
                              <a:ext cx="8" cy="6"/>
                            </a:xfrm>
                            <a:custGeom>
                              <a:avLst/>
                              <a:gdLst/>
                              <a:ahLst/>
                              <a:cxnLst>
                                <a:cxn ang="0">
                                  <a:pos x="0" y="15"/>
                                </a:cxn>
                                <a:cxn ang="0">
                                  <a:pos x="4" y="0"/>
                                </a:cxn>
                                <a:cxn ang="0">
                                  <a:pos x="34" y="9"/>
                                </a:cxn>
                                <a:cxn ang="0">
                                  <a:pos x="33" y="9"/>
                                </a:cxn>
                                <a:cxn ang="0">
                                  <a:pos x="33" y="25"/>
                                </a:cxn>
                                <a:cxn ang="0">
                                  <a:pos x="31" y="25"/>
                                </a:cxn>
                                <a:cxn ang="0">
                                  <a:pos x="0" y="15"/>
                                </a:cxn>
                              </a:cxnLst>
                              <a:rect l="0" t="0" r="r" b="b"/>
                              <a:pathLst>
                                <a:path w="34" h="25">
                                  <a:moveTo>
                                    <a:pt x="0" y="15"/>
                                  </a:moveTo>
                                  <a:lnTo>
                                    <a:pt x="4" y="0"/>
                                  </a:lnTo>
                                  <a:lnTo>
                                    <a:pt x="34" y="9"/>
                                  </a:lnTo>
                                  <a:lnTo>
                                    <a:pt x="33" y="9"/>
                                  </a:lnTo>
                                  <a:lnTo>
                                    <a:pt x="33" y="25"/>
                                  </a:lnTo>
                                  <a:lnTo>
                                    <a:pt x="31" y="25"/>
                                  </a:lnTo>
                                  <a:lnTo>
                                    <a:pt x="0" y="1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58" name="Freeform 430"/>
                            <a:cNvSpPr>
                              <a:spLocks/>
                            </a:cNvSpPr>
                          </a:nvSpPr>
                          <a:spPr bwMode="auto">
                            <a:xfrm>
                              <a:off x="4054" y="3463"/>
                              <a:ext cx="96" cy="8"/>
                            </a:xfrm>
                            <a:custGeom>
                              <a:avLst/>
                              <a:gdLst/>
                              <a:ahLst/>
                              <a:cxnLst>
                                <a:cxn ang="0">
                                  <a:pos x="0" y="32"/>
                                </a:cxn>
                                <a:cxn ang="0">
                                  <a:pos x="0" y="0"/>
                                </a:cxn>
                                <a:cxn ang="0">
                                  <a:pos x="383" y="0"/>
                                </a:cxn>
                                <a:cxn ang="0">
                                  <a:pos x="383" y="32"/>
                                </a:cxn>
                                <a:cxn ang="0">
                                  <a:pos x="0" y="32"/>
                                </a:cxn>
                                <a:cxn ang="0">
                                  <a:pos x="0" y="32"/>
                                </a:cxn>
                                <a:cxn ang="0">
                                  <a:pos x="0" y="32"/>
                                </a:cxn>
                              </a:cxnLst>
                              <a:rect l="0" t="0" r="r" b="b"/>
                              <a:pathLst>
                                <a:path w="383" h="32">
                                  <a:moveTo>
                                    <a:pt x="0" y="32"/>
                                  </a:moveTo>
                                  <a:lnTo>
                                    <a:pt x="0" y="0"/>
                                  </a:lnTo>
                                  <a:lnTo>
                                    <a:pt x="383" y="0"/>
                                  </a:lnTo>
                                  <a:lnTo>
                                    <a:pt x="383" y="32"/>
                                  </a:lnTo>
                                  <a:lnTo>
                                    <a:pt x="0" y="32"/>
                                  </a:lnTo>
                                  <a:lnTo>
                                    <a:pt x="0" y="32"/>
                                  </a:lnTo>
                                  <a:lnTo>
                                    <a:pt x="0" y="32"/>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59" name="Freeform 431"/>
                            <a:cNvSpPr>
                              <a:spLocks/>
                            </a:cNvSpPr>
                          </a:nvSpPr>
                          <a:spPr bwMode="auto">
                            <a:xfrm>
                              <a:off x="4052" y="3461"/>
                              <a:ext cx="4" cy="10"/>
                            </a:xfrm>
                            <a:custGeom>
                              <a:avLst/>
                              <a:gdLst/>
                              <a:ahLst/>
                              <a:cxnLst>
                                <a:cxn ang="0">
                                  <a:pos x="16" y="40"/>
                                </a:cxn>
                                <a:cxn ang="0">
                                  <a:pos x="0" y="40"/>
                                </a:cxn>
                                <a:cxn ang="0">
                                  <a:pos x="0" y="0"/>
                                </a:cxn>
                                <a:cxn ang="0">
                                  <a:pos x="8" y="0"/>
                                </a:cxn>
                                <a:cxn ang="0">
                                  <a:pos x="8" y="16"/>
                                </a:cxn>
                                <a:cxn ang="0">
                                  <a:pos x="16" y="16"/>
                                </a:cxn>
                                <a:cxn ang="0">
                                  <a:pos x="16" y="40"/>
                                </a:cxn>
                              </a:cxnLst>
                              <a:rect l="0" t="0" r="r" b="b"/>
                              <a:pathLst>
                                <a:path w="16" h="40">
                                  <a:moveTo>
                                    <a:pt x="16" y="40"/>
                                  </a:moveTo>
                                  <a:lnTo>
                                    <a:pt x="0" y="40"/>
                                  </a:lnTo>
                                  <a:lnTo>
                                    <a:pt x="0" y="0"/>
                                  </a:lnTo>
                                  <a:lnTo>
                                    <a:pt x="8" y="0"/>
                                  </a:lnTo>
                                  <a:lnTo>
                                    <a:pt x="8" y="16"/>
                                  </a:lnTo>
                                  <a:lnTo>
                                    <a:pt x="16" y="16"/>
                                  </a:lnTo>
                                  <a:lnTo>
                                    <a:pt x="16" y="4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60" name="Freeform 432"/>
                            <a:cNvSpPr>
                              <a:spLocks/>
                            </a:cNvSpPr>
                          </a:nvSpPr>
                          <a:spPr bwMode="auto">
                            <a:xfrm>
                              <a:off x="4054" y="3461"/>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61" name="Freeform 433"/>
                            <a:cNvSpPr>
                              <a:spLocks/>
                            </a:cNvSpPr>
                          </a:nvSpPr>
                          <a:spPr bwMode="auto">
                            <a:xfrm>
                              <a:off x="4148" y="3463"/>
                              <a:ext cx="4" cy="10"/>
                            </a:xfrm>
                            <a:custGeom>
                              <a:avLst/>
                              <a:gdLst/>
                              <a:ahLst/>
                              <a:cxnLst>
                                <a:cxn ang="0">
                                  <a:pos x="0" y="0"/>
                                </a:cxn>
                                <a:cxn ang="0">
                                  <a:pos x="16" y="0"/>
                                </a:cxn>
                                <a:cxn ang="0">
                                  <a:pos x="16" y="40"/>
                                </a:cxn>
                                <a:cxn ang="0">
                                  <a:pos x="8" y="40"/>
                                </a:cxn>
                                <a:cxn ang="0">
                                  <a:pos x="8" y="24"/>
                                </a:cxn>
                                <a:cxn ang="0">
                                  <a:pos x="0" y="24"/>
                                </a:cxn>
                                <a:cxn ang="0">
                                  <a:pos x="0" y="0"/>
                                </a:cxn>
                              </a:cxnLst>
                              <a:rect l="0" t="0" r="r" b="b"/>
                              <a:pathLst>
                                <a:path w="16" h="40">
                                  <a:moveTo>
                                    <a:pt x="0" y="0"/>
                                  </a:moveTo>
                                  <a:lnTo>
                                    <a:pt x="16" y="0"/>
                                  </a:lnTo>
                                  <a:lnTo>
                                    <a:pt x="16" y="40"/>
                                  </a:lnTo>
                                  <a:lnTo>
                                    <a:pt x="8" y="40"/>
                                  </a:lnTo>
                                  <a:lnTo>
                                    <a:pt x="8" y="24"/>
                                  </a:lnTo>
                                  <a:lnTo>
                                    <a:pt x="0" y="2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62" name="Freeform 434"/>
                            <a:cNvSpPr>
                              <a:spLocks/>
                            </a:cNvSpPr>
                          </a:nvSpPr>
                          <a:spPr bwMode="auto">
                            <a:xfrm>
                              <a:off x="4052" y="3469"/>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63" name="Freeform 435"/>
                            <a:cNvSpPr>
                              <a:spLocks/>
                            </a:cNvSpPr>
                          </a:nvSpPr>
                          <a:spPr bwMode="auto">
                            <a:xfrm>
                              <a:off x="4054" y="3415"/>
                              <a:ext cx="96" cy="48"/>
                            </a:xfrm>
                            <a:custGeom>
                              <a:avLst/>
                              <a:gdLst/>
                              <a:ahLst/>
                              <a:cxnLst>
                                <a:cxn ang="0">
                                  <a:pos x="0" y="192"/>
                                </a:cxn>
                                <a:cxn ang="0">
                                  <a:pos x="0" y="0"/>
                                </a:cxn>
                                <a:cxn ang="0">
                                  <a:pos x="383" y="0"/>
                                </a:cxn>
                                <a:cxn ang="0">
                                  <a:pos x="383" y="192"/>
                                </a:cxn>
                                <a:cxn ang="0">
                                  <a:pos x="0" y="192"/>
                                </a:cxn>
                                <a:cxn ang="0">
                                  <a:pos x="0" y="192"/>
                                </a:cxn>
                                <a:cxn ang="0">
                                  <a:pos x="0" y="192"/>
                                </a:cxn>
                              </a:cxnLst>
                              <a:rect l="0" t="0" r="r" b="b"/>
                              <a:pathLst>
                                <a:path w="383" h="192">
                                  <a:moveTo>
                                    <a:pt x="0" y="192"/>
                                  </a:moveTo>
                                  <a:lnTo>
                                    <a:pt x="0" y="0"/>
                                  </a:lnTo>
                                  <a:lnTo>
                                    <a:pt x="383" y="0"/>
                                  </a:lnTo>
                                  <a:lnTo>
                                    <a:pt x="383" y="192"/>
                                  </a:lnTo>
                                  <a:lnTo>
                                    <a:pt x="0" y="192"/>
                                  </a:lnTo>
                                  <a:lnTo>
                                    <a:pt x="0" y="192"/>
                                  </a:lnTo>
                                  <a:lnTo>
                                    <a:pt x="0" y="192"/>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64" name="Freeform 436"/>
                            <a:cNvSpPr>
                              <a:spLocks/>
                            </a:cNvSpPr>
                          </a:nvSpPr>
                          <a:spPr bwMode="auto">
                            <a:xfrm>
                              <a:off x="4052" y="3413"/>
                              <a:ext cx="4" cy="50"/>
                            </a:xfrm>
                            <a:custGeom>
                              <a:avLst/>
                              <a:gdLst/>
                              <a:ahLst/>
                              <a:cxnLst>
                                <a:cxn ang="0">
                                  <a:pos x="16" y="200"/>
                                </a:cxn>
                                <a:cxn ang="0">
                                  <a:pos x="0" y="200"/>
                                </a:cxn>
                                <a:cxn ang="0">
                                  <a:pos x="0" y="0"/>
                                </a:cxn>
                                <a:cxn ang="0">
                                  <a:pos x="8" y="0"/>
                                </a:cxn>
                                <a:cxn ang="0">
                                  <a:pos x="8" y="16"/>
                                </a:cxn>
                                <a:cxn ang="0">
                                  <a:pos x="16" y="16"/>
                                </a:cxn>
                                <a:cxn ang="0">
                                  <a:pos x="16" y="200"/>
                                </a:cxn>
                              </a:cxnLst>
                              <a:rect l="0" t="0" r="r" b="b"/>
                              <a:pathLst>
                                <a:path w="16" h="200">
                                  <a:moveTo>
                                    <a:pt x="16" y="200"/>
                                  </a:moveTo>
                                  <a:lnTo>
                                    <a:pt x="0" y="200"/>
                                  </a:lnTo>
                                  <a:lnTo>
                                    <a:pt x="0" y="0"/>
                                  </a:lnTo>
                                  <a:lnTo>
                                    <a:pt x="8" y="0"/>
                                  </a:lnTo>
                                  <a:lnTo>
                                    <a:pt x="8" y="16"/>
                                  </a:lnTo>
                                  <a:lnTo>
                                    <a:pt x="16" y="16"/>
                                  </a:lnTo>
                                  <a:lnTo>
                                    <a:pt x="16" y="20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65" name="Freeform 437"/>
                            <a:cNvSpPr>
                              <a:spLocks/>
                            </a:cNvSpPr>
                          </a:nvSpPr>
                          <a:spPr bwMode="auto">
                            <a:xfrm>
                              <a:off x="4054" y="3413"/>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66" name="Freeform 438"/>
                            <a:cNvSpPr>
                              <a:spLocks/>
                            </a:cNvSpPr>
                          </a:nvSpPr>
                          <a:spPr bwMode="auto">
                            <a:xfrm>
                              <a:off x="4148" y="3415"/>
                              <a:ext cx="4" cy="50"/>
                            </a:xfrm>
                            <a:custGeom>
                              <a:avLst/>
                              <a:gdLst/>
                              <a:ahLst/>
                              <a:cxnLst>
                                <a:cxn ang="0">
                                  <a:pos x="0" y="0"/>
                                </a:cxn>
                                <a:cxn ang="0">
                                  <a:pos x="16" y="0"/>
                                </a:cxn>
                                <a:cxn ang="0">
                                  <a:pos x="16" y="200"/>
                                </a:cxn>
                                <a:cxn ang="0">
                                  <a:pos x="8" y="200"/>
                                </a:cxn>
                                <a:cxn ang="0">
                                  <a:pos x="8" y="184"/>
                                </a:cxn>
                                <a:cxn ang="0">
                                  <a:pos x="0" y="184"/>
                                </a:cxn>
                                <a:cxn ang="0">
                                  <a:pos x="0" y="0"/>
                                </a:cxn>
                              </a:cxnLst>
                              <a:rect l="0" t="0" r="r" b="b"/>
                              <a:pathLst>
                                <a:path w="16" h="200">
                                  <a:moveTo>
                                    <a:pt x="0" y="0"/>
                                  </a:moveTo>
                                  <a:lnTo>
                                    <a:pt x="16" y="0"/>
                                  </a:lnTo>
                                  <a:lnTo>
                                    <a:pt x="16" y="200"/>
                                  </a:lnTo>
                                  <a:lnTo>
                                    <a:pt x="8" y="200"/>
                                  </a:lnTo>
                                  <a:lnTo>
                                    <a:pt x="8" y="184"/>
                                  </a:lnTo>
                                  <a:lnTo>
                                    <a:pt x="0" y="18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67" name="Freeform 439"/>
                            <a:cNvSpPr>
                              <a:spLocks/>
                            </a:cNvSpPr>
                          </a:nvSpPr>
                          <a:spPr bwMode="auto">
                            <a:xfrm>
                              <a:off x="4052" y="3461"/>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68" name="Freeform 440"/>
                            <a:cNvSpPr>
                              <a:spLocks/>
                            </a:cNvSpPr>
                          </a:nvSpPr>
                          <a:spPr bwMode="auto">
                            <a:xfrm>
                              <a:off x="4054" y="3287"/>
                              <a:ext cx="96" cy="128"/>
                            </a:xfrm>
                            <a:custGeom>
                              <a:avLst/>
                              <a:gdLst/>
                              <a:ahLst/>
                              <a:cxnLst>
                                <a:cxn ang="0">
                                  <a:pos x="0" y="512"/>
                                </a:cxn>
                                <a:cxn ang="0">
                                  <a:pos x="0" y="0"/>
                                </a:cxn>
                                <a:cxn ang="0">
                                  <a:pos x="383" y="0"/>
                                </a:cxn>
                                <a:cxn ang="0">
                                  <a:pos x="383" y="512"/>
                                </a:cxn>
                                <a:cxn ang="0">
                                  <a:pos x="0" y="512"/>
                                </a:cxn>
                                <a:cxn ang="0">
                                  <a:pos x="0" y="512"/>
                                </a:cxn>
                                <a:cxn ang="0">
                                  <a:pos x="0" y="512"/>
                                </a:cxn>
                              </a:cxnLst>
                              <a:rect l="0" t="0" r="r" b="b"/>
                              <a:pathLst>
                                <a:path w="383" h="512">
                                  <a:moveTo>
                                    <a:pt x="0" y="512"/>
                                  </a:moveTo>
                                  <a:lnTo>
                                    <a:pt x="0" y="0"/>
                                  </a:lnTo>
                                  <a:lnTo>
                                    <a:pt x="383" y="0"/>
                                  </a:lnTo>
                                  <a:lnTo>
                                    <a:pt x="383" y="512"/>
                                  </a:lnTo>
                                  <a:lnTo>
                                    <a:pt x="0" y="512"/>
                                  </a:lnTo>
                                  <a:lnTo>
                                    <a:pt x="0" y="512"/>
                                  </a:lnTo>
                                  <a:lnTo>
                                    <a:pt x="0" y="512"/>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69" name="Freeform 441"/>
                            <a:cNvSpPr>
                              <a:spLocks/>
                            </a:cNvSpPr>
                          </a:nvSpPr>
                          <a:spPr bwMode="auto">
                            <a:xfrm>
                              <a:off x="4052" y="3285"/>
                              <a:ext cx="4" cy="130"/>
                            </a:xfrm>
                            <a:custGeom>
                              <a:avLst/>
                              <a:gdLst/>
                              <a:ahLst/>
                              <a:cxnLst>
                                <a:cxn ang="0">
                                  <a:pos x="16" y="520"/>
                                </a:cxn>
                                <a:cxn ang="0">
                                  <a:pos x="0" y="520"/>
                                </a:cxn>
                                <a:cxn ang="0">
                                  <a:pos x="0" y="0"/>
                                </a:cxn>
                                <a:cxn ang="0">
                                  <a:pos x="8" y="0"/>
                                </a:cxn>
                                <a:cxn ang="0">
                                  <a:pos x="8" y="16"/>
                                </a:cxn>
                                <a:cxn ang="0">
                                  <a:pos x="16" y="16"/>
                                </a:cxn>
                                <a:cxn ang="0">
                                  <a:pos x="16" y="520"/>
                                </a:cxn>
                              </a:cxnLst>
                              <a:rect l="0" t="0" r="r" b="b"/>
                              <a:pathLst>
                                <a:path w="16" h="520">
                                  <a:moveTo>
                                    <a:pt x="16" y="520"/>
                                  </a:moveTo>
                                  <a:lnTo>
                                    <a:pt x="0" y="520"/>
                                  </a:lnTo>
                                  <a:lnTo>
                                    <a:pt x="0" y="0"/>
                                  </a:lnTo>
                                  <a:lnTo>
                                    <a:pt x="8" y="0"/>
                                  </a:lnTo>
                                  <a:lnTo>
                                    <a:pt x="8" y="16"/>
                                  </a:lnTo>
                                  <a:lnTo>
                                    <a:pt x="16" y="16"/>
                                  </a:lnTo>
                                  <a:lnTo>
                                    <a:pt x="16" y="52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70" name="Freeform 442"/>
                            <a:cNvSpPr>
                              <a:spLocks/>
                            </a:cNvSpPr>
                          </a:nvSpPr>
                          <a:spPr bwMode="auto">
                            <a:xfrm>
                              <a:off x="4054" y="3285"/>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71" name="Freeform 443"/>
                            <a:cNvSpPr>
                              <a:spLocks/>
                            </a:cNvSpPr>
                          </a:nvSpPr>
                          <a:spPr bwMode="auto">
                            <a:xfrm>
                              <a:off x="4148" y="3287"/>
                              <a:ext cx="4" cy="130"/>
                            </a:xfrm>
                            <a:custGeom>
                              <a:avLst/>
                              <a:gdLst/>
                              <a:ahLst/>
                              <a:cxnLst>
                                <a:cxn ang="0">
                                  <a:pos x="0" y="0"/>
                                </a:cxn>
                                <a:cxn ang="0">
                                  <a:pos x="16" y="0"/>
                                </a:cxn>
                                <a:cxn ang="0">
                                  <a:pos x="16" y="520"/>
                                </a:cxn>
                                <a:cxn ang="0">
                                  <a:pos x="8" y="520"/>
                                </a:cxn>
                                <a:cxn ang="0">
                                  <a:pos x="8" y="504"/>
                                </a:cxn>
                                <a:cxn ang="0">
                                  <a:pos x="0" y="504"/>
                                </a:cxn>
                                <a:cxn ang="0">
                                  <a:pos x="0" y="0"/>
                                </a:cxn>
                              </a:cxnLst>
                              <a:rect l="0" t="0" r="r" b="b"/>
                              <a:pathLst>
                                <a:path w="16" h="520">
                                  <a:moveTo>
                                    <a:pt x="0" y="0"/>
                                  </a:moveTo>
                                  <a:lnTo>
                                    <a:pt x="16" y="0"/>
                                  </a:lnTo>
                                  <a:lnTo>
                                    <a:pt x="16" y="520"/>
                                  </a:lnTo>
                                  <a:lnTo>
                                    <a:pt x="8" y="520"/>
                                  </a:lnTo>
                                  <a:lnTo>
                                    <a:pt x="8" y="504"/>
                                  </a:lnTo>
                                  <a:lnTo>
                                    <a:pt x="0" y="50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72" name="Freeform 444"/>
                            <a:cNvSpPr>
                              <a:spLocks/>
                            </a:cNvSpPr>
                          </a:nvSpPr>
                          <a:spPr bwMode="auto">
                            <a:xfrm>
                              <a:off x="4052" y="3413"/>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73" name="Freeform 445"/>
                            <a:cNvSpPr>
                              <a:spLocks/>
                            </a:cNvSpPr>
                          </a:nvSpPr>
                          <a:spPr bwMode="auto">
                            <a:xfrm>
                              <a:off x="4054" y="3255"/>
                              <a:ext cx="96" cy="32"/>
                            </a:xfrm>
                            <a:custGeom>
                              <a:avLst/>
                              <a:gdLst/>
                              <a:ahLst/>
                              <a:cxnLst>
                                <a:cxn ang="0">
                                  <a:pos x="0" y="129"/>
                                </a:cxn>
                                <a:cxn ang="0">
                                  <a:pos x="0" y="0"/>
                                </a:cxn>
                                <a:cxn ang="0">
                                  <a:pos x="383" y="0"/>
                                </a:cxn>
                                <a:cxn ang="0">
                                  <a:pos x="383" y="129"/>
                                </a:cxn>
                                <a:cxn ang="0">
                                  <a:pos x="0" y="129"/>
                                </a:cxn>
                                <a:cxn ang="0">
                                  <a:pos x="0" y="129"/>
                                </a:cxn>
                                <a:cxn ang="0">
                                  <a:pos x="0" y="129"/>
                                </a:cxn>
                              </a:cxnLst>
                              <a:rect l="0" t="0" r="r" b="b"/>
                              <a:pathLst>
                                <a:path w="383" h="129">
                                  <a:moveTo>
                                    <a:pt x="0" y="129"/>
                                  </a:moveTo>
                                  <a:lnTo>
                                    <a:pt x="0" y="0"/>
                                  </a:lnTo>
                                  <a:lnTo>
                                    <a:pt x="383" y="0"/>
                                  </a:lnTo>
                                  <a:lnTo>
                                    <a:pt x="383" y="129"/>
                                  </a:lnTo>
                                  <a:lnTo>
                                    <a:pt x="0" y="129"/>
                                  </a:lnTo>
                                  <a:lnTo>
                                    <a:pt x="0" y="129"/>
                                  </a:lnTo>
                                  <a:lnTo>
                                    <a:pt x="0" y="129"/>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74" name="Freeform 446"/>
                            <a:cNvSpPr>
                              <a:spLocks/>
                            </a:cNvSpPr>
                          </a:nvSpPr>
                          <a:spPr bwMode="auto">
                            <a:xfrm>
                              <a:off x="4052" y="3253"/>
                              <a:ext cx="4" cy="34"/>
                            </a:xfrm>
                            <a:custGeom>
                              <a:avLst/>
                              <a:gdLst/>
                              <a:ahLst/>
                              <a:cxnLst>
                                <a:cxn ang="0">
                                  <a:pos x="16" y="137"/>
                                </a:cxn>
                                <a:cxn ang="0">
                                  <a:pos x="0" y="137"/>
                                </a:cxn>
                                <a:cxn ang="0">
                                  <a:pos x="0" y="0"/>
                                </a:cxn>
                                <a:cxn ang="0">
                                  <a:pos x="8" y="0"/>
                                </a:cxn>
                                <a:cxn ang="0">
                                  <a:pos x="8" y="16"/>
                                </a:cxn>
                                <a:cxn ang="0">
                                  <a:pos x="16" y="16"/>
                                </a:cxn>
                                <a:cxn ang="0">
                                  <a:pos x="16" y="137"/>
                                </a:cxn>
                              </a:cxnLst>
                              <a:rect l="0" t="0" r="r" b="b"/>
                              <a:pathLst>
                                <a:path w="16" h="137">
                                  <a:moveTo>
                                    <a:pt x="16" y="137"/>
                                  </a:moveTo>
                                  <a:lnTo>
                                    <a:pt x="0" y="137"/>
                                  </a:lnTo>
                                  <a:lnTo>
                                    <a:pt x="0" y="0"/>
                                  </a:lnTo>
                                  <a:lnTo>
                                    <a:pt x="8" y="0"/>
                                  </a:lnTo>
                                  <a:lnTo>
                                    <a:pt x="8" y="16"/>
                                  </a:lnTo>
                                  <a:lnTo>
                                    <a:pt x="16" y="16"/>
                                  </a:lnTo>
                                  <a:lnTo>
                                    <a:pt x="16" y="13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75" name="Freeform 447"/>
                            <a:cNvSpPr>
                              <a:spLocks/>
                            </a:cNvSpPr>
                          </a:nvSpPr>
                          <a:spPr bwMode="auto">
                            <a:xfrm>
                              <a:off x="4054" y="3253"/>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76" name="Freeform 448"/>
                            <a:cNvSpPr>
                              <a:spLocks/>
                            </a:cNvSpPr>
                          </a:nvSpPr>
                          <a:spPr bwMode="auto">
                            <a:xfrm>
                              <a:off x="4148" y="3255"/>
                              <a:ext cx="4" cy="34"/>
                            </a:xfrm>
                            <a:custGeom>
                              <a:avLst/>
                              <a:gdLst/>
                              <a:ahLst/>
                              <a:cxnLst>
                                <a:cxn ang="0">
                                  <a:pos x="0" y="0"/>
                                </a:cxn>
                                <a:cxn ang="0">
                                  <a:pos x="16" y="0"/>
                                </a:cxn>
                                <a:cxn ang="0">
                                  <a:pos x="16" y="137"/>
                                </a:cxn>
                                <a:cxn ang="0">
                                  <a:pos x="8" y="137"/>
                                </a:cxn>
                                <a:cxn ang="0">
                                  <a:pos x="8" y="121"/>
                                </a:cxn>
                                <a:cxn ang="0">
                                  <a:pos x="0" y="121"/>
                                </a:cxn>
                                <a:cxn ang="0">
                                  <a:pos x="0" y="0"/>
                                </a:cxn>
                              </a:cxnLst>
                              <a:rect l="0" t="0" r="r" b="b"/>
                              <a:pathLst>
                                <a:path w="16" h="137">
                                  <a:moveTo>
                                    <a:pt x="0" y="0"/>
                                  </a:moveTo>
                                  <a:lnTo>
                                    <a:pt x="16" y="0"/>
                                  </a:lnTo>
                                  <a:lnTo>
                                    <a:pt x="16" y="137"/>
                                  </a:lnTo>
                                  <a:lnTo>
                                    <a:pt x="8" y="137"/>
                                  </a:lnTo>
                                  <a:lnTo>
                                    <a:pt x="8" y="121"/>
                                  </a:lnTo>
                                  <a:lnTo>
                                    <a:pt x="0" y="121"/>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77" name="Freeform 449"/>
                            <a:cNvSpPr>
                              <a:spLocks/>
                            </a:cNvSpPr>
                          </a:nvSpPr>
                          <a:spPr bwMode="auto">
                            <a:xfrm>
                              <a:off x="4052" y="3285"/>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78" name="Freeform 450"/>
                            <a:cNvSpPr>
                              <a:spLocks/>
                            </a:cNvSpPr>
                          </a:nvSpPr>
                          <a:spPr bwMode="auto">
                            <a:xfrm>
                              <a:off x="4054" y="3231"/>
                              <a:ext cx="96" cy="24"/>
                            </a:xfrm>
                            <a:custGeom>
                              <a:avLst/>
                              <a:gdLst/>
                              <a:ahLst/>
                              <a:cxnLst>
                                <a:cxn ang="0">
                                  <a:pos x="0" y="95"/>
                                </a:cxn>
                                <a:cxn ang="0">
                                  <a:pos x="0" y="0"/>
                                </a:cxn>
                                <a:cxn ang="0">
                                  <a:pos x="383" y="0"/>
                                </a:cxn>
                                <a:cxn ang="0">
                                  <a:pos x="383" y="95"/>
                                </a:cxn>
                                <a:cxn ang="0">
                                  <a:pos x="0" y="95"/>
                                </a:cxn>
                                <a:cxn ang="0">
                                  <a:pos x="0" y="95"/>
                                </a:cxn>
                                <a:cxn ang="0">
                                  <a:pos x="0" y="95"/>
                                </a:cxn>
                              </a:cxnLst>
                              <a:rect l="0" t="0" r="r" b="b"/>
                              <a:pathLst>
                                <a:path w="383" h="95">
                                  <a:moveTo>
                                    <a:pt x="0" y="95"/>
                                  </a:moveTo>
                                  <a:lnTo>
                                    <a:pt x="0" y="0"/>
                                  </a:lnTo>
                                  <a:lnTo>
                                    <a:pt x="383" y="0"/>
                                  </a:lnTo>
                                  <a:lnTo>
                                    <a:pt x="383" y="95"/>
                                  </a:lnTo>
                                  <a:lnTo>
                                    <a:pt x="0" y="95"/>
                                  </a:lnTo>
                                  <a:lnTo>
                                    <a:pt x="0" y="95"/>
                                  </a:lnTo>
                                  <a:lnTo>
                                    <a:pt x="0" y="95"/>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79" name="Freeform 451"/>
                            <a:cNvSpPr>
                              <a:spLocks/>
                            </a:cNvSpPr>
                          </a:nvSpPr>
                          <a:spPr bwMode="auto">
                            <a:xfrm>
                              <a:off x="4052" y="3229"/>
                              <a:ext cx="4" cy="26"/>
                            </a:xfrm>
                            <a:custGeom>
                              <a:avLst/>
                              <a:gdLst/>
                              <a:ahLst/>
                              <a:cxnLst>
                                <a:cxn ang="0">
                                  <a:pos x="16" y="103"/>
                                </a:cxn>
                                <a:cxn ang="0">
                                  <a:pos x="0" y="103"/>
                                </a:cxn>
                                <a:cxn ang="0">
                                  <a:pos x="0" y="0"/>
                                </a:cxn>
                                <a:cxn ang="0">
                                  <a:pos x="8" y="0"/>
                                </a:cxn>
                                <a:cxn ang="0">
                                  <a:pos x="8" y="16"/>
                                </a:cxn>
                                <a:cxn ang="0">
                                  <a:pos x="16" y="16"/>
                                </a:cxn>
                                <a:cxn ang="0">
                                  <a:pos x="16" y="103"/>
                                </a:cxn>
                              </a:cxnLst>
                              <a:rect l="0" t="0" r="r" b="b"/>
                              <a:pathLst>
                                <a:path w="16" h="103">
                                  <a:moveTo>
                                    <a:pt x="16" y="103"/>
                                  </a:moveTo>
                                  <a:lnTo>
                                    <a:pt x="0" y="103"/>
                                  </a:lnTo>
                                  <a:lnTo>
                                    <a:pt x="0" y="0"/>
                                  </a:lnTo>
                                  <a:lnTo>
                                    <a:pt x="8" y="0"/>
                                  </a:lnTo>
                                  <a:lnTo>
                                    <a:pt x="8" y="16"/>
                                  </a:lnTo>
                                  <a:lnTo>
                                    <a:pt x="16" y="16"/>
                                  </a:lnTo>
                                  <a:lnTo>
                                    <a:pt x="16" y="103"/>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80" name="Freeform 452"/>
                            <a:cNvSpPr>
                              <a:spLocks/>
                            </a:cNvSpPr>
                          </a:nvSpPr>
                          <a:spPr bwMode="auto">
                            <a:xfrm>
                              <a:off x="4054" y="3229"/>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81" name="Freeform 453"/>
                            <a:cNvSpPr>
                              <a:spLocks/>
                            </a:cNvSpPr>
                          </a:nvSpPr>
                          <a:spPr bwMode="auto">
                            <a:xfrm>
                              <a:off x="4148" y="3231"/>
                              <a:ext cx="4" cy="26"/>
                            </a:xfrm>
                            <a:custGeom>
                              <a:avLst/>
                              <a:gdLst/>
                              <a:ahLst/>
                              <a:cxnLst>
                                <a:cxn ang="0">
                                  <a:pos x="0" y="0"/>
                                </a:cxn>
                                <a:cxn ang="0">
                                  <a:pos x="16" y="0"/>
                                </a:cxn>
                                <a:cxn ang="0">
                                  <a:pos x="16" y="103"/>
                                </a:cxn>
                                <a:cxn ang="0">
                                  <a:pos x="8" y="103"/>
                                </a:cxn>
                                <a:cxn ang="0">
                                  <a:pos x="8" y="87"/>
                                </a:cxn>
                                <a:cxn ang="0">
                                  <a:pos x="0" y="87"/>
                                </a:cxn>
                                <a:cxn ang="0">
                                  <a:pos x="0" y="0"/>
                                </a:cxn>
                              </a:cxnLst>
                              <a:rect l="0" t="0" r="r" b="b"/>
                              <a:pathLst>
                                <a:path w="16" h="103">
                                  <a:moveTo>
                                    <a:pt x="0" y="0"/>
                                  </a:moveTo>
                                  <a:lnTo>
                                    <a:pt x="16" y="0"/>
                                  </a:lnTo>
                                  <a:lnTo>
                                    <a:pt x="16" y="103"/>
                                  </a:lnTo>
                                  <a:lnTo>
                                    <a:pt x="8" y="103"/>
                                  </a:lnTo>
                                  <a:lnTo>
                                    <a:pt x="8" y="87"/>
                                  </a:lnTo>
                                  <a:lnTo>
                                    <a:pt x="0" y="87"/>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82" name="Freeform 454"/>
                            <a:cNvSpPr>
                              <a:spLocks/>
                            </a:cNvSpPr>
                          </a:nvSpPr>
                          <a:spPr bwMode="auto">
                            <a:xfrm>
                              <a:off x="4052" y="3253"/>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83" name="Freeform 455"/>
                            <a:cNvSpPr>
                              <a:spLocks/>
                            </a:cNvSpPr>
                          </a:nvSpPr>
                          <a:spPr bwMode="auto">
                            <a:xfrm>
                              <a:off x="4054" y="3199"/>
                              <a:ext cx="96" cy="32"/>
                            </a:xfrm>
                            <a:custGeom>
                              <a:avLst/>
                              <a:gdLst/>
                              <a:ahLst/>
                              <a:cxnLst>
                                <a:cxn ang="0">
                                  <a:pos x="0" y="129"/>
                                </a:cxn>
                                <a:cxn ang="0">
                                  <a:pos x="0" y="0"/>
                                </a:cxn>
                                <a:cxn ang="0">
                                  <a:pos x="383" y="0"/>
                                </a:cxn>
                                <a:cxn ang="0">
                                  <a:pos x="383" y="129"/>
                                </a:cxn>
                                <a:cxn ang="0">
                                  <a:pos x="0" y="129"/>
                                </a:cxn>
                                <a:cxn ang="0">
                                  <a:pos x="0" y="129"/>
                                </a:cxn>
                                <a:cxn ang="0">
                                  <a:pos x="0" y="129"/>
                                </a:cxn>
                              </a:cxnLst>
                              <a:rect l="0" t="0" r="r" b="b"/>
                              <a:pathLst>
                                <a:path w="383" h="129">
                                  <a:moveTo>
                                    <a:pt x="0" y="129"/>
                                  </a:moveTo>
                                  <a:lnTo>
                                    <a:pt x="0" y="0"/>
                                  </a:lnTo>
                                  <a:lnTo>
                                    <a:pt x="383" y="0"/>
                                  </a:lnTo>
                                  <a:lnTo>
                                    <a:pt x="383" y="129"/>
                                  </a:lnTo>
                                  <a:lnTo>
                                    <a:pt x="0" y="129"/>
                                  </a:lnTo>
                                  <a:lnTo>
                                    <a:pt x="0" y="129"/>
                                  </a:lnTo>
                                  <a:lnTo>
                                    <a:pt x="0" y="129"/>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84" name="Freeform 456"/>
                            <a:cNvSpPr>
                              <a:spLocks/>
                            </a:cNvSpPr>
                          </a:nvSpPr>
                          <a:spPr bwMode="auto">
                            <a:xfrm>
                              <a:off x="4052" y="3197"/>
                              <a:ext cx="4" cy="34"/>
                            </a:xfrm>
                            <a:custGeom>
                              <a:avLst/>
                              <a:gdLst/>
                              <a:ahLst/>
                              <a:cxnLst>
                                <a:cxn ang="0">
                                  <a:pos x="16" y="137"/>
                                </a:cxn>
                                <a:cxn ang="0">
                                  <a:pos x="0" y="137"/>
                                </a:cxn>
                                <a:cxn ang="0">
                                  <a:pos x="0" y="0"/>
                                </a:cxn>
                                <a:cxn ang="0">
                                  <a:pos x="8" y="0"/>
                                </a:cxn>
                                <a:cxn ang="0">
                                  <a:pos x="8" y="16"/>
                                </a:cxn>
                                <a:cxn ang="0">
                                  <a:pos x="16" y="16"/>
                                </a:cxn>
                                <a:cxn ang="0">
                                  <a:pos x="16" y="137"/>
                                </a:cxn>
                              </a:cxnLst>
                              <a:rect l="0" t="0" r="r" b="b"/>
                              <a:pathLst>
                                <a:path w="16" h="137">
                                  <a:moveTo>
                                    <a:pt x="16" y="137"/>
                                  </a:moveTo>
                                  <a:lnTo>
                                    <a:pt x="0" y="137"/>
                                  </a:lnTo>
                                  <a:lnTo>
                                    <a:pt x="0" y="0"/>
                                  </a:lnTo>
                                  <a:lnTo>
                                    <a:pt x="8" y="0"/>
                                  </a:lnTo>
                                  <a:lnTo>
                                    <a:pt x="8" y="16"/>
                                  </a:lnTo>
                                  <a:lnTo>
                                    <a:pt x="16" y="16"/>
                                  </a:lnTo>
                                  <a:lnTo>
                                    <a:pt x="16" y="13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85" name="Freeform 457"/>
                            <a:cNvSpPr>
                              <a:spLocks/>
                            </a:cNvSpPr>
                          </a:nvSpPr>
                          <a:spPr bwMode="auto">
                            <a:xfrm>
                              <a:off x="4054" y="3197"/>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86" name="Freeform 458"/>
                            <a:cNvSpPr>
                              <a:spLocks/>
                            </a:cNvSpPr>
                          </a:nvSpPr>
                          <a:spPr bwMode="auto">
                            <a:xfrm>
                              <a:off x="4148" y="3199"/>
                              <a:ext cx="4" cy="34"/>
                            </a:xfrm>
                            <a:custGeom>
                              <a:avLst/>
                              <a:gdLst/>
                              <a:ahLst/>
                              <a:cxnLst>
                                <a:cxn ang="0">
                                  <a:pos x="0" y="0"/>
                                </a:cxn>
                                <a:cxn ang="0">
                                  <a:pos x="16" y="0"/>
                                </a:cxn>
                                <a:cxn ang="0">
                                  <a:pos x="16" y="137"/>
                                </a:cxn>
                                <a:cxn ang="0">
                                  <a:pos x="8" y="137"/>
                                </a:cxn>
                                <a:cxn ang="0">
                                  <a:pos x="8" y="121"/>
                                </a:cxn>
                                <a:cxn ang="0">
                                  <a:pos x="0" y="121"/>
                                </a:cxn>
                                <a:cxn ang="0">
                                  <a:pos x="0" y="0"/>
                                </a:cxn>
                              </a:cxnLst>
                              <a:rect l="0" t="0" r="r" b="b"/>
                              <a:pathLst>
                                <a:path w="16" h="137">
                                  <a:moveTo>
                                    <a:pt x="0" y="0"/>
                                  </a:moveTo>
                                  <a:lnTo>
                                    <a:pt x="16" y="0"/>
                                  </a:lnTo>
                                  <a:lnTo>
                                    <a:pt x="16" y="137"/>
                                  </a:lnTo>
                                  <a:lnTo>
                                    <a:pt x="8" y="137"/>
                                  </a:lnTo>
                                  <a:lnTo>
                                    <a:pt x="8" y="121"/>
                                  </a:lnTo>
                                  <a:lnTo>
                                    <a:pt x="0" y="121"/>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87" name="Freeform 459"/>
                            <a:cNvSpPr>
                              <a:spLocks/>
                            </a:cNvSpPr>
                          </a:nvSpPr>
                          <a:spPr bwMode="auto">
                            <a:xfrm>
                              <a:off x="4052" y="3229"/>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88" name="Freeform 460"/>
                            <a:cNvSpPr>
                              <a:spLocks/>
                            </a:cNvSpPr>
                          </a:nvSpPr>
                          <a:spPr bwMode="auto">
                            <a:xfrm>
                              <a:off x="4054" y="3103"/>
                              <a:ext cx="96" cy="96"/>
                            </a:xfrm>
                            <a:custGeom>
                              <a:avLst/>
                              <a:gdLst/>
                              <a:ahLst/>
                              <a:cxnLst>
                                <a:cxn ang="0">
                                  <a:pos x="0" y="384"/>
                                </a:cxn>
                                <a:cxn ang="0">
                                  <a:pos x="0" y="0"/>
                                </a:cxn>
                                <a:cxn ang="0">
                                  <a:pos x="383" y="0"/>
                                </a:cxn>
                                <a:cxn ang="0">
                                  <a:pos x="383" y="384"/>
                                </a:cxn>
                                <a:cxn ang="0">
                                  <a:pos x="0" y="384"/>
                                </a:cxn>
                                <a:cxn ang="0">
                                  <a:pos x="0" y="384"/>
                                </a:cxn>
                                <a:cxn ang="0">
                                  <a:pos x="0" y="384"/>
                                </a:cxn>
                              </a:cxnLst>
                              <a:rect l="0" t="0" r="r" b="b"/>
                              <a:pathLst>
                                <a:path w="383" h="384">
                                  <a:moveTo>
                                    <a:pt x="0" y="384"/>
                                  </a:moveTo>
                                  <a:lnTo>
                                    <a:pt x="0" y="0"/>
                                  </a:lnTo>
                                  <a:lnTo>
                                    <a:pt x="383" y="0"/>
                                  </a:lnTo>
                                  <a:lnTo>
                                    <a:pt x="383" y="384"/>
                                  </a:lnTo>
                                  <a:lnTo>
                                    <a:pt x="0" y="384"/>
                                  </a:lnTo>
                                  <a:lnTo>
                                    <a:pt x="0" y="384"/>
                                  </a:lnTo>
                                  <a:lnTo>
                                    <a:pt x="0" y="384"/>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89" name="Freeform 461"/>
                            <a:cNvSpPr>
                              <a:spLocks/>
                            </a:cNvSpPr>
                          </a:nvSpPr>
                          <a:spPr bwMode="auto">
                            <a:xfrm>
                              <a:off x="4052" y="3101"/>
                              <a:ext cx="4" cy="98"/>
                            </a:xfrm>
                            <a:custGeom>
                              <a:avLst/>
                              <a:gdLst/>
                              <a:ahLst/>
                              <a:cxnLst>
                                <a:cxn ang="0">
                                  <a:pos x="16" y="392"/>
                                </a:cxn>
                                <a:cxn ang="0">
                                  <a:pos x="0" y="392"/>
                                </a:cxn>
                                <a:cxn ang="0">
                                  <a:pos x="0" y="0"/>
                                </a:cxn>
                                <a:cxn ang="0">
                                  <a:pos x="8" y="0"/>
                                </a:cxn>
                                <a:cxn ang="0">
                                  <a:pos x="8" y="16"/>
                                </a:cxn>
                                <a:cxn ang="0">
                                  <a:pos x="16" y="16"/>
                                </a:cxn>
                                <a:cxn ang="0">
                                  <a:pos x="16" y="392"/>
                                </a:cxn>
                              </a:cxnLst>
                              <a:rect l="0" t="0" r="r" b="b"/>
                              <a:pathLst>
                                <a:path w="16" h="392">
                                  <a:moveTo>
                                    <a:pt x="16" y="392"/>
                                  </a:moveTo>
                                  <a:lnTo>
                                    <a:pt x="0" y="392"/>
                                  </a:lnTo>
                                  <a:lnTo>
                                    <a:pt x="0" y="0"/>
                                  </a:lnTo>
                                  <a:lnTo>
                                    <a:pt x="8" y="0"/>
                                  </a:lnTo>
                                  <a:lnTo>
                                    <a:pt x="8" y="16"/>
                                  </a:lnTo>
                                  <a:lnTo>
                                    <a:pt x="16" y="16"/>
                                  </a:lnTo>
                                  <a:lnTo>
                                    <a:pt x="16" y="39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90" name="Freeform 462"/>
                            <a:cNvSpPr>
                              <a:spLocks/>
                            </a:cNvSpPr>
                          </a:nvSpPr>
                          <a:spPr bwMode="auto">
                            <a:xfrm>
                              <a:off x="4054" y="3101"/>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91" name="Freeform 463"/>
                            <a:cNvSpPr>
                              <a:spLocks/>
                            </a:cNvSpPr>
                          </a:nvSpPr>
                          <a:spPr bwMode="auto">
                            <a:xfrm>
                              <a:off x="4148" y="3103"/>
                              <a:ext cx="4" cy="98"/>
                            </a:xfrm>
                            <a:custGeom>
                              <a:avLst/>
                              <a:gdLst/>
                              <a:ahLst/>
                              <a:cxnLst>
                                <a:cxn ang="0">
                                  <a:pos x="0" y="0"/>
                                </a:cxn>
                                <a:cxn ang="0">
                                  <a:pos x="16" y="0"/>
                                </a:cxn>
                                <a:cxn ang="0">
                                  <a:pos x="16" y="392"/>
                                </a:cxn>
                                <a:cxn ang="0">
                                  <a:pos x="8" y="392"/>
                                </a:cxn>
                                <a:cxn ang="0">
                                  <a:pos x="8" y="376"/>
                                </a:cxn>
                                <a:cxn ang="0">
                                  <a:pos x="0" y="376"/>
                                </a:cxn>
                                <a:cxn ang="0">
                                  <a:pos x="0" y="0"/>
                                </a:cxn>
                              </a:cxnLst>
                              <a:rect l="0" t="0" r="r" b="b"/>
                              <a:pathLst>
                                <a:path w="16" h="392">
                                  <a:moveTo>
                                    <a:pt x="0" y="0"/>
                                  </a:moveTo>
                                  <a:lnTo>
                                    <a:pt x="16" y="0"/>
                                  </a:lnTo>
                                  <a:lnTo>
                                    <a:pt x="16" y="392"/>
                                  </a:lnTo>
                                  <a:lnTo>
                                    <a:pt x="8" y="392"/>
                                  </a:lnTo>
                                  <a:lnTo>
                                    <a:pt x="8" y="376"/>
                                  </a:lnTo>
                                  <a:lnTo>
                                    <a:pt x="0" y="37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92" name="Freeform 464"/>
                            <a:cNvSpPr>
                              <a:spLocks/>
                            </a:cNvSpPr>
                          </a:nvSpPr>
                          <a:spPr bwMode="auto">
                            <a:xfrm>
                              <a:off x="4052" y="3197"/>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93" name="Freeform 465"/>
                            <a:cNvSpPr>
                              <a:spLocks/>
                            </a:cNvSpPr>
                          </a:nvSpPr>
                          <a:spPr bwMode="auto">
                            <a:xfrm>
                              <a:off x="4054" y="3007"/>
                              <a:ext cx="96" cy="96"/>
                            </a:xfrm>
                            <a:custGeom>
                              <a:avLst/>
                              <a:gdLst/>
                              <a:ahLst/>
                              <a:cxnLst>
                                <a:cxn ang="0">
                                  <a:pos x="0" y="385"/>
                                </a:cxn>
                                <a:cxn ang="0">
                                  <a:pos x="0" y="0"/>
                                </a:cxn>
                                <a:cxn ang="0">
                                  <a:pos x="383" y="0"/>
                                </a:cxn>
                                <a:cxn ang="0">
                                  <a:pos x="383" y="385"/>
                                </a:cxn>
                                <a:cxn ang="0">
                                  <a:pos x="0" y="385"/>
                                </a:cxn>
                                <a:cxn ang="0">
                                  <a:pos x="0" y="385"/>
                                </a:cxn>
                                <a:cxn ang="0">
                                  <a:pos x="0" y="385"/>
                                </a:cxn>
                              </a:cxnLst>
                              <a:rect l="0" t="0" r="r" b="b"/>
                              <a:pathLst>
                                <a:path w="383" h="385">
                                  <a:moveTo>
                                    <a:pt x="0" y="385"/>
                                  </a:moveTo>
                                  <a:lnTo>
                                    <a:pt x="0" y="0"/>
                                  </a:lnTo>
                                  <a:lnTo>
                                    <a:pt x="383" y="0"/>
                                  </a:lnTo>
                                  <a:lnTo>
                                    <a:pt x="383" y="385"/>
                                  </a:lnTo>
                                  <a:lnTo>
                                    <a:pt x="0" y="385"/>
                                  </a:lnTo>
                                  <a:lnTo>
                                    <a:pt x="0" y="385"/>
                                  </a:lnTo>
                                  <a:lnTo>
                                    <a:pt x="0" y="385"/>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94" name="Freeform 466"/>
                            <a:cNvSpPr>
                              <a:spLocks/>
                            </a:cNvSpPr>
                          </a:nvSpPr>
                          <a:spPr bwMode="auto">
                            <a:xfrm>
                              <a:off x="4052" y="3005"/>
                              <a:ext cx="4" cy="98"/>
                            </a:xfrm>
                            <a:custGeom>
                              <a:avLst/>
                              <a:gdLst/>
                              <a:ahLst/>
                              <a:cxnLst>
                                <a:cxn ang="0">
                                  <a:pos x="16" y="393"/>
                                </a:cxn>
                                <a:cxn ang="0">
                                  <a:pos x="0" y="393"/>
                                </a:cxn>
                                <a:cxn ang="0">
                                  <a:pos x="0" y="0"/>
                                </a:cxn>
                                <a:cxn ang="0">
                                  <a:pos x="8" y="0"/>
                                </a:cxn>
                                <a:cxn ang="0">
                                  <a:pos x="8" y="16"/>
                                </a:cxn>
                                <a:cxn ang="0">
                                  <a:pos x="16" y="16"/>
                                </a:cxn>
                                <a:cxn ang="0">
                                  <a:pos x="16" y="393"/>
                                </a:cxn>
                              </a:cxnLst>
                              <a:rect l="0" t="0" r="r" b="b"/>
                              <a:pathLst>
                                <a:path w="16" h="393">
                                  <a:moveTo>
                                    <a:pt x="16" y="393"/>
                                  </a:moveTo>
                                  <a:lnTo>
                                    <a:pt x="0" y="393"/>
                                  </a:lnTo>
                                  <a:lnTo>
                                    <a:pt x="0" y="0"/>
                                  </a:lnTo>
                                  <a:lnTo>
                                    <a:pt x="8" y="0"/>
                                  </a:lnTo>
                                  <a:lnTo>
                                    <a:pt x="8" y="16"/>
                                  </a:lnTo>
                                  <a:lnTo>
                                    <a:pt x="16" y="16"/>
                                  </a:lnTo>
                                  <a:lnTo>
                                    <a:pt x="16" y="393"/>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95" name="Freeform 467"/>
                            <a:cNvSpPr>
                              <a:spLocks/>
                            </a:cNvSpPr>
                          </a:nvSpPr>
                          <a:spPr bwMode="auto">
                            <a:xfrm>
                              <a:off x="4054" y="3005"/>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96" name="Freeform 468"/>
                            <a:cNvSpPr>
                              <a:spLocks/>
                            </a:cNvSpPr>
                          </a:nvSpPr>
                          <a:spPr bwMode="auto">
                            <a:xfrm>
                              <a:off x="4148" y="3007"/>
                              <a:ext cx="4" cy="98"/>
                            </a:xfrm>
                            <a:custGeom>
                              <a:avLst/>
                              <a:gdLst/>
                              <a:ahLst/>
                              <a:cxnLst>
                                <a:cxn ang="0">
                                  <a:pos x="0" y="0"/>
                                </a:cxn>
                                <a:cxn ang="0">
                                  <a:pos x="16" y="0"/>
                                </a:cxn>
                                <a:cxn ang="0">
                                  <a:pos x="16" y="393"/>
                                </a:cxn>
                                <a:cxn ang="0">
                                  <a:pos x="8" y="393"/>
                                </a:cxn>
                                <a:cxn ang="0">
                                  <a:pos x="8" y="377"/>
                                </a:cxn>
                                <a:cxn ang="0">
                                  <a:pos x="0" y="377"/>
                                </a:cxn>
                                <a:cxn ang="0">
                                  <a:pos x="0" y="0"/>
                                </a:cxn>
                              </a:cxnLst>
                              <a:rect l="0" t="0" r="r" b="b"/>
                              <a:pathLst>
                                <a:path w="16" h="393">
                                  <a:moveTo>
                                    <a:pt x="0" y="0"/>
                                  </a:moveTo>
                                  <a:lnTo>
                                    <a:pt x="16" y="0"/>
                                  </a:lnTo>
                                  <a:lnTo>
                                    <a:pt x="16" y="393"/>
                                  </a:lnTo>
                                  <a:lnTo>
                                    <a:pt x="8" y="393"/>
                                  </a:lnTo>
                                  <a:lnTo>
                                    <a:pt x="8" y="377"/>
                                  </a:lnTo>
                                  <a:lnTo>
                                    <a:pt x="0" y="377"/>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97" name="Freeform 469"/>
                            <a:cNvSpPr>
                              <a:spLocks/>
                            </a:cNvSpPr>
                          </a:nvSpPr>
                          <a:spPr bwMode="auto">
                            <a:xfrm>
                              <a:off x="4052" y="3101"/>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98" name="Freeform 470"/>
                            <a:cNvSpPr>
                              <a:spLocks/>
                            </a:cNvSpPr>
                          </a:nvSpPr>
                          <a:spPr bwMode="auto">
                            <a:xfrm>
                              <a:off x="4054" y="2975"/>
                              <a:ext cx="96" cy="32"/>
                            </a:xfrm>
                            <a:custGeom>
                              <a:avLst/>
                              <a:gdLst/>
                              <a:ahLst/>
                              <a:cxnLst>
                                <a:cxn ang="0">
                                  <a:pos x="0" y="127"/>
                                </a:cxn>
                                <a:cxn ang="0">
                                  <a:pos x="0" y="0"/>
                                </a:cxn>
                                <a:cxn ang="0">
                                  <a:pos x="383" y="0"/>
                                </a:cxn>
                                <a:cxn ang="0">
                                  <a:pos x="383" y="127"/>
                                </a:cxn>
                                <a:cxn ang="0">
                                  <a:pos x="0" y="127"/>
                                </a:cxn>
                                <a:cxn ang="0">
                                  <a:pos x="0" y="127"/>
                                </a:cxn>
                                <a:cxn ang="0">
                                  <a:pos x="0" y="127"/>
                                </a:cxn>
                              </a:cxnLst>
                              <a:rect l="0" t="0" r="r" b="b"/>
                              <a:pathLst>
                                <a:path w="383" h="127">
                                  <a:moveTo>
                                    <a:pt x="0" y="127"/>
                                  </a:moveTo>
                                  <a:lnTo>
                                    <a:pt x="0" y="0"/>
                                  </a:lnTo>
                                  <a:lnTo>
                                    <a:pt x="383" y="0"/>
                                  </a:lnTo>
                                  <a:lnTo>
                                    <a:pt x="383" y="127"/>
                                  </a:lnTo>
                                  <a:lnTo>
                                    <a:pt x="0" y="127"/>
                                  </a:lnTo>
                                  <a:lnTo>
                                    <a:pt x="0" y="127"/>
                                  </a:lnTo>
                                  <a:lnTo>
                                    <a:pt x="0" y="127"/>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599" name="Freeform 471"/>
                            <a:cNvSpPr>
                              <a:spLocks/>
                            </a:cNvSpPr>
                          </a:nvSpPr>
                          <a:spPr bwMode="auto">
                            <a:xfrm>
                              <a:off x="4052" y="2973"/>
                              <a:ext cx="4" cy="34"/>
                            </a:xfrm>
                            <a:custGeom>
                              <a:avLst/>
                              <a:gdLst/>
                              <a:ahLst/>
                              <a:cxnLst>
                                <a:cxn ang="0">
                                  <a:pos x="16" y="135"/>
                                </a:cxn>
                                <a:cxn ang="0">
                                  <a:pos x="0" y="135"/>
                                </a:cxn>
                                <a:cxn ang="0">
                                  <a:pos x="0" y="0"/>
                                </a:cxn>
                                <a:cxn ang="0">
                                  <a:pos x="8" y="0"/>
                                </a:cxn>
                                <a:cxn ang="0">
                                  <a:pos x="8" y="16"/>
                                </a:cxn>
                                <a:cxn ang="0">
                                  <a:pos x="16" y="16"/>
                                </a:cxn>
                                <a:cxn ang="0">
                                  <a:pos x="16" y="135"/>
                                </a:cxn>
                              </a:cxnLst>
                              <a:rect l="0" t="0" r="r" b="b"/>
                              <a:pathLst>
                                <a:path w="16" h="135">
                                  <a:moveTo>
                                    <a:pt x="16" y="135"/>
                                  </a:moveTo>
                                  <a:lnTo>
                                    <a:pt x="0" y="135"/>
                                  </a:lnTo>
                                  <a:lnTo>
                                    <a:pt x="0" y="0"/>
                                  </a:lnTo>
                                  <a:lnTo>
                                    <a:pt x="8" y="0"/>
                                  </a:lnTo>
                                  <a:lnTo>
                                    <a:pt x="8" y="16"/>
                                  </a:lnTo>
                                  <a:lnTo>
                                    <a:pt x="16" y="16"/>
                                  </a:lnTo>
                                  <a:lnTo>
                                    <a:pt x="16" y="13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00" name="Freeform 472"/>
                            <a:cNvSpPr>
                              <a:spLocks/>
                            </a:cNvSpPr>
                          </a:nvSpPr>
                          <a:spPr bwMode="auto">
                            <a:xfrm>
                              <a:off x="4054" y="2973"/>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01" name="Freeform 473"/>
                            <a:cNvSpPr>
                              <a:spLocks/>
                            </a:cNvSpPr>
                          </a:nvSpPr>
                          <a:spPr bwMode="auto">
                            <a:xfrm>
                              <a:off x="4148" y="2975"/>
                              <a:ext cx="4" cy="34"/>
                            </a:xfrm>
                            <a:custGeom>
                              <a:avLst/>
                              <a:gdLst/>
                              <a:ahLst/>
                              <a:cxnLst>
                                <a:cxn ang="0">
                                  <a:pos x="0" y="0"/>
                                </a:cxn>
                                <a:cxn ang="0">
                                  <a:pos x="16" y="0"/>
                                </a:cxn>
                                <a:cxn ang="0">
                                  <a:pos x="16" y="135"/>
                                </a:cxn>
                                <a:cxn ang="0">
                                  <a:pos x="8" y="135"/>
                                </a:cxn>
                                <a:cxn ang="0">
                                  <a:pos x="8" y="119"/>
                                </a:cxn>
                                <a:cxn ang="0">
                                  <a:pos x="0" y="119"/>
                                </a:cxn>
                                <a:cxn ang="0">
                                  <a:pos x="0" y="0"/>
                                </a:cxn>
                              </a:cxnLst>
                              <a:rect l="0" t="0" r="r" b="b"/>
                              <a:pathLst>
                                <a:path w="16" h="135">
                                  <a:moveTo>
                                    <a:pt x="0" y="0"/>
                                  </a:moveTo>
                                  <a:lnTo>
                                    <a:pt x="16" y="0"/>
                                  </a:lnTo>
                                  <a:lnTo>
                                    <a:pt x="16" y="135"/>
                                  </a:lnTo>
                                  <a:lnTo>
                                    <a:pt x="8" y="135"/>
                                  </a:lnTo>
                                  <a:lnTo>
                                    <a:pt x="8" y="119"/>
                                  </a:lnTo>
                                  <a:lnTo>
                                    <a:pt x="0" y="119"/>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02" name="Freeform 474"/>
                            <a:cNvSpPr>
                              <a:spLocks/>
                            </a:cNvSpPr>
                          </a:nvSpPr>
                          <a:spPr bwMode="auto">
                            <a:xfrm>
                              <a:off x="4052" y="3005"/>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03" name="Freeform 475"/>
                            <a:cNvSpPr>
                              <a:spLocks/>
                            </a:cNvSpPr>
                          </a:nvSpPr>
                          <a:spPr bwMode="auto">
                            <a:xfrm>
                              <a:off x="4054" y="2871"/>
                              <a:ext cx="96" cy="104"/>
                            </a:xfrm>
                            <a:custGeom>
                              <a:avLst/>
                              <a:gdLst/>
                              <a:ahLst/>
                              <a:cxnLst>
                                <a:cxn ang="0">
                                  <a:pos x="0" y="416"/>
                                </a:cxn>
                                <a:cxn ang="0">
                                  <a:pos x="0" y="0"/>
                                </a:cxn>
                                <a:cxn ang="0">
                                  <a:pos x="383" y="0"/>
                                </a:cxn>
                                <a:cxn ang="0">
                                  <a:pos x="383" y="416"/>
                                </a:cxn>
                                <a:cxn ang="0">
                                  <a:pos x="0" y="416"/>
                                </a:cxn>
                                <a:cxn ang="0">
                                  <a:pos x="0" y="416"/>
                                </a:cxn>
                                <a:cxn ang="0">
                                  <a:pos x="0" y="416"/>
                                </a:cxn>
                              </a:cxnLst>
                              <a:rect l="0" t="0" r="r" b="b"/>
                              <a:pathLst>
                                <a:path w="383" h="416">
                                  <a:moveTo>
                                    <a:pt x="0" y="416"/>
                                  </a:moveTo>
                                  <a:lnTo>
                                    <a:pt x="0" y="0"/>
                                  </a:lnTo>
                                  <a:lnTo>
                                    <a:pt x="383" y="0"/>
                                  </a:lnTo>
                                  <a:lnTo>
                                    <a:pt x="383" y="416"/>
                                  </a:lnTo>
                                  <a:lnTo>
                                    <a:pt x="0" y="416"/>
                                  </a:lnTo>
                                  <a:lnTo>
                                    <a:pt x="0" y="416"/>
                                  </a:lnTo>
                                  <a:lnTo>
                                    <a:pt x="0" y="416"/>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04" name="Freeform 476"/>
                            <a:cNvSpPr>
                              <a:spLocks/>
                            </a:cNvSpPr>
                          </a:nvSpPr>
                          <a:spPr bwMode="auto">
                            <a:xfrm>
                              <a:off x="4052" y="2869"/>
                              <a:ext cx="4" cy="106"/>
                            </a:xfrm>
                            <a:custGeom>
                              <a:avLst/>
                              <a:gdLst/>
                              <a:ahLst/>
                              <a:cxnLst>
                                <a:cxn ang="0">
                                  <a:pos x="16" y="424"/>
                                </a:cxn>
                                <a:cxn ang="0">
                                  <a:pos x="0" y="424"/>
                                </a:cxn>
                                <a:cxn ang="0">
                                  <a:pos x="0" y="0"/>
                                </a:cxn>
                                <a:cxn ang="0">
                                  <a:pos x="8" y="0"/>
                                </a:cxn>
                                <a:cxn ang="0">
                                  <a:pos x="8" y="16"/>
                                </a:cxn>
                                <a:cxn ang="0">
                                  <a:pos x="16" y="16"/>
                                </a:cxn>
                                <a:cxn ang="0">
                                  <a:pos x="16" y="424"/>
                                </a:cxn>
                              </a:cxnLst>
                              <a:rect l="0" t="0" r="r" b="b"/>
                              <a:pathLst>
                                <a:path w="16" h="424">
                                  <a:moveTo>
                                    <a:pt x="16" y="424"/>
                                  </a:moveTo>
                                  <a:lnTo>
                                    <a:pt x="0" y="424"/>
                                  </a:lnTo>
                                  <a:lnTo>
                                    <a:pt x="0" y="0"/>
                                  </a:lnTo>
                                  <a:lnTo>
                                    <a:pt x="8" y="0"/>
                                  </a:lnTo>
                                  <a:lnTo>
                                    <a:pt x="8" y="16"/>
                                  </a:lnTo>
                                  <a:lnTo>
                                    <a:pt x="16" y="16"/>
                                  </a:lnTo>
                                  <a:lnTo>
                                    <a:pt x="16" y="42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05" name="Freeform 477"/>
                            <a:cNvSpPr>
                              <a:spLocks/>
                            </a:cNvSpPr>
                          </a:nvSpPr>
                          <a:spPr bwMode="auto">
                            <a:xfrm>
                              <a:off x="4054" y="2869"/>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06" name="Freeform 478"/>
                            <a:cNvSpPr>
                              <a:spLocks/>
                            </a:cNvSpPr>
                          </a:nvSpPr>
                          <a:spPr bwMode="auto">
                            <a:xfrm>
                              <a:off x="4148" y="2871"/>
                              <a:ext cx="4" cy="106"/>
                            </a:xfrm>
                            <a:custGeom>
                              <a:avLst/>
                              <a:gdLst/>
                              <a:ahLst/>
                              <a:cxnLst>
                                <a:cxn ang="0">
                                  <a:pos x="0" y="0"/>
                                </a:cxn>
                                <a:cxn ang="0">
                                  <a:pos x="16" y="0"/>
                                </a:cxn>
                                <a:cxn ang="0">
                                  <a:pos x="16" y="424"/>
                                </a:cxn>
                                <a:cxn ang="0">
                                  <a:pos x="8" y="424"/>
                                </a:cxn>
                                <a:cxn ang="0">
                                  <a:pos x="8" y="408"/>
                                </a:cxn>
                                <a:cxn ang="0">
                                  <a:pos x="0" y="408"/>
                                </a:cxn>
                                <a:cxn ang="0">
                                  <a:pos x="0" y="0"/>
                                </a:cxn>
                              </a:cxnLst>
                              <a:rect l="0" t="0" r="r" b="b"/>
                              <a:pathLst>
                                <a:path w="16" h="424">
                                  <a:moveTo>
                                    <a:pt x="0" y="0"/>
                                  </a:moveTo>
                                  <a:lnTo>
                                    <a:pt x="16" y="0"/>
                                  </a:lnTo>
                                  <a:lnTo>
                                    <a:pt x="16" y="424"/>
                                  </a:lnTo>
                                  <a:lnTo>
                                    <a:pt x="8" y="424"/>
                                  </a:lnTo>
                                  <a:lnTo>
                                    <a:pt x="8" y="408"/>
                                  </a:lnTo>
                                  <a:lnTo>
                                    <a:pt x="0" y="40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07" name="Freeform 479"/>
                            <a:cNvSpPr>
                              <a:spLocks/>
                            </a:cNvSpPr>
                          </a:nvSpPr>
                          <a:spPr bwMode="auto">
                            <a:xfrm>
                              <a:off x="4052" y="2973"/>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08" name="Freeform 480"/>
                            <a:cNvSpPr>
                              <a:spLocks/>
                            </a:cNvSpPr>
                          </a:nvSpPr>
                          <a:spPr bwMode="auto">
                            <a:xfrm>
                              <a:off x="4054" y="2767"/>
                              <a:ext cx="96" cy="104"/>
                            </a:xfrm>
                            <a:custGeom>
                              <a:avLst/>
                              <a:gdLst/>
                              <a:ahLst/>
                              <a:cxnLst>
                                <a:cxn ang="0">
                                  <a:pos x="0" y="417"/>
                                </a:cxn>
                                <a:cxn ang="0">
                                  <a:pos x="0" y="0"/>
                                </a:cxn>
                                <a:cxn ang="0">
                                  <a:pos x="383" y="0"/>
                                </a:cxn>
                                <a:cxn ang="0">
                                  <a:pos x="383" y="417"/>
                                </a:cxn>
                                <a:cxn ang="0">
                                  <a:pos x="0" y="417"/>
                                </a:cxn>
                                <a:cxn ang="0">
                                  <a:pos x="0" y="417"/>
                                </a:cxn>
                                <a:cxn ang="0">
                                  <a:pos x="0" y="417"/>
                                </a:cxn>
                              </a:cxnLst>
                              <a:rect l="0" t="0" r="r" b="b"/>
                              <a:pathLst>
                                <a:path w="383" h="417">
                                  <a:moveTo>
                                    <a:pt x="0" y="417"/>
                                  </a:moveTo>
                                  <a:lnTo>
                                    <a:pt x="0" y="0"/>
                                  </a:lnTo>
                                  <a:lnTo>
                                    <a:pt x="383" y="0"/>
                                  </a:lnTo>
                                  <a:lnTo>
                                    <a:pt x="383" y="417"/>
                                  </a:lnTo>
                                  <a:lnTo>
                                    <a:pt x="0" y="417"/>
                                  </a:lnTo>
                                  <a:lnTo>
                                    <a:pt x="0" y="417"/>
                                  </a:lnTo>
                                  <a:lnTo>
                                    <a:pt x="0" y="417"/>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09" name="Freeform 481"/>
                            <a:cNvSpPr>
                              <a:spLocks/>
                            </a:cNvSpPr>
                          </a:nvSpPr>
                          <a:spPr bwMode="auto">
                            <a:xfrm>
                              <a:off x="4052" y="2765"/>
                              <a:ext cx="4" cy="106"/>
                            </a:xfrm>
                            <a:custGeom>
                              <a:avLst/>
                              <a:gdLst/>
                              <a:ahLst/>
                              <a:cxnLst>
                                <a:cxn ang="0">
                                  <a:pos x="16" y="425"/>
                                </a:cxn>
                                <a:cxn ang="0">
                                  <a:pos x="0" y="425"/>
                                </a:cxn>
                                <a:cxn ang="0">
                                  <a:pos x="0" y="0"/>
                                </a:cxn>
                                <a:cxn ang="0">
                                  <a:pos x="8" y="0"/>
                                </a:cxn>
                                <a:cxn ang="0">
                                  <a:pos x="8" y="16"/>
                                </a:cxn>
                                <a:cxn ang="0">
                                  <a:pos x="16" y="16"/>
                                </a:cxn>
                                <a:cxn ang="0">
                                  <a:pos x="16" y="425"/>
                                </a:cxn>
                              </a:cxnLst>
                              <a:rect l="0" t="0" r="r" b="b"/>
                              <a:pathLst>
                                <a:path w="16" h="425">
                                  <a:moveTo>
                                    <a:pt x="16" y="425"/>
                                  </a:moveTo>
                                  <a:lnTo>
                                    <a:pt x="0" y="425"/>
                                  </a:lnTo>
                                  <a:lnTo>
                                    <a:pt x="0" y="0"/>
                                  </a:lnTo>
                                  <a:lnTo>
                                    <a:pt x="8" y="0"/>
                                  </a:lnTo>
                                  <a:lnTo>
                                    <a:pt x="8" y="16"/>
                                  </a:lnTo>
                                  <a:lnTo>
                                    <a:pt x="16" y="16"/>
                                  </a:lnTo>
                                  <a:lnTo>
                                    <a:pt x="16" y="42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10" name="Freeform 482"/>
                            <a:cNvSpPr>
                              <a:spLocks/>
                            </a:cNvSpPr>
                          </a:nvSpPr>
                          <a:spPr bwMode="auto">
                            <a:xfrm>
                              <a:off x="4054" y="2765"/>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11" name="Freeform 483"/>
                            <a:cNvSpPr>
                              <a:spLocks/>
                            </a:cNvSpPr>
                          </a:nvSpPr>
                          <a:spPr bwMode="auto">
                            <a:xfrm>
                              <a:off x="4148" y="2767"/>
                              <a:ext cx="4" cy="106"/>
                            </a:xfrm>
                            <a:custGeom>
                              <a:avLst/>
                              <a:gdLst/>
                              <a:ahLst/>
                              <a:cxnLst>
                                <a:cxn ang="0">
                                  <a:pos x="0" y="0"/>
                                </a:cxn>
                                <a:cxn ang="0">
                                  <a:pos x="16" y="0"/>
                                </a:cxn>
                                <a:cxn ang="0">
                                  <a:pos x="16" y="425"/>
                                </a:cxn>
                                <a:cxn ang="0">
                                  <a:pos x="8" y="425"/>
                                </a:cxn>
                                <a:cxn ang="0">
                                  <a:pos x="8" y="409"/>
                                </a:cxn>
                                <a:cxn ang="0">
                                  <a:pos x="0" y="409"/>
                                </a:cxn>
                                <a:cxn ang="0">
                                  <a:pos x="0" y="0"/>
                                </a:cxn>
                              </a:cxnLst>
                              <a:rect l="0" t="0" r="r" b="b"/>
                              <a:pathLst>
                                <a:path w="16" h="425">
                                  <a:moveTo>
                                    <a:pt x="0" y="0"/>
                                  </a:moveTo>
                                  <a:lnTo>
                                    <a:pt x="16" y="0"/>
                                  </a:lnTo>
                                  <a:lnTo>
                                    <a:pt x="16" y="425"/>
                                  </a:lnTo>
                                  <a:lnTo>
                                    <a:pt x="8" y="425"/>
                                  </a:lnTo>
                                  <a:lnTo>
                                    <a:pt x="8" y="409"/>
                                  </a:lnTo>
                                  <a:lnTo>
                                    <a:pt x="0" y="409"/>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12" name="Freeform 484"/>
                            <a:cNvSpPr>
                              <a:spLocks/>
                            </a:cNvSpPr>
                          </a:nvSpPr>
                          <a:spPr bwMode="auto">
                            <a:xfrm>
                              <a:off x="4052" y="2869"/>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13" name="Freeform 485"/>
                            <a:cNvSpPr>
                              <a:spLocks/>
                            </a:cNvSpPr>
                          </a:nvSpPr>
                          <a:spPr bwMode="auto">
                            <a:xfrm>
                              <a:off x="4054" y="2735"/>
                              <a:ext cx="96" cy="32"/>
                            </a:xfrm>
                            <a:custGeom>
                              <a:avLst/>
                              <a:gdLst/>
                              <a:ahLst/>
                              <a:cxnLst>
                                <a:cxn ang="0">
                                  <a:pos x="0" y="128"/>
                                </a:cxn>
                                <a:cxn ang="0">
                                  <a:pos x="0" y="0"/>
                                </a:cxn>
                                <a:cxn ang="0">
                                  <a:pos x="383" y="0"/>
                                </a:cxn>
                                <a:cxn ang="0">
                                  <a:pos x="383" y="128"/>
                                </a:cxn>
                                <a:cxn ang="0">
                                  <a:pos x="0" y="128"/>
                                </a:cxn>
                                <a:cxn ang="0">
                                  <a:pos x="0" y="128"/>
                                </a:cxn>
                                <a:cxn ang="0">
                                  <a:pos x="0" y="128"/>
                                </a:cxn>
                              </a:cxnLst>
                              <a:rect l="0" t="0" r="r" b="b"/>
                              <a:pathLst>
                                <a:path w="383" h="128">
                                  <a:moveTo>
                                    <a:pt x="0" y="128"/>
                                  </a:moveTo>
                                  <a:lnTo>
                                    <a:pt x="0" y="0"/>
                                  </a:lnTo>
                                  <a:lnTo>
                                    <a:pt x="383" y="0"/>
                                  </a:lnTo>
                                  <a:lnTo>
                                    <a:pt x="383" y="128"/>
                                  </a:lnTo>
                                  <a:lnTo>
                                    <a:pt x="0" y="128"/>
                                  </a:lnTo>
                                  <a:lnTo>
                                    <a:pt x="0" y="128"/>
                                  </a:lnTo>
                                  <a:lnTo>
                                    <a:pt x="0" y="128"/>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14" name="Freeform 486"/>
                            <a:cNvSpPr>
                              <a:spLocks/>
                            </a:cNvSpPr>
                          </a:nvSpPr>
                          <a:spPr bwMode="auto">
                            <a:xfrm>
                              <a:off x="4052" y="2733"/>
                              <a:ext cx="4" cy="34"/>
                            </a:xfrm>
                            <a:custGeom>
                              <a:avLst/>
                              <a:gdLst/>
                              <a:ahLst/>
                              <a:cxnLst>
                                <a:cxn ang="0">
                                  <a:pos x="16" y="136"/>
                                </a:cxn>
                                <a:cxn ang="0">
                                  <a:pos x="0" y="136"/>
                                </a:cxn>
                                <a:cxn ang="0">
                                  <a:pos x="0" y="0"/>
                                </a:cxn>
                                <a:cxn ang="0">
                                  <a:pos x="8" y="0"/>
                                </a:cxn>
                                <a:cxn ang="0">
                                  <a:pos x="8" y="17"/>
                                </a:cxn>
                                <a:cxn ang="0">
                                  <a:pos x="16" y="17"/>
                                </a:cxn>
                                <a:cxn ang="0">
                                  <a:pos x="16" y="136"/>
                                </a:cxn>
                              </a:cxnLst>
                              <a:rect l="0" t="0" r="r" b="b"/>
                              <a:pathLst>
                                <a:path w="16" h="136">
                                  <a:moveTo>
                                    <a:pt x="16" y="136"/>
                                  </a:moveTo>
                                  <a:lnTo>
                                    <a:pt x="0" y="136"/>
                                  </a:lnTo>
                                  <a:lnTo>
                                    <a:pt x="0" y="0"/>
                                  </a:lnTo>
                                  <a:lnTo>
                                    <a:pt x="8" y="0"/>
                                  </a:lnTo>
                                  <a:lnTo>
                                    <a:pt x="8" y="17"/>
                                  </a:lnTo>
                                  <a:lnTo>
                                    <a:pt x="16" y="17"/>
                                  </a:lnTo>
                                  <a:lnTo>
                                    <a:pt x="16" y="13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15" name="Freeform 487"/>
                            <a:cNvSpPr>
                              <a:spLocks/>
                            </a:cNvSpPr>
                          </a:nvSpPr>
                          <a:spPr bwMode="auto">
                            <a:xfrm>
                              <a:off x="4054" y="2733"/>
                              <a:ext cx="98" cy="4"/>
                            </a:xfrm>
                            <a:custGeom>
                              <a:avLst/>
                              <a:gdLst/>
                              <a:ahLst/>
                              <a:cxnLst>
                                <a:cxn ang="0">
                                  <a:pos x="0" y="17"/>
                                </a:cxn>
                                <a:cxn ang="0">
                                  <a:pos x="0" y="0"/>
                                </a:cxn>
                                <a:cxn ang="0">
                                  <a:pos x="391" y="0"/>
                                </a:cxn>
                                <a:cxn ang="0">
                                  <a:pos x="391" y="8"/>
                                </a:cxn>
                                <a:cxn ang="0">
                                  <a:pos x="375" y="8"/>
                                </a:cxn>
                                <a:cxn ang="0">
                                  <a:pos x="375" y="17"/>
                                </a:cxn>
                                <a:cxn ang="0">
                                  <a:pos x="0" y="17"/>
                                </a:cxn>
                              </a:cxnLst>
                              <a:rect l="0" t="0" r="r" b="b"/>
                              <a:pathLst>
                                <a:path w="391" h="17">
                                  <a:moveTo>
                                    <a:pt x="0" y="17"/>
                                  </a:moveTo>
                                  <a:lnTo>
                                    <a:pt x="0" y="0"/>
                                  </a:lnTo>
                                  <a:lnTo>
                                    <a:pt x="391" y="0"/>
                                  </a:lnTo>
                                  <a:lnTo>
                                    <a:pt x="391" y="8"/>
                                  </a:lnTo>
                                  <a:lnTo>
                                    <a:pt x="375" y="8"/>
                                  </a:lnTo>
                                  <a:lnTo>
                                    <a:pt x="375" y="17"/>
                                  </a:lnTo>
                                  <a:lnTo>
                                    <a:pt x="0" y="1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16" name="Freeform 488"/>
                            <a:cNvSpPr>
                              <a:spLocks/>
                            </a:cNvSpPr>
                          </a:nvSpPr>
                          <a:spPr bwMode="auto">
                            <a:xfrm>
                              <a:off x="4148" y="2735"/>
                              <a:ext cx="4" cy="34"/>
                            </a:xfrm>
                            <a:custGeom>
                              <a:avLst/>
                              <a:gdLst/>
                              <a:ahLst/>
                              <a:cxnLst>
                                <a:cxn ang="0">
                                  <a:pos x="0" y="0"/>
                                </a:cxn>
                                <a:cxn ang="0">
                                  <a:pos x="16" y="0"/>
                                </a:cxn>
                                <a:cxn ang="0">
                                  <a:pos x="16" y="136"/>
                                </a:cxn>
                                <a:cxn ang="0">
                                  <a:pos x="8" y="136"/>
                                </a:cxn>
                                <a:cxn ang="0">
                                  <a:pos x="8" y="120"/>
                                </a:cxn>
                                <a:cxn ang="0">
                                  <a:pos x="0" y="120"/>
                                </a:cxn>
                                <a:cxn ang="0">
                                  <a:pos x="0" y="0"/>
                                </a:cxn>
                              </a:cxnLst>
                              <a:rect l="0" t="0" r="r" b="b"/>
                              <a:pathLst>
                                <a:path w="16" h="136">
                                  <a:moveTo>
                                    <a:pt x="0" y="0"/>
                                  </a:moveTo>
                                  <a:lnTo>
                                    <a:pt x="16" y="0"/>
                                  </a:lnTo>
                                  <a:lnTo>
                                    <a:pt x="16" y="136"/>
                                  </a:lnTo>
                                  <a:lnTo>
                                    <a:pt x="8" y="136"/>
                                  </a:lnTo>
                                  <a:lnTo>
                                    <a:pt x="8" y="120"/>
                                  </a:lnTo>
                                  <a:lnTo>
                                    <a:pt x="0" y="120"/>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17" name="Freeform 489"/>
                            <a:cNvSpPr>
                              <a:spLocks/>
                            </a:cNvSpPr>
                          </a:nvSpPr>
                          <a:spPr bwMode="auto">
                            <a:xfrm>
                              <a:off x="4052" y="2765"/>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18" name="Freeform 490"/>
                            <a:cNvSpPr>
                              <a:spLocks/>
                            </a:cNvSpPr>
                          </a:nvSpPr>
                          <a:spPr bwMode="auto">
                            <a:xfrm>
                              <a:off x="4054" y="2663"/>
                              <a:ext cx="96" cy="72"/>
                            </a:xfrm>
                            <a:custGeom>
                              <a:avLst/>
                              <a:gdLst/>
                              <a:ahLst/>
                              <a:cxnLst>
                                <a:cxn ang="0">
                                  <a:pos x="0" y="288"/>
                                </a:cxn>
                                <a:cxn ang="0">
                                  <a:pos x="0" y="0"/>
                                </a:cxn>
                                <a:cxn ang="0">
                                  <a:pos x="383" y="0"/>
                                </a:cxn>
                                <a:cxn ang="0">
                                  <a:pos x="383" y="288"/>
                                </a:cxn>
                                <a:cxn ang="0">
                                  <a:pos x="0" y="288"/>
                                </a:cxn>
                                <a:cxn ang="0">
                                  <a:pos x="0" y="288"/>
                                </a:cxn>
                                <a:cxn ang="0">
                                  <a:pos x="0" y="288"/>
                                </a:cxn>
                              </a:cxnLst>
                              <a:rect l="0" t="0" r="r" b="b"/>
                              <a:pathLst>
                                <a:path w="383" h="288">
                                  <a:moveTo>
                                    <a:pt x="0" y="288"/>
                                  </a:moveTo>
                                  <a:lnTo>
                                    <a:pt x="0" y="0"/>
                                  </a:lnTo>
                                  <a:lnTo>
                                    <a:pt x="383" y="0"/>
                                  </a:lnTo>
                                  <a:lnTo>
                                    <a:pt x="383" y="288"/>
                                  </a:lnTo>
                                  <a:lnTo>
                                    <a:pt x="0" y="288"/>
                                  </a:lnTo>
                                  <a:lnTo>
                                    <a:pt x="0" y="288"/>
                                  </a:lnTo>
                                  <a:lnTo>
                                    <a:pt x="0" y="288"/>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19" name="Freeform 491"/>
                            <a:cNvSpPr>
                              <a:spLocks/>
                            </a:cNvSpPr>
                          </a:nvSpPr>
                          <a:spPr bwMode="auto">
                            <a:xfrm>
                              <a:off x="4052" y="2661"/>
                              <a:ext cx="4" cy="74"/>
                            </a:xfrm>
                            <a:custGeom>
                              <a:avLst/>
                              <a:gdLst/>
                              <a:ahLst/>
                              <a:cxnLst>
                                <a:cxn ang="0">
                                  <a:pos x="16" y="296"/>
                                </a:cxn>
                                <a:cxn ang="0">
                                  <a:pos x="0" y="296"/>
                                </a:cxn>
                                <a:cxn ang="0">
                                  <a:pos x="0" y="0"/>
                                </a:cxn>
                                <a:cxn ang="0">
                                  <a:pos x="8" y="0"/>
                                </a:cxn>
                                <a:cxn ang="0">
                                  <a:pos x="8" y="16"/>
                                </a:cxn>
                                <a:cxn ang="0">
                                  <a:pos x="16" y="16"/>
                                </a:cxn>
                                <a:cxn ang="0">
                                  <a:pos x="16" y="296"/>
                                </a:cxn>
                              </a:cxnLst>
                              <a:rect l="0" t="0" r="r" b="b"/>
                              <a:pathLst>
                                <a:path w="16" h="296">
                                  <a:moveTo>
                                    <a:pt x="16" y="296"/>
                                  </a:moveTo>
                                  <a:lnTo>
                                    <a:pt x="0" y="296"/>
                                  </a:lnTo>
                                  <a:lnTo>
                                    <a:pt x="0" y="0"/>
                                  </a:lnTo>
                                  <a:lnTo>
                                    <a:pt x="8" y="0"/>
                                  </a:lnTo>
                                  <a:lnTo>
                                    <a:pt x="8" y="16"/>
                                  </a:lnTo>
                                  <a:lnTo>
                                    <a:pt x="16" y="16"/>
                                  </a:lnTo>
                                  <a:lnTo>
                                    <a:pt x="16" y="29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20" name="Freeform 492"/>
                            <a:cNvSpPr>
                              <a:spLocks/>
                            </a:cNvSpPr>
                          </a:nvSpPr>
                          <a:spPr bwMode="auto">
                            <a:xfrm>
                              <a:off x="4054" y="2661"/>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21" name="Freeform 493"/>
                            <a:cNvSpPr>
                              <a:spLocks/>
                            </a:cNvSpPr>
                          </a:nvSpPr>
                          <a:spPr bwMode="auto">
                            <a:xfrm>
                              <a:off x="4148" y="2663"/>
                              <a:ext cx="4" cy="74"/>
                            </a:xfrm>
                            <a:custGeom>
                              <a:avLst/>
                              <a:gdLst/>
                              <a:ahLst/>
                              <a:cxnLst>
                                <a:cxn ang="0">
                                  <a:pos x="0" y="0"/>
                                </a:cxn>
                                <a:cxn ang="0">
                                  <a:pos x="16" y="0"/>
                                </a:cxn>
                                <a:cxn ang="0">
                                  <a:pos x="16" y="297"/>
                                </a:cxn>
                                <a:cxn ang="0">
                                  <a:pos x="8" y="297"/>
                                </a:cxn>
                                <a:cxn ang="0">
                                  <a:pos x="8" y="280"/>
                                </a:cxn>
                                <a:cxn ang="0">
                                  <a:pos x="0" y="280"/>
                                </a:cxn>
                                <a:cxn ang="0">
                                  <a:pos x="0" y="0"/>
                                </a:cxn>
                              </a:cxnLst>
                              <a:rect l="0" t="0" r="r" b="b"/>
                              <a:pathLst>
                                <a:path w="16" h="297">
                                  <a:moveTo>
                                    <a:pt x="0" y="0"/>
                                  </a:moveTo>
                                  <a:lnTo>
                                    <a:pt x="16" y="0"/>
                                  </a:lnTo>
                                  <a:lnTo>
                                    <a:pt x="16" y="297"/>
                                  </a:lnTo>
                                  <a:lnTo>
                                    <a:pt x="8" y="297"/>
                                  </a:lnTo>
                                  <a:lnTo>
                                    <a:pt x="8" y="280"/>
                                  </a:lnTo>
                                  <a:lnTo>
                                    <a:pt x="0" y="280"/>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22" name="Freeform 494"/>
                            <a:cNvSpPr>
                              <a:spLocks/>
                            </a:cNvSpPr>
                          </a:nvSpPr>
                          <a:spPr bwMode="auto">
                            <a:xfrm>
                              <a:off x="4052" y="2733"/>
                              <a:ext cx="98" cy="4"/>
                            </a:xfrm>
                            <a:custGeom>
                              <a:avLst/>
                              <a:gdLst/>
                              <a:ahLst/>
                              <a:cxnLst>
                                <a:cxn ang="0">
                                  <a:pos x="391" y="0"/>
                                </a:cxn>
                                <a:cxn ang="0">
                                  <a:pos x="391" y="17"/>
                                </a:cxn>
                                <a:cxn ang="0">
                                  <a:pos x="0" y="17"/>
                                </a:cxn>
                                <a:cxn ang="0">
                                  <a:pos x="0" y="8"/>
                                </a:cxn>
                                <a:cxn ang="0">
                                  <a:pos x="16" y="8"/>
                                </a:cxn>
                                <a:cxn ang="0">
                                  <a:pos x="16" y="0"/>
                                </a:cxn>
                                <a:cxn ang="0">
                                  <a:pos x="391" y="0"/>
                                </a:cxn>
                              </a:cxnLst>
                              <a:rect l="0" t="0" r="r" b="b"/>
                              <a:pathLst>
                                <a:path w="391" h="17">
                                  <a:moveTo>
                                    <a:pt x="391" y="0"/>
                                  </a:moveTo>
                                  <a:lnTo>
                                    <a:pt x="391" y="17"/>
                                  </a:lnTo>
                                  <a:lnTo>
                                    <a:pt x="0" y="17"/>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23" name="Freeform 495"/>
                            <a:cNvSpPr>
                              <a:spLocks/>
                            </a:cNvSpPr>
                          </a:nvSpPr>
                          <a:spPr bwMode="auto">
                            <a:xfrm>
                              <a:off x="4054" y="2638"/>
                              <a:ext cx="96" cy="25"/>
                            </a:xfrm>
                            <a:custGeom>
                              <a:avLst/>
                              <a:gdLst/>
                              <a:ahLst/>
                              <a:cxnLst>
                                <a:cxn ang="0">
                                  <a:pos x="0" y="96"/>
                                </a:cxn>
                                <a:cxn ang="0">
                                  <a:pos x="0" y="0"/>
                                </a:cxn>
                                <a:cxn ang="0">
                                  <a:pos x="383" y="0"/>
                                </a:cxn>
                                <a:cxn ang="0">
                                  <a:pos x="383" y="96"/>
                                </a:cxn>
                                <a:cxn ang="0">
                                  <a:pos x="0" y="96"/>
                                </a:cxn>
                                <a:cxn ang="0">
                                  <a:pos x="0" y="96"/>
                                </a:cxn>
                                <a:cxn ang="0">
                                  <a:pos x="0" y="96"/>
                                </a:cxn>
                              </a:cxnLst>
                              <a:rect l="0" t="0" r="r" b="b"/>
                              <a:pathLst>
                                <a:path w="383" h="96">
                                  <a:moveTo>
                                    <a:pt x="0" y="96"/>
                                  </a:moveTo>
                                  <a:lnTo>
                                    <a:pt x="0" y="0"/>
                                  </a:lnTo>
                                  <a:lnTo>
                                    <a:pt x="383" y="0"/>
                                  </a:lnTo>
                                  <a:lnTo>
                                    <a:pt x="383" y="96"/>
                                  </a:lnTo>
                                  <a:lnTo>
                                    <a:pt x="0" y="96"/>
                                  </a:lnTo>
                                  <a:lnTo>
                                    <a:pt x="0" y="96"/>
                                  </a:lnTo>
                                  <a:lnTo>
                                    <a:pt x="0" y="96"/>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24" name="Freeform 496"/>
                            <a:cNvSpPr>
                              <a:spLocks/>
                            </a:cNvSpPr>
                          </a:nvSpPr>
                          <a:spPr bwMode="auto">
                            <a:xfrm>
                              <a:off x="4052" y="2636"/>
                              <a:ext cx="4" cy="27"/>
                            </a:xfrm>
                            <a:custGeom>
                              <a:avLst/>
                              <a:gdLst/>
                              <a:ahLst/>
                              <a:cxnLst>
                                <a:cxn ang="0">
                                  <a:pos x="16" y="104"/>
                                </a:cxn>
                                <a:cxn ang="0">
                                  <a:pos x="0" y="104"/>
                                </a:cxn>
                                <a:cxn ang="0">
                                  <a:pos x="0" y="0"/>
                                </a:cxn>
                                <a:cxn ang="0">
                                  <a:pos x="8" y="0"/>
                                </a:cxn>
                                <a:cxn ang="0">
                                  <a:pos x="8" y="16"/>
                                </a:cxn>
                                <a:cxn ang="0">
                                  <a:pos x="16" y="16"/>
                                </a:cxn>
                                <a:cxn ang="0">
                                  <a:pos x="16" y="104"/>
                                </a:cxn>
                              </a:cxnLst>
                              <a:rect l="0" t="0" r="r" b="b"/>
                              <a:pathLst>
                                <a:path w="16" h="104">
                                  <a:moveTo>
                                    <a:pt x="16" y="104"/>
                                  </a:moveTo>
                                  <a:lnTo>
                                    <a:pt x="0" y="104"/>
                                  </a:lnTo>
                                  <a:lnTo>
                                    <a:pt x="0" y="0"/>
                                  </a:lnTo>
                                  <a:lnTo>
                                    <a:pt x="8" y="0"/>
                                  </a:lnTo>
                                  <a:lnTo>
                                    <a:pt x="8" y="16"/>
                                  </a:lnTo>
                                  <a:lnTo>
                                    <a:pt x="16" y="16"/>
                                  </a:lnTo>
                                  <a:lnTo>
                                    <a:pt x="16" y="10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25" name="Freeform 497"/>
                            <a:cNvSpPr>
                              <a:spLocks/>
                            </a:cNvSpPr>
                          </a:nvSpPr>
                          <a:spPr bwMode="auto">
                            <a:xfrm>
                              <a:off x="4054" y="2636"/>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26" name="Freeform 498"/>
                            <a:cNvSpPr>
                              <a:spLocks/>
                            </a:cNvSpPr>
                          </a:nvSpPr>
                          <a:spPr bwMode="auto">
                            <a:xfrm>
                              <a:off x="4148" y="2638"/>
                              <a:ext cx="4" cy="27"/>
                            </a:xfrm>
                            <a:custGeom>
                              <a:avLst/>
                              <a:gdLst/>
                              <a:ahLst/>
                              <a:cxnLst>
                                <a:cxn ang="0">
                                  <a:pos x="0" y="0"/>
                                </a:cxn>
                                <a:cxn ang="0">
                                  <a:pos x="16" y="0"/>
                                </a:cxn>
                                <a:cxn ang="0">
                                  <a:pos x="16" y="104"/>
                                </a:cxn>
                                <a:cxn ang="0">
                                  <a:pos x="8" y="104"/>
                                </a:cxn>
                                <a:cxn ang="0">
                                  <a:pos x="8" y="88"/>
                                </a:cxn>
                                <a:cxn ang="0">
                                  <a:pos x="0" y="88"/>
                                </a:cxn>
                                <a:cxn ang="0">
                                  <a:pos x="0" y="0"/>
                                </a:cxn>
                              </a:cxnLst>
                              <a:rect l="0" t="0" r="r" b="b"/>
                              <a:pathLst>
                                <a:path w="16" h="104">
                                  <a:moveTo>
                                    <a:pt x="0" y="0"/>
                                  </a:moveTo>
                                  <a:lnTo>
                                    <a:pt x="16" y="0"/>
                                  </a:lnTo>
                                  <a:lnTo>
                                    <a:pt x="16" y="104"/>
                                  </a:lnTo>
                                  <a:lnTo>
                                    <a:pt x="8" y="104"/>
                                  </a:lnTo>
                                  <a:lnTo>
                                    <a:pt x="8" y="88"/>
                                  </a:lnTo>
                                  <a:lnTo>
                                    <a:pt x="0" y="8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27" name="Freeform 499"/>
                            <a:cNvSpPr>
                              <a:spLocks/>
                            </a:cNvSpPr>
                          </a:nvSpPr>
                          <a:spPr bwMode="auto">
                            <a:xfrm>
                              <a:off x="4052" y="2661"/>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28" name="Freeform 500"/>
                            <a:cNvSpPr>
                              <a:spLocks/>
                            </a:cNvSpPr>
                          </a:nvSpPr>
                          <a:spPr bwMode="auto">
                            <a:xfrm>
                              <a:off x="4054" y="2631"/>
                              <a:ext cx="96" cy="7"/>
                            </a:xfrm>
                            <a:custGeom>
                              <a:avLst/>
                              <a:gdLst/>
                              <a:ahLst/>
                              <a:cxnLst>
                                <a:cxn ang="0">
                                  <a:pos x="0" y="31"/>
                                </a:cxn>
                                <a:cxn ang="0">
                                  <a:pos x="0" y="0"/>
                                </a:cxn>
                                <a:cxn ang="0">
                                  <a:pos x="383" y="0"/>
                                </a:cxn>
                                <a:cxn ang="0">
                                  <a:pos x="383" y="31"/>
                                </a:cxn>
                                <a:cxn ang="0">
                                  <a:pos x="0" y="31"/>
                                </a:cxn>
                                <a:cxn ang="0">
                                  <a:pos x="0" y="31"/>
                                </a:cxn>
                                <a:cxn ang="0">
                                  <a:pos x="0" y="31"/>
                                </a:cxn>
                              </a:cxnLst>
                              <a:rect l="0" t="0" r="r" b="b"/>
                              <a:pathLst>
                                <a:path w="383" h="31">
                                  <a:moveTo>
                                    <a:pt x="0" y="31"/>
                                  </a:moveTo>
                                  <a:lnTo>
                                    <a:pt x="0" y="0"/>
                                  </a:lnTo>
                                  <a:lnTo>
                                    <a:pt x="383" y="0"/>
                                  </a:lnTo>
                                  <a:lnTo>
                                    <a:pt x="383" y="31"/>
                                  </a:lnTo>
                                  <a:lnTo>
                                    <a:pt x="0" y="31"/>
                                  </a:lnTo>
                                  <a:lnTo>
                                    <a:pt x="0" y="31"/>
                                  </a:lnTo>
                                  <a:lnTo>
                                    <a:pt x="0" y="31"/>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29" name="Freeform 501"/>
                            <a:cNvSpPr>
                              <a:spLocks/>
                            </a:cNvSpPr>
                          </a:nvSpPr>
                          <a:spPr bwMode="auto">
                            <a:xfrm>
                              <a:off x="4052" y="2629"/>
                              <a:ext cx="4" cy="9"/>
                            </a:xfrm>
                            <a:custGeom>
                              <a:avLst/>
                              <a:gdLst/>
                              <a:ahLst/>
                              <a:cxnLst>
                                <a:cxn ang="0">
                                  <a:pos x="16" y="39"/>
                                </a:cxn>
                                <a:cxn ang="0">
                                  <a:pos x="0" y="39"/>
                                </a:cxn>
                                <a:cxn ang="0">
                                  <a:pos x="0" y="0"/>
                                </a:cxn>
                                <a:cxn ang="0">
                                  <a:pos x="8" y="0"/>
                                </a:cxn>
                                <a:cxn ang="0">
                                  <a:pos x="8" y="16"/>
                                </a:cxn>
                                <a:cxn ang="0">
                                  <a:pos x="16" y="16"/>
                                </a:cxn>
                                <a:cxn ang="0">
                                  <a:pos x="16" y="39"/>
                                </a:cxn>
                              </a:cxnLst>
                              <a:rect l="0" t="0" r="r" b="b"/>
                              <a:pathLst>
                                <a:path w="16" h="39">
                                  <a:moveTo>
                                    <a:pt x="16" y="39"/>
                                  </a:moveTo>
                                  <a:lnTo>
                                    <a:pt x="0" y="39"/>
                                  </a:lnTo>
                                  <a:lnTo>
                                    <a:pt x="0" y="0"/>
                                  </a:lnTo>
                                  <a:lnTo>
                                    <a:pt x="8" y="0"/>
                                  </a:lnTo>
                                  <a:lnTo>
                                    <a:pt x="8" y="16"/>
                                  </a:lnTo>
                                  <a:lnTo>
                                    <a:pt x="16" y="16"/>
                                  </a:lnTo>
                                  <a:lnTo>
                                    <a:pt x="16" y="39"/>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30" name="Freeform 502"/>
                            <a:cNvSpPr>
                              <a:spLocks/>
                            </a:cNvSpPr>
                          </a:nvSpPr>
                          <a:spPr bwMode="auto">
                            <a:xfrm>
                              <a:off x="4054" y="2629"/>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31" name="Freeform 503"/>
                            <a:cNvSpPr>
                              <a:spLocks/>
                            </a:cNvSpPr>
                          </a:nvSpPr>
                          <a:spPr bwMode="auto">
                            <a:xfrm>
                              <a:off x="4148" y="2631"/>
                              <a:ext cx="4" cy="9"/>
                            </a:xfrm>
                            <a:custGeom>
                              <a:avLst/>
                              <a:gdLst/>
                              <a:ahLst/>
                              <a:cxnLst>
                                <a:cxn ang="0">
                                  <a:pos x="0" y="0"/>
                                </a:cxn>
                                <a:cxn ang="0">
                                  <a:pos x="16" y="0"/>
                                </a:cxn>
                                <a:cxn ang="0">
                                  <a:pos x="16" y="39"/>
                                </a:cxn>
                                <a:cxn ang="0">
                                  <a:pos x="8" y="39"/>
                                </a:cxn>
                                <a:cxn ang="0">
                                  <a:pos x="8" y="23"/>
                                </a:cxn>
                                <a:cxn ang="0">
                                  <a:pos x="0" y="23"/>
                                </a:cxn>
                                <a:cxn ang="0">
                                  <a:pos x="0" y="0"/>
                                </a:cxn>
                              </a:cxnLst>
                              <a:rect l="0" t="0" r="r" b="b"/>
                              <a:pathLst>
                                <a:path w="16" h="39">
                                  <a:moveTo>
                                    <a:pt x="0" y="0"/>
                                  </a:moveTo>
                                  <a:lnTo>
                                    <a:pt x="16" y="0"/>
                                  </a:lnTo>
                                  <a:lnTo>
                                    <a:pt x="16" y="39"/>
                                  </a:lnTo>
                                  <a:lnTo>
                                    <a:pt x="8" y="39"/>
                                  </a:lnTo>
                                  <a:lnTo>
                                    <a:pt x="8" y="23"/>
                                  </a:lnTo>
                                  <a:lnTo>
                                    <a:pt x="0" y="23"/>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32" name="Freeform 504"/>
                            <a:cNvSpPr>
                              <a:spLocks/>
                            </a:cNvSpPr>
                          </a:nvSpPr>
                          <a:spPr bwMode="auto">
                            <a:xfrm>
                              <a:off x="4052" y="2636"/>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33" name="Freeform 505"/>
                            <a:cNvSpPr>
                              <a:spLocks/>
                            </a:cNvSpPr>
                          </a:nvSpPr>
                          <a:spPr bwMode="auto">
                            <a:xfrm>
                              <a:off x="4054" y="2599"/>
                              <a:ext cx="96" cy="32"/>
                            </a:xfrm>
                            <a:custGeom>
                              <a:avLst/>
                              <a:gdLst/>
                              <a:ahLst/>
                              <a:cxnLst>
                                <a:cxn ang="0">
                                  <a:pos x="0" y="129"/>
                                </a:cxn>
                                <a:cxn ang="0">
                                  <a:pos x="0" y="0"/>
                                </a:cxn>
                                <a:cxn ang="0">
                                  <a:pos x="383" y="0"/>
                                </a:cxn>
                                <a:cxn ang="0">
                                  <a:pos x="383" y="129"/>
                                </a:cxn>
                                <a:cxn ang="0">
                                  <a:pos x="0" y="129"/>
                                </a:cxn>
                                <a:cxn ang="0">
                                  <a:pos x="0" y="129"/>
                                </a:cxn>
                                <a:cxn ang="0">
                                  <a:pos x="0" y="129"/>
                                </a:cxn>
                              </a:cxnLst>
                              <a:rect l="0" t="0" r="r" b="b"/>
                              <a:pathLst>
                                <a:path w="383" h="129">
                                  <a:moveTo>
                                    <a:pt x="0" y="129"/>
                                  </a:moveTo>
                                  <a:lnTo>
                                    <a:pt x="0" y="0"/>
                                  </a:lnTo>
                                  <a:lnTo>
                                    <a:pt x="383" y="0"/>
                                  </a:lnTo>
                                  <a:lnTo>
                                    <a:pt x="383" y="129"/>
                                  </a:lnTo>
                                  <a:lnTo>
                                    <a:pt x="0" y="129"/>
                                  </a:lnTo>
                                  <a:lnTo>
                                    <a:pt x="0" y="129"/>
                                  </a:lnTo>
                                  <a:lnTo>
                                    <a:pt x="0" y="129"/>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34" name="Freeform 506"/>
                            <a:cNvSpPr>
                              <a:spLocks/>
                            </a:cNvSpPr>
                          </a:nvSpPr>
                          <a:spPr bwMode="auto">
                            <a:xfrm>
                              <a:off x="4052" y="2596"/>
                              <a:ext cx="4" cy="35"/>
                            </a:xfrm>
                            <a:custGeom>
                              <a:avLst/>
                              <a:gdLst/>
                              <a:ahLst/>
                              <a:cxnLst>
                                <a:cxn ang="0">
                                  <a:pos x="16" y="137"/>
                                </a:cxn>
                                <a:cxn ang="0">
                                  <a:pos x="0" y="137"/>
                                </a:cxn>
                                <a:cxn ang="0">
                                  <a:pos x="0" y="0"/>
                                </a:cxn>
                                <a:cxn ang="0">
                                  <a:pos x="8" y="0"/>
                                </a:cxn>
                                <a:cxn ang="0">
                                  <a:pos x="8" y="16"/>
                                </a:cxn>
                                <a:cxn ang="0">
                                  <a:pos x="16" y="16"/>
                                </a:cxn>
                                <a:cxn ang="0">
                                  <a:pos x="16" y="137"/>
                                </a:cxn>
                              </a:cxnLst>
                              <a:rect l="0" t="0" r="r" b="b"/>
                              <a:pathLst>
                                <a:path w="16" h="137">
                                  <a:moveTo>
                                    <a:pt x="16" y="137"/>
                                  </a:moveTo>
                                  <a:lnTo>
                                    <a:pt x="0" y="137"/>
                                  </a:lnTo>
                                  <a:lnTo>
                                    <a:pt x="0" y="0"/>
                                  </a:lnTo>
                                  <a:lnTo>
                                    <a:pt x="8" y="0"/>
                                  </a:lnTo>
                                  <a:lnTo>
                                    <a:pt x="8" y="16"/>
                                  </a:lnTo>
                                  <a:lnTo>
                                    <a:pt x="16" y="16"/>
                                  </a:lnTo>
                                  <a:lnTo>
                                    <a:pt x="16" y="13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35" name="Freeform 507"/>
                            <a:cNvSpPr>
                              <a:spLocks/>
                            </a:cNvSpPr>
                          </a:nvSpPr>
                          <a:spPr bwMode="auto">
                            <a:xfrm>
                              <a:off x="4054" y="2596"/>
                              <a:ext cx="98" cy="5"/>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36" name="Freeform 508"/>
                            <a:cNvSpPr>
                              <a:spLocks/>
                            </a:cNvSpPr>
                          </a:nvSpPr>
                          <a:spPr bwMode="auto">
                            <a:xfrm>
                              <a:off x="4148" y="2599"/>
                              <a:ext cx="4" cy="34"/>
                            </a:xfrm>
                            <a:custGeom>
                              <a:avLst/>
                              <a:gdLst/>
                              <a:ahLst/>
                              <a:cxnLst>
                                <a:cxn ang="0">
                                  <a:pos x="0" y="0"/>
                                </a:cxn>
                                <a:cxn ang="0">
                                  <a:pos x="16" y="0"/>
                                </a:cxn>
                                <a:cxn ang="0">
                                  <a:pos x="16" y="137"/>
                                </a:cxn>
                                <a:cxn ang="0">
                                  <a:pos x="8" y="137"/>
                                </a:cxn>
                                <a:cxn ang="0">
                                  <a:pos x="8" y="121"/>
                                </a:cxn>
                                <a:cxn ang="0">
                                  <a:pos x="0" y="121"/>
                                </a:cxn>
                                <a:cxn ang="0">
                                  <a:pos x="0" y="0"/>
                                </a:cxn>
                              </a:cxnLst>
                              <a:rect l="0" t="0" r="r" b="b"/>
                              <a:pathLst>
                                <a:path w="16" h="137">
                                  <a:moveTo>
                                    <a:pt x="0" y="0"/>
                                  </a:moveTo>
                                  <a:lnTo>
                                    <a:pt x="16" y="0"/>
                                  </a:lnTo>
                                  <a:lnTo>
                                    <a:pt x="16" y="137"/>
                                  </a:lnTo>
                                  <a:lnTo>
                                    <a:pt x="8" y="137"/>
                                  </a:lnTo>
                                  <a:lnTo>
                                    <a:pt x="8" y="121"/>
                                  </a:lnTo>
                                  <a:lnTo>
                                    <a:pt x="0" y="121"/>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37" name="Freeform 509"/>
                            <a:cNvSpPr>
                              <a:spLocks/>
                            </a:cNvSpPr>
                          </a:nvSpPr>
                          <a:spPr bwMode="auto">
                            <a:xfrm>
                              <a:off x="4052" y="2629"/>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38" name="Freeform 510"/>
                            <a:cNvSpPr>
                              <a:spLocks/>
                            </a:cNvSpPr>
                          </a:nvSpPr>
                          <a:spPr bwMode="auto">
                            <a:xfrm>
                              <a:off x="4054" y="2495"/>
                              <a:ext cx="96" cy="104"/>
                            </a:xfrm>
                            <a:custGeom>
                              <a:avLst/>
                              <a:gdLst/>
                              <a:ahLst/>
                              <a:cxnLst>
                                <a:cxn ang="0">
                                  <a:pos x="0" y="416"/>
                                </a:cxn>
                                <a:cxn ang="0">
                                  <a:pos x="0" y="0"/>
                                </a:cxn>
                                <a:cxn ang="0">
                                  <a:pos x="383" y="0"/>
                                </a:cxn>
                                <a:cxn ang="0">
                                  <a:pos x="383" y="416"/>
                                </a:cxn>
                                <a:cxn ang="0">
                                  <a:pos x="0" y="416"/>
                                </a:cxn>
                                <a:cxn ang="0">
                                  <a:pos x="0" y="416"/>
                                </a:cxn>
                                <a:cxn ang="0">
                                  <a:pos x="0" y="416"/>
                                </a:cxn>
                              </a:cxnLst>
                              <a:rect l="0" t="0" r="r" b="b"/>
                              <a:pathLst>
                                <a:path w="383" h="416">
                                  <a:moveTo>
                                    <a:pt x="0" y="416"/>
                                  </a:moveTo>
                                  <a:lnTo>
                                    <a:pt x="0" y="0"/>
                                  </a:lnTo>
                                  <a:lnTo>
                                    <a:pt x="383" y="0"/>
                                  </a:lnTo>
                                  <a:lnTo>
                                    <a:pt x="383" y="416"/>
                                  </a:lnTo>
                                  <a:lnTo>
                                    <a:pt x="0" y="416"/>
                                  </a:lnTo>
                                  <a:lnTo>
                                    <a:pt x="0" y="416"/>
                                  </a:lnTo>
                                  <a:lnTo>
                                    <a:pt x="0" y="41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39" name="Freeform 511"/>
                            <a:cNvSpPr>
                              <a:spLocks/>
                            </a:cNvSpPr>
                          </a:nvSpPr>
                          <a:spPr bwMode="auto">
                            <a:xfrm>
                              <a:off x="4052" y="2493"/>
                              <a:ext cx="4" cy="106"/>
                            </a:xfrm>
                            <a:custGeom>
                              <a:avLst/>
                              <a:gdLst/>
                              <a:ahLst/>
                              <a:cxnLst>
                                <a:cxn ang="0">
                                  <a:pos x="16" y="424"/>
                                </a:cxn>
                                <a:cxn ang="0">
                                  <a:pos x="0" y="424"/>
                                </a:cxn>
                                <a:cxn ang="0">
                                  <a:pos x="0" y="0"/>
                                </a:cxn>
                                <a:cxn ang="0">
                                  <a:pos x="8" y="0"/>
                                </a:cxn>
                                <a:cxn ang="0">
                                  <a:pos x="8" y="16"/>
                                </a:cxn>
                                <a:cxn ang="0">
                                  <a:pos x="16" y="16"/>
                                </a:cxn>
                                <a:cxn ang="0">
                                  <a:pos x="16" y="424"/>
                                </a:cxn>
                              </a:cxnLst>
                              <a:rect l="0" t="0" r="r" b="b"/>
                              <a:pathLst>
                                <a:path w="16" h="424">
                                  <a:moveTo>
                                    <a:pt x="16" y="424"/>
                                  </a:moveTo>
                                  <a:lnTo>
                                    <a:pt x="0" y="424"/>
                                  </a:lnTo>
                                  <a:lnTo>
                                    <a:pt x="0" y="0"/>
                                  </a:lnTo>
                                  <a:lnTo>
                                    <a:pt x="8" y="0"/>
                                  </a:lnTo>
                                  <a:lnTo>
                                    <a:pt x="8" y="16"/>
                                  </a:lnTo>
                                  <a:lnTo>
                                    <a:pt x="16" y="16"/>
                                  </a:lnTo>
                                  <a:lnTo>
                                    <a:pt x="16" y="42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40" name="Freeform 512"/>
                            <a:cNvSpPr>
                              <a:spLocks/>
                            </a:cNvSpPr>
                          </a:nvSpPr>
                          <a:spPr bwMode="auto">
                            <a:xfrm>
                              <a:off x="4054" y="2493"/>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41" name="Freeform 513"/>
                            <a:cNvSpPr>
                              <a:spLocks/>
                            </a:cNvSpPr>
                          </a:nvSpPr>
                          <a:spPr bwMode="auto">
                            <a:xfrm>
                              <a:off x="4148" y="2495"/>
                              <a:ext cx="4" cy="106"/>
                            </a:xfrm>
                            <a:custGeom>
                              <a:avLst/>
                              <a:gdLst/>
                              <a:ahLst/>
                              <a:cxnLst>
                                <a:cxn ang="0">
                                  <a:pos x="0" y="0"/>
                                </a:cxn>
                                <a:cxn ang="0">
                                  <a:pos x="16" y="0"/>
                                </a:cxn>
                                <a:cxn ang="0">
                                  <a:pos x="16" y="424"/>
                                </a:cxn>
                                <a:cxn ang="0">
                                  <a:pos x="8" y="424"/>
                                </a:cxn>
                                <a:cxn ang="0">
                                  <a:pos x="8" y="408"/>
                                </a:cxn>
                                <a:cxn ang="0">
                                  <a:pos x="0" y="408"/>
                                </a:cxn>
                                <a:cxn ang="0">
                                  <a:pos x="0" y="0"/>
                                </a:cxn>
                              </a:cxnLst>
                              <a:rect l="0" t="0" r="r" b="b"/>
                              <a:pathLst>
                                <a:path w="16" h="424">
                                  <a:moveTo>
                                    <a:pt x="0" y="0"/>
                                  </a:moveTo>
                                  <a:lnTo>
                                    <a:pt x="16" y="0"/>
                                  </a:lnTo>
                                  <a:lnTo>
                                    <a:pt x="16" y="424"/>
                                  </a:lnTo>
                                  <a:lnTo>
                                    <a:pt x="8" y="424"/>
                                  </a:lnTo>
                                  <a:lnTo>
                                    <a:pt x="8" y="408"/>
                                  </a:lnTo>
                                  <a:lnTo>
                                    <a:pt x="0" y="40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42" name="Freeform 514"/>
                            <a:cNvSpPr>
                              <a:spLocks/>
                            </a:cNvSpPr>
                          </a:nvSpPr>
                          <a:spPr bwMode="auto">
                            <a:xfrm>
                              <a:off x="4052" y="2596"/>
                              <a:ext cx="98" cy="5"/>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43" name="Freeform 515"/>
                            <a:cNvSpPr>
                              <a:spLocks/>
                            </a:cNvSpPr>
                          </a:nvSpPr>
                          <a:spPr bwMode="auto">
                            <a:xfrm>
                              <a:off x="4054" y="2470"/>
                              <a:ext cx="96" cy="25"/>
                            </a:xfrm>
                            <a:custGeom>
                              <a:avLst/>
                              <a:gdLst/>
                              <a:ahLst/>
                              <a:cxnLst>
                                <a:cxn ang="0">
                                  <a:pos x="0" y="96"/>
                                </a:cxn>
                                <a:cxn ang="0">
                                  <a:pos x="0" y="0"/>
                                </a:cxn>
                                <a:cxn ang="0">
                                  <a:pos x="383" y="0"/>
                                </a:cxn>
                                <a:cxn ang="0">
                                  <a:pos x="383" y="96"/>
                                </a:cxn>
                                <a:cxn ang="0">
                                  <a:pos x="0" y="96"/>
                                </a:cxn>
                                <a:cxn ang="0">
                                  <a:pos x="0" y="96"/>
                                </a:cxn>
                                <a:cxn ang="0">
                                  <a:pos x="0" y="96"/>
                                </a:cxn>
                              </a:cxnLst>
                              <a:rect l="0" t="0" r="r" b="b"/>
                              <a:pathLst>
                                <a:path w="383" h="96">
                                  <a:moveTo>
                                    <a:pt x="0" y="96"/>
                                  </a:moveTo>
                                  <a:lnTo>
                                    <a:pt x="0" y="0"/>
                                  </a:lnTo>
                                  <a:lnTo>
                                    <a:pt x="383" y="0"/>
                                  </a:lnTo>
                                  <a:lnTo>
                                    <a:pt x="383" y="96"/>
                                  </a:lnTo>
                                  <a:lnTo>
                                    <a:pt x="0" y="96"/>
                                  </a:lnTo>
                                  <a:lnTo>
                                    <a:pt x="0" y="96"/>
                                  </a:lnTo>
                                  <a:lnTo>
                                    <a:pt x="0" y="96"/>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44" name="Freeform 516"/>
                            <a:cNvSpPr>
                              <a:spLocks/>
                            </a:cNvSpPr>
                          </a:nvSpPr>
                          <a:spPr bwMode="auto">
                            <a:xfrm>
                              <a:off x="4052" y="2468"/>
                              <a:ext cx="4" cy="27"/>
                            </a:xfrm>
                            <a:custGeom>
                              <a:avLst/>
                              <a:gdLst/>
                              <a:ahLst/>
                              <a:cxnLst>
                                <a:cxn ang="0">
                                  <a:pos x="16" y="104"/>
                                </a:cxn>
                                <a:cxn ang="0">
                                  <a:pos x="0" y="104"/>
                                </a:cxn>
                                <a:cxn ang="0">
                                  <a:pos x="0" y="0"/>
                                </a:cxn>
                                <a:cxn ang="0">
                                  <a:pos x="8" y="0"/>
                                </a:cxn>
                                <a:cxn ang="0">
                                  <a:pos x="8" y="16"/>
                                </a:cxn>
                                <a:cxn ang="0">
                                  <a:pos x="16" y="16"/>
                                </a:cxn>
                                <a:cxn ang="0">
                                  <a:pos x="16" y="104"/>
                                </a:cxn>
                              </a:cxnLst>
                              <a:rect l="0" t="0" r="r" b="b"/>
                              <a:pathLst>
                                <a:path w="16" h="104">
                                  <a:moveTo>
                                    <a:pt x="16" y="104"/>
                                  </a:moveTo>
                                  <a:lnTo>
                                    <a:pt x="0" y="104"/>
                                  </a:lnTo>
                                  <a:lnTo>
                                    <a:pt x="0" y="0"/>
                                  </a:lnTo>
                                  <a:lnTo>
                                    <a:pt x="8" y="0"/>
                                  </a:lnTo>
                                  <a:lnTo>
                                    <a:pt x="8" y="16"/>
                                  </a:lnTo>
                                  <a:lnTo>
                                    <a:pt x="16" y="16"/>
                                  </a:lnTo>
                                  <a:lnTo>
                                    <a:pt x="16" y="10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45" name="Freeform 517"/>
                            <a:cNvSpPr>
                              <a:spLocks/>
                            </a:cNvSpPr>
                          </a:nvSpPr>
                          <a:spPr bwMode="auto">
                            <a:xfrm>
                              <a:off x="4054" y="2468"/>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46" name="Freeform 518"/>
                            <a:cNvSpPr>
                              <a:spLocks/>
                            </a:cNvSpPr>
                          </a:nvSpPr>
                          <a:spPr bwMode="auto">
                            <a:xfrm>
                              <a:off x="4148" y="2470"/>
                              <a:ext cx="4" cy="27"/>
                            </a:xfrm>
                            <a:custGeom>
                              <a:avLst/>
                              <a:gdLst/>
                              <a:ahLst/>
                              <a:cxnLst>
                                <a:cxn ang="0">
                                  <a:pos x="0" y="0"/>
                                </a:cxn>
                                <a:cxn ang="0">
                                  <a:pos x="16" y="0"/>
                                </a:cxn>
                                <a:cxn ang="0">
                                  <a:pos x="16" y="104"/>
                                </a:cxn>
                                <a:cxn ang="0">
                                  <a:pos x="8" y="104"/>
                                </a:cxn>
                                <a:cxn ang="0">
                                  <a:pos x="8" y="88"/>
                                </a:cxn>
                                <a:cxn ang="0">
                                  <a:pos x="0" y="88"/>
                                </a:cxn>
                                <a:cxn ang="0">
                                  <a:pos x="0" y="0"/>
                                </a:cxn>
                              </a:cxnLst>
                              <a:rect l="0" t="0" r="r" b="b"/>
                              <a:pathLst>
                                <a:path w="16" h="104">
                                  <a:moveTo>
                                    <a:pt x="0" y="0"/>
                                  </a:moveTo>
                                  <a:lnTo>
                                    <a:pt x="16" y="0"/>
                                  </a:lnTo>
                                  <a:lnTo>
                                    <a:pt x="16" y="104"/>
                                  </a:lnTo>
                                  <a:lnTo>
                                    <a:pt x="8" y="104"/>
                                  </a:lnTo>
                                  <a:lnTo>
                                    <a:pt x="8" y="88"/>
                                  </a:lnTo>
                                  <a:lnTo>
                                    <a:pt x="0" y="8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47" name="Freeform 519"/>
                            <a:cNvSpPr>
                              <a:spLocks/>
                            </a:cNvSpPr>
                          </a:nvSpPr>
                          <a:spPr bwMode="auto">
                            <a:xfrm>
                              <a:off x="4052" y="2493"/>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48" name="Freeform 520"/>
                            <a:cNvSpPr>
                              <a:spLocks/>
                            </a:cNvSpPr>
                          </a:nvSpPr>
                          <a:spPr bwMode="auto">
                            <a:xfrm>
                              <a:off x="4054" y="2414"/>
                              <a:ext cx="96" cy="56"/>
                            </a:xfrm>
                            <a:custGeom>
                              <a:avLst/>
                              <a:gdLst/>
                              <a:ahLst/>
                              <a:cxnLst>
                                <a:cxn ang="0">
                                  <a:pos x="0" y="224"/>
                                </a:cxn>
                                <a:cxn ang="0">
                                  <a:pos x="0" y="0"/>
                                </a:cxn>
                                <a:cxn ang="0">
                                  <a:pos x="383" y="0"/>
                                </a:cxn>
                                <a:cxn ang="0">
                                  <a:pos x="383" y="224"/>
                                </a:cxn>
                                <a:cxn ang="0">
                                  <a:pos x="0" y="224"/>
                                </a:cxn>
                                <a:cxn ang="0">
                                  <a:pos x="0" y="224"/>
                                </a:cxn>
                                <a:cxn ang="0">
                                  <a:pos x="0" y="224"/>
                                </a:cxn>
                              </a:cxnLst>
                              <a:rect l="0" t="0" r="r" b="b"/>
                              <a:pathLst>
                                <a:path w="383" h="224">
                                  <a:moveTo>
                                    <a:pt x="0" y="224"/>
                                  </a:moveTo>
                                  <a:lnTo>
                                    <a:pt x="0" y="0"/>
                                  </a:lnTo>
                                  <a:lnTo>
                                    <a:pt x="383" y="0"/>
                                  </a:lnTo>
                                  <a:lnTo>
                                    <a:pt x="383" y="224"/>
                                  </a:lnTo>
                                  <a:lnTo>
                                    <a:pt x="0" y="224"/>
                                  </a:lnTo>
                                  <a:lnTo>
                                    <a:pt x="0" y="224"/>
                                  </a:lnTo>
                                  <a:lnTo>
                                    <a:pt x="0" y="224"/>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49" name="Freeform 521"/>
                            <a:cNvSpPr>
                              <a:spLocks/>
                            </a:cNvSpPr>
                          </a:nvSpPr>
                          <a:spPr bwMode="auto">
                            <a:xfrm>
                              <a:off x="4052" y="2412"/>
                              <a:ext cx="4" cy="58"/>
                            </a:xfrm>
                            <a:custGeom>
                              <a:avLst/>
                              <a:gdLst/>
                              <a:ahLst/>
                              <a:cxnLst>
                                <a:cxn ang="0">
                                  <a:pos x="16" y="232"/>
                                </a:cxn>
                                <a:cxn ang="0">
                                  <a:pos x="0" y="232"/>
                                </a:cxn>
                                <a:cxn ang="0">
                                  <a:pos x="0" y="0"/>
                                </a:cxn>
                                <a:cxn ang="0">
                                  <a:pos x="8" y="0"/>
                                </a:cxn>
                                <a:cxn ang="0">
                                  <a:pos x="8" y="16"/>
                                </a:cxn>
                                <a:cxn ang="0">
                                  <a:pos x="16" y="16"/>
                                </a:cxn>
                                <a:cxn ang="0">
                                  <a:pos x="16" y="232"/>
                                </a:cxn>
                              </a:cxnLst>
                              <a:rect l="0" t="0" r="r" b="b"/>
                              <a:pathLst>
                                <a:path w="16" h="232">
                                  <a:moveTo>
                                    <a:pt x="16" y="232"/>
                                  </a:moveTo>
                                  <a:lnTo>
                                    <a:pt x="0" y="232"/>
                                  </a:lnTo>
                                  <a:lnTo>
                                    <a:pt x="0" y="0"/>
                                  </a:lnTo>
                                  <a:lnTo>
                                    <a:pt x="8" y="0"/>
                                  </a:lnTo>
                                  <a:lnTo>
                                    <a:pt x="8" y="16"/>
                                  </a:lnTo>
                                  <a:lnTo>
                                    <a:pt x="16" y="16"/>
                                  </a:lnTo>
                                  <a:lnTo>
                                    <a:pt x="16" y="23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50" name="Freeform 522"/>
                            <a:cNvSpPr>
                              <a:spLocks/>
                            </a:cNvSpPr>
                          </a:nvSpPr>
                          <a:spPr bwMode="auto">
                            <a:xfrm>
                              <a:off x="4054" y="2412"/>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51" name="Freeform 523"/>
                            <a:cNvSpPr>
                              <a:spLocks/>
                            </a:cNvSpPr>
                          </a:nvSpPr>
                          <a:spPr bwMode="auto">
                            <a:xfrm>
                              <a:off x="4148" y="2414"/>
                              <a:ext cx="4" cy="58"/>
                            </a:xfrm>
                            <a:custGeom>
                              <a:avLst/>
                              <a:gdLst/>
                              <a:ahLst/>
                              <a:cxnLst>
                                <a:cxn ang="0">
                                  <a:pos x="0" y="0"/>
                                </a:cxn>
                                <a:cxn ang="0">
                                  <a:pos x="16" y="0"/>
                                </a:cxn>
                                <a:cxn ang="0">
                                  <a:pos x="16" y="232"/>
                                </a:cxn>
                                <a:cxn ang="0">
                                  <a:pos x="8" y="232"/>
                                </a:cxn>
                                <a:cxn ang="0">
                                  <a:pos x="8" y="216"/>
                                </a:cxn>
                                <a:cxn ang="0">
                                  <a:pos x="0" y="216"/>
                                </a:cxn>
                                <a:cxn ang="0">
                                  <a:pos x="0" y="0"/>
                                </a:cxn>
                              </a:cxnLst>
                              <a:rect l="0" t="0" r="r" b="b"/>
                              <a:pathLst>
                                <a:path w="16" h="232">
                                  <a:moveTo>
                                    <a:pt x="0" y="0"/>
                                  </a:moveTo>
                                  <a:lnTo>
                                    <a:pt x="16" y="0"/>
                                  </a:lnTo>
                                  <a:lnTo>
                                    <a:pt x="16" y="232"/>
                                  </a:lnTo>
                                  <a:lnTo>
                                    <a:pt x="8" y="232"/>
                                  </a:lnTo>
                                  <a:lnTo>
                                    <a:pt x="8" y="216"/>
                                  </a:lnTo>
                                  <a:lnTo>
                                    <a:pt x="0" y="21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52" name="Freeform 524"/>
                            <a:cNvSpPr>
                              <a:spLocks/>
                            </a:cNvSpPr>
                          </a:nvSpPr>
                          <a:spPr bwMode="auto">
                            <a:xfrm>
                              <a:off x="4052" y="2468"/>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53" name="Freeform 525"/>
                            <a:cNvSpPr>
                              <a:spLocks/>
                            </a:cNvSpPr>
                          </a:nvSpPr>
                          <a:spPr bwMode="auto">
                            <a:xfrm>
                              <a:off x="4054" y="2350"/>
                              <a:ext cx="96" cy="64"/>
                            </a:xfrm>
                            <a:custGeom>
                              <a:avLst/>
                              <a:gdLst/>
                              <a:ahLst/>
                              <a:cxnLst>
                                <a:cxn ang="0">
                                  <a:pos x="0" y="257"/>
                                </a:cxn>
                                <a:cxn ang="0">
                                  <a:pos x="0" y="0"/>
                                </a:cxn>
                                <a:cxn ang="0">
                                  <a:pos x="383" y="0"/>
                                </a:cxn>
                                <a:cxn ang="0">
                                  <a:pos x="383" y="257"/>
                                </a:cxn>
                                <a:cxn ang="0">
                                  <a:pos x="0" y="257"/>
                                </a:cxn>
                                <a:cxn ang="0">
                                  <a:pos x="0" y="257"/>
                                </a:cxn>
                                <a:cxn ang="0">
                                  <a:pos x="0" y="257"/>
                                </a:cxn>
                              </a:cxnLst>
                              <a:rect l="0" t="0" r="r" b="b"/>
                              <a:pathLst>
                                <a:path w="383" h="257">
                                  <a:moveTo>
                                    <a:pt x="0" y="257"/>
                                  </a:moveTo>
                                  <a:lnTo>
                                    <a:pt x="0" y="0"/>
                                  </a:lnTo>
                                  <a:lnTo>
                                    <a:pt x="383" y="0"/>
                                  </a:lnTo>
                                  <a:lnTo>
                                    <a:pt x="383" y="257"/>
                                  </a:lnTo>
                                  <a:lnTo>
                                    <a:pt x="0" y="257"/>
                                  </a:lnTo>
                                  <a:lnTo>
                                    <a:pt x="0" y="257"/>
                                  </a:lnTo>
                                  <a:lnTo>
                                    <a:pt x="0" y="257"/>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54" name="Freeform 526"/>
                            <a:cNvSpPr>
                              <a:spLocks/>
                            </a:cNvSpPr>
                          </a:nvSpPr>
                          <a:spPr bwMode="auto">
                            <a:xfrm>
                              <a:off x="4052" y="2348"/>
                              <a:ext cx="4" cy="66"/>
                            </a:xfrm>
                            <a:custGeom>
                              <a:avLst/>
                              <a:gdLst/>
                              <a:ahLst/>
                              <a:cxnLst>
                                <a:cxn ang="0">
                                  <a:pos x="16" y="265"/>
                                </a:cxn>
                                <a:cxn ang="0">
                                  <a:pos x="0" y="265"/>
                                </a:cxn>
                                <a:cxn ang="0">
                                  <a:pos x="0" y="0"/>
                                </a:cxn>
                                <a:cxn ang="0">
                                  <a:pos x="8" y="0"/>
                                </a:cxn>
                                <a:cxn ang="0">
                                  <a:pos x="8" y="17"/>
                                </a:cxn>
                                <a:cxn ang="0">
                                  <a:pos x="16" y="17"/>
                                </a:cxn>
                                <a:cxn ang="0">
                                  <a:pos x="16" y="265"/>
                                </a:cxn>
                              </a:cxnLst>
                              <a:rect l="0" t="0" r="r" b="b"/>
                              <a:pathLst>
                                <a:path w="16" h="265">
                                  <a:moveTo>
                                    <a:pt x="16" y="265"/>
                                  </a:moveTo>
                                  <a:lnTo>
                                    <a:pt x="0" y="265"/>
                                  </a:lnTo>
                                  <a:lnTo>
                                    <a:pt x="0" y="0"/>
                                  </a:lnTo>
                                  <a:lnTo>
                                    <a:pt x="8" y="0"/>
                                  </a:lnTo>
                                  <a:lnTo>
                                    <a:pt x="8" y="17"/>
                                  </a:lnTo>
                                  <a:lnTo>
                                    <a:pt x="16" y="17"/>
                                  </a:lnTo>
                                  <a:lnTo>
                                    <a:pt x="16" y="26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55" name="Freeform 527"/>
                            <a:cNvSpPr>
                              <a:spLocks/>
                            </a:cNvSpPr>
                          </a:nvSpPr>
                          <a:spPr bwMode="auto">
                            <a:xfrm>
                              <a:off x="4054" y="2348"/>
                              <a:ext cx="98" cy="4"/>
                            </a:xfrm>
                            <a:custGeom>
                              <a:avLst/>
                              <a:gdLst/>
                              <a:ahLst/>
                              <a:cxnLst>
                                <a:cxn ang="0">
                                  <a:pos x="0" y="17"/>
                                </a:cxn>
                                <a:cxn ang="0">
                                  <a:pos x="0" y="0"/>
                                </a:cxn>
                                <a:cxn ang="0">
                                  <a:pos x="391" y="0"/>
                                </a:cxn>
                                <a:cxn ang="0">
                                  <a:pos x="391" y="8"/>
                                </a:cxn>
                                <a:cxn ang="0">
                                  <a:pos x="375" y="8"/>
                                </a:cxn>
                                <a:cxn ang="0">
                                  <a:pos x="375" y="17"/>
                                </a:cxn>
                                <a:cxn ang="0">
                                  <a:pos x="0" y="17"/>
                                </a:cxn>
                              </a:cxnLst>
                              <a:rect l="0" t="0" r="r" b="b"/>
                              <a:pathLst>
                                <a:path w="391" h="17">
                                  <a:moveTo>
                                    <a:pt x="0" y="17"/>
                                  </a:moveTo>
                                  <a:lnTo>
                                    <a:pt x="0" y="0"/>
                                  </a:lnTo>
                                  <a:lnTo>
                                    <a:pt x="391" y="0"/>
                                  </a:lnTo>
                                  <a:lnTo>
                                    <a:pt x="391" y="8"/>
                                  </a:lnTo>
                                  <a:lnTo>
                                    <a:pt x="375" y="8"/>
                                  </a:lnTo>
                                  <a:lnTo>
                                    <a:pt x="375" y="17"/>
                                  </a:lnTo>
                                  <a:lnTo>
                                    <a:pt x="0" y="1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56" name="Freeform 528"/>
                            <a:cNvSpPr>
                              <a:spLocks/>
                            </a:cNvSpPr>
                          </a:nvSpPr>
                          <a:spPr bwMode="auto">
                            <a:xfrm>
                              <a:off x="4148" y="2350"/>
                              <a:ext cx="4" cy="66"/>
                            </a:xfrm>
                            <a:custGeom>
                              <a:avLst/>
                              <a:gdLst/>
                              <a:ahLst/>
                              <a:cxnLst>
                                <a:cxn ang="0">
                                  <a:pos x="0" y="0"/>
                                </a:cxn>
                                <a:cxn ang="0">
                                  <a:pos x="16" y="0"/>
                                </a:cxn>
                                <a:cxn ang="0">
                                  <a:pos x="16" y="265"/>
                                </a:cxn>
                                <a:cxn ang="0">
                                  <a:pos x="8" y="265"/>
                                </a:cxn>
                                <a:cxn ang="0">
                                  <a:pos x="8" y="249"/>
                                </a:cxn>
                                <a:cxn ang="0">
                                  <a:pos x="0" y="249"/>
                                </a:cxn>
                                <a:cxn ang="0">
                                  <a:pos x="0" y="0"/>
                                </a:cxn>
                              </a:cxnLst>
                              <a:rect l="0" t="0" r="r" b="b"/>
                              <a:pathLst>
                                <a:path w="16" h="265">
                                  <a:moveTo>
                                    <a:pt x="0" y="0"/>
                                  </a:moveTo>
                                  <a:lnTo>
                                    <a:pt x="16" y="0"/>
                                  </a:lnTo>
                                  <a:lnTo>
                                    <a:pt x="16" y="265"/>
                                  </a:lnTo>
                                  <a:lnTo>
                                    <a:pt x="8" y="265"/>
                                  </a:lnTo>
                                  <a:lnTo>
                                    <a:pt x="8" y="249"/>
                                  </a:lnTo>
                                  <a:lnTo>
                                    <a:pt x="0" y="249"/>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57" name="Freeform 529"/>
                            <a:cNvSpPr>
                              <a:spLocks/>
                            </a:cNvSpPr>
                          </a:nvSpPr>
                          <a:spPr bwMode="auto">
                            <a:xfrm>
                              <a:off x="4052" y="2412"/>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58" name="Freeform 530"/>
                            <a:cNvSpPr>
                              <a:spLocks/>
                            </a:cNvSpPr>
                          </a:nvSpPr>
                          <a:spPr bwMode="auto">
                            <a:xfrm>
                              <a:off x="4054" y="2270"/>
                              <a:ext cx="96" cy="80"/>
                            </a:xfrm>
                            <a:custGeom>
                              <a:avLst/>
                              <a:gdLst/>
                              <a:ahLst/>
                              <a:cxnLst>
                                <a:cxn ang="0">
                                  <a:pos x="0" y="320"/>
                                </a:cxn>
                                <a:cxn ang="0">
                                  <a:pos x="0" y="0"/>
                                </a:cxn>
                                <a:cxn ang="0">
                                  <a:pos x="383" y="0"/>
                                </a:cxn>
                                <a:cxn ang="0">
                                  <a:pos x="383" y="320"/>
                                </a:cxn>
                                <a:cxn ang="0">
                                  <a:pos x="0" y="320"/>
                                </a:cxn>
                                <a:cxn ang="0">
                                  <a:pos x="0" y="320"/>
                                </a:cxn>
                                <a:cxn ang="0">
                                  <a:pos x="0" y="320"/>
                                </a:cxn>
                              </a:cxnLst>
                              <a:rect l="0" t="0" r="r" b="b"/>
                              <a:pathLst>
                                <a:path w="383" h="320">
                                  <a:moveTo>
                                    <a:pt x="0" y="320"/>
                                  </a:moveTo>
                                  <a:lnTo>
                                    <a:pt x="0" y="0"/>
                                  </a:lnTo>
                                  <a:lnTo>
                                    <a:pt x="383" y="0"/>
                                  </a:lnTo>
                                  <a:lnTo>
                                    <a:pt x="383" y="320"/>
                                  </a:lnTo>
                                  <a:lnTo>
                                    <a:pt x="0" y="320"/>
                                  </a:lnTo>
                                  <a:lnTo>
                                    <a:pt x="0" y="320"/>
                                  </a:lnTo>
                                  <a:lnTo>
                                    <a:pt x="0" y="320"/>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59" name="Freeform 531"/>
                            <a:cNvSpPr>
                              <a:spLocks/>
                            </a:cNvSpPr>
                          </a:nvSpPr>
                          <a:spPr bwMode="auto">
                            <a:xfrm>
                              <a:off x="4052" y="2268"/>
                              <a:ext cx="4" cy="82"/>
                            </a:xfrm>
                            <a:custGeom>
                              <a:avLst/>
                              <a:gdLst/>
                              <a:ahLst/>
                              <a:cxnLst>
                                <a:cxn ang="0">
                                  <a:pos x="16" y="328"/>
                                </a:cxn>
                                <a:cxn ang="0">
                                  <a:pos x="0" y="328"/>
                                </a:cxn>
                                <a:cxn ang="0">
                                  <a:pos x="0" y="0"/>
                                </a:cxn>
                                <a:cxn ang="0">
                                  <a:pos x="8" y="0"/>
                                </a:cxn>
                                <a:cxn ang="0">
                                  <a:pos x="8" y="16"/>
                                </a:cxn>
                                <a:cxn ang="0">
                                  <a:pos x="16" y="16"/>
                                </a:cxn>
                                <a:cxn ang="0">
                                  <a:pos x="16" y="328"/>
                                </a:cxn>
                              </a:cxnLst>
                              <a:rect l="0" t="0" r="r" b="b"/>
                              <a:pathLst>
                                <a:path w="16" h="328">
                                  <a:moveTo>
                                    <a:pt x="16" y="328"/>
                                  </a:moveTo>
                                  <a:lnTo>
                                    <a:pt x="0" y="328"/>
                                  </a:lnTo>
                                  <a:lnTo>
                                    <a:pt x="0" y="0"/>
                                  </a:lnTo>
                                  <a:lnTo>
                                    <a:pt x="8" y="0"/>
                                  </a:lnTo>
                                  <a:lnTo>
                                    <a:pt x="8" y="16"/>
                                  </a:lnTo>
                                  <a:lnTo>
                                    <a:pt x="16" y="16"/>
                                  </a:lnTo>
                                  <a:lnTo>
                                    <a:pt x="16" y="32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60" name="Freeform 532"/>
                            <a:cNvSpPr>
                              <a:spLocks/>
                            </a:cNvSpPr>
                          </a:nvSpPr>
                          <a:spPr bwMode="auto">
                            <a:xfrm>
                              <a:off x="4054" y="2268"/>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61" name="Freeform 533"/>
                            <a:cNvSpPr>
                              <a:spLocks/>
                            </a:cNvSpPr>
                          </a:nvSpPr>
                          <a:spPr bwMode="auto">
                            <a:xfrm>
                              <a:off x="4148" y="2270"/>
                              <a:ext cx="4" cy="82"/>
                            </a:xfrm>
                            <a:custGeom>
                              <a:avLst/>
                              <a:gdLst/>
                              <a:ahLst/>
                              <a:cxnLst>
                                <a:cxn ang="0">
                                  <a:pos x="0" y="0"/>
                                </a:cxn>
                                <a:cxn ang="0">
                                  <a:pos x="16" y="0"/>
                                </a:cxn>
                                <a:cxn ang="0">
                                  <a:pos x="16" y="329"/>
                                </a:cxn>
                                <a:cxn ang="0">
                                  <a:pos x="8" y="329"/>
                                </a:cxn>
                                <a:cxn ang="0">
                                  <a:pos x="8" y="312"/>
                                </a:cxn>
                                <a:cxn ang="0">
                                  <a:pos x="0" y="312"/>
                                </a:cxn>
                                <a:cxn ang="0">
                                  <a:pos x="0" y="0"/>
                                </a:cxn>
                              </a:cxnLst>
                              <a:rect l="0" t="0" r="r" b="b"/>
                              <a:pathLst>
                                <a:path w="16" h="329">
                                  <a:moveTo>
                                    <a:pt x="0" y="0"/>
                                  </a:moveTo>
                                  <a:lnTo>
                                    <a:pt x="16" y="0"/>
                                  </a:lnTo>
                                  <a:lnTo>
                                    <a:pt x="16" y="329"/>
                                  </a:lnTo>
                                  <a:lnTo>
                                    <a:pt x="8" y="329"/>
                                  </a:lnTo>
                                  <a:lnTo>
                                    <a:pt x="8" y="312"/>
                                  </a:lnTo>
                                  <a:lnTo>
                                    <a:pt x="0" y="312"/>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62" name="Freeform 534"/>
                            <a:cNvSpPr>
                              <a:spLocks/>
                            </a:cNvSpPr>
                          </a:nvSpPr>
                          <a:spPr bwMode="auto">
                            <a:xfrm>
                              <a:off x="4052" y="2348"/>
                              <a:ext cx="98" cy="4"/>
                            </a:xfrm>
                            <a:custGeom>
                              <a:avLst/>
                              <a:gdLst/>
                              <a:ahLst/>
                              <a:cxnLst>
                                <a:cxn ang="0">
                                  <a:pos x="391" y="0"/>
                                </a:cxn>
                                <a:cxn ang="0">
                                  <a:pos x="391" y="17"/>
                                </a:cxn>
                                <a:cxn ang="0">
                                  <a:pos x="0" y="17"/>
                                </a:cxn>
                                <a:cxn ang="0">
                                  <a:pos x="0" y="8"/>
                                </a:cxn>
                                <a:cxn ang="0">
                                  <a:pos x="16" y="8"/>
                                </a:cxn>
                                <a:cxn ang="0">
                                  <a:pos x="16" y="0"/>
                                </a:cxn>
                                <a:cxn ang="0">
                                  <a:pos x="391" y="0"/>
                                </a:cxn>
                              </a:cxnLst>
                              <a:rect l="0" t="0" r="r" b="b"/>
                              <a:pathLst>
                                <a:path w="391" h="17">
                                  <a:moveTo>
                                    <a:pt x="391" y="0"/>
                                  </a:moveTo>
                                  <a:lnTo>
                                    <a:pt x="391" y="17"/>
                                  </a:lnTo>
                                  <a:lnTo>
                                    <a:pt x="0" y="17"/>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63" name="Freeform 535"/>
                            <a:cNvSpPr>
                              <a:spLocks/>
                            </a:cNvSpPr>
                          </a:nvSpPr>
                          <a:spPr bwMode="auto">
                            <a:xfrm>
                              <a:off x="4054" y="2254"/>
                              <a:ext cx="96" cy="16"/>
                            </a:xfrm>
                            <a:custGeom>
                              <a:avLst/>
                              <a:gdLst/>
                              <a:ahLst/>
                              <a:cxnLst>
                                <a:cxn ang="0">
                                  <a:pos x="0" y="63"/>
                                </a:cxn>
                                <a:cxn ang="0">
                                  <a:pos x="0" y="0"/>
                                </a:cxn>
                                <a:cxn ang="0">
                                  <a:pos x="383" y="0"/>
                                </a:cxn>
                                <a:cxn ang="0">
                                  <a:pos x="383" y="63"/>
                                </a:cxn>
                                <a:cxn ang="0">
                                  <a:pos x="0" y="63"/>
                                </a:cxn>
                                <a:cxn ang="0">
                                  <a:pos x="0" y="63"/>
                                </a:cxn>
                                <a:cxn ang="0">
                                  <a:pos x="0" y="63"/>
                                </a:cxn>
                              </a:cxnLst>
                              <a:rect l="0" t="0" r="r" b="b"/>
                              <a:pathLst>
                                <a:path w="383" h="63">
                                  <a:moveTo>
                                    <a:pt x="0" y="63"/>
                                  </a:moveTo>
                                  <a:lnTo>
                                    <a:pt x="0" y="0"/>
                                  </a:lnTo>
                                  <a:lnTo>
                                    <a:pt x="383" y="0"/>
                                  </a:lnTo>
                                  <a:lnTo>
                                    <a:pt x="383" y="63"/>
                                  </a:lnTo>
                                  <a:lnTo>
                                    <a:pt x="0" y="63"/>
                                  </a:lnTo>
                                  <a:lnTo>
                                    <a:pt x="0" y="63"/>
                                  </a:lnTo>
                                  <a:lnTo>
                                    <a:pt x="0" y="63"/>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64" name="Freeform 536"/>
                            <a:cNvSpPr>
                              <a:spLocks/>
                            </a:cNvSpPr>
                          </a:nvSpPr>
                          <a:spPr bwMode="auto">
                            <a:xfrm>
                              <a:off x="4052" y="2252"/>
                              <a:ext cx="4" cy="18"/>
                            </a:xfrm>
                            <a:custGeom>
                              <a:avLst/>
                              <a:gdLst/>
                              <a:ahLst/>
                              <a:cxnLst>
                                <a:cxn ang="0">
                                  <a:pos x="16" y="71"/>
                                </a:cxn>
                                <a:cxn ang="0">
                                  <a:pos x="0" y="71"/>
                                </a:cxn>
                                <a:cxn ang="0">
                                  <a:pos x="0" y="0"/>
                                </a:cxn>
                                <a:cxn ang="0">
                                  <a:pos x="8" y="0"/>
                                </a:cxn>
                                <a:cxn ang="0">
                                  <a:pos x="8" y="16"/>
                                </a:cxn>
                                <a:cxn ang="0">
                                  <a:pos x="16" y="16"/>
                                </a:cxn>
                                <a:cxn ang="0">
                                  <a:pos x="16" y="71"/>
                                </a:cxn>
                              </a:cxnLst>
                              <a:rect l="0" t="0" r="r" b="b"/>
                              <a:pathLst>
                                <a:path w="16" h="71">
                                  <a:moveTo>
                                    <a:pt x="16" y="71"/>
                                  </a:moveTo>
                                  <a:lnTo>
                                    <a:pt x="0" y="71"/>
                                  </a:lnTo>
                                  <a:lnTo>
                                    <a:pt x="0" y="0"/>
                                  </a:lnTo>
                                  <a:lnTo>
                                    <a:pt x="8" y="0"/>
                                  </a:lnTo>
                                  <a:lnTo>
                                    <a:pt x="8" y="16"/>
                                  </a:lnTo>
                                  <a:lnTo>
                                    <a:pt x="16" y="16"/>
                                  </a:lnTo>
                                  <a:lnTo>
                                    <a:pt x="16" y="7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65" name="Freeform 537"/>
                            <a:cNvSpPr>
                              <a:spLocks/>
                            </a:cNvSpPr>
                          </a:nvSpPr>
                          <a:spPr bwMode="auto">
                            <a:xfrm>
                              <a:off x="4054" y="2252"/>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66" name="Freeform 538"/>
                            <a:cNvSpPr>
                              <a:spLocks/>
                            </a:cNvSpPr>
                          </a:nvSpPr>
                          <a:spPr bwMode="auto">
                            <a:xfrm>
                              <a:off x="4148" y="2254"/>
                              <a:ext cx="4" cy="18"/>
                            </a:xfrm>
                            <a:custGeom>
                              <a:avLst/>
                              <a:gdLst/>
                              <a:ahLst/>
                              <a:cxnLst>
                                <a:cxn ang="0">
                                  <a:pos x="0" y="0"/>
                                </a:cxn>
                                <a:cxn ang="0">
                                  <a:pos x="16" y="0"/>
                                </a:cxn>
                                <a:cxn ang="0">
                                  <a:pos x="16" y="71"/>
                                </a:cxn>
                                <a:cxn ang="0">
                                  <a:pos x="8" y="71"/>
                                </a:cxn>
                                <a:cxn ang="0">
                                  <a:pos x="8" y="55"/>
                                </a:cxn>
                                <a:cxn ang="0">
                                  <a:pos x="0" y="55"/>
                                </a:cxn>
                                <a:cxn ang="0">
                                  <a:pos x="0" y="0"/>
                                </a:cxn>
                              </a:cxnLst>
                              <a:rect l="0" t="0" r="r" b="b"/>
                              <a:pathLst>
                                <a:path w="16" h="71">
                                  <a:moveTo>
                                    <a:pt x="0" y="0"/>
                                  </a:moveTo>
                                  <a:lnTo>
                                    <a:pt x="16" y="0"/>
                                  </a:lnTo>
                                  <a:lnTo>
                                    <a:pt x="16" y="71"/>
                                  </a:lnTo>
                                  <a:lnTo>
                                    <a:pt x="8" y="71"/>
                                  </a:lnTo>
                                  <a:lnTo>
                                    <a:pt x="8" y="55"/>
                                  </a:lnTo>
                                  <a:lnTo>
                                    <a:pt x="0" y="55"/>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67" name="Freeform 539"/>
                            <a:cNvSpPr>
                              <a:spLocks/>
                            </a:cNvSpPr>
                          </a:nvSpPr>
                          <a:spPr bwMode="auto">
                            <a:xfrm>
                              <a:off x="4052" y="2268"/>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68" name="Freeform 540"/>
                            <a:cNvSpPr>
                              <a:spLocks/>
                            </a:cNvSpPr>
                          </a:nvSpPr>
                          <a:spPr bwMode="auto">
                            <a:xfrm>
                              <a:off x="4054" y="2174"/>
                              <a:ext cx="96" cy="80"/>
                            </a:xfrm>
                            <a:custGeom>
                              <a:avLst/>
                              <a:gdLst/>
                              <a:ahLst/>
                              <a:cxnLst>
                                <a:cxn ang="0">
                                  <a:pos x="0" y="321"/>
                                </a:cxn>
                                <a:cxn ang="0">
                                  <a:pos x="0" y="0"/>
                                </a:cxn>
                                <a:cxn ang="0">
                                  <a:pos x="383" y="0"/>
                                </a:cxn>
                                <a:cxn ang="0">
                                  <a:pos x="383" y="321"/>
                                </a:cxn>
                                <a:cxn ang="0">
                                  <a:pos x="0" y="321"/>
                                </a:cxn>
                                <a:cxn ang="0">
                                  <a:pos x="0" y="321"/>
                                </a:cxn>
                                <a:cxn ang="0">
                                  <a:pos x="0" y="321"/>
                                </a:cxn>
                              </a:cxnLst>
                              <a:rect l="0" t="0" r="r" b="b"/>
                              <a:pathLst>
                                <a:path w="383" h="321">
                                  <a:moveTo>
                                    <a:pt x="0" y="321"/>
                                  </a:moveTo>
                                  <a:lnTo>
                                    <a:pt x="0" y="0"/>
                                  </a:lnTo>
                                  <a:lnTo>
                                    <a:pt x="383" y="0"/>
                                  </a:lnTo>
                                  <a:lnTo>
                                    <a:pt x="383" y="321"/>
                                  </a:lnTo>
                                  <a:lnTo>
                                    <a:pt x="0" y="321"/>
                                  </a:lnTo>
                                  <a:lnTo>
                                    <a:pt x="0" y="321"/>
                                  </a:lnTo>
                                  <a:lnTo>
                                    <a:pt x="0" y="321"/>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69" name="Freeform 541"/>
                            <a:cNvSpPr>
                              <a:spLocks/>
                            </a:cNvSpPr>
                          </a:nvSpPr>
                          <a:spPr bwMode="auto">
                            <a:xfrm>
                              <a:off x="4052" y="2172"/>
                              <a:ext cx="4" cy="82"/>
                            </a:xfrm>
                            <a:custGeom>
                              <a:avLst/>
                              <a:gdLst/>
                              <a:ahLst/>
                              <a:cxnLst>
                                <a:cxn ang="0">
                                  <a:pos x="16" y="329"/>
                                </a:cxn>
                                <a:cxn ang="0">
                                  <a:pos x="0" y="329"/>
                                </a:cxn>
                                <a:cxn ang="0">
                                  <a:pos x="0" y="0"/>
                                </a:cxn>
                                <a:cxn ang="0">
                                  <a:pos x="8" y="0"/>
                                </a:cxn>
                                <a:cxn ang="0">
                                  <a:pos x="8" y="16"/>
                                </a:cxn>
                                <a:cxn ang="0">
                                  <a:pos x="16" y="16"/>
                                </a:cxn>
                                <a:cxn ang="0">
                                  <a:pos x="16" y="329"/>
                                </a:cxn>
                              </a:cxnLst>
                              <a:rect l="0" t="0" r="r" b="b"/>
                              <a:pathLst>
                                <a:path w="16" h="329">
                                  <a:moveTo>
                                    <a:pt x="16" y="329"/>
                                  </a:moveTo>
                                  <a:lnTo>
                                    <a:pt x="0" y="329"/>
                                  </a:lnTo>
                                  <a:lnTo>
                                    <a:pt x="0" y="0"/>
                                  </a:lnTo>
                                  <a:lnTo>
                                    <a:pt x="8" y="0"/>
                                  </a:lnTo>
                                  <a:lnTo>
                                    <a:pt x="8" y="16"/>
                                  </a:lnTo>
                                  <a:lnTo>
                                    <a:pt x="16" y="16"/>
                                  </a:lnTo>
                                  <a:lnTo>
                                    <a:pt x="16" y="329"/>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70" name="Freeform 542"/>
                            <a:cNvSpPr>
                              <a:spLocks/>
                            </a:cNvSpPr>
                          </a:nvSpPr>
                          <a:spPr bwMode="auto">
                            <a:xfrm>
                              <a:off x="4054" y="2172"/>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71" name="Freeform 543"/>
                            <a:cNvSpPr>
                              <a:spLocks/>
                            </a:cNvSpPr>
                          </a:nvSpPr>
                          <a:spPr bwMode="auto">
                            <a:xfrm>
                              <a:off x="4148" y="2174"/>
                              <a:ext cx="4" cy="82"/>
                            </a:xfrm>
                            <a:custGeom>
                              <a:avLst/>
                              <a:gdLst/>
                              <a:ahLst/>
                              <a:cxnLst>
                                <a:cxn ang="0">
                                  <a:pos x="0" y="0"/>
                                </a:cxn>
                                <a:cxn ang="0">
                                  <a:pos x="16" y="0"/>
                                </a:cxn>
                                <a:cxn ang="0">
                                  <a:pos x="16" y="329"/>
                                </a:cxn>
                                <a:cxn ang="0">
                                  <a:pos x="8" y="329"/>
                                </a:cxn>
                                <a:cxn ang="0">
                                  <a:pos x="8" y="313"/>
                                </a:cxn>
                                <a:cxn ang="0">
                                  <a:pos x="0" y="313"/>
                                </a:cxn>
                                <a:cxn ang="0">
                                  <a:pos x="0" y="0"/>
                                </a:cxn>
                              </a:cxnLst>
                              <a:rect l="0" t="0" r="r" b="b"/>
                              <a:pathLst>
                                <a:path w="16" h="329">
                                  <a:moveTo>
                                    <a:pt x="0" y="0"/>
                                  </a:moveTo>
                                  <a:lnTo>
                                    <a:pt x="16" y="0"/>
                                  </a:lnTo>
                                  <a:lnTo>
                                    <a:pt x="16" y="329"/>
                                  </a:lnTo>
                                  <a:lnTo>
                                    <a:pt x="8" y="329"/>
                                  </a:lnTo>
                                  <a:lnTo>
                                    <a:pt x="8" y="313"/>
                                  </a:lnTo>
                                  <a:lnTo>
                                    <a:pt x="0" y="313"/>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72" name="Freeform 544"/>
                            <a:cNvSpPr>
                              <a:spLocks/>
                            </a:cNvSpPr>
                          </a:nvSpPr>
                          <a:spPr bwMode="auto">
                            <a:xfrm>
                              <a:off x="4052" y="2252"/>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73" name="Freeform 545"/>
                            <a:cNvSpPr>
                              <a:spLocks/>
                            </a:cNvSpPr>
                          </a:nvSpPr>
                          <a:spPr bwMode="auto">
                            <a:xfrm>
                              <a:off x="4054" y="2110"/>
                              <a:ext cx="96" cy="64"/>
                            </a:xfrm>
                            <a:custGeom>
                              <a:avLst/>
                              <a:gdLst/>
                              <a:ahLst/>
                              <a:cxnLst>
                                <a:cxn ang="0">
                                  <a:pos x="0" y="256"/>
                                </a:cxn>
                                <a:cxn ang="0">
                                  <a:pos x="0" y="0"/>
                                </a:cxn>
                                <a:cxn ang="0">
                                  <a:pos x="383" y="0"/>
                                </a:cxn>
                                <a:cxn ang="0">
                                  <a:pos x="383" y="256"/>
                                </a:cxn>
                                <a:cxn ang="0">
                                  <a:pos x="0" y="256"/>
                                </a:cxn>
                                <a:cxn ang="0">
                                  <a:pos x="0" y="256"/>
                                </a:cxn>
                                <a:cxn ang="0">
                                  <a:pos x="0" y="256"/>
                                </a:cxn>
                              </a:cxnLst>
                              <a:rect l="0" t="0" r="r" b="b"/>
                              <a:pathLst>
                                <a:path w="383" h="256">
                                  <a:moveTo>
                                    <a:pt x="0" y="256"/>
                                  </a:moveTo>
                                  <a:lnTo>
                                    <a:pt x="0" y="0"/>
                                  </a:lnTo>
                                  <a:lnTo>
                                    <a:pt x="383" y="0"/>
                                  </a:lnTo>
                                  <a:lnTo>
                                    <a:pt x="383" y="256"/>
                                  </a:lnTo>
                                  <a:lnTo>
                                    <a:pt x="0" y="256"/>
                                  </a:lnTo>
                                  <a:lnTo>
                                    <a:pt x="0" y="256"/>
                                  </a:lnTo>
                                  <a:lnTo>
                                    <a:pt x="0" y="256"/>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74" name="Freeform 546"/>
                            <a:cNvSpPr>
                              <a:spLocks/>
                            </a:cNvSpPr>
                          </a:nvSpPr>
                          <a:spPr bwMode="auto">
                            <a:xfrm>
                              <a:off x="4052" y="2108"/>
                              <a:ext cx="4" cy="66"/>
                            </a:xfrm>
                            <a:custGeom>
                              <a:avLst/>
                              <a:gdLst/>
                              <a:ahLst/>
                              <a:cxnLst>
                                <a:cxn ang="0">
                                  <a:pos x="16" y="264"/>
                                </a:cxn>
                                <a:cxn ang="0">
                                  <a:pos x="0" y="264"/>
                                </a:cxn>
                                <a:cxn ang="0">
                                  <a:pos x="0" y="0"/>
                                </a:cxn>
                                <a:cxn ang="0">
                                  <a:pos x="8" y="0"/>
                                </a:cxn>
                                <a:cxn ang="0">
                                  <a:pos x="8" y="16"/>
                                </a:cxn>
                                <a:cxn ang="0">
                                  <a:pos x="16" y="16"/>
                                </a:cxn>
                                <a:cxn ang="0">
                                  <a:pos x="16" y="264"/>
                                </a:cxn>
                              </a:cxnLst>
                              <a:rect l="0" t="0" r="r" b="b"/>
                              <a:pathLst>
                                <a:path w="16" h="264">
                                  <a:moveTo>
                                    <a:pt x="16" y="264"/>
                                  </a:moveTo>
                                  <a:lnTo>
                                    <a:pt x="0" y="264"/>
                                  </a:lnTo>
                                  <a:lnTo>
                                    <a:pt x="0" y="0"/>
                                  </a:lnTo>
                                  <a:lnTo>
                                    <a:pt x="8" y="0"/>
                                  </a:lnTo>
                                  <a:lnTo>
                                    <a:pt x="8" y="16"/>
                                  </a:lnTo>
                                  <a:lnTo>
                                    <a:pt x="16" y="16"/>
                                  </a:lnTo>
                                  <a:lnTo>
                                    <a:pt x="16" y="26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75" name="Freeform 547"/>
                            <a:cNvSpPr>
                              <a:spLocks/>
                            </a:cNvSpPr>
                          </a:nvSpPr>
                          <a:spPr bwMode="auto">
                            <a:xfrm>
                              <a:off x="4054" y="2108"/>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76" name="Freeform 548"/>
                            <a:cNvSpPr>
                              <a:spLocks/>
                            </a:cNvSpPr>
                          </a:nvSpPr>
                          <a:spPr bwMode="auto">
                            <a:xfrm>
                              <a:off x="4148" y="2110"/>
                              <a:ext cx="4" cy="66"/>
                            </a:xfrm>
                            <a:custGeom>
                              <a:avLst/>
                              <a:gdLst/>
                              <a:ahLst/>
                              <a:cxnLst>
                                <a:cxn ang="0">
                                  <a:pos x="0" y="0"/>
                                </a:cxn>
                                <a:cxn ang="0">
                                  <a:pos x="16" y="0"/>
                                </a:cxn>
                                <a:cxn ang="0">
                                  <a:pos x="16" y="264"/>
                                </a:cxn>
                                <a:cxn ang="0">
                                  <a:pos x="8" y="264"/>
                                </a:cxn>
                                <a:cxn ang="0">
                                  <a:pos x="8" y="248"/>
                                </a:cxn>
                                <a:cxn ang="0">
                                  <a:pos x="0" y="248"/>
                                </a:cxn>
                                <a:cxn ang="0">
                                  <a:pos x="0" y="0"/>
                                </a:cxn>
                              </a:cxnLst>
                              <a:rect l="0" t="0" r="r" b="b"/>
                              <a:pathLst>
                                <a:path w="16" h="264">
                                  <a:moveTo>
                                    <a:pt x="0" y="0"/>
                                  </a:moveTo>
                                  <a:lnTo>
                                    <a:pt x="16" y="0"/>
                                  </a:lnTo>
                                  <a:lnTo>
                                    <a:pt x="16" y="264"/>
                                  </a:lnTo>
                                  <a:lnTo>
                                    <a:pt x="8" y="264"/>
                                  </a:lnTo>
                                  <a:lnTo>
                                    <a:pt x="8" y="248"/>
                                  </a:lnTo>
                                  <a:lnTo>
                                    <a:pt x="0" y="24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77" name="Freeform 549"/>
                            <a:cNvSpPr>
                              <a:spLocks/>
                            </a:cNvSpPr>
                          </a:nvSpPr>
                          <a:spPr bwMode="auto">
                            <a:xfrm>
                              <a:off x="4052" y="2172"/>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78" name="Freeform 550"/>
                            <a:cNvSpPr>
                              <a:spLocks/>
                            </a:cNvSpPr>
                          </a:nvSpPr>
                          <a:spPr bwMode="auto">
                            <a:xfrm>
                              <a:off x="4054" y="2086"/>
                              <a:ext cx="96" cy="24"/>
                            </a:xfrm>
                            <a:custGeom>
                              <a:avLst/>
                              <a:gdLst/>
                              <a:ahLst/>
                              <a:cxnLst>
                                <a:cxn ang="0">
                                  <a:pos x="0" y="96"/>
                                </a:cxn>
                                <a:cxn ang="0">
                                  <a:pos x="0" y="0"/>
                                </a:cxn>
                                <a:cxn ang="0">
                                  <a:pos x="383" y="0"/>
                                </a:cxn>
                                <a:cxn ang="0">
                                  <a:pos x="383" y="96"/>
                                </a:cxn>
                                <a:cxn ang="0">
                                  <a:pos x="0" y="96"/>
                                </a:cxn>
                                <a:cxn ang="0">
                                  <a:pos x="0" y="96"/>
                                </a:cxn>
                                <a:cxn ang="0">
                                  <a:pos x="0" y="96"/>
                                </a:cxn>
                              </a:cxnLst>
                              <a:rect l="0" t="0" r="r" b="b"/>
                              <a:pathLst>
                                <a:path w="383" h="96">
                                  <a:moveTo>
                                    <a:pt x="0" y="96"/>
                                  </a:moveTo>
                                  <a:lnTo>
                                    <a:pt x="0" y="0"/>
                                  </a:lnTo>
                                  <a:lnTo>
                                    <a:pt x="383" y="0"/>
                                  </a:lnTo>
                                  <a:lnTo>
                                    <a:pt x="383" y="96"/>
                                  </a:lnTo>
                                  <a:lnTo>
                                    <a:pt x="0" y="96"/>
                                  </a:lnTo>
                                  <a:lnTo>
                                    <a:pt x="0" y="96"/>
                                  </a:lnTo>
                                  <a:lnTo>
                                    <a:pt x="0" y="9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79" name="Freeform 551"/>
                            <a:cNvSpPr>
                              <a:spLocks/>
                            </a:cNvSpPr>
                          </a:nvSpPr>
                          <a:spPr bwMode="auto">
                            <a:xfrm>
                              <a:off x="4052" y="2084"/>
                              <a:ext cx="4" cy="26"/>
                            </a:xfrm>
                            <a:custGeom>
                              <a:avLst/>
                              <a:gdLst/>
                              <a:ahLst/>
                              <a:cxnLst>
                                <a:cxn ang="0">
                                  <a:pos x="16" y="104"/>
                                </a:cxn>
                                <a:cxn ang="0">
                                  <a:pos x="0" y="104"/>
                                </a:cxn>
                                <a:cxn ang="0">
                                  <a:pos x="0" y="0"/>
                                </a:cxn>
                                <a:cxn ang="0">
                                  <a:pos x="8" y="0"/>
                                </a:cxn>
                                <a:cxn ang="0">
                                  <a:pos x="8" y="16"/>
                                </a:cxn>
                                <a:cxn ang="0">
                                  <a:pos x="16" y="16"/>
                                </a:cxn>
                                <a:cxn ang="0">
                                  <a:pos x="16" y="104"/>
                                </a:cxn>
                              </a:cxnLst>
                              <a:rect l="0" t="0" r="r" b="b"/>
                              <a:pathLst>
                                <a:path w="16" h="104">
                                  <a:moveTo>
                                    <a:pt x="16" y="104"/>
                                  </a:moveTo>
                                  <a:lnTo>
                                    <a:pt x="0" y="104"/>
                                  </a:lnTo>
                                  <a:lnTo>
                                    <a:pt x="0" y="0"/>
                                  </a:lnTo>
                                  <a:lnTo>
                                    <a:pt x="8" y="0"/>
                                  </a:lnTo>
                                  <a:lnTo>
                                    <a:pt x="8" y="16"/>
                                  </a:lnTo>
                                  <a:lnTo>
                                    <a:pt x="16" y="16"/>
                                  </a:lnTo>
                                  <a:lnTo>
                                    <a:pt x="16" y="10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80" name="Freeform 552"/>
                            <a:cNvSpPr>
                              <a:spLocks/>
                            </a:cNvSpPr>
                          </a:nvSpPr>
                          <a:spPr bwMode="auto">
                            <a:xfrm>
                              <a:off x="4054" y="2084"/>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81" name="Freeform 553"/>
                            <a:cNvSpPr>
                              <a:spLocks/>
                            </a:cNvSpPr>
                          </a:nvSpPr>
                          <a:spPr bwMode="auto">
                            <a:xfrm>
                              <a:off x="4148" y="2086"/>
                              <a:ext cx="4" cy="26"/>
                            </a:xfrm>
                            <a:custGeom>
                              <a:avLst/>
                              <a:gdLst/>
                              <a:ahLst/>
                              <a:cxnLst>
                                <a:cxn ang="0">
                                  <a:pos x="0" y="0"/>
                                </a:cxn>
                                <a:cxn ang="0">
                                  <a:pos x="16" y="0"/>
                                </a:cxn>
                                <a:cxn ang="0">
                                  <a:pos x="16" y="104"/>
                                </a:cxn>
                                <a:cxn ang="0">
                                  <a:pos x="8" y="104"/>
                                </a:cxn>
                                <a:cxn ang="0">
                                  <a:pos x="8" y="88"/>
                                </a:cxn>
                                <a:cxn ang="0">
                                  <a:pos x="0" y="88"/>
                                </a:cxn>
                                <a:cxn ang="0">
                                  <a:pos x="0" y="0"/>
                                </a:cxn>
                              </a:cxnLst>
                              <a:rect l="0" t="0" r="r" b="b"/>
                              <a:pathLst>
                                <a:path w="16" h="104">
                                  <a:moveTo>
                                    <a:pt x="0" y="0"/>
                                  </a:moveTo>
                                  <a:lnTo>
                                    <a:pt x="16" y="0"/>
                                  </a:lnTo>
                                  <a:lnTo>
                                    <a:pt x="16" y="104"/>
                                  </a:lnTo>
                                  <a:lnTo>
                                    <a:pt x="8" y="104"/>
                                  </a:lnTo>
                                  <a:lnTo>
                                    <a:pt x="8" y="88"/>
                                  </a:lnTo>
                                  <a:lnTo>
                                    <a:pt x="0" y="8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82" name="Freeform 554"/>
                            <a:cNvSpPr>
                              <a:spLocks/>
                            </a:cNvSpPr>
                          </a:nvSpPr>
                          <a:spPr bwMode="auto">
                            <a:xfrm>
                              <a:off x="4052" y="2108"/>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83" name="Freeform 555"/>
                            <a:cNvSpPr>
                              <a:spLocks/>
                            </a:cNvSpPr>
                          </a:nvSpPr>
                          <a:spPr bwMode="auto">
                            <a:xfrm>
                              <a:off x="4054" y="1998"/>
                              <a:ext cx="96" cy="88"/>
                            </a:xfrm>
                            <a:custGeom>
                              <a:avLst/>
                              <a:gdLst/>
                              <a:ahLst/>
                              <a:cxnLst>
                                <a:cxn ang="0">
                                  <a:pos x="0" y="352"/>
                                </a:cxn>
                                <a:cxn ang="0">
                                  <a:pos x="0" y="0"/>
                                </a:cxn>
                                <a:cxn ang="0">
                                  <a:pos x="383" y="0"/>
                                </a:cxn>
                                <a:cxn ang="0">
                                  <a:pos x="383" y="352"/>
                                </a:cxn>
                                <a:cxn ang="0">
                                  <a:pos x="0" y="352"/>
                                </a:cxn>
                                <a:cxn ang="0">
                                  <a:pos x="0" y="352"/>
                                </a:cxn>
                                <a:cxn ang="0">
                                  <a:pos x="0" y="352"/>
                                </a:cxn>
                              </a:cxnLst>
                              <a:rect l="0" t="0" r="r" b="b"/>
                              <a:pathLst>
                                <a:path w="383" h="352">
                                  <a:moveTo>
                                    <a:pt x="0" y="352"/>
                                  </a:moveTo>
                                  <a:lnTo>
                                    <a:pt x="0" y="0"/>
                                  </a:lnTo>
                                  <a:lnTo>
                                    <a:pt x="383" y="0"/>
                                  </a:lnTo>
                                  <a:lnTo>
                                    <a:pt x="383" y="352"/>
                                  </a:lnTo>
                                  <a:lnTo>
                                    <a:pt x="0" y="352"/>
                                  </a:lnTo>
                                  <a:lnTo>
                                    <a:pt x="0" y="352"/>
                                  </a:lnTo>
                                  <a:lnTo>
                                    <a:pt x="0" y="352"/>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84" name="Freeform 556"/>
                            <a:cNvSpPr>
                              <a:spLocks/>
                            </a:cNvSpPr>
                          </a:nvSpPr>
                          <a:spPr bwMode="auto">
                            <a:xfrm>
                              <a:off x="4052" y="1996"/>
                              <a:ext cx="4" cy="90"/>
                            </a:xfrm>
                            <a:custGeom>
                              <a:avLst/>
                              <a:gdLst/>
                              <a:ahLst/>
                              <a:cxnLst>
                                <a:cxn ang="0">
                                  <a:pos x="16" y="360"/>
                                </a:cxn>
                                <a:cxn ang="0">
                                  <a:pos x="0" y="360"/>
                                </a:cxn>
                                <a:cxn ang="0">
                                  <a:pos x="0" y="0"/>
                                </a:cxn>
                                <a:cxn ang="0">
                                  <a:pos x="8" y="0"/>
                                </a:cxn>
                                <a:cxn ang="0">
                                  <a:pos x="8" y="16"/>
                                </a:cxn>
                                <a:cxn ang="0">
                                  <a:pos x="16" y="16"/>
                                </a:cxn>
                                <a:cxn ang="0">
                                  <a:pos x="16" y="360"/>
                                </a:cxn>
                              </a:cxnLst>
                              <a:rect l="0" t="0" r="r" b="b"/>
                              <a:pathLst>
                                <a:path w="16" h="360">
                                  <a:moveTo>
                                    <a:pt x="16" y="360"/>
                                  </a:moveTo>
                                  <a:lnTo>
                                    <a:pt x="0" y="360"/>
                                  </a:lnTo>
                                  <a:lnTo>
                                    <a:pt x="0" y="0"/>
                                  </a:lnTo>
                                  <a:lnTo>
                                    <a:pt x="8" y="0"/>
                                  </a:lnTo>
                                  <a:lnTo>
                                    <a:pt x="8" y="16"/>
                                  </a:lnTo>
                                  <a:lnTo>
                                    <a:pt x="16" y="16"/>
                                  </a:lnTo>
                                  <a:lnTo>
                                    <a:pt x="16" y="36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85" name="Freeform 557"/>
                            <a:cNvSpPr>
                              <a:spLocks/>
                            </a:cNvSpPr>
                          </a:nvSpPr>
                          <a:spPr bwMode="auto">
                            <a:xfrm>
                              <a:off x="4054" y="1996"/>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86" name="Freeform 558"/>
                            <a:cNvSpPr>
                              <a:spLocks/>
                            </a:cNvSpPr>
                          </a:nvSpPr>
                          <a:spPr bwMode="auto">
                            <a:xfrm>
                              <a:off x="4148" y="1998"/>
                              <a:ext cx="4" cy="90"/>
                            </a:xfrm>
                            <a:custGeom>
                              <a:avLst/>
                              <a:gdLst/>
                              <a:ahLst/>
                              <a:cxnLst>
                                <a:cxn ang="0">
                                  <a:pos x="0" y="0"/>
                                </a:cxn>
                                <a:cxn ang="0">
                                  <a:pos x="16" y="0"/>
                                </a:cxn>
                                <a:cxn ang="0">
                                  <a:pos x="16" y="360"/>
                                </a:cxn>
                                <a:cxn ang="0">
                                  <a:pos x="8" y="360"/>
                                </a:cxn>
                                <a:cxn ang="0">
                                  <a:pos x="8" y="344"/>
                                </a:cxn>
                                <a:cxn ang="0">
                                  <a:pos x="0" y="344"/>
                                </a:cxn>
                                <a:cxn ang="0">
                                  <a:pos x="0" y="0"/>
                                </a:cxn>
                              </a:cxnLst>
                              <a:rect l="0" t="0" r="r" b="b"/>
                              <a:pathLst>
                                <a:path w="16" h="360">
                                  <a:moveTo>
                                    <a:pt x="0" y="0"/>
                                  </a:moveTo>
                                  <a:lnTo>
                                    <a:pt x="16" y="0"/>
                                  </a:lnTo>
                                  <a:lnTo>
                                    <a:pt x="16" y="360"/>
                                  </a:lnTo>
                                  <a:lnTo>
                                    <a:pt x="8" y="360"/>
                                  </a:lnTo>
                                  <a:lnTo>
                                    <a:pt x="8" y="344"/>
                                  </a:lnTo>
                                  <a:lnTo>
                                    <a:pt x="0" y="34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87" name="Freeform 559"/>
                            <a:cNvSpPr>
                              <a:spLocks/>
                            </a:cNvSpPr>
                          </a:nvSpPr>
                          <a:spPr bwMode="auto">
                            <a:xfrm>
                              <a:off x="4052" y="2084"/>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88" name="Freeform 560"/>
                            <a:cNvSpPr>
                              <a:spLocks/>
                            </a:cNvSpPr>
                          </a:nvSpPr>
                          <a:spPr bwMode="auto">
                            <a:xfrm>
                              <a:off x="4054" y="1958"/>
                              <a:ext cx="96" cy="40"/>
                            </a:xfrm>
                            <a:custGeom>
                              <a:avLst/>
                              <a:gdLst/>
                              <a:ahLst/>
                              <a:cxnLst>
                                <a:cxn ang="0">
                                  <a:pos x="0" y="160"/>
                                </a:cxn>
                                <a:cxn ang="0">
                                  <a:pos x="0" y="0"/>
                                </a:cxn>
                                <a:cxn ang="0">
                                  <a:pos x="383" y="0"/>
                                </a:cxn>
                                <a:cxn ang="0">
                                  <a:pos x="383" y="160"/>
                                </a:cxn>
                                <a:cxn ang="0">
                                  <a:pos x="0" y="160"/>
                                </a:cxn>
                                <a:cxn ang="0">
                                  <a:pos x="0" y="160"/>
                                </a:cxn>
                                <a:cxn ang="0">
                                  <a:pos x="0" y="160"/>
                                </a:cxn>
                              </a:cxnLst>
                              <a:rect l="0" t="0" r="r" b="b"/>
                              <a:pathLst>
                                <a:path w="383" h="160">
                                  <a:moveTo>
                                    <a:pt x="0" y="160"/>
                                  </a:moveTo>
                                  <a:lnTo>
                                    <a:pt x="0" y="0"/>
                                  </a:lnTo>
                                  <a:lnTo>
                                    <a:pt x="383" y="0"/>
                                  </a:lnTo>
                                  <a:lnTo>
                                    <a:pt x="383" y="160"/>
                                  </a:lnTo>
                                  <a:lnTo>
                                    <a:pt x="0" y="160"/>
                                  </a:lnTo>
                                  <a:lnTo>
                                    <a:pt x="0" y="160"/>
                                  </a:lnTo>
                                  <a:lnTo>
                                    <a:pt x="0" y="160"/>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89" name="Freeform 561"/>
                            <a:cNvSpPr>
                              <a:spLocks/>
                            </a:cNvSpPr>
                          </a:nvSpPr>
                          <a:spPr bwMode="auto">
                            <a:xfrm>
                              <a:off x="4052" y="1956"/>
                              <a:ext cx="4" cy="42"/>
                            </a:xfrm>
                            <a:custGeom>
                              <a:avLst/>
                              <a:gdLst/>
                              <a:ahLst/>
                              <a:cxnLst>
                                <a:cxn ang="0">
                                  <a:pos x="16" y="168"/>
                                </a:cxn>
                                <a:cxn ang="0">
                                  <a:pos x="0" y="168"/>
                                </a:cxn>
                                <a:cxn ang="0">
                                  <a:pos x="0" y="0"/>
                                </a:cxn>
                                <a:cxn ang="0">
                                  <a:pos x="8" y="0"/>
                                </a:cxn>
                                <a:cxn ang="0">
                                  <a:pos x="8" y="16"/>
                                </a:cxn>
                                <a:cxn ang="0">
                                  <a:pos x="16" y="16"/>
                                </a:cxn>
                                <a:cxn ang="0">
                                  <a:pos x="16" y="168"/>
                                </a:cxn>
                              </a:cxnLst>
                              <a:rect l="0" t="0" r="r" b="b"/>
                              <a:pathLst>
                                <a:path w="16" h="168">
                                  <a:moveTo>
                                    <a:pt x="16" y="168"/>
                                  </a:moveTo>
                                  <a:lnTo>
                                    <a:pt x="0" y="168"/>
                                  </a:lnTo>
                                  <a:lnTo>
                                    <a:pt x="0" y="0"/>
                                  </a:lnTo>
                                  <a:lnTo>
                                    <a:pt x="8" y="0"/>
                                  </a:lnTo>
                                  <a:lnTo>
                                    <a:pt x="8" y="16"/>
                                  </a:lnTo>
                                  <a:lnTo>
                                    <a:pt x="16" y="16"/>
                                  </a:lnTo>
                                  <a:lnTo>
                                    <a:pt x="16" y="16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90" name="Freeform 562"/>
                            <a:cNvSpPr>
                              <a:spLocks/>
                            </a:cNvSpPr>
                          </a:nvSpPr>
                          <a:spPr bwMode="auto">
                            <a:xfrm>
                              <a:off x="4054" y="1956"/>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91" name="Freeform 563"/>
                            <a:cNvSpPr>
                              <a:spLocks/>
                            </a:cNvSpPr>
                          </a:nvSpPr>
                          <a:spPr bwMode="auto">
                            <a:xfrm>
                              <a:off x="4148" y="1958"/>
                              <a:ext cx="4" cy="42"/>
                            </a:xfrm>
                            <a:custGeom>
                              <a:avLst/>
                              <a:gdLst/>
                              <a:ahLst/>
                              <a:cxnLst>
                                <a:cxn ang="0">
                                  <a:pos x="0" y="0"/>
                                </a:cxn>
                                <a:cxn ang="0">
                                  <a:pos x="16" y="0"/>
                                </a:cxn>
                                <a:cxn ang="0">
                                  <a:pos x="16" y="168"/>
                                </a:cxn>
                                <a:cxn ang="0">
                                  <a:pos x="8" y="168"/>
                                </a:cxn>
                                <a:cxn ang="0">
                                  <a:pos x="8" y="152"/>
                                </a:cxn>
                                <a:cxn ang="0">
                                  <a:pos x="0" y="152"/>
                                </a:cxn>
                                <a:cxn ang="0">
                                  <a:pos x="0" y="0"/>
                                </a:cxn>
                              </a:cxnLst>
                              <a:rect l="0" t="0" r="r" b="b"/>
                              <a:pathLst>
                                <a:path w="16" h="168">
                                  <a:moveTo>
                                    <a:pt x="0" y="0"/>
                                  </a:moveTo>
                                  <a:lnTo>
                                    <a:pt x="16" y="0"/>
                                  </a:lnTo>
                                  <a:lnTo>
                                    <a:pt x="16" y="168"/>
                                  </a:lnTo>
                                  <a:lnTo>
                                    <a:pt x="8" y="168"/>
                                  </a:lnTo>
                                  <a:lnTo>
                                    <a:pt x="8" y="152"/>
                                  </a:lnTo>
                                  <a:lnTo>
                                    <a:pt x="0" y="152"/>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92" name="Freeform 564"/>
                            <a:cNvSpPr>
                              <a:spLocks/>
                            </a:cNvSpPr>
                          </a:nvSpPr>
                          <a:spPr bwMode="auto">
                            <a:xfrm>
                              <a:off x="4052" y="1996"/>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93" name="Freeform 565"/>
                            <a:cNvSpPr>
                              <a:spLocks/>
                            </a:cNvSpPr>
                          </a:nvSpPr>
                          <a:spPr bwMode="auto">
                            <a:xfrm>
                              <a:off x="4054" y="1950"/>
                              <a:ext cx="96" cy="8"/>
                            </a:xfrm>
                            <a:custGeom>
                              <a:avLst/>
                              <a:gdLst/>
                              <a:ahLst/>
                              <a:cxnLst>
                                <a:cxn ang="0">
                                  <a:pos x="0" y="32"/>
                                </a:cxn>
                                <a:cxn ang="0">
                                  <a:pos x="0" y="0"/>
                                </a:cxn>
                                <a:cxn ang="0">
                                  <a:pos x="383" y="0"/>
                                </a:cxn>
                                <a:cxn ang="0">
                                  <a:pos x="383" y="32"/>
                                </a:cxn>
                                <a:cxn ang="0">
                                  <a:pos x="0" y="32"/>
                                </a:cxn>
                                <a:cxn ang="0">
                                  <a:pos x="0" y="32"/>
                                </a:cxn>
                                <a:cxn ang="0">
                                  <a:pos x="0" y="32"/>
                                </a:cxn>
                              </a:cxnLst>
                              <a:rect l="0" t="0" r="r" b="b"/>
                              <a:pathLst>
                                <a:path w="383" h="32">
                                  <a:moveTo>
                                    <a:pt x="0" y="32"/>
                                  </a:moveTo>
                                  <a:lnTo>
                                    <a:pt x="0" y="0"/>
                                  </a:lnTo>
                                  <a:lnTo>
                                    <a:pt x="383" y="0"/>
                                  </a:lnTo>
                                  <a:lnTo>
                                    <a:pt x="383" y="32"/>
                                  </a:lnTo>
                                  <a:lnTo>
                                    <a:pt x="0" y="32"/>
                                  </a:lnTo>
                                  <a:lnTo>
                                    <a:pt x="0" y="32"/>
                                  </a:lnTo>
                                  <a:lnTo>
                                    <a:pt x="0" y="32"/>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94" name="Freeform 566"/>
                            <a:cNvSpPr>
                              <a:spLocks/>
                            </a:cNvSpPr>
                          </a:nvSpPr>
                          <a:spPr bwMode="auto">
                            <a:xfrm>
                              <a:off x="4052" y="1948"/>
                              <a:ext cx="4" cy="10"/>
                            </a:xfrm>
                            <a:custGeom>
                              <a:avLst/>
                              <a:gdLst/>
                              <a:ahLst/>
                              <a:cxnLst>
                                <a:cxn ang="0">
                                  <a:pos x="16" y="40"/>
                                </a:cxn>
                                <a:cxn ang="0">
                                  <a:pos x="0" y="40"/>
                                </a:cxn>
                                <a:cxn ang="0">
                                  <a:pos x="0" y="0"/>
                                </a:cxn>
                                <a:cxn ang="0">
                                  <a:pos x="8" y="0"/>
                                </a:cxn>
                                <a:cxn ang="0">
                                  <a:pos x="8" y="16"/>
                                </a:cxn>
                                <a:cxn ang="0">
                                  <a:pos x="16" y="16"/>
                                </a:cxn>
                                <a:cxn ang="0">
                                  <a:pos x="16" y="40"/>
                                </a:cxn>
                              </a:cxnLst>
                              <a:rect l="0" t="0" r="r" b="b"/>
                              <a:pathLst>
                                <a:path w="16" h="40">
                                  <a:moveTo>
                                    <a:pt x="16" y="40"/>
                                  </a:moveTo>
                                  <a:lnTo>
                                    <a:pt x="0" y="40"/>
                                  </a:lnTo>
                                  <a:lnTo>
                                    <a:pt x="0" y="0"/>
                                  </a:lnTo>
                                  <a:lnTo>
                                    <a:pt x="8" y="0"/>
                                  </a:lnTo>
                                  <a:lnTo>
                                    <a:pt x="8" y="16"/>
                                  </a:lnTo>
                                  <a:lnTo>
                                    <a:pt x="16" y="16"/>
                                  </a:lnTo>
                                  <a:lnTo>
                                    <a:pt x="16" y="4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95" name="Freeform 567"/>
                            <a:cNvSpPr>
                              <a:spLocks/>
                            </a:cNvSpPr>
                          </a:nvSpPr>
                          <a:spPr bwMode="auto">
                            <a:xfrm>
                              <a:off x="4054" y="1948"/>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96" name="Freeform 568"/>
                            <a:cNvSpPr>
                              <a:spLocks/>
                            </a:cNvSpPr>
                          </a:nvSpPr>
                          <a:spPr bwMode="auto">
                            <a:xfrm>
                              <a:off x="4148" y="1950"/>
                              <a:ext cx="4" cy="10"/>
                            </a:xfrm>
                            <a:custGeom>
                              <a:avLst/>
                              <a:gdLst/>
                              <a:ahLst/>
                              <a:cxnLst>
                                <a:cxn ang="0">
                                  <a:pos x="0" y="0"/>
                                </a:cxn>
                                <a:cxn ang="0">
                                  <a:pos x="16" y="0"/>
                                </a:cxn>
                                <a:cxn ang="0">
                                  <a:pos x="16" y="40"/>
                                </a:cxn>
                                <a:cxn ang="0">
                                  <a:pos x="8" y="40"/>
                                </a:cxn>
                                <a:cxn ang="0">
                                  <a:pos x="8" y="24"/>
                                </a:cxn>
                                <a:cxn ang="0">
                                  <a:pos x="0" y="24"/>
                                </a:cxn>
                                <a:cxn ang="0">
                                  <a:pos x="0" y="0"/>
                                </a:cxn>
                              </a:cxnLst>
                              <a:rect l="0" t="0" r="r" b="b"/>
                              <a:pathLst>
                                <a:path w="16" h="40">
                                  <a:moveTo>
                                    <a:pt x="0" y="0"/>
                                  </a:moveTo>
                                  <a:lnTo>
                                    <a:pt x="16" y="0"/>
                                  </a:lnTo>
                                  <a:lnTo>
                                    <a:pt x="16" y="40"/>
                                  </a:lnTo>
                                  <a:lnTo>
                                    <a:pt x="8" y="40"/>
                                  </a:lnTo>
                                  <a:lnTo>
                                    <a:pt x="8" y="24"/>
                                  </a:lnTo>
                                  <a:lnTo>
                                    <a:pt x="0" y="2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97" name="Freeform 569"/>
                            <a:cNvSpPr>
                              <a:spLocks/>
                            </a:cNvSpPr>
                          </a:nvSpPr>
                          <a:spPr bwMode="auto">
                            <a:xfrm>
                              <a:off x="4052" y="1956"/>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98" name="Freeform 570"/>
                            <a:cNvSpPr>
                              <a:spLocks/>
                            </a:cNvSpPr>
                          </a:nvSpPr>
                          <a:spPr bwMode="auto">
                            <a:xfrm>
                              <a:off x="4054" y="1910"/>
                              <a:ext cx="96" cy="40"/>
                            </a:xfrm>
                            <a:custGeom>
                              <a:avLst/>
                              <a:gdLst/>
                              <a:ahLst/>
                              <a:cxnLst>
                                <a:cxn ang="0">
                                  <a:pos x="0" y="161"/>
                                </a:cxn>
                                <a:cxn ang="0">
                                  <a:pos x="0" y="0"/>
                                </a:cxn>
                                <a:cxn ang="0">
                                  <a:pos x="383" y="0"/>
                                </a:cxn>
                                <a:cxn ang="0">
                                  <a:pos x="383" y="161"/>
                                </a:cxn>
                                <a:cxn ang="0">
                                  <a:pos x="0" y="161"/>
                                </a:cxn>
                                <a:cxn ang="0">
                                  <a:pos x="0" y="161"/>
                                </a:cxn>
                                <a:cxn ang="0">
                                  <a:pos x="0" y="161"/>
                                </a:cxn>
                              </a:cxnLst>
                              <a:rect l="0" t="0" r="r" b="b"/>
                              <a:pathLst>
                                <a:path w="383" h="161">
                                  <a:moveTo>
                                    <a:pt x="0" y="161"/>
                                  </a:moveTo>
                                  <a:lnTo>
                                    <a:pt x="0" y="0"/>
                                  </a:lnTo>
                                  <a:lnTo>
                                    <a:pt x="383" y="0"/>
                                  </a:lnTo>
                                  <a:lnTo>
                                    <a:pt x="383" y="161"/>
                                  </a:lnTo>
                                  <a:lnTo>
                                    <a:pt x="0" y="161"/>
                                  </a:lnTo>
                                  <a:lnTo>
                                    <a:pt x="0" y="161"/>
                                  </a:lnTo>
                                  <a:lnTo>
                                    <a:pt x="0" y="161"/>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699" name="Freeform 571"/>
                            <a:cNvSpPr>
                              <a:spLocks/>
                            </a:cNvSpPr>
                          </a:nvSpPr>
                          <a:spPr bwMode="auto">
                            <a:xfrm>
                              <a:off x="4052" y="1908"/>
                              <a:ext cx="4" cy="42"/>
                            </a:xfrm>
                            <a:custGeom>
                              <a:avLst/>
                              <a:gdLst/>
                              <a:ahLst/>
                              <a:cxnLst>
                                <a:cxn ang="0">
                                  <a:pos x="16" y="169"/>
                                </a:cxn>
                                <a:cxn ang="0">
                                  <a:pos x="0" y="169"/>
                                </a:cxn>
                                <a:cxn ang="0">
                                  <a:pos x="0" y="0"/>
                                </a:cxn>
                                <a:cxn ang="0">
                                  <a:pos x="8" y="0"/>
                                </a:cxn>
                                <a:cxn ang="0">
                                  <a:pos x="8" y="16"/>
                                </a:cxn>
                                <a:cxn ang="0">
                                  <a:pos x="16" y="16"/>
                                </a:cxn>
                                <a:cxn ang="0">
                                  <a:pos x="16" y="169"/>
                                </a:cxn>
                              </a:cxnLst>
                              <a:rect l="0" t="0" r="r" b="b"/>
                              <a:pathLst>
                                <a:path w="16" h="169">
                                  <a:moveTo>
                                    <a:pt x="16" y="169"/>
                                  </a:moveTo>
                                  <a:lnTo>
                                    <a:pt x="0" y="169"/>
                                  </a:lnTo>
                                  <a:lnTo>
                                    <a:pt x="0" y="0"/>
                                  </a:lnTo>
                                  <a:lnTo>
                                    <a:pt x="8" y="0"/>
                                  </a:lnTo>
                                  <a:lnTo>
                                    <a:pt x="8" y="16"/>
                                  </a:lnTo>
                                  <a:lnTo>
                                    <a:pt x="16" y="16"/>
                                  </a:lnTo>
                                  <a:lnTo>
                                    <a:pt x="16" y="169"/>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00" name="Freeform 572"/>
                            <a:cNvSpPr>
                              <a:spLocks/>
                            </a:cNvSpPr>
                          </a:nvSpPr>
                          <a:spPr bwMode="auto">
                            <a:xfrm>
                              <a:off x="4054" y="1908"/>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01" name="Freeform 573"/>
                            <a:cNvSpPr>
                              <a:spLocks/>
                            </a:cNvSpPr>
                          </a:nvSpPr>
                          <a:spPr bwMode="auto">
                            <a:xfrm>
                              <a:off x="4148" y="1910"/>
                              <a:ext cx="4" cy="42"/>
                            </a:xfrm>
                            <a:custGeom>
                              <a:avLst/>
                              <a:gdLst/>
                              <a:ahLst/>
                              <a:cxnLst>
                                <a:cxn ang="0">
                                  <a:pos x="0" y="0"/>
                                </a:cxn>
                                <a:cxn ang="0">
                                  <a:pos x="16" y="0"/>
                                </a:cxn>
                                <a:cxn ang="0">
                                  <a:pos x="16" y="169"/>
                                </a:cxn>
                                <a:cxn ang="0">
                                  <a:pos x="8" y="169"/>
                                </a:cxn>
                                <a:cxn ang="0">
                                  <a:pos x="8" y="153"/>
                                </a:cxn>
                                <a:cxn ang="0">
                                  <a:pos x="0" y="153"/>
                                </a:cxn>
                                <a:cxn ang="0">
                                  <a:pos x="0" y="0"/>
                                </a:cxn>
                              </a:cxnLst>
                              <a:rect l="0" t="0" r="r" b="b"/>
                              <a:pathLst>
                                <a:path w="16" h="169">
                                  <a:moveTo>
                                    <a:pt x="0" y="0"/>
                                  </a:moveTo>
                                  <a:lnTo>
                                    <a:pt x="16" y="0"/>
                                  </a:lnTo>
                                  <a:lnTo>
                                    <a:pt x="16" y="169"/>
                                  </a:lnTo>
                                  <a:lnTo>
                                    <a:pt x="8" y="169"/>
                                  </a:lnTo>
                                  <a:lnTo>
                                    <a:pt x="8" y="153"/>
                                  </a:lnTo>
                                  <a:lnTo>
                                    <a:pt x="0" y="153"/>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02" name="Freeform 574"/>
                            <a:cNvSpPr>
                              <a:spLocks/>
                            </a:cNvSpPr>
                          </a:nvSpPr>
                          <a:spPr bwMode="auto">
                            <a:xfrm>
                              <a:off x="4052" y="1948"/>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03" name="Freeform 575"/>
                            <a:cNvSpPr>
                              <a:spLocks/>
                            </a:cNvSpPr>
                          </a:nvSpPr>
                          <a:spPr bwMode="auto">
                            <a:xfrm>
                              <a:off x="4054" y="1782"/>
                              <a:ext cx="96" cy="128"/>
                            </a:xfrm>
                            <a:custGeom>
                              <a:avLst/>
                              <a:gdLst/>
                              <a:ahLst/>
                              <a:cxnLst>
                                <a:cxn ang="0">
                                  <a:pos x="0" y="512"/>
                                </a:cxn>
                                <a:cxn ang="0">
                                  <a:pos x="0" y="0"/>
                                </a:cxn>
                                <a:cxn ang="0">
                                  <a:pos x="383" y="0"/>
                                </a:cxn>
                                <a:cxn ang="0">
                                  <a:pos x="383" y="512"/>
                                </a:cxn>
                                <a:cxn ang="0">
                                  <a:pos x="0" y="512"/>
                                </a:cxn>
                                <a:cxn ang="0">
                                  <a:pos x="0" y="512"/>
                                </a:cxn>
                                <a:cxn ang="0">
                                  <a:pos x="0" y="512"/>
                                </a:cxn>
                              </a:cxnLst>
                              <a:rect l="0" t="0" r="r" b="b"/>
                              <a:pathLst>
                                <a:path w="383" h="512">
                                  <a:moveTo>
                                    <a:pt x="0" y="512"/>
                                  </a:moveTo>
                                  <a:lnTo>
                                    <a:pt x="0" y="0"/>
                                  </a:lnTo>
                                  <a:lnTo>
                                    <a:pt x="383" y="0"/>
                                  </a:lnTo>
                                  <a:lnTo>
                                    <a:pt x="383" y="512"/>
                                  </a:lnTo>
                                  <a:lnTo>
                                    <a:pt x="0" y="512"/>
                                  </a:lnTo>
                                  <a:lnTo>
                                    <a:pt x="0" y="512"/>
                                  </a:lnTo>
                                  <a:lnTo>
                                    <a:pt x="0" y="512"/>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04" name="Freeform 576"/>
                            <a:cNvSpPr>
                              <a:spLocks/>
                            </a:cNvSpPr>
                          </a:nvSpPr>
                          <a:spPr bwMode="auto">
                            <a:xfrm>
                              <a:off x="4052" y="1780"/>
                              <a:ext cx="4" cy="130"/>
                            </a:xfrm>
                            <a:custGeom>
                              <a:avLst/>
                              <a:gdLst/>
                              <a:ahLst/>
                              <a:cxnLst>
                                <a:cxn ang="0">
                                  <a:pos x="16" y="520"/>
                                </a:cxn>
                                <a:cxn ang="0">
                                  <a:pos x="0" y="520"/>
                                </a:cxn>
                                <a:cxn ang="0">
                                  <a:pos x="0" y="0"/>
                                </a:cxn>
                                <a:cxn ang="0">
                                  <a:pos x="8" y="0"/>
                                </a:cxn>
                                <a:cxn ang="0">
                                  <a:pos x="8" y="16"/>
                                </a:cxn>
                                <a:cxn ang="0">
                                  <a:pos x="16" y="16"/>
                                </a:cxn>
                                <a:cxn ang="0">
                                  <a:pos x="16" y="520"/>
                                </a:cxn>
                              </a:cxnLst>
                              <a:rect l="0" t="0" r="r" b="b"/>
                              <a:pathLst>
                                <a:path w="16" h="520">
                                  <a:moveTo>
                                    <a:pt x="16" y="520"/>
                                  </a:moveTo>
                                  <a:lnTo>
                                    <a:pt x="0" y="520"/>
                                  </a:lnTo>
                                  <a:lnTo>
                                    <a:pt x="0" y="0"/>
                                  </a:lnTo>
                                  <a:lnTo>
                                    <a:pt x="8" y="0"/>
                                  </a:lnTo>
                                  <a:lnTo>
                                    <a:pt x="8" y="16"/>
                                  </a:lnTo>
                                  <a:lnTo>
                                    <a:pt x="16" y="16"/>
                                  </a:lnTo>
                                  <a:lnTo>
                                    <a:pt x="16" y="52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05" name="Freeform 577"/>
                            <a:cNvSpPr>
                              <a:spLocks/>
                            </a:cNvSpPr>
                          </a:nvSpPr>
                          <a:spPr bwMode="auto">
                            <a:xfrm>
                              <a:off x="4054" y="1780"/>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06" name="Freeform 578"/>
                            <a:cNvSpPr>
                              <a:spLocks/>
                            </a:cNvSpPr>
                          </a:nvSpPr>
                          <a:spPr bwMode="auto">
                            <a:xfrm>
                              <a:off x="4148" y="1782"/>
                              <a:ext cx="4" cy="130"/>
                            </a:xfrm>
                            <a:custGeom>
                              <a:avLst/>
                              <a:gdLst/>
                              <a:ahLst/>
                              <a:cxnLst>
                                <a:cxn ang="0">
                                  <a:pos x="0" y="0"/>
                                </a:cxn>
                                <a:cxn ang="0">
                                  <a:pos x="16" y="0"/>
                                </a:cxn>
                                <a:cxn ang="0">
                                  <a:pos x="16" y="520"/>
                                </a:cxn>
                                <a:cxn ang="0">
                                  <a:pos x="8" y="520"/>
                                </a:cxn>
                                <a:cxn ang="0">
                                  <a:pos x="8" y="504"/>
                                </a:cxn>
                                <a:cxn ang="0">
                                  <a:pos x="0" y="504"/>
                                </a:cxn>
                                <a:cxn ang="0">
                                  <a:pos x="0" y="0"/>
                                </a:cxn>
                              </a:cxnLst>
                              <a:rect l="0" t="0" r="r" b="b"/>
                              <a:pathLst>
                                <a:path w="16" h="520">
                                  <a:moveTo>
                                    <a:pt x="0" y="0"/>
                                  </a:moveTo>
                                  <a:lnTo>
                                    <a:pt x="16" y="0"/>
                                  </a:lnTo>
                                  <a:lnTo>
                                    <a:pt x="16" y="520"/>
                                  </a:lnTo>
                                  <a:lnTo>
                                    <a:pt x="8" y="520"/>
                                  </a:lnTo>
                                  <a:lnTo>
                                    <a:pt x="8" y="504"/>
                                  </a:lnTo>
                                  <a:lnTo>
                                    <a:pt x="0" y="50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07" name="Freeform 579"/>
                            <a:cNvSpPr>
                              <a:spLocks/>
                            </a:cNvSpPr>
                          </a:nvSpPr>
                          <a:spPr bwMode="auto">
                            <a:xfrm>
                              <a:off x="4052" y="1908"/>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08" name="Freeform 580"/>
                            <a:cNvSpPr>
                              <a:spLocks/>
                            </a:cNvSpPr>
                          </a:nvSpPr>
                          <a:spPr bwMode="auto">
                            <a:xfrm>
                              <a:off x="4054" y="1718"/>
                              <a:ext cx="48" cy="64"/>
                            </a:xfrm>
                            <a:custGeom>
                              <a:avLst/>
                              <a:gdLst/>
                              <a:ahLst/>
                              <a:cxnLst>
                                <a:cxn ang="0">
                                  <a:pos x="0" y="256"/>
                                </a:cxn>
                                <a:cxn ang="0">
                                  <a:pos x="127" y="0"/>
                                </a:cxn>
                                <a:cxn ang="0">
                                  <a:pos x="191" y="0"/>
                                </a:cxn>
                                <a:cxn ang="0">
                                  <a:pos x="64" y="256"/>
                                </a:cxn>
                                <a:cxn ang="0">
                                  <a:pos x="0" y="256"/>
                                </a:cxn>
                                <a:cxn ang="0">
                                  <a:pos x="0" y="256"/>
                                </a:cxn>
                                <a:cxn ang="0">
                                  <a:pos x="0" y="256"/>
                                </a:cxn>
                              </a:cxnLst>
                              <a:rect l="0" t="0" r="r" b="b"/>
                              <a:pathLst>
                                <a:path w="191" h="256">
                                  <a:moveTo>
                                    <a:pt x="0" y="256"/>
                                  </a:moveTo>
                                  <a:lnTo>
                                    <a:pt x="127" y="0"/>
                                  </a:lnTo>
                                  <a:lnTo>
                                    <a:pt x="191" y="0"/>
                                  </a:lnTo>
                                  <a:lnTo>
                                    <a:pt x="64" y="256"/>
                                  </a:lnTo>
                                  <a:lnTo>
                                    <a:pt x="0" y="256"/>
                                  </a:lnTo>
                                  <a:lnTo>
                                    <a:pt x="0" y="256"/>
                                  </a:lnTo>
                                  <a:lnTo>
                                    <a:pt x="0" y="25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09" name="Freeform 581"/>
                            <a:cNvSpPr>
                              <a:spLocks/>
                            </a:cNvSpPr>
                          </a:nvSpPr>
                          <a:spPr bwMode="auto">
                            <a:xfrm>
                              <a:off x="4052" y="1716"/>
                              <a:ext cx="35" cy="67"/>
                            </a:xfrm>
                            <a:custGeom>
                              <a:avLst/>
                              <a:gdLst/>
                              <a:ahLst/>
                              <a:cxnLst>
                                <a:cxn ang="0">
                                  <a:pos x="14" y="268"/>
                                </a:cxn>
                                <a:cxn ang="0">
                                  <a:pos x="0" y="261"/>
                                </a:cxn>
                                <a:cxn ang="0">
                                  <a:pos x="129" y="0"/>
                                </a:cxn>
                                <a:cxn ang="0">
                                  <a:pos x="134" y="0"/>
                                </a:cxn>
                                <a:cxn ang="0">
                                  <a:pos x="134" y="16"/>
                                </a:cxn>
                                <a:cxn ang="0">
                                  <a:pos x="139" y="16"/>
                                </a:cxn>
                                <a:cxn ang="0">
                                  <a:pos x="14" y="268"/>
                                </a:cxn>
                              </a:cxnLst>
                              <a:rect l="0" t="0" r="r" b="b"/>
                              <a:pathLst>
                                <a:path w="139" h="268">
                                  <a:moveTo>
                                    <a:pt x="14" y="268"/>
                                  </a:moveTo>
                                  <a:lnTo>
                                    <a:pt x="0" y="261"/>
                                  </a:lnTo>
                                  <a:lnTo>
                                    <a:pt x="129" y="0"/>
                                  </a:lnTo>
                                  <a:lnTo>
                                    <a:pt x="134" y="0"/>
                                  </a:lnTo>
                                  <a:lnTo>
                                    <a:pt x="134" y="16"/>
                                  </a:lnTo>
                                  <a:lnTo>
                                    <a:pt x="139" y="16"/>
                                  </a:lnTo>
                                  <a:lnTo>
                                    <a:pt x="14" y="26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10" name="Freeform 582"/>
                            <a:cNvSpPr>
                              <a:spLocks/>
                            </a:cNvSpPr>
                          </a:nvSpPr>
                          <a:spPr bwMode="auto">
                            <a:xfrm>
                              <a:off x="4086" y="1716"/>
                              <a:ext cx="19" cy="4"/>
                            </a:xfrm>
                            <a:custGeom>
                              <a:avLst/>
                              <a:gdLst/>
                              <a:ahLst/>
                              <a:cxnLst>
                                <a:cxn ang="0">
                                  <a:pos x="0" y="16"/>
                                </a:cxn>
                                <a:cxn ang="0">
                                  <a:pos x="0" y="0"/>
                                </a:cxn>
                                <a:cxn ang="0">
                                  <a:pos x="78" y="0"/>
                                </a:cxn>
                                <a:cxn ang="0">
                                  <a:pos x="72" y="12"/>
                                </a:cxn>
                                <a:cxn ang="0">
                                  <a:pos x="57" y="5"/>
                                </a:cxn>
                                <a:cxn ang="0">
                                  <a:pos x="51" y="16"/>
                                </a:cxn>
                                <a:cxn ang="0">
                                  <a:pos x="0" y="16"/>
                                </a:cxn>
                              </a:cxnLst>
                              <a:rect l="0" t="0" r="r" b="b"/>
                              <a:pathLst>
                                <a:path w="78" h="16">
                                  <a:moveTo>
                                    <a:pt x="0" y="16"/>
                                  </a:moveTo>
                                  <a:lnTo>
                                    <a:pt x="0" y="0"/>
                                  </a:lnTo>
                                  <a:lnTo>
                                    <a:pt x="78" y="0"/>
                                  </a:lnTo>
                                  <a:lnTo>
                                    <a:pt x="72" y="12"/>
                                  </a:lnTo>
                                  <a:lnTo>
                                    <a:pt x="57" y="5"/>
                                  </a:lnTo>
                                  <a:lnTo>
                                    <a:pt x="5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11" name="Freeform 583"/>
                            <a:cNvSpPr>
                              <a:spLocks/>
                            </a:cNvSpPr>
                          </a:nvSpPr>
                          <a:spPr bwMode="auto">
                            <a:xfrm>
                              <a:off x="4069" y="1717"/>
                              <a:ext cx="35" cy="67"/>
                            </a:xfrm>
                            <a:custGeom>
                              <a:avLst/>
                              <a:gdLst/>
                              <a:ahLst/>
                              <a:cxnLst>
                                <a:cxn ang="0">
                                  <a:pos x="125" y="0"/>
                                </a:cxn>
                                <a:cxn ang="0">
                                  <a:pos x="140" y="7"/>
                                </a:cxn>
                                <a:cxn ang="0">
                                  <a:pos x="10" y="267"/>
                                </a:cxn>
                                <a:cxn ang="0">
                                  <a:pos x="5" y="267"/>
                                </a:cxn>
                                <a:cxn ang="0">
                                  <a:pos x="5" y="251"/>
                                </a:cxn>
                                <a:cxn ang="0">
                                  <a:pos x="0" y="251"/>
                                </a:cxn>
                                <a:cxn ang="0">
                                  <a:pos x="125" y="0"/>
                                </a:cxn>
                              </a:cxnLst>
                              <a:rect l="0" t="0" r="r" b="b"/>
                              <a:pathLst>
                                <a:path w="140" h="267">
                                  <a:moveTo>
                                    <a:pt x="125" y="0"/>
                                  </a:moveTo>
                                  <a:lnTo>
                                    <a:pt x="140" y="7"/>
                                  </a:lnTo>
                                  <a:lnTo>
                                    <a:pt x="10" y="267"/>
                                  </a:lnTo>
                                  <a:lnTo>
                                    <a:pt x="5" y="267"/>
                                  </a:lnTo>
                                  <a:lnTo>
                                    <a:pt x="5" y="251"/>
                                  </a:lnTo>
                                  <a:lnTo>
                                    <a:pt x="0" y="251"/>
                                  </a:lnTo>
                                  <a:lnTo>
                                    <a:pt x="12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12" name="Freeform 584"/>
                            <a:cNvSpPr>
                              <a:spLocks/>
                            </a:cNvSpPr>
                          </a:nvSpPr>
                          <a:spPr bwMode="auto">
                            <a:xfrm>
                              <a:off x="4051" y="1780"/>
                              <a:ext cx="19" cy="4"/>
                            </a:xfrm>
                            <a:custGeom>
                              <a:avLst/>
                              <a:gdLst/>
                              <a:ahLst/>
                              <a:cxnLst>
                                <a:cxn ang="0">
                                  <a:pos x="77" y="0"/>
                                </a:cxn>
                                <a:cxn ang="0">
                                  <a:pos x="77" y="16"/>
                                </a:cxn>
                                <a:cxn ang="0">
                                  <a:pos x="0" y="16"/>
                                </a:cxn>
                                <a:cxn ang="0">
                                  <a:pos x="6" y="5"/>
                                </a:cxn>
                                <a:cxn ang="0">
                                  <a:pos x="20" y="12"/>
                                </a:cxn>
                                <a:cxn ang="0">
                                  <a:pos x="26" y="0"/>
                                </a:cxn>
                                <a:cxn ang="0">
                                  <a:pos x="77" y="0"/>
                                </a:cxn>
                              </a:cxnLst>
                              <a:rect l="0" t="0" r="r" b="b"/>
                              <a:pathLst>
                                <a:path w="77" h="16">
                                  <a:moveTo>
                                    <a:pt x="77" y="0"/>
                                  </a:moveTo>
                                  <a:lnTo>
                                    <a:pt x="77" y="16"/>
                                  </a:lnTo>
                                  <a:lnTo>
                                    <a:pt x="0" y="16"/>
                                  </a:lnTo>
                                  <a:lnTo>
                                    <a:pt x="6" y="5"/>
                                  </a:lnTo>
                                  <a:lnTo>
                                    <a:pt x="20" y="12"/>
                                  </a:lnTo>
                                  <a:lnTo>
                                    <a:pt x="26" y="0"/>
                                  </a:lnTo>
                                  <a:lnTo>
                                    <a:pt x="77"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13" name="Freeform 585"/>
                            <a:cNvSpPr>
                              <a:spLocks/>
                            </a:cNvSpPr>
                          </a:nvSpPr>
                          <a:spPr bwMode="auto">
                            <a:xfrm>
                              <a:off x="4102" y="1718"/>
                              <a:ext cx="48" cy="64"/>
                            </a:xfrm>
                            <a:custGeom>
                              <a:avLst/>
                              <a:gdLst/>
                              <a:ahLst/>
                              <a:cxnLst>
                                <a:cxn ang="0">
                                  <a:pos x="0" y="256"/>
                                </a:cxn>
                                <a:cxn ang="0">
                                  <a:pos x="129" y="0"/>
                                </a:cxn>
                                <a:cxn ang="0">
                                  <a:pos x="192" y="0"/>
                                </a:cxn>
                                <a:cxn ang="0">
                                  <a:pos x="65" y="256"/>
                                </a:cxn>
                                <a:cxn ang="0">
                                  <a:pos x="0" y="256"/>
                                </a:cxn>
                                <a:cxn ang="0">
                                  <a:pos x="0" y="256"/>
                                </a:cxn>
                                <a:cxn ang="0">
                                  <a:pos x="0" y="256"/>
                                </a:cxn>
                              </a:cxnLst>
                              <a:rect l="0" t="0" r="r" b="b"/>
                              <a:pathLst>
                                <a:path w="192" h="256">
                                  <a:moveTo>
                                    <a:pt x="0" y="256"/>
                                  </a:moveTo>
                                  <a:lnTo>
                                    <a:pt x="129" y="0"/>
                                  </a:lnTo>
                                  <a:lnTo>
                                    <a:pt x="192" y="0"/>
                                  </a:lnTo>
                                  <a:lnTo>
                                    <a:pt x="65" y="256"/>
                                  </a:lnTo>
                                  <a:lnTo>
                                    <a:pt x="0" y="256"/>
                                  </a:lnTo>
                                  <a:lnTo>
                                    <a:pt x="0" y="256"/>
                                  </a:lnTo>
                                  <a:lnTo>
                                    <a:pt x="0" y="25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14" name="Freeform 586"/>
                            <a:cNvSpPr>
                              <a:spLocks/>
                            </a:cNvSpPr>
                          </a:nvSpPr>
                          <a:spPr bwMode="auto">
                            <a:xfrm>
                              <a:off x="4100" y="1716"/>
                              <a:ext cx="35" cy="67"/>
                            </a:xfrm>
                            <a:custGeom>
                              <a:avLst/>
                              <a:gdLst/>
                              <a:ahLst/>
                              <a:cxnLst>
                                <a:cxn ang="0">
                                  <a:pos x="15" y="268"/>
                                </a:cxn>
                                <a:cxn ang="0">
                                  <a:pos x="0" y="261"/>
                                </a:cxn>
                                <a:cxn ang="0">
                                  <a:pos x="131" y="0"/>
                                </a:cxn>
                                <a:cxn ang="0">
                                  <a:pos x="136" y="0"/>
                                </a:cxn>
                                <a:cxn ang="0">
                                  <a:pos x="136" y="16"/>
                                </a:cxn>
                                <a:cxn ang="0">
                                  <a:pos x="141" y="16"/>
                                </a:cxn>
                                <a:cxn ang="0">
                                  <a:pos x="15" y="268"/>
                                </a:cxn>
                              </a:cxnLst>
                              <a:rect l="0" t="0" r="r" b="b"/>
                              <a:pathLst>
                                <a:path w="141" h="268">
                                  <a:moveTo>
                                    <a:pt x="15" y="268"/>
                                  </a:moveTo>
                                  <a:lnTo>
                                    <a:pt x="0" y="261"/>
                                  </a:lnTo>
                                  <a:lnTo>
                                    <a:pt x="131" y="0"/>
                                  </a:lnTo>
                                  <a:lnTo>
                                    <a:pt x="136" y="0"/>
                                  </a:lnTo>
                                  <a:lnTo>
                                    <a:pt x="136" y="16"/>
                                  </a:lnTo>
                                  <a:lnTo>
                                    <a:pt x="141" y="16"/>
                                  </a:lnTo>
                                  <a:lnTo>
                                    <a:pt x="15" y="26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15" name="Freeform 587"/>
                            <a:cNvSpPr>
                              <a:spLocks/>
                            </a:cNvSpPr>
                          </a:nvSpPr>
                          <a:spPr bwMode="auto">
                            <a:xfrm>
                              <a:off x="4134" y="1716"/>
                              <a:ext cx="19" cy="4"/>
                            </a:xfrm>
                            <a:custGeom>
                              <a:avLst/>
                              <a:gdLst/>
                              <a:ahLst/>
                              <a:cxnLst>
                                <a:cxn ang="0">
                                  <a:pos x="0" y="16"/>
                                </a:cxn>
                                <a:cxn ang="0">
                                  <a:pos x="0" y="0"/>
                                </a:cxn>
                                <a:cxn ang="0">
                                  <a:pos x="76" y="0"/>
                                </a:cxn>
                                <a:cxn ang="0">
                                  <a:pos x="71" y="12"/>
                                </a:cxn>
                                <a:cxn ang="0">
                                  <a:pos x="56" y="5"/>
                                </a:cxn>
                                <a:cxn ang="0">
                                  <a:pos x="50" y="16"/>
                                </a:cxn>
                                <a:cxn ang="0">
                                  <a:pos x="0" y="16"/>
                                </a:cxn>
                              </a:cxnLst>
                              <a:rect l="0" t="0" r="r" b="b"/>
                              <a:pathLst>
                                <a:path w="76" h="16">
                                  <a:moveTo>
                                    <a:pt x="0" y="16"/>
                                  </a:moveTo>
                                  <a:lnTo>
                                    <a:pt x="0" y="0"/>
                                  </a:lnTo>
                                  <a:lnTo>
                                    <a:pt x="76" y="0"/>
                                  </a:lnTo>
                                  <a:lnTo>
                                    <a:pt x="71" y="12"/>
                                  </a:lnTo>
                                  <a:lnTo>
                                    <a:pt x="56" y="5"/>
                                  </a:lnTo>
                                  <a:lnTo>
                                    <a:pt x="50"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16" name="Freeform 588"/>
                            <a:cNvSpPr>
                              <a:spLocks/>
                            </a:cNvSpPr>
                          </a:nvSpPr>
                          <a:spPr bwMode="auto">
                            <a:xfrm>
                              <a:off x="4117" y="1717"/>
                              <a:ext cx="35" cy="67"/>
                            </a:xfrm>
                            <a:custGeom>
                              <a:avLst/>
                              <a:gdLst/>
                              <a:ahLst/>
                              <a:cxnLst>
                                <a:cxn ang="0">
                                  <a:pos x="125" y="0"/>
                                </a:cxn>
                                <a:cxn ang="0">
                                  <a:pos x="140" y="7"/>
                                </a:cxn>
                                <a:cxn ang="0">
                                  <a:pos x="10" y="267"/>
                                </a:cxn>
                                <a:cxn ang="0">
                                  <a:pos x="5" y="267"/>
                                </a:cxn>
                                <a:cxn ang="0">
                                  <a:pos x="5" y="251"/>
                                </a:cxn>
                                <a:cxn ang="0">
                                  <a:pos x="0" y="251"/>
                                </a:cxn>
                                <a:cxn ang="0">
                                  <a:pos x="125" y="0"/>
                                </a:cxn>
                              </a:cxnLst>
                              <a:rect l="0" t="0" r="r" b="b"/>
                              <a:pathLst>
                                <a:path w="140" h="267">
                                  <a:moveTo>
                                    <a:pt x="125" y="0"/>
                                  </a:moveTo>
                                  <a:lnTo>
                                    <a:pt x="140" y="7"/>
                                  </a:lnTo>
                                  <a:lnTo>
                                    <a:pt x="10" y="267"/>
                                  </a:lnTo>
                                  <a:lnTo>
                                    <a:pt x="5" y="267"/>
                                  </a:lnTo>
                                  <a:lnTo>
                                    <a:pt x="5" y="251"/>
                                  </a:lnTo>
                                  <a:lnTo>
                                    <a:pt x="0" y="251"/>
                                  </a:lnTo>
                                  <a:lnTo>
                                    <a:pt x="12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17" name="Freeform 589"/>
                            <a:cNvSpPr>
                              <a:spLocks/>
                            </a:cNvSpPr>
                          </a:nvSpPr>
                          <a:spPr bwMode="auto">
                            <a:xfrm>
                              <a:off x="4099" y="1780"/>
                              <a:ext cx="19" cy="4"/>
                            </a:xfrm>
                            <a:custGeom>
                              <a:avLst/>
                              <a:gdLst/>
                              <a:ahLst/>
                              <a:cxnLst>
                                <a:cxn ang="0">
                                  <a:pos x="78" y="0"/>
                                </a:cxn>
                                <a:cxn ang="0">
                                  <a:pos x="78" y="16"/>
                                </a:cxn>
                                <a:cxn ang="0">
                                  <a:pos x="0" y="16"/>
                                </a:cxn>
                                <a:cxn ang="0">
                                  <a:pos x="6" y="5"/>
                                </a:cxn>
                                <a:cxn ang="0">
                                  <a:pos x="21" y="12"/>
                                </a:cxn>
                                <a:cxn ang="0">
                                  <a:pos x="27" y="0"/>
                                </a:cxn>
                                <a:cxn ang="0">
                                  <a:pos x="78" y="0"/>
                                </a:cxn>
                              </a:cxnLst>
                              <a:rect l="0" t="0" r="r" b="b"/>
                              <a:pathLst>
                                <a:path w="78" h="16">
                                  <a:moveTo>
                                    <a:pt x="78" y="0"/>
                                  </a:moveTo>
                                  <a:lnTo>
                                    <a:pt x="78" y="16"/>
                                  </a:lnTo>
                                  <a:lnTo>
                                    <a:pt x="0" y="16"/>
                                  </a:lnTo>
                                  <a:lnTo>
                                    <a:pt x="6" y="5"/>
                                  </a:lnTo>
                                  <a:lnTo>
                                    <a:pt x="21" y="12"/>
                                  </a:lnTo>
                                  <a:lnTo>
                                    <a:pt x="27" y="0"/>
                                  </a:lnTo>
                                  <a:lnTo>
                                    <a:pt x="78"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18" name="Freeform 590"/>
                            <a:cNvSpPr>
                              <a:spLocks/>
                            </a:cNvSpPr>
                          </a:nvSpPr>
                          <a:spPr bwMode="auto">
                            <a:xfrm>
                              <a:off x="4054" y="1718"/>
                              <a:ext cx="24" cy="32"/>
                            </a:xfrm>
                            <a:custGeom>
                              <a:avLst/>
                              <a:gdLst/>
                              <a:ahLst/>
                              <a:cxnLst>
                                <a:cxn ang="0">
                                  <a:pos x="0" y="0"/>
                                </a:cxn>
                                <a:cxn ang="0">
                                  <a:pos x="4" y="67"/>
                                </a:cxn>
                                <a:cxn ang="0">
                                  <a:pos x="22" y="105"/>
                                </a:cxn>
                                <a:cxn ang="0">
                                  <a:pos x="64" y="129"/>
                                </a:cxn>
                                <a:cxn ang="0">
                                  <a:pos x="64" y="129"/>
                                </a:cxn>
                                <a:cxn ang="0">
                                  <a:pos x="64" y="129"/>
                                </a:cxn>
                                <a:cxn ang="0">
                                  <a:pos x="96" y="64"/>
                                </a:cxn>
                                <a:cxn ang="0">
                                  <a:pos x="96" y="64"/>
                                </a:cxn>
                                <a:cxn ang="0">
                                  <a:pos x="96" y="64"/>
                                </a:cxn>
                                <a:cxn ang="0">
                                  <a:pos x="67" y="47"/>
                                </a:cxn>
                                <a:cxn ang="0">
                                  <a:pos x="60" y="33"/>
                                </a:cxn>
                                <a:cxn ang="0">
                                  <a:pos x="64" y="0"/>
                                </a:cxn>
                                <a:cxn ang="0">
                                  <a:pos x="64" y="0"/>
                                </a:cxn>
                                <a:cxn ang="0">
                                  <a:pos x="64" y="0"/>
                                </a:cxn>
                                <a:cxn ang="0">
                                  <a:pos x="0" y="0"/>
                                </a:cxn>
                                <a:cxn ang="0">
                                  <a:pos x="0" y="0"/>
                                </a:cxn>
                                <a:cxn ang="0">
                                  <a:pos x="0" y="0"/>
                                </a:cxn>
                              </a:cxnLst>
                              <a:rect l="0" t="0" r="r" b="b"/>
                              <a:pathLst>
                                <a:path w="96" h="129">
                                  <a:moveTo>
                                    <a:pt x="0" y="0"/>
                                  </a:moveTo>
                                  <a:lnTo>
                                    <a:pt x="4" y="67"/>
                                  </a:lnTo>
                                  <a:lnTo>
                                    <a:pt x="22" y="105"/>
                                  </a:lnTo>
                                  <a:lnTo>
                                    <a:pt x="64" y="129"/>
                                  </a:lnTo>
                                  <a:lnTo>
                                    <a:pt x="64" y="129"/>
                                  </a:lnTo>
                                  <a:lnTo>
                                    <a:pt x="64" y="129"/>
                                  </a:lnTo>
                                  <a:lnTo>
                                    <a:pt x="96" y="64"/>
                                  </a:lnTo>
                                  <a:lnTo>
                                    <a:pt x="96" y="64"/>
                                  </a:lnTo>
                                  <a:lnTo>
                                    <a:pt x="96" y="64"/>
                                  </a:lnTo>
                                  <a:lnTo>
                                    <a:pt x="67" y="47"/>
                                  </a:lnTo>
                                  <a:lnTo>
                                    <a:pt x="60" y="33"/>
                                  </a:lnTo>
                                  <a:lnTo>
                                    <a:pt x="64" y="0"/>
                                  </a:lnTo>
                                  <a:lnTo>
                                    <a:pt x="64" y="0"/>
                                  </a:lnTo>
                                  <a:lnTo>
                                    <a:pt x="64" y="0"/>
                                  </a:lnTo>
                                  <a:lnTo>
                                    <a:pt x="0" y="0"/>
                                  </a:lnTo>
                                  <a:lnTo>
                                    <a:pt x="0" y="0"/>
                                  </a:lnTo>
                                  <a:lnTo>
                                    <a:pt x="0" y="0"/>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19" name="Freeform 591"/>
                            <a:cNvSpPr>
                              <a:spLocks/>
                            </a:cNvSpPr>
                          </a:nvSpPr>
                          <a:spPr bwMode="auto">
                            <a:xfrm>
                              <a:off x="4052" y="1718"/>
                              <a:ext cx="5" cy="18"/>
                            </a:xfrm>
                            <a:custGeom>
                              <a:avLst/>
                              <a:gdLst/>
                              <a:ahLst/>
                              <a:cxnLst>
                                <a:cxn ang="0">
                                  <a:pos x="0" y="1"/>
                                </a:cxn>
                                <a:cxn ang="0">
                                  <a:pos x="16" y="0"/>
                                </a:cxn>
                                <a:cxn ang="0">
                                  <a:pos x="20" y="65"/>
                                </a:cxn>
                                <a:cxn ang="0">
                                  <a:pos x="19" y="63"/>
                                </a:cxn>
                                <a:cxn ang="0">
                                  <a:pos x="5" y="70"/>
                                </a:cxn>
                                <a:cxn ang="0">
                                  <a:pos x="4" y="69"/>
                                </a:cxn>
                                <a:cxn ang="0">
                                  <a:pos x="0" y="1"/>
                                </a:cxn>
                              </a:cxnLst>
                              <a:rect l="0" t="0" r="r" b="b"/>
                              <a:pathLst>
                                <a:path w="20" h="70">
                                  <a:moveTo>
                                    <a:pt x="0" y="1"/>
                                  </a:moveTo>
                                  <a:lnTo>
                                    <a:pt x="16" y="0"/>
                                  </a:lnTo>
                                  <a:lnTo>
                                    <a:pt x="20" y="65"/>
                                  </a:lnTo>
                                  <a:lnTo>
                                    <a:pt x="19" y="63"/>
                                  </a:lnTo>
                                  <a:lnTo>
                                    <a:pt x="5" y="70"/>
                                  </a:lnTo>
                                  <a:lnTo>
                                    <a:pt x="4" y="69"/>
                                  </a:lnTo>
                                  <a:lnTo>
                                    <a:pt x="0" y="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20" name="Freeform 592"/>
                            <a:cNvSpPr>
                              <a:spLocks/>
                            </a:cNvSpPr>
                          </a:nvSpPr>
                          <a:spPr bwMode="auto">
                            <a:xfrm>
                              <a:off x="4053" y="1734"/>
                              <a:ext cx="8" cy="12"/>
                            </a:xfrm>
                            <a:custGeom>
                              <a:avLst/>
                              <a:gdLst/>
                              <a:ahLst/>
                              <a:cxnLst>
                                <a:cxn ang="0">
                                  <a:pos x="0" y="7"/>
                                </a:cxn>
                                <a:cxn ang="0">
                                  <a:pos x="14" y="0"/>
                                </a:cxn>
                                <a:cxn ang="0">
                                  <a:pos x="31" y="36"/>
                                </a:cxn>
                                <a:cxn ang="0">
                                  <a:pos x="29" y="35"/>
                                </a:cxn>
                                <a:cxn ang="0">
                                  <a:pos x="22" y="49"/>
                                </a:cxn>
                                <a:cxn ang="0">
                                  <a:pos x="19" y="48"/>
                                </a:cxn>
                                <a:cxn ang="0">
                                  <a:pos x="0" y="7"/>
                                </a:cxn>
                              </a:cxnLst>
                              <a:rect l="0" t="0" r="r" b="b"/>
                              <a:pathLst>
                                <a:path w="31" h="49">
                                  <a:moveTo>
                                    <a:pt x="0" y="7"/>
                                  </a:moveTo>
                                  <a:lnTo>
                                    <a:pt x="14" y="0"/>
                                  </a:lnTo>
                                  <a:lnTo>
                                    <a:pt x="31" y="36"/>
                                  </a:lnTo>
                                  <a:lnTo>
                                    <a:pt x="29" y="35"/>
                                  </a:lnTo>
                                  <a:lnTo>
                                    <a:pt x="22" y="49"/>
                                  </a:lnTo>
                                  <a:lnTo>
                                    <a:pt x="19" y="48"/>
                                  </a:lnTo>
                                  <a:lnTo>
                                    <a:pt x="0" y="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21" name="Freeform 593"/>
                            <a:cNvSpPr>
                              <a:spLocks/>
                            </a:cNvSpPr>
                          </a:nvSpPr>
                          <a:spPr bwMode="auto">
                            <a:xfrm>
                              <a:off x="4059" y="1743"/>
                              <a:ext cx="13" cy="10"/>
                            </a:xfrm>
                            <a:custGeom>
                              <a:avLst/>
                              <a:gdLst/>
                              <a:ahLst/>
                              <a:cxnLst>
                                <a:cxn ang="0">
                                  <a:pos x="0" y="14"/>
                                </a:cxn>
                                <a:cxn ang="0">
                                  <a:pos x="7" y="0"/>
                                </a:cxn>
                                <a:cxn ang="0">
                                  <a:pos x="41" y="19"/>
                                </a:cxn>
                                <a:cxn ang="0">
                                  <a:pos x="38" y="26"/>
                                </a:cxn>
                                <a:cxn ang="0">
                                  <a:pos x="52" y="35"/>
                                </a:cxn>
                                <a:cxn ang="0">
                                  <a:pos x="48" y="42"/>
                                </a:cxn>
                                <a:cxn ang="0">
                                  <a:pos x="0" y="14"/>
                                </a:cxn>
                              </a:cxnLst>
                              <a:rect l="0" t="0" r="r" b="b"/>
                              <a:pathLst>
                                <a:path w="52" h="42">
                                  <a:moveTo>
                                    <a:pt x="0" y="14"/>
                                  </a:moveTo>
                                  <a:lnTo>
                                    <a:pt x="7" y="0"/>
                                  </a:lnTo>
                                  <a:lnTo>
                                    <a:pt x="41" y="19"/>
                                  </a:lnTo>
                                  <a:lnTo>
                                    <a:pt x="38" y="26"/>
                                  </a:lnTo>
                                  <a:lnTo>
                                    <a:pt x="52" y="35"/>
                                  </a:lnTo>
                                  <a:lnTo>
                                    <a:pt x="48" y="42"/>
                                  </a:lnTo>
                                  <a:lnTo>
                                    <a:pt x="0" y="1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22" name="Freeform 594"/>
                            <a:cNvSpPr>
                              <a:spLocks/>
                            </a:cNvSpPr>
                          </a:nvSpPr>
                          <a:spPr bwMode="auto">
                            <a:xfrm>
                              <a:off x="4068" y="1732"/>
                              <a:ext cx="13" cy="19"/>
                            </a:xfrm>
                            <a:custGeom>
                              <a:avLst/>
                              <a:gdLst/>
                              <a:ahLst/>
                              <a:cxnLst>
                                <a:cxn ang="0">
                                  <a:pos x="14" y="76"/>
                                </a:cxn>
                                <a:cxn ang="0">
                                  <a:pos x="0" y="67"/>
                                </a:cxn>
                                <a:cxn ang="0">
                                  <a:pos x="28" y="10"/>
                                </a:cxn>
                                <a:cxn ang="0">
                                  <a:pos x="34" y="14"/>
                                </a:cxn>
                                <a:cxn ang="0">
                                  <a:pos x="43" y="0"/>
                                </a:cxn>
                                <a:cxn ang="0">
                                  <a:pos x="49" y="4"/>
                                </a:cxn>
                                <a:cxn ang="0">
                                  <a:pos x="14" y="76"/>
                                </a:cxn>
                              </a:cxnLst>
                              <a:rect l="0" t="0" r="r" b="b"/>
                              <a:pathLst>
                                <a:path w="49" h="76">
                                  <a:moveTo>
                                    <a:pt x="14" y="76"/>
                                  </a:moveTo>
                                  <a:lnTo>
                                    <a:pt x="0" y="67"/>
                                  </a:lnTo>
                                  <a:lnTo>
                                    <a:pt x="28" y="10"/>
                                  </a:lnTo>
                                  <a:lnTo>
                                    <a:pt x="34" y="14"/>
                                  </a:lnTo>
                                  <a:lnTo>
                                    <a:pt x="43" y="0"/>
                                  </a:lnTo>
                                  <a:lnTo>
                                    <a:pt x="49" y="4"/>
                                  </a:lnTo>
                                  <a:lnTo>
                                    <a:pt x="14" y="7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23" name="Freeform 595"/>
                            <a:cNvSpPr>
                              <a:spLocks/>
                            </a:cNvSpPr>
                          </a:nvSpPr>
                          <a:spPr bwMode="auto">
                            <a:xfrm>
                              <a:off x="4069" y="1728"/>
                              <a:ext cx="10" cy="8"/>
                            </a:xfrm>
                            <a:custGeom>
                              <a:avLst/>
                              <a:gdLst/>
                              <a:ahLst/>
                              <a:cxnLst>
                                <a:cxn ang="0">
                                  <a:pos x="40" y="16"/>
                                </a:cxn>
                                <a:cxn ang="0">
                                  <a:pos x="31" y="30"/>
                                </a:cxn>
                                <a:cxn ang="0">
                                  <a:pos x="1" y="12"/>
                                </a:cxn>
                                <a:cxn ang="0">
                                  <a:pos x="0" y="9"/>
                                </a:cxn>
                                <a:cxn ang="0">
                                  <a:pos x="14" y="3"/>
                                </a:cxn>
                                <a:cxn ang="0">
                                  <a:pos x="13" y="0"/>
                                </a:cxn>
                                <a:cxn ang="0">
                                  <a:pos x="40" y="16"/>
                                </a:cxn>
                              </a:cxnLst>
                              <a:rect l="0" t="0" r="r" b="b"/>
                              <a:pathLst>
                                <a:path w="40" h="30">
                                  <a:moveTo>
                                    <a:pt x="40" y="16"/>
                                  </a:moveTo>
                                  <a:lnTo>
                                    <a:pt x="31" y="30"/>
                                  </a:lnTo>
                                  <a:lnTo>
                                    <a:pt x="1" y="12"/>
                                  </a:lnTo>
                                  <a:lnTo>
                                    <a:pt x="0" y="9"/>
                                  </a:lnTo>
                                  <a:lnTo>
                                    <a:pt x="14" y="3"/>
                                  </a:lnTo>
                                  <a:lnTo>
                                    <a:pt x="13" y="0"/>
                                  </a:lnTo>
                                  <a:lnTo>
                                    <a:pt x="4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24" name="Freeform 596"/>
                            <a:cNvSpPr>
                              <a:spLocks/>
                            </a:cNvSpPr>
                          </a:nvSpPr>
                          <a:spPr bwMode="auto">
                            <a:xfrm>
                              <a:off x="4067" y="1726"/>
                              <a:ext cx="5" cy="5"/>
                            </a:xfrm>
                            <a:custGeom>
                              <a:avLst/>
                              <a:gdLst/>
                              <a:ahLst/>
                              <a:cxnLst>
                                <a:cxn ang="0">
                                  <a:pos x="22" y="13"/>
                                </a:cxn>
                                <a:cxn ang="0">
                                  <a:pos x="8" y="19"/>
                                </a:cxn>
                                <a:cxn ang="0">
                                  <a:pos x="0" y="3"/>
                                </a:cxn>
                                <a:cxn ang="0">
                                  <a:pos x="0" y="1"/>
                                </a:cxn>
                                <a:cxn ang="0">
                                  <a:pos x="16" y="2"/>
                                </a:cxn>
                                <a:cxn ang="0">
                                  <a:pos x="17" y="0"/>
                                </a:cxn>
                                <a:cxn ang="0">
                                  <a:pos x="22" y="13"/>
                                </a:cxn>
                              </a:cxnLst>
                              <a:rect l="0" t="0" r="r" b="b"/>
                              <a:pathLst>
                                <a:path w="22" h="19">
                                  <a:moveTo>
                                    <a:pt x="22" y="13"/>
                                  </a:moveTo>
                                  <a:lnTo>
                                    <a:pt x="8" y="19"/>
                                  </a:lnTo>
                                  <a:lnTo>
                                    <a:pt x="0" y="3"/>
                                  </a:lnTo>
                                  <a:lnTo>
                                    <a:pt x="0" y="1"/>
                                  </a:lnTo>
                                  <a:lnTo>
                                    <a:pt x="16" y="2"/>
                                  </a:lnTo>
                                  <a:lnTo>
                                    <a:pt x="17" y="0"/>
                                  </a:lnTo>
                                  <a:lnTo>
                                    <a:pt x="22" y="13"/>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25" name="Freeform 597"/>
                            <a:cNvSpPr>
                              <a:spLocks/>
                            </a:cNvSpPr>
                          </a:nvSpPr>
                          <a:spPr bwMode="auto">
                            <a:xfrm>
                              <a:off x="4067" y="1716"/>
                              <a:ext cx="5" cy="10"/>
                            </a:xfrm>
                            <a:custGeom>
                              <a:avLst/>
                              <a:gdLst/>
                              <a:ahLst/>
                              <a:cxnLst>
                                <a:cxn ang="0">
                                  <a:pos x="16" y="41"/>
                                </a:cxn>
                                <a:cxn ang="0">
                                  <a:pos x="0" y="40"/>
                                </a:cxn>
                                <a:cxn ang="0">
                                  <a:pos x="3" y="16"/>
                                </a:cxn>
                                <a:cxn ang="0">
                                  <a:pos x="12" y="16"/>
                                </a:cxn>
                                <a:cxn ang="0">
                                  <a:pos x="12" y="0"/>
                                </a:cxn>
                                <a:cxn ang="0">
                                  <a:pos x="21" y="0"/>
                                </a:cxn>
                                <a:cxn ang="0">
                                  <a:pos x="16" y="41"/>
                                </a:cxn>
                              </a:cxnLst>
                              <a:rect l="0" t="0" r="r" b="b"/>
                              <a:pathLst>
                                <a:path w="21" h="41">
                                  <a:moveTo>
                                    <a:pt x="16" y="41"/>
                                  </a:moveTo>
                                  <a:lnTo>
                                    <a:pt x="0" y="40"/>
                                  </a:lnTo>
                                  <a:lnTo>
                                    <a:pt x="3" y="16"/>
                                  </a:lnTo>
                                  <a:lnTo>
                                    <a:pt x="12" y="16"/>
                                  </a:lnTo>
                                  <a:lnTo>
                                    <a:pt x="12" y="0"/>
                                  </a:lnTo>
                                  <a:lnTo>
                                    <a:pt x="21" y="0"/>
                                  </a:lnTo>
                                  <a:lnTo>
                                    <a:pt x="16" y="4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26" name="Freeform 598"/>
                            <a:cNvSpPr>
                              <a:spLocks/>
                            </a:cNvSpPr>
                          </a:nvSpPr>
                          <a:spPr bwMode="auto">
                            <a:xfrm>
                              <a:off x="4052" y="1716"/>
                              <a:ext cx="18" cy="4"/>
                            </a:xfrm>
                            <a:custGeom>
                              <a:avLst/>
                              <a:gdLst/>
                              <a:ahLst/>
                              <a:cxnLst>
                                <a:cxn ang="0">
                                  <a:pos x="73" y="0"/>
                                </a:cxn>
                                <a:cxn ang="0">
                                  <a:pos x="73" y="16"/>
                                </a:cxn>
                                <a:cxn ang="0">
                                  <a:pos x="17" y="16"/>
                                </a:cxn>
                                <a:cxn ang="0">
                                  <a:pos x="17" y="8"/>
                                </a:cxn>
                                <a:cxn ang="0">
                                  <a:pos x="1" y="9"/>
                                </a:cxn>
                                <a:cxn ang="0">
                                  <a:pos x="0" y="0"/>
                                </a:cxn>
                                <a:cxn ang="0">
                                  <a:pos x="73" y="0"/>
                                </a:cxn>
                              </a:cxnLst>
                              <a:rect l="0" t="0" r="r" b="b"/>
                              <a:pathLst>
                                <a:path w="73" h="16">
                                  <a:moveTo>
                                    <a:pt x="73" y="0"/>
                                  </a:moveTo>
                                  <a:lnTo>
                                    <a:pt x="73" y="16"/>
                                  </a:lnTo>
                                  <a:lnTo>
                                    <a:pt x="17" y="16"/>
                                  </a:lnTo>
                                  <a:lnTo>
                                    <a:pt x="17" y="8"/>
                                  </a:lnTo>
                                  <a:lnTo>
                                    <a:pt x="1" y="9"/>
                                  </a:lnTo>
                                  <a:lnTo>
                                    <a:pt x="0" y="0"/>
                                  </a:lnTo>
                                  <a:lnTo>
                                    <a:pt x="73"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27" name="Freeform 599"/>
                            <a:cNvSpPr>
                              <a:spLocks/>
                            </a:cNvSpPr>
                          </a:nvSpPr>
                          <a:spPr bwMode="auto">
                            <a:xfrm>
                              <a:off x="4126" y="1750"/>
                              <a:ext cx="24" cy="32"/>
                            </a:xfrm>
                            <a:custGeom>
                              <a:avLst/>
                              <a:gdLst/>
                              <a:ahLst/>
                              <a:cxnLst>
                                <a:cxn ang="0">
                                  <a:pos x="95" y="127"/>
                                </a:cxn>
                                <a:cxn ang="0">
                                  <a:pos x="91" y="61"/>
                                </a:cxn>
                                <a:cxn ang="0">
                                  <a:pos x="73" y="23"/>
                                </a:cxn>
                                <a:cxn ang="0">
                                  <a:pos x="32" y="0"/>
                                </a:cxn>
                                <a:cxn ang="0">
                                  <a:pos x="32" y="0"/>
                                </a:cxn>
                                <a:cxn ang="0">
                                  <a:pos x="32" y="0"/>
                                </a:cxn>
                                <a:cxn ang="0">
                                  <a:pos x="0" y="64"/>
                                </a:cxn>
                                <a:cxn ang="0">
                                  <a:pos x="0" y="64"/>
                                </a:cxn>
                                <a:cxn ang="0">
                                  <a:pos x="0" y="64"/>
                                </a:cxn>
                                <a:cxn ang="0">
                                  <a:pos x="32" y="73"/>
                                </a:cxn>
                                <a:cxn ang="0">
                                  <a:pos x="42" y="91"/>
                                </a:cxn>
                                <a:cxn ang="0">
                                  <a:pos x="32" y="127"/>
                                </a:cxn>
                                <a:cxn ang="0">
                                  <a:pos x="32" y="127"/>
                                </a:cxn>
                                <a:cxn ang="0">
                                  <a:pos x="32" y="127"/>
                                </a:cxn>
                                <a:cxn ang="0">
                                  <a:pos x="95" y="127"/>
                                </a:cxn>
                                <a:cxn ang="0">
                                  <a:pos x="95" y="127"/>
                                </a:cxn>
                                <a:cxn ang="0">
                                  <a:pos x="95" y="127"/>
                                </a:cxn>
                              </a:cxnLst>
                              <a:rect l="0" t="0" r="r" b="b"/>
                              <a:pathLst>
                                <a:path w="95" h="127">
                                  <a:moveTo>
                                    <a:pt x="95" y="127"/>
                                  </a:moveTo>
                                  <a:lnTo>
                                    <a:pt x="91" y="61"/>
                                  </a:lnTo>
                                  <a:lnTo>
                                    <a:pt x="73" y="23"/>
                                  </a:lnTo>
                                  <a:lnTo>
                                    <a:pt x="32" y="0"/>
                                  </a:lnTo>
                                  <a:lnTo>
                                    <a:pt x="32" y="0"/>
                                  </a:lnTo>
                                  <a:lnTo>
                                    <a:pt x="32" y="0"/>
                                  </a:lnTo>
                                  <a:lnTo>
                                    <a:pt x="0" y="64"/>
                                  </a:lnTo>
                                  <a:lnTo>
                                    <a:pt x="0" y="64"/>
                                  </a:lnTo>
                                  <a:lnTo>
                                    <a:pt x="0" y="64"/>
                                  </a:lnTo>
                                  <a:lnTo>
                                    <a:pt x="32" y="73"/>
                                  </a:lnTo>
                                  <a:lnTo>
                                    <a:pt x="42" y="91"/>
                                  </a:lnTo>
                                  <a:lnTo>
                                    <a:pt x="32" y="127"/>
                                  </a:lnTo>
                                  <a:lnTo>
                                    <a:pt x="32" y="127"/>
                                  </a:lnTo>
                                  <a:lnTo>
                                    <a:pt x="32" y="127"/>
                                  </a:lnTo>
                                  <a:lnTo>
                                    <a:pt x="95" y="127"/>
                                  </a:lnTo>
                                  <a:lnTo>
                                    <a:pt x="95" y="127"/>
                                  </a:lnTo>
                                  <a:lnTo>
                                    <a:pt x="95" y="127"/>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28" name="Freeform 600"/>
                            <a:cNvSpPr>
                              <a:spLocks/>
                            </a:cNvSpPr>
                          </a:nvSpPr>
                          <a:spPr bwMode="auto">
                            <a:xfrm>
                              <a:off x="4147" y="1765"/>
                              <a:ext cx="5" cy="17"/>
                            </a:xfrm>
                            <a:custGeom>
                              <a:avLst/>
                              <a:gdLst/>
                              <a:ahLst/>
                              <a:cxnLst>
                                <a:cxn ang="0">
                                  <a:pos x="20" y="69"/>
                                </a:cxn>
                                <a:cxn ang="0">
                                  <a:pos x="4" y="70"/>
                                </a:cxn>
                                <a:cxn ang="0">
                                  <a:pos x="0" y="5"/>
                                </a:cxn>
                                <a:cxn ang="0">
                                  <a:pos x="1" y="7"/>
                                </a:cxn>
                                <a:cxn ang="0">
                                  <a:pos x="15" y="0"/>
                                </a:cxn>
                                <a:cxn ang="0">
                                  <a:pos x="16" y="1"/>
                                </a:cxn>
                                <a:cxn ang="0">
                                  <a:pos x="20" y="69"/>
                                </a:cxn>
                              </a:cxnLst>
                              <a:rect l="0" t="0" r="r" b="b"/>
                              <a:pathLst>
                                <a:path w="20" h="70">
                                  <a:moveTo>
                                    <a:pt x="20" y="69"/>
                                  </a:moveTo>
                                  <a:lnTo>
                                    <a:pt x="4" y="70"/>
                                  </a:lnTo>
                                  <a:lnTo>
                                    <a:pt x="0" y="5"/>
                                  </a:lnTo>
                                  <a:lnTo>
                                    <a:pt x="1" y="7"/>
                                  </a:lnTo>
                                  <a:lnTo>
                                    <a:pt x="15" y="0"/>
                                  </a:lnTo>
                                  <a:lnTo>
                                    <a:pt x="16" y="1"/>
                                  </a:lnTo>
                                  <a:lnTo>
                                    <a:pt x="20" y="69"/>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29" name="Freeform 601"/>
                            <a:cNvSpPr>
                              <a:spLocks/>
                            </a:cNvSpPr>
                          </a:nvSpPr>
                          <a:spPr bwMode="auto">
                            <a:xfrm>
                              <a:off x="4143" y="1754"/>
                              <a:ext cx="8" cy="12"/>
                            </a:xfrm>
                            <a:custGeom>
                              <a:avLst/>
                              <a:gdLst/>
                              <a:ahLst/>
                              <a:cxnLst>
                                <a:cxn ang="0">
                                  <a:pos x="31" y="42"/>
                                </a:cxn>
                                <a:cxn ang="0">
                                  <a:pos x="17" y="49"/>
                                </a:cxn>
                                <a:cxn ang="0">
                                  <a:pos x="0" y="13"/>
                                </a:cxn>
                                <a:cxn ang="0">
                                  <a:pos x="2" y="14"/>
                                </a:cxn>
                                <a:cxn ang="0">
                                  <a:pos x="10" y="0"/>
                                </a:cxn>
                                <a:cxn ang="0">
                                  <a:pos x="12" y="1"/>
                                </a:cxn>
                                <a:cxn ang="0">
                                  <a:pos x="31" y="42"/>
                                </a:cxn>
                              </a:cxnLst>
                              <a:rect l="0" t="0" r="r" b="b"/>
                              <a:pathLst>
                                <a:path w="31" h="49">
                                  <a:moveTo>
                                    <a:pt x="31" y="42"/>
                                  </a:moveTo>
                                  <a:lnTo>
                                    <a:pt x="17" y="49"/>
                                  </a:lnTo>
                                  <a:lnTo>
                                    <a:pt x="0" y="13"/>
                                  </a:lnTo>
                                  <a:lnTo>
                                    <a:pt x="2" y="14"/>
                                  </a:lnTo>
                                  <a:lnTo>
                                    <a:pt x="10" y="0"/>
                                  </a:lnTo>
                                  <a:lnTo>
                                    <a:pt x="12" y="1"/>
                                  </a:lnTo>
                                  <a:lnTo>
                                    <a:pt x="31" y="4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30" name="Freeform 602"/>
                            <a:cNvSpPr>
                              <a:spLocks/>
                            </a:cNvSpPr>
                          </a:nvSpPr>
                          <a:spPr bwMode="auto">
                            <a:xfrm>
                              <a:off x="4132" y="1747"/>
                              <a:ext cx="13" cy="11"/>
                            </a:xfrm>
                            <a:custGeom>
                              <a:avLst/>
                              <a:gdLst/>
                              <a:ahLst/>
                              <a:cxnLst>
                                <a:cxn ang="0">
                                  <a:pos x="53" y="28"/>
                                </a:cxn>
                                <a:cxn ang="0">
                                  <a:pos x="45" y="42"/>
                                </a:cxn>
                                <a:cxn ang="0">
                                  <a:pos x="11" y="23"/>
                                </a:cxn>
                                <a:cxn ang="0">
                                  <a:pos x="15" y="16"/>
                                </a:cxn>
                                <a:cxn ang="0">
                                  <a:pos x="0" y="7"/>
                                </a:cxn>
                                <a:cxn ang="0">
                                  <a:pos x="4" y="0"/>
                                </a:cxn>
                                <a:cxn ang="0">
                                  <a:pos x="53" y="28"/>
                                </a:cxn>
                              </a:cxnLst>
                              <a:rect l="0" t="0" r="r" b="b"/>
                              <a:pathLst>
                                <a:path w="53" h="42">
                                  <a:moveTo>
                                    <a:pt x="53" y="28"/>
                                  </a:moveTo>
                                  <a:lnTo>
                                    <a:pt x="45" y="42"/>
                                  </a:lnTo>
                                  <a:lnTo>
                                    <a:pt x="11" y="23"/>
                                  </a:lnTo>
                                  <a:lnTo>
                                    <a:pt x="15" y="16"/>
                                  </a:lnTo>
                                  <a:lnTo>
                                    <a:pt x="0" y="7"/>
                                  </a:lnTo>
                                  <a:lnTo>
                                    <a:pt x="4" y="0"/>
                                  </a:lnTo>
                                  <a:lnTo>
                                    <a:pt x="53" y="2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31" name="Freeform 603"/>
                            <a:cNvSpPr>
                              <a:spLocks/>
                            </a:cNvSpPr>
                          </a:nvSpPr>
                          <a:spPr bwMode="auto">
                            <a:xfrm>
                              <a:off x="4123" y="1749"/>
                              <a:ext cx="13" cy="19"/>
                            </a:xfrm>
                            <a:custGeom>
                              <a:avLst/>
                              <a:gdLst/>
                              <a:ahLst/>
                              <a:cxnLst>
                                <a:cxn ang="0">
                                  <a:pos x="36" y="0"/>
                                </a:cxn>
                                <a:cxn ang="0">
                                  <a:pos x="51" y="9"/>
                                </a:cxn>
                                <a:cxn ang="0">
                                  <a:pos x="23" y="64"/>
                                </a:cxn>
                                <a:cxn ang="0">
                                  <a:pos x="14" y="61"/>
                                </a:cxn>
                                <a:cxn ang="0">
                                  <a:pos x="10" y="76"/>
                                </a:cxn>
                                <a:cxn ang="0">
                                  <a:pos x="0" y="74"/>
                                </a:cxn>
                                <a:cxn ang="0">
                                  <a:pos x="36" y="0"/>
                                </a:cxn>
                              </a:cxnLst>
                              <a:rect l="0" t="0" r="r" b="b"/>
                              <a:pathLst>
                                <a:path w="51" h="76">
                                  <a:moveTo>
                                    <a:pt x="36" y="0"/>
                                  </a:moveTo>
                                  <a:lnTo>
                                    <a:pt x="51" y="9"/>
                                  </a:lnTo>
                                  <a:lnTo>
                                    <a:pt x="23" y="64"/>
                                  </a:lnTo>
                                  <a:lnTo>
                                    <a:pt x="14" y="61"/>
                                  </a:lnTo>
                                  <a:lnTo>
                                    <a:pt x="10" y="76"/>
                                  </a:lnTo>
                                  <a:lnTo>
                                    <a:pt x="0" y="74"/>
                                  </a:lnTo>
                                  <a:lnTo>
                                    <a:pt x="36"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32" name="Freeform 604"/>
                            <a:cNvSpPr>
                              <a:spLocks/>
                            </a:cNvSpPr>
                          </a:nvSpPr>
                          <a:spPr bwMode="auto">
                            <a:xfrm>
                              <a:off x="4125" y="1764"/>
                              <a:ext cx="11" cy="6"/>
                            </a:xfrm>
                            <a:custGeom>
                              <a:avLst/>
                              <a:gdLst/>
                              <a:ahLst/>
                              <a:cxnLst>
                                <a:cxn ang="0">
                                  <a:pos x="0" y="15"/>
                                </a:cxn>
                                <a:cxn ang="0">
                                  <a:pos x="4" y="0"/>
                                </a:cxn>
                                <a:cxn ang="0">
                                  <a:pos x="39" y="10"/>
                                </a:cxn>
                                <a:cxn ang="0">
                                  <a:pos x="41" y="13"/>
                                </a:cxn>
                                <a:cxn ang="0">
                                  <a:pos x="27" y="21"/>
                                </a:cxn>
                                <a:cxn ang="0">
                                  <a:pos x="29" y="24"/>
                                </a:cxn>
                                <a:cxn ang="0">
                                  <a:pos x="0" y="15"/>
                                </a:cxn>
                              </a:cxnLst>
                              <a:rect l="0" t="0" r="r" b="b"/>
                              <a:pathLst>
                                <a:path w="41" h="24">
                                  <a:moveTo>
                                    <a:pt x="0" y="15"/>
                                  </a:moveTo>
                                  <a:lnTo>
                                    <a:pt x="4" y="0"/>
                                  </a:lnTo>
                                  <a:lnTo>
                                    <a:pt x="39" y="10"/>
                                  </a:lnTo>
                                  <a:lnTo>
                                    <a:pt x="41" y="13"/>
                                  </a:lnTo>
                                  <a:lnTo>
                                    <a:pt x="27" y="21"/>
                                  </a:lnTo>
                                  <a:lnTo>
                                    <a:pt x="29" y="24"/>
                                  </a:lnTo>
                                  <a:lnTo>
                                    <a:pt x="0" y="15"/>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33" name="Freeform 605"/>
                            <a:cNvSpPr>
                              <a:spLocks/>
                            </a:cNvSpPr>
                          </a:nvSpPr>
                          <a:spPr bwMode="auto">
                            <a:xfrm>
                              <a:off x="4132" y="1767"/>
                              <a:ext cx="7" cy="7"/>
                            </a:xfrm>
                            <a:custGeom>
                              <a:avLst/>
                              <a:gdLst/>
                              <a:ahLst/>
                              <a:cxnLst>
                                <a:cxn ang="0">
                                  <a:pos x="0" y="8"/>
                                </a:cxn>
                                <a:cxn ang="0">
                                  <a:pos x="14" y="0"/>
                                </a:cxn>
                                <a:cxn ang="0">
                                  <a:pos x="26" y="21"/>
                                </a:cxn>
                                <a:cxn ang="0">
                                  <a:pos x="25" y="25"/>
                                </a:cxn>
                                <a:cxn ang="0">
                                  <a:pos x="9" y="20"/>
                                </a:cxn>
                                <a:cxn ang="0">
                                  <a:pos x="8" y="23"/>
                                </a:cxn>
                                <a:cxn ang="0">
                                  <a:pos x="0" y="8"/>
                                </a:cxn>
                              </a:cxnLst>
                              <a:rect l="0" t="0" r="r" b="b"/>
                              <a:pathLst>
                                <a:path w="26" h="25">
                                  <a:moveTo>
                                    <a:pt x="0" y="8"/>
                                  </a:moveTo>
                                  <a:lnTo>
                                    <a:pt x="14" y="0"/>
                                  </a:lnTo>
                                  <a:lnTo>
                                    <a:pt x="26" y="21"/>
                                  </a:lnTo>
                                  <a:lnTo>
                                    <a:pt x="25" y="25"/>
                                  </a:lnTo>
                                  <a:lnTo>
                                    <a:pt x="9" y="20"/>
                                  </a:lnTo>
                                  <a:lnTo>
                                    <a:pt x="8" y="23"/>
                                  </a:lnTo>
                                  <a:lnTo>
                                    <a:pt x="0" y="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34" name="Freeform 606"/>
                            <a:cNvSpPr>
                              <a:spLocks/>
                            </a:cNvSpPr>
                          </a:nvSpPr>
                          <a:spPr bwMode="auto">
                            <a:xfrm>
                              <a:off x="4131" y="1772"/>
                              <a:ext cx="8" cy="12"/>
                            </a:xfrm>
                            <a:custGeom>
                              <a:avLst/>
                              <a:gdLst/>
                              <a:ahLst/>
                              <a:cxnLst>
                                <a:cxn ang="0">
                                  <a:pos x="13" y="0"/>
                                </a:cxn>
                                <a:cxn ang="0">
                                  <a:pos x="29" y="5"/>
                                </a:cxn>
                                <a:cxn ang="0">
                                  <a:pos x="21" y="30"/>
                                </a:cxn>
                                <a:cxn ang="0">
                                  <a:pos x="11" y="30"/>
                                </a:cxn>
                                <a:cxn ang="0">
                                  <a:pos x="11" y="46"/>
                                </a:cxn>
                                <a:cxn ang="0">
                                  <a:pos x="0" y="46"/>
                                </a:cxn>
                                <a:cxn ang="0">
                                  <a:pos x="13" y="0"/>
                                </a:cxn>
                              </a:cxnLst>
                              <a:rect l="0" t="0" r="r" b="b"/>
                              <a:pathLst>
                                <a:path w="29" h="46">
                                  <a:moveTo>
                                    <a:pt x="13" y="0"/>
                                  </a:moveTo>
                                  <a:lnTo>
                                    <a:pt x="29" y="5"/>
                                  </a:lnTo>
                                  <a:lnTo>
                                    <a:pt x="21" y="30"/>
                                  </a:lnTo>
                                  <a:lnTo>
                                    <a:pt x="11" y="30"/>
                                  </a:lnTo>
                                  <a:lnTo>
                                    <a:pt x="11" y="46"/>
                                  </a:lnTo>
                                  <a:lnTo>
                                    <a:pt x="0" y="46"/>
                                  </a:lnTo>
                                  <a:lnTo>
                                    <a:pt x="13"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35" name="Freeform 607"/>
                            <a:cNvSpPr>
                              <a:spLocks/>
                            </a:cNvSpPr>
                          </a:nvSpPr>
                          <a:spPr bwMode="auto">
                            <a:xfrm>
                              <a:off x="4134" y="1780"/>
                              <a:ext cx="18" cy="4"/>
                            </a:xfrm>
                            <a:custGeom>
                              <a:avLst/>
                              <a:gdLst/>
                              <a:ahLst/>
                              <a:cxnLst>
                                <a:cxn ang="0">
                                  <a:pos x="0" y="16"/>
                                </a:cxn>
                                <a:cxn ang="0">
                                  <a:pos x="0" y="0"/>
                                </a:cxn>
                                <a:cxn ang="0">
                                  <a:pos x="55" y="0"/>
                                </a:cxn>
                                <a:cxn ang="0">
                                  <a:pos x="55" y="9"/>
                                </a:cxn>
                                <a:cxn ang="0">
                                  <a:pos x="71" y="8"/>
                                </a:cxn>
                                <a:cxn ang="0">
                                  <a:pos x="72" y="16"/>
                                </a:cxn>
                                <a:cxn ang="0">
                                  <a:pos x="0" y="16"/>
                                </a:cxn>
                              </a:cxnLst>
                              <a:rect l="0" t="0" r="r" b="b"/>
                              <a:pathLst>
                                <a:path w="72" h="16">
                                  <a:moveTo>
                                    <a:pt x="0" y="16"/>
                                  </a:moveTo>
                                  <a:lnTo>
                                    <a:pt x="0" y="0"/>
                                  </a:lnTo>
                                  <a:lnTo>
                                    <a:pt x="55" y="0"/>
                                  </a:lnTo>
                                  <a:lnTo>
                                    <a:pt x="55" y="9"/>
                                  </a:lnTo>
                                  <a:lnTo>
                                    <a:pt x="71" y="8"/>
                                  </a:lnTo>
                                  <a:lnTo>
                                    <a:pt x="72"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36" name="Freeform 608"/>
                            <a:cNvSpPr>
                              <a:spLocks/>
                            </a:cNvSpPr>
                          </a:nvSpPr>
                          <a:spPr bwMode="auto">
                            <a:xfrm>
                              <a:off x="4054" y="1654"/>
                              <a:ext cx="96" cy="64"/>
                            </a:xfrm>
                            <a:custGeom>
                              <a:avLst/>
                              <a:gdLst/>
                              <a:ahLst/>
                              <a:cxnLst>
                                <a:cxn ang="0">
                                  <a:pos x="0" y="256"/>
                                </a:cxn>
                                <a:cxn ang="0">
                                  <a:pos x="0" y="0"/>
                                </a:cxn>
                                <a:cxn ang="0">
                                  <a:pos x="383" y="0"/>
                                </a:cxn>
                                <a:cxn ang="0">
                                  <a:pos x="383" y="256"/>
                                </a:cxn>
                                <a:cxn ang="0">
                                  <a:pos x="0" y="256"/>
                                </a:cxn>
                                <a:cxn ang="0">
                                  <a:pos x="0" y="256"/>
                                </a:cxn>
                                <a:cxn ang="0">
                                  <a:pos x="0" y="256"/>
                                </a:cxn>
                              </a:cxnLst>
                              <a:rect l="0" t="0" r="r" b="b"/>
                              <a:pathLst>
                                <a:path w="383" h="256">
                                  <a:moveTo>
                                    <a:pt x="0" y="256"/>
                                  </a:moveTo>
                                  <a:lnTo>
                                    <a:pt x="0" y="0"/>
                                  </a:lnTo>
                                  <a:lnTo>
                                    <a:pt x="383" y="0"/>
                                  </a:lnTo>
                                  <a:lnTo>
                                    <a:pt x="383" y="256"/>
                                  </a:lnTo>
                                  <a:lnTo>
                                    <a:pt x="0" y="256"/>
                                  </a:lnTo>
                                  <a:lnTo>
                                    <a:pt x="0" y="256"/>
                                  </a:lnTo>
                                  <a:lnTo>
                                    <a:pt x="0" y="25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37" name="Freeform 609"/>
                            <a:cNvSpPr>
                              <a:spLocks/>
                            </a:cNvSpPr>
                          </a:nvSpPr>
                          <a:spPr bwMode="auto">
                            <a:xfrm>
                              <a:off x="4052" y="1652"/>
                              <a:ext cx="4" cy="66"/>
                            </a:xfrm>
                            <a:custGeom>
                              <a:avLst/>
                              <a:gdLst/>
                              <a:ahLst/>
                              <a:cxnLst>
                                <a:cxn ang="0">
                                  <a:pos x="16" y="264"/>
                                </a:cxn>
                                <a:cxn ang="0">
                                  <a:pos x="0" y="264"/>
                                </a:cxn>
                                <a:cxn ang="0">
                                  <a:pos x="0" y="0"/>
                                </a:cxn>
                                <a:cxn ang="0">
                                  <a:pos x="8" y="0"/>
                                </a:cxn>
                                <a:cxn ang="0">
                                  <a:pos x="8" y="16"/>
                                </a:cxn>
                                <a:cxn ang="0">
                                  <a:pos x="16" y="16"/>
                                </a:cxn>
                                <a:cxn ang="0">
                                  <a:pos x="16" y="264"/>
                                </a:cxn>
                              </a:cxnLst>
                              <a:rect l="0" t="0" r="r" b="b"/>
                              <a:pathLst>
                                <a:path w="16" h="264">
                                  <a:moveTo>
                                    <a:pt x="16" y="264"/>
                                  </a:moveTo>
                                  <a:lnTo>
                                    <a:pt x="0" y="264"/>
                                  </a:lnTo>
                                  <a:lnTo>
                                    <a:pt x="0" y="0"/>
                                  </a:lnTo>
                                  <a:lnTo>
                                    <a:pt x="8" y="0"/>
                                  </a:lnTo>
                                  <a:lnTo>
                                    <a:pt x="8" y="16"/>
                                  </a:lnTo>
                                  <a:lnTo>
                                    <a:pt x="16" y="16"/>
                                  </a:lnTo>
                                  <a:lnTo>
                                    <a:pt x="16" y="26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38" name="Freeform 610"/>
                            <a:cNvSpPr>
                              <a:spLocks/>
                            </a:cNvSpPr>
                          </a:nvSpPr>
                          <a:spPr bwMode="auto">
                            <a:xfrm>
                              <a:off x="4054" y="1652"/>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grpSp>
                      <a:sp>
                        <a:nvSpPr>
                          <a:cNvPr id="48740" name="Freeform 612"/>
                          <a:cNvSpPr>
                            <a:spLocks/>
                          </a:cNvSpPr>
                        </a:nvSpPr>
                        <a:spPr bwMode="auto">
                          <a:xfrm>
                            <a:off x="4148" y="1654"/>
                            <a:ext cx="4" cy="66"/>
                          </a:xfrm>
                          <a:custGeom>
                            <a:avLst/>
                            <a:gdLst/>
                            <a:ahLst/>
                            <a:cxnLst>
                              <a:cxn ang="0">
                                <a:pos x="0" y="0"/>
                              </a:cxn>
                              <a:cxn ang="0">
                                <a:pos x="16" y="0"/>
                              </a:cxn>
                              <a:cxn ang="0">
                                <a:pos x="16" y="264"/>
                              </a:cxn>
                              <a:cxn ang="0">
                                <a:pos x="8" y="264"/>
                              </a:cxn>
                              <a:cxn ang="0">
                                <a:pos x="8" y="248"/>
                              </a:cxn>
                              <a:cxn ang="0">
                                <a:pos x="0" y="248"/>
                              </a:cxn>
                              <a:cxn ang="0">
                                <a:pos x="0" y="0"/>
                              </a:cxn>
                            </a:cxnLst>
                            <a:rect l="0" t="0" r="r" b="b"/>
                            <a:pathLst>
                              <a:path w="16" h="264">
                                <a:moveTo>
                                  <a:pt x="0" y="0"/>
                                </a:moveTo>
                                <a:lnTo>
                                  <a:pt x="16" y="0"/>
                                </a:lnTo>
                                <a:lnTo>
                                  <a:pt x="16" y="264"/>
                                </a:lnTo>
                                <a:lnTo>
                                  <a:pt x="8" y="264"/>
                                </a:lnTo>
                                <a:lnTo>
                                  <a:pt x="8" y="248"/>
                                </a:lnTo>
                                <a:lnTo>
                                  <a:pt x="0" y="24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41" name="Freeform 613"/>
                          <a:cNvSpPr>
                            <a:spLocks/>
                          </a:cNvSpPr>
                        </a:nvSpPr>
                        <a:spPr bwMode="auto">
                          <a:xfrm>
                            <a:off x="4052" y="1716"/>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42" name="Freeform 614"/>
                          <a:cNvSpPr>
                            <a:spLocks/>
                          </a:cNvSpPr>
                        </a:nvSpPr>
                        <a:spPr bwMode="auto">
                          <a:xfrm>
                            <a:off x="4054" y="1606"/>
                            <a:ext cx="96" cy="48"/>
                          </a:xfrm>
                          <a:custGeom>
                            <a:avLst/>
                            <a:gdLst/>
                            <a:ahLst/>
                            <a:cxnLst>
                              <a:cxn ang="0">
                                <a:pos x="0" y="192"/>
                              </a:cxn>
                              <a:cxn ang="0">
                                <a:pos x="0" y="0"/>
                              </a:cxn>
                              <a:cxn ang="0">
                                <a:pos x="383" y="0"/>
                              </a:cxn>
                              <a:cxn ang="0">
                                <a:pos x="383" y="192"/>
                              </a:cxn>
                              <a:cxn ang="0">
                                <a:pos x="0" y="192"/>
                              </a:cxn>
                              <a:cxn ang="0">
                                <a:pos x="0" y="192"/>
                              </a:cxn>
                              <a:cxn ang="0">
                                <a:pos x="0" y="192"/>
                              </a:cxn>
                            </a:cxnLst>
                            <a:rect l="0" t="0" r="r" b="b"/>
                            <a:pathLst>
                              <a:path w="383" h="192">
                                <a:moveTo>
                                  <a:pt x="0" y="192"/>
                                </a:moveTo>
                                <a:lnTo>
                                  <a:pt x="0" y="0"/>
                                </a:lnTo>
                                <a:lnTo>
                                  <a:pt x="383" y="0"/>
                                </a:lnTo>
                                <a:lnTo>
                                  <a:pt x="383" y="192"/>
                                </a:lnTo>
                                <a:lnTo>
                                  <a:pt x="0" y="192"/>
                                </a:lnTo>
                                <a:lnTo>
                                  <a:pt x="0" y="192"/>
                                </a:lnTo>
                                <a:lnTo>
                                  <a:pt x="0" y="192"/>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43" name="Freeform 615"/>
                          <a:cNvSpPr>
                            <a:spLocks/>
                          </a:cNvSpPr>
                        </a:nvSpPr>
                        <a:spPr bwMode="auto">
                          <a:xfrm>
                            <a:off x="4052" y="1604"/>
                            <a:ext cx="4" cy="50"/>
                          </a:xfrm>
                          <a:custGeom>
                            <a:avLst/>
                            <a:gdLst/>
                            <a:ahLst/>
                            <a:cxnLst>
                              <a:cxn ang="0">
                                <a:pos x="16" y="200"/>
                              </a:cxn>
                              <a:cxn ang="0">
                                <a:pos x="0" y="200"/>
                              </a:cxn>
                              <a:cxn ang="0">
                                <a:pos x="0" y="0"/>
                              </a:cxn>
                              <a:cxn ang="0">
                                <a:pos x="8" y="0"/>
                              </a:cxn>
                              <a:cxn ang="0">
                                <a:pos x="8" y="16"/>
                              </a:cxn>
                              <a:cxn ang="0">
                                <a:pos x="16" y="16"/>
                              </a:cxn>
                              <a:cxn ang="0">
                                <a:pos x="16" y="200"/>
                              </a:cxn>
                            </a:cxnLst>
                            <a:rect l="0" t="0" r="r" b="b"/>
                            <a:pathLst>
                              <a:path w="16" h="200">
                                <a:moveTo>
                                  <a:pt x="16" y="200"/>
                                </a:moveTo>
                                <a:lnTo>
                                  <a:pt x="0" y="200"/>
                                </a:lnTo>
                                <a:lnTo>
                                  <a:pt x="0" y="0"/>
                                </a:lnTo>
                                <a:lnTo>
                                  <a:pt x="8" y="0"/>
                                </a:lnTo>
                                <a:lnTo>
                                  <a:pt x="8" y="16"/>
                                </a:lnTo>
                                <a:lnTo>
                                  <a:pt x="16" y="16"/>
                                </a:lnTo>
                                <a:lnTo>
                                  <a:pt x="16" y="20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44" name="Freeform 616"/>
                          <a:cNvSpPr>
                            <a:spLocks/>
                          </a:cNvSpPr>
                        </a:nvSpPr>
                        <a:spPr bwMode="auto">
                          <a:xfrm>
                            <a:off x="4054" y="1604"/>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45" name="Freeform 617"/>
                          <a:cNvSpPr>
                            <a:spLocks/>
                          </a:cNvSpPr>
                        </a:nvSpPr>
                        <a:spPr bwMode="auto">
                          <a:xfrm>
                            <a:off x="4148" y="1606"/>
                            <a:ext cx="4" cy="50"/>
                          </a:xfrm>
                          <a:custGeom>
                            <a:avLst/>
                            <a:gdLst/>
                            <a:ahLst/>
                            <a:cxnLst>
                              <a:cxn ang="0">
                                <a:pos x="0" y="0"/>
                              </a:cxn>
                              <a:cxn ang="0">
                                <a:pos x="16" y="0"/>
                              </a:cxn>
                              <a:cxn ang="0">
                                <a:pos x="16" y="200"/>
                              </a:cxn>
                              <a:cxn ang="0">
                                <a:pos x="8" y="200"/>
                              </a:cxn>
                              <a:cxn ang="0">
                                <a:pos x="8" y="184"/>
                              </a:cxn>
                              <a:cxn ang="0">
                                <a:pos x="0" y="184"/>
                              </a:cxn>
                              <a:cxn ang="0">
                                <a:pos x="0" y="0"/>
                              </a:cxn>
                            </a:cxnLst>
                            <a:rect l="0" t="0" r="r" b="b"/>
                            <a:pathLst>
                              <a:path w="16" h="200">
                                <a:moveTo>
                                  <a:pt x="0" y="0"/>
                                </a:moveTo>
                                <a:lnTo>
                                  <a:pt x="16" y="0"/>
                                </a:lnTo>
                                <a:lnTo>
                                  <a:pt x="16" y="200"/>
                                </a:lnTo>
                                <a:lnTo>
                                  <a:pt x="8" y="200"/>
                                </a:lnTo>
                                <a:lnTo>
                                  <a:pt x="8" y="184"/>
                                </a:lnTo>
                                <a:lnTo>
                                  <a:pt x="0" y="18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46" name="Freeform 618"/>
                          <a:cNvSpPr>
                            <a:spLocks/>
                          </a:cNvSpPr>
                        </a:nvSpPr>
                        <a:spPr bwMode="auto">
                          <a:xfrm>
                            <a:off x="4052" y="1652"/>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47" name="Freeform 619"/>
                          <a:cNvSpPr>
                            <a:spLocks/>
                          </a:cNvSpPr>
                        </a:nvSpPr>
                        <a:spPr bwMode="auto">
                          <a:xfrm>
                            <a:off x="4054" y="1582"/>
                            <a:ext cx="96" cy="24"/>
                          </a:xfrm>
                          <a:custGeom>
                            <a:avLst/>
                            <a:gdLst/>
                            <a:ahLst/>
                            <a:cxnLst>
                              <a:cxn ang="0">
                                <a:pos x="0" y="96"/>
                              </a:cxn>
                              <a:cxn ang="0">
                                <a:pos x="0" y="0"/>
                              </a:cxn>
                              <a:cxn ang="0">
                                <a:pos x="383" y="0"/>
                              </a:cxn>
                              <a:cxn ang="0">
                                <a:pos x="383" y="96"/>
                              </a:cxn>
                              <a:cxn ang="0">
                                <a:pos x="0" y="96"/>
                              </a:cxn>
                              <a:cxn ang="0">
                                <a:pos x="0" y="96"/>
                              </a:cxn>
                              <a:cxn ang="0">
                                <a:pos x="0" y="96"/>
                              </a:cxn>
                            </a:cxnLst>
                            <a:rect l="0" t="0" r="r" b="b"/>
                            <a:pathLst>
                              <a:path w="383" h="96">
                                <a:moveTo>
                                  <a:pt x="0" y="96"/>
                                </a:moveTo>
                                <a:lnTo>
                                  <a:pt x="0" y="0"/>
                                </a:lnTo>
                                <a:lnTo>
                                  <a:pt x="383" y="0"/>
                                </a:lnTo>
                                <a:lnTo>
                                  <a:pt x="383" y="96"/>
                                </a:lnTo>
                                <a:lnTo>
                                  <a:pt x="0" y="96"/>
                                </a:lnTo>
                                <a:lnTo>
                                  <a:pt x="0" y="96"/>
                                </a:lnTo>
                                <a:lnTo>
                                  <a:pt x="0" y="96"/>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48" name="Freeform 620"/>
                          <a:cNvSpPr>
                            <a:spLocks/>
                          </a:cNvSpPr>
                        </a:nvSpPr>
                        <a:spPr bwMode="auto">
                          <a:xfrm>
                            <a:off x="4052" y="1580"/>
                            <a:ext cx="4" cy="26"/>
                          </a:xfrm>
                          <a:custGeom>
                            <a:avLst/>
                            <a:gdLst/>
                            <a:ahLst/>
                            <a:cxnLst>
                              <a:cxn ang="0">
                                <a:pos x="16" y="104"/>
                              </a:cxn>
                              <a:cxn ang="0">
                                <a:pos x="0" y="104"/>
                              </a:cxn>
                              <a:cxn ang="0">
                                <a:pos x="0" y="0"/>
                              </a:cxn>
                              <a:cxn ang="0">
                                <a:pos x="8" y="0"/>
                              </a:cxn>
                              <a:cxn ang="0">
                                <a:pos x="8" y="16"/>
                              </a:cxn>
                              <a:cxn ang="0">
                                <a:pos x="16" y="16"/>
                              </a:cxn>
                              <a:cxn ang="0">
                                <a:pos x="16" y="104"/>
                              </a:cxn>
                            </a:cxnLst>
                            <a:rect l="0" t="0" r="r" b="b"/>
                            <a:pathLst>
                              <a:path w="16" h="104">
                                <a:moveTo>
                                  <a:pt x="16" y="104"/>
                                </a:moveTo>
                                <a:lnTo>
                                  <a:pt x="0" y="104"/>
                                </a:lnTo>
                                <a:lnTo>
                                  <a:pt x="0" y="0"/>
                                </a:lnTo>
                                <a:lnTo>
                                  <a:pt x="8" y="0"/>
                                </a:lnTo>
                                <a:lnTo>
                                  <a:pt x="8" y="16"/>
                                </a:lnTo>
                                <a:lnTo>
                                  <a:pt x="16" y="16"/>
                                </a:lnTo>
                                <a:lnTo>
                                  <a:pt x="16" y="10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49" name="Freeform 621"/>
                          <a:cNvSpPr>
                            <a:spLocks/>
                          </a:cNvSpPr>
                        </a:nvSpPr>
                        <a:spPr bwMode="auto">
                          <a:xfrm>
                            <a:off x="4054" y="1580"/>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50" name="Freeform 622"/>
                          <a:cNvSpPr>
                            <a:spLocks/>
                          </a:cNvSpPr>
                        </a:nvSpPr>
                        <a:spPr bwMode="auto">
                          <a:xfrm>
                            <a:off x="4148" y="1582"/>
                            <a:ext cx="4" cy="26"/>
                          </a:xfrm>
                          <a:custGeom>
                            <a:avLst/>
                            <a:gdLst/>
                            <a:ahLst/>
                            <a:cxnLst>
                              <a:cxn ang="0">
                                <a:pos x="0" y="0"/>
                              </a:cxn>
                              <a:cxn ang="0">
                                <a:pos x="16" y="0"/>
                              </a:cxn>
                              <a:cxn ang="0">
                                <a:pos x="16" y="104"/>
                              </a:cxn>
                              <a:cxn ang="0">
                                <a:pos x="8" y="104"/>
                              </a:cxn>
                              <a:cxn ang="0">
                                <a:pos x="8" y="88"/>
                              </a:cxn>
                              <a:cxn ang="0">
                                <a:pos x="0" y="88"/>
                              </a:cxn>
                              <a:cxn ang="0">
                                <a:pos x="0" y="0"/>
                              </a:cxn>
                            </a:cxnLst>
                            <a:rect l="0" t="0" r="r" b="b"/>
                            <a:pathLst>
                              <a:path w="16" h="104">
                                <a:moveTo>
                                  <a:pt x="0" y="0"/>
                                </a:moveTo>
                                <a:lnTo>
                                  <a:pt x="16" y="0"/>
                                </a:lnTo>
                                <a:lnTo>
                                  <a:pt x="16" y="104"/>
                                </a:lnTo>
                                <a:lnTo>
                                  <a:pt x="8" y="104"/>
                                </a:lnTo>
                                <a:lnTo>
                                  <a:pt x="8" y="88"/>
                                </a:lnTo>
                                <a:lnTo>
                                  <a:pt x="0" y="8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51" name="Freeform 623"/>
                          <a:cNvSpPr>
                            <a:spLocks/>
                          </a:cNvSpPr>
                        </a:nvSpPr>
                        <a:spPr bwMode="auto">
                          <a:xfrm>
                            <a:off x="4052" y="1604"/>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52" name="Freeform 624"/>
                          <a:cNvSpPr>
                            <a:spLocks/>
                          </a:cNvSpPr>
                        </a:nvSpPr>
                        <a:spPr bwMode="auto">
                          <a:xfrm>
                            <a:off x="4054" y="1526"/>
                            <a:ext cx="96" cy="56"/>
                          </a:xfrm>
                          <a:custGeom>
                            <a:avLst/>
                            <a:gdLst/>
                            <a:ahLst/>
                            <a:cxnLst>
                              <a:cxn ang="0">
                                <a:pos x="0" y="224"/>
                              </a:cxn>
                              <a:cxn ang="0">
                                <a:pos x="0" y="0"/>
                              </a:cxn>
                              <a:cxn ang="0">
                                <a:pos x="383" y="0"/>
                              </a:cxn>
                              <a:cxn ang="0">
                                <a:pos x="383" y="224"/>
                              </a:cxn>
                              <a:cxn ang="0">
                                <a:pos x="0" y="224"/>
                              </a:cxn>
                              <a:cxn ang="0">
                                <a:pos x="0" y="224"/>
                              </a:cxn>
                              <a:cxn ang="0">
                                <a:pos x="0" y="224"/>
                              </a:cxn>
                            </a:cxnLst>
                            <a:rect l="0" t="0" r="r" b="b"/>
                            <a:pathLst>
                              <a:path w="383" h="224">
                                <a:moveTo>
                                  <a:pt x="0" y="224"/>
                                </a:moveTo>
                                <a:lnTo>
                                  <a:pt x="0" y="0"/>
                                </a:lnTo>
                                <a:lnTo>
                                  <a:pt x="383" y="0"/>
                                </a:lnTo>
                                <a:lnTo>
                                  <a:pt x="383" y="224"/>
                                </a:lnTo>
                                <a:lnTo>
                                  <a:pt x="0" y="224"/>
                                </a:lnTo>
                                <a:lnTo>
                                  <a:pt x="0" y="224"/>
                                </a:lnTo>
                                <a:lnTo>
                                  <a:pt x="0" y="224"/>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53" name="Freeform 625"/>
                          <a:cNvSpPr>
                            <a:spLocks/>
                          </a:cNvSpPr>
                        </a:nvSpPr>
                        <a:spPr bwMode="auto">
                          <a:xfrm>
                            <a:off x="4052" y="1524"/>
                            <a:ext cx="4" cy="58"/>
                          </a:xfrm>
                          <a:custGeom>
                            <a:avLst/>
                            <a:gdLst/>
                            <a:ahLst/>
                            <a:cxnLst>
                              <a:cxn ang="0">
                                <a:pos x="16" y="232"/>
                              </a:cxn>
                              <a:cxn ang="0">
                                <a:pos x="0" y="232"/>
                              </a:cxn>
                              <a:cxn ang="0">
                                <a:pos x="0" y="0"/>
                              </a:cxn>
                              <a:cxn ang="0">
                                <a:pos x="8" y="0"/>
                              </a:cxn>
                              <a:cxn ang="0">
                                <a:pos x="8" y="16"/>
                              </a:cxn>
                              <a:cxn ang="0">
                                <a:pos x="16" y="16"/>
                              </a:cxn>
                              <a:cxn ang="0">
                                <a:pos x="16" y="232"/>
                              </a:cxn>
                            </a:cxnLst>
                            <a:rect l="0" t="0" r="r" b="b"/>
                            <a:pathLst>
                              <a:path w="16" h="232">
                                <a:moveTo>
                                  <a:pt x="16" y="232"/>
                                </a:moveTo>
                                <a:lnTo>
                                  <a:pt x="0" y="232"/>
                                </a:lnTo>
                                <a:lnTo>
                                  <a:pt x="0" y="0"/>
                                </a:lnTo>
                                <a:lnTo>
                                  <a:pt x="8" y="0"/>
                                </a:lnTo>
                                <a:lnTo>
                                  <a:pt x="8" y="16"/>
                                </a:lnTo>
                                <a:lnTo>
                                  <a:pt x="16" y="16"/>
                                </a:lnTo>
                                <a:lnTo>
                                  <a:pt x="16" y="23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54" name="Freeform 626"/>
                          <a:cNvSpPr>
                            <a:spLocks/>
                          </a:cNvSpPr>
                        </a:nvSpPr>
                        <a:spPr bwMode="auto">
                          <a:xfrm>
                            <a:off x="4054" y="1524"/>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55" name="Freeform 627"/>
                          <a:cNvSpPr>
                            <a:spLocks/>
                          </a:cNvSpPr>
                        </a:nvSpPr>
                        <a:spPr bwMode="auto">
                          <a:xfrm>
                            <a:off x="4148" y="1526"/>
                            <a:ext cx="4" cy="58"/>
                          </a:xfrm>
                          <a:custGeom>
                            <a:avLst/>
                            <a:gdLst/>
                            <a:ahLst/>
                            <a:cxnLst>
                              <a:cxn ang="0">
                                <a:pos x="0" y="0"/>
                              </a:cxn>
                              <a:cxn ang="0">
                                <a:pos x="16" y="0"/>
                              </a:cxn>
                              <a:cxn ang="0">
                                <a:pos x="16" y="232"/>
                              </a:cxn>
                              <a:cxn ang="0">
                                <a:pos x="8" y="232"/>
                              </a:cxn>
                              <a:cxn ang="0">
                                <a:pos x="8" y="216"/>
                              </a:cxn>
                              <a:cxn ang="0">
                                <a:pos x="0" y="216"/>
                              </a:cxn>
                              <a:cxn ang="0">
                                <a:pos x="0" y="0"/>
                              </a:cxn>
                            </a:cxnLst>
                            <a:rect l="0" t="0" r="r" b="b"/>
                            <a:pathLst>
                              <a:path w="16" h="232">
                                <a:moveTo>
                                  <a:pt x="0" y="0"/>
                                </a:moveTo>
                                <a:lnTo>
                                  <a:pt x="16" y="0"/>
                                </a:lnTo>
                                <a:lnTo>
                                  <a:pt x="16" y="232"/>
                                </a:lnTo>
                                <a:lnTo>
                                  <a:pt x="8" y="232"/>
                                </a:lnTo>
                                <a:lnTo>
                                  <a:pt x="8" y="216"/>
                                </a:lnTo>
                                <a:lnTo>
                                  <a:pt x="0" y="21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56" name="Freeform 628"/>
                          <a:cNvSpPr>
                            <a:spLocks/>
                          </a:cNvSpPr>
                        </a:nvSpPr>
                        <a:spPr bwMode="auto">
                          <a:xfrm>
                            <a:off x="4052" y="1580"/>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57" name="Freeform 629"/>
                          <a:cNvSpPr>
                            <a:spLocks/>
                          </a:cNvSpPr>
                        </a:nvSpPr>
                        <a:spPr bwMode="auto">
                          <a:xfrm>
                            <a:off x="4054" y="1438"/>
                            <a:ext cx="96" cy="88"/>
                          </a:xfrm>
                          <a:custGeom>
                            <a:avLst/>
                            <a:gdLst/>
                            <a:ahLst/>
                            <a:cxnLst>
                              <a:cxn ang="0">
                                <a:pos x="0" y="352"/>
                              </a:cxn>
                              <a:cxn ang="0">
                                <a:pos x="0" y="0"/>
                              </a:cxn>
                              <a:cxn ang="0">
                                <a:pos x="383" y="0"/>
                              </a:cxn>
                              <a:cxn ang="0">
                                <a:pos x="383" y="352"/>
                              </a:cxn>
                              <a:cxn ang="0">
                                <a:pos x="0" y="352"/>
                              </a:cxn>
                              <a:cxn ang="0">
                                <a:pos x="0" y="352"/>
                              </a:cxn>
                              <a:cxn ang="0">
                                <a:pos x="0" y="352"/>
                              </a:cxn>
                            </a:cxnLst>
                            <a:rect l="0" t="0" r="r" b="b"/>
                            <a:pathLst>
                              <a:path w="383" h="352">
                                <a:moveTo>
                                  <a:pt x="0" y="352"/>
                                </a:moveTo>
                                <a:lnTo>
                                  <a:pt x="0" y="0"/>
                                </a:lnTo>
                                <a:lnTo>
                                  <a:pt x="383" y="0"/>
                                </a:lnTo>
                                <a:lnTo>
                                  <a:pt x="383" y="352"/>
                                </a:lnTo>
                                <a:lnTo>
                                  <a:pt x="0" y="352"/>
                                </a:lnTo>
                                <a:lnTo>
                                  <a:pt x="0" y="352"/>
                                </a:lnTo>
                                <a:lnTo>
                                  <a:pt x="0" y="352"/>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58" name="Freeform 630"/>
                          <a:cNvSpPr>
                            <a:spLocks/>
                          </a:cNvSpPr>
                        </a:nvSpPr>
                        <a:spPr bwMode="auto">
                          <a:xfrm>
                            <a:off x="4052" y="1436"/>
                            <a:ext cx="4" cy="90"/>
                          </a:xfrm>
                          <a:custGeom>
                            <a:avLst/>
                            <a:gdLst/>
                            <a:ahLst/>
                            <a:cxnLst>
                              <a:cxn ang="0">
                                <a:pos x="16" y="360"/>
                              </a:cxn>
                              <a:cxn ang="0">
                                <a:pos x="0" y="360"/>
                              </a:cxn>
                              <a:cxn ang="0">
                                <a:pos x="0" y="0"/>
                              </a:cxn>
                              <a:cxn ang="0">
                                <a:pos x="8" y="0"/>
                              </a:cxn>
                              <a:cxn ang="0">
                                <a:pos x="8" y="16"/>
                              </a:cxn>
                              <a:cxn ang="0">
                                <a:pos x="16" y="16"/>
                              </a:cxn>
                              <a:cxn ang="0">
                                <a:pos x="16" y="360"/>
                              </a:cxn>
                            </a:cxnLst>
                            <a:rect l="0" t="0" r="r" b="b"/>
                            <a:pathLst>
                              <a:path w="16" h="360">
                                <a:moveTo>
                                  <a:pt x="16" y="360"/>
                                </a:moveTo>
                                <a:lnTo>
                                  <a:pt x="0" y="360"/>
                                </a:lnTo>
                                <a:lnTo>
                                  <a:pt x="0" y="0"/>
                                </a:lnTo>
                                <a:lnTo>
                                  <a:pt x="8" y="0"/>
                                </a:lnTo>
                                <a:lnTo>
                                  <a:pt x="8" y="16"/>
                                </a:lnTo>
                                <a:lnTo>
                                  <a:pt x="16" y="16"/>
                                </a:lnTo>
                                <a:lnTo>
                                  <a:pt x="16" y="36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59" name="Freeform 631"/>
                          <a:cNvSpPr>
                            <a:spLocks/>
                          </a:cNvSpPr>
                        </a:nvSpPr>
                        <a:spPr bwMode="auto">
                          <a:xfrm>
                            <a:off x="4054" y="1436"/>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60" name="Freeform 632"/>
                          <a:cNvSpPr>
                            <a:spLocks/>
                          </a:cNvSpPr>
                        </a:nvSpPr>
                        <a:spPr bwMode="auto">
                          <a:xfrm>
                            <a:off x="4148" y="1438"/>
                            <a:ext cx="4" cy="90"/>
                          </a:xfrm>
                          <a:custGeom>
                            <a:avLst/>
                            <a:gdLst/>
                            <a:ahLst/>
                            <a:cxnLst>
                              <a:cxn ang="0">
                                <a:pos x="0" y="0"/>
                              </a:cxn>
                              <a:cxn ang="0">
                                <a:pos x="16" y="0"/>
                              </a:cxn>
                              <a:cxn ang="0">
                                <a:pos x="16" y="360"/>
                              </a:cxn>
                              <a:cxn ang="0">
                                <a:pos x="8" y="360"/>
                              </a:cxn>
                              <a:cxn ang="0">
                                <a:pos x="8" y="344"/>
                              </a:cxn>
                              <a:cxn ang="0">
                                <a:pos x="0" y="344"/>
                              </a:cxn>
                              <a:cxn ang="0">
                                <a:pos x="0" y="0"/>
                              </a:cxn>
                            </a:cxnLst>
                            <a:rect l="0" t="0" r="r" b="b"/>
                            <a:pathLst>
                              <a:path w="16" h="360">
                                <a:moveTo>
                                  <a:pt x="0" y="0"/>
                                </a:moveTo>
                                <a:lnTo>
                                  <a:pt x="16" y="0"/>
                                </a:lnTo>
                                <a:lnTo>
                                  <a:pt x="16" y="360"/>
                                </a:lnTo>
                                <a:lnTo>
                                  <a:pt x="8" y="360"/>
                                </a:lnTo>
                                <a:lnTo>
                                  <a:pt x="8" y="344"/>
                                </a:lnTo>
                                <a:lnTo>
                                  <a:pt x="0" y="34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61" name="Freeform 633"/>
                          <a:cNvSpPr>
                            <a:spLocks/>
                          </a:cNvSpPr>
                        </a:nvSpPr>
                        <a:spPr bwMode="auto">
                          <a:xfrm>
                            <a:off x="4052" y="1524"/>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62" name="Freeform 634"/>
                          <a:cNvSpPr>
                            <a:spLocks/>
                          </a:cNvSpPr>
                        </a:nvSpPr>
                        <a:spPr bwMode="auto">
                          <a:xfrm>
                            <a:off x="4054" y="1422"/>
                            <a:ext cx="96" cy="16"/>
                          </a:xfrm>
                          <a:custGeom>
                            <a:avLst/>
                            <a:gdLst/>
                            <a:ahLst/>
                            <a:cxnLst>
                              <a:cxn ang="0">
                                <a:pos x="0" y="64"/>
                              </a:cxn>
                              <a:cxn ang="0">
                                <a:pos x="0" y="0"/>
                              </a:cxn>
                              <a:cxn ang="0">
                                <a:pos x="383" y="0"/>
                              </a:cxn>
                              <a:cxn ang="0">
                                <a:pos x="383" y="64"/>
                              </a:cxn>
                              <a:cxn ang="0">
                                <a:pos x="0" y="64"/>
                              </a:cxn>
                              <a:cxn ang="0">
                                <a:pos x="0" y="64"/>
                              </a:cxn>
                              <a:cxn ang="0">
                                <a:pos x="0" y="64"/>
                              </a:cxn>
                            </a:cxnLst>
                            <a:rect l="0" t="0" r="r" b="b"/>
                            <a:pathLst>
                              <a:path w="383" h="64">
                                <a:moveTo>
                                  <a:pt x="0" y="64"/>
                                </a:moveTo>
                                <a:lnTo>
                                  <a:pt x="0" y="0"/>
                                </a:lnTo>
                                <a:lnTo>
                                  <a:pt x="383" y="0"/>
                                </a:lnTo>
                                <a:lnTo>
                                  <a:pt x="383" y="64"/>
                                </a:lnTo>
                                <a:lnTo>
                                  <a:pt x="0" y="64"/>
                                </a:lnTo>
                                <a:lnTo>
                                  <a:pt x="0" y="64"/>
                                </a:lnTo>
                                <a:lnTo>
                                  <a:pt x="0" y="64"/>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63" name="Freeform 635"/>
                          <a:cNvSpPr>
                            <a:spLocks/>
                          </a:cNvSpPr>
                        </a:nvSpPr>
                        <a:spPr bwMode="auto">
                          <a:xfrm>
                            <a:off x="4052" y="1420"/>
                            <a:ext cx="4" cy="18"/>
                          </a:xfrm>
                          <a:custGeom>
                            <a:avLst/>
                            <a:gdLst/>
                            <a:ahLst/>
                            <a:cxnLst>
                              <a:cxn ang="0">
                                <a:pos x="16" y="73"/>
                              </a:cxn>
                              <a:cxn ang="0">
                                <a:pos x="0" y="73"/>
                              </a:cxn>
                              <a:cxn ang="0">
                                <a:pos x="0" y="0"/>
                              </a:cxn>
                              <a:cxn ang="0">
                                <a:pos x="8" y="0"/>
                              </a:cxn>
                              <a:cxn ang="0">
                                <a:pos x="8" y="17"/>
                              </a:cxn>
                              <a:cxn ang="0">
                                <a:pos x="16" y="17"/>
                              </a:cxn>
                              <a:cxn ang="0">
                                <a:pos x="16" y="73"/>
                              </a:cxn>
                            </a:cxnLst>
                            <a:rect l="0" t="0" r="r" b="b"/>
                            <a:pathLst>
                              <a:path w="16" h="73">
                                <a:moveTo>
                                  <a:pt x="16" y="73"/>
                                </a:moveTo>
                                <a:lnTo>
                                  <a:pt x="0" y="73"/>
                                </a:lnTo>
                                <a:lnTo>
                                  <a:pt x="0" y="0"/>
                                </a:lnTo>
                                <a:lnTo>
                                  <a:pt x="8" y="0"/>
                                </a:lnTo>
                                <a:lnTo>
                                  <a:pt x="8" y="17"/>
                                </a:lnTo>
                                <a:lnTo>
                                  <a:pt x="16" y="17"/>
                                </a:lnTo>
                                <a:lnTo>
                                  <a:pt x="16" y="73"/>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64" name="Freeform 636"/>
                          <a:cNvSpPr>
                            <a:spLocks/>
                          </a:cNvSpPr>
                        </a:nvSpPr>
                        <a:spPr bwMode="auto">
                          <a:xfrm>
                            <a:off x="4054" y="1420"/>
                            <a:ext cx="98" cy="4"/>
                          </a:xfrm>
                          <a:custGeom>
                            <a:avLst/>
                            <a:gdLst/>
                            <a:ahLst/>
                            <a:cxnLst>
                              <a:cxn ang="0">
                                <a:pos x="0" y="17"/>
                              </a:cxn>
                              <a:cxn ang="0">
                                <a:pos x="0" y="0"/>
                              </a:cxn>
                              <a:cxn ang="0">
                                <a:pos x="391" y="0"/>
                              </a:cxn>
                              <a:cxn ang="0">
                                <a:pos x="391" y="9"/>
                              </a:cxn>
                              <a:cxn ang="0">
                                <a:pos x="375" y="9"/>
                              </a:cxn>
                              <a:cxn ang="0">
                                <a:pos x="375" y="17"/>
                              </a:cxn>
                              <a:cxn ang="0">
                                <a:pos x="0" y="17"/>
                              </a:cxn>
                            </a:cxnLst>
                            <a:rect l="0" t="0" r="r" b="b"/>
                            <a:pathLst>
                              <a:path w="391" h="17">
                                <a:moveTo>
                                  <a:pt x="0" y="17"/>
                                </a:moveTo>
                                <a:lnTo>
                                  <a:pt x="0" y="0"/>
                                </a:lnTo>
                                <a:lnTo>
                                  <a:pt x="391" y="0"/>
                                </a:lnTo>
                                <a:lnTo>
                                  <a:pt x="391" y="9"/>
                                </a:lnTo>
                                <a:lnTo>
                                  <a:pt x="375" y="9"/>
                                </a:lnTo>
                                <a:lnTo>
                                  <a:pt x="375" y="17"/>
                                </a:lnTo>
                                <a:lnTo>
                                  <a:pt x="0" y="17"/>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65" name="Freeform 637"/>
                          <a:cNvSpPr>
                            <a:spLocks/>
                          </a:cNvSpPr>
                        </a:nvSpPr>
                        <a:spPr bwMode="auto">
                          <a:xfrm>
                            <a:off x="4148" y="1422"/>
                            <a:ext cx="4" cy="18"/>
                          </a:xfrm>
                          <a:custGeom>
                            <a:avLst/>
                            <a:gdLst/>
                            <a:ahLst/>
                            <a:cxnLst>
                              <a:cxn ang="0">
                                <a:pos x="0" y="0"/>
                              </a:cxn>
                              <a:cxn ang="0">
                                <a:pos x="16" y="0"/>
                              </a:cxn>
                              <a:cxn ang="0">
                                <a:pos x="16" y="72"/>
                              </a:cxn>
                              <a:cxn ang="0">
                                <a:pos x="8" y="72"/>
                              </a:cxn>
                              <a:cxn ang="0">
                                <a:pos x="8" y="56"/>
                              </a:cxn>
                              <a:cxn ang="0">
                                <a:pos x="0" y="56"/>
                              </a:cxn>
                              <a:cxn ang="0">
                                <a:pos x="0" y="0"/>
                              </a:cxn>
                            </a:cxnLst>
                            <a:rect l="0" t="0" r="r" b="b"/>
                            <a:pathLst>
                              <a:path w="16" h="72">
                                <a:moveTo>
                                  <a:pt x="0" y="0"/>
                                </a:moveTo>
                                <a:lnTo>
                                  <a:pt x="16" y="0"/>
                                </a:lnTo>
                                <a:lnTo>
                                  <a:pt x="16" y="72"/>
                                </a:lnTo>
                                <a:lnTo>
                                  <a:pt x="8" y="72"/>
                                </a:lnTo>
                                <a:lnTo>
                                  <a:pt x="8" y="56"/>
                                </a:lnTo>
                                <a:lnTo>
                                  <a:pt x="0" y="5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66" name="Freeform 638"/>
                          <a:cNvSpPr>
                            <a:spLocks/>
                          </a:cNvSpPr>
                        </a:nvSpPr>
                        <a:spPr bwMode="auto">
                          <a:xfrm>
                            <a:off x="4052" y="1436"/>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67" name="Freeform 639"/>
                          <a:cNvSpPr>
                            <a:spLocks/>
                          </a:cNvSpPr>
                        </a:nvSpPr>
                        <a:spPr bwMode="auto">
                          <a:xfrm>
                            <a:off x="4054" y="1342"/>
                            <a:ext cx="96" cy="80"/>
                          </a:xfrm>
                          <a:custGeom>
                            <a:avLst/>
                            <a:gdLst/>
                            <a:ahLst/>
                            <a:cxnLst>
                              <a:cxn ang="0">
                                <a:pos x="0" y="320"/>
                              </a:cxn>
                              <a:cxn ang="0">
                                <a:pos x="0" y="0"/>
                              </a:cxn>
                              <a:cxn ang="0">
                                <a:pos x="383" y="0"/>
                              </a:cxn>
                              <a:cxn ang="0">
                                <a:pos x="383" y="320"/>
                              </a:cxn>
                              <a:cxn ang="0">
                                <a:pos x="0" y="320"/>
                              </a:cxn>
                              <a:cxn ang="0">
                                <a:pos x="0" y="320"/>
                              </a:cxn>
                              <a:cxn ang="0">
                                <a:pos x="0" y="320"/>
                              </a:cxn>
                            </a:cxnLst>
                            <a:rect l="0" t="0" r="r" b="b"/>
                            <a:pathLst>
                              <a:path w="383" h="320">
                                <a:moveTo>
                                  <a:pt x="0" y="320"/>
                                </a:moveTo>
                                <a:lnTo>
                                  <a:pt x="0" y="0"/>
                                </a:lnTo>
                                <a:lnTo>
                                  <a:pt x="383" y="0"/>
                                </a:lnTo>
                                <a:lnTo>
                                  <a:pt x="383" y="320"/>
                                </a:lnTo>
                                <a:lnTo>
                                  <a:pt x="0" y="320"/>
                                </a:lnTo>
                                <a:lnTo>
                                  <a:pt x="0" y="320"/>
                                </a:lnTo>
                                <a:lnTo>
                                  <a:pt x="0" y="320"/>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68" name="Freeform 640"/>
                          <a:cNvSpPr>
                            <a:spLocks/>
                          </a:cNvSpPr>
                        </a:nvSpPr>
                        <a:spPr bwMode="auto">
                          <a:xfrm>
                            <a:off x="4052" y="1340"/>
                            <a:ext cx="4" cy="82"/>
                          </a:xfrm>
                          <a:custGeom>
                            <a:avLst/>
                            <a:gdLst/>
                            <a:ahLst/>
                            <a:cxnLst>
                              <a:cxn ang="0">
                                <a:pos x="16" y="328"/>
                              </a:cxn>
                              <a:cxn ang="0">
                                <a:pos x="0" y="328"/>
                              </a:cxn>
                              <a:cxn ang="0">
                                <a:pos x="0" y="0"/>
                              </a:cxn>
                              <a:cxn ang="0">
                                <a:pos x="8" y="0"/>
                              </a:cxn>
                              <a:cxn ang="0">
                                <a:pos x="8" y="16"/>
                              </a:cxn>
                              <a:cxn ang="0">
                                <a:pos x="16" y="16"/>
                              </a:cxn>
                              <a:cxn ang="0">
                                <a:pos x="16" y="328"/>
                              </a:cxn>
                            </a:cxnLst>
                            <a:rect l="0" t="0" r="r" b="b"/>
                            <a:pathLst>
                              <a:path w="16" h="328">
                                <a:moveTo>
                                  <a:pt x="16" y="328"/>
                                </a:moveTo>
                                <a:lnTo>
                                  <a:pt x="0" y="328"/>
                                </a:lnTo>
                                <a:lnTo>
                                  <a:pt x="0" y="0"/>
                                </a:lnTo>
                                <a:lnTo>
                                  <a:pt x="8" y="0"/>
                                </a:lnTo>
                                <a:lnTo>
                                  <a:pt x="8" y="16"/>
                                </a:lnTo>
                                <a:lnTo>
                                  <a:pt x="16" y="16"/>
                                </a:lnTo>
                                <a:lnTo>
                                  <a:pt x="16" y="328"/>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69" name="Freeform 641"/>
                          <a:cNvSpPr>
                            <a:spLocks/>
                          </a:cNvSpPr>
                        </a:nvSpPr>
                        <a:spPr bwMode="auto">
                          <a:xfrm>
                            <a:off x="4054" y="1340"/>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70" name="Freeform 642"/>
                          <a:cNvSpPr>
                            <a:spLocks/>
                          </a:cNvSpPr>
                        </a:nvSpPr>
                        <a:spPr bwMode="auto">
                          <a:xfrm>
                            <a:off x="4148" y="1342"/>
                            <a:ext cx="4" cy="82"/>
                          </a:xfrm>
                          <a:custGeom>
                            <a:avLst/>
                            <a:gdLst/>
                            <a:ahLst/>
                            <a:cxnLst>
                              <a:cxn ang="0">
                                <a:pos x="0" y="0"/>
                              </a:cxn>
                              <a:cxn ang="0">
                                <a:pos x="16" y="0"/>
                              </a:cxn>
                              <a:cxn ang="0">
                                <a:pos x="16" y="328"/>
                              </a:cxn>
                              <a:cxn ang="0">
                                <a:pos x="8" y="328"/>
                              </a:cxn>
                              <a:cxn ang="0">
                                <a:pos x="8" y="311"/>
                              </a:cxn>
                              <a:cxn ang="0">
                                <a:pos x="0" y="311"/>
                              </a:cxn>
                              <a:cxn ang="0">
                                <a:pos x="0" y="0"/>
                              </a:cxn>
                            </a:cxnLst>
                            <a:rect l="0" t="0" r="r" b="b"/>
                            <a:pathLst>
                              <a:path w="16" h="328">
                                <a:moveTo>
                                  <a:pt x="0" y="0"/>
                                </a:moveTo>
                                <a:lnTo>
                                  <a:pt x="16" y="0"/>
                                </a:lnTo>
                                <a:lnTo>
                                  <a:pt x="16" y="328"/>
                                </a:lnTo>
                                <a:lnTo>
                                  <a:pt x="8" y="328"/>
                                </a:lnTo>
                                <a:lnTo>
                                  <a:pt x="8" y="311"/>
                                </a:lnTo>
                                <a:lnTo>
                                  <a:pt x="0" y="311"/>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71" name="Freeform 643"/>
                          <a:cNvSpPr>
                            <a:spLocks/>
                          </a:cNvSpPr>
                        </a:nvSpPr>
                        <a:spPr bwMode="auto">
                          <a:xfrm>
                            <a:off x="4052" y="1420"/>
                            <a:ext cx="98" cy="4"/>
                          </a:xfrm>
                          <a:custGeom>
                            <a:avLst/>
                            <a:gdLst/>
                            <a:ahLst/>
                            <a:cxnLst>
                              <a:cxn ang="0">
                                <a:pos x="391" y="0"/>
                              </a:cxn>
                              <a:cxn ang="0">
                                <a:pos x="391" y="17"/>
                              </a:cxn>
                              <a:cxn ang="0">
                                <a:pos x="0" y="17"/>
                              </a:cxn>
                              <a:cxn ang="0">
                                <a:pos x="0" y="9"/>
                              </a:cxn>
                              <a:cxn ang="0">
                                <a:pos x="16" y="9"/>
                              </a:cxn>
                              <a:cxn ang="0">
                                <a:pos x="16" y="0"/>
                              </a:cxn>
                              <a:cxn ang="0">
                                <a:pos x="391" y="0"/>
                              </a:cxn>
                            </a:cxnLst>
                            <a:rect l="0" t="0" r="r" b="b"/>
                            <a:pathLst>
                              <a:path w="391" h="17">
                                <a:moveTo>
                                  <a:pt x="391" y="0"/>
                                </a:moveTo>
                                <a:lnTo>
                                  <a:pt x="391" y="17"/>
                                </a:lnTo>
                                <a:lnTo>
                                  <a:pt x="0" y="17"/>
                                </a:lnTo>
                                <a:lnTo>
                                  <a:pt x="0" y="9"/>
                                </a:lnTo>
                                <a:lnTo>
                                  <a:pt x="16" y="9"/>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72" name="Freeform 644"/>
                          <a:cNvSpPr>
                            <a:spLocks/>
                          </a:cNvSpPr>
                        </a:nvSpPr>
                        <a:spPr bwMode="auto">
                          <a:xfrm>
                            <a:off x="4054" y="1286"/>
                            <a:ext cx="96" cy="56"/>
                          </a:xfrm>
                          <a:custGeom>
                            <a:avLst/>
                            <a:gdLst/>
                            <a:ahLst/>
                            <a:cxnLst>
                              <a:cxn ang="0">
                                <a:pos x="0" y="224"/>
                              </a:cxn>
                              <a:cxn ang="0">
                                <a:pos x="0" y="0"/>
                              </a:cxn>
                              <a:cxn ang="0">
                                <a:pos x="383" y="0"/>
                              </a:cxn>
                              <a:cxn ang="0">
                                <a:pos x="383" y="224"/>
                              </a:cxn>
                              <a:cxn ang="0">
                                <a:pos x="0" y="224"/>
                              </a:cxn>
                              <a:cxn ang="0">
                                <a:pos x="0" y="224"/>
                              </a:cxn>
                              <a:cxn ang="0">
                                <a:pos x="0" y="224"/>
                              </a:cxn>
                            </a:cxnLst>
                            <a:rect l="0" t="0" r="r" b="b"/>
                            <a:pathLst>
                              <a:path w="383" h="224">
                                <a:moveTo>
                                  <a:pt x="0" y="224"/>
                                </a:moveTo>
                                <a:lnTo>
                                  <a:pt x="0" y="0"/>
                                </a:lnTo>
                                <a:lnTo>
                                  <a:pt x="383" y="0"/>
                                </a:lnTo>
                                <a:lnTo>
                                  <a:pt x="383" y="224"/>
                                </a:lnTo>
                                <a:lnTo>
                                  <a:pt x="0" y="224"/>
                                </a:lnTo>
                                <a:lnTo>
                                  <a:pt x="0" y="224"/>
                                </a:lnTo>
                                <a:lnTo>
                                  <a:pt x="0" y="224"/>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73" name="Freeform 645"/>
                          <a:cNvSpPr>
                            <a:spLocks/>
                          </a:cNvSpPr>
                        </a:nvSpPr>
                        <a:spPr bwMode="auto">
                          <a:xfrm>
                            <a:off x="4052" y="1284"/>
                            <a:ext cx="4" cy="58"/>
                          </a:xfrm>
                          <a:custGeom>
                            <a:avLst/>
                            <a:gdLst/>
                            <a:ahLst/>
                            <a:cxnLst>
                              <a:cxn ang="0">
                                <a:pos x="16" y="232"/>
                              </a:cxn>
                              <a:cxn ang="0">
                                <a:pos x="0" y="232"/>
                              </a:cxn>
                              <a:cxn ang="0">
                                <a:pos x="0" y="0"/>
                              </a:cxn>
                              <a:cxn ang="0">
                                <a:pos x="8" y="0"/>
                              </a:cxn>
                              <a:cxn ang="0">
                                <a:pos x="8" y="16"/>
                              </a:cxn>
                              <a:cxn ang="0">
                                <a:pos x="16" y="16"/>
                              </a:cxn>
                              <a:cxn ang="0">
                                <a:pos x="16" y="232"/>
                              </a:cxn>
                            </a:cxnLst>
                            <a:rect l="0" t="0" r="r" b="b"/>
                            <a:pathLst>
                              <a:path w="16" h="232">
                                <a:moveTo>
                                  <a:pt x="16" y="232"/>
                                </a:moveTo>
                                <a:lnTo>
                                  <a:pt x="0" y="232"/>
                                </a:lnTo>
                                <a:lnTo>
                                  <a:pt x="0" y="0"/>
                                </a:lnTo>
                                <a:lnTo>
                                  <a:pt x="8" y="0"/>
                                </a:lnTo>
                                <a:lnTo>
                                  <a:pt x="8" y="16"/>
                                </a:lnTo>
                                <a:lnTo>
                                  <a:pt x="16" y="16"/>
                                </a:lnTo>
                                <a:lnTo>
                                  <a:pt x="16" y="23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74" name="Freeform 646"/>
                          <a:cNvSpPr>
                            <a:spLocks/>
                          </a:cNvSpPr>
                        </a:nvSpPr>
                        <a:spPr bwMode="auto">
                          <a:xfrm>
                            <a:off x="4054" y="1284"/>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75" name="Freeform 647"/>
                          <a:cNvSpPr>
                            <a:spLocks/>
                          </a:cNvSpPr>
                        </a:nvSpPr>
                        <a:spPr bwMode="auto">
                          <a:xfrm>
                            <a:off x="4148" y="1286"/>
                            <a:ext cx="4" cy="58"/>
                          </a:xfrm>
                          <a:custGeom>
                            <a:avLst/>
                            <a:gdLst/>
                            <a:ahLst/>
                            <a:cxnLst>
                              <a:cxn ang="0">
                                <a:pos x="0" y="0"/>
                              </a:cxn>
                              <a:cxn ang="0">
                                <a:pos x="16" y="0"/>
                              </a:cxn>
                              <a:cxn ang="0">
                                <a:pos x="16" y="232"/>
                              </a:cxn>
                              <a:cxn ang="0">
                                <a:pos x="8" y="232"/>
                              </a:cxn>
                              <a:cxn ang="0">
                                <a:pos x="8" y="216"/>
                              </a:cxn>
                              <a:cxn ang="0">
                                <a:pos x="0" y="216"/>
                              </a:cxn>
                              <a:cxn ang="0">
                                <a:pos x="0" y="0"/>
                              </a:cxn>
                            </a:cxnLst>
                            <a:rect l="0" t="0" r="r" b="b"/>
                            <a:pathLst>
                              <a:path w="16" h="232">
                                <a:moveTo>
                                  <a:pt x="0" y="0"/>
                                </a:moveTo>
                                <a:lnTo>
                                  <a:pt x="16" y="0"/>
                                </a:lnTo>
                                <a:lnTo>
                                  <a:pt x="16" y="232"/>
                                </a:lnTo>
                                <a:lnTo>
                                  <a:pt x="8" y="232"/>
                                </a:lnTo>
                                <a:lnTo>
                                  <a:pt x="8" y="216"/>
                                </a:lnTo>
                                <a:lnTo>
                                  <a:pt x="0" y="21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76" name="Freeform 648"/>
                          <a:cNvSpPr>
                            <a:spLocks/>
                          </a:cNvSpPr>
                        </a:nvSpPr>
                        <a:spPr bwMode="auto">
                          <a:xfrm>
                            <a:off x="4052" y="1340"/>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77" name="Freeform 649"/>
                          <a:cNvSpPr>
                            <a:spLocks/>
                          </a:cNvSpPr>
                        </a:nvSpPr>
                        <a:spPr bwMode="auto">
                          <a:xfrm>
                            <a:off x="4054" y="1238"/>
                            <a:ext cx="96" cy="48"/>
                          </a:xfrm>
                          <a:custGeom>
                            <a:avLst/>
                            <a:gdLst/>
                            <a:ahLst/>
                            <a:cxnLst>
                              <a:cxn ang="0">
                                <a:pos x="0" y="193"/>
                              </a:cxn>
                              <a:cxn ang="0">
                                <a:pos x="0" y="0"/>
                              </a:cxn>
                              <a:cxn ang="0">
                                <a:pos x="383" y="0"/>
                              </a:cxn>
                              <a:cxn ang="0">
                                <a:pos x="383" y="193"/>
                              </a:cxn>
                              <a:cxn ang="0">
                                <a:pos x="0" y="193"/>
                              </a:cxn>
                              <a:cxn ang="0">
                                <a:pos x="0" y="193"/>
                              </a:cxn>
                              <a:cxn ang="0">
                                <a:pos x="0" y="193"/>
                              </a:cxn>
                            </a:cxnLst>
                            <a:rect l="0" t="0" r="r" b="b"/>
                            <a:pathLst>
                              <a:path w="383" h="193">
                                <a:moveTo>
                                  <a:pt x="0" y="193"/>
                                </a:moveTo>
                                <a:lnTo>
                                  <a:pt x="0" y="0"/>
                                </a:lnTo>
                                <a:lnTo>
                                  <a:pt x="383" y="0"/>
                                </a:lnTo>
                                <a:lnTo>
                                  <a:pt x="383" y="193"/>
                                </a:lnTo>
                                <a:lnTo>
                                  <a:pt x="0" y="193"/>
                                </a:lnTo>
                                <a:lnTo>
                                  <a:pt x="0" y="193"/>
                                </a:lnTo>
                                <a:lnTo>
                                  <a:pt x="0" y="193"/>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78" name="Freeform 650"/>
                          <a:cNvSpPr>
                            <a:spLocks/>
                          </a:cNvSpPr>
                        </a:nvSpPr>
                        <a:spPr bwMode="auto">
                          <a:xfrm>
                            <a:off x="4052" y="1236"/>
                            <a:ext cx="4" cy="50"/>
                          </a:xfrm>
                          <a:custGeom>
                            <a:avLst/>
                            <a:gdLst/>
                            <a:ahLst/>
                            <a:cxnLst>
                              <a:cxn ang="0">
                                <a:pos x="16" y="201"/>
                              </a:cxn>
                              <a:cxn ang="0">
                                <a:pos x="0" y="201"/>
                              </a:cxn>
                              <a:cxn ang="0">
                                <a:pos x="0" y="0"/>
                              </a:cxn>
                              <a:cxn ang="0">
                                <a:pos x="8" y="0"/>
                              </a:cxn>
                              <a:cxn ang="0">
                                <a:pos x="8" y="16"/>
                              </a:cxn>
                              <a:cxn ang="0">
                                <a:pos x="16" y="16"/>
                              </a:cxn>
                              <a:cxn ang="0">
                                <a:pos x="16" y="201"/>
                              </a:cxn>
                            </a:cxnLst>
                            <a:rect l="0" t="0" r="r" b="b"/>
                            <a:pathLst>
                              <a:path w="16" h="201">
                                <a:moveTo>
                                  <a:pt x="16" y="201"/>
                                </a:moveTo>
                                <a:lnTo>
                                  <a:pt x="0" y="201"/>
                                </a:lnTo>
                                <a:lnTo>
                                  <a:pt x="0" y="0"/>
                                </a:lnTo>
                                <a:lnTo>
                                  <a:pt x="8" y="0"/>
                                </a:lnTo>
                                <a:lnTo>
                                  <a:pt x="8" y="16"/>
                                </a:lnTo>
                                <a:lnTo>
                                  <a:pt x="16" y="16"/>
                                </a:lnTo>
                                <a:lnTo>
                                  <a:pt x="16" y="201"/>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79" name="Freeform 651"/>
                          <a:cNvSpPr>
                            <a:spLocks/>
                          </a:cNvSpPr>
                        </a:nvSpPr>
                        <a:spPr bwMode="auto">
                          <a:xfrm>
                            <a:off x="4054" y="1236"/>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80" name="Freeform 652"/>
                          <a:cNvSpPr>
                            <a:spLocks/>
                          </a:cNvSpPr>
                        </a:nvSpPr>
                        <a:spPr bwMode="auto">
                          <a:xfrm>
                            <a:off x="4148" y="1238"/>
                            <a:ext cx="4" cy="50"/>
                          </a:xfrm>
                          <a:custGeom>
                            <a:avLst/>
                            <a:gdLst/>
                            <a:ahLst/>
                            <a:cxnLst>
                              <a:cxn ang="0">
                                <a:pos x="0" y="0"/>
                              </a:cxn>
                              <a:cxn ang="0">
                                <a:pos x="16" y="0"/>
                              </a:cxn>
                              <a:cxn ang="0">
                                <a:pos x="16" y="201"/>
                              </a:cxn>
                              <a:cxn ang="0">
                                <a:pos x="8" y="201"/>
                              </a:cxn>
                              <a:cxn ang="0">
                                <a:pos x="8" y="185"/>
                              </a:cxn>
                              <a:cxn ang="0">
                                <a:pos x="0" y="185"/>
                              </a:cxn>
                              <a:cxn ang="0">
                                <a:pos x="0" y="0"/>
                              </a:cxn>
                            </a:cxnLst>
                            <a:rect l="0" t="0" r="r" b="b"/>
                            <a:pathLst>
                              <a:path w="16" h="201">
                                <a:moveTo>
                                  <a:pt x="0" y="0"/>
                                </a:moveTo>
                                <a:lnTo>
                                  <a:pt x="16" y="0"/>
                                </a:lnTo>
                                <a:lnTo>
                                  <a:pt x="16" y="201"/>
                                </a:lnTo>
                                <a:lnTo>
                                  <a:pt x="8" y="201"/>
                                </a:lnTo>
                                <a:lnTo>
                                  <a:pt x="8" y="185"/>
                                </a:lnTo>
                                <a:lnTo>
                                  <a:pt x="0" y="185"/>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81" name="Freeform 653"/>
                          <a:cNvSpPr>
                            <a:spLocks/>
                          </a:cNvSpPr>
                        </a:nvSpPr>
                        <a:spPr bwMode="auto">
                          <a:xfrm>
                            <a:off x="4052" y="1284"/>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82" name="Freeform 654"/>
                          <a:cNvSpPr>
                            <a:spLocks/>
                          </a:cNvSpPr>
                        </a:nvSpPr>
                        <a:spPr bwMode="auto">
                          <a:xfrm>
                            <a:off x="4054" y="1182"/>
                            <a:ext cx="96" cy="56"/>
                          </a:xfrm>
                          <a:custGeom>
                            <a:avLst/>
                            <a:gdLst/>
                            <a:ahLst/>
                            <a:cxnLst>
                              <a:cxn ang="0">
                                <a:pos x="0" y="224"/>
                              </a:cxn>
                              <a:cxn ang="0">
                                <a:pos x="0" y="0"/>
                              </a:cxn>
                              <a:cxn ang="0">
                                <a:pos x="383" y="0"/>
                              </a:cxn>
                              <a:cxn ang="0">
                                <a:pos x="383" y="224"/>
                              </a:cxn>
                              <a:cxn ang="0">
                                <a:pos x="0" y="224"/>
                              </a:cxn>
                              <a:cxn ang="0">
                                <a:pos x="0" y="224"/>
                              </a:cxn>
                              <a:cxn ang="0">
                                <a:pos x="0" y="224"/>
                              </a:cxn>
                            </a:cxnLst>
                            <a:rect l="0" t="0" r="r" b="b"/>
                            <a:pathLst>
                              <a:path w="383" h="224">
                                <a:moveTo>
                                  <a:pt x="0" y="224"/>
                                </a:moveTo>
                                <a:lnTo>
                                  <a:pt x="0" y="0"/>
                                </a:lnTo>
                                <a:lnTo>
                                  <a:pt x="383" y="0"/>
                                </a:lnTo>
                                <a:lnTo>
                                  <a:pt x="383" y="224"/>
                                </a:lnTo>
                                <a:lnTo>
                                  <a:pt x="0" y="224"/>
                                </a:lnTo>
                                <a:lnTo>
                                  <a:pt x="0" y="224"/>
                                </a:lnTo>
                                <a:lnTo>
                                  <a:pt x="0" y="224"/>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83" name="Freeform 655"/>
                          <a:cNvSpPr>
                            <a:spLocks/>
                          </a:cNvSpPr>
                        </a:nvSpPr>
                        <a:spPr bwMode="auto">
                          <a:xfrm>
                            <a:off x="4052" y="1180"/>
                            <a:ext cx="4" cy="58"/>
                          </a:xfrm>
                          <a:custGeom>
                            <a:avLst/>
                            <a:gdLst/>
                            <a:ahLst/>
                            <a:cxnLst>
                              <a:cxn ang="0">
                                <a:pos x="16" y="232"/>
                              </a:cxn>
                              <a:cxn ang="0">
                                <a:pos x="0" y="232"/>
                              </a:cxn>
                              <a:cxn ang="0">
                                <a:pos x="0" y="0"/>
                              </a:cxn>
                              <a:cxn ang="0">
                                <a:pos x="8" y="0"/>
                              </a:cxn>
                              <a:cxn ang="0">
                                <a:pos x="8" y="16"/>
                              </a:cxn>
                              <a:cxn ang="0">
                                <a:pos x="16" y="16"/>
                              </a:cxn>
                              <a:cxn ang="0">
                                <a:pos x="16" y="232"/>
                              </a:cxn>
                            </a:cxnLst>
                            <a:rect l="0" t="0" r="r" b="b"/>
                            <a:pathLst>
                              <a:path w="16" h="232">
                                <a:moveTo>
                                  <a:pt x="16" y="232"/>
                                </a:moveTo>
                                <a:lnTo>
                                  <a:pt x="0" y="232"/>
                                </a:lnTo>
                                <a:lnTo>
                                  <a:pt x="0" y="0"/>
                                </a:lnTo>
                                <a:lnTo>
                                  <a:pt x="8" y="0"/>
                                </a:lnTo>
                                <a:lnTo>
                                  <a:pt x="8" y="16"/>
                                </a:lnTo>
                                <a:lnTo>
                                  <a:pt x="16" y="16"/>
                                </a:lnTo>
                                <a:lnTo>
                                  <a:pt x="16" y="23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84" name="Freeform 656"/>
                          <a:cNvSpPr>
                            <a:spLocks/>
                          </a:cNvSpPr>
                        </a:nvSpPr>
                        <a:spPr bwMode="auto">
                          <a:xfrm>
                            <a:off x="4054" y="1180"/>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85" name="Freeform 657"/>
                          <a:cNvSpPr>
                            <a:spLocks/>
                          </a:cNvSpPr>
                        </a:nvSpPr>
                        <a:spPr bwMode="auto">
                          <a:xfrm>
                            <a:off x="4148" y="1182"/>
                            <a:ext cx="4" cy="58"/>
                          </a:xfrm>
                          <a:custGeom>
                            <a:avLst/>
                            <a:gdLst/>
                            <a:ahLst/>
                            <a:cxnLst>
                              <a:cxn ang="0">
                                <a:pos x="0" y="0"/>
                              </a:cxn>
                              <a:cxn ang="0">
                                <a:pos x="16" y="0"/>
                              </a:cxn>
                              <a:cxn ang="0">
                                <a:pos x="16" y="232"/>
                              </a:cxn>
                              <a:cxn ang="0">
                                <a:pos x="8" y="232"/>
                              </a:cxn>
                              <a:cxn ang="0">
                                <a:pos x="8" y="216"/>
                              </a:cxn>
                              <a:cxn ang="0">
                                <a:pos x="0" y="216"/>
                              </a:cxn>
                              <a:cxn ang="0">
                                <a:pos x="0" y="0"/>
                              </a:cxn>
                            </a:cxnLst>
                            <a:rect l="0" t="0" r="r" b="b"/>
                            <a:pathLst>
                              <a:path w="16" h="232">
                                <a:moveTo>
                                  <a:pt x="0" y="0"/>
                                </a:moveTo>
                                <a:lnTo>
                                  <a:pt x="16" y="0"/>
                                </a:lnTo>
                                <a:lnTo>
                                  <a:pt x="16" y="232"/>
                                </a:lnTo>
                                <a:lnTo>
                                  <a:pt x="8" y="232"/>
                                </a:lnTo>
                                <a:lnTo>
                                  <a:pt x="8" y="216"/>
                                </a:lnTo>
                                <a:lnTo>
                                  <a:pt x="0" y="216"/>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86" name="Freeform 658"/>
                          <a:cNvSpPr>
                            <a:spLocks/>
                          </a:cNvSpPr>
                        </a:nvSpPr>
                        <a:spPr bwMode="auto">
                          <a:xfrm>
                            <a:off x="4052" y="1236"/>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87" name="Freeform 659"/>
                          <a:cNvSpPr>
                            <a:spLocks/>
                          </a:cNvSpPr>
                        </a:nvSpPr>
                        <a:spPr bwMode="auto">
                          <a:xfrm>
                            <a:off x="4054" y="1174"/>
                            <a:ext cx="96" cy="8"/>
                          </a:xfrm>
                          <a:custGeom>
                            <a:avLst/>
                            <a:gdLst/>
                            <a:ahLst/>
                            <a:cxnLst>
                              <a:cxn ang="0">
                                <a:pos x="0" y="32"/>
                              </a:cxn>
                              <a:cxn ang="0">
                                <a:pos x="0" y="0"/>
                              </a:cxn>
                              <a:cxn ang="0">
                                <a:pos x="383" y="0"/>
                              </a:cxn>
                              <a:cxn ang="0">
                                <a:pos x="383" y="32"/>
                              </a:cxn>
                              <a:cxn ang="0">
                                <a:pos x="0" y="32"/>
                              </a:cxn>
                              <a:cxn ang="0">
                                <a:pos x="0" y="32"/>
                              </a:cxn>
                              <a:cxn ang="0">
                                <a:pos x="0" y="32"/>
                              </a:cxn>
                            </a:cxnLst>
                            <a:rect l="0" t="0" r="r" b="b"/>
                            <a:pathLst>
                              <a:path w="383" h="32">
                                <a:moveTo>
                                  <a:pt x="0" y="32"/>
                                </a:moveTo>
                                <a:lnTo>
                                  <a:pt x="0" y="0"/>
                                </a:lnTo>
                                <a:lnTo>
                                  <a:pt x="383" y="0"/>
                                </a:lnTo>
                                <a:lnTo>
                                  <a:pt x="383" y="32"/>
                                </a:lnTo>
                                <a:lnTo>
                                  <a:pt x="0" y="32"/>
                                </a:lnTo>
                                <a:lnTo>
                                  <a:pt x="0" y="32"/>
                                </a:lnTo>
                                <a:lnTo>
                                  <a:pt x="0" y="32"/>
                                </a:lnTo>
                                <a:close/>
                              </a:path>
                            </a:pathLst>
                          </a:custGeom>
                          <a:solidFill>
                            <a:srgbClr val="000000"/>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88" name="Freeform 660"/>
                          <a:cNvSpPr>
                            <a:spLocks/>
                          </a:cNvSpPr>
                        </a:nvSpPr>
                        <a:spPr bwMode="auto">
                          <a:xfrm>
                            <a:off x="4052" y="1172"/>
                            <a:ext cx="4" cy="10"/>
                          </a:xfrm>
                          <a:custGeom>
                            <a:avLst/>
                            <a:gdLst/>
                            <a:ahLst/>
                            <a:cxnLst>
                              <a:cxn ang="0">
                                <a:pos x="16" y="40"/>
                              </a:cxn>
                              <a:cxn ang="0">
                                <a:pos x="0" y="40"/>
                              </a:cxn>
                              <a:cxn ang="0">
                                <a:pos x="0" y="0"/>
                              </a:cxn>
                              <a:cxn ang="0">
                                <a:pos x="8" y="0"/>
                              </a:cxn>
                              <a:cxn ang="0">
                                <a:pos x="8" y="16"/>
                              </a:cxn>
                              <a:cxn ang="0">
                                <a:pos x="16" y="16"/>
                              </a:cxn>
                              <a:cxn ang="0">
                                <a:pos x="16" y="40"/>
                              </a:cxn>
                            </a:cxnLst>
                            <a:rect l="0" t="0" r="r" b="b"/>
                            <a:pathLst>
                              <a:path w="16" h="40">
                                <a:moveTo>
                                  <a:pt x="16" y="40"/>
                                </a:moveTo>
                                <a:lnTo>
                                  <a:pt x="0" y="40"/>
                                </a:lnTo>
                                <a:lnTo>
                                  <a:pt x="0" y="0"/>
                                </a:lnTo>
                                <a:lnTo>
                                  <a:pt x="8" y="0"/>
                                </a:lnTo>
                                <a:lnTo>
                                  <a:pt x="8" y="16"/>
                                </a:lnTo>
                                <a:lnTo>
                                  <a:pt x="16" y="16"/>
                                </a:lnTo>
                                <a:lnTo>
                                  <a:pt x="16" y="4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89" name="Freeform 661"/>
                          <a:cNvSpPr>
                            <a:spLocks/>
                          </a:cNvSpPr>
                        </a:nvSpPr>
                        <a:spPr bwMode="auto">
                          <a:xfrm>
                            <a:off x="4054" y="1172"/>
                            <a:ext cx="98" cy="4"/>
                          </a:xfrm>
                          <a:custGeom>
                            <a:avLst/>
                            <a:gdLst/>
                            <a:ahLst/>
                            <a:cxnLst>
                              <a:cxn ang="0">
                                <a:pos x="0" y="16"/>
                              </a:cxn>
                              <a:cxn ang="0">
                                <a:pos x="0" y="0"/>
                              </a:cxn>
                              <a:cxn ang="0">
                                <a:pos x="391" y="0"/>
                              </a:cxn>
                              <a:cxn ang="0">
                                <a:pos x="391" y="8"/>
                              </a:cxn>
                              <a:cxn ang="0">
                                <a:pos x="375" y="8"/>
                              </a:cxn>
                              <a:cxn ang="0">
                                <a:pos x="375" y="16"/>
                              </a:cxn>
                              <a:cxn ang="0">
                                <a:pos x="0" y="16"/>
                              </a:cxn>
                            </a:cxnLst>
                            <a:rect l="0" t="0" r="r" b="b"/>
                            <a:pathLst>
                              <a:path w="391" h="16">
                                <a:moveTo>
                                  <a:pt x="0" y="16"/>
                                </a:moveTo>
                                <a:lnTo>
                                  <a:pt x="0" y="0"/>
                                </a:lnTo>
                                <a:lnTo>
                                  <a:pt x="391" y="0"/>
                                </a:lnTo>
                                <a:lnTo>
                                  <a:pt x="391" y="8"/>
                                </a:lnTo>
                                <a:lnTo>
                                  <a:pt x="375" y="8"/>
                                </a:lnTo>
                                <a:lnTo>
                                  <a:pt x="375"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90" name="Freeform 662"/>
                          <a:cNvSpPr>
                            <a:spLocks/>
                          </a:cNvSpPr>
                        </a:nvSpPr>
                        <a:spPr bwMode="auto">
                          <a:xfrm>
                            <a:off x="4148" y="1174"/>
                            <a:ext cx="4" cy="10"/>
                          </a:xfrm>
                          <a:custGeom>
                            <a:avLst/>
                            <a:gdLst/>
                            <a:ahLst/>
                            <a:cxnLst>
                              <a:cxn ang="0">
                                <a:pos x="0" y="0"/>
                              </a:cxn>
                              <a:cxn ang="0">
                                <a:pos x="16" y="0"/>
                              </a:cxn>
                              <a:cxn ang="0">
                                <a:pos x="16" y="40"/>
                              </a:cxn>
                              <a:cxn ang="0">
                                <a:pos x="8" y="40"/>
                              </a:cxn>
                              <a:cxn ang="0">
                                <a:pos x="8" y="24"/>
                              </a:cxn>
                              <a:cxn ang="0">
                                <a:pos x="0" y="24"/>
                              </a:cxn>
                              <a:cxn ang="0">
                                <a:pos x="0" y="0"/>
                              </a:cxn>
                            </a:cxnLst>
                            <a:rect l="0" t="0" r="r" b="b"/>
                            <a:pathLst>
                              <a:path w="16" h="40">
                                <a:moveTo>
                                  <a:pt x="0" y="0"/>
                                </a:moveTo>
                                <a:lnTo>
                                  <a:pt x="16" y="0"/>
                                </a:lnTo>
                                <a:lnTo>
                                  <a:pt x="16" y="40"/>
                                </a:lnTo>
                                <a:lnTo>
                                  <a:pt x="8" y="40"/>
                                </a:lnTo>
                                <a:lnTo>
                                  <a:pt x="8" y="24"/>
                                </a:lnTo>
                                <a:lnTo>
                                  <a:pt x="0" y="24"/>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91" name="Freeform 663"/>
                          <a:cNvSpPr>
                            <a:spLocks/>
                          </a:cNvSpPr>
                        </a:nvSpPr>
                        <a:spPr bwMode="auto">
                          <a:xfrm>
                            <a:off x="4052" y="1180"/>
                            <a:ext cx="98" cy="4"/>
                          </a:xfrm>
                          <a:custGeom>
                            <a:avLst/>
                            <a:gdLst/>
                            <a:ahLst/>
                            <a:cxnLst>
                              <a:cxn ang="0">
                                <a:pos x="391" y="0"/>
                              </a:cxn>
                              <a:cxn ang="0">
                                <a:pos x="391" y="16"/>
                              </a:cxn>
                              <a:cxn ang="0">
                                <a:pos x="0" y="16"/>
                              </a:cxn>
                              <a:cxn ang="0">
                                <a:pos x="0" y="8"/>
                              </a:cxn>
                              <a:cxn ang="0">
                                <a:pos x="16" y="8"/>
                              </a:cxn>
                              <a:cxn ang="0">
                                <a:pos x="16" y="0"/>
                              </a:cxn>
                              <a:cxn ang="0">
                                <a:pos x="391" y="0"/>
                              </a:cxn>
                            </a:cxnLst>
                            <a:rect l="0" t="0" r="r" b="b"/>
                            <a:pathLst>
                              <a:path w="391" h="16">
                                <a:moveTo>
                                  <a:pt x="391" y="0"/>
                                </a:moveTo>
                                <a:lnTo>
                                  <a:pt x="391" y="16"/>
                                </a:lnTo>
                                <a:lnTo>
                                  <a:pt x="0" y="16"/>
                                </a:lnTo>
                                <a:lnTo>
                                  <a:pt x="0" y="8"/>
                                </a:lnTo>
                                <a:lnTo>
                                  <a:pt x="16" y="8"/>
                                </a:lnTo>
                                <a:lnTo>
                                  <a:pt x="16" y="0"/>
                                </a:lnTo>
                                <a:lnTo>
                                  <a:pt x="391"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92" name="Freeform 664"/>
                          <a:cNvSpPr>
                            <a:spLocks/>
                          </a:cNvSpPr>
                        </a:nvSpPr>
                        <a:spPr bwMode="auto">
                          <a:xfrm>
                            <a:off x="4054" y="1118"/>
                            <a:ext cx="96" cy="56"/>
                          </a:xfrm>
                          <a:custGeom>
                            <a:avLst/>
                            <a:gdLst/>
                            <a:ahLst/>
                            <a:cxnLst>
                              <a:cxn ang="0">
                                <a:pos x="0" y="224"/>
                              </a:cxn>
                              <a:cxn ang="0">
                                <a:pos x="383" y="224"/>
                              </a:cxn>
                              <a:cxn ang="0">
                                <a:pos x="383" y="64"/>
                              </a:cxn>
                              <a:cxn ang="0">
                                <a:pos x="383" y="64"/>
                              </a:cxn>
                              <a:cxn ang="0">
                                <a:pos x="383" y="64"/>
                              </a:cxn>
                              <a:cxn ang="0">
                                <a:pos x="374" y="33"/>
                              </a:cxn>
                              <a:cxn ang="0">
                                <a:pos x="350" y="10"/>
                              </a:cxn>
                              <a:cxn ang="0">
                                <a:pos x="320" y="0"/>
                              </a:cxn>
                              <a:cxn ang="0">
                                <a:pos x="320" y="0"/>
                              </a:cxn>
                              <a:cxn ang="0">
                                <a:pos x="320" y="0"/>
                              </a:cxn>
                              <a:cxn ang="0">
                                <a:pos x="64" y="0"/>
                              </a:cxn>
                              <a:cxn ang="0">
                                <a:pos x="64" y="0"/>
                              </a:cxn>
                              <a:cxn ang="0">
                                <a:pos x="64" y="0"/>
                              </a:cxn>
                              <a:cxn ang="0">
                                <a:pos x="33" y="10"/>
                              </a:cxn>
                              <a:cxn ang="0">
                                <a:pos x="9" y="33"/>
                              </a:cxn>
                              <a:cxn ang="0">
                                <a:pos x="0" y="64"/>
                              </a:cxn>
                              <a:cxn ang="0">
                                <a:pos x="0" y="64"/>
                              </a:cxn>
                              <a:cxn ang="0">
                                <a:pos x="0" y="64"/>
                              </a:cxn>
                              <a:cxn ang="0">
                                <a:pos x="0" y="224"/>
                              </a:cxn>
                              <a:cxn ang="0">
                                <a:pos x="0" y="224"/>
                              </a:cxn>
                              <a:cxn ang="0">
                                <a:pos x="0" y="224"/>
                              </a:cxn>
                            </a:cxnLst>
                            <a:rect l="0" t="0" r="r" b="b"/>
                            <a:pathLst>
                              <a:path w="383" h="224">
                                <a:moveTo>
                                  <a:pt x="0" y="224"/>
                                </a:moveTo>
                                <a:lnTo>
                                  <a:pt x="383" y="224"/>
                                </a:lnTo>
                                <a:lnTo>
                                  <a:pt x="383" y="64"/>
                                </a:lnTo>
                                <a:lnTo>
                                  <a:pt x="383" y="64"/>
                                </a:lnTo>
                                <a:lnTo>
                                  <a:pt x="383" y="64"/>
                                </a:lnTo>
                                <a:lnTo>
                                  <a:pt x="374" y="33"/>
                                </a:lnTo>
                                <a:lnTo>
                                  <a:pt x="350" y="10"/>
                                </a:lnTo>
                                <a:lnTo>
                                  <a:pt x="320" y="0"/>
                                </a:lnTo>
                                <a:lnTo>
                                  <a:pt x="320" y="0"/>
                                </a:lnTo>
                                <a:lnTo>
                                  <a:pt x="320" y="0"/>
                                </a:lnTo>
                                <a:lnTo>
                                  <a:pt x="64" y="0"/>
                                </a:lnTo>
                                <a:lnTo>
                                  <a:pt x="64" y="0"/>
                                </a:lnTo>
                                <a:lnTo>
                                  <a:pt x="64" y="0"/>
                                </a:lnTo>
                                <a:lnTo>
                                  <a:pt x="33" y="10"/>
                                </a:lnTo>
                                <a:lnTo>
                                  <a:pt x="9" y="33"/>
                                </a:lnTo>
                                <a:lnTo>
                                  <a:pt x="0" y="64"/>
                                </a:lnTo>
                                <a:lnTo>
                                  <a:pt x="0" y="64"/>
                                </a:lnTo>
                                <a:lnTo>
                                  <a:pt x="0" y="64"/>
                                </a:lnTo>
                                <a:lnTo>
                                  <a:pt x="0" y="224"/>
                                </a:lnTo>
                                <a:lnTo>
                                  <a:pt x="0" y="224"/>
                                </a:lnTo>
                                <a:lnTo>
                                  <a:pt x="0" y="224"/>
                                </a:lnTo>
                                <a:close/>
                              </a:path>
                            </a:pathLst>
                          </a:custGeom>
                          <a:solidFill>
                            <a:srgbClr val="FFFFFF"/>
                          </a:solidFill>
                          <a:ln w="9525">
                            <a:noFill/>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93" name="Freeform 665"/>
                          <a:cNvSpPr>
                            <a:spLocks/>
                          </a:cNvSpPr>
                        </a:nvSpPr>
                        <a:spPr bwMode="auto">
                          <a:xfrm>
                            <a:off x="4054" y="1172"/>
                            <a:ext cx="98" cy="4"/>
                          </a:xfrm>
                          <a:custGeom>
                            <a:avLst/>
                            <a:gdLst/>
                            <a:ahLst/>
                            <a:cxnLst>
                              <a:cxn ang="0">
                                <a:pos x="0" y="16"/>
                              </a:cxn>
                              <a:cxn ang="0">
                                <a:pos x="0" y="0"/>
                              </a:cxn>
                              <a:cxn ang="0">
                                <a:pos x="375" y="0"/>
                              </a:cxn>
                              <a:cxn ang="0">
                                <a:pos x="375" y="8"/>
                              </a:cxn>
                              <a:cxn ang="0">
                                <a:pos x="391" y="8"/>
                              </a:cxn>
                              <a:cxn ang="0">
                                <a:pos x="391" y="16"/>
                              </a:cxn>
                              <a:cxn ang="0">
                                <a:pos x="0" y="16"/>
                              </a:cxn>
                            </a:cxnLst>
                            <a:rect l="0" t="0" r="r" b="b"/>
                            <a:pathLst>
                              <a:path w="391" h="16">
                                <a:moveTo>
                                  <a:pt x="0" y="16"/>
                                </a:moveTo>
                                <a:lnTo>
                                  <a:pt x="0" y="0"/>
                                </a:lnTo>
                                <a:lnTo>
                                  <a:pt x="375" y="0"/>
                                </a:lnTo>
                                <a:lnTo>
                                  <a:pt x="375" y="8"/>
                                </a:lnTo>
                                <a:lnTo>
                                  <a:pt x="391" y="8"/>
                                </a:lnTo>
                                <a:lnTo>
                                  <a:pt x="391" y="16"/>
                                </a:lnTo>
                                <a:lnTo>
                                  <a:pt x="0" y="1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94" name="Freeform 666"/>
                          <a:cNvSpPr>
                            <a:spLocks/>
                          </a:cNvSpPr>
                        </a:nvSpPr>
                        <a:spPr bwMode="auto">
                          <a:xfrm>
                            <a:off x="4148" y="1133"/>
                            <a:ext cx="4" cy="41"/>
                          </a:xfrm>
                          <a:custGeom>
                            <a:avLst/>
                            <a:gdLst/>
                            <a:ahLst/>
                            <a:cxnLst>
                              <a:cxn ang="0">
                                <a:pos x="16" y="162"/>
                              </a:cxn>
                              <a:cxn ang="0">
                                <a:pos x="0" y="162"/>
                              </a:cxn>
                              <a:cxn ang="0">
                                <a:pos x="0" y="3"/>
                              </a:cxn>
                              <a:cxn ang="0">
                                <a:pos x="1" y="4"/>
                              </a:cxn>
                              <a:cxn ang="0">
                                <a:pos x="16" y="0"/>
                              </a:cxn>
                              <a:cxn ang="0">
                                <a:pos x="16" y="1"/>
                              </a:cxn>
                              <a:cxn ang="0">
                                <a:pos x="16" y="162"/>
                              </a:cxn>
                            </a:cxnLst>
                            <a:rect l="0" t="0" r="r" b="b"/>
                            <a:pathLst>
                              <a:path w="16" h="162">
                                <a:moveTo>
                                  <a:pt x="16" y="162"/>
                                </a:moveTo>
                                <a:lnTo>
                                  <a:pt x="0" y="162"/>
                                </a:lnTo>
                                <a:lnTo>
                                  <a:pt x="0" y="3"/>
                                </a:lnTo>
                                <a:lnTo>
                                  <a:pt x="1" y="4"/>
                                </a:lnTo>
                                <a:lnTo>
                                  <a:pt x="16" y="0"/>
                                </a:lnTo>
                                <a:lnTo>
                                  <a:pt x="16" y="1"/>
                                </a:lnTo>
                                <a:lnTo>
                                  <a:pt x="16" y="162"/>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95" name="Freeform 667"/>
                          <a:cNvSpPr>
                            <a:spLocks/>
                          </a:cNvSpPr>
                        </a:nvSpPr>
                        <a:spPr bwMode="auto">
                          <a:xfrm>
                            <a:off x="4146" y="1125"/>
                            <a:ext cx="6" cy="9"/>
                          </a:xfrm>
                          <a:custGeom>
                            <a:avLst/>
                            <a:gdLst/>
                            <a:ahLst/>
                            <a:cxnLst>
                              <a:cxn ang="0">
                                <a:pos x="24" y="34"/>
                              </a:cxn>
                              <a:cxn ang="0">
                                <a:pos x="9" y="38"/>
                              </a:cxn>
                              <a:cxn ang="0">
                                <a:pos x="0" y="10"/>
                              </a:cxn>
                              <a:cxn ang="0">
                                <a:pos x="1" y="11"/>
                              </a:cxn>
                              <a:cxn ang="0">
                                <a:pos x="13" y="0"/>
                              </a:cxn>
                              <a:cxn ang="0">
                                <a:pos x="14" y="1"/>
                              </a:cxn>
                              <a:cxn ang="0">
                                <a:pos x="24" y="34"/>
                              </a:cxn>
                            </a:cxnLst>
                            <a:rect l="0" t="0" r="r" b="b"/>
                            <a:pathLst>
                              <a:path w="24" h="38">
                                <a:moveTo>
                                  <a:pt x="24" y="34"/>
                                </a:moveTo>
                                <a:lnTo>
                                  <a:pt x="9" y="38"/>
                                </a:lnTo>
                                <a:lnTo>
                                  <a:pt x="0" y="10"/>
                                </a:lnTo>
                                <a:lnTo>
                                  <a:pt x="1" y="11"/>
                                </a:lnTo>
                                <a:lnTo>
                                  <a:pt x="13" y="0"/>
                                </a:lnTo>
                                <a:lnTo>
                                  <a:pt x="14" y="1"/>
                                </a:lnTo>
                                <a:lnTo>
                                  <a:pt x="24" y="34"/>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96" name="Freeform 668"/>
                          <a:cNvSpPr>
                            <a:spLocks/>
                          </a:cNvSpPr>
                        </a:nvSpPr>
                        <a:spPr bwMode="auto">
                          <a:xfrm>
                            <a:off x="4141" y="1118"/>
                            <a:ext cx="8" cy="10"/>
                          </a:xfrm>
                          <a:custGeom>
                            <a:avLst/>
                            <a:gdLst/>
                            <a:ahLst/>
                            <a:cxnLst>
                              <a:cxn ang="0">
                                <a:pos x="34" y="26"/>
                              </a:cxn>
                              <a:cxn ang="0">
                                <a:pos x="22" y="37"/>
                              </a:cxn>
                              <a:cxn ang="0">
                                <a:pos x="0" y="15"/>
                              </a:cxn>
                              <a:cxn ang="0">
                                <a:pos x="2" y="15"/>
                              </a:cxn>
                              <a:cxn ang="0">
                                <a:pos x="7" y="0"/>
                              </a:cxn>
                              <a:cxn ang="0">
                                <a:pos x="9" y="1"/>
                              </a:cxn>
                              <a:cxn ang="0">
                                <a:pos x="34" y="26"/>
                              </a:cxn>
                            </a:cxnLst>
                            <a:rect l="0" t="0" r="r" b="b"/>
                            <a:pathLst>
                              <a:path w="34" h="37">
                                <a:moveTo>
                                  <a:pt x="34" y="26"/>
                                </a:moveTo>
                                <a:lnTo>
                                  <a:pt x="22" y="37"/>
                                </a:lnTo>
                                <a:lnTo>
                                  <a:pt x="0" y="15"/>
                                </a:lnTo>
                                <a:lnTo>
                                  <a:pt x="2" y="15"/>
                                </a:lnTo>
                                <a:lnTo>
                                  <a:pt x="7" y="0"/>
                                </a:lnTo>
                                <a:lnTo>
                                  <a:pt x="9" y="1"/>
                                </a:lnTo>
                                <a:lnTo>
                                  <a:pt x="34" y="26"/>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97" name="Freeform 669"/>
                          <a:cNvSpPr>
                            <a:spLocks/>
                          </a:cNvSpPr>
                        </a:nvSpPr>
                        <a:spPr bwMode="auto">
                          <a:xfrm>
                            <a:off x="4134" y="1116"/>
                            <a:ext cx="8" cy="6"/>
                          </a:xfrm>
                          <a:custGeom>
                            <a:avLst/>
                            <a:gdLst/>
                            <a:ahLst/>
                            <a:cxnLst>
                              <a:cxn ang="0">
                                <a:pos x="35" y="10"/>
                              </a:cxn>
                              <a:cxn ang="0">
                                <a:pos x="30" y="25"/>
                              </a:cxn>
                              <a:cxn ang="0">
                                <a:pos x="0" y="16"/>
                              </a:cxn>
                              <a:cxn ang="0">
                                <a:pos x="2" y="16"/>
                              </a:cxn>
                              <a:cxn ang="0">
                                <a:pos x="2" y="0"/>
                              </a:cxn>
                              <a:cxn ang="0">
                                <a:pos x="3" y="0"/>
                              </a:cxn>
                              <a:cxn ang="0">
                                <a:pos x="35" y="10"/>
                              </a:cxn>
                            </a:cxnLst>
                            <a:rect l="0" t="0" r="r" b="b"/>
                            <a:pathLst>
                              <a:path w="35" h="25">
                                <a:moveTo>
                                  <a:pt x="35" y="10"/>
                                </a:moveTo>
                                <a:lnTo>
                                  <a:pt x="30" y="25"/>
                                </a:lnTo>
                                <a:lnTo>
                                  <a:pt x="0" y="16"/>
                                </a:lnTo>
                                <a:lnTo>
                                  <a:pt x="2" y="16"/>
                                </a:lnTo>
                                <a:lnTo>
                                  <a:pt x="2" y="0"/>
                                </a:lnTo>
                                <a:lnTo>
                                  <a:pt x="3" y="0"/>
                                </a:lnTo>
                                <a:lnTo>
                                  <a:pt x="35" y="1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98" name="Freeform 670"/>
                          <a:cNvSpPr>
                            <a:spLocks/>
                          </a:cNvSpPr>
                        </a:nvSpPr>
                        <a:spPr bwMode="auto">
                          <a:xfrm>
                            <a:off x="4069" y="1116"/>
                            <a:ext cx="65" cy="4"/>
                          </a:xfrm>
                          <a:custGeom>
                            <a:avLst/>
                            <a:gdLst/>
                            <a:ahLst/>
                            <a:cxnLst>
                              <a:cxn ang="0">
                                <a:pos x="259" y="0"/>
                              </a:cxn>
                              <a:cxn ang="0">
                                <a:pos x="259" y="16"/>
                              </a:cxn>
                              <a:cxn ang="0">
                                <a:pos x="4" y="16"/>
                              </a:cxn>
                              <a:cxn ang="0">
                                <a:pos x="5" y="16"/>
                              </a:cxn>
                              <a:cxn ang="0">
                                <a:pos x="0" y="1"/>
                              </a:cxn>
                              <a:cxn ang="0">
                                <a:pos x="1" y="0"/>
                              </a:cxn>
                              <a:cxn ang="0">
                                <a:pos x="259" y="0"/>
                              </a:cxn>
                            </a:cxnLst>
                            <a:rect l="0" t="0" r="r" b="b"/>
                            <a:pathLst>
                              <a:path w="259" h="16">
                                <a:moveTo>
                                  <a:pt x="259" y="0"/>
                                </a:moveTo>
                                <a:lnTo>
                                  <a:pt x="259" y="16"/>
                                </a:lnTo>
                                <a:lnTo>
                                  <a:pt x="4" y="16"/>
                                </a:lnTo>
                                <a:lnTo>
                                  <a:pt x="5" y="16"/>
                                </a:lnTo>
                                <a:lnTo>
                                  <a:pt x="0" y="1"/>
                                </a:lnTo>
                                <a:lnTo>
                                  <a:pt x="1" y="0"/>
                                </a:lnTo>
                                <a:lnTo>
                                  <a:pt x="259"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799" name="Freeform 671"/>
                          <a:cNvSpPr>
                            <a:spLocks/>
                          </a:cNvSpPr>
                        </a:nvSpPr>
                        <a:spPr bwMode="auto">
                          <a:xfrm>
                            <a:off x="4061" y="1116"/>
                            <a:ext cx="9" cy="6"/>
                          </a:xfrm>
                          <a:custGeom>
                            <a:avLst/>
                            <a:gdLst/>
                            <a:ahLst/>
                            <a:cxnLst>
                              <a:cxn ang="0">
                                <a:pos x="34" y="0"/>
                              </a:cxn>
                              <a:cxn ang="0">
                                <a:pos x="39" y="15"/>
                              </a:cxn>
                              <a:cxn ang="0">
                                <a:pos x="10" y="24"/>
                              </a:cxn>
                              <a:cxn ang="0">
                                <a:pos x="12" y="22"/>
                              </a:cxn>
                              <a:cxn ang="0">
                                <a:pos x="0" y="11"/>
                              </a:cxn>
                              <a:cxn ang="0">
                                <a:pos x="2" y="10"/>
                              </a:cxn>
                              <a:cxn ang="0">
                                <a:pos x="34" y="0"/>
                              </a:cxn>
                            </a:cxnLst>
                            <a:rect l="0" t="0" r="r" b="b"/>
                            <a:pathLst>
                              <a:path w="39" h="24">
                                <a:moveTo>
                                  <a:pt x="34" y="0"/>
                                </a:moveTo>
                                <a:lnTo>
                                  <a:pt x="39" y="15"/>
                                </a:lnTo>
                                <a:lnTo>
                                  <a:pt x="10" y="24"/>
                                </a:lnTo>
                                <a:lnTo>
                                  <a:pt x="12" y="22"/>
                                </a:lnTo>
                                <a:lnTo>
                                  <a:pt x="0" y="11"/>
                                </a:lnTo>
                                <a:lnTo>
                                  <a:pt x="2" y="10"/>
                                </a:lnTo>
                                <a:lnTo>
                                  <a:pt x="34"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800" name="Freeform 672"/>
                          <a:cNvSpPr>
                            <a:spLocks/>
                          </a:cNvSpPr>
                        </a:nvSpPr>
                        <a:spPr bwMode="auto">
                          <a:xfrm>
                            <a:off x="4054" y="1119"/>
                            <a:ext cx="10" cy="8"/>
                          </a:xfrm>
                          <a:custGeom>
                            <a:avLst/>
                            <a:gdLst/>
                            <a:ahLst/>
                            <a:cxnLst>
                              <a:cxn ang="0">
                                <a:pos x="25" y="0"/>
                              </a:cxn>
                              <a:cxn ang="0">
                                <a:pos x="37" y="11"/>
                              </a:cxn>
                              <a:cxn ang="0">
                                <a:pos x="14" y="34"/>
                              </a:cxn>
                              <a:cxn ang="0">
                                <a:pos x="15" y="32"/>
                              </a:cxn>
                              <a:cxn ang="0">
                                <a:pos x="0" y="27"/>
                              </a:cxn>
                              <a:cxn ang="0">
                                <a:pos x="0" y="25"/>
                              </a:cxn>
                              <a:cxn ang="0">
                                <a:pos x="25" y="0"/>
                              </a:cxn>
                            </a:cxnLst>
                            <a:rect l="0" t="0" r="r" b="b"/>
                            <a:pathLst>
                              <a:path w="37" h="34">
                                <a:moveTo>
                                  <a:pt x="25" y="0"/>
                                </a:moveTo>
                                <a:lnTo>
                                  <a:pt x="37" y="11"/>
                                </a:lnTo>
                                <a:lnTo>
                                  <a:pt x="14" y="34"/>
                                </a:lnTo>
                                <a:lnTo>
                                  <a:pt x="15" y="32"/>
                                </a:lnTo>
                                <a:lnTo>
                                  <a:pt x="0" y="27"/>
                                </a:lnTo>
                                <a:lnTo>
                                  <a:pt x="0" y="25"/>
                                </a:lnTo>
                                <a:lnTo>
                                  <a:pt x="25"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801" name="Freeform 673"/>
                          <a:cNvSpPr>
                            <a:spLocks/>
                          </a:cNvSpPr>
                        </a:nvSpPr>
                        <a:spPr bwMode="auto">
                          <a:xfrm>
                            <a:off x="4052" y="1126"/>
                            <a:ext cx="6" cy="8"/>
                          </a:xfrm>
                          <a:custGeom>
                            <a:avLst/>
                            <a:gdLst/>
                            <a:ahLst/>
                            <a:cxnLst>
                              <a:cxn ang="0">
                                <a:pos x="10" y="0"/>
                              </a:cxn>
                              <a:cxn ang="0">
                                <a:pos x="25" y="5"/>
                              </a:cxn>
                              <a:cxn ang="0">
                                <a:pos x="16" y="34"/>
                              </a:cxn>
                              <a:cxn ang="0">
                                <a:pos x="16" y="33"/>
                              </a:cxn>
                              <a:cxn ang="0">
                                <a:pos x="0" y="33"/>
                              </a:cxn>
                              <a:cxn ang="0">
                                <a:pos x="0" y="32"/>
                              </a:cxn>
                              <a:cxn ang="0">
                                <a:pos x="10" y="0"/>
                              </a:cxn>
                            </a:cxnLst>
                            <a:rect l="0" t="0" r="r" b="b"/>
                            <a:pathLst>
                              <a:path w="25" h="34">
                                <a:moveTo>
                                  <a:pt x="10" y="0"/>
                                </a:moveTo>
                                <a:lnTo>
                                  <a:pt x="25" y="5"/>
                                </a:lnTo>
                                <a:lnTo>
                                  <a:pt x="16" y="34"/>
                                </a:lnTo>
                                <a:lnTo>
                                  <a:pt x="16" y="33"/>
                                </a:lnTo>
                                <a:lnTo>
                                  <a:pt x="0" y="33"/>
                                </a:lnTo>
                                <a:lnTo>
                                  <a:pt x="0" y="32"/>
                                </a:lnTo>
                                <a:lnTo>
                                  <a:pt x="1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802" name="Freeform 674"/>
                          <a:cNvSpPr>
                            <a:spLocks/>
                          </a:cNvSpPr>
                        </a:nvSpPr>
                        <a:spPr bwMode="auto">
                          <a:xfrm>
                            <a:off x="4052" y="1134"/>
                            <a:ext cx="4" cy="42"/>
                          </a:xfrm>
                          <a:custGeom>
                            <a:avLst/>
                            <a:gdLst/>
                            <a:ahLst/>
                            <a:cxnLst>
                              <a:cxn ang="0">
                                <a:pos x="0" y="0"/>
                              </a:cxn>
                              <a:cxn ang="0">
                                <a:pos x="16" y="0"/>
                              </a:cxn>
                              <a:cxn ang="0">
                                <a:pos x="16" y="152"/>
                              </a:cxn>
                              <a:cxn ang="0">
                                <a:pos x="8" y="152"/>
                              </a:cxn>
                              <a:cxn ang="0">
                                <a:pos x="8" y="168"/>
                              </a:cxn>
                              <a:cxn ang="0">
                                <a:pos x="0" y="168"/>
                              </a:cxn>
                              <a:cxn ang="0">
                                <a:pos x="0" y="0"/>
                              </a:cxn>
                            </a:cxnLst>
                            <a:rect l="0" t="0" r="r" b="b"/>
                            <a:pathLst>
                              <a:path w="16" h="168">
                                <a:moveTo>
                                  <a:pt x="0" y="0"/>
                                </a:moveTo>
                                <a:lnTo>
                                  <a:pt x="16" y="0"/>
                                </a:lnTo>
                                <a:lnTo>
                                  <a:pt x="16" y="152"/>
                                </a:lnTo>
                                <a:lnTo>
                                  <a:pt x="8" y="152"/>
                                </a:lnTo>
                                <a:lnTo>
                                  <a:pt x="8" y="168"/>
                                </a:lnTo>
                                <a:lnTo>
                                  <a:pt x="0" y="168"/>
                                </a:lnTo>
                                <a:lnTo>
                                  <a:pt x="0" y="0"/>
                                </a:lnTo>
                                <a:close/>
                              </a:path>
                            </a:pathLst>
                          </a:custGeom>
                          <a:solidFill>
                            <a:srgbClr val="000000"/>
                          </a:solidFill>
                          <a:ln w="0">
                            <a:solidFill>
                              <a:srgbClr val="000000"/>
                            </a:solidFill>
                            <a:prstDash val="solid"/>
                            <a:round/>
                            <a:headEnd/>
                            <a:tailEnd/>
                          </a:ln>
                        </a:spPr>
                        <a:txSp>
                          <a:txBody>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803" name="Rectangle 675"/>
                          <a:cNvSpPr>
                            <a:spLocks noChangeArrowheads="1"/>
                          </a:cNvSpPr>
                        </a:nvSpPr>
                        <a:spPr bwMode="auto">
                          <a:xfrm>
                            <a:off x="3746" y="1125"/>
                            <a:ext cx="142"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15.33</a:t>
                              </a:r>
                              <a:endParaRPr lang="fr-FR" u="none">
                                <a:latin typeface="Comic Sans MS" pitchFamily="66" charset="0"/>
                              </a:endParaRPr>
                            </a:p>
                          </a:txBody>
                          <a:useSpRect/>
                        </a:txSp>
                      </a:sp>
                      <a:sp>
                        <a:nvSpPr>
                          <a:cNvPr id="48804" name="Rectangle 676"/>
                          <a:cNvSpPr>
                            <a:spLocks noChangeArrowheads="1"/>
                          </a:cNvSpPr>
                        </a:nvSpPr>
                        <a:spPr bwMode="auto">
                          <a:xfrm>
                            <a:off x="4294" y="1157"/>
                            <a:ext cx="143"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15.32</a:t>
                              </a:r>
                              <a:endParaRPr lang="fr-FR" u="none">
                                <a:latin typeface="Comic Sans MS" pitchFamily="66" charset="0"/>
                              </a:endParaRPr>
                            </a:p>
                          </a:txBody>
                          <a:useSpRect/>
                        </a:txSp>
                      </a:sp>
                      <a:sp>
                        <a:nvSpPr>
                          <a:cNvPr id="48805" name="Rectangle 677"/>
                          <a:cNvSpPr>
                            <a:spLocks noChangeArrowheads="1"/>
                          </a:cNvSpPr>
                        </a:nvSpPr>
                        <a:spPr bwMode="auto">
                          <a:xfrm>
                            <a:off x="3746" y="1189"/>
                            <a:ext cx="134"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15.31</a:t>
                              </a:r>
                              <a:endParaRPr lang="fr-FR" u="none">
                                <a:latin typeface="Comic Sans MS" pitchFamily="66" charset="0"/>
                              </a:endParaRPr>
                            </a:p>
                          </a:txBody>
                          <a:useSpRect/>
                        </a:txSp>
                      </a:sp>
                      <a:sp>
                        <a:nvSpPr>
                          <a:cNvPr id="48806" name="Rectangle 678"/>
                          <a:cNvSpPr>
                            <a:spLocks noChangeArrowheads="1"/>
                          </a:cNvSpPr>
                        </a:nvSpPr>
                        <a:spPr bwMode="auto">
                          <a:xfrm>
                            <a:off x="4294" y="1241"/>
                            <a:ext cx="11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15.2</a:t>
                              </a:r>
                              <a:endParaRPr lang="fr-FR" u="none">
                                <a:latin typeface="Comic Sans MS" pitchFamily="66" charset="0"/>
                              </a:endParaRPr>
                            </a:p>
                          </a:txBody>
                          <a:useSpRect/>
                        </a:txSp>
                      </a:sp>
                      <a:sp>
                        <a:nvSpPr>
                          <a:cNvPr id="48807" name="Rectangle 679"/>
                          <a:cNvSpPr>
                            <a:spLocks noChangeArrowheads="1"/>
                          </a:cNvSpPr>
                        </a:nvSpPr>
                        <a:spPr bwMode="auto">
                          <a:xfrm>
                            <a:off x="3782" y="1293"/>
                            <a:ext cx="9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15.1</a:t>
                              </a:r>
                              <a:endParaRPr lang="fr-FR" u="none">
                                <a:latin typeface="Comic Sans MS" pitchFamily="66" charset="0"/>
                              </a:endParaRPr>
                            </a:p>
                          </a:txBody>
                          <a:useSpRect/>
                        </a:txSp>
                      </a:sp>
                      <a:sp>
                        <a:nvSpPr>
                          <a:cNvPr id="48808" name="Rectangle 680"/>
                          <a:cNvSpPr>
                            <a:spLocks noChangeArrowheads="1"/>
                          </a:cNvSpPr>
                        </a:nvSpPr>
                        <a:spPr bwMode="auto">
                          <a:xfrm>
                            <a:off x="4294" y="1361"/>
                            <a:ext cx="11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14.3</a:t>
                              </a:r>
                              <a:endParaRPr lang="fr-FR" u="none">
                                <a:latin typeface="Comic Sans MS" pitchFamily="66" charset="0"/>
                              </a:endParaRPr>
                            </a:p>
                          </a:txBody>
                          <a:useSpRect/>
                        </a:txSp>
                      </a:sp>
                      <a:sp>
                        <a:nvSpPr>
                          <a:cNvPr id="48809" name="Rectangle 681"/>
                          <a:cNvSpPr>
                            <a:spLocks noChangeArrowheads="1"/>
                          </a:cNvSpPr>
                        </a:nvSpPr>
                        <a:spPr bwMode="auto">
                          <a:xfrm>
                            <a:off x="3782" y="1409"/>
                            <a:ext cx="108"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14.2</a:t>
                              </a:r>
                              <a:endParaRPr lang="fr-FR" u="none">
                                <a:latin typeface="Comic Sans MS" pitchFamily="66" charset="0"/>
                              </a:endParaRPr>
                            </a:p>
                          </a:txBody>
                          <a:useSpRect/>
                        </a:txSp>
                      </a:sp>
                      <a:sp>
                        <a:nvSpPr>
                          <a:cNvPr id="48810" name="Rectangle 682"/>
                          <a:cNvSpPr>
                            <a:spLocks noChangeArrowheads="1"/>
                          </a:cNvSpPr>
                        </a:nvSpPr>
                        <a:spPr bwMode="auto">
                          <a:xfrm>
                            <a:off x="4294" y="1461"/>
                            <a:ext cx="9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14.1</a:t>
                              </a:r>
                              <a:endParaRPr lang="fr-FR" u="none">
                                <a:latin typeface="Comic Sans MS" pitchFamily="66" charset="0"/>
                              </a:endParaRPr>
                            </a:p>
                          </a:txBody>
                          <a:useSpRect/>
                        </a:txSp>
                      </a:sp>
                      <a:sp>
                        <a:nvSpPr>
                          <a:cNvPr id="48811" name="Rectangle 683"/>
                          <a:cNvSpPr>
                            <a:spLocks noChangeArrowheads="1"/>
                          </a:cNvSpPr>
                        </a:nvSpPr>
                        <a:spPr bwMode="auto">
                          <a:xfrm>
                            <a:off x="3782" y="1533"/>
                            <a:ext cx="108"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13.3</a:t>
                              </a:r>
                              <a:endParaRPr lang="fr-FR" u="none">
                                <a:latin typeface="Comic Sans MS" pitchFamily="66" charset="0"/>
                              </a:endParaRPr>
                            </a:p>
                          </a:txBody>
                          <a:useSpRect/>
                        </a:txSp>
                      </a:sp>
                      <a:sp>
                        <a:nvSpPr>
                          <a:cNvPr id="48812" name="Rectangle 684"/>
                          <a:cNvSpPr>
                            <a:spLocks noChangeArrowheads="1"/>
                          </a:cNvSpPr>
                        </a:nvSpPr>
                        <a:spPr bwMode="auto">
                          <a:xfrm>
                            <a:off x="4294" y="1573"/>
                            <a:ext cx="11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13.2</a:t>
                              </a:r>
                              <a:endParaRPr lang="fr-FR" u="none">
                                <a:latin typeface="Comic Sans MS" pitchFamily="66" charset="0"/>
                              </a:endParaRPr>
                            </a:p>
                          </a:txBody>
                          <a:useSpRect/>
                        </a:txSp>
                      </a:sp>
                      <a:sp>
                        <a:nvSpPr>
                          <a:cNvPr id="48813" name="Rectangle 685"/>
                          <a:cNvSpPr>
                            <a:spLocks noChangeArrowheads="1"/>
                          </a:cNvSpPr>
                        </a:nvSpPr>
                        <a:spPr bwMode="auto">
                          <a:xfrm>
                            <a:off x="3782" y="1609"/>
                            <a:ext cx="9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13.1</a:t>
                              </a:r>
                              <a:endParaRPr lang="fr-FR" u="none">
                                <a:latin typeface="Comic Sans MS" pitchFamily="66" charset="0"/>
                              </a:endParaRPr>
                            </a:p>
                          </a:txBody>
                          <a:useSpRect/>
                        </a:txSp>
                      </a:sp>
                      <a:sp>
                        <a:nvSpPr>
                          <a:cNvPr id="48814" name="Rectangle 686"/>
                          <a:cNvSpPr>
                            <a:spLocks noChangeArrowheads="1"/>
                          </a:cNvSpPr>
                        </a:nvSpPr>
                        <a:spPr bwMode="auto">
                          <a:xfrm>
                            <a:off x="4294" y="1665"/>
                            <a:ext cx="6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12</a:t>
                              </a:r>
                              <a:endParaRPr lang="fr-FR" u="none">
                                <a:latin typeface="Comic Sans MS" pitchFamily="66" charset="0"/>
                              </a:endParaRPr>
                            </a:p>
                          </a:txBody>
                          <a:useSpRect/>
                        </a:txSp>
                      </a:sp>
                      <a:sp>
                        <a:nvSpPr>
                          <a:cNvPr id="48815" name="Rectangle 687"/>
                          <a:cNvSpPr>
                            <a:spLocks noChangeArrowheads="1"/>
                          </a:cNvSpPr>
                        </a:nvSpPr>
                        <a:spPr bwMode="auto">
                          <a:xfrm>
                            <a:off x="3854" y="1713"/>
                            <a:ext cx="5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11</a:t>
                              </a:r>
                              <a:endParaRPr lang="fr-FR" u="none">
                                <a:latin typeface="Comic Sans MS" pitchFamily="66" charset="0"/>
                              </a:endParaRPr>
                            </a:p>
                          </a:txBody>
                          <a:useSpRect/>
                        </a:txSp>
                      </a:sp>
                      <a:sp>
                        <a:nvSpPr>
                          <a:cNvPr id="48816" name="Rectangle 688"/>
                          <a:cNvSpPr>
                            <a:spLocks noChangeArrowheads="1"/>
                          </a:cNvSpPr>
                        </a:nvSpPr>
                        <a:spPr bwMode="auto">
                          <a:xfrm>
                            <a:off x="4294" y="1745"/>
                            <a:ext cx="9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11.1</a:t>
                              </a:r>
                              <a:endParaRPr lang="fr-FR" u="none">
                                <a:latin typeface="Comic Sans MS" pitchFamily="66" charset="0"/>
                              </a:endParaRPr>
                            </a:p>
                          </a:txBody>
                          <a:useSpRect/>
                        </a:txSp>
                      </a:sp>
                      <a:sp>
                        <a:nvSpPr>
                          <a:cNvPr id="48817" name="Rectangle 689"/>
                          <a:cNvSpPr>
                            <a:spLocks noChangeArrowheads="1"/>
                          </a:cNvSpPr>
                        </a:nvSpPr>
                        <a:spPr bwMode="auto">
                          <a:xfrm>
                            <a:off x="3782" y="1825"/>
                            <a:ext cx="9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11.2</a:t>
                              </a:r>
                              <a:endParaRPr lang="fr-FR" u="none">
                                <a:latin typeface="Comic Sans MS" pitchFamily="66" charset="0"/>
                              </a:endParaRPr>
                            </a:p>
                          </a:txBody>
                          <a:useSpRect/>
                        </a:txSp>
                      </a:sp>
                      <a:sp>
                        <a:nvSpPr>
                          <a:cNvPr id="48818" name="Rectangle 690"/>
                          <a:cNvSpPr>
                            <a:spLocks noChangeArrowheads="1"/>
                          </a:cNvSpPr>
                        </a:nvSpPr>
                        <a:spPr bwMode="auto">
                          <a:xfrm>
                            <a:off x="4294" y="1908"/>
                            <a:ext cx="99"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12.1</a:t>
                              </a:r>
                              <a:endParaRPr lang="fr-FR" u="none">
                                <a:latin typeface="Comic Sans MS" pitchFamily="66" charset="0"/>
                              </a:endParaRPr>
                            </a:p>
                          </a:txBody>
                          <a:useSpRect/>
                        </a:txSp>
                      </a:sp>
                      <a:sp>
                        <a:nvSpPr>
                          <a:cNvPr id="48819" name="Rectangle 691"/>
                          <a:cNvSpPr>
                            <a:spLocks noChangeArrowheads="1"/>
                          </a:cNvSpPr>
                        </a:nvSpPr>
                        <a:spPr bwMode="auto">
                          <a:xfrm>
                            <a:off x="3782" y="1933"/>
                            <a:ext cx="108"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12.2</a:t>
                              </a:r>
                              <a:endParaRPr lang="fr-FR" u="none">
                                <a:latin typeface="Comic Sans MS" pitchFamily="66" charset="0"/>
                              </a:endParaRPr>
                            </a:p>
                          </a:txBody>
                          <a:useSpRect/>
                        </a:txSp>
                      </a:sp>
                      <a:sp>
                        <a:nvSpPr>
                          <a:cNvPr id="48820" name="Rectangle 692"/>
                          <a:cNvSpPr>
                            <a:spLocks noChangeArrowheads="1"/>
                          </a:cNvSpPr>
                        </a:nvSpPr>
                        <a:spPr bwMode="auto">
                          <a:xfrm>
                            <a:off x="4294" y="1957"/>
                            <a:ext cx="11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12.3</a:t>
                              </a:r>
                              <a:endParaRPr lang="fr-FR" u="none">
                                <a:latin typeface="Comic Sans MS" pitchFamily="66" charset="0"/>
                              </a:endParaRPr>
                            </a:p>
                          </a:txBody>
                          <a:useSpRect/>
                        </a:txSp>
                      </a:sp>
                      <a:sp>
                        <a:nvSpPr>
                          <a:cNvPr id="48821" name="Rectangle 693"/>
                          <a:cNvSpPr>
                            <a:spLocks noChangeArrowheads="1"/>
                          </a:cNvSpPr>
                        </a:nvSpPr>
                        <a:spPr bwMode="auto">
                          <a:xfrm>
                            <a:off x="3782" y="2021"/>
                            <a:ext cx="9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13.1</a:t>
                              </a:r>
                              <a:endParaRPr lang="fr-FR" u="none">
                                <a:latin typeface="Comic Sans MS" pitchFamily="66" charset="0"/>
                              </a:endParaRPr>
                            </a:p>
                          </a:txBody>
                          <a:useSpRect/>
                        </a:txSp>
                      </a:sp>
                      <a:sp>
                        <a:nvSpPr>
                          <a:cNvPr id="48822" name="Rectangle 694"/>
                          <a:cNvSpPr>
                            <a:spLocks noChangeArrowheads="1"/>
                          </a:cNvSpPr>
                        </a:nvSpPr>
                        <a:spPr bwMode="auto">
                          <a:xfrm>
                            <a:off x="4294" y="2077"/>
                            <a:ext cx="11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13.2</a:t>
                              </a:r>
                              <a:endParaRPr lang="fr-FR" u="none">
                                <a:latin typeface="Comic Sans MS" pitchFamily="66" charset="0"/>
                              </a:endParaRPr>
                            </a:p>
                          </a:txBody>
                          <a:useSpRect/>
                        </a:txSp>
                      </a:sp>
                      <a:sp>
                        <a:nvSpPr>
                          <a:cNvPr id="48823" name="Rectangle 695"/>
                          <a:cNvSpPr>
                            <a:spLocks noChangeArrowheads="1"/>
                          </a:cNvSpPr>
                        </a:nvSpPr>
                        <a:spPr bwMode="auto">
                          <a:xfrm>
                            <a:off x="3782" y="2121"/>
                            <a:ext cx="108"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13.3</a:t>
                              </a:r>
                              <a:endParaRPr lang="fr-FR" u="none">
                                <a:latin typeface="Comic Sans MS" pitchFamily="66" charset="0"/>
                              </a:endParaRPr>
                            </a:p>
                          </a:txBody>
                          <a:useSpRect/>
                        </a:txSp>
                      </a:sp>
                      <a:sp>
                        <a:nvSpPr>
                          <a:cNvPr id="48824" name="Rectangle 696"/>
                          <a:cNvSpPr>
                            <a:spLocks noChangeArrowheads="1"/>
                          </a:cNvSpPr>
                        </a:nvSpPr>
                        <a:spPr bwMode="auto">
                          <a:xfrm>
                            <a:off x="4294" y="2193"/>
                            <a:ext cx="9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14.1</a:t>
                              </a:r>
                              <a:endParaRPr lang="fr-FR" u="none">
                                <a:latin typeface="Comic Sans MS" pitchFamily="66" charset="0"/>
                              </a:endParaRPr>
                            </a:p>
                          </a:txBody>
                          <a:useSpRect/>
                        </a:txSp>
                      </a:sp>
                      <a:sp>
                        <a:nvSpPr>
                          <a:cNvPr id="48825" name="Rectangle 697"/>
                          <a:cNvSpPr>
                            <a:spLocks noChangeArrowheads="1"/>
                          </a:cNvSpPr>
                        </a:nvSpPr>
                        <a:spPr bwMode="auto">
                          <a:xfrm>
                            <a:off x="3782" y="2241"/>
                            <a:ext cx="10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14.2</a:t>
                              </a:r>
                              <a:endParaRPr lang="fr-FR" u="none">
                                <a:latin typeface="Comic Sans MS" pitchFamily="66" charset="0"/>
                              </a:endParaRPr>
                            </a:p>
                          </a:txBody>
                          <a:useSpRect/>
                        </a:txSp>
                      </a:sp>
                      <a:sp>
                        <a:nvSpPr>
                          <a:cNvPr id="48826" name="Rectangle 698"/>
                          <a:cNvSpPr>
                            <a:spLocks noChangeArrowheads="1"/>
                          </a:cNvSpPr>
                        </a:nvSpPr>
                        <a:spPr bwMode="auto">
                          <a:xfrm>
                            <a:off x="4294" y="2289"/>
                            <a:ext cx="11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14.3</a:t>
                              </a:r>
                              <a:endParaRPr lang="fr-FR" u="none">
                                <a:latin typeface="Comic Sans MS" pitchFamily="66" charset="0"/>
                              </a:endParaRPr>
                            </a:p>
                          </a:txBody>
                          <a:useSpRect/>
                        </a:txSp>
                      </a:sp>
                      <a:sp>
                        <a:nvSpPr>
                          <a:cNvPr id="48827" name="Rectangle 699"/>
                          <a:cNvSpPr>
                            <a:spLocks noChangeArrowheads="1"/>
                          </a:cNvSpPr>
                        </a:nvSpPr>
                        <a:spPr bwMode="auto">
                          <a:xfrm>
                            <a:off x="3854" y="2361"/>
                            <a:ext cx="5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15</a:t>
                              </a:r>
                              <a:endParaRPr lang="fr-FR" u="none">
                                <a:latin typeface="Comic Sans MS" pitchFamily="66" charset="0"/>
                              </a:endParaRPr>
                            </a:p>
                          </a:txBody>
                          <a:useSpRect/>
                        </a:txSp>
                      </a:sp>
                      <a:sp>
                        <a:nvSpPr>
                          <a:cNvPr id="48828" name="Rectangle 700"/>
                          <a:cNvSpPr>
                            <a:spLocks noChangeArrowheads="1"/>
                          </a:cNvSpPr>
                        </a:nvSpPr>
                        <a:spPr bwMode="auto">
                          <a:xfrm>
                            <a:off x="4294" y="2421"/>
                            <a:ext cx="9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21.1</a:t>
                              </a:r>
                              <a:endParaRPr lang="fr-FR" u="none">
                                <a:latin typeface="Comic Sans MS" pitchFamily="66" charset="0"/>
                              </a:endParaRPr>
                            </a:p>
                          </a:txBody>
                          <a:useSpRect/>
                        </a:txSp>
                      </a:sp>
                      <a:sp>
                        <a:nvSpPr>
                          <a:cNvPr id="48829" name="Rectangle 701"/>
                          <a:cNvSpPr>
                            <a:spLocks noChangeArrowheads="1"/>
                          </a:cNvSpPr>
                        </a:nvSpPr>
                        <a:spPr bwMode="auto">
                          <a:xfrm>
                            <a:off x="3782" y="2462"/>
                            <a:ext cx="10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21.2</a:t>
                              </a:r>
                              <a:endParaRPr lang="fr-FR" u="none">
                                <a:latin typeface="Comic Sans MS" pitchFamily="66" charset="0"/>
                              </a:endParaRPr>
                            </a:p>
                          </a:txBody>
                          <a:useSpRect/>
                        </a:txSp>
                      </a:sp>
                      <a:sp>
                        <a:nvSpPr>
                          <a:cNvPr id="48830" name="Rectangle 702"/>
                          <a:cNvSpPr>
                            <a:spLocks noChangeArrowheads="1"/>
                          </a:cNvSpPr>
                        </a:nvSpPr>
                        <a:spPr bwMode="auto">
                          <a:xfrm>
                            <a:off x="4294" y="2526"/>
                            <a:ext cx="110"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21.3</a:t>
                              </a:r>
                              <a:endParaRPr lang="fr-FR" u="none">
                                <a:latin typeface="Comic Sans MS" pitchFamily="66" charset="0"/>
                              </a:endParaRPr>
                            </a:p>
                          </a:txBody>
                          <a:useSpRect/>
                        </a:txSp>
                      </a:sp>
                      <a:sp>
                        <a:nvSpPr>
                          <a:cNvPr id="48831" name="Rectangle 703"/>
                          <a:cNvSpPr>
                            <a:spLocks noChangeArrowheads="1"/>
                          </a:cNvSpPr>
                        </a:nvSpPr>
                        <a:spPr bwMode="auto">
                          <a:xfrm>
                            <a:off x="3782" y="2593"/>
                            <a:ext cx="108"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22.1</a:t>
                              </a:r>
                              <a:endParaRPr lang="fr-FR" u="none">
                                <a:latin typeface="Comic Sans MS" pitchFamily="66" charset="0"/>
                              </a:endParaRPr>
                            </a:p>
                          </a:txBody>
                          <a:useSpRect/>
                        </a:txSp>
                      </a:sp>
                      <a:sp>
                        <a:nvSpPr>
                          <a:cNvPr id="48832" name="Rectangle 704"/>
                          <a:cNvSpPr>
                            <a:spLocks noChangeArrowheads="1"/>
                          </a:cNvSpPr>
                        </a:nvSpPr>
                        <a:spPr bwMode="auto">
                          <a:xfrm>
                            <a:off x="4294" y="2614"/>
                            <a:ext cx="11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22.2</a:t>
                              </a:r>
                              <a:endParaRPr lang="fr-FR" u="none">
                                <a:latin typeface="Comic Sans MS" pitchFamily="66" charset="0"/>
                              </a:endParaRPr>
                            </a:p>
                          </a:txBody>
                          <a:useSpRect/>
                        </a:txSp>
                      </a:sp>
                      <a:sp>
                        <a:nvSpPr>
                          <a:cNvPr id="48833" name="Rectangle 705"/>
                          <a:cNvSpPr>
                            <a:spLocks noChangeArrowheads="1"/>
                          </a:cNvSpPr>
                        </a:nvSpPr>
                        <a:spPr bwMode="auto">
                          <a:xfrm>
                            <a:off x="3782" y="2650"/>
                            <a:ext cx="117"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22.3</a:t>
                              </a:r>
                              <a:endParaRPr lang="fr-FR" u="none">
                                <a:latin typeface="Comic Sans MS" pitchFamily="66" charset="0"/>
                              </a:endParaRPr>
                            </a:p>
                          </a:txBody>
                          <a:useSpRect/>
                        </a:txSp>
                      </a:sp>
                      <a:sp>
                        <a:nvSpPr>
                          <a:cNvPr id="48834" name="Rectangle 706"/>
                          <a:cNvSpPr>
                            <a:spLocks noChangeArrowheads="1"/>
                          </a:cNvSpPr>
                        </a:nvSpPr>
                        <a:spPr bwMode="auto">
                          <a:xfrm>
                            <a:off x="4294" y="2678"/>
                            <a:ext cx="110"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23.1</a:t>
                              </a:r>
                              <a:endParaRPr lang="fr-FR" u="none">
                                <a:latin typeface="Comic Sans MS" pitchFamily="66" charset="0"/>
                              </a:endParaRPr>
                            </a:p>
                          </a:txBody>
                          <a:useSpRect/>
                        </a:txSp>
                      </a:sp>
                      <a:sp>
                        <a:nvSpPr>
                          <a:cNvPr id="48835" name="Rectangle 707"/>
                          <a:cNvSpPr>
                            <a:spLocks noChangeArrowheads="1"/>
                          </a:cNvSpPr>
                        </a:nvSpPr>
                        <a:spPr bwMode="auto">
                          <a:xfrm>
                            <a:off x="3782" y="2730"/>
                            <a:ext cx="117"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23.2</a:t>
                              </a:r>
                              <a:endParaRPr lang="fr-FR" u="none">
                                <a:latin typeface="Comic Sans MS" pitchFamily="66" charset="0"/>
                              </a:endParaRPr>
                            </a:p>
                          </a:txBody>
                          <a:useSpRect/>
                        </a:txSp>
                      </a:sp>
                      <a:sp>
                        <a:nvSpPr>
                          <a:cNvPr id="48836" name="Rectangle 708"/>
                          <a:cNvSpPr>
                            <a:spLocks noChangeArrowheads="1"/>
                          </a:cNvSpPr>
                        </a:nvSpPr>
                        <a:spPr bwMode="auto">
                          <a:xfrm>
                            <a:off x="4294" y="2798"/>
                            <a:ext cx="11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23.3</a:t>
                              </a:r>
                              <a:endParaRPr lang="fr-FR" u="none">
                                <a:latin typeface="Comic Sans MS" pitchFamily="66" charset="0"/>
                              </a:endParaRPr>
                            </a:p>
                          </a:txBody>
                          <a:useSpRect/>
                        </a:txSp>
                      </a:sp>
                      <a:sp>
                        <a:nvSpPr>
                          <a:cNvPr id="48837" name="Rectangle 709"/>
                          <a:cNvSpPr>
                            <a:spLocks noChangeArrowheads="1"/>
                          </a:cNvSpPr>
                        </a:nvSpPr>
                        <a:spPr bwMode="auto">
                          <a:xfrm>
                            <a:off x="3782" y="2902"/>
                            <a:ext cx="99"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31.1</a:t>
                              </a:r>
                              <a:endParaRPr lang="fr-FR" u="none">
                                <a:latin typeface="Comic Sans MS" pitchFamily="66" charset="0"/>
                              </a:endParaRPr>
                            </a:p>
                          </a:txBody>
                          <a:useSpRect/>
                        </a:txSp>
                      </a:sp>
                      <a:sp>
                        <a:nvSpPr>
                          <a:cNvPr id="48838" name="Rectangle 710"/>
                          <a:cNvSpPr>
                            <a:spLocks noChangeArrowheads="1"/>
                          </a:cNvSpPr>
                        </a:nvSpPr>
                        <a:spPr bwMode="auto">
                          <a:xfrm>
                            <a:off x="4294" y="2969"/>
                            <a:ext cx="110"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31.2</a:t>
                              </a:r>
                              <a:endParaRPr lang="fr-FR" u="none">
                                <a:latin typeface="Comic Sans MS" pitchFamily="66" charset="0"/>
                              </a:endParaRPr>
                            </a:p>
                          </a:txBody>
                          <a:useSpRect/>
                        </a:txSp>
                      </a:sp>
                      <a:sp>
                        <a:nvSpPr>
                          <a:cNvPr id="48839" name="Rectangle 711"/>
                          <a:cNvSpPr>
                            <a:spLocks noChangeArrowheads="1"/>
                          </a:cNvSpPr>
                        </a:nvSpPr>
                        <a:spPr bwMode="auto">
                          <a:xfrm>
                            <a:off x="3782" y="3034"/>
                            <a:ext cx="10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31.3</a:t>
                              </a:r>
                              <a:endParaRPr lang="fr-FR" u="none">
                                <a:latin typeface="Comic Sans MS" pitchFamily="66" charset="0"/>
                              </a:endParaRPr>
                            </a:p>
                          </a:txBody>
                          <a:useSpRect/>
                        </a:txSp>
                      </a:sp>
                      <a:sp>
                        <a:nvSpPr>
                          <a:cNvPr id="48840" name="Rectangle 712"/>
                          <a:cNvSpPr>
                            <a:spLocks noChangeArrowheads="1"/>
                          </a:cNvSpPr>
                        </a:nvSpPr>
                        <a:spPr bwMode="auto">
                          <a:xfrm>
                            <a:off x="4294" y="3130"/>
                            <a:ext cx="6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32</a:t>
                              </a:r>
                              <a:endParaRPr lang="fr-FR" u="none">
                                <a:latin typeface="Comic Sans MS" pitchFamily="66" charset="0"/>
                              </a:endParaRPr>
                            </a:p>
                          </a:txBody>
                          <a:useSpRect/>
                        </a:txSp>
                      </a:sp>
                      <a:sp>
                        <a:nvSpPr>
                          <a:cNvPr id="48841" name="Rectangle 713"/>
                          <a:cNvSpPr>
                            <a:spLocks noChangeArrowheads="1"/>
                          </a:cNvSpPr>
                        </a:nvSpPr>
                        <a:spPr bwMode="auto">
                          <a:xfrm>
                            <a:off x="3782" y="3194"/>
                            <a:ext cx="10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33.1</a:t>
                              </a:r>
                              <a:endParaRPr lang="fr-FR" u="none">
                                <a:latin typeface="Comic Sans MS" pitchFamily="66" charset="0"/>
                              </a:endParaRPr>
                            </a:p>
                          </a:txBody>
                          <a:useSpRect/>
                        </a:txSp>
                      </a:sp>
                      <a:sp>
                        <a:nvSpPr>
                          <a:cNvPr id="48842" name="Rectangle 714"/>
                          <a:cNvSpPr>
                            <a:spLocks noChangeArrowheads="1"/>
                          </a:cNvSpPr>
                        </a:nvSpPr>
                        <a:spPr bwMode="auto">
                          <a:xfrm>
                            <a:off x="4294" y="3222"/>
                            <a:ext cx="11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33.2</a:t>
                              </a:r>
                              <a:endParaRPr lang="fr-FR" u="none">
                                <a:latin typeface="Comic Sans MS" pitchFamily="66" charset="0"/>
                              </a:endParaRPr>
                            </a:p>
                          </a:txBody>
                          <a:useSpRect/>
                        </a:txSp>
                      </a:sp>
                      <a:sp>
                        <a:nvSpPr>
                          <a:cNvPr id="48843" name="Rectangle 715"/>
                          <a:cNvSpPr>
                            <a:spLocks noChangeArrowheads="1"/>
                          </a:cNvSpPr>
                        </a:nvSpPr>
                        <a:spPr bwMode="auto">
                          <a:xfrm>
                            <a:off x="3782" y="3250"/>
                            <a:ext cx="117" cy="70"/>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33.3</a:t>
                              </a:r>
                              <a:endParaRPr lang="fr-FR" u="none">
                                <a:latin typeface="Comic Sans MS" pitchFamily="66" charset="0"/>
                              </a:endParaRPr>
                            </a:p>
                          </a:txBody>
                          <a:useSpRect/>
                        </a:txSp>
                      </a:sp>
                      <a:sp>
                        <a:nvSpPr>
                          <a:cNvPr id="48844" name="Rectangle 716"/>
                          <a:cNvSpPr>
                            <a:spLocks noChangeArrowheads="1"/>
                          </a:cNvSpPr>
                        </a:nvSpPr>
                        <a:spPr bwMode="auto">
                          <a:xfrm>
                            <a:off x="4294" y="3330"/>
                            <a:ext cx="69"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34</a:t>
                              </a:r>
                              <a:endParaRPr lang="fr-FR" u="none">
                                <a:latin typeface="Comic Sans MS" pitchFamily="66" charset="0"/>
                              </a:endParaRPr>
                            </a:p>
                          </a:txBody>
                          <a:useSpRect/>
                        </a:txSp>
                      </a:sp>
                      <a:sp>
                        <a:nvSpPr>
                          <a:cNvPr id="48845" name="Rectangle 717"/>
                          <a:cNvSpPr>
                            <a:spLocks noChangeArrowheads="1"/>
                          </a:cNvSpPr>
                        </a:nvSpPr>
                        <a:spPr bwMode="auto">
                          <a:xfrm>
                            <a:off x="3782" y="3418"/>
                            <a:ext cx="10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35.1</a:t>
                              </a:r>
                              <a:endParaRPr lang="fr-FR" u="none">
                                <a:latin typeface="Comic Sans MS" pitchFamily="66" charset="0"/>
                              </a:endParaRPr>
                            </a:p>
                          </a:txBody>
                          <a:useSpRect/>
                        </a:txSp>
                      </a:sp>
                      <a:sp>
                        <a:nvSpPr>
                          <a:cNvPr id="48846" name="Rectangle 718"/>
                          <a:cNvSpPr>
                            <a:spLocks noChangeArrowheads="1"/>
                          </a:cNvSpPr>
                        </a:nvSpPr>
                        <a:spPr bwMode="auto">
                          <a:xfrm>
                            <a:off x="4294" y="3446"/>
                            <a:ext cx="118"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35.2</a:t>
                              </a:r>
                              <a:endParaRPr lang="fr-FR" u="none">
                                <a:latin typeface="Comic Sans MS" pitchFamily="66" charset="0"/>
                              </a:endParaRPr>
                            </a:p>
                          </a:txBody>
                          <a:useSpRect/>
                        </a:txSp>
                      </a:sp>
                      <a:sp>
                        <a:nvSpPr>
                          <a:cNvPr id="48847" name="Rectangle 719"/>
                          <a:cNvSpPr>
                            <a:spLocks noChangeArrowheads="1"/>
                          </a:cNvSpPr>
                        </a:nvSpPr>
                        <a:spPr bwMode="auto">
                          <a:xfrm>
                            <a:off x="3782" y="3478"/>
                            <a:ext cx="117" cy="69"/>
                          </a:xfrm>
                          <a:prstGeom prst="rect">
                            <a:avLst/>
                          </a:prstGeom>
                          <a:noFill/>
                          <a:ln w="9525">
                            <a:noFill/>
                            <a:miter lim="800000"/>
                            <a:headEnd/>
                            <a:tailEnd/>
                          </a:ln>
                        </a:spPr>
                        <a:txSp>
                          <a:txBody>
                            <a:bodyPr wrap="none" lIns="0" tIns="0" rIns="0" bIns="0">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r>
                                <a:rPr lang="fr-FR" sz="700" u="none">
                                  <a:solidFill>
                                    <a:srgbClr val="000000"/>
                                  </a:solidFill>
                                  <a:latin typeface="Comic Sans MS" pitchFamily="66" charset="0"/>
                                </a:rPr>
                                <a:t>35.3</a:t>
                              </a:r>
                              <a:endParaRPr lang="fr-FR" u="none">
                                <a:latin typeface="Comic Sans MS" pitchFamily="66" charset="0"/>
                              </a:endParaRPr>
                            </a:p>
                          </a:txBody>
                          <a:useSpRect/>
                        </a:txSp>
                      </a:sp>
                    </a:grpSp>
                    <a:sp>
                      <a:nvSpPr>
                        <a:cNvPr id="48850" name="AutoShape 722"/>
                        <a:cNvSpPr>
                          <a:spLocks/>
                        </a:cNvSpPr>
                      </a:nvSpPr>
                      <a:spPr bwMode="auto">
                        <a:xfrm>
                          <a:off x="2290" y="3022"/>
                          <a:ext cx="45" cy="227"/>
                        </a:xfrm>
                        <a:prstGeom prst="rightBrace">
                          <a:avLst>
                            <a:gd name="adj1" fmla="val 42037"/>
                            <a:gd name="adj2" fmla="val 50000"/>
                          </a:avLst>
                        </a:prstGeom>
                        <a:noFill/>
                        <a:ln w="9525">
                          <a:solidFill>
                            <a:schemeClr val="tx1"/>
                          </a:solidFill>
                          <a:round/>
                          <a:headEnd/>
                          <a:tailEnd/>
                        </a:ln>
                        <a:effectLst/>
                      </a:spPr>
                      <a:txSp>
                        <a:txBody>
                          <a:bodyPr wrap="none" anchor="ct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endParaRPr lang="fr-FR"/>
                          </a:p>
                        </a:txBody>
                        <a:useSpRect/>
                      </a:txSp>
                    </a:sp>
                    <a:sp>
                      <a:nvSpPr>
                        <a:cNvPr id="48851" name="Text Box 723"/>
                        <a:cNvSpPr txBox="1">
                          <a:spLocks noChangeArrowheads="1"/>
                        </a:cNvSpPr>
                      </a:nvSpPr>
                      <a:spPr bwMode="auto">
                        <a:xfrm>
                          <a:off x="2381" y="3018"/>
                          <a:ext cx="544" cy="231"/>
                        </a:xfrm>
                        <a:prstGeom prst="rect">
                          <a:avLst/>
                        </a:prstGeom>
                        <a:noFill/>
                        <a:ln w="9525">
                          <a:noFill/>
                          <a:miter lim="800000"/>
                          <a:headEnd/>
                          <a:tailEnd/>
                        </a:ln>
                        <a:effectLst/>
                      </a:spPr>
                      <a:txSp>
                        <a:txBody>
                          <a:bodyPr>
                            <a:spAutoFit/>
                          </a:bodyPr>
                          <a:lstStyle>
                            <a:defPPr>
                              <a:defRPr lang="fr-FR"/>
                            </a:defPPr>
                            <a:lvl1pPr algn="l" rtl="0" fontAlgn="base">
                              <a:spcBef>
                                <a:spcPct val="0"/>
                              </a:spcBef>
                              <a:spcAft>
                                <a:spcPct val="0"/>
                              </a:spcAft>
                              <a:defRPr u="sng" kern="1200">
                                <a:solidFill>
                                  <a:schemeClr val="tx1"/>
                                </a:solidFill>
                                <a:latin typeface="Tahoma" pitchFamily="34" charset="0"/>
                                <a:ea typeface="+mn-ea"/>
                                <a:cs typeface="+mn-cs"/>
                              </a:defRPr>
                            </a:lvl1pPr>
                            <a:lvl2pPr marL="457200" algn="l" rtl="0" fontAlgn="base">
                              <a:spcBef>
                                <a:spcPct val="0"/>
                              </a:spcBef>
                              <a:spcAft>
                                <a:spcPct val="0"/>
                              </a:spcAft>
                              <a:defRPr u="sng" kern="1200">
                                <a:solidFill>
                                  <a:schemeClr val="tx1"/>
                                </a:solidFill>
                                <a:latin typeface="Tahoma" pitchFamily="34" charset="0"/>
                                <a:ea typeface="+mn-ea"/>
                                <a:cs typeface="+mn-cs"/>
                              </a:defRPr>
                            </a:lvl2pPr>
                            <a:lvl3pPr marL="914400" algn="l" rtl="0" fontAlgn="base">
                              <a:spcBef>
                                <a:spcPct val="0"/>
                              </a:spcBef>
                              <a:spcAft>
                                <a:spcPct val="0"/>
                              </a:spcAft>
                              <a:defRPr u="sng" kern="1200">
                                <a:solidFill>
                                  <a:schemeClr val="tx1"/>
                                </a:solidFill>
                                <a:latin typeface="Tahoma" pitchFamily="34" charset="0"/>
                                <a:ea typeface="+mn-ea"/>
                                <a:cs typeface="+mn-cs"/>
                              </a:defRPr>
                            </a:lvl3pPr>
                            <a:lvl4pPr marL="1371600" algn="l" rtl="0" fontAlgn="base">
                              <a:spcBef>
                                <a:spcPct val="0"/>
                              </a:spcBef>
                              <a:spcAft>
                                <a:spcPct val="0"/>
                              </a:spcAft>
                              <a:defRPr u="sng" kern="1200">
                                <a:solidFill>
                                  <a:schemeClr val="tx1"/>
                                </a:solidFill>
                                <a:latin typeface="Tahoma" pitchFamily="34" charset="0"/>
                                <a:ea typeface="+mn-ea"/>
                                <a:cs typeface="+mn-cs"/>
                              </a:defRPr>
                            </a:lvl4pPr>
                            <a:lvl5pPr marL="1828800" algn="l" rtl="0" fontAlgn="base">
                              <a:spcBef>
                                <a:spcPct val="0"/>
                              </a:spcBef>
                              <a:spcAft>
                                <a:spcPct val="0"/>
                              </a:spcAft>
                              <a:defRPr u="sng" kern="1200">
                                <a:solidFill>
                                  <a:schemeClr val="tx1"/>
                                </a:solidFill>
                                <a:latin typeface="Tahoma" pitchFamily="34" charset="0"/>
                                <a:ea typeface="+mn-ea"/>
                                <a:cs typeface="+mn-cs"/>
                              </a:defRPr>
                            </a:lvl5pPr>
                            <a:lvl6pPr marL="2286000" algn="l" defTabSz="914400" rtl="0" eaLnBrk="1" latinLnBrk="0" hangingPunct="1">
                              <a:defRPr u="sng" kern="1200">
                                <a:solidFill>
                                  <a:schemeClr val="tx1"/>
                                </a:solidFill>
                                <a:latin typeface="Tahoma" pitchFamily="34" charset="0"/>
                                <a:ea typeface="+mn-ea"/>
                                <a:cs typeface="+mn-cs"/>
                              </a:defRPr>
                            </a:lvl6pPr>
                            <a:lvl7pPr marL="2743200" algn="l" defTabSz="914400" rtl="0" eaLnBrk="1" latinLnBrk="0" hangingPunct="1">
                              <a:defRPr u="sng" kern="1200">
                                <a:solidFill>
                                  <a:schemeClr val="tx1"/>
                                </a:solidFill>
                                <a:latin typeface="Tahoma" pitchFamily="34" charset="0"/>
                                <a:ea typeface="+mn-ea"/>
                                <a:cs typeface="+mn-cs"/>
                              </a:defRPr>
                            </a:lvl7pPr>
                            <a:lvl8pPr marL="3200400" algn="l" defTabSz="914400" rtl="0" eaLnBrk="1" latinLnBrk="0" hangingPunct="1">
                              <a:defRPr u="sng" kern="1200">
                                <a:solidFill>
                                  <a:schemeClr val="tx1"/>
                                </a:solidFill>
                                <a:latin typeface="Tahoma" pitchFamily="34" charset="0"/>
                                <a:ea typeface="+mn-ea"/>
                                <a:cs typeface="+mn-cs"/>
                              </a:defRPr>
                            </a:lvl8pPr>
                            <a:lvl9pPr marL="3657600" algn="l" defTabSz="914400" rtl="0" eaLnBrk="1" latinLnBrk="0" hangingPunct="1">
                              <a:defRPr u="sng" kern="1200">
                                <a:solidFill>
                                  <a:schemeClr val="tx1"/>
                                </a:solidFill>
                                <a:latin typeface="Tahoma" pitchFamily="34" charset="0"/>
                                <a:ea typeface="+mn-ea"/>
                                <a:cs typeface="+mn-cs"/>
                              </a:defRPr>
                            </a:lvl9pPr>
                          </a:lstStyle>
                          <a:p>
                            <a:pPr>
                              <a:spcBef>
                                <a:spcPct val="50000"/>
                              </a:spcBef>
                            </a:pPr>
                            <a:r>
                              <a:rPr lang="fr-FR" u="none">
                                <a:solidFill>
                                  <a:srgbClr val="FF3300"/>
                                </a:solidFill>
                                <a:latin typeface="Comic Sans MS" pitchFamily="66" charset="0"/>
                              </a:rPr>
                              <a:t>5q31</a:t>
                            </a:r>
                          </a:p>
                        </a:txBody>
                        <a:useSpRect/>
                      </a:txSp>
                    </a:sp>
                  </a:grpSp>
                </lc:lockedCanvas>
              </a:graphicData>
            </a:graphic>
          </wp:inline>
        </w:drawing>
      </w:r>
    </w:p>
    <w:p w:rsidR="00336371" w:rsidRDefault="00336371" w:rsidP="00336371">
      <w:pPr>
        <w:autoSpaceDE w:val="0"/>
        <w:autoSpaceDN w:val="0"/>
        <w:adjustRightInd w:val="0"/>
        <w:spacing w:after="0"/>
        <w:jc w:val="both"/>
        <w:rPr>
          <w:rFonts w:asciiTheme="majorBidi" w:hAnsiTheme="majorBidi" w:cstheme="majorBidi"/>
          <w:sz w:val="24"/>
          <w:szCs w:val="24"/>
        </w:rPr>
      </w:pPr>
    </w:p>
    <w:p w:rsidR="00336371" w:rsidRPr="00DE0CD9" w:rsidRDefault="00336371" w:rsidP="00EB7AB8">
      <w:pPr>
        <w:pStyle w:val="Paragraphedeliste"/>
        <w:numPr>
          <w:ilvl w:val="0"/>
          <w:numId w:val="48"/>
        </w:numPr>
        <w:tabs>
          <w:tab w:val="left" w:pos="567"/>
        </w:tabs>
        <w:autoSpaceDE w:val="0"/>
        <w:autoSpaceDN w:val="0"/>
        <w:adjustRightInd w:val="0"/>
        <w:spacing w:before="240" w:after="0"/>
        <w:ind w:left="0" w:firstLine="0"/>
        <w:jc w:val="both"/>
        <w:rPr>
          <w:rFonts w:asciiTheme="majorBidi" w:hAnsiTheme="majorBidi" w:cstheme="majorBidi"/>
          <w:sz w:val="28"/>
          <w:szCs w:val="28"/>
          <w:u w:val="single"/>
        </w:rPr>
      </w:pPr>
      <w:r w:rsidRPr="00DE0CD9">
        <w:rPr>
          <w:rFonts w:asciiTheme="majorBidi" w:hAnsiTheme="majorBidi" w:cstheme="majorBidi"/>
          <w:b/>
          <w:bCs/>
          <w:sz w:val="28"/>
          <w:szCs w:val="28"/>
          <w:u w:val="single"/>
        </w:rPr>
        <w:t>Descriptions des remaniements:</w:t>
      </w:r>
      <w:r w:rsidRPr="00DE0CD9">
        <w:rPr>
          <w:rFonts w:asciiTheme="majorBidi" w:hAnsiTheme="majorBidi" w:cstheme="majorBidi"/>
          <w:sz w:val="28"/>
          <w:szCs w:val="28"/>
          <w:u w:val="single"/>
        </w:rPr>
        <w:t xml:space="preserve"> </w:t>
      </w:r>
    </w:p>
    <w:p w:rsidR="00336371" w:rsidRDefault="00336371" w:rsidP="00336371">
      <w:pPr>
        <w:autoSpaceDE w:val="0"/>
        <w:autoSpaceDN w:val="0"/>
        <w:adjustRightInd w:val="0"/>
        <w:spacing w:after="0"/>
        <w:ind w:firstLine="567"/>
        <w:jc w:val="both"/>
        <w:rPr>
          <w:rFonts w:asciiTheme="majorBidi" w:hAnsiTheme="majorBidi" w:cstheme="majorBidi"/>
          <w:b/>
          <w:bCs/>
        </w:rPr>
      </w:pPr>
      <w:r w:rsidRPr="00BC580D">
        <w:rPr>
          <w:rFonts w:asciiTheme="majorBidi" w:hAnsiTheme="majorBidi" w:cstheme="majorBidi"/>
          <w:sz w:val="24"/>
          <w:szCs w:val="24"/>
        </w:rPr>
        <w:t>Pour la description des remaniements, les anomalies des chromosomes sexuels sont toujours présentées en</w:t>
      </w:r>
      <w:r>
        <w:rPr>
          <w:rFonts w:asciiTheme="majorBidi" w:hAnsiTheme="majorBidi" w:cstheme="majorBidi"/>
          <w:sz w:val="24"/>
          <w:szCs w:val="24"/>
        </w:rPr>
        <w:t xml:space="preserve"> </w:t>
      </w:r>
      <w:r w:rsidRPr="00BC580D">
        <w:rPr>
          <w:rFonts w:asciiTheme="majorBidi" w:hAnsiTheme="majorBidi" w:cstheme="majorBidi"/>
          <w:sz w:val="24"/>
          <w:szCs w:val="24"/>
        </w:rPr>
        <w:t xml:space="preserve">premier (celles concernant le chromosome X puis celles concernant le chromosome Y) </w:t>
      </w:r>
      <w:r w:rsidRPr="00792DCA">
        <w:rPr>
          <w:rFonts w:asciiTheme="majorBidi" w:hAnsiTheme="majorBidi" w:cstheme="majorBidi"/>
          <w:b/>
          <w:bCs/>
        </w:rPr>
        <w:tab/>
      </w:r>
    </w:p>
    <w:p w:rsidR="00336371" w:rsidRDefault="00336371" w:rsidP="00336371">
      <w:pPr>
        <w:autoSpaceDE w:val="0"/>
        <w:autoSpaceDN w:val="0"/>
        <w:adjustRightInd w:val="0"/>
        <w:spacing w:after="0"/>
        <w:ind w:firstLine="567"/>
        <w:jc w:val="both"/>
        <w:rPr>
          <w:rFonts w:asciiTheme="majorBidi" w:hAnsiTheme="majorBidi" w:cstheme="majorBidi"/>
        </w:rPr>
      </w:pPr>
      <w:r w:rsidRPr="00792DCA">
        <w:rPr>
          <w:rFonts w:asciiTheme="majorBidi" w:hAnsiTheme="majorBidi" w:cstheme="majorBidi"/>
          <w:b/>
          <w:bCs/>
        </w:rPr>
        <w:t>ex.: 48,XXY,+21</w:t>
      </w:r>
      <w:r>
        <w:rPr>
          <w:rFonts w:asciiTheme="majorBidi" w:hAnsiTheme="majorBidi" w:cstheme="majorBidi"/>
        </w:rPr>
        <w:t xml:space="preserve"> </w:t>
      </w:r>
      <w:r w:rsidRPr="00BC580D">
        <w:rPr>
          <w:rFonts w:asciiTheme="majorBidi" w:hAnsiTheme="majorBidi" w:cstheme="majorBidi"/>
          <w:sz w:val="24"/>
          <w:szCs w:val="24"/>
        </w:rPr>
        <w:t>suivies des anomalies des</w:t>
      </w:r>
      <w:r>
        <w:rPr>
          <w:rFonts w:asciiTheme="majorBidi" w:hAnsiTheme="majorBidi" w:cstheme="majorBidi"/>
          <w:sz w:val="24"/>
          <w:szCs w:val="24"/>
        </w:rPr>
        <w:t xml:space="preserve"> </w:t>
      </w:r>
      <w:r w:rsidRPr="00BC580D">
        <w:rPr>
          <w:rFonts w:asciiTheme="majorBidi" w:hAnsiTheme="majorBidi" w:cstheme="majorBidi"/>
          <w:sz w:val="24"/>
          <w:szCs w:val="24"/>
        </w:rPr>
        <w:t>autosomes qui sont répertoriées dans l’ordre croissant des numéros chromosomiques, indépendamment du type de</w:t>
      </w:r>
      <w:r>
        <w:rPr>
          <w:rFonts w:asciiTheme="majorBidi" w:hAnsiTheme="majorBidi" w:cstheme="majorBidi"/>
          <w:sz w:val="24"/>
          <w:szCs w:val="24"/>
        </w:rPr>
        <w:t xml:space="preserve"> </w:t>
      </w:r>
      <w:r w:rsidRPr="00BC580D">
        <w:rPr>
          <w:rFonts w:asciiTheme="majorBidi" w:hAnsiTheme="majorBidi" w:cstheme="majorBidi"/>
          <w:sz w:val="24"/>
          <w:szCs w:val="24"/>
        </w:rPr>
        <w:t xml:space="preserve">l’aberration. </w:t>
      </w:r>
      <w:r>
        <w:rPr>
          <w:rFonts w:asciiTheme="majorBidi" w:hAnsiTheme="majorBidi" w:cstheme="majorBidi"/>
        </w:rPr>
        <w:t xml:space="preserve"> </w:t>
      </w:r>
    </w:p>
    <w:p w:rsidR="00336371" w:rsidRDefault="00336371" w:rsidP="00336371">
      <w:pPr>
        <w:autoSpaceDE w:val="0"/>
        <w:autoSpaceDN w:val="0"/>
        <w:adjustRightInd w:val="0"/>
        <w:spacing w:after="0"/>
        <w:ind w:firstLine="567"/>
        <w:jc w:val="both"/>
        <w:rPr>
          <w:rFonts w:asciiTheme="majorBidi" w:hAnsiTheme="majorBidi" w:cstheme="majorBidi"/>
          <w:b/>
          <w:bCs/>
          <w:sz w:val="24"/>
          <w:szCs w:val="24"/>
        </w:rPr>
      </w:pPr>
      <w:r w:rsidRPr="00792DCA">
        <w:rPr>
          <w:rFonts w:asciiTheme="majorBidi" w:hAnsiTheme="majorBidi" w:cstheme="majorBidi"/>
          <w:b/>
          <w:bCs/>
          <w:sz w:val="24"/>
          <w:szCs w:val="24"/>
        </w:rPr>
        <w:t>ex.: 48,XY,+2,t(10;16)(p14;q12),+2</w:t>
      </w:r>
      <w:r>
        <w:rPr>
          <w:rFonts w:asciiTheme="majorBidi" w:hAnsiTheme="majorBidi" w:cstheme="majorBidi"/>
          <w:b/>
          <w:bCs/>
          <w:sz w:val="24"/>
          <w:szCs w:val="24"/>
        </w:rPr>
        <w:t xml:space="preserve">. </w:t>
      </w:r>
    </w:p>
    <w:p w:rsidR="00336371" w:rsidRPr="007C2C59" w:rsidRDefault="00336371" w:rsidP="00336371">
      <w:pPr>
        <w:autoSpaceDE w:val="0"/>
        <w:autoSpaceDN w:val="0"/>
        <w:adjustRightInd w:val="0"/>
        <w:spacing w:after="0"/>
        <w:ind w:firstLine="567"/>
        <w:jc w:val="both"/>
        <w:rPr>
          <w:rFonts w:asciiTheme="majorBidi" w:hAnsiTheme="majorBidi" w:cstheme="majorBidi"/>
        </w:rPr>
      </w:pPr>
    </w:p>
    <w:p w:rsidR="00336371" w:rsidRDefault="00336371" w:rsidP="00EB7AB8">
      <w:pPr>
        <w:pStyle w:val="Paragraphedeliste"/>
        <w:numPr>
          <w:ilvl w:val="0"/>
          <w:numId w:val="53"/>
        </w:numPr>
        <w:jc w:val="both"/>
        <w:rPr>
          <w:rFonts w:asciiTheme="majorBidi" w:hAnsiTheme="majorBidi" w:cstheme="majorBidi"/>
          <w:sz w:val="24"/>
          <w:szCs w:val="24"/>
        </w:rPr>
      </w:pPr>
      <w:r w:rsidRPr="00DE0CD9">
        <w:rPr>
          <w:rFonts w:asciiTheme="majorBidi" w:hAnsiTheme="majorBidi" w:cstheme="majorBidi"/>
          <w:sz w:val="24"/>
          <w:szCs w:val="24"/>
        </w:rPr>
        <w:t>la formule chromosomique est écrite d’un seul tenant, sans espace, ponctuée par des virgules</w:t>
      </w:r>
    </w:p>
    <w:p w:rsidR="00336371" w:rsidRDefault="00336371" w:rsidP="00EB7AB8">
      <w:pPr>
        <w:pStyle w:val="Paragraphedeliste"/>
        <w:numPr>
          <w:ilvl w:val="0"/>
          <w:numId w:val="53"/>
        </w:numPr>
        <w:jc w:val="both"/>
        <w:rPr>
          <w:rFonts w:asciiTheme="majorBidi" w:hAnsiTheme="majorBidi" w:cstheme="majorBidi"/>
          <w:sz w:val="24"/>
          <w:szCs w:val="24"/>
        </w:rPr>
      </w:pPr>
      <w:r w:rsidRPr="00DE0CD9">
        <w:rPr>
          <w:rFonts w:asciiTheme="majorBidi" w:hAnsiTheme="majorBidi" w:cstheme="majorBidi"/>
          <w:sz w:val="24"/>
          <w:szCs w:val="24"/>
        </w:rPr>
        <w:t>des symboles ou des abréviations sont utilisés pour désigner les anomalies;</w:t>
      </w:r>
    </w:p>
    <w:p w:rsidR="00336371" w:rsidRPr="00DE0CD9" w:rsidRDefault="00336371" w:rsidP="00EB7AB8">
      <w:pPr>
        <w:pStyle w:val="Paragraphedeliste"/>
        <w:numPr>
          <w:ilvl w:val="0"/>
          <w:numId w:val="53"/>
        </w:numPr>
        <w:jc w:val="both"/>
        <w:rPr>
          <w:rFonts w:asciiTheme="majorBidi" w:hAnsiTheme="majorBidi" w:cstheme="majorBidi"/>
          <w:sz w:val="24"/>
          <w:szCs w:val="24"/>
        </w:rPr>
      </w:pPr>
      <w:r w:rsidRPr="00DE0CD9">
        <w:rPr>
          <w:rFonts w:asciiTheme="majorBidi" w:hAnsiTheme="majorBidi" w:cstheme="majorBidi"/>
          <w:sz w:val="24"/>
          <w:szCs w:val="24"/>
        </w:rPr>
        <w:t>le chromosome impliqué est mis entre parenthèses (ex.: inv(2), del(4)…si plusieurs chromosomes sont impliqués, ils sont séparés par un ; ex.: t(10;16)(p12;q12)</w:t>
      </w:r>
    </w:p>
    <w:p w:rsidR="00336371" w:rsidRDefault="00336371" w:rsidP="00336371">
      <w:pPr>
        <w:autoSpaceDE w:val="0"/>
        <w:autoSpaceDN w:val="0"/>
        <w:adjustRightInd w:val="0"/>
        <w:spacing w:after="0"/>
        <w:ind w:firstLine="567"/>
        <w:jc w:val="both"/>
        <w:rPr>
          <w:rFonts w:asciiTheme="majorBidi" w:hAnsiTheme="majorBidi" w:cstheme="majorBidi"/>
          <w:sz w:val="24"/>
          <w:szCs w:val="24"/>
        </w:rPr>
      </w:pPr>
      <w:r w:rsidRPr="00BC580D">
        <w:rPr>
          <w:rFonts w:asciiTheme="majorBidi" w:hAnsiTheme="majorBidi" w:cstheme="majorBidi"/>
          <w:sz w:val="24"/>
          <w:szCs w:val="24"/>
        </w:rPr>
        <w:t>Pour chaque chromosome, les anomalies de nombre sont présentées avant les anomalies de structure,</w:t>
      </w:r>
      <w:r>
        <w:rPr>
          <w:rFonts w:asciiTheme="majorBidi" w:hAnsiTheme="majorBidi" w:cstheme="majorBidi"/>
          <w:sz w:val="24"/>
          <w:szCs w:val="24"/>
        </w:rPr>
        <w:t xml:space="preserve"> </w:t>
      </w:r>
      <w:r w:rsidRPr="00BC580D">
        <w:rPr>
          <w:rFonts w:asciiTheme="majorBidi" w:hAnsiTheme="majorBidi" w:cstheme="majorBidi"/>
          <w:sz w:val="24"/>
          <w:szCs w:val="24"/>
        </w:rPr>
        <w:t>les anomalies de structure sont écrites par ordre alphabétique de leur abréviation. Viennent ensuite : les dérivés dont</w:t>
      </w:r>
      <w:r>
        <w:rPr>
          <w:rFonts w:asciiTheme="majorBidi" w:hAnsiTheme="majorBidi" w:cstheme="majorBidi"/>
          <w:sz w:val="24"/>
          <w:szCs w:val="24"/>
        </w:rPr>
        <w:t xml:space="preserve"> </w:t>
      </w:r>
      <w:r w:rsidRPr="00BC580D">
        <w:rPr>
          <w:rFonts w:asciiTheme="majorBidi" w:hAnsiTheme="majorBidi" w:cstheme="majorBidi"/>
          <w:sz w:val="24"/>
          <w:szCs w:val="24"/>
        </w:rPr>
        <w:t>le centromère n’est pas identifié, puis les anneaux non identifiés, les marqueurs non identifiés et enfin les doubles</w:t>
      </w:r>
      <w:r>
        <w:rPr>
          <w:rFonts w:asciiTheme="majorBidi" w:hAnsiTheme="majorBidi" w:cstheme="majorBidi"/>
          <w:sz w:val="24"/>
          <w:szCs w:val="24"/>
        </w:rPr>
        <w:t xml:space="preserve"> </w:t>
      </w:r>
      <w:r w:rsidRPr="00BC580D">
        <w:rPr>
          <w:rFonts w:asciiTheme="majorBidi" w:hAnsiTheme="majorBidi" w:cstheme="majorBidi"/>
          <w:sz w:val="24"/>
          <w:szCs w:val="24"/>
        </w:rPr>
        <w:t>minutes.</w:t>
      </w:r>
    </w:p>
    <w:p w:rsidR="00336371" w:rsidRDefault="00336371" w:rsidP="00336371">
      <w:pPr>
        <w:autoSpaceDE w:val="0"/>
        <w:autoSpaceDN w:val="0"/>
        <w:adjustRightInd w:val="0"/>
        <w:spacing w:after="0"/>
        <w:jc w:val="both"/>
        <w:rPr>
          <w:rFonts w:asciiTheme="majorBidi" w:hAnsiTheme="majorBidi" w:cstheme="majorBidi"/>
          <w:sz w:val="24"/>
          <w:szCs w:val="24"/>
        </w:rPr>
      </w:pPr>
    </w:p>
    <w:p w:rsidR="00336371" w:rsidRPr="00714E26" w:rsidRDefault="00336371" w:rsidP="00EB7AB8">
      <w:pPr>
        <w:pStyle w:val="Paragraphedeliste"/>
        <w:numPr>
          <w:ilvl w:val="1"/>
          <w:numId w:val="56"/>
        </w:numPr>
        <w:tabs>
          <w:tab w:val="left" w:pos="1134"/>
        </w:tabs>
        <w:spacing w:after="0"/>
        <w:jc w:val="both"/>
        <w:rPr>
          <w:rFonts w:asciiTheme="majorBidi" w:hAnsiTheme="majorBidi" w:cstheme="majorBidi"/>
          <w:sz w:val="24"/>
          <w:szCs w:val="24"/>
        </w:rPr>
      </w:pPr>
      <w:r w:rsidRPr="00714E26">
        <w:rPr>
          <w:rFonts w:asciiTheme="majorBidi" w:hAnsiTheme="majorBidi" w:cstheme="majorBidi"/>
          <w:b/>
          <w:bCs/>
          <w:sz w:val="24"/>
          <w:szCs w:val="24"/>
          <w:u w:val="single"/>
        </w:rPr>
        <w:t>Aneuploïdies gonosomiques</w:t>
      </w:r>
      <w:r w:rsidRPr="00714E26">
        <w:rPr>
          <w:rFonts w:asciiTheme="majorBidi" w:hAnsiTheme="majorBidi" w:cstheme="majorBidi"/>
          <w:b/>
          <w:bCs/>
          <w:sz w:val="24"/>
          <w:szCs w:val="24"/>
        </w:rPr>
        <w:t>:</w:t>
      </w:r>
    </w:p>
    <w:p w:rsidR="00336371" w:rsidRPr="008A7531" w:rsidRDefault="00336371" w:rsidP="00336371">
      <w:pPr>
        <w:spacing w:after="0"/>
        <w:ind w:firstLine="567"/>
        <w:jc w:val="both"/>
        <w:rPr>
          <w:rFonts w:asciiTheme="majorBidi" w:hAnsiTheme="majorBidi" w:cstheme="majorBidi"/>
          <w:sz w:val="24"/>
          <w:szCs w:val="24"/>
        </w:rPr>
      </w:pPr>
      <w:r w:rsidRPr="008A7531">
        <w:rPr>
          <w:rFonts w:asciiTheme="majorBidi" w:hAnsiTheme="majorBidi" w:cstheme="majorBidi"/>
          <w:sz w:val="24"/>
          <w:szCs w:val="24"/>
        </w:rPr>
        <w:t>Les changements de nombre d</w:t>
      </w:r>
      <w:r>
        <w:rPr>
          <w:rFonts w:asciiTheme="majorBidi" w:hAnsiTheme="majorBidi" w:cstheme="majorBidi"/>
          <w:sz w:val="24"/>
          <w:szCs w:val="24"/>
        </w:rPr>
        <w:t xml:space="preserve">es chromosomes sexuels ne sont </w:t>
      </w:r>
      <w:r w:rsidRPr="008A7531">
        <w:rPr>
          <w:rFonts w:asciiTheme="majorBidi" w:hAnsiTheme="majorBidi" w:cstheme="majorBidi"/>
          <w:sz w:val="24"/>
          <w:szCs w:val="24"/>
        </w:rPr>
        <w:t xml:space="preserve">pas précédés par un signe, </w:t>
      </w:r>
      <w:r w:rsidRPr="00DE0CD9">
        <w:rPr>
          <w:rFonts w:asciiTheme="majorBidi" w:hAnsiTheme="majorBidi" w:cstheme="majorBidi"/>
          <w:b/>
          <w:bCs/>
          <w:sz w:val="24"/>
          <w:szCs w:val="24"/>
        </w:rPr>
        <w:t>SAUF pour les anomalies acquises</w:t>
      </w:r>
    </w:p>
    <w:p w:rsidR="00336371" w:rsidRDefault="00336371" w:rsidP="00EB7AB8">
      <w:pPr>
        <w:pStyle w:val="Paragraphedeliste"/>
        <w:numPr>
          <w:ilvl w:val="0"/>
          <w:numId w:val="50"/>
        </w:numPr>
        <w:jc w:val="both"/>
        <w:rPr>
          <w:rFonts w:asciiTheme="majorBidi" w:hAnsiTheme="majorBidi" w:cstheme="majorBidi"/>
          <w:sz w:val="24"/>
          <w:szCs w:val="24"/>
        </w:rPr>
      </w:pPr>
      <w:r w:rsidRPr="007C2C59">
        <w:rPr>
          <w:rFonts w:asciiTheme="majorBidi" w:hAnsiTheme="majorBidi" w:cstheme="majorBidi"/>
          <w:sz w:val="24"/>
          <w:szCs w:val="24"/>
        </w:rPr>
        <w:t>45,X: monosomie X (syndrome de Turner)</w:t>
      </w:r>
      <w:r>
        <w:rPr>
          <w:rFonts w:asciiTheme="majorBidi" w:hAnsiTheme="majorBidi" w:cstheme="majorBidi"/>
          <w:sz w:val="24"/>
          <w:szCs w:val="24"/>
        </w:rPr>
        <w:t>.</w:t>
      </w:r>
    </w:p>
    <w:p w:rsidR="00336371" w:rsidRDefault="00336371" w:rsidP="00EB7AB8">
      <w:pPr>
        <w:pStyle w:val="Paragraphedeliste"/>
        <w:numPr>
          <w:ilvl w:val="0"/>
          <w:numId w:val="50"/>
        </w:numPr>
        <w:jc w:val="both"/>
        <w:rPr>
          <w:rFonts w:asciiTheme="majorBidi" w:hAnsiTheme="majorBidi" w:cstheme="majorBidi"/>
          <w:sz w:val="24"/>
          <w:szCs w:val="24"/>
        </w:rPr>
      </w:pPr>
      <w:r w:rsidRPr="007C2C59">
        <w:rPr>
          <w:rFonts w:asciiTheme="majorBidi" w:hAnsiTheme="majorBidi" w:cstheme="majorBidi"/>
          <w:sz w:val="24"/>
          <w:szCs w:val="24"/>
        </w:rPr>
        <w:t>45,X,-Y:</w:t>
      </w:r>
      <w:r>
        <w:rPr>
          <w:rFonts w:asciiTheme="majorBidi" w:hAnsiTheme="majorBidi" w:cstheme="majorBidi"/>
          <w:sz w:val="24"/>
          <w:szCs w:val="24"/>
        </w:rPr>
        <w:t xml:space="preserve"> </w:t>
      </w:r>
      <w:r w:rsidRPr="007C2C59">
        <w:rPr>
          <w:rFonts w:asciiTheme="majorBidi" w:hAnsiTheme="majorBidi" w:cstheme="majorBidi"/>
          <w:sz w:val="24"/>
          <w:szCs w:val="24"/>
        </w:rPr>
        <w:t>perte du chromosome Y, anomalie acquise chez un homme constitutionnellement 46,XY</w:t>
      </w:r>
      <w:r>
        <w:rPr>
          <w:rFonts w:asciiTheme="majorBidi" w:hAnsiTheme="majorBidi" w:cstheme="majorBidi"/>
          <w:sz w:val="24"/>
          <w:szCs w:val="24"/>
        </w:rPr>
        <w:t>.</w:t>
      </w:r>
    </w:p>
    <w:p w:rsidR="00336371" w:rsidRDefault="00336371" w:rsidP="00EB7AB8">
      <w:pPr>
        <w:pStyle w:val="Paragraphedeliste"/>
        <w:numPr>
          <w:ilvl w:val="0"/>
          <w:numId w:val="50"/>
        </w:numPr>
        <w:jc w:val="both"/>
        <w:rPr>
          <w:rFonts w:asciiTheme="majorBidi" w:hAnsiTheme="majorBidi" w:cstheme="majorBidi"/>
          <w:sz w:val="24"/>
          <w:szCs w:val="24"/>
        </w:rPr>
      </w:pPr>
      <w:r>
        <w:rPr>
          <w:rFonts w:asciiTheme="majorBidi" w:hAnsiTheme="majorBidi" w:cstheme="majorBidi"/>
          <w:sz w:val="24"/>
          <w:szCs w:val="24"/>
        </w:rPr>
        <w:t xml:space="preserve">47,XXY : </w:t>
      </w:r>
      <w:r w:rsidRPr="007C2C59">
        <w:rPr>
          <w:rFonts w:asciiTheme="majorBidi" w:hAnsiTheme="majorBidi" w:cstheme="majorBidi"/>
          <w:sz w:val="24"/>
          <w:szCs w:val="24"/>
        </w:rPr>
        <w:t>syndrome de Klinefelter</w:t>
      </w:r>
    </w:p>
    <w:p w:rsidR="00336371" w:rsidRDefault="00336371" w:rsidP="00EB7AB8">
      <w:pPr>
        <w:pStyle w:val="Paragraphedeliste"/>
        <w:numPr>
          <w:ilvl w:val="0"/>
          <w:numId w:val="50"/>
        </w:numPr>
        <w:jc w:val="both"/>
        <w:rPr>
          <w:rFonts w:asciiTheme="majorBidi" w:hAnsiTheme="majorBidi" w:cstheme="majorBidi"/>
          <w:sz w:val="24"/>
          <w:szCs w:val="24"/>
        </w:rPr>
      </w:pPr>
      <w:r>
        <w:rPr>
          <w:rFonts w:asciiTheme="majorBidi" w:hAnsiTheme="majorBidi" w:cstheme="majorBidi"/>
          <w:sz w:val="24"/>
          <w:szCs w:val="24"/>
        </w:rPr>
        <w:t xml:space="preserve">47,XXX: </w:t>
      </w:r>
      <w:r w:rsidRPr="007C2C59">
        <w:rPr>
          <w:rFonts w:asciiTheme="majorBidi" w:hAnsiTheme="majorBidi" w:cstheme="majorBidi"/>
          <w:sz w:val="24"/>
          <w:szCs w:val="24"/>
        </w:rPr>
        <w:t>trisomie X</w:t>
      </w:r>
    </w:p>
    <w:p w:rsidR="00336371" w:rsidRDefault="00336371" w:rsidP="00EB7AB8">
      <w:pPr>
        <w:pStyle w:val="Paragraphedeliste"/>
        <w:numPr>
          <w:ilvl w:val="0"/>
          <w:numId w:val="50"/>
        </w:numPr>
        <w:jc w:val="both"/>
        <w:rPr>
          <w:rFonts w:asciiTheme="majorBidi" w:hAnsiTheme="majorBidi" w:cstheme="majorBidi"/>
          <w:sz w:val="24"/>
          <w:szCs w:val="24"/>
        </w:rPr>
      </w:pPr>
      <w:r>
        <w:rPr>
          <w:rFonts w:asciiTheme="majorBidi" w:hAnsiTheme="majorBidi" w:cstheme="majorBidi"/>
          <w:sz w:val="24"/>
          <w:szCs w:val="24"/>
        </w:rPr>
        <w:lastRenderedPageBreak/>
        <w:t xml:space="preserve">47,XX,+X: </w:t>
      </w:r>
      <w:r w:rsidRPr="007C2C59">
        <w:rPr>
          <w:rFonts w:asciiTheme="majorBidi" w:hAnsiTheme="majorBidi" w:cstheme="majorBidi"/>
          <w:sz w:val="24"/>
          <w:szCs w:val="24"/>
        </w:rPr>
        <w:t>trisomie X acquise chez un</w:t>
      </w:r>
      <w:r>
        <w:rPr>
          <w:rFonts w:asciiTheme="majorBidi" w:hAnsiTheme="majorBidi" w:cstheme="majorBidi"/>
          <w:sz w:val="24"/>
          <w:szCs w:val="24"/>
        </w:rPr>
        <w:t xml:space="preserve">e femme constitutionnellement </w:t>
      </w:r>
      <w:r>
        <w:rPr>
          <w:rFonts w:asciiTheme="majorBidi" w:hAnsiTheme="majorBidi" w:cstheme="majorBidi"/>
          <w:sz w:val="24"/>
          <w:szCs w:val="24"/>
        </w:rPr>
        <w:tab/>
      </w:r>
      <w:r w:rsidRPr="007C2C59">
        <w:rPr>
          <w:rFonts w:asciiTheme="majorBidi" w:hAnsiTheme="majorBidi" w:cstheme="majorBidi"/>
          <w:sz w:val="24"/>
          <w:szCs w:val="24"/>
        </w:rPr>
        <w:t>46,XX</w:t>
      </w:r>
      <w:r>
        <w:rPr>
          <w:rFonts w:asciiTheme="majorBidi" w:hAnsiTheme="majorBidi" w:cstheme="majorBidi"/>
          <w:sz w:val="24"/>
          <w:szCs w:val="24"/>
        </w:rPr>
        <w:t>.</w:t>
      </w:r>
    </w:p>
    <w:p w:rsidR="00336371" w:rsidRPr="007C2C59" w:rsidRDefault="00336371" w:rsidP="00336371">
      <w:pPr>
        <w:pStyle w:val="Paragraphedeliste"/>
        <w:jc w:val="both"/>
        <w:rPr>
          <w:rFonts w:asciiTheme="majorBidi" w:hAnsiTheme="majorBidi" w:cstheme="majorBidi"/>
          <w:sz w:val="24"/>
          <w:szCs w:val="24"/>
        </w:rPr>
      </w:pPr>
    </w:p>
    <w:p w:rsidR="00336371" w:rsidRPr="00714E26" w:rsidRDefault="00336371" w:rsidP="00EB7AB8">
      <w:pPr>
        <w:pStyle w:val="Paragraphedeliste"/>
        <w:numPr>
          <w:ilvl w:val="1"/>
          <w:numId w:val="56"/>
        </w:numPr>
        <w:tabs>
          <w:tab w:val="left" w:pos="1134"/>
        </w:tabs>
        <w:spacing w:after="0"/>
        <w:jc w:val="both"/>
        <w:rPr>
          <w:rFonts w:asciiTheme="majorBidi" w:hAnsiTheme="majorBidi" w:cstheme="majorBidi"/>
          <w:sz w:val="24"/>
          <w:szCs w:val="24"/>
          <w:u w:val="single"/>
        </w:rPr>
      </w:pPr>
      <w:r w:rsidRPr="00714E26">
        <w:rPr>
          <w:rFonts w:asciiTheme="majorBidi" w:hAnsiTheme="majorBidi" w:cstheme="majorBidi"/>
          <w:b/>
          <w:bCs/>
          <w:sz w:val="24"/>
          <w:szCs w:val="24"/>
          <w:u w:val="single"/>
        </w:rPr>
        <w:t>Anomalies de structure</w:t>
      </w:r>
    </w:p>
    <w:p w:rsidR="00336371" w:rsidRPr="00A6559D" w:rsidRDefault="00336371" w:rsidP="00EB7AB8">
      <w:pPr>
        <w:pStyle w:val="Paragraphedeliste"/>
        <w:numPr>
          <w:ilvl w:val="2"/>
          <w:numId w:val="56"/>
        </w:numPr>
        <w:tabs>
          <w:tab w:val="left" w:pos="1701"/>
        </w:tabs>
        <w:spacing w:after="0"/>
        <w:ind w:left="1134" w:firstLine="0"/>
        <w:jc w:val="both"/>
        <w:rPr>
          <w:rFonts w:asciiTheme="majorBidi" w:hAnsiTheme="majorBidi" w:cstheme="majorBidi"/>
          <w:sz w:val="24"/>
          <w:szCs w:val="24"/>
          <w:u w:val="single"/>
        </w:rPr>
      </w:pPr>
      <w:r w:rsidRPr="00A6559D">
        <w:rPr>
          <w:rFonts w:asciiTheme="majorBidi" w:hAnsiTheme="majorBidi" w:cstheme="majorBidi"/>
          <w:b/>
          <w:bCs/>
          <w:sz w:val="24"/>
          <w:szCs w:val="24"/>
          <w:u w:val="single"/>
        </w:rPr>
        <w:t>Remaniements intéressant un seul chromosome</w:t>
      </w:r>
      <w:r w:rsidRPr="00A6559D">
        <w:rPr>
          <w:rFonts w:asciiTheme="majorBidi" w:hAnsiTheme="majorBidi" w:cstheme="majorBidi"/>
          <w:sz w:val="24"/>
          <w:szCs w:val="24"/>
          <w:u w:val="single"/>
        </w:rPr>
        <w:t xml:space="preserve"> </w:t>
      </w:r>
    </w:p>
    <w:p w:rsidR="00336371" w:rsidRPr="00BC6DA9" w:rsidRDefault="00336371" w:rsidP="00336371">
      <w:pPr>
        <w:ind w:firstLine="567"/>
        <w:rPr>
          <w:rFonts w:asciiTheme="majorBidi" w:hAnsiTheme="majorBidi" w:cstheme="majorBidi"/>
          <w:sz w:val="24"/>
          <w:szCs w:val="24"/>
        </w:rPr>
      </w:pPr>
      <w:r w:rsidRPr="00BC6DA9">
        <w:rPr>
          <w:rFonts w:asciiTheme="majorBidi" w:hAnsiTheme="majorBidi" w:cstheme="majorBidi"/>
          <w:sz w:val="24"/>
          <w:szCs w:val="24"/>
        </w:rPr>
        <w:t>Nombre de ch.,gonosomes,</w:t>
      </w:r>
      <w:r>
        <w:rPr>
          <w:rFonts w:asciiTheme="majorBidi" w:hAnsiTheme="majorBidi" w:cstheme="majorBidi"/>
          <w:sz w:val="24"/>
          <w:szCs w:val="24"/>
        </w:rPr>
        <w:t xml:space="preserve"> </w:t>
      </w:r>
      <w:r w:rsidRPr="00BC6DA9">
        <w:rPr>
          <w:rFonts w:asciiTheme="majorBidi" w:hAnsiTheme="majorBidi" w:cstheme="majorBidi"/>
          <w:sz w:val="24"/>
          <w:szCs w:val="24"/>
        </w:rPr>
        <w:t>nature de l’anomalie</w:t>
      </w:r>
      <w:r>
        <w:rPr>
          <w:rFonts w:asciiTheme="majorBidi" w:hAnsiTheme="majorBidi" w:cstheme="majorBidi"/>
          <w:sz w:val="24"/>
          <w:szCs w:val="24"/>
        </w:rPr>
        <w:t xml:space="preserve"> </w:t>
      </w:r>
      <w:r w:rsidRPr="00BC6DA9">
        <w:rPr>
          <w:rFonts w:asciiTheme="majorBidi" w:hAnsiTheme="majorBidi" w:cstheme="majorBidi"/>
          <w:sz w:val="24"/>
          <w:szCs w:val="24"/>
        </w:rPr>
        <w:t>(chr.concerné)(points cassure)</w:t>
      </w:r>
    </w:p>
    <w:p w:rsidR="00336371" w:rsidRPr="00BC6DA9" w:rsidRDefault="00336371" w:rsidP="00ED59CA">
      <w:pPr>
        <w:numPr>
          <w:ilvl w:val="0"/>
          <w:numId w:val="51"/>
        </w:numPr>
        <w:spacing w:after="0"/>
        <w:jc w:val="both"/>
        <w:rPr>
          <w:rFonts w:asciiTheme="majorBidi" w:hAnsiTheme="majorBidi" w:cstheme="majorBidi"/>
        </w:rPr>
      </w:pPr>
      <w:r w:rsidRPr="00E773C7">
        <w:rPr>
          <w:rFonts w:asciiTheme="majorBidi" w:hAnsiTheme="majorBidi" w:cstheme="majorBidi"/>
          <w:b/>
          <w:bCs/>
          <w:sz w:val="24"/>
          <w:szCs w:val="24"/>
        </w:rPr>
        <w:t>Délétion</w:t>
      </w:r>
      <w:r w:rsidRPr="00BC6DA9">
        <w:rPr>
          <w:rFonts w:asciiTheme="majorBidi" w:hAnsiTheme="majorBidi" w:cstheme="majorBidi"/>
          <w:sz w:val="24"/>
          <w:szCs w:val="24"/>
        </w:rPr>
        <w:t xml:space="preserve"> du bras court du chromosome 1 avec le point de cassure dans la bande p36.3 pour un sexe masculin</w:t>
      </w:r>
      <w:r>
        <w:rPr>
          <w:rFonts w:asciiTheme="majorBidi" w:hAnsiTheme="majorBidi" w:cstheme="majorBidi"/>
          <w:sz w:val="24"/>
          <w:szCs w:val="24"/>
        </w:rPr>
        <w:t xml:space="preserve">  </w:t>
      </w:r>
      <w:r w:rsidRPr="00BC6DA9">
        <w:rPr>
          <w:rFonts w:asciiTheme="majorBidi" w:hAnsiTheme="majorBidi" w:cstheme="majorBidi"/>
          <w:sz w:val="24"/>
          <w:szCs w:val="24"/>
        </w:rPr>
        <w:t xml:space="preserve"> </w:t>
      </w:r>
      <w:r w:rsidRPr="00E773C7">
        <w:rPr>
          <w:rFonts w:asciiTheme="majorBidi" w:hAnsiTheme="majorBidi" w:cstheme="majorBidi"/>
        </w:rPr>
        <w:t>46,XY,del(1)(p36.3)</w:t>
      </w:r>
    </w:p>
    <w:p w:rsidR="00336371" w:rsidRPr="00BC6DA9" w:rsidRDefault="00336371" w:rsidP="00ED59CA">
      <w:pPr>
        <w:numPr>
          <w:ilvl w:val="0"/>
          <w:numId w:val="51"/>
        </w:numPr>
        <w:spacing w:after="0"/>
        <w:jc w:val="both"/>
        <w:rPr>
          <w:rFonts w:asciiTheme="majorBidi" w:hAnsiTheme="majorBidi" w:cstheme="majorBidi"/>
          <w:b/>
          <w:bCs/>
          <w:sz w:val="24"/>
          <w:szCs w:val="24"/>
        </w:rPr>
      </w:pPr>
      <w:r w:rsidRPr="00E773C7">
        <w:rPr>
          <w:rFonts w:asciiTheme="majorBidi" w:hAnsiTheme="majorBidi" w:cstheme="majorBidi"/>
          <w:b/>
          <w:bCs/>
          <w:sz w:val="24"/>
          <w:szCs w:val="24"/>
        </w:rPr>
        <w:t>Anneaux</w:t>
      </w:r>
      <w:r w:rsidRPr="00BC6DA9">
        <w:rPr>
          <w:rFonts w:asciiTheme="majorBidi" w:hAnsiTheme="majorBidi" w:cstheme="majorBidi"/>
          <w:sz w:val="24"/>
          <w:szCs w:val="24"/>
        </w:rPr>
        <w:t xml:space="preserve">: r </w:t>
      </w:r>
      <w:r w:rsidRPr="00BC6DA9">
        <w:rPr>
          <w:rFonts w:asciiTheme="majorBidi" w:hAnsiTheme="majorBidi" w:cstheme="majorBidi"/>
          <w:sz w:val="24"/>
          <w:szCs w:val="24"/>
        </w:rPr>
        <w:tab/>
      </w:r>
      <w:r w:rsidRPr="00BC6DA9">
        <w:rPr>
          <w:rFonts w:asciiTheme="majorBidi" w:hAnsiTheme="majorBidi" w:cstheme="majorBidi"/>
          <w:b/>
          <w:bCs/>
          <w:sz w:val="24"/>
          <w:szCs w:val="24"/>
        </w:rPr>
        <w:t xml:space="preserve">ex. </w:t>
      </w:r>
      <w:r w:rsidRPr="00E773C7">
        <w:rPr>
          <w:rFonts w:asciiTheme="majorBidi" w:hAnsiTheme="majorBidi" w:cstheme="majorBidi"/>
          <w:sz w:val="24"/>
          <w:szCs w:val="24"/>
        </w:rPr>
        <w:t>46,XY,r(2)(p21q31)</w:t>
      </w:r>
    </w:p>
    <w:p w:rsidR="00336371" w:rsidRPr="00BC6DA9" w:rsidRDefault="00336371" w:rsidP="00ED59CA">
      <w:pPr>
        <w:numPr>
          <w:ilvl w:val="0"/>
          <w:numId w:val="51"/>
        </w:numPr>
        <w:spacing w:after="0"/>
        <w:jc w:val="both"/>
        <w:rPr>
          <w:rFonts w:asciiTheme="majorBidi" w:hAnsiTheme="majorBidi" w:cstheme="majorBidi"/>
          <w:sz w:val="24"/>
          <w:szCs w:val="24"/>
        </w:rPr>
      </w:pPr>
      <w:r w:rsidRPr="00E773C7">
        <w:rPr>
          <w:rFonts w:asciiTheme="majorBidi" w:hAnsiTheme="majorBidi" w:cstheme="majorBidi"/>
          <w:b/>
          <w:bCs/>
          <w:sz w:val="24"/>
          <w:szCs w:val="24"/>
        </w:rPr>
        <w:t>Duplications</w:t>
      </w:r>
      <w:r w:rsidRPr="00BC6DA9">
        <w:rPr>
          <w:rFonts w:asciiTheme="majorBidi" w:hAnsiTheme="majorBidi" w:cstheme="majorBidi"/>
          <w:sz w:val="24"/>
          <w:szCs w:val="24"/>
        </w:rPr>
        <w:t xml:space="preserve">: dup </w:t>
      </w:r>
      <w:r w:rsidRPr="00BC6DA9">
        <w:rPr>
          <w:rFonts w:asciiTheme="majorBidi" w:hAnsiTheme="majorBidi" w:cstheme="majorBidi"/>
          <w:b/>
          <w:bCs/>
          <w:sz w:val="24"/>
          <w:szCs w:val="24"/>
        </w:rPr>
        <w:t xml:space="preserve">ex.: </w:t>
      </w:r>
      <w:r w:rsidRPr="00E773C7">
        <w:rPr>
          <w:rFonts w:asciiTheme="majorBidi" w:hAnsiTheme="majorBidi" w:cstheme="majorBidi"/>
          <w:sz w:val="24"/>
          <w:szCs w:val="24"/>
        </w:rPr>
        <w:t>46,XX,dup(2)(p14p23)</w:t>
      </w:r>
    </w:p>
    <w:p w:rsidR="00336371" w:rsidRPr="00327C68" w:rsidRDefault="00336371" w:rsidP="00ED59CA">
      <w:pPr>
        <w:numPr>
          <w:ilvl w:val="0"/>
          <w:numId w:val="51"/>
        </w:numPr>
        <w:spacing w:after="0"/>
        <w:jc w:val="both"/>
        <w:rPr>
          <w:rFonts w:asciiTheme="majorBidi" w:hAnsiTheme="majorBidi" w:cstheme="majorBidi"/>
          <w:sz w:val="24"/>
          <w:szCs w:val="24"/>
          <w:lang w:val="en-US"/>
        </w:rPr>
      </w:pPr>
      <w:r w:rsidRPr="00E773C7">
        <w:rPr>
          <w:rFonts w:asciiTheme="majorBidi" w:hAnsiTheme="majorBidi" w:cstheme="majorBidi"/>
          <w:b/>
          <w:bCs/>
          <w:sz w:val="24"/>
          <w:szCs w:val="24"/>
          <w:lang w:val="en-US"/>
        </w:rPr>
        <w:t>Isochromosomes</w:t>
      </w:r>
      <w:r w:rsidRPr="00327C68">
        <w:rPr>
          <w:rFonts w:asciiTheme="majorBidi" w:hAnsiTheme="majorBidi" w:cstheme="majorBidi"/>
          <w:sz w:val="24"/>
          <w:szCs w:val="24"/>
          <w:lang w:val="en-US"/>
        </w:rPr>
        <w:t xml:space="preserve"> : </w:t>
      </w:r>
      <w:r w:rsidRPr="00E773C7">
        <w:rPr>
          <w:rFonts w:asciiTheme="majorBidi" w:hAnsiTheme="majorBidi" w:cstheme="majorBidi"/>
          <w:b/>
          <w:bCs/>
          <w:sz w:val="24"/>
          <w:szCs w:val="24"/>
          <w:lang w:val="en-US"/>
        </w:rPr>
        <w:t>i</w:t>
      </w:r>
      <w:r w:rsidRPr="00327C68">
        <w:rPr>
          <w:rFonts w:asciiTheme="majorBidi" w:hAnsiTheme="majorBidi" w:cstheme="majorBidi"/>
          <w:sz w:val="24"/>
          <w:szCs w:val="24"/>
          <w:lang w:val="en-US"/>
        </w:rPr>
        <w:tab/>
      </w:r>
      <w:r w:rsidRPr="00E773C7">
        <w:rPr>
          <w:rFonts w:asciiTheme="majorBidi" w:hAnsiTheme="majorBidi" w:cstheme="majorBidi"/>
          <w:sz w:val="24"/>
          <w:szCs w:val="24"/>
          <w:lang w:val="en-US"/>
        </w:rPr>
        <w:t>ex.: 46,XX,i(17)(q10)</w:t>
      </w:r>
    </w:p>
    <w:p w:rsidR="00336371" w:rsidRDefault="00336371" w:rsidP="00ED59CA">
      <w:pPr>
        <w:numPr>
          <w:ilvl w:val="0"/>
          <w:numId w:val="51"/>
        </w:numPr>
        <w:spacing w:after="0"/>
        <w:jc w:val="both"/>
        <w:rPr>
          <w:rFonts w:asciiTheme="majorBidi" w:hAnsiTheme="majorBidi" w:cstheme="majorBidi"/>
          <w:sz w:val="24"/>
          <w:szCs w:val="24"/>
        </w:rPr>
      </w:pPr>
      <w:r w:rsidRPr="00E773C7">
        <w:rPr>
          <w:rFonts w:asciiTheme="majorBidi" w:hAnsiTheme="majorBidi" w:cstheme="majorBidi"/>
          <w:b/>
          <w:bCs/>
          <w:sz w:val="24"/>
          <w:szCs w:val="24"/>
        </w:rPr>
        <w:t>Inversions</w:t>
      </w:r>
      <w:r w:rsidRPr="00BC6DA9">
        <w:rPr>
          <w:rFonts w:asciiTheme="majorBidi" w:hAnsiTheme="majorBidi" w:cstheme="majorBidi"/>
          <w:sz w:val="24"/>
          <w:szCs w:val="24"/>
        </w:rPr>
        <w:t xml:space="preserve"> : </w:t>
      </w:r>
      <w:r w:rsidRPr="00E773C7">
        <w:rPr>
          <w:rFonts w:asciiTheme="majorBidi" w:hAnsiTheme="majorBidi" w:cstheme="majorBidi"/>
          <w:b/>
          <w:bCs/>
          <w:sz w:val="24"/>
          <w:szCs w:val="24"/>
        </w:rPr>
        <w:t>inv</w:t>
      </w:r>
      <w:r w:rsidRPr="00BC6DA9">
        <w:rPr>
          <w:rFonts w:asciiTheme="majorBidi" w:hAnsiTheme="majorBidi" w:cstheme="majorBidi"/>
          <w:sz w:val="24"/>
          <w:szCs w:val="24"/>
        </w:rPr>
        <w:t xml:space="preserve"> </w:t>
      </w:r>
      <w:r>
        <w:rPr>
          <w:rFonts w:asciiTheme="majorBidi" w:hAnsiTheme="majorBidi" w:cstheme="majorBidi"/>
          <w:sz w:val="24"/>
          <w:szCs w:val="24"/>
        </w:rPr>
        <w:t xml:space="preserve"> </w:t>
      </w:r>
      <w:r w:rsidRPr="00BC6DA9">
        <w:rPr>
          <w:rFonts w:asciiTheme="majorBidi" w:hAnsiTheme="majorBidi" w:cstheme="majorBidi"/>
          <w:b/>
          <w:bCs/>
          <w:sz w:val="24"/>
          <w:szCs w:val="24"/>
        </w:rPr>
        <w:t xml:space="preserve">ex.: </w:t>
      </w:r>
      <w:r w:rsidRPr="00E773C7">
        <w:rPr>
          <w:rFonts w:asciiTheme="majorBidi" w:hAnsiTheme="majorBidi" w:cstheme="majorBidi"/>
          <w:sz w:val="24"/>
          <w:szCs w:val="24"/>
        </w:rPr>
        <w:t>46,XY,inv(2)(p12q31)</w:t>
      </w:r>
    </w:p>
    <w:p w:rsidR="00336371" w:rsidRPr="00E773C7" w:rsidRDefault="00336371" w:rsidP="00ED59CA">
      <w:pPr>
        <w:numPr>
          <w:ilvl w:val="0"/>
          <w:numId w:val="51"/>
        </w:numPr>
        <w:spacing w:after="0"/>
        <w:jc w:val="both"/>
        <w:rPr>
          <w:rFonts w:asciiTheme="majorBidi" w:hAnsiTheme="majorBidi" w:cstheme="majorBidi"/>
          <w:sz w:val="24"/>
          <w:szCs w:val="24"/>
        </w:rPr>
      </w:pPr>
      <w:r w:rsidRPr="00E773C7">
        <w:rPr>
          <w:rFonts w:asciiTheme="majorBidi" w:hAnsiTheme="majorBidi" w:cstheme="majorBidi"/>
          <w:b/>
          <w:bCs/>
          <w:sz w:val="24"/>
          <w:szCs w:val="24"/>
        </w:rPr>
        <w:t>Insertions intrachromosomiques</w:t>
      </w:r>
      <w:r w:rsidRPr="00BC6DA9">
        <w:rPr>
          <w:rFonts w:asciiTheme="majorBidi" w:hAnsiTheme="majorBidi" w:cstheme="majorBidi"/>
          <w:sz w:val="24"/>
          <w:szCs w:val="24"/>
        </w:rPr>
        <w:t xml:space="preserve"> :</w:t>
      </w:r>
      <w:r>
        <w:rPr>
          <w:rFonts w:asciiTheme="majorBidi" w:hAnsiTheme="majorBidi" w:cstheme="majorBidi"/>
          <w:b/>
          <w:bCs/>
          <w:sz w:val="24"/>
          <w:szCs w:val="24"/>
        </w:rPr>
        <w:t xml:space="preserve"> </w:t>
      </w:r>
      <w:r w:rsidRPr="00BC6DA9">
        <w:rPr>
          <w:rFonts w:asciiTheme="majorBidi" w:hAnsiTheme="majorBidi" w:cstheme="majorBidi"/>
          <w:b/>
          <w:bCs/>
          <w:sz w:val="24"/>
          <w:szCs w:val="24"/>
        </w:rPr>
        <w:t xml:space="preserve">ex.: </w:t>
      </w:r>
      <w:r w:rsidRPr="00E773C7">
        <w:rPr>
          <w:rFonts w:asciiTheme="majorBidi" w:hAnsiTheme="majorBidi" w:cstheme="majorBidi"/>
          <w:sz w:val="24"/>
          <w:szCs w:val="24"/>
        </w:rPr>
        <w:t>46,XX,ins(2)(p13q21q31)</w:t>
      </w:r>
      <w:r>
        <w:rPr>
          <w:rFonts w:asciiTheme="majorBidi" w:hAnsiTheme="majorBidi" w:cstheme="majorBidi"/>
          <w:sz w:val="24"/>
          <w:szCs w:val="24"/>
        </w:rPr>
        <w:t> : u</w:t>
      </w:r>
      <w:r w:rsidRPr="00E773C7">
        <w:rPr>
          <w:rFonts w:asciiTheme="majorBidi" w:hAnsiTheme="majorBidi" w:cstheme="majorBidi"/>
          <w:sz w:val="24"/>
          <w:szCs w:val="24"/>
        </w:rPr>
        <w:t>n segment chromosomique est inséré en un point différent du même chromosome. L’ins peut être précédé de dir (directe) ou inv (inversée) mais souvent cela n’est pas nécessaire : on note le point de cassure du site receveur, puis les points de cassure du segment déplacé avec le point de cassure le plus proximal puis le plus distal (par rapport au centromère), le caractère direct ou inversé de l’insertion apparaît.</w:t>
      </w:r>
    </w:p>
    <w:p w:rsidR="00336371" w:rsidRPr="00E56728" w:rsidRDefault="00336371" w:rsidP="00336371">
      <w:pPr>
        <w:autoSpaceDE w:val="0"/>
        <w:autoSpaceDN w:val="0"/>
        <w:adjustRightInd w:val="0"/>
        <w:spacing w:after="0"/>
        <w:ind w:firstLine="567"/>
        <w:jc w:val="both"/>
        <w:rPr>
          <w:rFonts w:asciiTheme="majorBidi" w:hAnsiTheme="majorBidi" w:cstheme="majorBidi"/>
          <w:sz w:val="24"/>
          <w:szCs w:val="24"/>
        </w:rPr>
      </w:pPr>
      <w:r w:rsidRPr="00E56728">
        <w:rPr>
          <w:rFonts w:asciiTheme="majorBidi" w:hAnsiTheme="majorBidi" w:cstheme="majorBidi"/>
          <w:sz w:val="24"/>
          <w:szCs w:val="24"/>
        </w:rPr>
        <w:t>On écrit d’abord le p</w:t>
      </w:r>
      <w:r>
        <w:rPr>
          <w:rFonts w:asciiTheme="majorBidi" w:hAnsiTheme="majorBidi" w:cstheme="majorBidi"/>
          <w:sz w:val="24"/>
          <w:szCs w:val="24"/>
        </w:rPr>
        <w:t xml:space="preserve">oint </w:t>
      </w:r>
      <w:r w:rsidRPr="00E56728">
        <w:rPr>
          <w:rFonts w:asciiTheme="majorBidi" w:hAnsiTheme="majorBidi" w:cstheme="majorBidi"/>
          <w:sz w:val="24"/>
          <w:szCs w:val="24"/>
        </w:rPr>
        <w:t>d</w:t>
      </w:r>
      <w:r>
        <w:rPr>
          <w:rFonts w:asciiTheme="majorBidi" w:hAnsiTheme="majorBidi" w:cstheme="majorBidi"/>
          <w:sz w:val="24"/>
          <w:szCs w:val="24"/>
        </w:rPr>
        <w:t xml:space="preserve">e </w:t>
      </w:r>
      <w:r w:rsidRPr="00E56728">
        <w:rPr>
          <w:rFonts w:asciiTheme="majorBidi" w:hAnsiTheme="majorBidi" w:cstheme="majorBidi"/>
          <w:sz w:val="24"/>
          <w:szCs w:val="24"/>
        </w:rPr>
        <w:t>c</w:t>
      </w:r>
      <w:r>
        <w:rPr>
          <w:rFonts w:asciiTheme="majorBidi" w:hAnsiTheme="majorBidi" w:cstheme="majorBidi"/>
          <w:sz w:val="24"/>
          <w:szCs w:val="24"/>
        </w:rPr>
        <w:t>assure</w:t>
      </w:r>
      <w:r w:rsidRPr="00E56728">
        <w:rPr>
          <w:rFonts w:asciiTheme="majorBidi" w:hAnsiTheme="majorBidi" w:cstheme="majorBidi"/>
          <w:sz w:val="24"/>
          <w:szCs w:val="24"/>
        </w:rPr>
        <w:t xml:space="preserve"> receveur puis les points de cassure du segment inséré : ins(2)(q13p13p23) = insertion (direct) en 2q13 du segment 2p13-&gt;p23</w:t>
      </w:r>
    </w:p>
    <w:p w:rsidR="00336371" w:rsidRPr="00E56728" w:rsidRDefault="00336371" w:rsidP="00336371">
      <w:pPr>
        <w:autoSpaceDE w:val="0"/>
        <w:autoSpaceDN w:val="0"/>
        <w:adjustRightInd w:val="0"/>
        <w:jc w:val="both"/>
        <w:rPr>
          <w:rFonts w:asciiTheme="majorBidi" w:hAnsiTheme="majorBidi" w:cstheme="majorBidi"/>
          <w:sz w:val="24"/>
          <w:szCs w:val="24"/>
        </w:rPr>
      </w:pPr>
      <w:r w:rsidRPr="00E56728">
        <w:rPr>
          <w:rFonts w:asciiTheme="majorBidi" w:hAnsiTheme="majorBidi" w:cstheme="majorBidi"/>
          <w:b/>
          <w:bCs/>
          <w:sz w:val="24"/>
          <w:szCs w:val="24"/>
        </w:rPr>
        <w:t xml:space="preserve">46,XY,ins(2)(p13q31q21) insertion inversée : </w:t>
      </w:r>
      <w:r w:rsidRPr="00E56728">
        <w:rPr>
          <w:rFonts w:asciiTheme="majorBidi" w:hAnsiTheme="majorBidi" w:cstheme="majorBidi"/>
          <w:sz w:val="24"/>
          <w:szCs w:val="24"/>
        </w:rPr>
        <w:t>le segment inséré est le même que ci</w:t>
      </w:r>
      <w:r>
        <w:rPr>
          <w:rFonts w:asciiTheme="majorBidi" w:hAnsiTheme="majorBidi" w:cstheme="majorBidi"/>
          <w:sz w:val="24"/>
          <w:szCs w:val="24"/>
        </w:rPr>
        <w:t xml:space="preserve"> </w:t>
      </w:r>
      <w:r w:rsidRPr="00E56728">
        <w:rPr>
          <w:rFonts w:asciiTheme="majorBidi" w:hAnsiTheme="majorBidi" w:cstheme="majorBidi"/>
          <w:sz w:val="24"/>
          <w:szCs w:val="24"/>
        </w:rPr>
        <w:t>dessus, mais cette fois la</w:t>
      </w:r>
      <w:r>
        <w:rPr>
          <w:rFonts w:asciiTheme="majorBidi" w:hAnsiTheme="majorBidi" w:cstheme="majorBidi"/>
          <w:sz w:val="24"/>
          <w:szCs w:val="24"/>
        </w:rPr>
        <w:t xml:space="preserve"> bande 2q31 est plus proche du </w:t>
      </w:r>
      <w:r w:rsidRPr="00E56728">
        <w:rPr>
          <w:rFonts w:asciiTheme="majorBidi" w:hAnsiTheme="majorBidi" w:cstheme="majorBidi"/>
          <w:sz w:val="24"/>
          <w:szCs w:val="24"/>
        </w:rPr>
        <w:t>centromère que la bande 2q21.</w:t>
      </w:r>
    </w:p>
    <w:p w:rsidR="00336371" w:rsidRPr="00E773C7" w:rsidRDefault="00336371" w:rsidP="00ED59CA">
      <w:pPr>
        <w:numPr>
          <w:ilvl w:val="0"/>
          <w:numId w:val="49"/>
        </w:numPr>
        <w:spacing w:after="0"/>
        <w:jc w:val="both"/>
        <w:rPr>
          <w:rFonts w:asciiTheme="majorBidi" w:hAnsiTheme="majorBidi" w:cstheme="majorBidi"/>
          <w:sz w:val="24"/>
          <w:szCs w:val="24"/>
        </w:rPr>
      </w:pPr>
      <w:r w:rsidRPr="00E773C7">
        <w:rPr>
          <w:rFonts w:asciiTheme="majorBidi" w:hAnsiTheme="majorBidi" w:cstheme="majorBidi"/>
          <w:b/>
          <w:bCs/>
          <w:sz w:val="24"/>
          <w:szCs w:val="24"/>
        </w:rPr>
        <w:t>Recombinants: rec</w:t>
      </w:r>
      <w:r>
        <w:rPr>
          <w:rFonts w:asciiTheme="majorBidi" w:hAnsiTheme="majorBidi" w:cstheme="majorBidi"/>
          <w:b/>
          <w:bCs/>
          <w:sz w:val="24"/>
          <w:szCs w:val="24"/>
        </w:rPr>
        <w:tab/>
        <w:t>ex.:</w:t>
      </w:r>
      <w:r w:rsidRPr="00BC6DA9">
        <w:rPr>
          <w:rFonts w:asciiTheme="majorBidi" w:hAnsiTheme="majorBidi" w:cstheme="majorBidi"/>
          <w:b/>
          <w:bCs/>
          <w:sz w:val="24"/>
          <w:szCs w:val="24"/>
        </w:rPr>
        <w:t>46,XX,rec(2)dup(2p)inv(2)(p21q31)</w:t>
      </w:r>
      <w:r>
        <w:rPr>
          <w:rFonts w:asciiTheme="majorBidi" w:hAnsiTheme="majorBidi" w:cstheme="majorBidi"/>
          <w:b/>
          <w:bCs/>
          <w:sz w:val="24"/>
          <w:szCs w:val="24"/>
        </w:rPr>
        <w:t>mat </w:t>
      </w:r>
      <w:r>
        <w:rPr>
          <w:rFonts w:asciiTheme="majorBidi" w:hAnsiTheme="majorBidi" w:cstheme="majorBidi"/>
          <w:sz w:val="24"/>
          <w:szCs w:val="24"/>
        </w:rPr>
        <w:t>: c</w:t>
      </w:r>
      <w:r w:rsidRPr="00E773C7">
        <w:rPr>
          <w:rFonts w:ascii="Times-Roman" w:hAnsi="Times-Roman" w:cs="Times-Roman"/>
          <w:sz w:val="24"/>
          <w:szCs w:val="24"/>
        </w:rPr>
        <w:t>es chromosomes ont pour origine un crossing-over survenu lors de la méiose chez les sujets porteurs d’une inversion ou d’une insertion intrachromosomique. Si le remaniement parental n’est pas connu, préférer le terme de dérivé.</w:t>
      </w:r>
    </w:p>
    <w:p w:rsidR="00336371" w:rsidRPr="00000A1F" w:rsidRDefault="00336371" w:rsidP="00ED59CA">
      <w:pPr>
        <w:numPr>
          <w:ilvl w:val="0"/>
          <w:numId w:val="49"/>
        </w:numPr>
        <w:jc w:val="both"/>
        <w:rPr>
          <w:rFonts w:asciiTheme="majorBidi" w:hAnsiTheme="majorBidi" w:cstheme="majorBidi"/>
          <w:sz w:val="24"/>
          <w:szCs w:val="24"/>
        </w:rPr>
      </w:pPr>
      <w:r w:rsidRPr="00000A1F">
        <w:rPr>
          <w:rFonts w:asciiTheme="majorBidi" w:hAnsiTheme="majorBidi" w:cstheme="majorBidi"/>
          <w:b/>
          <w:bCs/>
          <w:sz w:val="24"/>
          <w:szCs w:val="24"/>
        </w:rPr>
        <w:t>Sites fragiles : fra</w:t>
      </w:r>
      <w:r>
        <w:rPr>
          <w:rFonts w:asciiTheme="majorBidi" w:hAnsiTheme="majorBidi" w:cstheme="majorBidi"/>
          <w:b/>
          <w:bCs/>
          <w:sz w:val="24"/>
          <w:szCs w:val="24"/>
        </w:rPr>
        <w:t xml:space="preserve">   </w:t>
      </w:r>
      <w:r w:rsidRPr="001C7AAC">
        <w:rPr>
          <w:rFonts w:asciiTheme="majorBidi" w:hAnsiTheme="majorBidi" w:cstheme="majorBidi"/>
          <w:b/>
          <w:bCs/>
          <w:sz w:val="24"/>
          <w:szCs w:val="24"/>
        </w:rPr>
        <w:t>ex.: 46,X,fra(X)(q27.3)</w:t>
      </w:r>
    </w:p>
    <w:p w:rsidR="00336371" w:rsidRPr="00000A1F" w:rsidRDefault="00336371" w:rsidP="00EB7AB8">
      <w:pPr>
        <w:pStyle w:val="Paragraphedeliste"/>
        <w:numPr>
          <w:ilvl w:val="2"/>
          <w:numId w:val="56"/>
        </w:numPr>
        <w:tabs>
          <w:tab w:val="left" w:pos="1701"/>
        </w:tabs>
        <w:spacing w:after="0"/>
        <w:ind w:left="1134" w:firstLine="0"/>
        <w:jc w:val="both"/>
        <w:rPr>
          <w:rFonts w:asciiTheme="majorBidi" w:hAnsiTheme="majorBidi" w:cstheme="majorBidi"/>
          <w:sz w:val="24"/>
          <w:szCs w:val="24"/>
          <w:u w:val="single"/>
        </w:rPr>
      </w:pPr>
      <w:r w:rsidRPr="00000A1F">
        <w:rPr>
          <w:rFonts w:asciiTheme="majorBidi" w:hAnsiTheme="majorBidi" w:cstheme="majorBidi"/>
          <w:b/>
          <w:bCs/>
          <w:sz w:val="24"/>
          <w:szCs w:val="24"/>
          <w:u w:val="single"/>
        </w:rPr>
        <w:t>Remaniements intéressant deux chromosomes ou plus</w:t>
      </w:r>
      <w:r w:rsidRPr="00000A1F">
        <w:rPr>
          <w:rFonts w:asciiTheme="majorBidi" w:hAnsiTheme="majorBidi" w:cstheme="majorBidi"/>
          <w:sz w:val="24"/>
          <w:szCs w:val="24"/>
          <w:u w:val="single"/>
        </w:rPr>
        <w:t xml:space="preserve"> </w:t>
      </w:r>
    </w:p>
    <w:p w:rsidR="00336371" w:rsidRDefault="00336371" w:rsidP="00336371">
      <w:pPr>
        <w:spacing w:after="0"/>
        <w:ind w:firstLine="567"/>
        <w:jc w:val="both"/>
        <w:rPr>
          <w:rFonts w:asciiTheme="majorBidi" w:hAnsiTheme="majorBidi" w:cstheme="majorBidi"/>
          <w:sz w:val="24"/>
          <w:szCs w:val="24"/>
        </w:rPr>
      </w:pPr>
      <w:r w:rsidRPr="000C22E4">
        <w:rPr>
          <w:rFonts w:asciiTheme="majorBidi" w:hAnsiTheme="majorBidi" w:cstheme="majorBidi"/>
          <w:sz w:val="24"/>
          <w:szCs w:val="24"/>
        </w:rPr>
        <w:t>Nombre de ch</w:t>
      </w:r>
      <w:r>
        <w:rPr>
          <w:rFonts w:asciiTheme="majorBidi" w:hAnsiTheme="majorBidi" w:cstheme="majorBidi"/>
          <w:sz w:val="24"/>
          <w:szCs w:val="24"/>
        </w:rPr>
        <w:t>romosomes</w:t>
      </w:r>
      <w:r w:rsidRPr="000C22E4">
        <w:rPr>
          <w:rFonts w:asciiTheme="majorBidi" w:hAnsiTheme="majorBidi" w:cstheme="majorBidi"/>
          <w:sz w:val="24"/>
          <w:szCs w:val="24"/>
        </w:rPr>
        <w:t>,</w:t>
      </w:r>
      <w:r>
        <w:rPr>
          <w:rFonts w:asciiTheme="majorBidi" w:hAnsiTheme="majorBidi" w:cstheme="majorBidi"/>
          <w:sz w:val="24"/>
          <w:szCs w:val="24"/>
        </w:rPr>
        <w:t xml:space="preserve"> </w:t>
      </w:r>
      <w:r w:rsidRPr="000C22E4">
        <w:rPr>
          <w:rFonts w:asciiTheme="majorBidi" w:hAnsiTheme="majorBidi" w:cstheme="majorBidi"/>
          <w:sz w:val="24"/>
          <w:szCs w:val="24"/>
        </w:rPr>
        <w:t>gonosomes,</w:t>
      </w:r>
      <w:r>
        <w:rPr>
          <w:rFonts w:asciiTheme="majorBidi" w:hAnsiTheme="majorBidi" w:cstheme="majorBidi"/>
          <w:sz w:val="24"/>
          <w:szCs w:val="24"/>
        </w:rPr>
        <w:t xml:space="preserve"> </w:t>
      </w:r>
      <w:r w:rsidRPr="000C22E4">
        <w:rPr>
          <w:rFonts w:asciiTheme="majorBidi" w:hAnsiTheme="majorBidi" w:cstheme="majorBidi"/>
          <w:sz w:val="24"/>
          <w:szCs w:val="24"/>
        </w:rPr>
        <w:t>nature de l’anomalie</w:t>
      </w:r>
      <w:r>
        <w:rPr>
          <w:rFonts w:asciiTheme="majorBidi" w:hAnsiTheme="majorBidi" w:cstheme="majorBidi"/>
          <w:sz w:val="24"/>
          <w:szCs w:val="24"/>
        </w:rPr>
        <w:t xml:space="preserve"> </w:t>
      </w:r>
      <w:r w:rsidRPr="000C22E4">
        <w:rPr>
          <w:rFonts w:asciiTheme="majorBidi" w:hAnsiTheme="majorBidi" w:cstheme="majorBidi"/>
          <w:sz w:val="24"/>
          <w:szCs w:val="24"/>
        </w:rPr>
        <w:t>(chr;chr)</w:t>
      </w:r>
      <w:r>
        <w:rPr>
          <w:rFonts w:asciiTheme="majorBidi" w:hAnsiTheme="majorBidi" w:cstheme="majorBidi"/>
          <w:sz w:val="24"/>
          <w:szCs w:val="24"/>
        </w:rPr>
        <w:t xml:space="preserve"> </w:t>
      </w:r>
      <w:r w:rsidRPr="000C22E4">
        <w:rPr>
          <w:rFonts w:asciiTheme="majorBidi" w:hAnsiTheme="majorBidi" w:cstheme="majorBidi"/>
          <w:sz w:val="24"/>
          <w:szCs w:val="24"/>
        </w:rPr>
        <w:t>(points cassure chr</w:t>
      </w:r>
      <w:r>
        <w:rPr>
          <w:rFonts w:asciiTheme="majorBidi" w:hAnsiTheme="majorBidi" w:cstheme="majorBidi"/>
          <w:sz w:val="24"/>
          <w:szCs w:val="24"/>
        </w:rPr>
        <w:t xml:space="preserve"> </w:t>
      </w:r>
      <w:r w:rsidRPr="000C22E4">
        <w:rPr>
          <w:rFonts w:asciiTheme="majorBidi" w:hAnsiTheme="majorBidi" w:cstheme="majorBidi"/>
          <w:sz w:val="24"/>
          <w:szCs w:val="24"/>
        </w:rPr>
        <w:t>;points cassure chr</w:t>
      </w:r>
      <w:r>
        <w:rPr>
          <w:rFonts w:asciiTheme="majorBidi" w:hAnsiTheme="majorBidi" w:cstheme="majorBidi"/>
          <w:sz w:val="24"/>
          <w:szCs w:val="24"/>
        </w:rPr>
        <w:t>).</w:t>
      </w:r>
    </w:p>
    <w:p w:rsidR="00336371" w:rsidRPr="0048201C" w:rsidRDefault="00336371" w:rsidP="00EB7AB8">
      <w:pPr>
        <w:pStyle w:val="Paragraphedeliste"/>
        <w:numPr>
          <w:ilvl w:val="0"/>
          <w:numId w:val="54"/>
        </w:numPr>
        <w:spacing w:after="0"/>
        <w:jc w:val="both"/>
        <w:rPr>
          <w:rFonts w:asciiTheme="majorBidi" w:hAnsiTheme="majorBidi" w:cstheme="majorBidi"/>
          <w:b/>
          <w:bCs/>
          <w:sz w:val="24"/>
          <w:szCs w:val="24"/>
        </w:rPr>
      </w:pPr>
      <w:r w:rsidRPr="0048201C">
        <w:rPr>
          <w:rFonts w:asciiTheme="majorBidi" w:hAnsiTheme="majorBidi" w:cstheme="majorBidi"/>
          <w:b/>
          <w:bCs/>
          <w:sz w:val="24"/>
          <w:szCs w:val="24"/>
        </w:rPr>
        <w:t>Translocations</w:t>
      </w:r>
    </w:p>
    <w:p w:rsidR="00336371" w:rsidRPr="000C22E4" w:rsidRDefault="00336371" w:rsidP="00336371">
      <w:pPr>
        <w:spacing w:after="0"/>
        <w:jc w:val="both"/>
        <w:rPr>
          <w:rFonts w:asciiTheme="majorBidi" w:hAnsiTheme="majorBidi" w:cstheme="majorBidi"/>
          <w:sz w:val="24"/>
          <w:szCs w:val="24"/>
        </w:rPr>
      </w:pPr>
      <w:r w:rsidRPr="000C22E4">
        <w:rPr>
          <w:rFonts w:asciiTheme="majorBidi" w:hAnsiTheme="majorBidi" w:cstheme="majorBidi"/>
          <w:sz w:val="24"/>
          <w:szCs w:val="24"/>
        </w:rPr>
        <w:tab/>
        <w:t>-robertsoniennes : der ou rob (uniquement constitutionnelles)</w:t>
      </w:r>
    </w:p>
    <w:p w:rsidR="00336371" w:rsidRPr="000C22E4" w:rsidRDefault="00336371" w:rsidP="00336371">
      <w:pPr>
        <w:spacing w:after="0"/>
        <w:jc w:val="both"/>
        <w:rPr>
          <w:rFonts w:asciiTheme="majorBidi" w:hAnsiTheme="majorBidi" w:cstheme="majorBidi"/>
          <w:sz w:val="24"/>
          <w:szCs w:val="24"/>
        </w:rPr>
      </w:pPr>
      <w:r w:rsidRPr="000C22E4">
        <w:rPr>
          <w:rFonts w:asciiTheme="majorBidi" w:hAnsiTheme="majorBidi" w:cstheme="majorBidi"/>
          <w:sz w:val="24"/>
          <w:szCs w:val="24"/>
        </w:rPr>
        <w:tab/>
      </w:r>
      <w:r w:rsidRPr="000C22E4">
        <w:rPr>
          <w:rFonts w:asciiTheme="majorBidi" w:hAnsiTheme="majorBidi" w:cstheme="majorBidi"/>
          <w:sz w:val="24"/>
          <w:szCs w:val="24"/>
        </w:rPr>
        <w:tab/>
      </w:r>
      <w:r w:rsidRPr="000C22E4">
        <w:rPr>
          <w:rFonts w:asciiTheme="majorBidi" w:hAnsiTheme="majorBidi" w:cstheme="majorBidi"/>
          <w:sz w:val="24"/>
          <w:szCs w:val="24"/>
        </w:rPr>
        <w:tab/>
      </w:r>
      <w:r w:rsidRPr="000C22E4">
        <w:rPr>
          <w:rFonts w:asciiTheme="majorBidi" w:hAnsiTheme="majorBidi" w:cstheme="majorBidi"/>
          <w:sz w:val="24"/>
          <w:szCs w:val="24"/>
        </w:rPr>
        <w:tab/>
        <w:t>ex.: 45,XX,rob(14;21)(q10;q10)</w:t>
      </w:r>
    </w:p>
    <w:p w:rsidR="00336371" w:rsidRPr="000C22E4" w:rsidRDefault="00336371" w:rsidP="00336371">
      <w:pPr>
        <w:spacing w:after="0"/>
        <w:jc w:val="both"/>
        <w:rPr>
          <w:rFonts w:asciiTheme="majorBidi" w:hAnsiTheme="majorBidi" w:cstheme="majorBidi"/>
          <w:sz w:val="24"/>
          <w:szCs w:val="24"/>
        </w:rPr>
      </w:pPr>
      <w:r w:rsidRPr="000C22E4">
        <w:rPr>
          <w:rFonts w:asciiTheme="majorBidi" w:hAnsiTheme="majorBidi" w:cstheme="majorBidi"/>
          <w:sz w:val="24"/>
          <w:szCs w:val="24"/>
        </w:rPr>
        <w:tab/>
      </w:r>
      <w:r w:rsidRPr="000C22E4">
        <w:rPr>
          <w:rFonts w:asciiTheme="majorBidi" w:hAnsiTheme="majorBidi" w:cstheme="majorBidi"/>
          <w:sz w:val="24"/>
          <w:szCs w:val="24"/>
        </w:rPr>
        <w:tab/>
      </w:r>
      <w:r w:rsidRPr="000C22E4">
        <w:rPr>
          <w:rFonts w:asciiTheme="majorBidi" w:hAnsiTheme="majorBidi" w:cstheme="majorBidi"/>
          <w:sz w:val="24"/>
          <w:szCs w:val="24"/>
        </w:rPr>
        <w:tab/>
      </w:r>
      <w:r w:rsidRPr="000C22E4">
        <w:rPr>
          <w:rFonts w:asciiTheme="majorBidi" w:hAnsiTheme="majorBidi" w:cstheme="majorBidi"/>
          <w:sz w:val="24"/>
          <w:szCs w:val="24"/>
        </w:rPr>
        <w:tab/>
        <w:t>ex.: 45,XX,der(14;21)(q10;q10)</w:t>
      </w:r>
    </w:p>
    <w:p w:rsidR="00336371" w:rsidRPr="000C22E4" w:rsidRDefault="00336371" w:rsidP="00336371">
      <w:pPr>
        <w:spacing w:after="0"/>
        <w:jc w:val="both"/>
        <w:rPr>
          <w:rFonts w:asciiTheme="majorBidi" w:hAnsiTheme="majorBidi" w:cstheme="majorBidi"/>
          <w:sz w:val="24"/>
          <w:szCs w:val="24"/>
        </w:rPr>
      </w:pPr>
      <w:r w:rsidRPr="000C22E4">
        <w:rPr>
          <w:rFonts w:asciiTheme="majorBidi" w:hAnsiTheme="majorBidi" w:cstheme="majorBidi"/>
          <w:sz w:val="24"/>
          <w:szCs w:val="24"/>
        </w:rPr>
        <w:tab/>
        <w:t>-réciproques : t</w:t>
      </w:r>
    </w:p>
    <w:p w:rsidR="00336371" w:rsidRDefault="00336371" w:rsidP="00336371">
      <w:pPr>
        <w:spacing w:after="0"/>
        <w:jc w:val="both"/>
        <w:rPr>
          <w:rFonts w:asciiTheme="majorBidi" w:hAnsiTheme="majorBidi" w:cstheme="majorBidi"/>
          <w:sz w:val="24"/>
          <w:szCs w:val="24"/>
        </w:rPr>
      </w:pPr>
      <w:r w:rsidRPr="000C22E4">
        <w:rPr>
          <w:rFonts w:asciiTheme="majorBidi" w:hAnsiTheme="majorBidi" w:cstheme="majorBidi"/>
          <w:b/>
          <w:bCs/>
          <w:sz w:val="24"/>
          <w:szCs w:val="24"/>
        </w:rPr>
        <w:tab/>
      </w:r>
      <w:r w:rsidRPr="000C22E4">
        <w:rPr>
          <w:rFonts w:asciiTheme="majorBidi" w:hAnsiTheme="majorBidi" w:cstheme="majorBidi"/>
          <w:b/>
          <w:bCs/>
          <w:sz w:val="24"/>
          <w:szCs w:val="24"/>
        </w:rPr>
        <w:tab/>
      </w:r>
      <w:r>
        <w:rPr>
          <w:rFonts w:asciiTheme="majorBidi" w:hAnsiTheme="majorBidi" w:cstheme="majorBidi"/>
          <w:b/>
          <w:bCs/>
          <w:sz w:val="24"/>
          <w:szCs w:val="24"/>
        </w:rPr>
        <w:t xml:space="preserve">                 </w:t>
      </w:r>
      <w:r w:rsidRPr="000C22E4">
        <w:rPr>
          <w:rFonts w:asciiTheme="majorBidi" w:hAnsiTheme="majorBidi" w:cstheme="majorBidi"/>
          <w:sz w:val="24"/>
          <w:szCs w:val="24"/>
        </w:rPr>
        <w:t xml:space="preserve">       ex.:46,XY,t(10;16)(p13;p13.3</w:t>
      </w:r>
      <w:r>
        <w:rPr>
          <w:rFonts w:asciiTheme="majorBidi" w:hAnsiTheme="majorBidi" w:cstheme="majorBidi"/>
          <w:sz w:val="24"/>
          <w:szCs w:val="24"/>
        </w:rPr>
        <w:t>)</w:t>
      </w:r>
      <w:r w:rsidRPr="000C22E4">
        <w:rPr>
          <w:rFonts w:asciiTheme="majorBidi" w:hAnsiTheme="majorBidi" w:cstheme="majorBidi"/>
          <w:sz w:val="24"/>
          <w:szCs w:val="24"/>
        </w:rPr>
        <w:tab/>
      </w:r>
      <w:r w:rsidRPr="000C22E4">
        <w:rPr>
          <w:rFonts w:asciiTheme="majorBidi" w:hAnsiTheme="majorBidi" w:cstheme="majorBidi"/>
          <w:sz w:val="24"/>
          <w:szCs w:val="24"/>
        </w:rPr>
        <w:tab/>
      </w:r>
    </w:p>
    <w:p w:rsidR="00336371" w:rsidRPr="000C22E4" w:rsidRDefault="00336371" w:rsidP="00336371">
      <w:pPr>
        <w:spacing w:after="0"/>
        <w:jc w:val="both"/>
        <w:rPr>
          <w:rFonts w:asciiTheme="majorBidi" w:hAnsiTheme="majorBidi" w:cstheme="majorBidi"/>
          <w:sz w:val="24"/>
          <w:szCs w:val="24"/>
        </w:rPr>
      </w:pPr>
    </w:p>
    <w:p w:rsidR="00336371" w:rsidRPr="0048201C" w:rsidRDefault="00336371" w:rsidP="00EB7AB8">
      <w:pPr>
        <w:pStyle w:val="Paragraphedeliste"/>
        <w:numPr>
          <w:ilvl w:val="0"/>
          <w:numId w:val="54"/>
        </w:numPr>
        <w:spacing w:after="0"/>
        <w:jc w:val="both"/>
        <w:rPr>
          <w:rFonts w:asciiTheme="majorBidi" w:hAnsiTheme="majorBidi" w:cstheme="majorBidi"/>
          <w:sz w:val="24"/>
          <w:szCs w:val="24"/>
        </w:rPr>
      </w:pPr>
      <w:r w:rsidRPr="0048201C">
        <w:rPr>
          <w:rFonts w:asciiTheme="majorBidi" w:hAnsiTheme="majorBidi" w:cstheme="majorBidi"/>
          <w:b/>
          <w:bCs/>
          <w:sz w:val="24"/>
          <w:szCs w:val="24"/>
        </w:rPr>
        <w:t>Dérivés d’une translocation</w:t>
      </w:r>
      <w:r w:rsidRPr="0048201C">
        <w:rPr>
          <w:rFonts w:asciiTheme="majorBidi" w:hAnsiTheme="majorBidi" w:cstheme="majorBidi"/>
          <w:sz w:val="24"/>
          <w:szCs w:val="24"/>
        </w:rPr>
        <w:t xml:space="preserve"> : </w:t>
      </w:r>
      <w:r w:rsidRPr="0048201C">
        <w:rPr>
          <w:rFonts w:asciiTheme="majorBidi" w:hAnsiTheme="majorBidi" w:cstheme="majorBidi"/>
          <w:b/>
          <w:bCs/>
          <w:sz w:val="24"/>
          <w:szCs w:val="24"/>
        </w:rPr>
        <w:t>der</w:t>
      </w:r>
      <w:r w:rsidRPr="0048201C">
        <w:rPr>
          <w:rFonts w:asciiTheme="majorBidi" w:hAnsiTheme="majorBidi" w:cstheme="majorBidi"/>
          <w:sz w:val="24"/>
          <w:szCs w:val="24"/>
        </w:rPr>
        <w:t xml:space="preserve">    ex.:46,XX,der(1)t(1;3)(p22;q13)</w:t>
      </w:r>
      <w:r w:rsidRPr="0048201C">
        <w:rPr>
          <w:rFonts w:asciiTheme="majorBidi" w:hAnsiTheme="majorBidi" w:cstheme="majorBidi"/>
          <w:sz w:val="24"/>
          <w:szCs w:val="24"/>
        </w:rPr>
        <w:tab/>
      </w:r>
    </w:p>
    <w:p w:rsidR="00336371" w:rsidRDefault="00336371" w:rsidP="00EB7AB8">
      <w:pPr>
        <w:pStyle w:val="Paragraphedeliste"/>
        <w:numPr>
          <w:ilvl w:val="0"/>
          <w:numId w:val="54"/>
        </w:numPr>
        <w:jc w:val="both"/>
        <w:rPr>
          <w:rFonts w:asciiTheme="majorBidi" w:hAnsiTheme="majorBidi" w:cstheme="majorBidi"/>
          <w:sz w:val="24"/>
          <w:szCs w:val="24"/>
        </w:rPr>
      </w:pPr>
      <w:r w:rsidRPr="0048201C">
        <w:rPr>
          <w:rFonts w:asciiTheme="majorBidi" w:hAnsiTheme="majorBidi" w:cstheme="majorBidi"/>
          <w:b/>
          <w:bCs/>
          <w:sz w:val="24"/>
          <w:szCs w:val="24"/>
        </w:rPr>
        <w:t xml:space="preserve">Translocations complexes : </w:t>
      </w:r>
      <w:r w:rsidRPr="0048201C">
        <w:rPr>
          <w:rFonts w:asciiTheme="majorBidi" w:hAnsiTheme="majorBidi" w:cstheme="majorBidi"/>
          <w:b/>
          <w:bCs/>
          <w:sz w:val="24"/>
          <w:szCs w:val="24"/>
        </w:rPr>
        <w:tab/>
      </w:r>
      <w:r>
        <w:rPr>
          <w:rFonts w:asciiTheme="majorBidi" w:hAnsiTheme="majorBidi" w:cstheme="majorBidi"/>
          <w:sz w:val="24"/>
          <w:szCs w:val="24"/>
        </w:rPr>
        <w:t xml:space="preserve"> </w:t>
      </w:r>
      <w:r w:rsidRPr="0048201C">
        <w:rPr>
          <w:rFonts w:asciiTheme="majorBidi" w:hAnsiTheme="majorBidi" w:cstheme="majorBidi"/>
          <w:sz w:val="24"/>
          <w:szCs w:val="24"/>
        </w:rPr>
        <w:t>ex.:46,XX,t(2;5;7) (p21;q22;q23)</w:t>
      </w:r>
    </w:p>
    <w:p w:rsidR="00336371" w:rsidRDefault="00336371" w:rsidP="00EB7AB8">
      <w:pPr>
        <w:pStyle w:val="Paragraphedeliste"/>
        <w:numPr>
          <w:ilvl w:val="0"/>
          <w:numId w:val="54"/>
        </w:numPr>
        <w:spacing w:after="0"/>
        <w:jc w:val="both"/>
        <w:rPr>
          <w:rFonts w:asciiTheme="majorBidi" w:hAnsiTheme="majorBidi" w:cstheme="majorBidi"/>
          <w:sz w:val="24"/>
          <w:szCs w:val="24"/>
        </w:rPr>
      </w:pPr>
      <w:r w:rsidRPr="0048201C">
        <w:rPr>
          <w:rFonts w:asciiTheme="majorBidi" w:hAnsiTheme="majorBidi" w:cstheme="majorBidi"/>
          <w:b/>
          <w:bCs/>
          <w:sz w:val="24"/>
          <w:szCs w:val="24"/>
        </w:rPr>
        <w:t>Insertions interchromosomiques</w:t>
      </w:r>
      <w:r w:rsidRPr="0048201C">
        <w:rPr>
          <w:rFonts w:asciiTheme="majorBidi" w:hAnsiTheme="majorBidi" w:cstheme="majorBidi"/>
          <w:sz w:val="24"/>
          <w:szCs w:val="24"/>
        </w:rPr>
        <w:t xml:space="preserve"> </w:t>
      </w:r>
      <w:r w:rsidRPr="0048201C">
        <w:rPr>
          <w:rFonts w:asciiTheme="majorBidi" w:hAnsiTheme="majorBidi" w:cstheme="majorBidi"/>
          <w:sz w:val="24"/>
          <w:szCs w:val="24"/>
        </w:rPr>
        <w:tab/>
        <w:t>ex.:46,XY,ins(2;5)(p14;q22q32)</w:t>
      </w:r>
    </w:p>
    <w:p w:rsidR="00336371" w:rsidRPr="0048201C" w:rsidRDefault="00336371" w:rsidP="00336371">
      <w:pPr>
        <w:pStyle w:val="Paragraphedeliste"/>
        <w:rPr>
          <w:rFonts w:asciiTheme="majorBidi" w:hAnsiTheme="majorBidi" w:cstheme="majorBidi"/>
          <w:b/>
          <w:bCs/>
          <w:sz w:val="24"/>
          <w:szCs w:val="24"/>
        </w:rPr>
      </w:pPr>
    </w:p>
    <w:p w:rsidR="00336371" w:rsidRPr="0048201C" w:rsidRDefault="00336371" w:rsidP="00EB7AB8">
      <w:pPr>
        <w:pStyle w:val="Paragraphedeliste"/>
        <w:numPr>
          <w:ilvl w:val="0"/>
          <w:numId w:val="54"/>
        </w:numPr>
        <w:spacing w:after="0"/>
        <w:jc w:val="both"/>
        <w:rPr>
          <w:rFonts w:asciiTheme="majorBidi" w:hAnsiTheme="majorBidi" w:cstheme="majorBidi"/>
          <w:sz w:val="24"/>
          <w:szCs w:val="24"/>
        </w:rPr>
      </w:pPr>
      <w:r w:rsidRPr="0048201C">
        <w:rPr>
          <w:rFonts w:asciiTheme="majorBidi" w:hAnsiTheme="majorBidi" w:cstheme="majorBidi"/>
          <w:b/>
          <w:bCs/>
          <w:sz w:val="24"/>
          <w:szCs w:val="24"/>
        </w:rPr>
        <w:t>Chromosomes marqueurs</w:t>
      </w:r>
      <w:r w:rsidRPr="0048201C">
        <w:rPr>
          <w:rFonts w:asciiTheme="majorBidi" w:hAnsiTheme="majorBidi" w:cstheme="majorBidi"/>
          <w:sz w:val="24"/>
          <w:szCs w:val="24"/>
        </w:rPr>
        <w:t xml:space="preserve"> :</w:t>
      </w:r>
      <w:r w:rsidRPr="0048201C">
        <w:rPr>
          <w:rFonts w:asciiTheme="majorBidi" w:hAnsiTheme="majorBidi" w:cstheme="majorBidi"/>
          <w:sz w:val="24"/>
          <w:szCs w:val="24"/>
        </w:rPr>
        <w:tab/>
      </w:r>
      <w:r w:rsidRPr="0048201C">
        <w:rPr>
          <w:rFonts w:asciiTheme="majorBidi" w:hAnsiTheme="majorBidi" w:cstheme="majorBidi"/>
          <w:sz w:val="24"/>
          <w:szCs w:val="24"/>
        </w:rPr>
        <w:tab/>
        <w:t>ex.: 47,XY,+mar</w:t>
      </w:r>
    </w:p>
    <w:p w:rsidR="00336371" w:rsidRPr="00770025" w:rsidRDefault="00336371" w:rsidP="00EB7AB8">
      <w:pPr>
        <w:pStyle w:val="Paragraphedeliste"/>
        <w:numPr>
          <w:ilvl w:val="1"/>
          <w:numId w:val="56"/>
        </w:numPr>
        <w:tabs>
          <w:tab w:val="left" w:pos="1134"/>
        </w:tabs>
        <w:spacing w:after="0"/>
        <w:ind w:left="567" w:firstLine="0"/>
        <w:rPr>
          <w:rFonts w:asciiTheme="majorBidi" w:hAnsiTheme="majorBidi" w:cstheme="majorBidi"/>
          <w:sz w:val="24"/>
          <w:szCs w:val="24"/>
          <w:u w:val="single"/>
        </w:rPr>
      </w:pPr>
      <w:r w:rsidRPr="00770025">
        <w:rPr>
          <w:rFonts w:asciiTheme="majorBidi" w:hAnsiTheme="majorBidi" w:cstheme="majorBidi"/>
          <w:b/>
          <w:bCs/>
          <w:sz w:val="24"/>
          <w:szCs w:val="24"/>
          <w:u w:val="single"/>
        </w:rPr>
        <w:lastRenderedPageBreak/>
        <w:t>Le polymorphisme chromosomique</w:t>
      </w:r>
    </w:p>
    <w:p w:rsidR="00336371" w:rsidRPr="00770025" w:rsidRDefault="00336371" w:rsidP="00336371">
      <w:pPr>
        <w:spacing w:after="0"/>
        <w:ind w:firstLine="567"/>
        <w:jc w:val="both"/>
        <w:rPr>
          <w:rFonts w:asciiTheme="majorBidi" w:hAnsiTheme="majorBidi" w:cstheme="majorBidi"/>
          <w:sz w:val="24"/>
          <w:szCs w:val="24"/>
        </w:rPr>
      </w:pPr>
      <w:r w:rsidRPr="00770025">
        <w:rPr>
          <w:rFonts w:asciiTheme="majorBidi" w:hAnsiTheme="majorBidi" w:cstheme="majorBidi"/>
          <w:sz w:val="24"/>
          <w:szCs w:val="24"/>
        </w:rPr>
        <w:t xml:space="preserve">Le nombre et la morphologie générale des chromosomes sont les mêmes pour tous les individus. </w:t>
      </w:r>
      <w:r>
        <w:rPr>
          <w:rFonts w:asciiTheme="majorBidi" w:hAnsiTheme="majorBidi" w:cstheme="majorBidi"/>
          <w:sz w:val="24"/>
          <w:szCs w:val="24"/>
        </w:rPr>
        <w:t xml:space="preserve"> </w:t>
      </w:r>
      <w:r w:rsidRPr="00770025">
        <w:rPr>
          <w:rFonts w:asciiTheme="majorBidi" w:hAnsiTheme="majorBidi" w:cstheme="majorBidi"/>
          <w:sz w:val="24"/>
          <w:szCs w:val="24"/>
        </w:rPr>
        <w:t xml:space="preserve">Les régions d'hétérochromatine peuvent être le site de </w:t>
      </w:r>
      <w:r w:rsidRPr="008F043F">
        <w:rPr>
          <w:rFonts w:asciiTheme="majorBidi" w:hAnsiTheme="majorBidi" w:cstheme="majorBidi"/>
          <w:b/>
          <w:bCs/>
          <w:sz w:val="24"/>
          <w:szCs w:val="24"/>
        </w:rPr>
        <w:t>variations interindividuelles</w:t>
      </w:r>
      <w:r w:rsidRPr="00770025">
        <w:rPr>
          <w:rFonts w:asciiTheme="majorBidi" w:hAnsiTheme="majorBidi" w:cstheme="majorBidi"/>
          <w:sz w:val="24"/>
          <w:szCs w:val="24"/>
        </w:rPr>
        <w:t xml:space="preserve">, sans conséquences phénotypiques et transmises selon le </w:t>
      </w:r>
      <w:r w:rsidRPr="008F043F">
        <w:rPr>
          <w:rFonts w:asciiTheme="majorBidi" w:hAnsiTheme="majorBidi" w:cstheme="majorBidi"/>
          <w:b/>
          <w:bCs/>
          <w:sz w:val="24"/>
          <w:szCs w:val="24"/>
        </w:rPr>
        <w:t>mode dominant</w:t>
      </w:r>
      <w:r w:rsidRPr="00770025">
        <w:rPr>
          <w:rFonts w:asciiTheme="majorBidi" w:hAnsiTheme="majorBidi" w:cstheme="majorBidi"/>
          <w:sz w:val="24"/>
          <w:szCs w:val="24"/>
        </w:rPr>
        <w:t>.</w:t>
      </w:r>
    </w:p>
    <w:p w:rsidR="00336371" w:rsidRPr="009C2F9F" w:rsidRDefault="00336371" w:rsidP="00336371">
      <w:pPr>
        <w:spacing w:after="0"/>
        <w:jc w:val="both"/>
        <w:rPr>
          <w:rFonts w:asciiTheme="majorBidi" w:hAnsiTheme="majorBidi" w:cstheme="majorBidi"/>
          <w:b/>
          <w:bCs/>
          <w:sz w:val="24"/>
          <w:szCs w:val="24"/>
        </w:rPr>
      </w:pPr>
      <w:r w:rsidRPr="00770025">
        <w:rPr>
          <w:rFonts w:asciiTheme="majorBidi" w:hAnsiTheme="majorBidi" w:cstheme="majorBidi"/>
          <w:sz w:val="24"/>
          <w:szCs w:val="24"/>
        </w:rPr>
        <w:t xml:space="preserve">Ces polymorphismes chromosomiques portent souvent sur la </w:t>
      </w:r>
      <w:r w:rsidRPr="008F043F">
        <w:rPr>
          <w:rFonts w:asciiTheme="majorBidi" w:hAnsiTheme="majorBidi" w:cstheme="majorBidi"/>
          <w:b/>
          <w:bCs/>
          <w:sz w:val="24"/>
          <w:szCs w:val="24"/>
        </w:rPr>
        <w:t>longueur de l'hétérochromatine</w:t>
      </w:r>
      <w:r w:rsidRPr="00770025">
        <w:rPr>
          <w:rFonts w:asciiTheme="majorBidi" w:hAnsiTheme="majorBidi" w:cstheme="majorBidi"/>
          <w:sz w:val="24"/>
          <w:szCs w:val="24"/>
        </w:rPr>
        <w:t xml:space="preserve"> des bras longs de </w:t>
      </w:r>
      <w:r w:rsidRPr="008F043F">
        <w:rPr>
          <w:rFonts w:asciiTheme="majorBidi" w:hAnsiTheme="majorBidi" w:cstheme="majorBidi"/>
          <w:b/>
          <w:bCs/>
          <w:sz w:val="24"/>
          <w:szCs w:val="24"/>
        </w:rPr>
        <w:t>l'Y</w:t>
      </w:r>
      <w:r w:rsidRPr="00770025">
        <w:rPr>
          <w:rFonts w:asciiTheme="majorBidi" w:hAnsiTheme="majorBidi" w:cstheme="majorBidi"/>
          <w:sz w:val="24"/>
          <w:szCs w:val="24"/>
        </w:rPr>
        <w:t xml:space="preserve">, des chromosomes </w:t>
      </w:r>
      <w:r w:rsidRPr="008F043F">
        <w:rPr>
          <w:rFonts w:asciiTheme="majorBidi" w:hAnsiTheme="majorBidi" w:cstheme="majorBidi"/>
          <w:b/>
          <w:bCs/>
          <w:sz w:val="24"/>
          <w:szCs w:val="24"/>
        </w:rPr>
        <w:t>1, 9 et 16</w:t>
      </w:r>
      <w:r w:rsidRPr="00770025">
        <w:rPr>
          <w:rFonts w:asciiTheme="majorBidi" w:hAnsiTheme="majorBidi" w:cstheme="majorBidi"/>
          <w:sz w:val="24"/>
          <w:szCs w:val="24"/>
        </w:rPr>
        <w:t xml:space="preserve"> et sur les bras courts </w:t>
      </w:r>
      <w:r w:rsidRPr="008F043F">
        <w:rPr>
          <w:rFonts w:asciiTheme="majorBidi" w:hAnsiTheme="majorBidi" w:cstheme="majorBidi"/>
          <w:b/>
          <w:bCs/>
          <w:sz w:val="24"/>
          <w:szCs w:val="24"/>
        </w:rPr>
        <w:t>des acrocentriques</w:t>
      </w:r>
      <w:r w:rsidRPr="008F043F">
        <w:rPr>
          <w:rFonts w:asciiTheme="majorBidi" w:hAnsiTheme="majorBidi" w:cstheme="majorBidi"/>
          <w:sz w:val="24"/>
          <w:szCs w:val="24"/>
        </w:rPr>
        <w:t>.</w:t>
      </w:r>
      <w:r>
        <w:rPr>
          <w:rFonts w:asciiTheme="majorBidi" w:hAnsiTheme="majorBidi" w:cstheme="majorBidi"/>
          <w:b/>
          <w:bCs/>
          <w:sz w:val="24"/>
          <w:szCs w:val="24"/>
        </w:rPr>
        <w:t xml:space="preserve"> </w:t>
      </w:r>
      <w:r w:rsidRPr="008F043F">
        <w:rPr>
          <w:rFonts w:ascii="Times-Roman" w:hAnsi="Times-Roman" w:cs="Times-Roman"/>
          <w:sz w:val="24"/>
          <w:szCs w:val="24"/>
        </w:rPr>
        <w:t xml:space="preserve">Il convient de distinguer les augmentations ou les diminutions de longueur de bras résultant d’autres </w:t>
      </w:r>
      <w:r w:rsidRPr="009C2F9F">
        <w:rPr>
          <w:rFonts w:ascii="Times-Roman" w:hAnsi="Times-Roman" w:cs="Times-Roman"/>
          <w:b/>
          <w:bCs/>
          <w:sz w:val="24"/>
          <w:szCs w:val="24"/>
        </w:rPr>
        <w:t>modifications structurelles</w:t>
      </w:r>
      <w:r w:rsidRPr="008F043F">
        <w:rPr>
          <w:rFonts w:ascii="Times-Roman" w:hAnsi="Times-Roman" w:cs="Times-Roman"/>
          <w:sz w:val="24"/>
          <w:szCs w:val="24"/>
        </w:rPr>
        <w:t xml:space="preserve"> en plaçant un signe plus (+) ou un signe moins (-) après les symboles h, stk ou s suivant la désignation appropriée du chromosome et du bras.</w:t>
      </w:r>
    </w:p>
    <w:p w:rsidR="00336371" w:rsidRPr="009C2F9F" w:rsidRDefault="00336371" w:rsidP="00EB7AB8">
      <w:pPr>
        <w:pStyle w:val="Paragraphedeliste"/>
        <w:numPr>
          <w:ilvl w:val="0"/>
          <w:numId w:val="55"/>
        </w:numPr>
        <w:autoSpaceDE w:val="0"/>
        <w:autoSpaceDN w:val="0"/>
        <w:adjustRightInd w:val="0"/>
        <w:spacing w:after="0"/>
        <w:jc w:val="both"/>
        <w:rPr>
          <w:rFonts w:ascii="Times-Roman" w:hAnsi="Times-Roman" w:cs="Times-Roman"/>
          <w:b/>
          <w:bCs/>
          <w:sz w:val="24"/>
          <w:szCs w:val="24"/>
        </w:rPr>
      </w:pPr>
      <w:r w:rsidRPr="009C2F9F">
        <w:rPr>
          <w:rFonts w:ascii="Times-Roman" w:hAnsi="Times-Roman" w:cs="Times-Roman"/>
          <w:sz w:val="24"/>
          <w:szCs w:val="24"/>
        </w:rPr>
        <w:t xml:space="preserve">ex : </w:t>
      </w:r>
      <w:r>
        <w:rPr>
          <w:rFonts w:ascii="Times-Roman" w:hAnsi="Times-Roman" w:cs="Times-Roman"/>
          <w:b/>
          <w:bCs/>
          <w:sz w:val="24"/>
          <w:szCs w:val="24"/>
        </w:rPr>
        <w:t xml:space="preserve">9phqh : </w:t>
      </w:r>
      <w:r w:rsidRPr="009C2F9F">
        <w:rPr>
          <w:rFonts w:ascii="Times-Roman" w:hAnsi="Times-Roman" w:cs="Times-Roman"/>
          <w:sz w:val="24"/>
          <w:szCs w:val="24"/>
        </w:rPr>
        <w:t>Hétérochromatine dans les bras court et long du chromosome 9</w:t>
      </w:r>
    </w:p>
    <w:p w:rsidR="00336371" w:rsidRPr="00BC7C15" w:rsidRDefault="00336371" w:rsidP="00336371">
      <w:pPr>
        <w:pStyle w:val="Paragraphedeliste"/>
        <w:autoSpaceDE w:val="0"/>
        <w:autoSpaceDN w:val="0"/>
        <w:adjustRightInd w:val="0"/>
        <w:spacing w:after="0"/>
        <w:jc w:val="both"/>
        <w:rPr>
          <w:rFonts w:ascii="Times-Roman" w:hAnsi="Times-Roman" w:cs="Times-Roman"/>
          <w:b/>
          <w:bCs/>
          <w:sz w:val="24"/>
          <w:szCs w:val="24"/>
        </w:rPr>
      </w:pPr>
      <w:r>
        <w:rPr>
          <w:rFonts w:ascii="Times-Roman" w:hAnsi="Times-Roman" w:cs="Times-Roman"/>
          <w:b/>
          <w:bCs/>
          <w:sz w:val="24"/>
          <w:szCs w:val="24"/>
        </w:rPr>
        <w:t xml:space="preserve">      </w:t>
      </w:r>
      <w:r w:rsidRPr="009C2F9F">
        <w:rPr>
          <w:rFonts w:ascii="Times-Roman" w:hAnsi="Times-Roman" w:cs="Times-Roman"/>
          <w:b/>
          <w:bCs/>
          <w:sz w:val="24"/>
          <w:szCs w:val="24"/>
        </w:rPr>
        <w:t>1q41h</w:t>
      </w:r>
      <w:r>
        <w:rPr>
          <w:rFonts w:ascii="Times-Roman" w:hAnsi="Times-Roman" w:cs="Times-Roman"/>
          <w:b/>
          <w:bCs/>
          <w:sz w:val="24"/>
          <w:szCs w:val="24"/>
        </w:rPr>
        <w:t xml:space="preserve"> : </w:t>
      </w:r>
      <w:r w:rsidRPr="009C2F9F">
        <w:rPr>
          <w:rFonts w:ascii="Times-Roman" w:hAnsi="Times-Roman" w:cs="Times-Roman"/>
          <w:sz w:val="24"/>
          <w:szCs w:val="24"/>
        </w:rPr>
        <w:t xml:space="preserve">Hétérochromatine dans les bras long du chromosome </w:t>
      </w:r>
      <w:r>
        <w:rPr>
          <w:rFonts w:ascii="Times-Roman" w:hAnsi="Times-Roman" w:cs="Times-Roman"/>
          <w:sz w:val="24"/>
          <w:szCs w:val="24"/>
        </w:rPr>
        <w:t>1 bande 4 sous bande 1.</w:t>
      </w:r>
    </w:p>
    <w:p w:rsidR="00336371" w:rsidRPr="00BC7C15" w:rsidRDefault="00336371" w:rsidP="00EB7AB8">
      <w:pPr>
        <w:pStyle w:val="Paragraphedeliste"/>
        <w:numPr>
          <w:ilvl w:val="0"/>
          <w:numId w:val="55"/>
        </w:numPr>
        <w:autoSpaceDE w:val="0"/>
        <w:autoSpaceDN w:val="0"/>
        <w:adjustRightInd w:val="0"/>
        <w:spacing w:after="0"/>
        <w:jc w:val="both"/>
        <w:rPr>
          <w:rFonts w:ascii="Times-Roman" w:hAnsi="Times-Roman" w:cs="Times-Roman"/>
          <w:b/>
          <w:bCs/>
          <w:sz w:val="24"/>
          <w:szCs w:val="24"/>
        </w:rPr>
      </w:pPr>
      <w:r w:rsidRPr="00BC7C15">
        <w:rPr>
          <w:rFonts w:ascii="Times-Roman" w:hAnsi="Times-Roman" w:cs="Times-Roman"/>
          <w:sz w:val="24"/>
          <w:szCs w:val="24"/>
        </w:rPr>
        <w:t xml:space="preserve">puis + ou – pour les variations de taille </w:t>
      </w:r>
    </w:p>
    <w:p w:rsidR="00336371" w:rsidRDefault="00336371" w:rsidP="00336371">
      <w:pPr>
        <w:pStyle w:val="Paragraphedeliste"/>
        <w:autoSpaceDE w:val="0"/>
        <w:autoSpaceDN w:val="0"/>
        <w:adjustRightInd w:val="0"/>
        <w:spacing w:after="0"/>
        <w:jc w:val="both"/>
        <w:rPr>
          <w:rFonts w:ascii="Times-Roman" w:hAnsi="Times-Roman" w:cs="Times-Roman"/>
          <w:sz w:val="24"/>
          <w:szCs w:val="24"/>
        </w:rPr>
      </w:pPr>
      <w:r w:rsidRPr="00BC7C15">
        <w:rPr>
          <w:rFonts w:ascii="Times-Roman" w:hAnsi="Times-Roman" w:cs="Times-Roman"/>
          <w:sz w:val="24"/>
          <w:szCs w:val="24"/>
        </w:rPr>
        <w:t xml:space="preserve">ex : </w:t>
      </w:r>
      <w:r w:rsidRPr="00BC7C15">
        <w:rPr>
          <w:rFonts w:ascii="Times-Roman" w:hAnsi="Times-Roman" w:cs="Times-Roman"/>
          <w:b/>
          <w:bCs/>
          <w:sz w:val="24"/>
          <w:szCs w:val="24"/>
        </w:rPr>
        <w:t>Yqh+</w:t>
      </w:r>
      <w:r>
        <w:rPr>
          <w:rFonts w:ascii="Times-Roman" w:hAnsi="Times-Roman" w:cs="Times-Roman"/>
          <w:b/>
          <w:bCs/>
          <w:sz w:val="24"/>
          <w:szCs w:val="24"/>
        </w:rPr>
        <w:t> </w:t>
      </w:r>
      <w:r>
        <w:rPr>
          <w:rFonts w:ascii="Times-Roman" w:hAnsi="Times-Roman" w:cs="Times-Roman"/>
          <w:sz w:val="24"/>
          <w:szCs w:val="24"/>
        </w:rPr>
        <w:t xml:space="preserve">: </w:t>
      </w:r>
      <w:r w:rsidRPr="00BC7C15">
        <w:rPr>
          <w:rFonts w:ascii="Times-Roman" w:hAnsi="Times-Roman" w:cs="Times-Roman"/>
          <w:sz w:val="24"/>
          <w:szCs w:val="24"/>
        </w:rPr>
        <w:t xml:space="preserve">Augmentation de la longueur de l'hétérochromatine sur le bras long du chromosome </w:t>
      </w:r>
      <w:r>
        <w:rPr>
          <w:rFonts w:ascii="Times-Roman" w:hAnsi="Times-Roman" w:cs="Times-Roman"/>
          <w:sz w:val="24"/>
          <w:szCs w:val="24"/>
        </w:rPr>
        <w:t>Y</w:t>
      </w:r>
      <w:r w:rsidRPr="00BC7C15">
        <w:rPr>
          <w:rFonts w:ascii="Times-Roman" w:hAnsi="Times-Roman" w:cs="Times-Roman"/>
          <w:sz w:val="24"/>
          <w:szCs w:val="24"/>
        </w:rPr>
        <w:t>.</w:t>
      </w:r>
    </w:p>
    <w:p w:rsidR="00336371" w:rsidRDefault="00336371" w:rsidP="00336371">
      <w:pPr>
        <w:pStyle w:val="Paragraphedeliste"/>
        <w:autoSpaceDE w:val="0"/>
        <w:autoSpaceDN w:val="0"/>
        <w:adjustRightInd w:val="0"/>
        <w:spacing w:after="0"/>
        <w:jc w:val="both"/>
        <w:rPr>
          <w:rFonts w:ascii="Times-Roman" w:hAnsi="Times-Roman" w:cs="Times-Roman"/>
          <w:sz w:val="24"/>
          <w:szCs w:val="24"/>
        </w:rPr>
      </w:pPr>
      <w:r>
        <w:rPr>
          <w:rFonts w:ascii="Times-Roman" w:hAnsi="Times-Roman" w:cs="Times-Roman"/>
          <w:sz w:val="24"/>
          <w:szCs w:val="24"/>
        </w:rPr>
        <w:t xml:space="preserve">      </w:t>
      </w:r>
      <w:r w:rsidRPr="00BC7C15">
        <w:rPr>
          <w:rFonts w:ascii="Times-Roman" w:hAnsi="Times-Roman" w:cs="Times-Roman"/>
          <w:b/>
          <w:bCs/>
          <w:sz w:val="24"/>
          <w:szCs w:val="24"/>
        </w:rPr>
        <w:t>13cenh+pat</w:t>
      </w:r>
      <w:r>
        <w:rPr>
          <w:rFonts w:ascii="Times-Roman" w:hAnsi="Times-Roman" w:cs="Times-Roman"/>
          <w:b/>
          <w:bCs/>
          <w:sz w:val="24"/>
          <w:szCs w:val="24"/>
        </w:rPr>
        <w:t xml:space="preserve"> : </w:t>
      </w:r>
      <w:r w:rsidRPr="00BC7C15">
        <w:rPr>
          <w:rFonts w:ascii="Times-Roman" w:hAnsi="Times-Roman" w:cs="Times-Roman"/>
          <w:sz w:val="24"/>
          <w:szCs w:val="24"/>
        </w:rPr>
        <w:t xml:space="preserve">Augmentation de la longueur de l'hétérochromatine </w:t>
      </w:r>
      <w:r>
        <w:rPr>
          <w:rFonts w:ascii="Times-Roman" w:hAnsi="Times-Roman" w:cs="Times-Roman"/>
          <w:sz w:val="24"/>
          <w:szCs w:val="24"/>
        </w:rPr>
        <w:t xml:space="preserve">centromérique </w:t>
      </w:r>
      <w:r w:rsidRPr="00BC7C15">
        <w:rPr>
          <w:rFonts w:ascii="Times-Roman" w:hAnsi="Times-Roman" w:cs="Times-Roman"/>
          <w:sz w:val="24"/>
          <w:szCs w:val="24"/>
        </w:rPr>
        <w:t xml:space="preserve"> </w:t>
      </w:r>
      <w:r>
        <w:rPr>
          <w:rFonts w:ascii="Times-Roman" w:hAnsi="Times-Roman" w:cs="Times-Roman"/>
          <w:sz w:val="24"/>
          <w:szCs w:val="24"/>
        </w:rPr>
        <w:t xml:space="preserve">du </w:t>
      </w:r>
      <w:r w:rsidRPr="00BC7C15">
        <w:rPr>
          <w:rFonts w:ascii="Times-Roman" w:hAnsi="Times-Roman" w:cs="Times-Roman"/>
          <w:sz w:val="24"/>
          <w:szCs w:val="24"/>
        </w:rPr>
        <w:t xml:space="preserve">chromosome </w:t>
      </w:r>
      <w:r>
        <w:rPr>
          <w:rFonts w:ascii="Times-Roman" w:hAnsi="Times-Roman" w:cs="Times-Roman"/>
          <w:sz w:val="24"/>
          <w:szCs w:val="24"/>
        </w:rPr>
        <w:t>13 d’origine paternelle</w:t>
      </w:r>
      <w:r w:rsidRPr="00BC7C15">
        <w:rPr>
          <w:rFonts w:ascii="Times-Roman" w:hAnsi="Times-Roman" w:cs="Times-Roman"/>
          <w:sz w:val="24"/>
          <w:szCs w:val="24"/>
        </w:rPr>
        <w:t>.</w:t>
      </w:r>
    </w:p>
    <w:p w:rsidR="00336371" w:rsidRDefault="00336371" w:rsidP="00EB7AB8">
      <w:pPr>
        <w:pStyle w:val="Paragraphedeliste"/>
        <w:numPr>
          <w:ilvl w:val="0"/>
          <w:numId w:val="55"/>
        </w:numPr>
        <w:autoSpaceDE w:val="0"/>
        <w:autoSpaceDN w:val="0"/>
        <w:adjustRightInd w:val="0"/>
        <w:spacing w:after="0"/>
        <w:jc w:val="both"/>
        <w:rPr>
          <w:rFonts w:ascii="Times-Roman" w:hAnsi="Times-Roman" w:cs="Times-Roman"/>
          <w:sz w:val="24"/>
          <w:szCs w:val="24"/>
        </w:rPr>
      </w:pPr>
      <w:r w:rsidRPr="00B0532C">
        <w:rPr>
          <w:rFonts w:ascii="Times-Roman" w:hAnsi="Times-Roman" w:cs="Times-Roman"/>
          <w:sz w:val="24"/>
          <w:szCs w:val="24"/>
        </w:rPr>
        <w:t xml:space="preserve">puis la répétition du symbole du variant pour les duplications </w:t>
      </w:r>
    </w:p>
    <w:p w:rsidR="00336371" w:rsidRDefault="00336371" w:rsidP="00336371">
      <w:pPr>
        <w:pStyle w:val="Paragraphedeliste"/>
        <w:autoSpaceDE w:val="0"/>
        <w:autoSpaceDN w:val="0"/>
        <w:adjustRightInd w:val="0"/>
        <w:spacing w:after="0"/>
        <w:jc w:val="both"/>
        <w:rPr>
          <w:rFonts w:ascii="Times-Roman" w:hAnsi="Times-Roman" w:cs="Times-Roman"/>
          <w:sz w:val="24"/>
          <w:szCs w:val="24"/>
        </w:rPr>
      </w:pPr>
      <w:r w:rsidRPr="00B0532C">
        <w:rPr>
          <w:rFonts w:ascii="Times-Roman" w:hAnsi="Times-Roman" w:cs="Times-Roman"/>
          <w:sz w:val="24"/>
          <w:szCs w:val="24"/>
        </w:rPr>
        <w:t xml:space="preserve">ex : </w:t>
      </w:r>
      <w:r w:rsidRPr="00952EB0">
        <w:rPr>
          <w:rFonts w:ascii="Times-Roman" w:hAnsi="Times-Roman" w:cs="Times-Roman"/>
          <w:b/>
          <w:bCs/>
          <w:sz w:val="24"/>
          <w:szCs w:val="24"/>
        </w:rPr>
        <w:t>21pss</w:t>
      </w:r>
      <w:r w:rsidRPr="00B0532C">
        <w:rPr>
          <w:rFonts w:ascii="Times-Roman" w:hAnsi="Times-Roman" w:cs="Times-Roman"/>
          <w:sz w:val="24"/>
          <w:szCs w:val="24"/>
        </w:rPr>
        <w:t xml:space="preserve"> pour un double satellite</w:t>
      </w:r>
      <w:r>
        <w:rPr>
          <w:rFonts w:ascii="Times-Roman" w:hAnsi="Times-Roman" w:cs="Times-Roman"/>
          <w:sz w:val="24"/>
          <w:szCs w:val="24"/>
        </w:rPr>
        <w:t xml:space="preserve"> du chromosome 21</w:t>
      </w:r>
    </w:p>
    <w:p w:rsidR="00336371" w:rsidRDefault="00336371" w:rsidP="00336371">
      <w:pPr>
        <w:pStyle w:val="Paragraphedeliste"/>
        <w:autoSpaceDE w:val="0"/>
        <w:autoSpaceDN w:val="0"/>
        <w:adjustRightInd w:val="0"/>
        <w:spacing w:after="0"/>
        <w:jc w:val="both"/>
        <w:rPr>
          <w:rFonts w:ascii="Times-Roman" w:hAnsi="Times-Roman" w:cs="Times-Roman"/>
          <w:sz w:val="24"/>
          <w:szCs w:val="24"/>
        </w:rPr>
      </w:pPr>
    </w:p>
    <w:p w:rsidR="00336371" w:rsidRPr="00B177B6" w:rsidRDefault="00336371" w:rsidP="00336371">
      <w:pPr>
        <w:spacing w:after="0"/>
        <w:jc w:val="center"/>
        <w:rPr>
          <w:rFonts w:asciiTheme="majorBidi" w:hAnsiTheme="majorBidi" w:cstheme="majorBidi"/>
          <w:sz w:val="32"/>
          <w:szCs w:val="32"/>
        </w:rPr>
      </w:pPr>
      <w:r w:rsidRPr="00197378">
        <w:rPr>
          <w:rFonts w:asciiTheme="majorBidi" w:hAnsiTheme="majorBidi" w:cstheme="majorBidi"/>
          <w:noProof/>
          <w:sz w:val="32"/>
          <w:szCs w:val="32"/>
          <w:lang w:eastAsia="fr-FR"/>
        </w:rPr>
        <w:drawing>
          <wp:inline distT="0" distB="0" distL="0" distR="0">
            <wp:extent cx="1889263" cy="723569"/>
            <wp:effectExtent l="19050" t="0" r="0" b="0"/>
            <wp:docPr id="49" name="Image 2" descr="21p+"/>
            <wp:cNvGraphicFramePr/>
            <a:graphic xmlns:a="http://schemas.openxmlformats.org/drawingml/2006/main">
              <a:graphicData uri="http://schemas.openxmlformats.org/drawingml/2006/picture">
                <pic:pic xmlns:pic="http://schemas.openxmlformats.org/drawingml/2006/picture">
                  <pic:nvPicPr>
                    <pic:cNvPr id="160770" name="Picture 2" descr="21p+"/>
                    <pic:cNvPicPr>
                      <a:picLocks noChangeAspect="1" noChangeArrowheads="1"/>
                    </pic:cNvPicPr>
                  </pic:nvPicPr>
                  <pic:blipFill>
                    <a:blip r:embed="rId55" cstate="print"/>
                    <a:srcRect l="40043" t="83052" r="41447" b="8072"/>
                    <a:stretch>
                      <a:fillRect/>
                    </a:stretch>
                  </pic:blipFill>
                  <pic:spPr bwMode="auto">
                    <a:xfrm>
                      <a:off x="0" y="0"/>
                      <a:ext cx="1889264" cy="723569"/>
                    </a:xfrm>
                    <a:prstGeom prst="rect">
                      <a:avLst/>
                    </a:prstGeom>
                    <a:noFill/>
                  </pic:spPr>
                </pic:pic>
              </a:graphicData>
            </a:graphic>
          </wp:inline>
        </w:drawing>
      </w:r>
    </w:p>
    <w:p w:rsidR="00336371" w:rsidRPr="00B177B6" w:rsidRDefault="00336371" w:rsidP="00336371">
      <w:pPr>
        <w:spacing w:after="0"/>
        <w:jc w:val="center"/>
        <w:rPr>
          <w:rFonts w:asciiTheme="majorBidi" w:hAnsiTheme="majorBidi" w:cstheme="majorBidi"/>
          <w:sz w:val="24"/>
          <w:szCs w:val="24"/>
        </w:rPr>
      </w:pPr>
      <w:r w:rsidRPr="00B177B6">
        <w:rPr>
          <w:rFonts w:asciiTheme="majorBidi" w:hAnsiTheme="majorBidi" w:cstheme="majorBidi"/>
          <w:b/>
          <w:bCs/>
          <w:sz w:val="24"/>
          <w:szCs w:val="24"/>
        </w:rPr>
        <w:t>21p+</w:t>
      </w:r>
    </w:p>
    <w:p w:rsidR="00336371" w:rsidRDefault="00336371" w:rsidP="00336371">
      <w:pPr>
        <w:spacing w:after="0"/>
        <w:rPr>
          <w:rFonts w:asciiTheme="majorBidi" w:hAnsiTheme="majorBidi" w:cstheme="majorBidi"/>
          <w:sz w:val="32"/>
          <w:szCs w:val="32"/>
        </w:rPr>
      </w:pPr>
    </w:p>
    <w:p w:rsidR="00336371" w:rsidRPr="00952EB0" w:rsidRDefault="00336371" w:rsidP="00EB7AB8">
      <w:pPr>
        <w:pStyle w:val="Paragraphedeliste"/>
        <w:numPr>
          <w:ilvl w:val="1"/>
          <w:numId w:val="56"/>
        </w:numPr>
        <w:spacing w:after="0"/>
        <w:rPr>
          <w:rFonts w:asciiTheme="majorBidi" w:hAnsiTheme="majorBidi" w:cstheme="majorBidi"/>
          <w:sz w:val="24"/>
          <w:szCs w:val="24"/>
          <w:u w:val="single"/>
        </w:rPr>
      </w:pPr>
      <w:r w:rsidRPr="00952EB0">
        <w:rPr>
          <w:rFonts w:ascii="Times-Bold" w:hAnsi="Times-Bold" w:cs="Times-Bold"/>
          <w:b/>
          <w:bCs/>
          <w:sz w:val="24"/>
          <w:szCs w:val="24"/>
          <w:u w:val="single"/>
        </w:rPr>
        <w:t>Mosaïques</w:t>
      </w:r>
    </w:p>
    <w:p w:rsidR="00336371" w:rsidRDefault="00336371" w:rsidP="00336371">
      <w:pPr>
        <w:autoSpaceDE w:val="0"/>
        <w:autoSpaceDN w:val="0"/>
        <w:adjustRightInd w:val="0"/>
        <w:spacing w:after="0"/>
        <w:ind w:firstLine="567"/>
        <w:jc w:val="both"/>
        <w:rPr>
          <w:rFonts w:asciiTheme="majorBidi" w:hAnsiTheme="majorBidi" w:cstheme="majorBidi"/>
          <w:sz w:val="24"/>
          <w:szCs w:val="24"/>
        </w:rPr>
      </w:pPr>
      <w:r w:rsidRPr="00664C6A">
        <w:rPr>
          <w:rFonts w:asciiTheme="majorBidi" w:hAnsiTheme="majorBidi" w:cstheme="majorBidi"/>
          <w:sz w:val="24"/>
          <w:szCs w:val="24"/>
        </w:rPr>
        <w:t>La description finale du caryotype répertorie seul</w:t>
      </w:r>
      <w:r>
        <w:rPr>
          <w:rFonts w:asciiTheme="majorBidi" w:hAnsiTheme="majorBidi" w:cstheme="majorBidi"/>
          <w:sz w:val="24"/>
          <w:szCs w:val="24"/>
        </w:rPr>
        <w:t xml:space="preserve">ement les caryotypes des clones </w:t>
      </w:r>
      <w:r w:rsidRPr="00664C6A">
        <w:rPr>
          <w:rFonts w:asciiTheme="majorBidi" w:hAnsiTheme="majorBidi" w:cstheme="majorBidi"/>
          <w:sz w:val="24"/>
          <w:szCs w:val="24"/>
        </w:rPr>
        <w:t>confirmés ou des</w:t>
      </w:r>
      <w:r>
        <w:rPr>
          <w:rFonts w:asciiTheme="majorBidi" w:hAnsiTheme="majorBidi" w:cstheme="majorBidi"/>
          <w:sz w:val="24"/>
          <w:szCs w:val="24"/>
        </w:rPr>
        <w:t xml:space="preserve"> </w:t>
      </w:r>
      <w:r w:rsidRPr="00664C6A">
        <w:rPr>
          <w:rFonts w:asciiTheme="majorBidi" w:hAnsiTheme="majorBidi" w:cstheme="majorBidi"/>
          <w:sz w:val="24"/>
          <w:szCs w:val="24"/>
        </w:rPr>
        <w:t xml:space="preserve">sous-clones. Un clone (ou lignée cellulaire) est défini comme : </w:t>
      </w:r>
    </w:p>
    <w:p w:rsidR="00336371" w:rsidRDefault="00336371" w:rsidP="00336371">
      <w:pPr>
        <w:autoSpaceDE w:val="0"/>
        <w:autoSpaceDN w:val="0"/>
        <w:adjustRightInd w:val="0"/>
        <w:spacing w:after="0"/>
        <w:jc w:val="both"/>
        <w:rPr>
          <w:rFonts w:asciiTheme="majorBidi" w:hAnsiTheme="majorBidi" w:cstheme="majorBidi"/>
          <w:sz w:val="24"/>
          <w:szCs w:val="24"/>
        </w:rPr>
      </w:pPr>
      <w:r w:rsidRPr="00664C6A">
        <w:rPr>
          <w:rFonts w:asciiTheme="majorBidi" w:hAnsiTheme="majorBidi" w:cstheme="majorBidi"/>
          <w:sz w:val="24"/>
          <w:szCs w:val="24"/>
        </w:rPr>
        <w:t xml:space="preserve">a) 1 cellule normale, </w:t>
      </w:r>
    </w:p>
    <w:p w:rsidR="00336371" w:rsidRDefault="00336371" w:rsidP="00336371">
      <w:pPr>
        <w:autoSpaceDE w:val="0"/>
        <w:autoSpaceDN w:val="0"/>
        <w:adjustRightInd w:val="0"/>
        <w:spacing w:after="0"/>
        <w:jc w:val="both"/>
        <w:rPr>
          <w:rFonts w:asciiTheme="majorBidi" w:hAnsiTheme="majorBidi" w:cstheme="majorBidi"/>
          <w:sz w:val="24"/>
          <w:szCs w:val="24"/>
        </w:rPr>
      </w:pPr>
      <w:r w:rsidRPr="00664C6A">
        <w:rPr>
          <w:rFonts w:asciiTheme="majorBidi" w:hAnsiTheme="majorBidi" w:cstheme="majorBidi"/>
          <w:sz w:val="24"/>
          <w:szCs w:val="24"/>
        </w:rPr>
        <w:t>b) 2 cellule</w:t>
      </w:r>
      <w:r>
        <w:rPr>
          <w:rFonts w:asciiTheme="majorBidi" w:hAnsiTheme="majorBidi" w:cstheme="majorBidi"/>
          <w:sz w:val="24"/>
          <w:szCs w:val="24"/>
        </w:rPr>
        <w:t xml:space="preserve">s </w:t>
      </w:r>
      <w:r w:rsidRPr="00664C6A">
        <w:rPr>
          <w:rFonts w:asciiTheme="majorBidi" w:hAnsiTheme="majorBidi" w:cstheme="majorBidi"/>
          <w:sz w:val="24"/>
          <w:szCs w:val="24"/>
        </w:rPr>
        <w:t xml:space="preserve">ayant le même chromosome surnuméraire ou le même réarrangement, </w:t>
      </w:r>
    </w:p>
    <w:p w:rsidR="00336371" w:rsidRDefault="00336371" w:rsidP="00336371">
      <w:pPr>
        <w:autoSpaceDE w:val="0"/>
        <w:autoSpaceDN w:val="0"/>
        <w:adjustRightInd w:val="0"/>
        <w:spacing w:after="0"/>
        <w:jc w:val="both"/>
        <w:rPr>
          <w:rFonts w:asciiTheme="majorBidi" w:hAnsiTheme="majorBidi" w:cstheme="majorBidi"/>
          <w:sz w:val="24"/>
          <w:szCs w:val="24"/>
        </w:rPr>
      </w:pPr>
      <w:r w:rsidRPr="00664C6A">
        <w:rPr>
          <w:rFonts w:asciiTheme="majorBidi" w:hAnsiTheme="majorBidi" w:cstheme="majorBidi"/>
          <w:sz w:val="24"/>
          <w:szCs w:val="24"/>
        </w:rPr>
        <w:t>c) 3 cellules ayant perdu le</w:t>
      </w:r>
      <w:r>
        <w:rPr>
          <w:rFonts w:asciiTheme="majorBidi" w:hAnsiTheme="majorBidi" w:cstheme="majorBidi"/>
          <w:sz w:val="24"/>
          <w:szCs w:val="24"/>
        </w:rPr>
        <w:t xml:space="preserve"> </w:t>
      </w:r>
      <w:r w:rsidRPr="00664C6A">
        <w:rPr>
          <w:rFonts w:asciiTheme="majorBidi" w:hAnsiTheme="majorBidi" w:cstheme="majorBidi"/>
          <w:sz w:val="24"/>
          <w:szCs w:val="24"/>
        </w:rPr>
        <w:t xml:space="preserve">même chromosome. </w:t>
      </w:r>
    </w:p>
    <w:p w:rsidR="00336371" w:rsidRDefault="00336371" w:rsidP="00336371">
      <w:pPr>
        <w:autoSpaceDE w:val="0"/>
        <w:autoSpaceDN w:val="0"/>
        <w:adjustRightInd w:val="0"/>
        <w:spacing w:after="0"/>
        <w:ind w:firstLine="567"/>
        <w:jc w:val="both"/>
        <w:rPr>
          <w:rFonts w:asciiTheme="majorBidi" w:hAnsiTheme="majorBidi" w:cstheme="majorBidi"/>
          <w:sz w:val="24"/>
          <w:szCs w:val="24"/>
        </w:rPr>
      </w:pPr>
      <w:r w:rsidRPr="00664C6A">
        <w:rPr>
          <w:rFonts w:asciiTheme="majorBidi" w:hAnsiTheme="majorBidi" w:cstheme="majorBidi"/>
          <w:sz w:val="24"/>
          <w:szCs w:val="24"/>
        </w:rPr>
        <w:t xml:space="preserve">Si plusieurs clones existent, les caryotypes sont présentés dans </w:t>
      </w:r>
      <w:r w:rsidRPr="00952EB0">
        <w:rPr>
          <w:rFonts w:asciiTheme="majorBidi" w:hAnsiTheme="majorBidi" w:cstheme="majorBidi"/>
          <w:b/>
          <w:bCs/>
          <w:sz w:val="24"/>
          <w:szCs w:val="24"/>
        </w:rPr>
        <w:t>l’ordre décroissant</w:t>
      </w:r>
      <w:r w:rsidRPr="00664C6A">
        <w:rPr>
          <w:rFonts w:asciiTheme="majorBidi" w:hAnsiTheme="majorBidi" w:cstheme="majorBidi"/>
          <w:sz w:val="24"/>
          <w:szCs w:val="24"/>
        </w:rPr>
        <w:t xml:space="preserve"> du nombre de cellules de chacun des clones </w:t>
      </w:r>
      <w:r w:rsidRPr="00664C6A">
        <w:rPr>
          <w:rFonts w:asciiTheme="majorBidi" w:hAnsiTheme="majorBidi" w:cstheme="majorBidi"/>
          <w:b/>
          <w:bCs/>
          <w:sz w:val="24"/>
          <w:szCs w:val="24"/>
        </w:rPr>
        <w:t>mais le clone normal est toujours écrit</w:t>
      </w:r>
      <w:r>
        <w:rPr>
          <w:rFonts w:asciiTheme="majorBidi" w:hAnsiTheme="majorBidi" w:cstheme="majorBidi"/>
          <w:sz w:val="24"/>
          <w:szCs w:val="24"/>
        </w:rPr>
        <w:t xml:space="preserve"> </w:t>
      </w:r>
      <w:r w:rsidRPr="00664C6A">
        <w:rPr>
          <w:rFonts w:asciiTheme="majorBidi" w:hAnsiTheme="majorBidi" w:cstheme="majorBidi"/>
          <w:b/>
          <w:bCs/>
          <w:sz w:val="24"/>
          <w:szCs w:val="24"/>
        </w:rPr>
        <w:t>en dernier</w:t>
      </w:r>
      <w:r w:rsidRPr="00664C6A">
        <w:rPr>
          <w:rFonts w:asciiTheme="majorBidi" w:hAnsiTheme="majorBidi" w:cstheme="majorBidi"/>
          <w:sz w:val="24"/>
          <w:szCs w:val="24"/>
        </w:rPr>
        <w:t xml:space="preserve">. Si les clones anormaux sont de même taille, d’abord les clones avec une </w:t>
      </w:r>
      <w:r w:rsidRPr="001158CE">
        <w:rPr>
          <w:rFonts w:asciiTheme="majorBidi" w:hAnsiTheme="majorBidi" w:cstheme="majorBidi"/>
          <w:b/>
          <w:bCs/>
          <w:sz w:val="24"/>
          <w:szCs w:val="24"/>
        </w:rPr>
        <w:t>anomalie numérique</w:t>
      </w:r>
      <w:r w:rsidRPr="00664C6A">
        <w:rPr>
          <w:rFonts w:asciiTheme="majorBidi" w:hAnsiTheme="majorBidi" w:cstheme="majorBidi"/>
          <w:sz w:val="24"/>
          <w:szCs w:val="24"/>
        </w:rPr>
        <w:t>, par ordre ceux qui ont une anomalie gonosomique, puis par ordre croissant de</w:t>
      </w:r>
      <w:r>
        <w:rPr>
          <w:rFonts w:asciiTheme="majorBidi" w:hAnsiTheme="majorBidi" w:cstheme="majorBidi"/>
          <w:sz w:val="24"/>
          <w:szCs w:val="24"/>
        </w:rPr>
        <w:t xml:space="preserve"> </w:t>
      </w:r>
      <w:r w:rsidRPr="00664C6A">
        <w:rPr>
          <w:rFonts w:asciiTheme="majorBidi" w:hAnsiTheme="majorBidi" w:cstheme="majorBidi"/>
          <w:sz w:val="24"/>
          <w:szCs w:val="24"/>
        </w:rPr>
        <w:t>chromosomes s’ils sont plusieurs, puis les clones avec anomalies de structure. Les différents</w:t>
      </w:r>
      <w:r>
        <w:rPr>
          <w:rFonts w:asciiTheme="majorBidi" w:hAnsiTheme="majorBidi" w:cstheme="majorBidi"/>
          <w:sz w:val="24"/>
          <w:szCs w:val="24"/>
        </w:rPr>
        <w:t xml:space="preserve"> </w:t>
      </w:r>
      <w:r w:rsidRPr="00664C6A">
        <w:rPr>
          <w:rFonts w:asciiTheme="majorBidi" w:hAnsiTheme="majorBidi" w:cstheme="majorBidi"/>
          <w:sz w:val="24"/>
          <w:szCs w:val="24"/>
        </w:rPr>
        <w:t>clones sont séparés par une barre inclinée (</w:t>
      </w:r>
      <w:r w:rsidRPr="00664C6A">
        <w:rPr>
          <w:rFonts w:asciiTheme="majorBidi" w:hAnsiTheme="majorBidi" w:cstheme="majorBidi"/>
          <w:b/>
          <w:bCs/>
          <w:sz w:val="24"/>
          <w:szCs w:val="24"/>
        </w:rPr>
        <w:t>/</w:t>
      </w:r>
      <w:r w:rsidRPr="00664C6A">
        <w:rPr>
          <w:rFonts w:asciiTheme="majorBidi" w:hAnsiTheme="majorBidi" w:cstheme="majorBidi"/>
          <w:sz w:val="24"/>
          <w:szCs w:val="24"/>
        </w:rPr>
        <w:t>) et le nombre de cellules de chaque clone indiqué</w:t>
      </w:r>
      <w:r>
        <w:rPr>
          <w:rFonts w:asciiTheme="majorBidi" w:hAnsiTheme="majorBidi" w:cstheme="majorBidi"/>
          <w:sz w:val="24"/>
          <w:szCs w:val="24"/>
        </w:rPr>
        <w:t xml:space="preserve"> </w:t>
      </w:r>
      <w:r w:rsidRPr="00664C6A">
        <w:rPr>
          <w:rFonts w:asciiTheme="majorBidi" w:hAnsiTheme="majorBidi" w:cstheme="majorBidi"/>
          <w:sz w:val="24"/>
          <w:szCs w:val="24"/>
        </w:rPr>
        <w:t xml:space="preserve">entre crochets [ ] juste après la formule </w:t>
      </w:r>
      <w:r w:rsidRPr="00664C6A">
        <w:rPr>
          <w:rFonts w:asciiTheme="majorBidi" w:hAnsiTheme="majorBidi" w:cstheme="majorBidi"/>
          <w:b/>
          <w:bCs/>
          <w:sz w:val="24"/>
          <w:szCs w:val="24"/>
        </w:rPr>
        <w:t>sans espace</w:t>
      </w:r>
      <w:r w:rsidRPr="00664C6A">
        <w:rPr>
          <w:rFonts w:asciiTheme="majorBidi" w:hAnsiTheme="majorBidi" w:cstheme="majorBidi"/>
          <w:sz w:val="24"/>
          <w:szCs w:val="24"/>
        </w:rPr>
        <w:t>.</w:t>
      </w:r>
    </w:p>
    <w:p w:rsidR="00336371" w:rsidRPr="00664C6A" w:rsidRDefault="00336371" w:rsidP="00336371">
      <w:pPr>
        <w:autoSpaceDE w:val="0"/>
        <w:autoSpaceDN w:val="0"/>
        <w:adjustRightInd w:val="0"/>
        <w:spacing w:after="0"/>
        <w:jc w:val="both"/>
        <w:rPr>
          <w:rFonts w:asciiTheme="majorBidi" w:hAnsiTheme="majorBidi" w:cstheme="majorBidi"/>
          <w:sz w:val="24"/>
          <w:szCs w:val="24"/>
        </w:rPr>
      </w:pPr>
      <w:r w:rsidRPr="00664C6A">
        <w:rPr>
          <w:rFonts w:asciiTheme="majorBidi" w:hAnsiTheme="majorBidi" w:cstheme="majorBidi"/>
          <w:sz w:val="24"/>
          <w:szCs w:val="24"/>
        </w:rPr>
        <w:t>Pour les mosaïques constitutionnelles le symbole mos suivi d’un espace peut être mis devant la formule.</w:t>
      </w:r>
    </w:p>
    <w:p w:rsidR="00336371" w:rsidRPr="00664C6A" w:rsidRDefault="00336371" w:rsidP="00336371">
      <w:pPr>
        <w:autoSpaceDE w:val="0"/>
        <w:autoSpaceDN w:val="0"/>
        <w:adjustRightInd w:val="0"/>
        <w:spacing w:after="0"/>
        <w:jc w:val="both"/>
        <w:rPr>
          <w:rFonts w:asciiTheme="majorBidi" w:hAnsiTheme="majorBidi" w:cstheme="majorBidi"/>
          <w:sz w:val="24"/>
          <w:szCs w:val="24"/>
        </w:rPr>
      </w:pPr>
      <w:r w:rsidRPr="00664C6A">
        <w:rPr>
          <w:rFonts w:asciiTheme="majorBidi" w:hAnsiTheme="majorBidi" w:cstheme="majorBidi"/>
          <w:sz w:val="24"/>
          <w:szCs w:val="24"/>
        </w:rPr>
        <w:t>mos 45,X[15]/47,XXX[10]/46,XX[23] ou 45,X[15]/47,XXX[10]/46,XX[23]</w:t>
      </w:r>
    </w:p>
    <w:p w:rsidR="00336371" w:rsidRDefault="00336371" w:rsidP="00336371">
      <w:pPr>
        <w:autoSpaceDE w:val="0"/>
        <w:autoSpaceDN w:val="0"/>
        <w:adjustRightInd w:val="0"/>
        <w:spacing w:after="0"/>
        <w:jc w:val="both"/>
        <w:rPr>
          <w:rFonts w:asciiTheme="majorBidi" w:hAnsiTheme="majorBidi" w:cstheme="majorBidi"/>
          <w:sz w:val="24"/>
          <w:szCs w:val="24"/>
        </w:rPr>
      </w:pPr>
      <w:r w:rsidRPr="00664C6A">
        <w:rPr>
          <w:rFonts w:asciiTheme="majorBidi" w:hAnsiTheme="majorBidi" w:cstheme="majorBidi"/>
          <w:sz w:val="24"/>
          <w:szCs w:val="24"/>
        </w:rPr>
        <w:t>mos 45,X[25]/46,X,i(X)(q10)[25] ou 45,X[25]/46,X,i(X)(q10)[25]</w:t>
      </w:r>
    </w:p>
    <w:p w:rsidR="00336371" w:rsidRDefault="00336371" w:rsidP="00336371">
      <w:pPr>
        <w:autoSpaceDE w:val="0"/>
        <w:autoSpaceDN w:val="0"/>
        <w:adjustRightInd w:val="0"/>
        <w:spacing w:after="0"/>
        <w:jc w:val="both"/>
        <w:rPr>
          <w:rFonts w:asciiTheme="majorBidi" w:hAnsiTheme="majorBidi" w:cstheme="majorBidi"/>
          <w:sz w:val="32"/>
          <w:szCs w:val="32"/>
        </w:rPr>
      </w:pPr>
    </w:p>
    <w:p w:rsidR="00336371" w:rsidRPr="001158CE" w:rsidRDefault="00336371" w:rsidP="00EB7AB8">
      <w:pPr>
        <w:pStyle w:val="Paragraphedeliste"/>
        <w:numPr>
          <w:ilvl w:val="1"/>
          <w:numId w:val="56"/>
        </w:numPr>
        <w:spacing w:after="0"/>
        <w:jc w:val="both"/>
        <w:rPr>
          <w:rFonts w:asciiTheme="majorBidi" w:hAnsiTheme="majorBidi" w:cstheme="majorBidi"/>
          <w:sz w:val="18"/>
          <w:szCs w:val="18"/>
          <w:u w:val="single"/>
        </w:rPr>
      </w:pPr>
      <w:r w:rsidRPr="001158CE">
        <w:rPr>
          <w:rFonts w:asciiTheme="majorBidi" w:hAnsiTheme="majorBidi" w:cstheme="majorBidi"/>
          <w:b/>
          <w:bCs/>
          <w:sz w:val="24"/>
          <w:szCs w:val="24"/>
          <w:u w:val="single"/>
        </w:rPr>
        <w:lastRenderedPageBreak/>
        <w:t>Désignations et symboles particuliers</w:t>
      </w:r>
    </w:p>
    <w:p w:rsidR="00336371" w:rsidRPr="001158CE" w:rsidRDefault="00336371" w:rsidP="00EB7AB8">
      <w:pPr>
        <w:pStyle w:val="Paragraphedeliste"/>
        <w:numPr>
          <w:ilvl w:val="2"/>
          <w:numId w:val="56"/>
        </w:numPr>
        <w:autoSpaceDE w:val="0"/>
        <w:autoSpaceDN w:val="0"/>
        <w:adjustRightInd w:val="0"/>
        <w:spacing w:after="0"/>
        <w:jc w:val="both"/>
        <w:rPr>
          <w:rFonts w:asciiTheme="majorBidi" w:hAnsiTheme="majorBidi" w:cstheme="majorBidi"/>
          <w:b/>
          <w:bCs/>
          <w:sz w:val="24"/>
          <w:szCs w:val="24"/>
          <w:u w:val="single"/>
        </w:rPr>
      </w:pPr>
      <w:r w:rsidRPr="001158CE">
        <w:rPr>
          <w:rFonts w:asciiTheme="majorBidi" w:hAnsiTheme="majorBidi" w:cstheme="majorBidi"/>
          <w:b/>
          <w:bCs/>
          <w:sz w:val="24"/>
          <w:szCs w:val="24"/>
          <w:u w:val="single"/>
        </w:rPr>
        <w:t>Segment chromosomique d’origine inconnue</w:t>
      </w:r>
    </w:p>
    <w:p w:rsidR="00336371" w:rsidRPr="00251D4C" w:rsidRDefault="00336371" w:rsidP="00336371">
      <w:pPr>
        <w:autoSpaceDE w:val="0"/>
        <w:autoSpaceDN w:val="0"/>
        <w:adjustRightInd w:val="0"/>
        <w:spacing w:after="0"/>
        <w:ind w:firstLine="567"/>
        <w:jc w:val="both"/>
        <w:rPr>
          <w:rFonts w:asciiTheme="majorBidi" w:hAnsiTheme="majorBidi" w:cstheme="majorBidi"/>
          <w:sz w:val="24"/>
          <w:szCs w:val="24"/>
        </w:rPr>
      </w:pPr>
      <w:r w:rsidRPr="00251D4C">
        <w:rPr>
          <w:rFonts w:asciiTheme="majorBidi" w:hAnsiTheme="majorBidi" w:cstheme="majorBidi"/>
          <w:sz w:val="24"/>
          <w:szCs w:val="24"/>
        </w:rPr>
        <w:t xml:space="preserve">Le terme </w:t>
      </w:r>
      <w:r w:rsidRPr="00251D4C">
        <w:rPr>
          <w:rFonts w:asciiTheme="majorBidi" w:hAnsiTheme="majorBidi" w:cstheme="majorBidi"/>
          <w:b/>
          <w:bCs/>
          <w:sz w:val="24"/>
          <w:szCs w:val="24"/>
        </w:rPr>
        <w:t xml:space="preserve">add </w:t>
      </w:r>
      <w:r w:rsidRPr="00251D4C">
        <w:rPr>
          <w:rFonts w:asciiTheme="majorBidi" w:hAnsiTheme="majorBidi" w:cstheme="majorBidi"/>
          <w:sz w:val="24"/>
          <w:szCs w:val="24"/>
        </w:rPr>
        <w:t>est utilisé pour indiquer qu’un chromosome a reçu un segment chromosomique non identifié. Ce</w:t>
      </w:r>
      <w:r>
        <w:rPr>
          <w:rFonts w:asciiTheme="majorBidi" w:hAnsiTheme="majorBidi" w:cstheme="majorBidi"/>
          <w:sz w:val="24"/>
          <w:szCs w:val="24"/>
        </w:rPr>
        <w:t xml:space="preserve"> </w:t>
      </w:r>
      <w:r w:rsidRPr="00251D4C">
        <w:rPr>
          <w:rFonts w:asciiTheme="majorBidi" w:hAnsiTheme="majorBidi" w:cstheme="majorBidi"/>
          <w:sz w:val="24"/>
          <w:szCs w:val="24"/>
        </w:rPr>
        <w:t>chromosome est délété pour le segment distal au point de cassure. En fonction du point de cassure et de la longueur</w:t>
      </w:r>
      <w:r>
        <w:rPr>
          <w:rFonts w:asciiTheme="majorBidi" w:hAnsiTheme="majorBidi" w:cstheme="majorBidi"/>
          <w:sz w:val="24"/>
          <w:szCs w:val="24"/>
        </w:rPr>
        <w:t xml:space="preserve"> </w:t>
      </w:r>
      <w:r w:rsidRPr="00251D4C">
        <w:rPr>
          <w:rFonts w:asciiTheme="majorBidi" w:hAnsiTheme="majorBidi" w:cstheme="majorBidi"/>
          <w:sz w:val="24"/>
          <w:szCs w:val="24"/>
        </w:rPr>
        <w:t>du segment inconnu ajouté, le bras du chromosome sera plus long ou plus court. La désignation « p+ » ou « p- »</w:t>
      </w:r>
      <w:r>
        <w:rPr>
          <w:rFonts w:asciiTheme="majorBidi" w:hAnsiTheme="majorBidi" w:cstheme="majorBidi"/>
          <w:sz w:val="24"/>
          <w:szCs w:val="24"/>
        </w:rPr>
        <w:t xml:space="preserve"> </w:t>
      </w:r>
      <w:r w:rsidRPr="00251D4C">
        <w:rPr>
          <w:rFonts w:asciiTheme="majorBidi" w:hAnsiTheme="majorBidi" w:cstheme="majorBidi"/>
          <w:sz w:val="24"/>
          <w:szCs w:val="24"/>
        </w:rPr>
        <w:t>peut être utilisée dans le texte mais pas dans la formule.</w:t>
      </w:r>
    </w:p>
    <w:p w:rsidR="00336371" w:rsidRDefault="00336371" w:rsidP="00336371">
      <w:pPr>
        <w:autoSpaceDE w:val="0"/>
        <w:autoSpaceDN w:val="0"/>
        <w:adjustRightInd w:val="0"/>
        <w:spacing w:after="0"/>
        <w:jc w:val="both"/>
        <w:rPr>
          <w:rFonts w:asciiTheme="majorBidi" w:hAnsiTheme="majorBidi" w:cstheme="majorBidi"/>
          <w:sz w:val="24"/>
          <w:szCs w:val="24"/>
        </w:rPr>
      </w:pPr>
      <w:r w:rsidRPr="00251D4C">
        <w:rPr>
          <w:rFonts w:asciiTheme="majorBidi" w:hAnsiTheme="majorBidi" w:cstheme="majorBidi"/>
          <w:b/>
          <w:bCs/>
          <w:sz w:val="24"/>
          <w:szCs w:val="24"/>
        </w:rPr>
        <w:t xml:space="preserve">46,XY,add(12)(q13) </w:t>
      </w:r>
      <w:r w:rsidRPr="00251D4C">
        <w:rPr>
          <w:rFonts w:asciiTheme="majorBidi" w:hAnsiTheme="majorBidi" w:cstheme="majorBidi"/>
          <w:sz w:val="24"/>
          <w:szCs w:val="24"/>
        </w:rPr>
        <w:t>présence d’un segment chromosomique d’origine inconnue sur</w:t>
      </w:r>
      <w:r>
        <w:rPr>
          <w:rFonts w:asciiTheme="majorBidi" w:hAnsiTheme="majorBidi" w:cstheme="majorBidi"/>
          <w:sz w:val="24"/>
          <w:szCs w:val="24"/>
        </w:rPr>
        <w:t xml:space="preserve"> </w:t>
      </w:r>
      <w:r w:rsidRPr="00251D4C">
        <w:rPr>
          <w:rFonts w:asciiTheme="majorBidi" w:hAnsiTheme="majorBidi" w:cstheme="majorBidi"/>
          <w:sz w:val="24"/>
          <w:szCs w:val="24"/>
        </w:rPr>
        <w:t>le bras long d’un chromosome 12 à partir de la bande 12q13.</w:t>
      </w:r>
    </w:p>
    <w:p w:rsidR="00336371" w:rsidRDefault="00336371" w:rsidP="00336371">
      <w:pPr>
        <w:autoSpaceDE w:val="0"/>
        <w:autoSpaceDN w:val="0"/>
        <w:adjustRightInd w:val="0"/>
        <w:spacing w:after="0"/>
        <w:jc w:val="both"/>
        <w:rPr>
          <w:rFonts w:asciiTheme="majorBidi" w:hAnsiTheme="majorBidi" w:cstheme="majorBidi"/>
          <w:b/>
          <w:bCs/>
          <w:sz w:val="24"/>
          <w:szCs w:val="24"/>
        </w:rPr>
      </w:pPr>
    </w:p>
    <w:p w:rsidR="00336371" w:rsidRPr="001158CE" w:rsidRDefault="00336371" w:rsidP="00EB7AB8">
      <w:pPr>
        <w:pStyle w:val="Paragraphedeliste"/>
        <w:numPr>
          <w:ilvl w:val="2"/>
          <w:numId w:val="56"/>
        </w:numPr>
        <w:tabs>
          <w:tab w:val="left" w:pos="1701"/>
        </w:tabs>
        <w:autoSpaceDE w:val="0"/>
        <w:autoSpaceDN w:val="0"/>
        <w:adjustRightInd w:val="0"/>
        <w:spacing w:after="0"/>
        <w:ind w:left="1134" w:firstLine="0"/>
        <w:jc w:val="both"/>
        <w:rPr>
          <w:rFonts w:asciiTheme="majorBidi" w:hAnsiTheme="majorBidi" w:cstheme="majorBidi"/>
          <w:b/>
          <w:bCs/>
          <w:sz w:val="24"/>
          <w:szCs w:val="24"/>
          <w:u w:val="single"/>
        </w:rPr>
      </w:pPr>
      <w:r w:rsidRPr="001158CE">
        <w:rPr>
          <w:rFonts w:asciiTheme="majorBidi" w:hAnsiTheme="majorBidi" w:cstheme="majorBidi"/>
          <w:b/>
          <w:bCs/>
          <w:sz w:val="24"/>
          <w:szCs w:val="24"/>
          <w:u w:val="single"/>
        </w:rPr>
        <w:t>Multiples copies</w:t>
      </w:r>
    </w:p>
    <w:p w:rsidR="00336371" w:rsidRPr="00251D4C" w:rsidRDefault="00336371" w:rsidP="00336371">
      <w:pPr>
        <w:autoSpaceDE w:val="0"/>
        <w:autoSpaceDN w:val="0"/>
        <w:adjustRightInd w:val="0"/>
        <w:spacing w:after="0"/>
        <w:ind w:firstLine="567"/>
        <w:jc w:val="both"/>
        <w:rPr>
          <w:rFonts w:asciiTheme="majorBidi" w:hAnsiTheme="majorBidi" w:cstheme="majorBidi"/>
          <w:sz w:val="24"/>
          <w:szCs w:val="24"/>
        </w:rPr>
      </w:pPr>
      <w:r w:rsidRPr="00251D4C">
        <w:rPr>
          <w:rFonts w:asciiTheme="majorBidi" w:hAnsiTheme="majorBidi" w:cstheme="majorBidi"/>
          <w:sz w:val="24"/>
          <w:szCs w:val="24"/>
        </w:rPr>
        <w:t>Le signe multiplié (x) est utilisé pour indiquer qu’un chromosome anormal existe en plusieurs exemplaires. Il ne</w:t>
      </w:r>
      <w:r>
        <w:rPr>
          <w:rFonts w:asciiTheme="majorBidi" w:hAnsiTheme="majorBidi" w:cstheme="majorBidi"/>
          <w:sz w:val="24"/>
          <w:szCs w:val="24"/>
        </w:rPr>
        <w:t xml:space="preserve"> </w:t>
      </w:r>
      <w:r w:rsidRPr="00251D4C">
        <w:rPr>
          <w:rFonts w:asciiTheme="majorBidi" w:hAnsiTheme="majorBidi" w:cstheme="majorBidi"/>
          <w:sz w:val="24"/>
          <w:szCs w:val="24"/>
        </w:rPr>
        <w:t>peut pas être utilisé pour des chromosomes normaux.</w:t>
      </w:r>
    </w:p>
    <w:p w:rsidR="00336371" w:rsidRPr="00251D4C" w:rsidRDefault="00336371" w:rsidP="00336371">
      <w:pPr>
        <w:autoSpaceDE w:val="0"/>
        <w:autoSpaceDN w:val="0"/>
        <w:adjustRightInd w:val="0"/>
        <w:spacing w:after="0"/>
        <w:jc w:val="both"/>
        <w:rPr>
          <w:rFonts w:asciiTheme="majorBidi" w:hAnsiTheme="majorBidi" w:cstheme="majorBidi"/>
          <w:sz w:val="24"/>
          <w:szCs w:val="24"/>
        </w:rPr>
      </w:pPr>
      <w:r w:rsidRPr="00251D4C">
        <w:rPr>
          <w:rFonts w:asciiTheme="majorBidi" w:hAnsiTheme="majorBidi" w:cstheme="majorBidi"/>
          <w:b/>
          <w:bCs/>
          <w:sz w:val="24"/>
          <w:szCs w:val="24"/>
        </w:rPr>
        <w:t>46,XX,del(6)(q13q23)x2</w:t>
      </w:r>
      <w:r>
        <w:rPr>
          <w:rFonts w:asciiTheme="majorBidi" w:hAnsiTheme="majorBidi" w:cstheme="majorBidi"/>
          <w:b/>
          <w:bCs/>
          <w:sz w:val="24"/>
          <w:szCs w:val="24"/>
        </w:rPr>
        <w:t> :</w:t>
      </w:r>
      <w:r w:rsidRPr="00251D4C">
        <w:rPr>
          <w:rFonts w:asciiTheme="majorBidi" w:hAnsiTheme="majorBidi" w:cstheme="majorBidi"/>
          <w:b/>
          <w:bCs/>
          <w:sz w:val="24"/>
          <w:szCs w:val="24"/>
        </w:rPr>
        <w:t xml:space="preserve"> </w:t>
      </w:r>
      <w:r w:rsidRPr="00251D4C">
        <w:rPr>
          <w:rFonts w:asciiTheme="majorBidi" w:hAnsiTheme="majorBidi" w:cstheme="majorBidi"/>
          <w:sz w:val="24"/>
          <w:szCs w:val="24"/>
        </w:rPr>
        <w:t>la même délétion intercalaire est observée sur les deux</w:t>
      </w:r>
      <w:r>
        <w:rPr>
          <w:rFonts w:asciiTheme="majorBidi" w:hAnsiTheme="majorBidi" w:cstheme="majorBidi"/>
          <w:sz w:val="24"/>
          <w:szCs w:val="24"/>
        </w:rPr>
        <w:t xml:space="preserve"> </w:t>
      </w:r>
      <w:r w:rsidRPr="00251D4C">
        <w:rPr>
          <w:rFonts w:asciiTheme="majorBidi" w:hAnsiTheme="majorBidi" w:cstheme="majorBidi"/>
          <w:sz w:val="24"/>
          <w:szCs w:val="24"/>
        </w:rPr>
        <w:t>chromosomes 6.</w:t>
      </w:r>
    </w:p>
    <w:p w:rsidR="00336371" w:rsidRDefault="00336371" w:rsidP="00336371">
      <w:pPr>
        <w:jc w:val="both"/>
        <w:rPr>
          <w:rFonts w:asciiTheme="majorBidi" w:hAnsiTheme="majorBidi" w:cstheme="majorBidi"/>
          <w:sz w:val="24"/>
          <w:szCs w:val="24"/>
        </w:rPr>
      </w:pPr>
      <w:r w:rsidRPr="00251D4C">
        <w:rPr>
          <w:rFonts w:asciiTheme="majorBidi" w:hAnsiTheme="majorBidi" w:cstheme="majorBidi"/>
          <w:b/>
          <w:bCs/>
          <w:sz w:val="24"/>
          <w:szCs w:val="24"/>
        </w:rPr>
        <w:t>48,XX,+8,+8 et non 48,XX,+8x2</w:t>
      </w:r>
      <w:r>
        <w:rPr>
          <w:rFonts w:asciiTheme="majorBidi" w:hAnsiTheme="majorBidi" w:cstheme="majorBidi"/>
          <w:b/>
          <w:bCs/>
          <w:sz w:val="24"/>
          <w:szCs w:val="24"/>
        </w:rPr>
        <w:t xml:space="preserve"> :  </w:t>
      </w:r>
      <w:r w:rsidRPr="001158CE">
        <w:rPr>
          <w:rFonts w:asciiTheme="majorBidi" w:hAnsiTheme="majorBidi" w:cstheme="majorBidi"/>
          <w:sz w:val="24"/>
          <w:szCs w:val="24"/>
        </w:rPr>
        <w:t>tétrasomie 8</w:t>
      </w:r>
    </w:p>
    <w:p w:rsidR="00336371" w:rsidRPr="001158CE" w:rsidRDefault="00336371" w:rsidP="00EB7AB8">
      <w:pPr>
        <w:pStyle w:val="Paragraphedeliste"/>
        <w:numPr>
          <w:ilvl w:val="2"/>
          <w:numId w:val="56"/>
        </w:numPr>
        <w:autoSpaceDE w:val="0"/>
        <w:autoSpaceDN w:val="0"/>
        <w:adjustRightInd w:val="0"/>
        <w:spacing w:after="0"/>
        <w:jc w:val="both"/>
        <w:rPr>
          <w:rFonts w:asciiTheme="majorBidi" w:hAnsiTheme="majorBidi" w:cstheme="majorBidi"/>
          <w:b/>
          <w:bCs/>
          <w:sz w:val="24"/>
          <w:szCs w:val="24"/>
          <w:u w:val="single"/>
        </w:rPr>
      </w:pPr>
      <w:r w:rsidRPr="001158CE">
        <w:rPr>
          <w:rFonts w:asciiTheme="majorBidi" w:hAnsiTheme="majorBidi" w:cstheme="majorBidi"/>
          <w:b/>
          <w:bCs/>
          <w:sz w:val="24"/>
          <w:szCs w:val="24"/>
          <w:u w:val="single"/>
        </w:rPr>
        <w:t>Incertitude</w:t>
      </w:r>
    </w:p>
    <w:p w:rsidR="00336371" w:rsidRDefault="00336371" w:rsidP="00336371">
      <w:pPr>
        <w:autoSpaceDE w:val="0"/>
        <w:autoSpaceDN w:val="0"/>
        <w:adjustRightInd w:val="0"/>
        <w:spacing w:after="0"/>
        <w:ind w:firstLine="567"/>
        <w:jc w:val="both"/>
        <w:rPr>
          <w:rFonts w:asciiTheme="majorBidi" w:hAnsiTheme="majorBidi" w:cstheme="majorBidi"/>
          <w:sz w:val="24"/>
          <w:szCs w:val="24"/>
        </w:rPr>
      </w:pPr>
      <w:r w:rsidRPr="005F66F9">
        <w:rPr>
          <w:rFonts w:asciiTheme="majorBidi" w:hAnsiTheme="majorBidi" w:cstheme="majorBidi"/>
          <w:sz w:val="24"/>
          <w:szCs w:val="24"/>
        </w:rPr>
        <w:t>Un point d’interrogation (</w:t>
      </w:r>
      <w:r w:rsidRPr="005F66F9">
        <w:rPr>
          <w:rFonts w:asciiTheme="majorBidi" w:hAnsiTheme="majorBidi" w:cstheme="majorBidi"/>
          <w:b/>
          <w:bCs/>
          <w:sz w:val="24"/>
          <w:szCs w:val="24"/>
        </w:rPr>
        <w:t>?</w:t>
      </w:r>
      <w:r w:rsidRPr="005F66F9">
        <w:rPr>
          <w:rFonts w:asciiTheme="majorBidi" w:hAnsiTheme="majorBidi" w:cstheme="majorBidi"/>
          <w:sz w:val="24"/>
          <w:szCs w:val="24"/>
        </w:rPr>
        <w:t>) indique que l’identification du chromosome ou du remaniement n’est pas sûre. Il est</w:t>
      </w:r>
      <w:r>
        <w:rPr>
          <w:rFonts w:asciiTheme="majorBidi" w:hAnsiTheme="majorBidi" w:cstheme="majorBidi"/>
          <w:sz w:val="24"/>
          <w:szCs w:val="24"/>
        </w:rPr>
        <w:t xml:space="preserve"> </w:t>
      </w:r>
      <w:r w:rsidRPr="005F66F9">
        <w:rPr>
          <w:rFonts w:asciiTheme="majorBidi" w:hAnsiTheme="majorBidi" w:cstheme="majorBidi"/>
          <w:sz w:val="24"/>
          <w:szCs w:val="24"/>
        </w:rPr>
        <w:t xml:space="preserve">placé avant le terme incertain. Il peut aussi remplacer le numéro du chromosome, la région ou la bande. </w:t>
      </w:r>
    </w:p>
    <w:p w:rsidR="00336371" w:rsidRDefault="00336371" w:rsidP="00336371">
      <w:pPr>
        <w:autoSpaceDE w:val="0"/>
        <w:autoSpaceDN w:val="0"/>
        <w:adjustRightInd w:val="0"/>
        <w:spacing w:after="0"/>
        <w:ind w:firstLine="567"/>
        <w:jc w:val="both"/>
        <w:rPr>
          <w:rFonts w:asciiTheme="majorBidi" w:hAnsiTheme="majorBidi" w:cstheme="majorBidi"/>
          <w:sz w:val="24"/>
          <w:szCs w:val="24"/>
        </w:rPr>
      </w:pPr>
      <w:r w:rsidRPr="005F66F9">
        <w:rPr>
          <w:rFonts w:asciiTheme="majorBidi" w:hAnsiTheme="majorBidi" w:cstheme="majorBidi"/>
          <w:sz w:val="24"/>
          <w:szCs w:val="24"/>
        </w:rPr>
        <w:t>Un signe</w:t>
      </w:r>
      <w:r>
        <w:rPr>
          <w:rFonts w:asciiTheme="majorBidi" w:hAnsiTheme="majorBidi" w:cstheme="majorBidi"/>
          <w:sz w:val="24"/>
          <w:szCs w:val="24"/>
        </w:rPr>
        <w:t xml:space="preserve"> </w:t>
      </w:r>
      <w:r w:rsidRPr="005F66F9">
        <w:rPr>
          <w:rFonts w:asciiTheme="majorBidi" w:hAnsiTheme="majorBidi" w:cstheme="majorBidi"/>
          <w:sz w:val="24"/>
          <w:szCs w:val="24"/>
        </w:rPr>
        <w:t>approximatif (</w:t>
      </w:r>
      <w:r w:rsidRPr="005F66F9">
        <w:rPr>
          <w:rFonts w:asciiTheme="majorBidi" w:hAnsiTheme="majorBidi" w:cstheme="majorBidi"/>
          <w:b/>
          <w:bCs/>
          <w:sz w:val="24"/>
          <w:szCs w:val="24"/>
        </w:rPr>
        <w:t>~</w:t>
      </w:r>
      <w:r w:rsidRPr="005F66F9">
        <w:rPr>
          <w:rFonts w:asciiTheme="majorBidi" w:hAnsiTheme="majorBidi" w:cstheme="majorBidi"/>
          <w:sz w:val="24"/>
          <w:szCs w:val="24"/>
        </w:rPr>
        <w:t xml:space="preserve">) est utilisé pour indiquer l’intervalle d’incertitude. </w:t>
      </w:r>
    </w:p>
    <w:p w:rsidR="00336371" w:rsidRDefault="00336371" w:rsidP="00336371">
      <w:pPr>
        <w:autoSpaceDE w:val="0"/>
        <w:autoSpaceDN w:val="0"/>
        <w:adjustRightInd w:val="0"/>
        <w:spacing w:after="0"/>
        <w:ind w:firstLine="567"/>
        <w:jc w:val="both"/>
        <w:rPr>
          <w:rFonts w:asciiTheme="majorBidi" w:hAnsiTheme="majorBidi" w:cstheme="majorBidi"/>
          <w:sz w:val="24"/>
          <w:szCs w:val="24"/>
        </w:rPr>
      </w:pPr>
      <w:r w:rsidRPr="005F66F9">
        <w:rPr>
          <w:rFonts w:asciiTheme="majorBidi" w:hAnsiTheme="majorBidi" w:cstheme="majorBidi"/>
          <w:sz w:val="24"/>
          <w:szCs w:val="24"/>
        </w:rPr>
        <w:t xml:space="preserve">Le terme </w:t>
      </w:r>
      <w:r w:rsidRPr="005F66F9">
        <w:rPr>
          <w:rFonts w:asciiTheme="majorBidi" w:hAnsiTheme="majorBidi" w:cstheme="majorBidi"/>
          <w:b/>
          <w:bCs/>
          <w:sz w:val="24"/>
          <w:szCs w:val="24"/>
        </w:rPr>
        <w:t xml:space="preserve">or </w:t>
      </w:r>
      <w:r w:rsidRPr="005F66F9">
        <w:rPr>
          <w:rFonts w:asciiTheme="majorBidi" w:hAnsiTheme="majorBidi" w:cstheme="majorBidi"/>
          <w:sz w:val="24"/>
          <w:szCs w:val="24"/>
        </w:rPr>
        <w:t>indique une interprétation</w:t>
      </w:r>
      <w:r>
        <w:rPr>
          <w:rFonts w:asciiTheme="majorBidi" w:hAnsiTheme="majorBidi" w:cstheme="majorBidi"/>
          <w:sz w:val="24"/>
          <w:szCs w:val="24"/>
        </w:rPr>
        <w:t xml:space="preserve"> </w:t>
      </w:r>
      <w:r w:rsidRPr="005F66F9">
        <w:rPr>
          <w:rFonts w:asciiTheme="majorBidi" w:hAnsiTheme="majorBidi" w:cstheme="majorBidi"/>
          <w:sz w:val="24"/>
          <w:szCs w:val="24"/>
        </w:rPr>
        <w:t xml:space="preserve">alternative. </w:t>
      </w:r>
    </w:p>
    <w:p w:rsidR="00336371" w:rsidRPr="005F66F9" w:rsidRDefault="00336371" w:rsidP="00336371">
      <w:pPr>
        <w:autoSpaceDE w:val="0"/>
        <w:autoSpaceDN w:val="0"/>
        <w:adjustRightInd w:val="0"/>
        <w:spacing w:after="0"/>
        <w:ind w:firstLine="567"/>
        <w:jc w:val="both"/>
        <w:rPr>
          <w:rFonts w:asciiTheme="majorBidi" w:hAnsiTheme="majorBidi" w:cstheme="majorBidi"/>
          <w:sz w:val="24"/>
          <w:szCs w:val="24"/>
        </w:rPr>
      </w:pPr>
      <w:r w:rsidRPr="005F66F9">
        <w:rPr>
          <w:rFonts w:asciiTheme="majorBidi" w:hAnsiTheme="majorBidi" w:cstheme="majorBidi"/>
          <w:sz w:val="24"/>
          <w:szCs w:val="24"/>
        </w:rPr>
        <w:t xml:space="preserve">Le terme </w:t>
      </w:r>
      <w:r w:rsidRPr="005F66F9">
        <w:rPr>
          <w:rFonts w:asciiTheme="majorBidi" w:hAnsiTheme="majorBidi" w:cstheme="majorBidi"/>
          <w:b/>
          <w:bCs/>
          <w:sz w:val="24"/>
          <w:szCs w:val="24"/>
        </w:rPr>
        <w:t xml:space="preserve">inc </w:t>
      </w:r>
      <w:r w:rsidRPr="005F66F9">
        <w:rPr>
          <w:rFonts w:asciiTheme="majorBidi" w:hAnsiTheme="majorBidi" w:cstheme="majorBidi"/>
          <w:sz w:val="24"/>
          <w:szCs w:val="24"/>
        </w:rPr>
        <w:t>est utilisé pour signifier que l’analyse du caryotype est incomplète et qu’il existe</w:t>
      </w:r>
      <w:r>
        <w:rPr>
          <w:rFonts w:asciiTheme="majorBidi" w:hAnsiTheme="majorBidi" w:cstheme="majorBidi"/>
          <w:sz w:val="24"/>
          <w:szCs w:val="24"/>
        </w:rPr>
        <w:t xml:space="preserve"> </w:t>
      </w:r>
      <w:r w:rsidRPr="005F66F9">
        <w:rPr>
          <w:rFonts w:asciiTheme="majorBidi" w:hAnsiTheme="majorBidi" w:cstheme="majorBidi"/>
          <w:sz w:val="24"/>
          <w:szCs w:val="24"/>
        </w:rPr>
        <w:t>probablement d’autre anomalies non spécifiées.</w:t>
      </w:r>
    </w:p>
    <w:p w:rsidR="00336371" w:rsidRPr="005F66F9" w:rsidRDefault="00336371" w:rsidP="00336371">
      <w:pPr>
        <w:autoSpaceDE w:val="0"/>
        <w:autoSpaceDN w:val="0"/>
        <w:adjustRightInd w:val="0"/>
        <w:spacing w:after="0"/>
        <w:jc w:val="both"/>
        <w:rPr>
          <w:rFonts w:asciiTheme="majorBidi" w:hAnsiTheme="majorBidi" w:cstheme="majorBidi"/>
          <w:sz w:val="24"/>
          <w:szCs w:val="24"/>
        </w:rPr>
      </w:pPr>
      <w:r w:rsidRPr="005F66F9">
        <w:rPr>
          <w:rFonts w:asciiTheme="majorBidi" w:hAnsiTheme="majorBidi" w:cstheme="majorBidi"/>
          <w:b/>
          <w:bCs/>
          <w:sz w:val="24"/>
          <w:szCs w:val="24"/>
        </w:rPr>
        <w:t>47,XX,+?8</w:t>
      </w:r>
      <w:r>
        <w:rPr>
          <w:rFonts w:asciiTheme="majorBidi" w:hAnsiTheme="majorBidi" w:cstheme="majorBidi"/>
          <w:b/>
          <w:bCs/>
          <w:sz w:val="24"/>
          <w:szCs w:val="24"/>
        </w:rPr>
        <w:t> :</w:t>
      </w:r>
      <w:r w:rsidRPr="005F66F9">
        <w:rPr>
          <w:rFonts w:asciiTheme="majorBidi" w:hAnsiTheme="majorBidi" w:cstheme="majorBidi"/>
          <w:b/>
          <w:bCs/>
          <w:sz w:val="24"/>
          <w:szCs w:val="24"/>
        </w:rPr>
        <w:t xml:space="preserve"> </w:t>
      </w:r>
      <w:r w:rsidRPr="005F66F9">
        <w:rPr>
          <w:rFonts w:asciiTheme="majorBidi" w:hAnsiTheme="majorBidi" w:cstheme="majorBidi"/>
          <w:sz w:val="24"/>
          <w:szCs w:val="24"/>
        </w:rPr>
        <w:t>le chromosome surnuméraire est probablement un chromosome</w:t>
      </w:r>
      <w:r>
        <w:rPr>
          <w:rFonts w:asciiTheme="majorBidi" w:hAnsiTheme="majorBidi" w:cstheme="majorBidi"/>
          <w:sz w:val="24"/>
          <w:szCs w:val="24"/>
        </w:rPr>
        <w:t xml:space="preserve"> </w:t>
      </w:r>
      <w:r w:rsidRPr="005F66F9">
        <w:rPr>
          <w:rFonts w:asciiTheme="majorBidi" w:hAnsiTheme="majorBidi" w:cstheme="majorBidi"/>
          <w:sz w:val="24"/>
          <w:szCs w:val="24"/>
        </w:rPr>
        <w:t>8.</w:t>
      </w:r>
    </w:p>
    <w:p w:rsidR="00336371" w:rsidRDefault="00336371" w:rsidP="00336371">
      <w:pPr>
        <w:autoSpaceDE w:val="0"/>
        <w:autoSpaceDN w:val="0"/>
        <w:adjustRightInd w:val="0"/>
        <w:spacing w:after="0"/>
        <w:jc w:val="both"/>
        <w:rPr>
          <w:rFonts w:asciiTheme="majorBidi" w:hAnsiTheme="majorBidi" w:cstheme="majorBidi"/>
          <w:sz w:val="24"/>
          <w:szCs w:val="24"/>
        </w:rPr>
      </w:pPr>
      <w:r w:rsidRPr="005F66F9">
        <w:rPr>
          <w:rFonts w:asciiTheme="majorBidi" w:hAnsiTheme="majorBidi" w:cstheme="majorBidi"/>
          <w:b/>
          <w:bCs/>
          <w:sz w:val="24"/>
          <w:szCs w:val="24"/>
        </w:rPr>
        <w:t>46,XY,del(1)(q2?)</w:t>
      </w:r>
      <w:r>
        <w:rPr>
          <w:rFonts w:asciiTheme="majorBidi" w:hAnsiTheme="majorBidi" w:cstheme="majorBidi"/>
          <w:b/>
          <w:bCs/>
          <w:sz w:val="24"/>
          <w:szCs w:val="24"/>
        </w:rPr>
        <w:t> :</w:t>
      </w:r>
      <w:r w:rsidRPr="005F66F9">
        <w:rPr>
          <w:rFonts w:asciiTheme="majorBidi" w:hAnsiTheme="majorBidi" w:cstheme="majorBidi"/>
          <w:b/>
          <w:bCs/>
          <w:sz w:val="24"/>
          <w:szCs w:val="24"/>
        </w:rPr>
        <w:t xml:space="preserve"> </w:t>
      </w:r>
      <w:r w:rsidRPr="005F66F9">
        <w:rPr>
          <w:rFonts w:asciiTheme="majorBidi" w:hAnsiTheme="majorBidi" w:cstheme="majorBidi"/>
          <w:sz w:val="24"/>
          <w:szCs w:val="24"/>
        </w:rPr>
        <w:t>le point de cassure est dans la région 1q2 mais il n’est pas</w:t>
      </w:r>
      <w:r>
        <w:rPr>
          <w:rFonts w:asciiTheme="majorBidi" w:hAnsiTheme="majorBidi" w:cstheme="majorBidi"/>
          <w:sz w:val="24"/>
          <w:szCs w:val="24"/>
        </w:rPr>
        <w:t xml:space="preserve"> </w:t>
      </w:r>
      <w:r w:rsidRPr="005F66F9">
        <w:rPr>
          <w:rFonts w:asciiTheme="majorBidi" w:hAnsiTheme="majorBidi" w:cstheme="majorBidi"/>
          <w:sz w:val="24"/>
          <w:szCs w:val="24"/>
        </w:rPr>
        <w:t>possible de déterminer dans quelle bande.</w:t>
      </w:r>
    </w:p>
    <w:p w:rsidR="00336371" w:rsidRPr="00C851FB" w:rsidRDefault="00336371" w:rsidP="00336371">
      <w:pPr>
        <w:autoSpaceDE w:val="0"/>
        <w:autoSpaceDN w:val="0"/>
        <w:adjustRightInd w:val="0"/>
        <w:spacing w:after="0"/>
        <w:jc w:val="both"/>
        <w:rPr>
          <w:rFonts w:asciiTheme="majorBidi" w:hAnsiTheme="majorBidi" w:cstheme="majorBidi"/>
          <w:sz w:val="24"/>
          <w:szCs w:val="24"/>
        </w:rPr>
      </w:pPr>
      <w:r w:rsidRPr="00C851FB">
        <w:rPr>
          <w:rFonts w:asciiTheme="majorBidi" w:hAnsiTheme="majorBidi" w:cstheme="majorBidi"/>
          <w:b/>
          <w:bCs/>
          <w:sz w:val="24"/>
          <w:szCs w:val="24"/>
        </w:rPr>
        <w:t>46,XY,?del(1)(q43)</w:t>
      </w:r>
      <w:r>
        <w:rPr>
          <w:rFonts w:asciiTheme="majorBidi" w:hAnsiTheme="majorBidi" w:cstheme="majorBidi"/>
          <w:b/>
          <w:bCs/>
          <w:sz w:val="24"/>
          <w:szCs w:val="24"/>
        </w:rPr>
        <w:t> :</w:t>
      </w:r>
      <w:r w:rsidRPr="00C851FB">
        <w:rPr>
          <w:rFonts w:asciiTheme="majorBidi" w:hAnsiTheme="majorBidi" w:cstheme="majorBidi"/>
          <w:b/>
          <w:bCs/>
          <w:sz w:val="24"/>
          <w:szCs w:val="24"/>
        </w:rPr>
        <w:t xml:space="preserve"> </w:t>
      </w:r>
      <w:r w:rsidRPr="00C851FB">
        <w:rPr>
          <w:rFonts w:asciiTheme="majorBidi" w:hAnsiTheme="majorBidi" w:cstheme="majorBidi"/>
          <w:sz w:val="24"/>
          <w:szCs w:val="24"/>
        </w:rPr>
        <w:t>la délétion du chromosome 1 avec un point de cassure en 1q43 est incertaine.</w:t>
      </w:r>
    </w:p>
    <w:p w:rsidR="00336371" w:rsidRPr="00342AD2" w:rsidRDefault="00336371" w:rsidP="00336371">
      <w:pPr>
        <w:autoSpaceDE w:val="0"/>
        <w:autoSpaceDN w:val="0"/>
        <w:adjustRightInd w:val="0"/>
        <w:spacing w:after="0"/>
        <w:jc w:val="both"/>
        <w:rPr>
          <w:rFonts w:asciiTheme="majorBidi" w:hAnsiTheme="majorBidi" w:cstheme="majorBidi"/>
          <w:sz w:val="24"/>
          <w:szCs w:val="24"/>
        </w:rPr>
      </w:pPr>
      <w:r w:rsidRPr="00C851FB">
        <w:rPr>
          <w:rFonts w:asciiTheme="majorBidi" w:hAnsiTheme="majorBidi" w:cstheme="majorBidi"/>
          <w:b/>
          <w:bCs/>
          <w:sz w:val="24"/>
          <w:szCs w:val="24"/>
        </w:rPr>
        <w:t>46,XX,del(1)(q21~24)</w:t>
      </w:r>
      <w:r>
        <w:rPr>
          <w:rFonts w:asciiTheme="majorBidi" w:hAnsiTheme="majorBidi" w:cstheme="majorBidi"/>
          <w:b/>
          <w:bCs/>
          <w:sz w:val="24"/>
          <w:szCs w:val="24"/>
        </w:rPr>
        <w:t xml:space="preserve"> : </w:t>
      </w:r>
      <w:r w:rsidRPr="00C851FB">
        <w:rPr>
          <w:rFonts w:asciiTheme="majorBidi" w:hAnsiTheme="majorBidi" w:cstheme="majorBidi"/>
          <w:sz w:val="24"/>
          <w:szCs w:val="24"/>
        </w:rPr>
        <w:t>le point de cassure de la délétion terminale est dans le segment</w:t>
      </w:r>
      <w:r>
        <w:rPr>
          <w:rFonts w:asciiTheme="majorBidi" w:hAnsiTheme="majorBidi" w:cstheme="majorBidi"/>
          <w:sz w:val="24"/>
          <w:szCs w:val="24"/>
        </w:rPr>
        <w:t xml:space="preserve"> </w:t>
      </w:r>
      <w:r w:rsidRPr="00C851FB">
        <w:rPr>
          <w:rFonts w:asciiTheme="majorBidi" w:hAnsiTheme="majorBidi" w:cstheme="majorBidi"/>
          <w:sz w:val="24"/>
          <w:szCs w:val="24"/>
        </w:rPr>
        <w:t>1q21</w:t>
      </w:r>
      <w:r w:rsidRPr="00C851FB">
        <w:rPr>
          <w:rFonts w:asciiTheme="majorBidi" w:eastAsia="TimesNewRoman" w:hAnsiTheme="majorBidi" w:cstheme="majorBidi"/>
          <w:sz w:val="24"/>
          <w:szCs w:val="24"/>
        </w:rPr>
        <w:t>→</w:t>
      </w:r>
      <w:r w:rsidRPr="00C851FB">
        <w:rPr>
          <w:rFonts w:asciiTheme="majorBidi" w:hAnsiTheme="majorBidi" w:cstheme="majorBidi"/>
          <w:sz w:val="24"/>
          <w:szCs w:val="24"/>
        </w:rPr>
        <w:t>1q24 mais on ne peut préciser dans quelle bande.</w:t>
      </w:r>
    </w:p>
    <w:p w:rsidR="00336371" w:rsidRPr="00C851FB" w:rsidRDefault="00336371" w:rsidP="00336371">
      <w:pPr>
        <w:autoSpaceDE w:val="0"/>
        <w:autoSpaceDN w:val="0"/>
        <w:adjustRightInd w:val="0"/>
        <w:spacing w:after="0"/>
        <w:jc w:val="both"/>
        <w:rPr>
          <w:rFonts w:asciiTheme="majorBidi" w:hAnsiTheme="majorBidi" w:cstheme="majorBidi"/>
          <w:sz w:val="24"/>
          <w:szCs w:val="24"/>
        </w:rPr>
      </w:pPr>
      <w:r w:rsidRPr="00C851FB">
        <w:rPr>
          <w:rFonts w:asciiTheme="majorBidi" w:hAnsiTheme="majorBidi" w:cstheme="majorBidi"/>
          <w:b/>
          <w:bCs/>
          <w:sz w:val="24"/>
          <w:szCs w:val="24"/>
        </w:rPr>
        <w:t>46,XY,add(19)(p13 or q13)</w:t>
      </w:r>
      <w:r>
        <w:rPr>
          <w:rFonts w:asciiTheme="majorBidi" w:hAnsiTheme="majorBidi" w:cstheme="majorBidi"/>
          <w:b/>
          <w:bCs/>
          <w:sz w:val="24"/>
          <w:szCs w:val="24"/>
        </w:rPr>
        <w:t> :</w:t>
      </w:r>
      <w:r w:rsidRPr="00C851FB">
        <w:rPr>
          <w:rFonts w:asciiTheme="majorBidi" w:hAnsiTheme="majorBidi" w:cstheme="majorBidi"/>
          <w:b/>
          <w:bCs/>
          <w:sz w:val="24"/>
          <w:szCs w:val="24"/>
        </w:rPr>
        <w:t xml:space="preserve"> </w:t>
      </w:r>
      <w:r w:rsidRPr="00C851FB">
        <w:rPr>
          <w:rFonts w:asciiTheme="majorBidi" w:hAnsiTheme="majorBidi" w:cstheme="majorBidi"/>
          <w:sz w:val="24"/>
          <w:szCs w:val="24"/>
        </w:rPr>
        <w:t>le chromosome 19 porte un segment surajouté soit sur son bras</w:t>
      </w:r>
      <w:r>
        <w:rPr>
          <w:rFonts w:asciiTheme="majorBidi" w:hAnsiTheme="majorBidi" w:cstheme="majorBidi"/>
          <w:sz w:val="24"/>
          <w:szCs w:val="24"/>
        </w:rPr>
        <w:t xml:space="preserve"> </w:t>
      </w:r>
      <w:r w:rsidRPr="00C851FB">
        <w:rPr>
          <w:rFonts w:asciiTheme="majorBidi" w:hAnsiTheme="majorBidi" w:cstheme="majorBidi"/>
          <w:sz w:val="24"/>
          <w:szCs w:val="24"/>
        </w:rPr>
        <w:t>court soit sur son bras long.</w:t>
      </w:r>
    </w:p>
    <w:p w:rsidR="00336371" w:rsidRPr="00C851FB" w:rsidRDefault="00336371" w:rsidP="00336371">
      <w:pPr>
        <w:autoSpaceDE w:val="0"/>
        <w:autoSpaceDN w:val="0"/>
        <w:adjustRightInd w:val="0"/>
        <w:spacing w:after="0"/>
        <w:jc w:val="both"/>
        <w:rPr>
          <w:rFonts w:asciiTheme="majorBidi" w:hAnsiTheme="majorBidi" w:cstheme="majorBidi"/>
          <w:sz w:val="24"/>
          <w:szCs w:val="24"/>
        </w:rPr>
      </w:pPr>
      <w:r w:rsidRPr="00C851FB">
        <w:rPr>
          <w:rFonts w:asciiTheme="majorBidi" w:hAnsiTheme="majorBidi" w:cstheme="majorBidi"/>
          <w:b/>
          <w:bCs/>
          <w:sz w:val="24"/>
          <w:szCs w:val="24"/>
        </w:rPr>
        <w:t>46,XY,del(1)(q21),</w:t>
      </w:r>
      <w:r>
        <w:rPr>
          <w:rFonts w:asciiTheme="majorBidi" w:hAnsiTheme="majorBidi" w:cstheme="majorBidi"/>
          <w:b/>
          <w:bCs/>
          <w:sz w:val="24"/>
          <w:szCs w:val="24"/>
        </w:rPr>
        <w:t xml:space="preserve"> </w:t>
      </w:r>
      <w:r w:rsidRPr="00C851FB">
        <w:rPr>
          <w:rFonts w:asciiTheme="majorBidi" w:hAnsiTheme="majorBidi" w:cstheme="majorBidi"/>
          <w:b/>
          <w:bCs/>
          <w:sz w:val="24"/>
          <w:szCs w:val="24"/>
        </w:rPr>
        <w:t>inc</w:t>
      </w:r>
      <w:r>
        <w:rPr>
          <w:rFonts w:asciiTheme="majorBidi" w:hAnsiTheme="majorBidi" w:cstheme="majorBidi"/>
          <w:b/>
          <w:bCs/>
          <w:sz w:val="24"/>
          <w:szCs w:val="24"/>
        </w:rPr>
        <w:t> :</w:t>
      </w:r>
      <w:r w:rsidRPr="00C851FB">
        <w:rPr>
          <w:rFonts w:asciiTheme="majorBidi" w:hAnsiTheme="majorBidi" w:cstheme="majorBidi"/>
          <w:b/>
          <w:bCs/>
          <w:sz w:val="24"/>
          <w:szCs w:val="24"/>
        </w:rPr>
        <w:t xml:space="preserve"> </w:t>
      </w:r>
      <w:r w:rsidRPr="00342AD2">
        <w:rPr>
          <w:rFonts w:asciiTheme="majorBidi" w:hAnsiTheme="majorBidi" w:cstheme="majorBidi"/>
          <w:sz w:val="24"/>
          <w:szCs w:val="24"/>
        </w:rPr>
        <w:t>p</w:t>
      </w:r>
      <w:r w:rsidRPr="00C851FB">
        <w:rPr>
          <w:rFonts w:asciiTheme="majorBidi" w:hAnsiTheme="majorBidi" w:cstheme="majorBidi"/>
          <w:sz w:val="24"/>
          <w:szCs w:val="24"/>
        </w:rPr>
        <w:t>résence d’une délétion et probablement d’autres anomalies</w:t>
      </w:r>
      <w:r>
        <w:rPr>
          <w:rFonts w:asciiTheme="majorBidi" w:hAnsiTheme="majorBidi" w:cstheme="majorBidi"/>
          <w:sz w:val="24"/>
          <w:szCs w:val="24"/>
        </w:rPr>
        <w:t xml:space="preserve"> </w:t>
      </w:r>
      <w:r w:rsidRPr="00C851FB">
        <w:rPr>
          <w:rFonts w:asciiTheme="majorBidi" w:hAnsiTheme="majorBidi" w:cstheme="majorBidi"/>
          <w:sz w:val="24"/>
          <w:szCs w:val="24"/>
        </w:rPr>
        <w:t>chromosomiques non identifiées</w:t>
      </w:r>
      <w:r>
        <w:rPr>
          <w:rFonts w:asciiTheme="majorBidi" w:hAnsiTheme="majorBidi" w:cstheme="majorBidi"/>
          <w:sz w:val="24"/>
          <w:szCs w:val="24"/>
        </w:rPr>
        <w:t>.</w:t>
      </w:r>
    </w:p>
    <w:p w:rsidR="00336371" w:rsidRDefault="00336371" w:rsidP="004952DA">
      <w:pPr>
        <w:tabs>
          <w:tab w:val="num" w:pos="720"/>
        </w:tabs>
        <w:jc w:val="both"/>
        <w:rPr>
          <w:rFonts w:asciiTheme="majorBidi" w:hAnsiTheme="majorBidi" w:cstheme="majorBidi"/>
          <w:sz w:val="24"/>
          <w:szCs w:val="24"/>
        </w:rPr>
      </w:pPr>
    </w:p>
    <w:p w:rsidR="00336371" w:rsidRDefault="00336371" w:rsidP="004952DA">
      <w:pPr>
        <w:tabs>
          <w:tab w:val="num" w:pos="720"/>
        </w:tabs>
        <w:jc w:val="both"/>
        <w:rPr>
          <w:rFonts w:asciiTheme="majorBidi" w:hAnsiTheme="majorBidi" w:cstheme="majorBidi"/>
          <w:sz w:val="24"/>
          <w:szCs w:val="24"/>
        </w:rPr>
      </w:pPr>
    </w:p>
    <w:p w:rsidR="00336371" w:rsidRDefault="00336371" w:rsidP="004952DA">
      <w:pPr>
        <w:tabs>
          <w:tab w:val="num" w:pos="720"/>
        </w:tabs>
        <w:jc w:val="both"/>
        <w:rPr>
          <w:rFonts w:asciiTheme="majorBidi" w:hAnsiTheme="majorBidi" w:cstheme="majorBidi"/>
          <w:sz w:val="24"/>
          <w:szCs w:val="24"/>
        </w:rPr>
      </w:pPr>
    </w:p>
    <w:p w:rsidR="00336371" w:rsidRDefault="00336371" w:rsidP="004952DA">
      <w:pPr>
        <w:tabs>
          <w:tab w:val="num" w:pos="720"/>
        </w:tabs>
        <w:jc w:val="both"/>
        <w:rPr>
          <w:rFonts w:asciiTheme="majorBidi" w:hAnsiTheme="majorBidi" w:cstheme="majorBidi"/>
          <w:sz w:val="24"/>
          <w:szCs w:val="24"/>
        </w:rPr>
      </w:pPr>
    </w:p>
    <w:p w:rsidR="00336371" w:rsidRDefault="00336371" w:rsidP="004952DA">
      <w:pPr>
        <w:tabs>
          <w:tab w:val="num" w:pos="720"/>
        </w:tabs>
        <w:jc w:val="both"/>
        <w:rPr>
          <w:rFonts w:asciiTheme="majorBidi" w:hAnsiTheme="majorBidi" w:cstheme="majorBidi"/>
          <w:sz w:val="24"/>
          <w:szCs w:val="24"/>
        </w:rPr>
      </w:pPr>
    </w:p>
    <w:p w:rsidR="00336371" w:rsidRDefault="00336371" w:rsidP="004952DA">
      <w:pPr>
        <w:tabs>
          <w:tab w:val="num" w:pos="720"/>
        </w:tabs>
        <w:jc w:val="both"/>
        <w:rPr>
          <w:rFonts w:asciiTheme="majorBidi" w:hAnsiTheme="majorBidi" w:cstheme="majorBidi"/>
          <w:sz w:val="24"/>
          <w:szCs w:val="24"/>
        </w:rPr>
      </w:pPr>
    </w:p>
    <w:p w:rsidR="00336371" w:rsidRPr="00870D79" w:rsidRDefault="00870D79" w:rsidP="00870D79">
      <w:pPr>
        <w:tabs>
          <w:tab w:val="num" w:pos="720"/>
        </w:tabs>
        <w:spacing w:line="360" w:lineRule="auto"/>
        <w:jc w:val="center"/>
        <w:rPr>
          <w:rFonts w:asciiTheme="majorBidi" w:hAnsiTheme="majorBidi" w:cstheme="majorBidi"/>
          <w:b/>
          <w:bCs/>
          <w:sz w:val="28"/>
          <w:szCs w:val="28"/>
        </w:rPr>
      </w:pPr>
      <w:r w:rsidRPr="00870D79">
        <w:rPr>
          <w:rFonts w:asciiTheme="majorBidi" w:hAnsiTheme="majorBidi" w:cstheme="majorBidi"/>
          <w:b/>
          <w:bCs/>
          <w:sz w:val="28"/>
          <w:szCs w:val="28"/>
        </w:rPr>
        <w:lastRenderedPageBreak/>
        <w:t xml:space="preserve">Chapitre 5 : </w:t>
      </w:r>
      <w:r w:rsidRPr="00A62EC7">
        <w:rPr>
          <w:rFonts w:asciiTheme="majorBidi" w:hAnsiTheme="majorBidi" w:cstheme="majorBidi"/>
          <w:b/>
          <w:bCs/>
          <w:sz w:val="28"/>
          <w:szCs w:val="28"/>
          <w:u w:val="single"/>
        </w:rPr>
        <w:t>cytogénétique et cancer</w:t>
      </w:r>
    </w:p>
    <w:p w:rsidR="00336371" w:rsidRPr="005851A7" w:rsidRDefault="00336371" w:rsidP="00336371">
      <w:pPr>
        <w:ind w:firstLine="567"/>
        <w:jc w:val="both"/>
        <w:rPr>
          <w:rFonts w:asciiTheme="majorBidi" w:hAnsiTheme="majorBidi" w:cstheme="majorBidi"/>
          <w:sz w:val="24"/>
          <w:szCs w:val="24"/>
        </w:rPr>
      </w:pPr>
      <w:r w:rsidRPr="000E5F13">
        <w:rPr>
          <w:rFonts w:asciiTheme="majorBidi" w:hAnsiTheme="majorBidi" w:cstheme="majorBidi"/>
          <w:sz w:val="24"/>
          <w:szCs w:val="24"/>
        </w:rPr>
        <w:t xml:space="preserve">Dès le début du siècle, il a été observé une relation entre anomalies chromosomiques et cancers. Dans les années </w:t>
      </w:r>
      <w:r w:rsidRPr="003106D3">
        <w:rPr>
          <w:rFonts w:asciiTheme="majorBidi" w:hAnsiTheme="majorBidi" w:cstheme="majorBidi"/>
          <w:b/>
          <w:bCs/>
          <w:sz w:val="24"/>
          <w:szCs w:val="24"/>
        </w:rPr>
        <w:t>1970</w:t>
      </w:r>
      <w:r w:rsidRPr="000E5F13">
        <w:rPr>
          <w:rFonts w:asciiTheme="majorBidi" w:hAnsiTheme="majorBidi" w:cstheme="majorBidi"/>
          <w:sz w:val="24"/>
          <w:szCs w:val="24"/>
        </w:rPr>
        <w:t>, de nombreuses études ont montré que les cellules tumorales possédaient des formules chromosomiques différentes des cellules normales.</w:t>
      </w:r>
    </w:p>
    <w:p w:rsidR="00336371" w:rsidRPr="00C252E3" w:rsidRDefault="00336371" w:rsidP="00EB7AB8">
      <w:pPr>
        <w:pStyle w:val="Paragraphedeliste"/>
        <w:numPr>
          <w:ilvl w:val="0"/>
          <w:numId w:val="57"/>
        </w:numPr>
        <w:tabs>
          <w:tab w:val="left" w:pos="567"/>
        </w:tabs>
        <w:spacing w:after="0"/>
        <w:ind w:left="0" w:firstLine="0"/>
        <w:rPr>
          <w:rFonts w:asciiTheme="majorBidi" w:hAnsiTheme="majorBidi" w:cstheme="majorBidi"/>
          <w:sz w:val="28"/>
          <w:szCs w:val="28"/>
          <w:u w:val="single"/>
        </w:rPr>
      </w:pPr>
      <w:r w:rsidRPr="00C252E3">
        <w:rPr>
          <w:rFonts w:asciiTheme="majorBidi" w:hAnsiTheme="majorBidi" w:cstheme="majorBidi"/>
          <w:b/>
          <w:bCs/>
          <w:sz w:val="28"/>
          <w:szCs w:val="28"/>
          <w:u w:val="single"/>
        </w:rPr>
        <w:t>La génétique du cancer</w:t>
      </w:r>
    </w:p>
    <w:p w:rsidR="00336371" w:rsidRPr="00DB2BF5" w:rsidRDefault="00336371" w:rsidP="00336371">
      <w:pPr>
        <w:spacing w:after="0"/>
        <w:ind w:firstLine="567"/>
        <w:jc w:val="both"/>
        <w:rPr>
          <w:rFonts w:asciiTheme="majorBidi" w:hAnsiTheme="majorBidi" w:cstheme="majorBidi"/>
          <w:sz w:val="24"/>
          <w:szCs w:val="24"/>
        </w:rPr>
      </w:pPr>
      <w:r w:rsidRPr="00DB2BF5">
        <w:rPr>
          <w:rFonts w:asciiTheme="majorBidi" w:hAnsiTheme="majorBidi" w:cstheme="majorBidi"/>
          <w:sz w:val="24"/>
          <w:szCs w:val="24"/>
        </w:rPr>
        <w:t>Les proto-oncogènes et les gènes suppresseurs de tumeurs jouent un rôle très important dans la cancérogenèse en codant pour des protéines régulatrices du cycle cellulaire</w:t>
      </w:r>
      <w:r>
        <w:rPr>
          <w:rFonts w:asciiTheme="majorBidi" w:hAnsiTheme="majorBidi" w:cstheme="majorBidi"/>
          <w:sz w:val="24"/>
          <w:szCs w:val="24"/>
        </w:rPr>
        <w:t> :</w:t>
      </w:r>
    </w:p>
    <w:p w:rsidR="00336371" w:rsidRPr="00272066" w:rsidRDefault="00336371" w:rsidP="00336371">
      <w:pPr>
        <w:spacing w:after="0"/>
        <w:ind w:firstLine="567"/>
        <w:jc w:val="both"/>
        <w:rPr>
          <w:rFonts w:asciiTheme="majorBidi" w:hAnsiTheme="majorBidi" w:cstheme="majorBidi"/>
          <w:sz w:val="24"/>
          <w:szCs w:val="24"/>
        </w:rPr>
      </w:pPr>
      <w:r w:rsidRPr="00272066">
        <w:rPr>
          <w:rFonts w:asciiTheme="majorBidi" w:hAnsiTheme="majorBidi" w:cstheme="majorBidi"/>
          <w:sz w:val="24"/>
          <w:szCs w:val="24"/>
        </w:rPr>
        <w:t>Lors de l’action d’agents mutagènes (virus, radiations, agents chimiques), ces gènes sont altérés ou mutés et le cycle cellulaire est déréglé.</w:t>
      </w:r>
    </w:p>
    <w:p w:rsidR="00336371" w:rsidRDefault="00336371" w:rsidP="00336371">
      <w:pPr>
        <w:spacing w:after="0"/>
        <w:ind w:firstLine="567"/>
        <w:jc w:val="both"/>
        <w:rPr>
          <w:rFonts w:asciiTheme="majorBidi" w:hAnsiTheme="majorBidi" w:cstheme="majorBidi"/>
          <w:sz w:val="24"/>
          <w:szCs w:val="24"/>
        </w:rPr>
      </w:pPr>
      <w:r w:rsidRPr="00272066">
        <w:rPr>
          <w:rFonts w:asciiTheme="majorBidi" w:hAnsiTheme="majorBidi" w:cstheme="majorBidi"/>
          <w:sz w:val="24"/>
          <w:szCs w:val="24"/>
        </w:rPr>
        <w:t xml:space="preserve">Une multiplication anarchique des cellules participant ainsi au développement d’une tumeur. </w:t>
      </w:r>
      <w:r>
        <w:rPr>
          <w:rFonts w:asciiTheme="majorBidi" w:hAnsiTheme="majorBidi" w:cstheme="majorBidi"/>
          <w:sz w:val="24"/>
          <w:szCs w:val="24"/>
        </w:rPr>
        <w:t xml:space="preserve">     </w:t>
      </w:r>
    </w:p>
    <w:p w:rsidR="00336371" w:rsidRPr="00272066" w:rsidRDefault="00336371" w:rsidP="00336371">
      <w:pPr>
        <w:spacing w:after="0"/>
        <w:ind w:firstLine="567"/>
        <w:jc w:val="both"/>
        <w:rPr>
          <w:rFonts w:asciiTheme="majorBidi" w:hAnsiTheme="majorBidi" w:cstheme="majorBidi"/>
          <w:sz w:val="24"/>
          <w:szCs w:val="24"/>
        </w:rPr>
      </w:pPr>
      <w:r w:rsidRPr="00272066">
        <w:rPr>
          <w:rFonts w:asciiTheme="majorBidi" w:hAnsiTheme="majorBidi" w:cstheme="majorBidi"/>
          <w:sz w:val="24"/>
          <w:szCs w:val="24"/>
        </w:rPr>
        <w:t>Ces mutations génétiques sont associées à diverses anomalies du caryotype.</w:t>
      </w:r>
      <w:r>
        <w:rPr>
          <w:rFonts w:asciiTheme="majorBidi" w:hAnsiTheme="majorBidi" w:cstheme="majorBidi"/>
          <w:sz w:val="24"/>
          <w:szCs w:val="24"/>
        </w:rPr>
        <w:t xml:space="preserve"> </w:t>
      </w:r>
      <w:r w:rsidRPr="00272066">
        <w:rPr>
          <w:rFonts w:asciiTheme="majorBidi" w:hAnsiTheme="majorBidi" w:cstheme="majorBidi"/>
          <w:sz w:val="24"/>
          <w:szCs w:val="24"/>
        </w:rPr>
        <w:t xml:space="preserve">En général, la mutation des gènes </w:t>
      </w:r>
      <w:r w:rsidRPr="007213F4">
        <w:rPr>
          <w:rFonts w:asciiTheme="majorBidi" w:hAnsiTheme="majorBidi" w:cstheme="majorBidi"/>
          <w:b/>
          <w:bCs/>
          <w:sz w:val="24"/>
          <w:szCs w:val="24"/>
        </w:rPr>
        <w:t>suppresseurs de tumeurs</w:t>
      </w:r>
      <w:r w:rsidRPr="00272066">
        <w:rPr>
          <w:rFonts w:asciiTheme="majorBidi" w:hAnsiTheme="majorBidi" w:cstheme="majorBidi"/>
          <w:sz w:val="24"/>
          <w:szCs w:val="24"/>
        </w:rPr>
        <w:t xml:space="preserve"> est corrélée à des </w:t>
      </w:r>
      <w:r w:rsidRPr="007213F4">
        <w:rPr>
          <w:rFonts w:asciiTheme="majorBidi" w:hAnsiTheme="majorBidi" w:cstheme="majorBidi"/>
          <w:b/>
          <w:bCs/>
          <w:sz w:val="24"/>
          <w:szCs w:val="24"/>
        </w:rPr>
        <w:t>pertes</w:t>
      </w:r>
      <w:r w:rsidRPr="00272066">
        <w:rPr>
          <w:rFonts w:asciiTheme="majorBidi" w:hAnsiTheme="majorBidi" w:cstheme="majorBidi"/>
          <w:sz w:val="24"/>
          <w:szCs w:val="24"/>
        </w:rPr>
        <w:t xml:space="preserve"> de segments chromosomiques</w:t>
      </w:r>
      <w:r>
        <w:rPr>
          <w:rFonts w:asciiTheme="majorBidi" w:hAnsiTheme="majorBidi" w:cstheme="majorBidi"/>
          <w:sz w:val="24"/>
          <w:szCs w:val="24"/>
        </w:rPr>
        <w:t xml:space="preserve">. </w:t>
      </w:r>
      <w:r w:rsidRPr="00272066">
        <w:rPr>
          <w:rFonts w:asciiTheme="majorBidi" w:hAnsiTheme="majorBidi" w:cstheme="majorBidi"/>
          <w:sz w:val="24"/>
          <w:szCs w:val="24"/>
        </w:rPr>
        <w:t xml:space="preserve">Tandis que la mutation des </w:t>
      </w:r>
      <w:r w:rsidRPr="007213F4">
        <w:rPr>
          <w:rFonts w:asciiTheme="majorBidi" w:hAnsiTheme="majorBidi" w:cstheme="majorBidi"/>
          <w:b/>
          <w:bCs/>
          <w:sz w:val="24"/>
          <w:szCs w:val="24"/>
        </w:rPr>
        <w:t>proto-oncogène</w:t>
      </w:r>
      <w:r w:rsidRPr="00272066">
        <w:rPr>
          <w:rFonts w:asciiTheme="majorBidi" w:hAnsiTheme="majorBidi" w:cstheme="majorBidi"/>
          <w:sz w:val="24"/>
          <w:szCs w:val="24"/>
        </w:rPr>
        <w:t xml:space="preserve"> entraîne leur </w:t>
      </w:r>
      <w:r w:rsidRPr="007213F4">
        <w:rPr>
          <w:rFonts w:asciiTheme="majorBidi" w:hAnsiTheme="majorBidi" w:cstheme="majorBidi"/>
          <w:sz w:val="24"/>
          <w:szCs w:val="24"/>
        </w:rPr>
        <w:t>activation</w:t>
      </w:r>
      <w:r w:rsidRPr="007213F4">
        <w:rPr>
          <w:rFonts w:asciiTheme="majorBidi" w:hAnsiTheme="majorBidi" w:cstheme="majorBidi"/>
          <w:b/>
          <w:bCs/>
          <w:sz w:val="24"/>
          <w:szCs w:val="24"/>
        </w:rPr>
        <w:t xml:space="preserve"> </w:t>
      </w:r>
      <w:r w:rsidRPr="00272066">
        <w:rPr>
          <w:rFonts w:asciiTheme="majorBidi" w:hAnsiTheme="majorBidi" w:cstheme="majorBidi"/>
          <w:sz w:val="24"/>
          <w:szCs w:val="24"/>
        </w:rPr>
        <w:t xml:space="preserve">en oncogènes se traduisant par des </w:t>
      </w:r>
      <w:r w:rsidRPr="007213F4">
        <w:rPr>
          <w:rFonts w:asciiTheme="majorBidi" w:hAnsiTheme="majorBidi" w:cstheme="majorBidi"/>
          <w:b/>
          <w:bCs/>
          <w:sz w:val="24"/>
          <w:szCs w:val="24"/>
        </w:rPr>
        <w:t>gains et des amplifications</w:t>
      </w:r>
      <w:r w:rsidRPr="00272066">
        <w:rPr>
          <w:rFonts w:asciiTheme="majorBidi" w:hAnsiTheme="majorBidi" w:cstheme="majorBidi"/>
          <w:sz w:val="24"/>
          <w:szCs w:val="24"/>
        </w:rPr>
        <w:t xml:space="preserve"> chromosomiques.</w:t>
      </w:r>
    </w:p>
    <w:p w:rsidR="00336371" w:rsidRPr="00272066" w:rsidRDefault="00336371" w:rsidP="00336371">
      <w:pPr>
        <w:spacing w:after="0"/>
        <w:ind w:firstLine="567"/>
        <w:jc w:val="both"/>
        <w:rPr>
          <w:rFonts w:asciiTheme="majorBidi" w:hAnsiTheme="majorBidi" w:cstheme="majorBidi"/>
          <w:sz w:val="24"/>
          <w:szCs w:val="24"/>
        </w:rPr>
      </w:pPr>
      <w:r w:rsidRPr="00272066">
        <w:rPr>
          <w:rFonts w:asciiTheme="majorBidi" w:hAnsiTheme="majorBidi" w:cstheme="majorBidi"/>
          <w:sz w:val="24"/>
          <w:szCs w:val="24"/>
        </w:rPr>
        <w:t xml:space="preserve">Le but de l’examen cytogénétique est de rechercher la présence de marqueurs chromosomiques dans les cellules leucémiques et tumorales. </w:t>
      </w:r>
    </w:p>
    <w:p w:rsidR="00336371" w:rsidRPr="00272066" w:rsidRDefault="00336371" w:rsidP="00336371">
      <w:pPr>
        <w:ind w:firstLine="567"/>
        <w:jc w:val="both"/>
        <w:rPr>
          <w:rFonts w:asciiTheme="majorBidi" w:hAnsiTheme="majorBidi" w:cstheme="majorBidi"/>
          <w:sz w:val="24"/>
          <w:szCs w:val="24"/>
        </w:rPr>
      </w:pPr>
      <w:r w:rsidRPr="00272066">
        <w:rPr>
          <w:rFonts w:asciiTheme="majorBidi" w:hAnsiTheme="majorBidi" w:cstheme="majorBidi"/>
          <w:sz w:val="24"/>
          <w:szCs w:val="24"/>
        </w:rPr>
        <w:t xml:space="preserve">En pratique, un clone anormal est défini par </w:t>
      </w:r>
      <w:r w:rsidRPr="007213F4">
        <w:rPr>
          <w:rFonts w:asciiTheme="majorBidi" w:hAnsiTheme="majorBidi" w:cstheme="majorBidi"/>
          <w:b/>
          <w:bCs/>
          <w:sz w:val="24"/>
          <w:szCs w:val="24"/>
        </w:rPr>
        <w:t>au moins deux métaphases</w:t>
      </w:r>
      <w:r w:rsidRPr="00272066">
        <w:rPr>
          <w:rFonts w:asciiTheme="majorBidi" w:hAnsiTheme="majorBidi" w:cstheme="majorBidi"/>
          <w:sz w:val="24"/>
          <w:szCs w:val="24"/>
        </w:rPr>
        <w:t xml:space="preserve"> ayant un chromosome </w:t>
      </w:r>
      <w:r w:rsidRPr="007213F4">
        <w:rPr>
          <w:rFonts w:asciiTheme="majorBidi" w:hAnsiTheme="majorBidi" w:cstheme="majorBidi"/>
          <w:b/>
          <w:bCs/>
          <w:sz w:val="24"/>
          <w:szCs w:val="24"/>
        </w:rPr>
        <w:t>surnuméraire</w:t>
      </w:r>
      <w:r w:rsidRPr="00272066">
        <w:rPr>
          <w:rFonts w:asciiTheme="majorBidi" w:hAnsiTheme="majorBidi" w:cstheme="majorBidi"/>
          <w:sz w:val="24"/>
          <w:szCs w:val="24"/>
        </w:rPr>
        <w:t xml:space="preserve"> (trisomie ou anomalie de structure en commun) ou au moins </w:t>
      </w:r>
      <w:r w:rsidRPr="007213F4">
        <w:rPr>
          <w:rFonts w:asciiTheme="majorBidi" w:hAnsiTheme="majorBidi" w:cstheme="majorBidi"/>
          <w:b/>
          <w:bCs/>
          <w:sz w:val="24"/>
          <w:szCs w:val="24"/>
        </w:rPr>
        <w:t>trois métaphases</w:t>
      </w:r>
      <w:r w:rsidRPr="00272066">
        <w:rPr>
          <w:rFonts w:asciiTheme="majorBidi" w:hAnsiTheme="majorBidi" w:cstheme="majorBidi"/>
          <w:sz w:val="24"/>
          <w:szCs w:val="24"/>
        </w:rPr>
        <w:t xml:space="preserve"> ayant </w:t>
      </w:r>
      <w:r w:rsidRPr="007213F4">
        <w:rPr>
          <w:rFonts w:asciiTheme="majorBidi" w:hAnsiTheme="majorBidi" w:cstheme="majorBidi"/>
          <w:b/>
          <w:bCs/>
          <w:sz w:val="24"/>
          <w:szCs w:val="24"/>
        </w:rPr>
        <w:t xml:space="preserve">perdu </w:t>
      </w:r>
      <w:r w:rsidRPr="007213F4">
        <w:rPr>
          <w:rFonts w:asciiTheme="majorBidi" w:hAnsiTheme="majorBidi" w:cstheme="majorBidi"/>
          <w:sz w:val="24"/>
          <w:szCs w:val="24"/>
        </w:rPr>
        <w:t>l</w:t>
      </w:r>
      <w:r w:rsidRPr="00272066">
        <w:rPr>
          <w:rFonts w:asciiTheme="majorBidi" w:hAnsiTheme="majorBidi" w:cstheme="majorBidi"/>
          <w:sz w:val="24"/>
          <w:szCs w:val="24"/>
        </w:rPr>
        <w:t>e même chromosome (monosomie).</w:t>
      </w:r>
    </w:p>
    <w:p w:rsidR="00336371" w:rsidRPr="00C252E3" w:rsidRDefault="00336371" w:rsidP="00EB7AB8">
      <w:pPr>
        <w:pStyle w:val="Paragraphedeliste"/>
        <w:numPr>
          <w:ilvl w:val="0"/>
          <w:numId w:val="57"/>
        </w:numPr>
        <w:tabs>
          <w:tab w:val="left" w:pos="567"/>
        </w:tabs>
        <w:spacing w:after="0"/>
        <w:ind w:left="0" w:firstLine="0"/>
        <w:jc w:val="both"/>
        <w:rPr>
          <w:rFonts w:asciiTheme="majorBidi" w:hAnsiTheme="majorBidi" w:cstheme="majorBidi"/>
          <w:sz w:val="28"/>
          <w:szCs w:val="28"/>
          <w:u w:val="single"/>
        </w:rPr>
      </w:pPr>
      <w:r w:rsidRPr="00C252E3">
        <w:rPr>
          <w:rFonts w:asciiTheme="majorBidi" w:hAnsiTheme="majorBidi" w:cstheme="majorBidi"/>
          <w:b/>
          <w:bCs/>
          <w:sz w:val="28"/>
          <w:szCs w:val="28"/>
          <w:u w:val="single"/>
        </w:rPr>
        <w:t>Les indications du caryotype en cancérologie</w:t>
      </w:r>
    </w:p>
    <w:p w:rsidR="00336371" w:rsidRPr="00EE5C81" w:rsidRDefault="00336371" w:rsidP="00336371">
      <w:pPr>
        <w:spacing w:after="0"/>
        <w:ind w:firstLine="567"/>
        <w:jc w:val="both"/>
        <w:rPr>
          <w:rFonts w:asciiTheme="majorBidi" w:hAnsiTheme="majorBidi" w:cstheme="majorBidi"/>
          <w:sz w:val="24"/>
          <w:szCs w:val="24"/>
        </w:rPr>
      </w:pPr>
      <w:r w:rsidRPr="00EE5C81">
        <w:rPr>
          <w:rFonts w:asciiTheme="majorBidi" w:hAnsiTheme="majorBidi" w:cstheme="majorBidi"/>
          <w:sz w:val="24"/>
          <w:szCs w:val="24"/>
        </w:rPr>
        <w:t xml:space="preserve">L’indication majeure du caryotype est le diagnostic de certaines pathologies cancéreuses, particulièrement </w:t>
      </w:r>
      <w:r w:rsidRPr="007213F4">
        <w:rPr>
          <w:rFonts w:asciiTheme="majorBidi" w:hAnsiTheme="majorBidi" w:cstheme="majorBidi"/>
          <w:b/>
          <w:bCs/>
          <w:sz w:val="24"/>
          <w:szCs w:val="24"/>
        </w:rPr>
        <w:t>les hémopathies malignes</w:t>
      </w:r>
      <w:r w:rsidRPr="00EE5C81">
        <w:rPr>
          <w:rFonts w:asciiTheme="majorBidi" w:hAnsiTheme="majorBidi" w:cstheme="majorBidi"/>
          <w:sz w:val="24"/>
          <w:szCs w:val="24"/>
        </w:rPr>
        <w:t xml:space="preserve"> dans lesquelles il existe souvent une </w:t>
      </w:r>
      <w:r w:rsidRPr="007213F4">
        <w:rPr>
          <w:rFonts w:asciiTheme="majorBidi" w:hAnsiTheme="majorBidi" w:cstheme="majorBidi"/>
          <w:b/>
          <w:bCs/>
          <w:sz w:val="24"/>
          <w:szCs w:val="24"/>
        </w:rPr>
        <w:t>corrélation</w:t>
      </w:r>
      <w:r w:rsidRPr="00EE5C81">
        <w:rPr>
          <w:rFonts w:asciiTheme="majorBidi" w:hAnsiTheme="majorBidi" w:cstheme="majorBidi"/>
          <w:sz w:val="24"/>
          <w:szCs w:val="24"/>
        </w:rPr>
        <w:t xml:space="preserve"> entre des </w:t>
      </w:r>
      <w:r w:rsidRPr="007213F4">
        <w:rPr>
          <w:rFonts w:asciiTheme="majorBidi" w:hAnsiTheme="majorBidi" w:cstheme="majorBidi"/>
          <w:b/>
          <w:bCs/>
          <w:sz w:val="24"/>
          <w:szCs w:val="24"/>
        </w:rPr>
        <w:t>anomalies chromosomiques</w:t>
      </w:r>
      <w:r w:rsidRPr="00EE5C81">
        <w:rPr>
          <w:rFonts w:asciiTheme="majorBidi" w:hAnsiTheme="majorBidi" w:cstheme="majorBidi"/>
          <w:sz w:val="24"/>
          <w:szCs w:val="24"/>
        </w:rPr>
        <w:t xml:space="preserve"> spécifiques et le type de </w:t>
      </w:r>
      <w:r w:rsidRPr="007213F4">
        <w:rPr>
          <w:rFonts w:asciiTheme="majorBidi" w:hAnsiTheme="majorBidi" w:cstheme="majorBidi"/>
          <w:b/>
          <w:bCs/>
          <w:sz w:val="24"/>
          <w:szCs w:val="24"/>
        </w:rPr>
        <w:t>leucémie</w:t>
      </w:r>
      <w:r w:rsidRPr="00EE5C81">
        <w:rPr>
          <w:rFonts w:asciiTheme="majorBidi" w:hAnsiTheme="majorBidi" w:cstheme="majorBidi"/>
          <w:sz w:val="24"/>
          <w:szCs w:val="24"/>
        </w:rPr>
        <w:t>.</w:t>
      </w:r>
    </w:p>
    <w:p w:rsidR="00336371" w:rsidRPr="00EE5C81" w:rsidRDefault="00336371" w:rsidP="00336371">
      <w:pPr>
        <w:spacing w:after="0"/>
        <w:ind w:firstLine="567"/>
        <w:jc w:val="both"/>
        <w:rPr>
          <w:rFonts w:asciiTheme="majorBidi" w:hAnsiTheme="majorBidi" w:cstheme="majorBidi"/>
          <w:sz w:val="24"/>
          <w:szCs w:val="24"/>
        </w:rPr>
      </w:pPr>
      <w:r w:rsidRPr="00EE5C81">
        <w:rPr>
          <w:rFonts w:asciiTheme="majorBidi" w:hAnsiTheme="majorBidi" w:cstheme="majorBidi"/>
          <w:sz w:val="24"/>
          <w:szCs w:val="24"/>
        </w:rPr>
        <w:t>Le caryotype peut également avoir un intérêt pronostique et constitue un marqueur de l’évolution tumorale (selon la nature ou l’importance de l’anomalie révélée)</w:t>
      </w:r>
      <w:r>
        <w:rPr>
          <w:rFonts w:asciiTheme="majorBidi" w:hAnsiTheme="majorBidi" w:cstheme="majorBidi"/>
          <w:sz w:val="24"/>
          <w:szCs w:val="24"/>
        </w:rPr>
        <w:t>.</w:t>
      </w:r>
    </w:p>
    <w:p w:rsidR="00336371" w:rsidRPr="00EE5C81" w:rsidRDefault="00336371" w:rsidP="00336371">
      <w:pPr>
        <w:spacing w:after="0"/>
        <w:ind w:firstLine="567"/>
        <w:jc w:val="both"/>
        <w:rPr>
          <w:rFonts w:asciiTheme="majorBidi" w:hAnsiTheme="majorBidi" w:cstheme="majorBidi"/>
          <w:sz w:val="24"/>
          <w:szCs w:val="24"/>
        </w:rPr>
      </w:pPr>
      <w:r w:rsidRPr="00EE5C81">
        <w:rPr>
          <w:rFonts w:asciiTheme="majorBidi" w:hAnsiTheme="majorBidi" w:cstheme="majorBidi"/>
          <w:sz w:val="24"/>
          <w:szCs w:val="24"/>
        </w:rPr>
        <w:t xml:space="preserve">Dans un but de recherche, l’établissement du caryotype associé à une fine analyse moléculaire permet de mieux appréhender la pathogénicité de certains cancers. </w:t>
      </w:r>
    </w:p>
    <w:p w:rsidR="00336371" w:rsidRDefault="00336371" w:rsidP="00336371">
      <w:pPr>
        <w:spacing w:after="0"/>
        <w:jc w:val="both"/>
        <w:rPr>
          <w:rFonts w:asciiTheme="majorBidi" w:hAnsiTheme="majorBidi" w:cstheme="majorBidi"/>
          <w:sz w:val="24"/>
          <w:szCs w:val="24"/>
        </w:rPr>
      </w:pPr>
      <w:r w:rsidRPr="00EE5C81">
        <w:rPr>
          <w:rFonts w:asciiTheme="majorBidi" w:hAnsiTheme="majorBidi" w:cstheme="majorBidi"/>
          <w:sz w:val="24"/>
          <w:szCs w:val="24"/>
        </w:rPr>
        <w:t>Les analyses cytogénétiques ciblent les régions chromosomiques pouvant contenir éventuellement des gènes de prédisposition aux cancers héréditaires.</w:t>
      </w:r>
    </w:p>
    <w:p w:rsidR="00336371" w:rsidRPr="00EE5C81" w:rsidRDefault="00336371" w:rsidP="00336371">
      <w:pPr>
        <w:spacing w:after="0"/>
        <w:jc w:val="both"/>
        <w:rPr>
          <w:rFonts w:asciiTheme="majorBidi" w:hAnsiTheme="majorBidi" w:cstheme="majorBidi"/>
          <w:sz w:val="24"/>
          <w:szCs w:val="24"/>
        </w:rPr>
      </w:pPr>
    </w:p>
    <w:p w:rsidR="00336371" w:rsidRPr="007E3F2B" w:rsidRDefault="00336371" w:rsidP="00870D79">
      <w:pPr>
        <w:pStyle w:val="Paragraphedeliste"/>
        <w:numPr>
          <w:ilvl w:val="0"/>
          <w:numId w:val="57"/>
        </w:numPr>
        <w:tabs>
          <w:tab w:val="left" w:pos="0"/>
          <w:tab w:val="left" w:pos="567"/>
        </w:tabs>
        <w:spacing w:after="0"/>
        <w:ind w:hanging="720"/>
        <w:jc w:val="both"/>
        <w:rPr>
          <w:rFonts w:asciiTheme="majorBidi" w:hAnsiTheme="majorBidi" w:cstheme="majorBidi"/>
          <w:b/>
          <w:bCs/>
          <w:sz w:val="28"/>
          <w:szCs w:val="28"/>
          <w:u w:val="single"/>
        </w:rPr>
      </w:pPr>
      <w:r w:rsidRPr="007E3F2B">
        <w:rPr>
          <w:rFonts w:asciiTheme="majorBidi" w:hAnsiTheme="majorBidi" w:cstheme="majorBidi"/>
          <w:b/>
          <w:bCs/>
          <w:sz w:val="28"/>
          <w:szCs w:val="28"/>
          <w:u w:val="single"/>
        </w:rPr>
        <w:t>Exemples d’anomalies chromosomiques présentes dans les cellules tumorales</w:t>
      </w:r>
    </w:p>
    <w:p w:rsidR="00336371" w:rsidRPr="00A95928" w:rsidRDefault="00336371" w:rsidP="00336371">
      <w:pPr>
        <w:autoSpaceDE w:val="0"/>
        <w:autoSpaceDN w:val="0"/>
        <w:adjustRightInd w:val="0"/>
        <w:spacing w:after="0"/>
        <w:ind w:firstLine="567"/>
        <w:jc w:val="both"/>
        <w:rPr>
          <w:rFonts w:asciiTheme="majorBidi" w:hAnsiTheme="majorBidi" w:cstheme="majorBidi"/>
          <w:sz w:val="24"/>
          <w:szCs w:val="24"/>
        </w:rPr>
      </w:pPr>
      <w:r w:rsidRPr="00A95928">
        <w:rPr>
          <w:rFonts w:asciiTheme="majorBidi" w:hAnsiTheme="majorBidi" w:cstheme="majorBidi"/>
          <w:sz w:val="24"/>
          <w:szCs w:val="24"/>
        </w:rPr>
        <w:t>Les anomalies chromosomiques présentes</w:t>
      </w:r>
      <w:r>
        <w:rPr>
          <w:rFonts w:asciiTheme="majorBidi" w:hAnsiTheme="majorBidi" w:cstheme="majorBidi"/>
          <w:sz w:val="24"/>
          <w:szCs w:val="24"/>
        </w:rPr>
        <w:t xml:space="preserve"> </w:t>
      </w:r>
      <w:r w:rsidRPr="00A95928">
        <w:rPr>
          <w:rFonts w:asciiTheme="majorBidi" w:hAnsiTheme="majorBidi" w:cstheme="majorBidi"/>
          <w:sz w:val="24"/>
          <w:szCs w:val="24"/>
        </w:rPr>
        <w:t>dans les cellules tumorales sont:</w:t>
      </w:r>
    </w:p>
    <w:p w:rsidR="00336371" w:rsidRDefault="00336371" w:rsidP="00EB7AB8">
      <w:pPr>
        <w:pStyle w:val="Paragraphedeliste"/>
        <w:numPr>
          <w:ilvl w:val="0"/>
          <w:numId w:val="59"/>
        </w:numPr>
        <w:autoSpaceDE w:val="0"/>
        <w:autoSpaceDN w:val="0"/>
        <w:adjustRightInd w:val="0"/>
        <w:spacing w:after="0"/>
        <w:jc w:val="both"/>
        <w:rPr>
          <w:rFonts w:asciiTheme="majorBidi" w:hAnsiTheme="majorBidi" w:cstheme="majorBidi"/>
          <w:sz w:val="24"/>
          <w:szCs w:val="24"/>
        </w:rPr>
      </w:pPr>
      <w:r w:rsidRPr="00A600BC">
        <w:rPr>
          <w:rFonts w:asciiTheme="majorBidi" w:hAnsiTheme="majorBidi" w:cstheme="majorBidi"/>
          <w:b/>
          <w:bCs/>
          <w:sz w:val="24"/>
          <w:szCs w:val="24"/>
        </w:rPr>
        <w:t>Clonales</w:t>
      </w:r>
      <w:r w:rsidRPr="00A600BC">
        <w:rPr>
          <w:rFonts w:asciiTheme="majorBidi" w:hAnsiTheme="majorBidi" w:cstheme="majorBidi"/>
          <w:sz w:val="24"/>
          <w:szCs w:val="24"/>
        </w:rPr>
        <w:t>, souvent récurrentes et spécifiques, variant selon la pathologie</w:t>
      </w:r>
    </w:p>
    <w:p w:rsidR="00336371" w:rsidRDefault="00336371" w:rsidP="00EB7AB8">
      <w:pPr>
        <w:pStyle w:val="Paragraphedeliste"/>
        <w:numPr>
          <w:ilvl w:val="0"/>
          <w:numId w:val="59"/>
        </w:numPr>
        <w:autoSpaceDE w:val="0"/>
        <w:autoSpaceDN w:val="0"/>
        <w:adjustRightInd w:val="0"/>
        <w:spacing w:after="0"/>
        <w:jc w:val="both"/>
        <w:rPr>
          <w:rFonts w:asciiTheme="majorBidi" w:hAnsiTheme="majorBidi" w:cstheme="majorBidi"/>
          <w:sz w:val="24"/>
          <w:szCs w:val="24"/>
        </w:rPr>
      </w:pPr>
      <w:r w:rsidRPr="00A600BC">
        <w:rPr>
          <w:rFonts w:asciiTheme="majorBidi" w:hAnsiTheme="majorBidi" w:cstheme="majorBidi"/>
          <w:b/>
          <w:bCs/>
          <w:sz w:val="24"/>
          <w:szCs w:val="24"/>
        </w:rPr>
        <w:t>Primaires ou secondaires</w:t>
      </w:r>
      <w:r w:rsidRPr="00A600BC">
        <w:rPr>
          <w:rFonts w:asciiTheme="majorBidi" w:hAnsiTheme="majorBidi" w:cstheme="majorBidi"/>
          <w:sz w:val="24"/>
          <w:szCs w:val="24"/>
        </w:rPr>
        <w:t>, en cours d’évolution clonale avec une malignité croissante</w:t>
      </w:r>
    </w:p>
    <w:p w:rsidR="00336371" w:rsidRDefault="00336371" w:rsidP="00EB7AB8">
      <w:pPr>
        <w:pStyle w:val="Paragraphedeliste"/>
        <w:numPr>
          <w:ilvl w:val="0"/>
          <w:numId w:val="59"/>
        </w:numPr>
        <w:autoSpaceDE w:val="0"/>
        <w:autoSpaceDN w:val="0"/>
        <w:adjustRightInd w:val="0"/>
        <w:spacing w:after="0"/>
        <w:jc w:val="both"/>
        <w:rPr>
          <w:rFonts w:asciiTheme="majorBidi" w:hAnsiTheme="majorBidi" w:cstheme="majorBidi"/>
          <w:sz w:val="24"/>
          <w:szCs w:val="24"/>
        </w:rPr>
      </w:pPr>
      <w:r w:rsidRPr="00A600BC">
        <w:rPr>
          <w:rFonts w:asciiTheme="majorBidi" w:hAnsiTheme="majorBidi" w:cstheme="majorBidi"/>
          <w:b/>
          <w:bCs/>
          <w:sz w:val="24"/>
          <w:szCs w:val="24"/>
        </w:rPr>
        <w:t>Instabilité génétique</w:t>
      </w:r>
      <w:r w:rsidRPr="00A600BC">
        <w:rPr>
          <w:rFonts w:asciiTheme="majorBidi" w:hAnsiTheme="majorBidi" w:cstheme="majorBidi"/>
          <w:sz w:val="24"/>
          <w:szCs w:val="24"/>
        </w:rPr>
        <w:t xml:space="preserve"> qui donne un avantage sélectif et prolifératif à la cellule</w:t>
      </w:r>
    </w:p>
    <w:p w:rsidR="00336371" w:rsidRPr="00A600BC" w:rsidRDefault="00336371" w:rsidP="00336371">
      <w:pPr>
        <w:autoSpaceDE w:val="0"/>
        <w:autoSpaceDN w:val="0"/>
        <w:adjustRightInd w:val="0"/>
        <w:spacing w:after="0"/>
        <w:ind w:firstLine="567"/>
        <w:jc w:val="both"/>
        <w:rPr>
          <w:rFonts w:asciiTheme="majorBidi" w:hAnsiTheme="majorBidi" w:cstheme="majorBidi"/>
          <w:sz w:val="24"/>
          <w:szCs w:val="24"/>
        </w:rPr>
      </w:pPr>
      <w:r w:rsidRPr="00A600BC">
        <w:rPr>
          <w:rFonts w:asciiTheme="majorBidi" w:hAnsiTheme="majorBidi" w:cstheme="majorBidi"/>
          <w:sz w:val="24"/>
          <w:szCs w:val="24"/>
        </w:rPr>
        <w:t>Les anomalies chromosomiques présentes dans les cellules tumorales:</w:t>
      </w:r>
    </w:p>
    <w:p w:rsidR="00336371" w:rsidRDefault="00336371" w:rsidP="00EB7AB8">
      <w:pPr>
        <w:pStyle w:val="Paragraphedeliste"/>
        <w:numPr>
          <w:ilvl w:val="0"/>
          <w:numId w:val="59"/>
        </w:numPr>
        <w:autoSpaceDE w:val="0"/>
        <w:autoSpaceDN w:val="0"/>
        <w:adjustRightInd w:val="0"/>
        <w:spacing w:after="0"/>
        <w:jc w:val="both"/>
        <w:rPr>
          <w:rFonts w:asciiTheme="majorBidi" w:hAnsiTheme="majorBidi" w:cstheme="majorBidi"/>
          <w:sz w:val="24"/>
          <w:szCs w:val="24"/>
        </w:rPr>
      </w:pPr>
      <w:r w:rsidRPr="00A600BC">
        <w:rPr>
          <w:rFonts w:asciiTheme="majorBidi" w:hAnsiTheme="majorBidi" w:cstheme="majorBidi"/>
          <w:sz w:val="24"/>
          <w:szCs w:val="24"/>
        </w:rPr>
        <w:t>Ne sont pas transmises à la descendance, comme celles dans le caryotype constitutionnel (à l’état équilibré ou non).</w:t>
      </w:r>
    </w:p>
    <w:p w:rsidR="00336371" w:rsidRDefault="00336371" w:rsidP="00EB7AB8">
      <w:pPr>
        <w:pStyle w:val="Paragraphedeliste"/>
        <w:numPr>
          <w:ilvl w:val="0"/>
          <w:numId w:val="59"/>
        </w:numPr>
        <w:autoSpaceDE w:val="0"/>
        <w:autoSpaceDN w:val="0"/>
        <w:adjustRightInd w:val="0"/>
        <w:spacing w:after="0"/>
        <w:jc w:val="both"/>
        <w:rPr>
          <w:rFonts w:asciiTheme="majorBidi" w:hAnsiTheme="majorBidi" w:cstheme="majorBidi"/>
          <w:sz w:val="24"/>
          <w:szCs w:val="24"/>
        </w:rPr>
      </w:pPr>
      <w:r w:rsidRPr="00A600BC">
        <w:rPr>
          <w:rFonts w:asciiTheme="majorBidi" w:hAnsiTheme="majorBidi" w:cstheme="majorBidi"/>
          <w:sz w:val="24"/>
          <w:szCs w:val="24"/>
        </w:rPr>
        <w:t>Sont dans les cellules somatiques et non germinales</w:t>
      </w:r>
      <w:r>
        <w:rPr>
          <w:rFonts w:asciiTheme="majorBidi" w:hAnsiTheme="majorBidi" w:cstheme="majorBidi"/>
          <w:sz w:val="24"/>
          <w:szCs w:val="24"/>
        </w:rPr>
        <w:t>.</w:t>
      </w:r>
    </w:p>
    <w:p w:rsidR="00336371" w:rsidRPr="00D93D87" w:rsidRDefault="00336371" w:rsidP="00EB7AB8">
      <w:pPr>
        <w:pStyle w:val="Paragraphedeliste"/>
        <w:numPr>
          <w:ilvl w:val="1"/>
          <w:numId w:val="61"/>
        </w:numPr>
        <w:tabs>
          <w:tab w:val="left" w:pos="1134"/>
        </w:tabs>
        <w:spacing w:after="0"/>
        <w:rPr>
          <w:rFonts w:asciiTheme="majorBidi" w:hAnsiTheme="majorBidi" w:cstheme="majorBidi"/>
          <w:sz w:val="24"/>
          <w:szCs w:val="24"/>
        </w:rPr>
      </w:pPr>
      <w:r w:rsidRPr="00D93D87">
        <w:rPr>
          <w:rFonts w:asciiTheme="majorBidi" w:hAnsiTheme="majorBidi" w:cstheme="majorBidi"/>
          <w:b/>
          <w:bCs/>
          <w:sz w:val="24"/>
          <w:szCs w:val="24"/>
          <w:u w:val="single"/>
        </w:rPr>
        <w:lastRenderedPageBreak/>
        <w:t>Les hémopathies malignes</w:t>
      </w:r>
    </w:p>
    <w:p w:rsidR="00336371" w:rsidRPr="0084220E" w:rsidRDefault="00336371" w:rsidP="00336371">
      <w:pPr>
        <w:spacing w:after="0"/>
        <w:ind w:firstLine="567"/>
        <w:jc w:val="both"/>
        <w:rPr>
          <w:rFonts w:asciiTheme="majorBidi" w:hAnsiTheme="majorBidi" w:cstheme="majorBidi"/>
          <w:sz w:val="24"/>
          <w:szCs w:val="24"/>
        </w:rPr>
      </w:pPr>
      <w:r w:rsidRPr="0084220E">
        <w:rPr>
          <w:rFonts w:asciiTheme="majorBidi" w:hAnsiTheme="majorBidi" w:cstheme="majorBidi"/>
          <w:sz w:val="24"/>
          <w:szCs w:val="24"/>
        </w:rPr>
        <w:t xml:space="preserve">La leucémie myéloïde chronique (LMC) est un exemple intéressant car il illustre la liaison entre la cytogénétique et la génétique moléculaire du cancer. </w:t>
      </w:r>
    </w:p>
    <w:p w:rsidR="00336371" w:rsidRPr="0084220E" w:rsidRDefault="00336371" w:rsidP="00336371">
      <w:pPr>
        <w:spacing w:after="0"/>
        <w:jc w:val="both"/>
        <w:rPr>
          <w:rFonts w:asciiTheme="majorBidi" w:hAnsiTheme="majorBidi" w:cstheme="majorBidi"/>
          <w:sz w:val="24"/>
          <w:szCs w:val="24"/>
        </w:rPr>
      </w:pPr>
      <w:r w:rsidRPr="0084220E">
        <w:rPr>
          <w:rFonts w:asciiTheme="majorBidi" w:hAnsiTheme="majorBidi" w:cstheme="majorBidi"/>
          <w:sz w:val="24"/>
          <w:szCs w:val="24"/>
        </w:rPr>
        <w:t>En effet, la translocation réciproque entre le chromosome 9 et le chromosome 22 t(9</w:t>
      </w:r>
      <w:r>
        <w:rPr>
          <w:rFonts w:asciiTheme="majorBidi" w:hAnsiTheme="majorBidi" w:cstheme="majorBidi"/>
          <w:sz w:val="24"/>
          <w:szCs w:val="24"/>
        </w:rPr>
        <w:t>;</w:t>
      </w:r>
      <w:r w:rsidRPr="0084220E">
        <w:rPr>
          <w:rFonts w:asciiTheme="majorBidi" w:hAnsiTheme="majorBidi" w:cstheme="majorBidi"/>
          <w:sz w:val="24"/>
          <w:szCs w:val="24"/>
        </w:rPr>
        <w:t>22)(q34</w:t>
      </w:r>
      <w:r>
        <w:rPr>
          <w:rFonts w:asciiTheme="majorBidi" w:hAnsiTheme="majorBidi" w:cstheme="majorBidi"/>
          <w:sz w:val="24"/>
          <w:szCs w:val="24"/>
        </w:rPr>
        <w:t>;</w:t>
      </w:r>
      <w:r w:rsidRPr="0084220E">
        <w:rPr>
          <w:rFonts w:asciiTheme="majorBidi" w:hAnsiTheme="majorBidi" w:cstheme="majorBidi"/>
          <w:sz w:val="24"/>
          <w:szCs w:val="24"/>
        </w:rPr>
        <w:t>q11) déplace le proto-oncogène (</w:t>
      </w:r>
      <w:r w:rsidRPr="00451E98">
        <w:rPr>
          <w:rFonts w:asciiTheme="majorBidi" w:hAnsiTheme="majorBidi" w:cstheme="majorBidi"/>
          <w:b/>
          <w:bCs/>
          <w:sz w:val="24"/>
          <w:szCs w:val="24"/>
        </w:rPr>
        <w:t>abl</w:t>
      </w:r>
      <w:r w:rsidRPr="0084220E">
        <w:rPr>
          <w:rFonts w:asciiTheme="majorBidi" w:hAnsiTheme="majorBidi" w:cstheme="majorBidi"/>
          <w:sz w:val="24"/>
          <w:szCs w:val="24"/>
        </w:rPr>
        <w:t>) de sa position normale (bras long du chromosome 9) jusque dans la région du point de cassure (</w:t>
      </w:r>
      <w:r w:rsidRPr="00451E98">
        <w:rPr>
          <w:rFonts w:asciiTheme="majorBidi" w:hAnsiTheme="majorBidi" w:cstheme="majorBidi"/>
          <w:b/>
          <w:bCs/>
          <w:sz w:val="24"/>
          <w:szCs w:val="24"/>
        </w:rPr>
        <w:t>bcr</w:t>
      </w:r>
      <w:r w:rsidRPr="0084220E">
        <w:rPr>
          <w:rFonts w:asciiTheme="majorBidi" w:hAnsiTheme="majorBidi" w:cstheme="majorBidi"/>
          <w:sz w:val="24"/>
          <w:szCs w:val="24"/>
        </w:rPr>
        <w:t xml:space="preserve">). </w:t>
      </w:r>
    </w:p>
    <w:p w:rsidR="00336371" w:rsidRPr="0084220E" w:rsidRDefault="00336371" w:rsidP="00336371">
      <w:pPr>
        <w:jc w:val="both"/>
        <w:rPr>
          <w:rFonts w:asciiTheme="majorBidi" w:hAnsiTheme="majorBidi" w:cstheme="majorBidi"/>
          <w:sz w:val="24"/>
          <w:szCs w:val="24"/>
        </w:rPr>
      </w:pPr>
      <w:r w:rsidRPr="0084220E">
        <w:rPr>
          <w:rFonts w:asciiTheme="majorBidi" w:hAnsiTheme="majorBidi" w:cstheme="majorBidi"/>
          <w:sz w:val="24"/>
          <w:szCs w:val="24"/>
        </w:rPr>
        <w:t xml:space="preserve">Le chromosome remanié est nommé chromosome </w:t>
      </w:r>
      <w:r w:rsidRPr="00451E98">
        <w:rPr>
          <w:rFonts w:asciiTheme="majorBidi" w:hAnsiTheme="majorBidi" w:cstheme="majorBidi"/>
          <w:b/>
          <w:bCs/>
          <w:sz w:val="24"/>
          <w:szCs w:val="24"/>
        </w:rPr>
        <w:t>PHILADELPHIE</w:t>
      </w:r>
      <w:r w:rsidRPr="0084220E">
        <w:rPr>
          <w:rFonts w:asciiTheme="majorBidi" w:hAnsiTheme="majorBidi" w:cstheme="majorBidi"/>
          <w:sz w:val="24"/>
          <w:szCs w:val="24"/>
        </w:rPr>
        <w:t xml:space="preserve"> et la juxtaposition de séquences constitue un gène chimérique codant pour une protéine anormale.</w:t>
      </w:r>
    </w:p>
    <w:p w:rsidR="00336371" w:rsidRDefault="00336371" w:rsidP="00336371">
      <w:pPr>
        <w:spacing w:after="0"/>
        <w:jc w:val="center"/>
        <w:rPr>
          <w:rFonts w:asciiTheme="majorBidi" w:hAnsiTheme="majorBidi" w:cstheme="majorBidi"/>
          <w:sz w:val="24"/>
          <w:szCs w:val="24"/>
        </w:rPr>
      </w:pPr>
      <w:r w:rsidRPr="00690F33">
        <w:rPr>
          <w:rFonts w:asciiTheme="majorBidi" w:hAnsiTheme="majorBidi" w:cstheme="majorBidi"/>
          <w:noProof/>
          <w:sz w:val="24"/>
          <w:szCs w:val="24"/>
          <w:lang w:eastAsia="fr-FR"/>
        </w:rPr>
        <w:drawing>
          <wp:inline distT="0" distB="0" distL="0" distR="0">
            <wp:extent cx="2533650" cy="2162175"/>
            <wp:effectExtent l="19050" t="0" r="0" b="0"/>
            <wp:docPr id="60" name="Imag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6" cstate="print"/>
                    <a:srcRect t="5021"/>
                    <a:stretch>
                      <a:fillRect/>
                    </a:stretch>
                  </pic:blipFill>
                  <pic:spPr bwMode="auto">
                    <a:xfrm>
                      <a:off x="0" y="0"/>
                      <a:ext cx="2533650" cy="2162175"/>
                    </a:xfrm>
                    <a:prstGeom prst="rect">
                      <a:avLst/>
                    </a:prstGeom>
                    <a:noFill/>
                    <a:ln w="9525">
                      <a:noFill/>
                      <a:miter lim="800000"/>
                      <a:headEnd/>
                      <a:tailEnd/>
                    </a:ln>
                  </pic:spPr>
                </pic:pic>
              </a:graphicData>
            </a:graphic>
          </wp:inline>
        </w:drawing>
      </w:r>
    </w:p>
    <w:p w:rsidR="00336371" w:rsidRDefault="00336371" w:rsidP="00336371">
      <w:pPr>
        <w:ind w:firstLine="708"/>
        <w:jc w:val="center"/>
        <w:rPr>
          <w:rFonts w:asciiTheme="majorBidi" w:hAnsiTheme="majorBidi" w:cstheme="majorBidi"/>
          <w:sz w:val="24"/>
          <w:szCs w:val="24"/>
        </w:rPr>
      </w:pPr>
      <w:r w:rsidRPr="00AD5DEC">
        <w:rPr>
          <w:rFonts w:asciiTheme="majorBidi" w:hAnsiTheme="majorBidi" w:cstheme="majorBidi"/>
          <w:noProof/>
          <w:sz w:val="24"/>
          <w:szCs w:val="24"/>
          <w:lang w:eastAsia="fr-FR"/>
        </w:rPr>
        <w:drawing>
          <wp:inline distT="0" distB="0" distL="0" distR="0">
            <wp:extent cx="3352800" cy="1295400"/>
            <wp:effectExtent l="19050" t="19050" r="19050" b="19050"/>
            <wp:docPr id="61" name="Image 1"/>
            <wp:cNvGraphicFramePr/>
            <a:graphic xmlns:a="http://schemas.openxmlformats.org/drawingml/2006/main">
              <a:graphicData uri="http://schemas.openxmlformats.org/drawingml/2006/picture">
                <pic:pic xmlns:pic="http://schemas.openxmlformats.org/drawingml/2006/picture">
                  <pic:nvPicPr>
                    <pic:cNvPr id="140296" name="Picture 8"/>
                    <pic:cNvPicPr>
                      <a:picLocks noChangeAspect="1" noChangeArrowheads="1"/>
                    </pic:cNvPicPr>
                  </pic:nvPicPr>
                  <pic:blipFill>
                    <a:blip r:embed="rId57" cstate="print"/>
                    <a:srcRect/>
                    <a:stretch>
                      <a:fillRect/>
                    </a:stretch>
                  </pic:blipFill>
                  <pic:spPr bwMode="auto">
                    <a:xfrm>
                      <a:off x="0" y="0"/>
                      <a:ext cx="3352800" cy="1295400"/>
                    </a:xfrm>
                    <a:prstGeom prst="rect">
                      <a:avLst/>
                    </a:prstGeom>
                    <a:noFill/>
                    <a:ln w="12700">
                      <a:solidFill>
                        <a:srgbClr val="C0C0C0"/>
                      </a:solidFill>
                      <a:miter lim="800000"/>
                      <a:headEnd/>
                      <a:tailEnd/>
                    </a:ln>
                  </pic:spPr>
                </pic:pic>
              </a:graphicData>
            </a:graphic>
          </wp:inline>
        </w:drawing>
      </w:r>
      <w:r>
        <w:rPr>
          <w:rFonts w:asciiTheme="majorBidi" w:hAnsiTheme="majorBidi" w:cstheme="majorBidi"/>
          <w:sz w:val="24"/>
          <w:szCs w:val="24"/>
        </w:rPr>
        <w:t xml:space="preserve">         </w:t>
      </w:r>
      <w:r w:rsidRPr="00AD5DEC">
        <w:rPr>
          <w:rFonts w:asciiTheme="majorBidi" w:hAnsiTheme="majorBidi" w:cstheme="majorBidi"/>
          <w:noProof/>
          <w:sz w:val="24"/>
          <w:szCs w:val="24"/>
          <w:lang w:eastAsia="fr-FR"/>
        </w:rPr>
        <w:drawing>
          <wp:inline distT="0" distB="0" distL="0" distR="0">
            <wp:extent cx="3352800" cy="1350963"/>
            <wp:effectExtent l="19050" t="19050" r="19050" b="20637"/>
            <wp:docPr id="62" name="Image 2"/>
            <wp:cNvGraphicFramePr/>
            <a:graphic xmlns:a="http://schemas.openxmlformats.org/drawingml/2006/main">
              <a:graphicData uri="http://schemas.openxmlformats.org/drawingml/2006/picture">
                <pic:pic xmlns:pic="http://schemas.openxmlformats.org/drawingml/2006/picture">
                  <pic:nvPicPr>
                    <pic:cNvPr id="140298" name="Picture 10"/>
                    <pic:cNvPicPr>
                      <a:picLocks noChangeAspect="1" noChangeArrowheads="1"/>
                    </pic:cNvPicPr>
                  </pic:nvPicPr>
                  <pic:blipFill>
                    <a:blip r:embed="rId58" cstate="print"/>
                    <a:srcRect/>
                    <a:stretch>
                      <a:fillRect/>
                    </a:stretch>
                  </pic:blipFill>
                  <pic:spPr bwMode="auto">
                    <a:xfrm>
                      <a:off x="0" y="0"/>
                      <a:ext cx="3352800" cy="1350963"/>
                    </a:xfrm>
                    <a:prstGeom prst="rect">
                      <a:avLst/>
                    </a:prstGeom>
                    <a:noFill/>
                    <a:ln w="12700">
                      <a:solidFill>
                        <a:srgbClr val="C0C0C0"/>
                      </a:solidFill>
                      <a:miter lim="800000"/>
                      <a:headEnd/>
                      <a:tailEnd/>
                    </a:ln>
                  </pic:spPr>
                </pic:pic>
              </a:graphicData>
            </a:graphic>
          </wp:inline>
        </w:drawing>
      </w:r>
      <w:r w:rsidRPr="00AD5DEC">
        <w:rPr>
          <w:rFonts w:asciiTheme="majorBidi" w:hAnsiTheme="majorBidi" w:cstheme="majorBidi"/>
          <w:noProof/>
          <w:sz w:val="24"/>
          <w:szCs w:val="24"/>
          <w:lang w:eastAsia="fr-FR"/>
        </w:rPr>
        <w:drawing>
          <wp:inline distT="0" distB="0" distL="0" distR="0">
            <wp:extent cx="5257800" cy="1371600"/>
            <wp:effectExtent l="19050" t="19050" r="19050" b="19050"/>
            <wp:docPr id="63" name="Image 3"/>
            <wp:cNvGraphicFramePr/>
            <a:graphic xmlns:a="http://schemas.openxmlformats.org/drawingml/2006/main">
              <a:graphicData uri="http://schemas.openxmlformats.org/drawingml/2006/picture">
                <pic:pic xmlns:pic="http://schemas.openxmlformats.org/drawingml/2006/picture">
                  <pic:nvPicPr>
                    <pic:cNvPr id="140300" name="Picture 12"/>
                    <pic:cNvPicPr>
                      <a:picLocks noChangeAspect="1" noChangeArrowheads="1"/>
                    </pic:cNvPicPr>
                  </pic:nvPicPr>
                  <pic:blipFill>
                    <a:blip r:embed="rId59" cstate="print"/>
                    <a:srcRect/>
                    <a:stretch>
                      <a:fillRect/>
                    </a:stretch>
                  </pic:blipFill>
                  <pic:spPr bwMode="auto">
                    <a:xfrm>
                      <a:off x="0" y="0"/>
                      <a:ext cx="5257800" cy="1371600"/>
                    </a:xfrm>
                    <a:prstGeom prst="rect">
                      <a:avLst/>
                    </a:prstGeom>
                    <a:noFill/>
                    <a:ln w="9525">
                      <a:solidFill>
                        <a:srgbClr val="FF6699"/>
                      </a:solidFill>
                      <a:miter lim="800000"/>
                      <a:headEnd/>
                      <a:tailEnd/>
                    </a:ln>
                  </pic:spPr>
                </pic:pic>
              </a:graphicData>
            </a:graphic>
          </wp:inline>
        </w:drawing>
      </w:r>
    </w:p>
    <w:p w:rsidR="00336371" w:rsidRDefault="00336371" w:rsidP="00336371">
      <w:pPr>
        <w:jc w:val="center"/>
        <w:rPr>
          <w:rFonts w:asciiTheme="majorBidi" w:hAnsiTheme="majorBidi" w:cstheme="majorBidi"/>
          <w:b/>
          <w:bCs/>
          <w:sz w:val="24"/>
          <w:szCs w:val="24"/>
        </w:rPr>
      </w:pPr>
      <w:r>
        <w:rPr>
          <w:rFonts w:asciiTheme="majorBidi" w:hAnsiTheme="majorBidi" w:cstheme="majorBidi"/>
          <w:b/>
          <w:bCs/>
          <w:sz w:val="24"/>
          <w:szCs w:val="24"/>
        </w:rPr>
        <w:t xml:space="preserve">Figure 1 : </w:t>
      </w:r>
      <w:r>
        <w:rPr>
          <w:rFonts w:asciiTheme="majorBidi" w:hAnsiTheme="majorBidi" w:cstheme="majorBidi"/>
          <w:sz w:val="24"/>
          <w:szCs w:val="24"/>
        </w:rPr>
        <w:t>M</w:t>
      </w:r>
      <w:r w:rsidRPr="00332C8F">
        <w:rPr>
          <w:rFonts w:asciiTheme="majorBidi" w:hAnsiTheme="majorBidi" w:cstheme="majorBidi"/>
          <w:sz w:val="24"/>
          <w:szCs w:val="24"/>
        </w:rPr>
        <w:t>écanisme de formation du chromosome Philadelphie</w:t>
      </w:r>
    </w:p>
    <w:p w:rsidR="00336371" w:rsidRPr="00332C8F" w:rsidRDefault="00336371" w:rsidP="00EB7AB8">
      <w:pPr>
        <w:pStyle w:val="Paragraphedeliste"/>
        <w:numPr>
          <w:ilvl w:val="0"/>
          <w:numId w:val="59"/>
        </w:numPr>
        <w:jc w:val="both"/>
        <w:rPr>
          <w:rFonts w:asciiTheme="majorBidi" w:hAnsiTheme="majorBidi" w:cstheme="majorBidi"/>
          <w:b/>
          <w:bCs/>
          <w:sz w:val="24"/>
          <w:szCs w:val="24"/>
          <w:u w:val="single"/>
        </w:rPr>
      </w:pPr>
      <w:r w:rsidRPr="00332C8F">
        <w:rPr>
          <w:rFonts w:asciiTheme="majorBidi" w:hAnsiTheme="majorBidi" w:cstheme="majorBidi"/>
          <w:b/>
          <w:bCs/>
          <w:sz w:val="24"/>
          <w:szCs w:val="24"/>
          <w:u w:val="single"/>
        </w:rPr>
        <w:lastRenderedPageBreak/>
        <w:t>LAM 4 à Éosinophiles (inversion péricentrique du chr 6)</w:t>
      </w:r>
    </w:p>
    <w:p w:rsidR="00336371" w:rsidRDefault="00336371" w:rsidP="00336371">
      <w:pPr>
        <w:ind w:firstLine="708"/>
        <w:jc w:val="center"/>
        <w:rPr>
          <w:rFonts w:asciiTheme="majorBidi" w:hAnsiTheme="majorBidi" w:cstheme="majorBidi"/>
          <w:sz w:val="24"/>
          <w:szCs w:val="24"/>
        </w:rPr>
      </w:pPr>
      <w:r w:rsidRPr="00FD0479">
        <w:rPr>
          <w:rFonts w:asciiTheme="majorBidi" w:hAnsiTheme="majorBidi" w:cstheme="majorBidi"/>
          <w:noProof/>
          <w:sz w:val="24"/>
          <w:szCs w:val="24"/>
          <w:lang w:eastAsia="fr-FR"/>
        </w:rPr>
        <w:drawing>
          <wp:inline distT="0" distB="0" distL="0" distR="0">
            <wp:extent cx="2132937" cy="1790700"/>
            <wp:effectExtent l="57150" t="38100" r="38763" b="19050"/>
            <wp:docPr id="64" name="Image 2" descr="C:\Mes documents\Documents\Lam\inv16mec.gif"/>
            <wp:cNvGraphicFramePr/>
            <a:graphic xmlns:a="http://schemas.openxmlformats.org/drawingml/2006/main">
              <a:graphicData uri="http://schemas.openxmlformats.org/drawingml/2006/picture">
                <pic:pic xmlns:pic="http://schemas.openxmlformats.org/drawingml/2006/picture">
                  <pic:nvPicPr>
                    <pic:cNvPr id="19460" name="Picture 4" descr="C:\Mes documents\Documents\Lam\inv16mec.gif"/>
                    <pic:cNvPicPr>
                      <a:picLocks noChangeAspect="1" noChangeArrowheads="1"/>
                    </pic:cNvPicPr>
                  </pic:nvPicPr>
                  <pic:blipFill>
                    <a:blip r:embed="rId60" cstate="print"/>
                    <a:srcRect/>
                    <a:stretch>
                      <a:fillRect/>
                    </a:stretch>
                  </pic:blipFill>
                  <pic:spPr bwMode="auto">
                    <a:xfrm>
                      <a:off x="0" y="0"/>
                      <a:ext cx="2133160" cy="1790887"/>
                    </a:xfrm>
                    <a:prstGeom prst="rect">
                      <a:avLst/>
                    </a:prstGeom>
                    <a:noFill/>
                    <a:ln w="28575">
                      <a:solidFill>
                        <a:srgbClr val="000000"/>
                      </a:solidFill>
                      <a:miter lim="800000"/>
                      <a:headEnd/>
                      <a:tailEnd/>
                    </a:ln>
                  </pic:spPr>
                </pic:pic>
              </a:graphicData>
            </a:graphic>
          </wp:inline>
        </w:drawing>
      </w:r>
    </w:p>
    <w:p w:rsidR="00336371" w:rsidRPr="00AD5DEC" w:rsidRDefault="00336371" w:rsidP="00EB7AB8">
      <w:pPr>
        <w:pStyle w:val="Paragraphedeliste"/>
        <w:numPr>
          <w:ilvl w:val="0"/>
          <w:numId w:val="59"/>
        </w:numPr>
        <w:rPr>
          <w:rFonts w:asciiTheme="majorBidi" w:hAnsiTheme="majorBidi" w:cstheme="majorBidi"/>
          <w:sz w:val="24"/>
          <w:szCs w:val="24"/>
          <w:u w:val="single"/>
        </w:rPr>
      </w:pPr>
      <w:r w:rsidRPr="00332C8F">
        <w:rPr>
          <w:rFonts w:asciiTheme="majorBidi" w:hAnsiTheme="majorBidi" w:cstheme="majorBidi"/>
          <w:b/>
          <w:bCs/>
          <w:sz w:val="24"/>
          <w:szCs w:val="24"/>
          <w:u w:val="single"/>
        </w:rPr>
        <w:t>LAM 2 avec T(8;21)</w:t>
      </w:r>
    </w:p>
    <w:p w:rsidR="00336371" w:rsidRDefault="00336371" w:rsidP="00336371">
      <w:pPr>
        <w:ind w:firstLine="708"/>
        <w:jc w:val="center"/>
        <w:rPr>
          <w:rFonts w:asciiTheme="majorBidi" w:hAnsiTheme="majorBidi" w:cstheme="majorBidi"/>
          <w:sz w:val="24"/>
          <w:szCs w:val="24"/>
        </w:rPr>
      </w:pPr>
      <w:r w:rsidRPr="00FD0479">
        <w:rPr>
          <w:rFonts w:asciiTheme="majorBidi" w:hAnsiTheme="majorBidi" w:cstheme="majorBidi"/>
          <w:noProof/>
          <w:sz w:val="24"/>
          <w:szCs w:val="24"/>
          <w:lang w:eastAsia="fr-FR"/>
        </w:rPr>
        <w:drawing>
          <wp:inline distT="0" distB="0" distL="0" distR="0">
            <wp:extent cx="2117883" cy="1338718"/>
            <wp:effectExtent l="57150" t="38100" r="34767" b="13832"/>
            <wp:docPr id="65" name="Image 3" descr="C:\Mes documents\Documents\Lam\t8-21karyo.jpg"/>
            <wp:cNvGraphicFramePr/>
            <a:graphic xmlns:a="http://schemas.openxmlformats.org/drawingml/2006/main">
              <a:graphicData uri="http://schemas.openxmlformats.org/drawingml/2006/picture">
                <pic:pic xmlns:pic="http://schemas.openxmlformats.org/drawingml/2006/picture">
                  <pic:nvPicPr>
                    <pic:cNvPr id="20483" name="Picture 3" descr="C:\Mes documents\Documents\Lam\t8-21karyo.jpg"/>
                    <pic:cNvPicPr>
                      <a:picLocks noChangeAspect="1" noChangeArrowheads="1"/>
                    </pic:cNvPicPr>
                  </pic:nvPicPr>
                  <pic:blipFill>
                    <a:blip r:embed="rId61" cstate="print"/>
                    <a:srcRect/>
                    <a:stretch>
                      <a:fillRect/>
                    </a:stretch>
                  </pic:blipFill>
                  <pic:spPr bwMode="auto">
                    <a:xfrm>
                      <a:off x="0" y="0"/>
                      <a:ext cx="2123755" cy="1342430"/>
                    </a:xfrm>
                    <a:prstGeom prst="rect">
                      <a:avLst/>
                    </a:prstGeom>
                    <a:noFill/>
                    <a:ln w="28575">
                      <a:solidFill>
                        <a:srgbClr val="000000"/>
                      </a:solidFill>
                      <a:miter lim="800000"/>
                      <a:headEnd/>
                      <a:tailEnd/>
                    </a:ln>
                  </pic:spPr>
                </pic:pic>
              </a:graphicData>
            </a:graphic>
          </wp:inline>
        </w:drawing>
      </w:r>
    </w:p>
    <w:p w:rsidR="00336371" w:rsidRPr="00332C8F" w:rsidRDefault="00336371" w:rsidP="00EB7AB8">
      <w:pPr>
        <w:pStyle w:val="Paragraphedeliste"/>
        <w:numPr>
          <w:ilvl w:val="0"/>
          <w:numId w:val="59"/>
        </w:numPr>
        <w:rPr>
          <w:rFonts w:asciiTheme="majorBidi" w:hAnsiTheme="majorBidi" w:cstheme="majorBidi"/>
          <w:sz w:val="24"/>
          <w:szCs w:val="24"/>
          <w:u w:val="single"/>
        </w:rPr>
      </w:pPr>
      <w:r w:rsidRPr="00332C8F">
        <w:rPr>
          <w:rFonts w:asciiTheme="majorBidi" w:hAnsiTheme="majorBidi" w:cstheme="majorBidi"/>
          <w:b/>
          <w:bCs/>
          <w:sz w:val="24"/>
          <w:szCs w:val="24"/>
          <w:u w:val="single"/>
        </w:rPr>
        <w:t>LAL à Chromosome Philadelphie</w:t>
      </w:r>
    </w:p>
    <w:p w:rsidR="00336371" w:rsidRDefault="00336371" w:rsidP="00336371">
      <w:pPr>
        <w:jc w:val="center"/>
        <w:rPr>
          <w:rFonts w:asciiTheme="majorBidi" w:hAnsiTheme="majorBidi" w:cstheme="majorBidi"/>
          <w:sz w:val="24"/>
          <w:szCs w:val="24"/>
        </w:rPr>
      </w:pPr>
      <w:r w:rsidRPr="00EB0398">
        <w:rPr>
          <w:rFonts w:asciiTheme="majorBidi" w:hAnsiTheme="majorBidi" w:cstheme="majorBidi"/>
          <w:noProof/>
          <w:sz w:val="24"/>
          <w:szCs w:val="24"/>
          <w:lang w:eastAsia="fr-FR"/>
        </w:rPr>
        <w:drawing>
          <wp:inline distT="0" distB="0" distL="0" distR="0">
            <wp:extent cx="2502836" cy="2713051"/>
            <wp:effectExtent l="57150" t="38100" r="30814" b="11099"/>
            <wp:docPr id="66" name="Image 4" descr="C:\Mes documents\Documents\Ph\Karyo.jpg"/>
            <wp:cNvGraphicFramePr/>
            <a:graphic xmlns:a="http://schemas.openxmlformats.org/drawingml/2006/main">
              <a:graphicData uri="http://schemas.openxmlformats.org/drawingml/2006/picture">
                <pic:pic xmlns:pic="http://schemas.openxmlformats.org/drawingml/2006/picture">
                  <pic:nvPicPr>
                    <pic:cNvPr id="23556" name="Picture 4" descr="C:\Mes documents\Documents\Ph\Karyo.jpg"/>
                    <pic:cNvPicPr>
                      <a:picLocks noChangeAspect="1" noChangeArrowheads="1"/>
                    </pic:cNvPicPr>
                  </pic:nvPicPr>
                  <pic:blipFill>
                    <a:blip r:embed="rId62" cstate="print"/>
                    <a:srcRect/>
                    <a:stretch>
                      <a:fillRect/>
                    </a:stretch>
                  </pic:blipFill>
                  <pic:spPr bwMode="auto">
                    <a:xfrm>
                      <a:off x="0" y="0"/>
                      <a:ext cx="2506295" cy="2716801"/>
                    </a:xfrm>
                    <a:prstGeom prst="rect">
                      <a:avLst/>
                    </a:prstGeom>
                    <a:noFill/>
                    <a:ln w="28575">
                      <a:solidFill>
                        <a:srgbClr val="000000"/>
                      </a:solidFill>
                      <a:miter lim="800000"/>
                      <a:headEnd/>
                      <a:tailEnd/>
                    </a:ln>
                  </pic:spPr>
                </pic:pic>
              </a:graphicData>
            </a:graphic>
          </wp:inline>
        </w:drawing>
      </w:r>
    </w:p>
    <w:p w:rsidR="00336371" w:rsidRDefault="00336371" w:rsidP="00336371">
      <w:pPr>
        <w:tabs>
          <w:tab w:val="left" w:pos="6111"/>
        </w:tabs>
        <w:rPr>
          <w:rFonts w:asciiTheme="majorBidi" w:hAnsiTheme="majorBidi" w:cstheme="majorBidi"/>
          <w:sz w:val="24"/>
          <w:szCs w:val="24"/>
        </w:rPr>
      </w:pPr>
    </w:p>
    <w:p w:rsidR="00336371" w:rsidRDefault="00336371" w:rsidP="00336371">
      <w:pPr>
        <w:tabs>
          <w:tab w:val="left" w:pos="6111"/>
        </w:tabs>
        <w:rPr>
          <w:rFonts w:asciiTheme="majorBidi" w:hAnsiTheme="majorBidi" w:cstheme="majorBidi"/>
          <w:sz w:val="24"/>
          <w:szCs w:val="24"/>
        </w:rPr>
      </w:pPr>
    </w:p>
    <w:p w:rsidR="00336371" w:rsidRDefault="00336371" w:rsidP="00336371">
      <w:pPr>
        <w:tabs>
          <w:tab w:val="left" w:pos="6111"/>
        </w:tabs>
        <w:rPr>
          <w:rFonts w:asciiTheme="majorBidi" w:hAnsiTheme="majorBidi" w:cstheme="majorBidi"/>
          <w:sz w:val="24"/>
          <w:szCs w:val="24"/>
        </w:rPr>
      </w:pPr>
    </w:p>
    <w:p w:rsidR="00336371" w:rsidRDefault="00336371" w:rsidP="00336371">
      <w:pPr>
        <w:tabs>
          <w:tab w:val="left" w:pos="6111"/>
        </w:tabs>
        <w:rPr>
          <w:rFonts w:asciiTheme="majorBidi" w:hAnsiTheme="majorBidi" w:cstheme="majorBidi"/>
          <w:sz w:val="24"/>
          <w:szCs w:val="24"/>
        </w:rPr>
      </w:pPr>
      <w:r>
        <w:rPr>
          <w:rFonts w:asciiTheme="majorBidi" w:hAnsiTheme="majorBidi" w:cstheme="majorBidi"/>
          <w:sz w:val="24"/>
          <w:szCs w:val="24"/>
        </w:rPr>
        <w:tab/>
      </w:r>
    </w:p>
    <w:p w:rsidR="00336371" w:rsidRPr="00332C8F" w:rsidRDefault="00336371" w:rsidP="00EB7AB8">
      <w:pPr>
        <w:pStyle w:val="Paragraphedeliste"/>
        <w:numPr>
          <w:ilvl w:val="0"/>
          <w:numId w:val="59"/>
        </w:numPr>
        <w:tabs>
          <w:tab w:val="left" w:pos="6111"/>
        </w:tabs>
        <w:rPr>
          <w:rFonts w:asciiTheme="majorBidi" w:hAnsiTheme="majorBidi" w:cstheme="majorBidi"/>
          <w:b/>
          <w:bCs/>
          <w:sz w:val="24"/>
          <w:szCs w:val="24"/>
          <w:u w:val="single"/>
        </w:rPr>
      </w:pPr>
      <w:r w:rsidRPr="00332C8F">
        <w:rPr>
          <w:rFonts w:asciiTheme="majorBidi" w:hAnsiTheme="majorBidi" w:cstheme="majorBidi"/>
          <w:b/>
          <w:bCs/>
          <w:sz w:val="24"/>
          <w:szCs w:val="24"/>
          <w:u w:val="single"/>
        </w:rPr>
        <w:lastRenderedPageBreak/>
        <w:t>Leucémie Aiguë Promyélocytaire</w:t>
      </w:r>
    </w:p>
    <w:p w:rsidR="00336371" w:rsidRDefault="00336371" w:rsidP="00336371">
      <w:pPr>
        <w:tabs>
          <w:tab w:val="left" w:pos="6111"/>
        </w:tabs>
        <w:jc w:val="center"/>
        <w:rPr>
          <w:rFonts w:asciiTheme="majorBidi" w:hAnsiTheme="majorBidi" w:cstheme="majorBidi"/>
          <w:sz w:val="24"/>
          <w:szCs w:val="24"/>
        </w:rPr>
      </w:pPr>
      <w:r w:rsidRPr="00B27A7B">
        <w:rPr>
          <w:rFonts w:asciiTheme="majorBidi" w:hAnsiTheme="majorBidi" w:cstheme="majorBidi"/>
          <w:noProof/>
          <w:sz w:val="24"/>
          <w:szCs w:val="24"/>
          <w:lang w:eastAsia="fr-FR"/>
        </w:rPr>
        <w:drawing>
          <wp:inline distT="0" distB="0" distL="0" distR="0">
            <wp:extent cx="1774421" cy="1362075"/>
            <wp:effectExtent l="38100" t="38100" r="16510" b="9525"/>
            <wp:docPr id="67" name="Image 5" descr="C:\Mes documents\Documents\APL\Karyo2.jpg"/>
            <wp:cNvGraphicFramePr/>
            <a:graphic xmlns:a="http://schemas.openxmlformats.org/drawingml/2006/main">
              <a:graphicData uri="http://schemas.openxmlformats.org/drawingml/2006/picture">
                <pic:pic xmlns:pic="http://schemas.openxmlformats.org/drawingml/2006/picture">
                  <pic:nvPicPr>
                    <pic:cNvPr id="32772" name="Picture 4" descr="C:\Mes documents\Documents\APL\Karyo2.jpg"/>
                    <pic:cNvPicPr>
                      <a:picLocks noChangeAspect="1" noChangeArrowheads="1"/>
                    </pic:cNvPicPr>
                  </pic:nvPicPr>
                  <pic:blipFill>
                    <a:blip r:embed="rId63" cstate="print"/>
                    <a:srcRect/>
                    <a:stretch>
                      <a:fillRect/>
                    </a:stretch>
                  </pic:blipFill>
                  <pic:spPr bwMode="auto">
                    <a:xfrm>
                      <a:off x="0" y="0"/>
                      <a:ext cx="1776214" cy="1363452"/>
                    </a:xfrm>
                    <a:prstGeom prst="rect">
                      <a:avLst/>
                    </a:prstGeom>
                    <a:noFill/>
                    <a:ln w="28575">
                      <a:solidFill>
                        <a:srgbClr val="000000"/>
                      </a:solidFill>
                      <a:miter lim="800000"/>
                      <a:headEnd/>
                      <a:tailEnd/>
                    </a:ln>
                  </pic:spPr>
                </pic:pic>
              </a:graphicData>
            </a:graphic>
          </wp:inline>
        </w:drawing>
      </w:r>
    </w:p>
    <w:p w:rsidR="00336371" w:rsidRDefault="00336371" w:rsidP="00EB7AB8">
      <w:pPr>
        <w:pStyle w:val="Paragraphedeliste"/>
        <w:numPr>
          <w:ilvl w:val="0"/>
          <w:numId w:val="58"/>
        </w:numPr>
        <w:tabs>
          <w:tab w:val="left" w:pos="567"/>
        </w:tabs>
        <w:spacing w:after="0"/>
        <w:jc w:val="both"/>
        <w:rPr>
          <w:rFonts w:asciiTheme="majorBidi" w:hAnsiTheme="majorBidi" w:cstheme="majorBidi"/>
          <w:sz w:val="24"/>
          <w:szCs w:val="24"/>
        </w:rPr>
      </w:pPr>
      <w:r w:rsidRPr="00A25941">
        <w:rPr>
          <w:rFonts w:asciiTheme="majorBidi" w:hAnsiTheme="majorBidi" w:cstheme="majorBidi"/>
          <w:sz w:val="24"/>
          <w:szCs w:val="24"/>
        </w:rPr>
        <w:t xml:space="preserve">Le Lymphome de </w:t>
      </w:r>
      <w:r w:rsidRPr="00A25941">
        <w:rPr>
          <w:rFonts w:asciiTheme="majorBidi" w:hAnsiTheme="majorBidi" w:cstheme="majorBidi"/>
          <w:b/>
          <w:bCs/>
          <w:sz w:val="24"/>
          <w:szCs w:val="24"/>
        </w:rPr>
        <w:t>BURKITT</w:t>
      </w:r>
      <w:r w:rsidRPr="00A25941">
        <w:rPr>
          <w:rFonts w:asciiTheme="majorBidi" w:hAnsiTheme="majorBidi" w:cstheme="majorBidi"/>
          <w:sz w:val="24"/>
          <w:szCs w:val="24"/>
        </w:rPr>
        <w:t xml:space="preserve"> est caractérisé par la translocation entre le chromosome 8 et le chromosome 14 qui entraîne l’activation du proto-oncogène </w:t>
      </w:r>
      <w:r w:rsidRPr="00A25941">
        <w:rPr>
          <w:rFonts w:asciiTheme="majorBidi" w:hAnsiTheme="majorBidi" w:cstheme="majorBidi"/>
          <w:b/>
          <w:bCs/>
          <w:sz w:val="24"/>
          <w:szCs w:val="24"/>
        </w:rPr>
        <w:t>myc</w:t>
      </w:r>
      <w:r w:rsidRPr="00A25941">
        <w:rPr>
          <w:rFonts w:asciiTheme="majorBidi" w:hAnsiTheme="majorBidi" w:cstheme="majorBidi"/>
          <w:sz w:val="24"/>
          <w:szCs w:val="24"/>
        </w:rPr>
        <w:t>.</w:t>
      </w:r>
    </w:p>
    <w:p w:rsidR="00336371" w:rsidRPr="00A25941" w:rsidRDefault="00336371" w:rsidP="00EB7AB8">
      <w:pPr>
        <w:pStyle w:val="Paragraphedeliste"/>
        <w:numPr>
          <w:ilvl w:val="0"/>
          <w:numId w:val="58"/>
        </w:numPr>
        <w:tabs>
          <w:tab w:val="left" w:pos="567"/>
        </w:tabs>
        <w:spacing w:after="0"/>
        <w:jc w:val="both"/>
        <w:rPr>
          <w:rFonts w:asciiTheme="majorBidi" w:hAnsiTheme="majorBidi" w:cstheme="majorBidi"/>
          <w:sz w:val="24"/>
          <w:szCs w:val="24"/>
        </w:rPr>
      </w:pPr>
      <w:r w:rsidRPr="00A25941">
        <w:rPr>
          <w:rFonts w:asciiTheme="majorBidi" w:hAnsiTheme="majorBidi" w:cstheme="majorBidi"/>
          <w:sz w:val="24"/>
          <w:szCs w:val="24"/>
        </w:rPr>
        <w:t xml:space="preserve">La leucémie lymphoïde chronique s’accompagne de </w:t>
      </w:r>
      <w:r w:rsidRPr="00AD5DEC">
        <w:rPr>
          <w:rFonts w:asciiTheme="majorBidi" w:hAnsiTheme="majorBidi" w:cstheme="majorBidi"/>
          <w:b/>
          <w:bCs/>
          <w:sz w:val="24"/>
          <w:szCs w:val="24"/>
        </w:rPr>
        <w:t>trisomie 12</w:t>
      </w:r>
      <w:r w:rsidRPr="00A25941">
        <w:rPr>
          <w:rFonts w:asciiTheme="majorBidi" w:hAnsiTheme="majorBidi" w:cstheme="majorBidi"/>
          <w:sz w:val="24"/>
          <w:szCs w:val="24"/>
        </w:rPr>
        <w:t xml:space="preserve"> dans 50% des cas; la translocation t(14,18)(q32,q21) est souvent notée dans les lymphomes non HODGKINIENS.</w:t>
      </w:r>
    </w:p>
    <w:p w:rsidR="00336371" w:rsidRPr="00B27A7B" w:rsidRDefault="00336371" w:rsidP="00336371">
      <w:pPr>
        <w:tabs>
          <w:tab w:val="left" w:pos="567"/>
        </w:tabs>
        <w:spacing w:after="0"/>
        <w:jc w:val="both"/>
        <w:rPr>
          <w:rFonts w:asciiTheme="majorBidi" w:hAnsiTheme="majorBidi" w:cstheme="majorBidi"/>
          <w:sz w:val="24"/>
          <w:szCs w:val="24"/>
        </w:rPr>
      </w:pPr>
    </w:p>
    <w:p w:rsidR="00336371" w:rsidRPr="00AD5DEC" w:rsidRDefault="00336371" w:rsidP="00EB7AB8">
      <w:pPr>
        <w:pStyle w:val="Paragraphedeliste"/>
        <w:numPr>
          <w:ilvl w:val="1"/>
          <w:numId w:val="61"/>
        </w:numPr>
        <w:tabs>
          <w:tab w:val="left" w:pos="1134"/>
        </w:tabs>
        <w:spacing w:after="0"/>
        <w:ind w:left="567" w:firstLine="0"/>
        <w:rPr>
          <w:rFonts w:asciiTheme="majorBidi" w:hAnsiTheme="majorBidi" w:cstheme="majorBidi"/>
          <w:sz w:val="24"/>
          <w:szCs w:val="24"/>
          <w:u w:val="single"/>
        </w:rPr>
      </w:pPr>
      <w:r w:rsidRPr="00AD5DEC">
        <w:rPr>
          <w:rFonts w:asciiTheme="majorBidi" w:hAnsiTheme="majorBidi" w:cstheme="majorBidi"/>
          <w:b/>
          <w:bCs/>
          <w:sz w:val="24"/>
          <w:szCs w:val="24"/>
          <w:u w:val="single"/>
        </w:rPr>
        <w:t>Les tumeurs solides</w:t>
      </w:r>
    </w:p>
    <w:p w:rsidR="00336371" w:rsidRPr="00B27A7B" w:rsidRDefault="00336371" w:rsidP="00336371">
      <w:pPr>
        <w:spacing w:after="0"/>
        <w:ind w:firstLine="567"/>
        <w:jc w:val="both"/>
        <w:rPr>
          <w:rFonts w:asciiTheme="majorBidi" w:hAnsiTheme="majorBidi" w:cstheme="majorBidi"/>
          <w:sz w:val="24"/>
          <w:szCs w:val="24"/>
        </w:rPr>
      </w:pPr>
      <w:r w:rsidRPr="00B27A7B">
        <w:rPr>
          <w:rFonts w:asciiTheme="majorBidi" w:hAnsiTheme="majorBidi" w:cstheme="majorBidi"/>
          <w:sz w:val="24"/>
          <w:szCs w:val="24"/>
        </w:rPr>
        <w:t xml:space="preserve">Contrairement aux hémopathies malignes, il est beaucoup plus difficile d’établir une relation entre une atteinte particulière et une anomalie chromosomique spécifique. </w:t>
      </w:r>
    </w:p>
    <w:p w:rsidR="00336371" w:rsidRDefault="00336371" w:rsidP="00336371">
      <w:pPr>
        <w:spacing w:after="0"/>
        <w:ind w:firstLine="567"/>
        <w:jc w:val="both"/>
        <w:rPr>
          <w:rFonts w:asciiTheme="majorBidi" w:hAnsiTheme="majorBidi" w:cstheme="majorBidi"/>
          <w:sz w:val="24"/>
          <w:szCs w:val="24"/>
        </w:rPr>
      </w:pPr>
      <w:r w:rsidRPr="00B27A7B">
        <w:rPr>
          <w:rFonts w:asciiTheme="majorBidi" w:hAnsiTheme="majorBidi" w:cstheme="majorBidi"/>
          <w:sz w:val="24"/>
          <w:szCs w:val="24"/>
        </w:rPr>
        <w:t xml:space="preserve">Les aberrations du caryotype rencontrées sont très variées et sont fonction du stade de progression de la tumeur. </w:t>
      </w:r>
      <w:r w:rsidRPr="00215D9D">
        <w:rPr>
          <w:rFonts w:asciiTheme="majorBidi" w:hAnsiTheme="majorBidi" w:cstheme="majorBidi"/>
          <w:sz w:val="24"/>
          <w:szCs w:val="24"/>
        </w:rPr>
        <w:t xml:space="preserve">Toutes les anomalies de nombre et de structure sont observables, individuellement et en combinaison, de la presque </w:t>
      </w:r>
      <w:r w:rsidRPr="00215D9D">
        <w:rPr>
          <w:rFonts w:asciiTheme="majorBidi" w:hAnsiTheme="majorBidi" w:cstheme="majorBidi"/>
          <w:b/>
          <w:bCs/>
          <w:sz w:val="24"/>
          <w:szCs w:val="24"/>
        </w:rPr>
        <w:t>haploïdie</w:t>
      </w:r>
      <w:r w:rsidRPr="00215D9D">
        <w:rPr>
          <w:rFonts w:asciiTheme="majorBidi" w:hAnsiTheme="majorBidi" w:cstheme="majorBidi"/>
          <w:sz w:val="24"/>
          <w:szCs w:val="24"/>
        </w:rPr>
        <w:t xml:space="preserve"> (26-28 chromosomes) à l'hyperploïdie majeure (</w:t>
      </w:r>
      <w:r w:rsidRPr="00215D9D">
        <w:rPr>
          <w:rFonts w:asciiTheme="majorBidi" w:hAnsiTheme="majorBidi" w:cstheme="majorBidi"/>
          <w:b/>
          <w:bCs/>
          <w:sz w:val="24"/>
          <w:szCs w:val="24"/>
        </w:rPr>
        <w:t>plus de 300 chr</w:t>
      </w:r>
      <w:r w:rsidRPr="00215D9D">
        <w:rPr>
          <w:rFonts w:asciiTheme="majorBidi" w:hAnsiTheme="majorBidi" w:cstheme="majorBidi"/>
          <w:sz w:val="24"/>
          <w:szCs w:val="24"/>
        </w:rPr>
        <w:t>.) avec de multiples réarrangements structuraux. Certaines anomalies sont propres aux cellules tumorales : translocations spécifiques, et structures porteuses d'amplifications géniques, mais aussi des anomalies complexes. De plus, il existe souvent une certaine hétérogénéité des profils chromosomiques entre cellules d'une même tumeur (évolution clonale).</w:t>
      </w:r>
    </w:p>
    <w:p w:rsidR="00336371" w:rsidRDefault="00336371" w:rsidP="00336371">
      <w:pPr>
        <w:spacing w:after="0"/>
        <w:ind w:firstLine="567"/>
        <w:jc w:val="both"/>
        <w:rPr>
          <w:rFonts w:asciiTheme="majorBidi" w:hAnsiTheme="majorBidi" w:cstheme="majorBidi"/>
          <w:sz w:val="24"/>
          <w:szCs w:val="24"/>
        </w:rPr>
      </w:pPr>
    </w:p>
    <w:tbl>
      <w:tblPr>
        <w:tblStyle w:val="Grilledutableau"/>
        <w:tblW w:w="0" w:type="auto"/>
        <w:tblLook w:val="04A0"/>
      </w:tblPr>
      <w:tblGrid>
        <w:gridCol w:w="1242"/>
        <w:gridCol w:w="2268"/>
        <w:gridCol w:w="1985"/>
        <w:gridCol w:w="1977"/>
        <w:gridCol w:w="2275"/>
      </w:tblGrid>
      <w:tr w:rsidR="00336371" w:rsidRPr="00996815" w:rsidTr="00336371">
        <w:tc>
          <w:tcPr>
            <w:tcW w:w="1242" w:type="dxa"/>
          </w:tcPr>
          <w:p w:rsidR="00336371" w:rsidRPr="00996815" w:rsidRDefault="00336371" w:rsidP="00336371">
            <w:pPr>
              <w:jc w:val="center"/>
              <w:rPr>
                <w:rFonts w:asciiTheme="majorBidi" w:hAnsiTheme="majorBidi" w:cstheme="majorBidi"/>
                <w:b/>
                <w:bCs/>
                <w:sz w:val="24"/>
                <w:szCs w:val="24"/>
              </w:rPr>
            </w:pPr>
          </w:p>
        </w:tc>
        <w:tc>
          <w:tcPr>
            <w:tcW w:w="2268" w:type="dxa"/>
          </w:tcPr>
          <w:p w:rsidR="00336371" w:rsidRPr="00996815" w:rsidRDefault="00336371" w:rsidP="00336371">
            <w:pPr>
              <w:jc w:val="center"/>
              <w:rPr>
                <w:rFonts w:asciiTheme="majorBidi" w:hAnsiTheme="majorBidi" w:cstheme="majorBidi"/>
                <w:b/>
                <w:bCs/>
                <w:sz w:val="24"/>
                <w:szCs w:val="24"/>
              </w:rPr>
            </w:pPr>
            <w:r w:rsidRPr="00996815">
              <w:rPr>
                <w:rFonts w:asciiTheme="majorBidi" w:hAnsiTheme="majorBidi" w:cstheme="majorBidi"/>
                <w:b/>
                <w:bCs/>
              </w:rPr>
              <w:t>Types d'anomalies</w:t>
            </w:r>
          </w:p>
        </w:tc>
        <w:tc>
          <w:tcPr>
            <w:tcW w:w="1985" w:type="dxa"/>
          </w:tcPr>
          <w:p w:rsidR="00336371" w:rsidRPr="00996815" w:rsidRDefault="00336371" w:rsidP="00336371">
            <w:pPr>
              <w:jc w:val="center"/>
              <w:rPr>
                <w:rFonts w:asciiTheme="majorBidi" w:hAnsiTheme="majorBidi" w:cstheme="majorBidi"/>
                <w:b/>
                <w:bCs/>
                <w:sz w:val="24"/>
                <w:szCs w:val="24"/>
              </w:rPr>
            </w:pPr>
            <w:r w:rsidRPr="00996815">
              <w:rPr>
                <w:rFonts w:asciiTheme="majorBidi" w:hAnsiTheme="majorBidi" w:cstheme="majorBidi"/>
                <w:b/>
                <w:bCs/>
              </w:rPr>
              <w:t>Gènes impliqués</w:t>
            </w:r>
          </w:p>
        </w:tc>
        <w:tc>
          <w:tcPr>
            <w:tcW w:w="1977" w:type="dxa"/>
          </w:tcPr>
          <w:p w:rsidR="00336371" w:rsidRPr="00996815" w:rsidRDefault="00336371" w:rsidP="00336371">
            <w:pPr>
              <w:jc w:val="center"/>
              <w:rPr>
                <w:rFonts w:asciiTheme="majorBidi" w:hAnsiTheme="majorBidi" w:cstheme="majorBidi"/>
                <w:b/>
                <w:bCs/>
                <w:sz w:val="24"/>
                <w:szCs w:val="24"/>
              </w:rPr>
            </w:pPr>
            <w:r w:rsidRPr="00996815">
              <w:rPr>
                <w:rFonts w:asciiTheme="majorBidi" w:hAnsiTheme="majorBidi" w:cstheme="majorBidi"/>
                <w:b/>
                <w:bCs/>
              </w:rPr>
              <w:t>Effet fonctionnel</w:t>
            </w:r>
          </w:p>
        </w:tc>
        <w:tc>
          <w:tcPr>
            <w:tcW w:w="2275" w:type="dxa"/>
          </w:tcPr>
          <w:p w:rsidR="00336371" w:rsidRPr="00996815" w:rsidRDefault="00336371" w:rsidP="00336371">
            <w:pPr>
              <w:jc w:val="center"/>
              <w:rPr>
                <w:rFonts w:asciiTheme="majorBidi" w:hAnsiTheme="majorBidi" w:cstheme="majorBidi"/>
                <w:b/>
                <w:bCs/>
                <w:sz w:val="24"/>
                <w:szCs w:val="24"/>
              </w:rPr>
            </w:pPr>
            <w:r w:rsidRPr="00996815">
              <w:rPr>
                <w:rFonts w:asciiTheme="majorBidi" w:hAnsiTheme="majorBidi" w:cstheme="majorBidi"/>
                <w:b/>
                <w:bCs/>
              </w:rPr>
              <w:t>Exemples</w:t>
            </w:r>
          </w:p>
        </w:tc>
      </w:tr>
      <w:tr w:rsidR="00336371" w:rsidRPr="00996815" w:rsidTr="00336371">
        <w:tc>
          <w:tcPr>
            <w:tcW w:w="1242" w:type="dxa"/>
          </w:tcPr>
          <w:p w:rsidR="00336371" w:rsidRPr="00996815" w:rsidRDefault="00336371" w:rsidP="00336371">
            <w:pPr>
              <w:jc w:val="both"/>
              <w:rPr>
                <w:rFonts w:asciiTheme="majorBidi" w:hAnsiTheme="majorBidi" w:cstheme="majorBidi"/>
                <w:b/>
                <w:bCs/>
                <w:sz w:val="24"/>
                <w:szCs w:val="24"/>
              </w:rPr>
            </w:pPr>
            <w:r w:rsidRPr="00996815">
              <w:rPr>
                <w:rFonts w:asciiTheme="majorBidi" w:hAnsiTheme="majorBidi" w:cstheme="majorBidi"/>
                <w:b/>
                <w:bCs/>
              </w:rPr>
              <w:t xml:space="preserve">Type I </w:t>
            </w:r>
          </w:p>
        </w:tc>
        <w:tc>
          <w:tcPr>
            <w:tcW w:w="2268"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Gènes de fusion par translocation ou équivalent</w:t>
            </w:r>
          </w:p>
        </w:tc>
        <w:tc>
          <w:tcPr>
            <w:tcW w:w="1985"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Oncogènes, kinases….</w:t>
            </w:r>
          </w:p>
        </w:tc>
        <w:tc>
          <w:tcPr>
            <w:tcW w:w="1977"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Gain de fonction</w:t>
            </w:r>
          </w:p>
        </w:tc>
        <w:tc>
          <w:tcPr>
            <w:tcW w:w="2275"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FLI1-EWS dans les t(11;22), TMPRSS2-ERG dans les del(21) (q22.2)...</w:t>
            </w:r>
          </w:p>
        </w:tc>
      </w:tr>
      <w:tr w:rsidR="00336371" w:rsidRPr="00996815" w:rsidTr="00336371">
        <w:tc>
          <w:tcPr>
            <w:tcW w:w="1242" w:type="dxa"/>
          </w:tcPr>
          <w:p w:rsidR="00336371" w:rsidRPr="00996815" w:rsidRDefault="00336371" w:rsidP="00336371">
            <w:pPr>
              <w:jc w:val="both"/>
              <w:rPr>
                <w:rFonts w:asciiTheme="majorBidi" w:hAnsiTheme="majorBidi" w:cstheme="majorBidi"/>
                <w:b/>
                <w:bCs/>
                <w:sz w:val="24"/>
                <w:szCs w:val="24"/>
              </w:rPr>
            </w:pPr>
            <w:r w:rsidRPr="00996815">
              <w:rPr>
                <w:rFonts w:asciiTheme="majorBidi" w:hAnsiTheme="majorBidi" w:cstheme="majorBidi"/>
                <w:b/>
                <w:bCs/>
              </w:rPr>
              <w:t>Type II</w:t>
            </w:r>
          </w:p>
        </w:tc>
        <w:tc>
          <w:tcPr>
            <w:tcW w:w="2268"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 xml:space="preserve">Effet de position par translocation ou équivalent </w:t>
            </w:r>
          </w:p>
        </w:tc>
        <w:tc>
          <w:tcPr>
            <w:tcW w:w="1985"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Oncogènes, facteurs de transcription …</w:t>
            </w:r>
          </w:p>
        </w:tc>
        <w:tc>
          <w:tcPr>
            <w:tcW w:w="1977"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Dérégulation</w:t>
            </w:r>
          </w:p>
        </w:tc>
        <w:tc>
          <w:tcPr>
            <w:tcW w:w="2275"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MYC dans les t(8;14)(q24;q32)…</w:t>
            </w:r>
          </w:p>
        </w:tc>
      </w:tr>
      <w:tr w:rsidR="00336371" w:rsidRPr="00996815" w:rsidTr="00336371">
        <w:tc>
          <w:tcPr>
            <w:tcW w:w="1242" w:type="dxa"/>
          </w:tcPr>
          <w:p w:rsidR="00336371" w:rsidRPr="00996815" w:rsidRDefault="00336371" w:rsidP="00336371">
            <w:pPr>
              <w:jc w:val="both"/>
              <w:rPr>
                <w:rFonts w:asciiTheme="majorBidi" w:hAnsiTheme="majorBidi" w:cstheme="majorBidi"/>
                <w:b/>
                <w:bCs/>
                <w:sz w:val="24"/>
                <w:szCs w:val="24"/>
              </w:rPr>
            </w:pPr>
            <w:r w:rsidRPr="00996815">
              <w:rPr>
                <w:rFonts w:asciiTheme="majorBidi" w:hAnsiTheme="majorBidi" w:cstheme="majorBidi"/>
                <w:b/>
                <w:bCs/>
              </w:rPr>
              <w:t xml:space="preserve">Type III </w:t>
            </w:r>
          </w:p>
        </w:tc>
        <w:tc>
          <w:tcPr>
            <w:tcW w:w="2268"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Gain de tout ou partie de chromosome</w:t>
            </w:r>
          </w:p>
        </w:tc>
        <w:tc>
          <w:tcPr>
            <w:tcW w:w="1985"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Oncogènes, autres gènes...</w:t>
            </w:r>
          </w:p>
        </w:tc>
        <w:tc>
          <w:tcPr>
            <w:tcW w:w="1977"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Dosage génique; (± gain de fonction)</w:t>
            </w:r>
          </w:p>
        </w:tc>
        <w:tc>
          <w:tcPr>
            <w:tcW w:w="2275"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Gain de MYC dans cancer du poumon, de MET dans la trisomie 7…</w:t>
            </w:r>
          </w:p>
        </w:tc>
      </w:tr>
      <w:tr w:rsidR="00336371" w:rsidRPr="00996815" w:rsidTr="00336371">
        <w:tc>
          <w:tcPr>
            <w:tcW w:w="1242" w:type="dxa"/>
          </w:tcPr>
          <w:p w:rsidR="00336371" w:rsidRPr="00996815" w:rsidRDefault="00336371" w:rsidP="00336371">
            <w:pPr>
              <w:jc w:val="both"/>
              <w:rPr>
                <w:rFonts w:asciiTheme="majorBidi" w:hAnsiTheme="majorBidi" w:cstheme="majorBidi"/>
                <w:b/>
                <w:bCs/>
                <w:sz w:val="24"/>
                <w:szCs w:val="24"/>
              </w:rPr>
            </w:pPr>
            <w:r w:rsidRPr="00996815">
              <w:rPr>
                <w:rFonts w:asciiTheme="majorBidi" w:hAnsiTheme="majorBidi" w:cstheme="majorBidi"/>
                <w:b/>
                <w:bCs/>
              </w:rPr>
              <w:t xml:space="preserve">Type IIIa </w:t>
            </w:r>
          </w:p>
        </w:tc>
        <w:tc>
          <w:tcPr>
            <w:tcW w:w="2268"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Amplification de gène(s) sous forme de dm* ou de hsr**</w:t>
            </w:r>
          </w:p>
        </w:tc>
        <w:tc>
          <w:tcPr>
            <w:tcW w:w="1985"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Oncogènes, autres gènes…</w:t>
            </w:r>
          </w:p>
        </w:tc>
        <w:tc>
          <w:tcPr>
            <w:tcW w:w="1977"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Surexpression de gène(s); ( ± gain de fonction)</w:t>
            </w:r>
          </w:p>
        </w:tc>
        <w:tc>
          <w:tcPr>
            <w:tcW w:w="2275"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MYCN dans le neuroblastome, HER2 (ERBB2/NEU) dans le cancer du sein…</w:t>
            </w:r>
          </w:p>
        </w:tc>
      </w:tr>
      <w:tr w:rsidR="00336371" w:rsidRPr="00996815" w:rsidTr="00336371">
        <w:tc>
          <w:tcPr>
            <w:tcW w:w="1242" w:type="dxa"/>
          </w:tcPr>
          <w:p w:rsidR="00336371" w:rsidRPr="00996815" w:rsidRDefault="00336371" w:rsidP="00336371">
            <w:pPr>
              <w:jc w:val="both"/>
              <w:rPr>
                <w:rFonts w:asciiTheme="majorBidi" w:hAnsiTheme="majorBidi" w:cstheme="majorBidi"/>
                <w:b/>
                <w:bCs/>
                <w:sz w:val="24"/>
                <w:szCs w:val="24"/>
              </w:rPr>
            </w:pPr>
            <w:r w:rsidRPr="00996815">
              <w:rPr>
                <w:rFonts w:asciiTheme="majorBidi" w:hAnsiTheme="majorBidi" w:cstheme="majorBidi"/>
                <w:b/>
                <w:bCs/>
              </w:rPr>
              <w:t xml:space="preserve">Type IV </w:t>
            </w:r>
          </w:p>
        </w:tc>
        <w:tc>
          <w:tcPr>
            <w:tcW w:w="2268"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Délétion, perte chromosomique, isodisomie totale ou partielle, inactivation par mutation génique.</w:t>
            </w:r>
          </w:p>
        </w:tc>
        <w:tc>
          <w:tcPr>
            <w:tcW w:w="1985"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Gènes suppresseurs de tumeur</w:t>
            </w:r>
          </w:p>
        </w:tc>
        <w:tc>
          <w:tcPr>
            <w:tcW w:w="1977"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Perte de fonction, hémi et homozygotie</w:t>
            </w:r>
          </w:p>
        </w:tc>
        <w:tc>
          <w:tcPr>
            <w:tcW w:w="2275" w:type="dxa"/>
          </w:tcPr>
          <w:p w:rsidR="00336371" w:rsidRPr="00996815" w:rsidRDefault="00336371" w:rsidP="00336371">
            <w:pPr>
              <w:jc w:val="both"/>
              <w:rPr>
                <w:rFonts w:asciiTheme="majorBidi" w:hAnsiTheme="majorBidi" w:cstheme="majorBidi"/>
                <w:sz w:val="24"/>
                <w:szCs w:val="24"/>
              </w:rPr>
            </w:pPr>
            <w:r w:rsidRPr="00996815">
              <w:rPr>
                <w:rFonts w:asciiTheme="majorBidi" w:hAnsiTheme="majorBidi" w:cstheme="majorBidi"/>
              </w:rPr>
              <w:t>Délétion du 13, Inactivation de Rb dans le rétinoblastome, Perte de 17p et de p53 dans divers cancers</w:t>
            </w:r>
          </w:p>
        </w:tc>
      </w:tr>
    </w:tbl>
    <w:p w:rsidR="00336371" w:rsidRPr="00D774F4" w:rsidRDefault="00336371" w:rsidP="00336371">
      <w:pPr>
        <w:spacing w:after="0"/>
        <w:ind w:firstLine="567"/>
        <w:jc w:val="both"/>
        <w:rPr>
          <w:rFonts w:asciiTheme="majorBidi" w:hAnsiTheme="majorBidi" w:cstheme="majorBidi"/>
          <w:sz w:val="24"/>
          <w:szCs w:val="24"/>
        </w:rPr>
      </w:pPr>
      <w:r w:rsidRPr="00D774F4">
        <w:rPr>
          <w:rFonts w:asciiTheme="majorBidi" w:hAnsiTheme="majorBidi" w:cstheme="majorBidi"/>
          <w:sz w:val="24"/>
          <w:szCs w:val="24"/>
        </w:rPr>
        <w:lastRenderedPageBreak/>
        <w:t>* dm = chromosomes minuscules doubles, micro anneaux acentriques qui peuvent être très nombreux dans le noyau</w:t>
      </w:r>
    </w:p>
    <w:p w:rsidR="00336371" w:rsidRPr="00D774F4" w:rsidRDefault="00336371" w:rsidP="00336371">
      <w:pPr>
        <w:spacing w:after="0"/>
        <w:ind w:firstLine="567"/>
        <w:jc w:val="both"/>
        <w:rPr>
          <w:rFonts w:asciiTheme="majorBidi" w:hAnsiTheme="majorBidi" w:cstheme="majorBidi"/>
          <w:sz w:val="24"/>
          <w:szCs w:val="24"/>
        </w:rPr>
      </w:pPr>
      <w:r w:rsidRPr="00D774F4">
        <w:rPr>
          <w:rFonts w:asciiTheme="majorBidi" w:hAnsiTheme="majorBidi" w:cstheme="majorBidi"/>
          <w:sz w:val="24"/>
          <w:szCs w:val="24"/>
        </w:rPr>
        <w:t xml:space="preserve"> ** hsr = homogenous staining region, région de nombreuses répétitions (amplification) d'une séquence dans un chromosome.</w:t>
      </w:r>
    </w:p>
    <w:p w:rsidR="00336371" w:rsidRDefault="00336371" w:rsidP="00336371">
      <w:pPr>
        <w:spacing w:after="0"/>
        <w:ind w:firstLine="567"/>
        <w:jc w:val="both"/>
        <w:rPr>
          <w:rFonts w:asciiTheme="majorBidi" w:hAnsiTheme="majorBidi" w:cstheme="majorBidi"/>
          <w:b/>
          <w:bCs/>
          <w:sz w:val="24"/>
          <w:szCs w:val="24"/>
        </w:rPr>
      </w:pPr>
    </w:p>
    <w:p w:rsidR="00336371" w:rsidRPr="00215D9D" w:rsidRDefault="00336371" w:rsidP="00336371">
      <w:pPr>
        <w:spacing w:after="0"/>
        <w:ind w:firstLine="567"/>
        <w:jc w:val="both"/>
        <w:rPr>
          <w:rFonts w:asciiTheme="majorBidi" w:hAnsiTheme="majorBidi" w:cstheme="majorBidi"/>
          <w:b/>
          <w:bCs/>
          <w:sz w:val="24"/>
          <w:szCs w:val="24"/>
        </w:rPr>
      </w:pPr>
      <w:r w:rsidRPr="00215D9D">
        <w:rPr>
          <w:rFonts w:asciiTheme="majorBidi" w:hAnsiTheme="majorBidi" w:cstheme="majorBidi"/>
          <w:b/>
          <w:bCs/>
          <w:sz w:val="24"/>
          <w:szCs w:val="24"/>
        </w:rPr>
        <w:t xml:space="preserve">Exemple : </w:t>
      </w:r>
    </w:p>
    <w:p w:rsidR="00336371" w:rsidRPr="008C2031" w:rsidRDefault="00336371" w:rsidP="00336371">
      <w:pPr>
        <w:spacing w:after="0"/>
        <w:ind w:firstLine="567"/>
        <w:jc w:val="both"/>
        <w:rPr>
          <w:rFonts w:asciiTheme="majorBidi" w:hAnsiTheme="majorBidi" w:cstheme="majorBidi"/>
          <w:sz w:val="24"/>
          <w:szCs w:val="24"/>
        </w:rPr>
      </w:pPr>
      <w:r w:rsidRPr="00B27A7B">
        <w:rPr>
          <w:rFonts w:asciiTheme="majorBidi" w:hAnsiTheme="majorBidi" w:cstheme="majorBidi"/>
          <w:sz w:val="24"/>
          <w:szCs w:val="24"/>
        </w:rPr>
        <w:t>Dans les cancers du sein, le caryotype montre un ensemble complexe d’anomalies chromosomique (translocations, délétions, insertions, inversions, monosomies, amplifications, aneuploïdies). Des chercheurs ont remarqu</w:t>
      </w:r>
      <w:r>
        <w:rPr>
          <w:rFonts w:asciiTheme="majorBidi" w:hAnsiTheme="majorBidi" w:cstheme="majorBidi"/>
          <w:sz w:val="24"/>
          <w:szCs w:val="24"/>
        </w:rPr>
        <w:t xml:space="preserve">é que plus la tumeur mammaire </w:t>
      </w:r>
      <w:r w:rsidRPr="00B27A7B">
        <w:rPr>
          <w:rFonts w:asciiTheme="majorBidi" w:hAnsiTheme="majorBidi" w:cstheme="majorBidi"/>
          <w:sz w:val="24"/>
          <w:szCs w:val="24"/>
        </w:rPr>
        <w:t>est à un stade avancé, plus l’instabilité génétique est grande, plus le caryotype est aberrant et plus la survie est menacée.</w:t>
      </w:r>
    </w:p>
    <w:p w:rsidR="00336371" w:rsidRPr="00B27A7B" w:rsidRDefault="00336371" w:rsidP="00336371">
      <w:pPr>
        <w:spacing w:after="0"/>
        <w:jc w:val="both"/>
        <w:rPr>
          <w:rFonts w:asciiTheme="majorBidi" w:hAnsiTheme="majorBidi" w:cstheme="majorBidi"/>
          <w:sz w:val="24"/>
          <w:szCs w:val="24"/>
        </w:rPr>
      </w:pPr>
      <w:r w:rsidRPr="00B27A7B">
        <w:rPr>
          <w:rFonts w:asciiTheme="majorBidi" w:hAnsiTheme="majorBidi" w:cstheme="majorBidi"/>
          <w:b/>
          <w:bCs/>
          <w:sz w:val="24"/>
          <w:szCs w:val="24"/>
        </w:rPr>
        <w:t>Tumeurs solides : difficultés d’interprétation</w:t>
      </w:r>
    </w:p>
    <w:p w:rsidR="00336371" w:rsidRPr="00B27A7B" w:rsidRDefault="00336371" w:rsidP="00336371">
      <w:pPr>
        <w:spacing w:after="0"/>
        <w:jc w:val="both"/>
        <w:rPr>
          <w:rFonts w:asciiTheme="majorBidi" w:hAnsiTheme="majorBidi" w:cstheme="majorBidi"/>
          <w:sz w:val="24"/>
          <w:szCs w:val="24"/>
        </w:rPr>
      </w:pPr>
      <w:r w:rsidRPr="00B27A7B">
        <w:rPr>
          <w:rFonts w:asciiTheme="majorBidi" w:hAnsiTheme="majorBidi" w:cstheme="majorBidi"/>
          <w:b/>
          <w:bCs/>
          <w:sz w:val="24"/>
          <w:szCs w:val="24"/>
        </w:rPr>
        <w:tab/>
        <w:t>a) mauvaise morphologie chromosomique</w:t>
      </w:r>
    </w:p>
    <w:p w:rsidR="00336371" w:rsidRDefault="00336371" w:rsidP="00336371">
      <w:pPr>
        <w:spacing w:after="0"/>
        <w:jc w:val="center"/>
        <w:rPr>
          <w:rFonts w:asciiTheme="majorBidi" w:hAnsiTheme="majorBidi" w:cstheme="majorBidi"/>
          <w:sz w:val="24"/>
          <w:szCs w:val="24"/>
        </w:rPr>
      </w:pPr>
    </w:p>
    <w:p w:rsidR="00336371" w:rsidRDefault="00336371" w:rsidP="00336371">
      <w:pPr>
        <w:spacing w:after="0"/>
        <w:jc w:val="center"/>
        <w:rPr>
          <w:rFonts w:asciiTheme="majorBidi" w:hAnsiTheme="majorBidi" w:cstheme="majorBidi"/>
          <w:sz w:val="24"/>
          <w:szCs w:val="24"/>
        </w:rPr>
      </w:pPr>
      <w:r w:rsidRPr="00B27A7B">
        <w:rPr>
          <w:rFonts w:asciiTheme="majorBidi" w:hAnsiTheme="majorBidi" w:cstheme="majorBidi"/>
          <w:noProof/>
          <w:sz w:val="24"/>
          <w:szCs w:val="24"/>
          <w:lang w:eastAsia="fr-FR"/>
        </w:rPr>
        <w:drawing>
          <wp:inline distT="0" distB="0" distL="0" distR="0">
            <wp:extent cx="2970641" cy="2345635"/>
            <wp:effectExtent l="19050" t="19050" r="20209" b="16565"/>
            <wp:docPr id="68" name="Image 6"/>
            <wp:cNvGraphicFramePr/>
            <a:graphic xmlns:a="http://schemas.openxmlformats.org/drawingml/2006/main">
              <a:graphicData uri="http://schemas.openxmlformats.org/drawingml/2006/picture">
                <pic:pic xmlns:pic="http://schemas.openxmlformats.org/drawingml/2006/picture">
                  <pic:nvPicPr>
                    <pic:cNvPr id="17415" name="Picture 7"/>
                    <pic:cNvPicPr>
                      <a:picLocks noChangeArrowheads="1"/>
                    </pic:cNvPicPr>
                  </pic:nvPicPr>
                  <pic:blipFill>
                    <a:blip r:embed="rId64" cstate="print"/>
                    <a:srcRect/>
                    <a:stretch>
                      <a:fillRect/>
                    </a:stretch>
                  </pic:blipFill>
                  <pic:spPr bwMode="auto">
                    <a:xfrm>
                      <a:off x="0" y="0"/>
                      <a:ext cx="2972920" cy="2347434"/>
                    </a:xfrm>
                    <a:prstGeom prst="rect">
                      <a:avLst/>
                    </a:prstGeom>
                    <a:noFill/>
                    <a:ln w="12700">
                      <a:solidFill>
                        <a:schemeClr val="tx1"/>
                      </a:solidFill>
                      <a:miter lim="800000"/>
                      <a:headEnd/>
                      <a:tailEnd/>
                    </a:ln>
                  </pic:spPr>
                </pic:pic>
              </a:graphicData>
            </a:graphic>
          </wp:inline>
        </w:drawing>
      </w:r>
    </w:p>
    <w:p w:rsidR="00336371" w:rsidRDefault="00336371" w:rsidP="00336371">
      <w:pPr>
        <w:tabs>
          <w:tab w:val="left" w:pos="1240"/>
        </w:tabs>
        <w:rPr>
          <w:rFonts w:asciiTheme="majorBidi" w:hAnsiTheme="majorBidi" w:cstheme="majorBidi"/>
          <w:sz w:val="24"/>
          <w:szCs w:val="24"/>
        </w:rPr>
      </w:pPr>
      <w:r>
        <w:rPr>
          <w:rFonts w:asciiTheme="majorBidi" w:hAnsiTheme="majorBidi" w:cstheme="majorBidi"/>
          <w:b/>
          <w:bCs/>
          <w:sz w:val="24"/>
          <w:szCs w:val="24"/>
        </w:rPr>
        <w:t xml:space="preserve">          </w:t>
      </w:r>
      <w:r w:rsidRPr="00B27A7B">
        <w:rPr>
          <w:rFonts w:asciiTheme="majorBidi" w:hAnsiTheme="majorBidi" w:cstheme="majorBidi"/>
          <w:b/>
          <w:bCs/>
          <w:sz w:val="24"/>
          <w:szCs w:val="24"/>
        </w:rPr>
        <w:t>b) polyclonalité, instabilité, caryotypes « composites</w:t>
      </w:r>
    </w:p>
    <w:p w:rsidR="00336371" w:rsidRDefault="00336371" w:rsidP="00336371">
      <w:pPr>
        <w:rPr>
          <w:rFonts w:asciiTheme="majorBidi" w:hAnsiTheme="majorBidi" w:cstheme="majorBidi"/>
          <w:b/>
          <w:bCs/>
          <w:sz w:val="24"/>
          <w:szCs w:val="24"/>
        </w:rPr>
      </w:pPr>
    </w:p>
    <w:p w:rsidR="00336371" w:rsidRDefault="00336371" w:rsidP="00336371">
      <w:pPr>
        <w:jc w:val="both"/>
        <w:rPr>
          <w:rFonts w:asciiTheme="majorBidi" w:hAnsiTheme="majorBidi" w:cstheme="majorBidi"/>
          <w:b/>
          <w:bCs/>
          <w:sz w:val="24"/>
          <w:szCs w:val="24"/>
        </w:rPr>
      </w:pPr>
      <w:r w:rsidRPr="00B27A7B">
        <w:rPr>
          <w:rFonts w:asciiTheme="majorBidi" w:hAnsiTheme="majorBidi" w:cstheme="majorBidi"/>
          <w:b/>
          <w:bCs/>
          <w:sz w:val="24"/>
          <w:szCs w:val="24"/>
        </w:rPr>
        <w:t xml:space="preserve">c) caryotypes </w:t>
      </w:r>
      <w:r>
        <w:rPr>
          <w:rFonts w:asciiTheme="majorBidi" w:hAnsiTheme="majorBidi" w:cstheme="majorBidi"/>
          <w:b/>
          <w:bCs/>
          <w:sz w:val="24"/>
          <w:szCs w:val="24"/>
        </w:rPr>
        <w:t>complexes</w:t>
      </w:r>
    </w:p>
    <w:p w:rsidR="00336371" w:rsidRDefault="00336371" w:rsidP="00336371">
      <w:pPr>
        <w:rPr>
          <w:rFonts w:asciiTheme="majorBidi" w:hAnsiTheme="majorBidi" w:cstheme="majorBidi"/>
          <w:b/>
          <w:bCs/>
          <w:sz w:val="24"/>
          <w:szCs w:val="24"/>
        </w:rPr>
      </w:pPr>
      <w:r>
        <w:rPr>
          <w:rFonts w:asciiTheme="majorBidi" w:hAnsiTheme="majorBidi" w:cstheme="majorBidi"/>
          <w:b/>
          <w:bCs/>
          <w:noProof/>
          <w:sz w:val="24"/>
          <w:szCs w:val="24"/>
          <w:lang w:eastAsia="fr-FR"/>
        </w:rPr>
        <w:drawing>
          <wp:anchor distT="36195" distB="36195" distL="114300" distR="114300" simplePos="0" relativeHeight="251659264" behindDoc="0" locked="0" layoutInCell="1" allowOverlap="1">
            <wp:simplePos x="0" y="0"/>
            <wp:positionH relativeFrom="column">
              <wp:posOffset>1095375</wp:posOffset>
            </wp:positionH>
            <wp:positionV relativeFrom="paragraph">
              <wp:posOffset>-3810</wp:posOffset>
            </wp:positionV>
            <wp:extent cx="4019550" cy="3267075"/>
            <wp:effectExtent l="19050" t="0" r="0" b="0"/>
            <wp:wrapSquare wrapText="bothSides"/>
            <wp:docPr id="69"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40338" cy="4064000"/>
                      <a:chOff x="1835150" y="2101304"/>
                      <a:chExt cx="5240338" cy="4064000"/>
                    </a:xfrm>
                  </a:grpSpPr>
                  <a:grpSp>
                    <a:nvGrpSpPr>
                      <a:cNvPr id="2" name="Group 7"/>
                      <a:cNvGrpSpPr>
                        <a:grpSpLocks/>
                      </a:cNvGrpSpPr>
                    </a:nvGrpSpPr>
                    <a:grpSpPr bwMode="auto">
                      <a:xfrm>
                        <a:off x="1835150" y="2101304"/>
                        <a:ext cx="5240338" cy="4064000"/>
                        <a:chOff x="1156" y="1117"/>
                        <a:chExt cx="3301" cy="2560"/>
                      </a:xfrm>
                    </a:grpSpPr>
                    <a:grpSp>
                      <a:nvGrpSpPr>
                        <a:cNvPr id="3" name="Group 8"/>
                        <a:cNvGrpSpPr>
                          <a:grpSpLocks/>
                        </a:cNvGrpSpPr>
                      </a:nvGrpSpPr>
                      <a:grpSpPr bwMode="auto">
                        <a:xfrm>
                          <a:off x="1156" y="1117"/>
                          <a:ext cx="3301" cy="2560"/>
                          <a:chOff x="1156" y="1117"/>
                          <a:chExt cx="3301" cy="2560"/>
                        </a:xfrm>
                      </a:grpSpPr>
                      <a:grpSp>
                        <a:nvGrpSpPr>
                          <a:cNvPr id="5" name="Group 9"/>
                          <a:cNvGrpSpPr>
                            <a:grpSpLocks/>
                          </a:cNvGrpSpPr>
                        </a:nvGrpSpPr>
                        <a:grpSpPr bwMode="auto">
                          <a:xfrm>
                            <a:off x="1156" y="1117"/>
                            <a:ext cx="3301" cy="2560"/>
                            <a:chOff x="1156" y="1117"/>
                            <a:chExt cx="3301" cy="2560"/>
                          </a:xfrm>
                        </a:grpSpPr>
                        <a:sp>
                          <a:nvSpPr>
                            <a:cNvPr id="18442" name="Rectangle 10"/>
                            <a:cNvSpPr>
                              <a:spLocks noChangeArrowheads="1"/>
                            </a:cNvSpPr>
                          </a:nvSpPr>
                          <a:spPr bwMode="auto">
                            <a:xfrm>
                              <a:off x="2659" y="2142"/>
                              <a:ext cx="1473" cy="1343"/>
                            </a:xfrm>
                            <a:prstGeom prst="rect">
                              <a:avLst/>
                            </a:prstGeom>
                            <a:noFill/>
                            <a:ln w="12700">
                              <a:no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443" name="Rectangle 11"/>
                            <a:cNvSpPr>
                              <a:spLocks noChangeArrowheads="1"/>
                            </a:cNvSpPr>
                          </a:nvSpPr>
                          <a:spPr bwMode="auto">
                            <a:xfrm>
                              <a:off x="2755" y="2238"/>
                              <a:ext cx="1473" cy="1343"/>
                            </a:xfrm>
                            <a:prstGeom prst="rect">
                              <a:avLst/>
                            </a:prstGeom>
                            <a:noFill/>
                            <a:ln w="12700">
                              <a:no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444" name="Rectangle 12"/>
                            <a:cNvSpPr>
                              <a:spLocks noChangeArrowheads="1"/>
                            </a:cNvSpPr>
                          </a:nvSpPr>
                          <a:spPr bwMode="auto">
                            <a:xfrm>
                              <a:off x="2851" y="2334"/>
                              <a:ext cx="1473" cy="1343"/>
                            </a:xfrm>
                            <a:prstGeom prst="rect">
                              <a:avLst/>
                            </a:prstGeom>
                            <a:noFill/>
                            <a:ln w="12700">
                              <a:no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pic>
                          <a:nvPicPr>
                            <a:cNvPr id="18445" name="Picture 13"/>
                            <a:cNvPicPr>
                              <a:picLocks noChangeAspect="1" noChangeArrowheads="1"/>
                            </a:cNvPicPr>
                          </a:nvPicPr>
                          <a:blipFill>
                            <a:blip r:embed="rId65" cstate="print"/>
                            <a:srcRect/>
                            <a:stretch>
                              <a:fillRect/>
                            </a:stretch>
                          </a:blipFill>
                          <a:spPr bwMode="auto">
                            <a:xfrm>
                              <a:off x="1156" y="1117"/>
                              <a:ext cx="3301" cy="2493"/>
                            </a:xfrm>
                            <a:prstGeom prst="rect">
                              <a:avLst/>
                            </a:prstGeom>
                            <a:noFill/>
                            <a:ln w="9525">
                              <a:noFill/>
                              <a:miter lim="800000"/>
                              <a:headEnd/>
                              <a:tailEnd/>
                            </a:ln>
                          </a:spPr>
                        </a:pic>
                        <a:sp>
                          <a:nvSpPr>
                            <a:cNvPr id="18446" name="Rectangle 14"/>
                            <a:cNvSpPr>
                              <a:spLocks noChangeArrowheads="1"/>
                            </a:cNvSpPr>
                          </a:nvSpPr>
                          <a:spPr bwMode="auto">
                            <a:xfrm>
                              <a:off x="2608" y="1298"/>
                              <a:ext cx="907" cy="408"/>
                            </a:xfrm>
                            <a:prstGeom prst="rect">
                              <a:avLst/>
                            </a:prstGeom>
                            <a:noFill/>
                            <a:ln w="38100">
                              <a:solidFill>
                                <a:schemeClr val="hlink"/>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a:sp>
                        <a:nvSpPr>
                          <a:cNvPr id="18441" name="Rectangle 15"/>
                          <a:cNvSpPr>
                            <a:spLocks noChangeArrowheads="1"/>
                          </a:cNvSpPr>
                        </a:nvSpPr>
                        <a:spPr bwMode="auto">
                          <a:xfrm>
                            <a:off x="1369" y="1948"/>
                            <a:ext cx="317" cy="363"/>
                          </a:xfrm>
                          <a:prstGeom prst="rect">
                            <a:avLst/>
                          </a:prstGeom>
                          <a:noFill/>
                          <a:ln w="28575">
                            <a:solidFill>
                              <a:schemeClr val="hlink"/>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a:sp>
                      <a:nvSpPr>
                        <a:cNvPr id="18439" name="Rectangle 16"/>
                        <a:cNvSpPr>
                          <a:spLocks noChangeArrowheads="1"/>
                        </a:cNvSpPr>
                      </a:nvSpPr>
                      <a:spPr bwMode="auto">
                        <a:xfrm>
                          <a:off x="2880" y="2024"/>
                          <a:ext cx="181" cy="272"/>
                        </a:xfrm>
                        <a:prstGeom prst="rect">
                          <a:avLst/>
                        </a:prstGeom>
                        <a:noFill/>
                        <a:ln w="28575">
                          <a:solidFill>
                            <a:schemeClr val="hlink"/>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lc:lockedCanvas>
              </a:graphicData>
            </a:graphic>
          </wp:anchor>
        </w:drawing>
      </w:r>
    </w:p>
    <w:p w:rsidR="00336371" w:rsidRDefault="00336371" w:rsidP="00336371">
      <w:pPr>
        <w:rPr>
          <w:rFonts w:asciiTheme="majorBidi" w:hAnsiTheme="majorBidi" w:cstheme="majorBidi"/>
          <w:b/>
          <w:bCs/>
          <w:sz w:val="24"/>
          <w:szCs w:val="24"/>
        </w:rPr>
      </w:pPr>
    </w:p>
    <w:p w:rsidR="00336371" w:rsidRPr="00B27A7B" w:rsidRDefault="00336371" w:rsidP="00336371">
      <w:pPr>
        <w:jc w:val="center"/>
        <w:rPr>
          <w:rFonts w:asciiTheme="majorBidi" w:hAnsiTheme="majorBidi" w:cstheme="majorBidi"/>
          <w:sz w:val="24"/>
          <w:szCs w:val="24"/>
        </w:rPr>
      </w:pPr>
    </w:p>
    <w:p w:rsidR="00336371" w:rsidRDefault="00336371" w:rsidP="004952DA">
      <w:pPr>
        <w:rPr>
          <w:rFonts w:asciiTheme="majorBidi" w:hAnsiTheme="majorBidi" w:cstheme="majorBidi"/>
          <w:b/>
          <w:bCs/>
          <w:sz w:val="24"/>
          <w:szCs w:val="24"/>
          <w:u w:val="single"/>
        </w:rPr>
      </w:pPr>
    </w:p>
    <w:p w:rsidR="00BC10BE" w:rsidRDefault="00BC10BE" w:rsidP="004952DA">
      <w:pPr>
        <w:jc w:val="both"/>
        <w:rPr>
          <w:rFonts w:asciiTheme="majorBidi" w:hAnsiTheme="majorBidi" w:cstheme="majorBidi"/>
        </w:rPr>
      </w:pPr>
      <w:r w:rsidRPr="007D6374">
        <w:rPr>
          <w:rFonts w:asciiTheme="majorBidi" w:hAnsiTheme="majorBidi" w:cstheme="majorBidi"/>
        </w:rPr>
        <w:t xml:space="preserve">Application de la cytogénétique conventionnelle au diagnostic prénatal et postnatal      </w:t>
      </w:r>
    </w:p>
    <w:p w:rsidR="009A0302" w:rsidRPr="009A0302" w:rsidRDefault="009A0302" w:rsidP="00EB7AB8">
      <w:pPr>
        <w:pStyle w:val="Paragraphedeliste"/>
        <w:numPr>
          <w:ilvl w:val="0"/>
          <w:numId w:val="62"/>
        </w:numPr>
        <w:tabs>
          <w:tab w:val="left" w:pos="1390"/>
        </w:tabs>
        <w:rPr>
          <w:sz w:val="28"/>
          <w:szCs w:val="28"/>
        </w:rPr>
      </w:pPr>
    </w:p>
    <w:p w:rsidR="009A0302" w:rsidRPr="009A0302" w:rsidRDefault="009A0302" w:rsidP="00EB7AB8">
      <w:pPr>
        <w:pStyle w:val="Paragraphedeliste"/>
        <w:numPr>
          <w:ilvl w:val="0"/>
          <w:numId w:val="62"/>
        </w:numPr>
        <w:tabs>
          <w:tab w:val="left" w:pos="1390"/>
        </w:tabs>
        <w:rPr>
          <w:sz w:val="28"/>
          <w:szCs w:val="28"/>
        </w:rPr>
      </w:pPr>
    </w:p>
    <w:p w:rsidR="009A0302" w:rsidRPr="009A0302" w:rsidRDefault="009A0302" w:rsidP="009A0302">
      <w:pPr>
        <w:pStyle w:val="Paragraphedeliste"/>
        <w:tabs>
          <w:tab w:val="left" w:pos="1390"/>
        </w:tabs>
        <w:jc w:val="center"/>
        <w:rPr>
          <w:rFonts w:asciiTheme="majorBidi" w:hAnsiTheme="majorBidi" w:cstheme="majorBidi"/>
          <w:b/>
          <w:bCs/>
          <w:sz w:val="28"/>
          <w:szCs w:val="28"/>
        </w:rPr>
      </w:pPr>
      <w:r w:rsidRPr="009A0302">
        <w:rPr>
          <w:rFonts w:asciiTheme="majorBidi" w:hAnsiTheme="majorBidi" w:cstheme="majorBidi"/>
          <w:b/>
          <w:bCs/>
          <w:sz w:val="28"/>
          <w:szCs w:val="28"/>
        </w:rPr>
        <w:lastRenderedPageBreak/>
        <w:t xml:space="preserve">Chapitre 6 : </w:t>
      </w:r>
      <w:r>
        <w:rPr>
          <w:rFonts w:asciiTheme="majorBidi" w:hAnsiTheme="majorBidi" w:cstheme="majorBidi"/>
          <w:b/>
          <w:bCs/>
          <w:sz w:val="28"/>
          <w:szCs w:val="28"/>
        </w:rPr>
        <w:t>A</w:t>
      </w:r>
      <w:r w:rsidRPr="009A0302">
        <w:rPr>
          <w:rFonts w:asciiTheme="majorBidi" w:hAnsiTheme="majorBidi" w:cstheme="majorBidi"/>
          <w:b/>
          <w:bCs/>
          <w:sz w:val="28"/>
          <w:szCs w:val="28"/>
        </w:rPr>
        <w:t>pplication de la cytogénétique classique en diagnostic prénatal, postnatal et préimplantatoire</w:t>
      </w:r>
    </w:p>
    <w:p w:rsidR="009A0302" w:rsidRDefault="009A0302" w:rsidP="009A0302">
      <w:pPr>
        <w:pStyle w:val="Paragraphedeliste"/>
        <w:tabs>
          <w:tab w:val="left" w:pos="1390"/>
        </w:tabs>
        <w:rPr>
          <w:b/>
          <w:bCs/>
          <w:sz w:val="28"/>
          <w:szCs w:val="28"/>
          <w:u w:val="single"/>
        </w:rPr>
      </w:pPr>
    </w:p>
    <w:p w:rsidR="00BC10BE" w:rsidRPr="009A0302" w:rsidRDefault="00BC10BE" w:rsidP="009A0302">
      <w:pPr>
        <w:pStyle w:val="Paragraphedeliste"/>
        <w:numPr>
          <w:ilvl w:val="0"/>
          <w:numId w:val="71"/>
        </w:numPr>
        <w:tabs>
          <w:tab w:val="left" w:pos="1390"/>
        </w:tabs>
        <w:ind w:left="567" w:hanging="567"/>
        <w:rPr>
          <w:rFonts w:asciiTheme="majorBidi" w:hAnsiTheme="majorBidi" w:cstheme="majorBidi"/>
          <w:sz w:val="24"/>
          <w:szCs w:val="24"/>
        </w:rPr>
      </w:pPr>
      <w:r w:rsidRPr="009A0302">
        <w:rPr>
          <w:rFonts w:asciiTheme="majorBidi" w:hAnsiTheme="majorBidi" w:cstheme="majorBidi"/>
          <w:b/>
          <w:bCs/>
          <w:sz w:val="24"/>
          <w:szCs w:val="24"/>
          <w:u w:val="single"/>
        </w:rPr>
        <w:t>Indications du caryotype POST-NATAL</w:t>
      </w:r>
    </w:p>
    <w:p w:rsidR="00BC10BE" w:rsidRPr="009A0302" w:rsidRDefault="00BC10BE" w:rsidP="00BC10BE">
      <w:pPr>
        <w:tabs>
          <w:tab w:val="left" w:pos="1390"/>
        </w:tabs>
        <w:spacing w:after="0"/>
        <w:rPr>
          <w:rFonts w:asciiTheme="majorBidi" w:hAnsiTheme="majorBidi" w:cstheme="majorBidi"/>
          <w:sz w:val="24"/>
          <w:szCs w:val="24"/>
        </w:rPr>
      </w:pPr>
      <w:r w:rsidRPr="009A0302">
        <w:rPr>
          <w:rFonts w:asciiTheme="majorBidi" w:hAnsiTheme="majorBidi" w:cstheme="majorBidi"/>
          <w:b/>
          <w:bCs/>
          <w:i/>
          <w:iCs/>
          <w:sz w:val="24"/>
          <w:szCs w:val="24"/>
        </w:rPr>
        <w:t>Chez le nouveau-né :</w:t>
      </w:r>
      <w:r w:rsidRPr="009A0302">
        <w:rPr>
          <w:rFonts w:asciiTheme="majorBidi" w:hAnsiTheme="majorBidi" w:cstheme="majorBidi"/>
          <w:b/>
          <w:bCs/>
          <w:sz w:val="24"/>
          <w:szCs w:val="24"/>
        </w:rPr>
        <w:t xml:space="preserve"> </w:t>
      </w:r>
    </w:p>
    <w:p w:rsidR="00BC10BE" w:rsidRPr="009A0302" w:rsidRDefault="00BC10BE" w:rsidP="00EB7AB8">
      <w:pPr>
        <w:pStyle w:val="Paragraphedeliste"/>
        <w:numPr>
          <w:ilvl w:val="0"/>
          <w:numId w:val="63"/>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 xml:space="preserve">Nouveau-né mort-né ou décédant à la naissance </w:t>
      </w:r>
    </w:p>
    <w:p w:rsidR="00BC10BE" w:rsidRPr="009A0302" w:rsidRDefault="00BC10BE" w:rsidP="00EB7AB8">
      <w:pPr>
        <w:pStyle w:val="Paragraphedeliste"/>
        <w:numPr>
          <w:ilvl w:val="0"/>
          <w:numId w:val="63"/>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Nouveau-né vivant présentant un tableau malformatif ou dysmorphique atypique ou un tableau clinique évocateur d’une aberration chromosomique</w:t>
      </w:r>
    </w:p>
    <w:p w:rsidR="00BC10BE" w:rsidRPr="009A0302" w:rsidRDefault="00BC10BE" w:rsidP="00EB7AB8">
      <w:pPr>
        <w:pStyle w:val="Paragraphedeliste"/>
        <w:numPr>
          <w:ilvl w:val="0"/>
          <w:numId w:val="63"/>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Ambiguïté sexuelle (caryotype d’urgence à la naissance)</w:t>
      </w:r>
    </w:p>
    <w:p w:rsidR="00BC10BE" w:rsidRPr="009A0302" w:rsidRDefault="00BC10BE" w:rsidP="00BC10BE">
      <w:pPr>
        <w:tabs>
          <w:tab w:val="left" w:pos="1390"/>
        </w:tabs>
        <w:spacing w:after="0"/>
        <w:rPr>
          <w:rFonts w:asciiTheme="majorBidi" w:hAnsiTheme="majorBidi" w:cstheme="majorBidi"/>
          <w:sz w:val="24"/>
          <w:szCs w:val="24"/>
        </w:rPr>
      </w:pPr>
      <w:r w:rsidRPr="009A0302">
        <w:rPr>
          <w:rFonts w:asciiTheme="majorBidi" w:hAnsiTheme="majorBidi" w:cstheme="majorBidi"/>
          <w:b/>
          <w:bCs/>
          <w:i/>
          <w:iCs/>
          <w:sz w:val="24"/>
          <w:szCs w:val="24"/>
        </w:rPr>
        <w:t>Chez l’enfant :</w:t>
      </w:r>
      <w:r w:rsidRPr="009A0302">
        <w:rPr>
          <w:rFonts w:asciiTheme="majorBidi" w:hAnsiTheme="majorBidi" w:cstheme="majorBidi"/>
          <w:b/>
          <w:bCs/>
          <w:sz w:val="24"/>
          <w:szCs w:val="24"/>
        </w:rPr>
        <w:t xml:space="preserve"> </w:t>
      </w:r>
    </w:p>
    <w:p w:rsidR="00BC10BE" w:rsidRPr="009A0302" w:rsidRDefault="00BC10BE" w:rsidP="00EB7AB8">
      <w:pPr>
        <w:numPr>
          <w:ilvl w:val="0"/>
          <w:numId w:val="64"/>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Retard de croissance : petite taille</w:t>
      </w:r>
    </w:p>
    <w:p w:rsidR="00BC10BE" w:rsidRPr="009A0302" w:rsidRDefault="00BC10BE" w:rsidP="00EB7AB8">
      <w:pPr>
        <w:numPr>
          <w:ilvl w:val="0"/>
          <w:numId w:val="64"/>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Dysmorphie : anomalie de la face</w:t>
      </w:r>
    </w:p>
    <w:p w:rsidR="00BC10BE" w:rsidRPr="009A0302" w:rsidRDefault="00BC10BE" w:rsidP="00EB7AB8">
      <w:pPr>
        <w:numPr>
          <w:ilvl w:val="0"/>
          <w:numId w:val="64"/>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Syndrome poly malformatif : anomalie rénale, cardiaque</w:t>
      </w:r>
    </w:p>
    <w:p w:rsidR="00BC10BE" w:rsidRPr="009A0302" w:rsidRDefault="00BC10BE" w:rsidP="00EB7AB8">
      <w:pPr>
        <w:numPr>
          <w:ilvl w:val="0"/>
          <w:numId w:val="64"/>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Handicap mental moyen ou profond </w:t>
      </w:r>
    </w:p>
    <w:p w:rsidR="00BC10BE" w:rsidRPr="009A0302" w:rsidRDefault="00BC10BE" w:rsidP="00EB7AB8">
      <w:pPr>
        <w:numPr>
          <w:ilvl w:val="0"/>
          <w:numId w:val="64"/>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Phénotype évocateur d’une anomalie chromosomique</w:t>
      </w:r>
    </w:p>
    <w:p w:rsidR="00BC10BE" w:rsidRPr="009A0302" w:rsidRDefault="00BC10BE" w:rsidP="00BC10BE">
      <w:pPr>
        <w:tabs>
          <w:tab w:val="left" w:pos="1390"/>
        </w:tabs>
        <w:spacing w:after="0"/>
        <w:jc w:val="both"/>
        <w:rPr>
          <w:rFonts w:asciiTheme="majorBidi" w:hAnsiTheme="majorBidi" w:cstheme="majorBidi"/>
          <w:sz w:val="24"/>
          <w:szCs w:val="24"/>
        </w:rPr>
      </w:pPr>
      <w:r w:rsidRPr="009A0302">
        <w:rPr>
          <w:rFonts w:asciiTheme="majorBidi" w:hAnsiTheme="majorBidi" w:cstheme="majorBidi"/>
          <w:b/>
          <w:bCs/>
          <w:i/>
          <w:iCs/>
          <w:sz w:val="24"/>
          <w:szCs w:val="24"/>
        </w:rPr>
        <w:t>Chez l’adolescent :</w:t>
      </w:r>
      <w:r w:rsidRPr="009A0302">
        <w:rPr>
          <w:rFonts w:asciiTheme="majorBidi" w:hAnsiTheme="majorBidi" w:cstheme="majorBidi"/>
          <w:b/>
          <w:bCs/>
          <w:sz w:val="24"/>
          <w:szCs w:val="24"/>
        </w:rPr>
        <w:t xml:space="preserve"> </w:t>
      </w:r>
    </w:p>
    <w:p w:rsidR="00BC10BE" w:rsidRPr="009A0302" w:rsidRDefault="00BC10BE" w:rsidP="00EB7AB8">
      <w:pPr>
        <w:numPr>
          <w:ilvl w:val="0"/>
          <w:numId w:val="65"/>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Anomalies de la puberté</w:t>
      </w:r>
    </w:p>
    <w:p w:rsidR="00BC10BE" w:rsidRPr="009A0302" w:rsidRDefault="00BC10BE" w:rsidP="00EB7AB8">
      <w:pPr>
        <w:numPr>
          <w:ilvl w:val="0"/>
          <w:numId w:val="65"/>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Petite taille : pour les femmes de petite taille, on peut suspecter un syndrome de Turner 45,X où il manque un chromosome X.</w:t>
      </w:r>
    </w:p>
    <w:p w:rsidR="00BC10BE" w:rsidRPr="009A0302" w:rsidRDefault="00BC10BE" w:rsidP="00BC10BE">
      <w:pPr>
        <w:tabs>
          <w:tab w:val="left" w:pos="1390"/>
        </w:tabs>
        <w:spacing w:after="0"/>
        <w:jc w:val="both"/>
        <w:rPr>
          <w:rFonts w:asciiTheme="majorBidi" w:hAnsiTheme="majorBidi" w:cstheme="majorBidi"/>
          <w:sz w:val="24"/>
          <w:szCs w:val="24"/>
        </w:rPr>
      </w:pPr>
      <w:r w:rsidRPr="009A0302">
        <w:rPr>
          <w:rFonts w:asciiTheme="majorBidi" w:hAnsiTheme="majorBidi" w:cstheme="majorBidi"/>
          <w:b/>
          <w:bCs/>
          <w:i/>
          <w:iCs/>
          <w:sz w:val="24"/>
          <w:szCs w:val="24"/>
        </w:rPr>
        <w:t>Chez l’adulte</w:t>
      </w:r>
      <w:r w:rsidRPr="009A0302">
        <w:rPr>
          <w:rFonts w:asciiTheme="majorBidi" w:hAnsiTheme="majorBidi" w:cstheme="majorBidi"/>
          <w:i/>
          <w:iCs/>
          <w:sz w:val="24"/>
          <w:szCs w:val="24"/>
        </w:rPr>
        <w:t> :</w:t>
      </w:r>
      <w:r w:rsidRPr="009A0302">
        <w:rPr>
          <w:rFonts w:asciiTheme="majorBidi" w:hAnsiTheme="majorBidi" w:cstheme="majorBidi"/>
          <w:sz w:val="24"/>
          <w:szCs w:val="24"/>
        </w:rPr>
        <w:t xml:space="preserve"> </w:t>
      </w:r>
    </w:p>
    <w:p w:rsidR="00BC10BE" w:rsidRPr="009A0302" w:rsidRDefault="00BC10BE" w:rsidP="00EB7AB8">
      <w:pPr>
        <w:numPr>
          <w:ilvl w:val="0"/>
          <w:numId w:val="66"/>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Naissance d’un enfant présentant une anomalie chromosomique pour voir si les parents ont aussi l’anomalie.</w:t>
      </w:r>
    </w:p>
    <w:p w:rsidR="00BC10BE" w:rsidRPr="009A0302" w:rsidRDefault="00BC10BE" w:rsidP="00EB7AB8">
      <w:pPr>
        <w:numPr>
          <w:ilvl w:val="0"/>
          <w:numId w:val="66"/>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Fausses couches spontanées à répétition (FCS).</w:t>
      </w:r>
    </w:p>
    <w:p w:rsidR="00BC10BE" w:rsidRPr="009A0302" w:rsidRDefault="00BC10BE" w:rsidP="00EB7AB8">
      <w:pPr>
        <w:numPr>
          <w:ilvl w:val="0"/>
          <w:numId w:val="66"/>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Antécédents de morts fœtales ou de malformations récurrentes alors que les parents sont sans signe mais ont un problème génétique.</w:t>
      </w:r>
    </w:p>
    <w:p w:rsidR="00BC10BE" w:rsidRPr="009A0302" w:rsidRDefault="00BC10BE" w:rsidP="00EB7AB8">
      <w:pPr>
        <w:numPr>
          <w:ilvl w:val="0"/>
          <w:numId w:val="66"/>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Stérilité masculine : syndrome de Klinefelter (47,XXY) ou par exemple la translocation peut altérer la méiose et donc pas de spermatozoïdes équilibrés et c’est sans signe.</w:t>
      </w:r>
    </w:p>
    <w:p w:rsidR="00BC10BE" w:rsidRPr="009A0302" w:rsidRDefault="00BC10BE" w:rsidP="00EB7AB8">
      <w:pPr>
        <w:numPr>
          <w:ilvl w:val="0"/>
          <w:numId w:val="66"/>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Ménopause précoce.</w:t>
      </w:r>
    </w:p>
    <w:p w:rsidR="00BC10BE" w:rsidRPr="009A0302" w:rsidRDefault="00BC10BE" w:rsidP="00EB7AB8">
      <w:pPr>
        <w:numPr>
          <w:ilvl w:val="0"/>
          <w:numId w:val="66"/>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Bilan avec PMA (Assistance médicale à la procréation)</w:t>
      </w:r>
    </w:p>
    <w:p w:rsidR="00BC10BE" w:rsidRPr="009A0302" w:rsidRDefault="00BC10BE" w:rsidP="00BC10BE">
      <w:pPr>
        <w:tabs>
          <w:tab w:val="left" w:pos="1390"/>
        </w:tabs>
        <w:spacing w:after="0"/>
        <w:rPr>
          <w:rFonts w:asciiTheme="majorBidi" w:hAnsiTheme="majorBidi" w:cstheme="majorBidi"/>
          <w:b/>
          <w:bCs/>
          <w:sz w:val="24"/>
          <w:szCs w:val="24"/>
          <w:u w:val="single"/>
        </w:rPr>
      </w:pPr>
    </w:p>
    <w:p w:rsidR="00BC10BE" w:rsidRPr="00D574E5" w:rsidRDefault="00BC10BE" w:rsidP="00D574E5">
      <w:pPr>
        <w:pStyle w:val="Paragraphedeliste"/>
        <w:numPr>
          <w:ilvl w:val="0"/>
          <w:numId w:val="71"/>
        </w:numPr>
        <w:tabs>
          <w:tab w:val="left" w:pos="1390"/>
        </w:tabs>
        <w:spacing w:after="0"/>
        <w:ind w:left="567" w:hanging="567"/>
        <w:rPr>
          <w:rFonts w:asciiTheme="majorBidi" w:hAnsiTheme="majorBidi" w:cstheme="majorBidi"/>
          <w:sz w:val="24"/>
          <w:szCs w:val="24"/>
        </w:rPr>
      </w:pPr>
      <w:r w:rsidRPr="00D574E5">
        <w:rPr>
          <w:rFonts w:asciiTheme="majorBidi" w:hAnsiTheme="majorBidi" w:cstheme="majorBidi"/>
          <w:b/>
          <w:bCs/>
          <w:sz w:val="24"/>
          <w:szCs w:val="24"/>
          <w:u w:val="single"/>
        </w:rPr>
        <w:t>Indication du caryotype PRENATAL</w:t>
      </w:r>
    </w:p>
    <w:p w:rsidR="00BC10BE" w:rsidRPr="009A0302" w:rsidRDefault="00BC10BE" w:rsidP="00BC10BE">
      <w:pPr>
        <w:tabs>
          <w:tab w:val="left" w:pos="1390"/>
        </w:tabs>
        <w:spacing w:after="0"/>
        <w:ind w:firstLine="567"/>
        <w:jc w:val="both"/>
        <w:rPr>
          <w:rFonts w:asciiTheme="majorBidi" w:hAnsiTheme="majorBidi" w:cstheme="majorBidi"/>
          <w:sz w:val="24"/>
          <w:szCs w:val="24"/>
        </w:rPr>
      </w:pPr>
      <w:r w:rsidRPr="009A0302">
        <w:rPr>
          <w:rFonts w:asciiTheme="majorBidi" w:hAnsiTheme="majorBidi" w:cstheme="majorBidi"/>
          <w:sz w:val="24"/>
          <w:szCs w:val="24"/>
        </w:rPr>
        <w:t xml:space="preserve">Le diagnostic prénatal est l’ensemble des examens mis en œuvre pour le dépistage précoce des maladies ou des malformations fœtales. </w:t>
      </w:r>
    </w:p>
    <w:p w:rsidR="00BC10BE" w:rsidRPr="009A0302" w:rsidRDefault="00BC10BE" w:rsidP="00BC10BE">
      <w:p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Nécessite un prélèvement fœtal qui dépend du terme</w:t>
      </w:r>
    </w:p>
    <w:p w:rsidR="00D574E5" w:rsidRDefault="00D574E5" w:rsidP="00BC10BE">
      <w:pPr>
        <w:tabs>
          <w:tab w:val="left" w:pos="1390"/>
        </w:tabs>
        <w:spacing w:after="0"/>
        <w:jc w:val="both"/>
        <w:rPr>
          <w:rFonts w:asciiTheme="majorBidi" w:hAnsiTheme="majorBidi" w:cstheme="majorBidi"/>
          <w:b/>
          <w:bCs/>
          <w:sz w:val="24"/>
          <w:szCs w:val="24"/>
        </w:rPr>
      </w:pPr>
    </w:p>
    <w:p w:rsidR="00D574E5" w:rsidRDefault="00D574E5" w:rsidP="00BC10BE">
      <w:pPr>
        <w:tabs>
          <w:tab w:val="left" w:pos="1390"/>
        </w:tabs>
        <w:spacing w:after="0"/>
        <w:jc w:val="both"/>
        <w:rPr>
          <w:rFonts w:asciiTheme="majorBidi" w:hAnsiTheme="majorBidi" w:cstheme="majorBidi"/>
          <w:b/>
          <w:bCs/>
          <w:sz w:val="24"/>
          <w:szCs w:val="24"/>
        </w:rPr>
      </w:pPr>
    </w:p>
    <w:p w:rsidR="00D574E5" w:rsidRDefault="00D574E5" w:rsidP="00BC10BE">
      <w:pPr>
        <w:tabs>
          <w:tab w:val="left" w:pos="1390"/>
        </w:tabs>
        <w:spacing w:after="0"/>
        <w:jc w:val="both"/>
        <w:rPr>
          <w:rFonts w:asciiTheme="majorBidi" w:hAnsiTheme="majorBidi" w:cstheme="majorBidi"/>
          <w:b/>
          <w:bCs/>
          <w:sz w:val="24"/>
          <w:szCs w:val="24"/>
        </w:rPr>
      </w:pPr>
    </w:p>
    <w:p w:rsidR="00D574E5" w:rsidRDefault="00D574E5" w:rsidP="00BC10BE">
      <w:pPr>
        <w:tabs>
          <w:tab w:val="left" w:pos="1390"/>
        </w:tabs>
        <w:spacing w:after="0"/>
        <w:jc w:val="both"/>
        <w:rPr>
          <w:rFonts w:asciiTheme="majorBidi" w:hAnsiTheme="majorBidi" w:cstheme="majorBidi"/>
          <w:b/>
          <w:bCs/>
          <w:sz w:val="24"/>
          <w:szCs w:val="24"/>
        </w:rPr>
      </w:pPr>
    </w:p>
    <w:p w:rsidR="00D574E5" w:rsidRDefault="00D574E5" w:rsidP="00BC10BE">
      <w:pPr>
        <w:tabs>
          <w:tab w:val="left" w:pos="1390"/>
        </w:tabs>
        <w:spacing w:after="0"/>
        <w:jc w:val="both"/>
        <w:rPr>
          <w:rFonts w:asciiTheme="majorBidi" w:hAnsiTheme="majorBidi" w:cstheme="majorBidi"/>
          <w:b/>
          <w:bCs/>
          <w:sz w:val="24"/>
          <w:szCs w:val="24"/>
        </w:rPr>
      </w:pPr>
    </w:p>
    <w:p w:rsidR="00D574E5" w:rsidRDefault="00D574E5" w:rsidP="00BC10BE">
      <w:pPr>
        <w:tabs>
          <w:tab w:val="left" w:pos="1390"/>
        </w:tabs>
        <w:spacing w:after="0"/>
        <w:jc w:val="both"/>
        <w:rPr>
          <w:rFonts w:asciiTheme="majorBidi" w:hAnsiTheme="majorBidi" w:cstheme="majorBidi"/>
          <w:b/>
          <w:bCs/>
          <w:sz w:val="24"/>
          <w:szCs w:val="24"/>
        </w:rPr>
      </w:pPr>
    </w:p>
    <w:p w:rsidR="00D574E5" w:rsidRDefault="00D574E5" w:rsidP="00BC10BE">
      <w:pPr>
        <w:tabs>
          <w:tab w:val="left" w:pos="1390"/>
        </w:tabs>
        <w:spacing w:after="0"/>
        <w:jc w:val="both"/>
        <w:rPr>
          <w:rFonts w:asciiTheme="majorBidi" w:hAnsiTheme="majorBidi" w:cstheme="majorBidi"/>
          <w:b/>
          <w:bCs/>
          <w:sz w:val="24"/>
          <w:szCs w:val="24"/>
        </w:rPr>
      </w:pPr>
    </w:p>
    <w:p w:rsidR="00BC10BE" w:rsidRPr="009A0302" w:rsidRDefault="00BC10BE" w:rsidP="00BC10BE">
      <w:pPr>
        <w:tabs>
          <w:tab w:val="left" w:pos="1390"/>
        </w:tabs>
        <w:spacing w:after="0"/>
        <w:jc w:val="both"/>
        <w:rPr>
          <w:rFonts w:asciiTheme="majorBidi" w:hAnsiTheme="majorBidi" w:cstheme="majorBidi"/>
          <w:b/>
          <w:bCs/>
          <w:sz w:val="24"/>
          <w:szCs w:val="24"/>
        </w:rPr>
      </w:pPr>
      <w:r w:rsidRPr="009A0302">
        <w:rPr>
          <w:rFonts w:asciiTheme="majorBidi" w:hAnsiTheme="majorBidi" w:cstheme="majorBidi"/>
          <w:b/>
          <w:bCs/>
          <w:sz w:val="24"/>
          <w:szCs w:val="24"/>
        </w:rPr>
        <w:lastRenderedPageBreak/>
        <w:t xml:space="preserve">Tableau 1 : différentes techniques du prélèvement fœtal </w:t>
      </w:r>
    </w:p>
    <w:p w:rsidR="00BC10BE" w:rsidRPr="009A0302" w:rsidRDefault="00BC10BE" w:rsidP="00BC10BE">
      <w:pPr>
        <w:tabs>
          <w:tab w:val="left" w:pos="1390"/>
        </w:tabs>
        <w:spacing w:after="0"/>
        <w:jc w:val="center"/>
        <w:rPr>
          <w:rFonts w:asciiTheme="majorBidi" w:hAnsiTheme="majorBidi" w:cstheme="majorBidi"/>
          <w:sz w:val="24"/>
          <w:szCs w:val="24"/>
        </w:rPr>
      </w:pPr>
      <w:r w:rsidRPr="009A0302">
        <w:rPr>
          <w:rFonts w:asciiTheme="majorBidi" w:hAnsiTheme="majorBidi" w:cstheme="majorBidi"/>
          <w:noProof/>
          <w:sz w:val="24"/>
          <w:szCs w:val="24"/>
          <w:lang w:eastAsia="fr-FR"/>
        </w:rPr>
        <w:drawing>
          <wp:inline distT="0" distB="0" distL="0" distR="0">
            <wp:extent cx="5003321" cy="2372264"/>
            <wp:effectExtent l="19050" t="0" r="6829" b="0"/>
            <wp:docPr id="70"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6" cstate="print"/>
                    <a:srcRect t="25970" b="2456"/>
                    <a:stretch>
                      <a:fillRect/>
                    </a:stretch>
                  </pic:blipFill>
                  <pic:spPr bwMode="auto">
                    <a:xfrm>
                      <a:off x="0" y="0"/>
                      <a:ext cx="5008965" cy="2374940"/>
                    </a:xfrm>
                    <a:prstGeom prst="rect">
                      <a:avLst/>
                    </a:prstGeom>
                    <a:noFill/>
                    <a:ln w="9525">
                      <a:noFill/>
                      <a:miter lim="800000"/>
                      <a:headEnd/>
                      <a:tailEnd/>
                    </a:ln>
                  </pic:spPr>
                </pic:pic>
              </a:graphicData>
            </a:graphic>
          </wp:inline>
        </w:drawing>
      </w:r>
    </w:p>
    <w:p w:rsidR="00D574E5" w:rsidRDefault="00D574E5" w:rsidP="00BC10BE">
      <w:pPr>
        <w:tabs>
          <w:tab w:val="left" w:pos="1390"/>
        </w:tabs>
        <w:spacing w:after="0"/>
        <w:jc w:val="both"/>
        <w:rPr>
          <w:rFonts w:asciiTheme="majorBidi" w:hAnsiTheme="majorBidi" w:cstheme="majorBidi"/>
          <w:b/>
          <w:bCs/>
          <w:sz w:val="24"/>
          <w:szCs w:val="24"/>
        </w:rPr>
      </w:pPr>
    </w:p>
    <w:p w:rsidR="00BC10BE" w:rsidRPr="009A0302" w:rsidRDefault="00BC10BE" w:rsidP="00BC10BE">
      <w:pPr>
        <w:tabs>
          <w:tab w:val="left" w:pos="1390"/>
        </w:tabs>
        <w:spacing w:after="0"/>
        <w:jc w:val="both"/>
        <w:rPr>
          <w:rFonts w:asciiTheme="majorBidi" w:hAnsiTheme="majorBidi" w:cstheme="majorBidi"/>
          <w:sz w:val="24"/>
          <w:szCs w:val="24"/>
        </w:rPr>
      </w:pPr>
      <w:r w:rsidRPr="009A0302">
        <w:rPr>
          <w:rFonts w:asciiTheme="majorBidi" w:hAnsiTheme="majorBidi" w:cstheme="majorBidi"/>
          <w:b/>
          <w:bCs/>
          <w:sz w:val="24"/>
          <w:szCs w:val="24"/>
        </w:rPr>
        <w:t>Risque prévisible avant le début de la grossesse</w:t>
      </w:r>
    </w:p>
    <w:p w:rsidR="00BC10BE" w:rsidRPr="009A0302" w:rsidRDefault="00BC10BE" w:rsidP="00EB7AB8">
      <w:pPr>
        <w:numPr>
          <w:ilvl w:val="0"/>
          <w:numId w:val="67"/>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Antécédent d’enfant présentant une anomalie chromosomique.</w:t>
      </w:r>
    </w:p>
    <w:p w:rsidR="00BC10BE" w:rsidRPr="009A0302" w:rsidRDefault="00BC10BE" w:rsidP="00EB7AB8">
      <w:pPr>
        <w:numPr>
          <w:ilvl w:val="0"/>
          <w:numId w:val="67"/>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Anomalie chromosomique chez un des parents.</w:t>
      </w:r>
    </w:p>
    <w:p w:rsidR="00BC10BE" w:rsidRPr="009A0302" w:rsidRDefault="00BC10BE" w:rsidP="00EB7AB8">
      <w:pPr>
        <w:numPr>
          <w:ilvl w:val="0"/>
          <w:numId w:val="67"/>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Diagnostic de sexe (maladies liées à l’X pour les hommes).</w:t>
      </w:r>
    </w:p>
    <w:p w:rsidR="00BC10BE" w:rsidRPr="009A0302" w:rsidRDefault="00BC10BE" w:rsidP="00EB7AB8">
      <w:pPr>
        <w:numPr>
          <w:ilvl w:val="0"/>
          <w:numId w:val="67"/>
        </w:num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rPr>
        <w:t>Age maternel &gt; 38 ans : ponction de liquide amniotique non systématique qui dépend du dosage biologique et de l’échographie du 1</w:t>
      </w:r>
      <w:r w:rsidRPr="009A0302">
        <w:rPr>
          <w:rFonts w:asciiTheme="majorBidi" w:hAnsiTheme="majorBidi" w:cstheme="majorBidi"/>
          <w:sz w:val="24"/>
          <w:szCs w:val="24"/>
          <w:vertAlign w:val="superscript"/>
        </w:rPr>
        <w:t>er</w:t>
      </w:r>
      <w:r w:rsidRPr="009A0302">
        <w:rPr>
          <w:rFonts w:asciiTheme="majorBidi" w:hAnsiTheme="majorBidi" w:cstheme="majorBidi"/>
          <w:sz w:val="24"/>
          <w:szCs w:val="24"/>
        </w:rPr>
        <w:t xml:space="preserve"> trimestre.</w:t>
      </w:r>
    </w:p>
    <w:p w:rsidR="00BC10BE" w:rsidRPr="009A0302" w:rsidRDefault="00BC10BE" w:rsidP="00BC10BE">
      <w:pPr>
        <w:tabs>
          <w:tab w:val="left" w:pos="1390"/>
        </w:tabs>
        <w:spacing w:after="0"/>
        <w:jc w:val="both"/>
        <w:rPr>
          <w:rFonts w:asciiTheme="majorBidi" w:hAnsiTheme="majorBidi" w:cstheme="majorBidi"/>
          <w:sz w:val="24"/>
          <w:szCs w:val="24"/>
        </w:rPr>
      </w:pPr>
      <w:r w:rsidRPr="009A0302">
        <w:rPr>
          <w:rFonts w:asciiTheme="majorBidi" w:hAnsiTheme="majorBidi" w:cstheme="majorBidi"/>
          <w:b/>
          <w:bCs/>
          <w:sz w:val="24"/>
          <w:szCs w:val="24"/>
        </w:rPr>
        <w:t>Risque au décours de la grossesse</w:t>
      </w:r>
      <w:r w:rsidRPr="009A0302">
        <w:rPr>
          <w:rFonts w:asciiTheme="majorBidi" w:hAnsiTheme="majorBidi" w:cstheme="majorBidi"/>
          <w:sz w:val="24"/>
          <w:szCs w:val="24"/>
        </w:rPr>
        <w:t xml:space="preserve"> </w:t>
      </w:r>
    </w:p>
    <w:p w:rsidR="00BC10BE" w:rsidRPr="009A0302" w:rsidRDefault="00BC10BE" w:rsidP="00BC10BE">
      <w:pPr>
        <w:tabs>
          <w:tab w:val="left" w:pos="1390"/>
        </w:tabs>
        <w:spacing w:after="0"/>
        <w:jc w:val="both"/>
        <w:rPr>
          <w:rFonts w:asciiTheme="majorBidi" w:hAnsiTheme="majorBidi" w:cstheme="majorBidi"/>
          <w:sz w:val="24"/>
          <w:szCs w:val="24"/>
        </w:rPr>
      </w:pPr>
      <w:r w:rsidRPr="009A0302">
        <w:rPr>
          <w:rFonts w:asciiTheme="majorBidi" w:hAnsiTheme="majorBidi" w:cstheme="majorBidi"/>
          <w:sz w:val="24"/>
          <w:szCs w:val="24"/>
          <w:u w:val="single"/>
        </w:rPr>
        <w:t>Signes d’appel biologiques</w:t>
      </w:r>
      <w:r w:rsidRPr="009A0302">
        <w:rPr>
          <w:rFonts w:asciiTheme="majorBidi" w:hAnsiTheme="majorBidi" w:cstheme="majorBidi"/>
          <w:sz w:val="24"/>
          <w:szCs w:val="24"/>
        </w:rPr>
        <w:t> : dosage des marqueurs sériques maternels pour calcul du risque de trisomie 21</w:t>
      </w:r>
    </w:p>
    <w:p w:rsidR="00BC10BE" w:rsidRPr="009A0302" w:rsidRDefault="00BC10BE" w:rsidP="00EB7AB8">
      <w:pPr>
        <w:numPr>
          <w:ilvl w:val="1"/>
          <w:numId w:val="68"/>
        </w:numPr>
        <w:tabs>
          <w:tab w:val="left" w:pos="1390"/>
        </w:tabs>
        <w:spacing w:after="0"/>
        <w:jc w:val="both"/>
        <w:rPr>
          <w:rFonts w:asciiTheme="majorBidi" w:hAnsiTheme="majorBidi" w:cstheme="majorBidi"/>
          <w:sz w:val="24"/>
          <w:szCs w:val="24"/>
        </w:rPr>
      </w:pPr>
      <w:r w:rsidRPr="009A0302">
        <w:rPr>
          <w:rFonts w:asciiTheme="majorBidi" w:hAnsiTheme="majorBidi" w:cstheme="majorBidi"/>
          <w:i/>
          <w:iCs/>
          <w:sz w:val="24"/>
          <w:szCs w:val="24"/>
        </w:rPr>
        <w:t>Dépistage combiné au 1</w:t>
      </w:r>
      <w:r w:rsidRPr="009A0302">
        <w:rPr>
          <w:rFonts w:asciiTheme="majorBidi" w:hAnsiTheme="majorBidi" w:cstheme="majorBidi"/>
          <w:i/>
          <w:iCs/>
          <w:sz w:val="24"/>
          <w:szCs w:val="24"/>
          <w:vertAlign w:val="superscript"/>
        </w:rPr>
        <w:t>er</w:t>
      </w:r>
      <w:r w:rsidRPr="009A0302">
        <w:rPr>
          <w:rFonts w:asciiTheme="majorBidi" w:hAnsiTheme="majorBidi" w:cstheme="majorBidi"/>
          <w:i/>
          <w:iCs/>
          <w:sz w:val="24"/>
          <w:szCs w:val="24"/>
        </w:rPr>
        <w:t xml:space="preserve"> trimestre de la grossesse</w:t>
      </w:r>
      <w:r w:rsidRPr="009A0302">
        <w:rPr>
          <w:rFonts w:asciiTheme="majorBidi" w:hAnsiTheme="majorBidi" w:cstheme="majorBidi"/>
          <w:sz w:val="24"/>
          <w:szCs w:val="24"/>
        </w:rPr>
        <w:t xml:space="preserve"> (12-14 semaine d’aménorrhée)</w:t>
      </w:r>
    </w:p>
    <w:p w:rsidR="00BC10BE" w:rsidRPr="009A0302" w:rsidRDefault="00BC10BE" w:rsidP="00BC10BE">
      <w:pPr>
        <w:tabs>
          <w:tab w:val="left" w:pos="1390"/>
        </w:tabs>
        <w:spacing w:after="0"/>
        <w:jc w:val="both"/>
        <w:rPr>
          <w:rFonts w:asciiTheme="majorBidi" w:hAnsiTheme="majorBidi" w:cstheme="majorBidi"/>
          <w:sz w:val="24"/>
          <w:szCs w:val="24"/>
        </w:rPr>
      </w:pPr>
      <w:r w:rsidRPr="009A0302">
        <w:rPr>
          <w:rFonts w:asciiTheme="majorBidi" w:hAnsiTheme="majorBidi" w:cstheme="majorBidi"/>
          <w:b/>
          <w:bCs/>
          <w:sz w:val="24"/>
          <w:szCs w:val="24"/>
        </w:rPr>
        <w:t>Dépistage séquentiel intégré au 2</w:t>
      </w:r>
      <w:r w:rsidRPr="009A0302">
        <w:rPr>
          <w:rFonts w:asciiTheme="majorBidi" w:hAnsiTheme="majorBidi" w:cstheme="majorBidi"/>
          <w:b/>
          <w:bCs/>
          <w:sz w:val="24"/>
          <w:szCs w:val="24"/>
          <w:vertAlign w:val="superscript"/>
        </w:rPr>
        <w:t>ème</w:t>
      </w:r>
      <w:r w:rsidRPr="009A0302">
        <w:rPr>
          <w:rFonts w:asciiTheme="majorBidi" w:hAnsiTheme="majorBidi" w:cstheme="majorBidi"/>
          <w:b/>
          <w:bCs/>
          <w:sz w:val="24"/>
          <w:szCs w:val="24"/>
        </w:rPr>
        <w:t xml:space="preserve"> trimestre (15-18 semaine d’aménorrhée)</w:t>
      </w:r>
    </w:p>
    <w:p w:rsidR="00BC10BE" w:rsidRPr="009A0302" w:rsidRDefault="00BC10BE" w:rsidP="00BC10BE">
      <w:pPr>
        <w:tabs>
          <w:tab w:val="left" w:pos="1390"/>
        </w:tabs>
        <w:jc w:val="both"/>
        <w:rPr>
          <w:rFonts w:asciiTheme="majorBidi" w:hAnsiTheme="majorBidi" w:cstheme="majorBidi"/>
          <w:sz w:val="24"/>
          <w:szCs w:val="24"/>
        </w:rPr>
      </w:pPr>
      <w:r w:rsidRPr="009A0302">
        <w:rPr>
          <w:rFonts w:asciiTheme="majorBidi" w:hAnsiTheme="majorBidi" w:cstheme="majorBidi"/>
          <w:sz w:val="24"/>
          <w:szCs w:val="24"/>
        </w:rPr>
        <w:t>Le calcul de risque intègre la mesure de la clarté nucale, la longueur crânio-caudale à la date de l’échographie du 1</w:t>
      </w:r>
      <w:r w:rsidRPr="009A0302">
        <w:rPr>
          <w:rFonts w:asciiTheme="majorBidi" w:hAnsiTheme="majorBidi" w:cstheme="majorBidi"/>
          <w:sz w:val="24"/>
          <w:szCs w:val="24"/>
          <w:vertAlign w:val="superscript"/>
        </w:rPr>
        <w:t>er</w:t>
      </w:r>
      <w:r w:rsidRPr="009A0302">
        <w:rPr>
          <w:rFonts w:asciiTheme="majorBidi" w:hAnsiTheme="majorBidi" w:cstheme="majorBidi"/>
          <w:sz w:val="24"/>
          <w:szCs w:val="24"/>
        </w:rPr>
        <w:t xml:space="preserve"> trimestre, les résultats des dosages biologiques (la gonadotrophine chorionique humaine (HCG) ou la sous-unité β libre de l’HCG – et – l’α-foetoprotéine (AFP) ou l’estradiol), l’âge de la patiente et l’âge gestationnel à la date du prélèvement sanguin.</w:t>
      </w:r>
    </w:p>
    <w:p w:rsidR="00BC10BE" w:rsidRPr="00D574E5" w:rsidRDefault="00BC10BE" w:rsidP="00D574E5">
      <w:pPr>
        <w:pStyle w:val="Paragraphedeliste"/>
        <w:numPr>
          <w:ilvl w:val="0"/>
          <w:numId w:val="71"/>
        </w:numPr>
        <w:tabs>
          <w:tab w:val="left" w:pos="1390"/>
        </w:tabs>
        <w:spacing w:after="0"/>
        <w:ind w:left="567" w:hanging="567"/>
        <w:jc w:val="both"/>
        <w:rPr>
          <w:rFonts w:asciiTheme="majorBidi" w:hAnsiTheme="majorBidi" w:cstheme="majorBidi"/>
          <w:sz w:val="24"/>
          <w:szCs w:val="24"/>
          <w:u w:val="single"/>
        </w:rPr>
      </w:pPr>
      <w:r w:rsidRPr="00D574E5">
        <w:rPr>
          <w:rFonts w:asciiTheme="majorBidi" w:hAnsiTheme="majorBidi" w:cstheme="majorBidi"/>
          <w:b/>
          <w:bCs/>
          <w:sz w:val="24"/>
          <w:szCs w:val="24"/>
          <w:u w:val="single"/>
        </w:rPr>
        <w:t>Indications du caryotype PREIMPLANTATOIRE</w:t>
      </w:r>
    </w:p>
    <w:p w:rsidR="00BC10BE" w:rsidRPr="009A0302" w:rsidRDefault="00BC10BE" w:rsidP="00BC10BE">
      <w:pPr>
        <w:tabs>
          <w:tab w:val="left" w:pos="1390"/>
        </w:tabs>
        <w:spacing w:after="0"/>
        <w:ind w:firstLine="567"/>
        <w:jc w:val="both"/>
        <w:rPr>
          <w:rFonts w:asciiTheme="majorBidi" w:hAnsiTheme="majorBidi" w:cstheme="majorBidi"/>
          <w:sz w:val="24"/>
          <w:szCs w:val="24"/>
        </w:rPr>
      </w:pPr>
      <w:r w:rsidRPr="00D574E5">
        <w:rPr>
          <w:rFonts w:asciiTheme="majorBidi" w:hAnsiTheme="majorBidi" w:cstheme="majorBidi"/>
          <w:sz w:val="24"/>
          <w:szCs w:val="24"/>
        </w:rPr>
        <w:t xml:space="preserve">Le </w:t>
      </w:r>
      <w:r w:rsidRPr="00D574E5">
        <w:rPr>
          <w:rFonts w:asciiTheme="majorBidi" w:hAnsiTheme="majorBidi" w:cstheme="majorBidi"/>
          <w:b/>
          <w:bCs/>
          <w:sz w:val="24"/>
          <w:szCs w:val="24"/>
        </w:rPr>
        <w:t>diagnostic préimplantatoire</w:t>
      </w:r>
      <w:r w:rsidRPr="00D574E5">
        <w:rPr>
          <w:rFonts w:asciiTheme="majorBidi" w:hAnsiTheme="majorBidi" w:cstheme="majorBidi"/>
          <w:sz w:val="24"/>
          <w:szCs w:val="24"/>
        </w:rPr>
        <w:t xml:space="preserve"> (</w:t>
      </w:r>
      <w:r w:rsidRPr="00D574E5">
        <w:rPr>
          <w:rFonts w:asciiTheme="majorBidi" w:hAnsiTheme="majorBidi" w:cstheme="majorBidi"/>
          <w:b/>
          <w:bCs/>
          <w:sz w:val="24"/>
          <w:szCs w:val="24"/>
        </w:rPr>
        <w:t>DPI</w:t>
      </w:r>
      <w:r w:rsidRPr="00D574E5">
        <w:rPr>
          <w:rFonts w:asciiTheme="majorBidi" w:hAnsiTheme="majorBidi" w:cstheme="majorBidi"/>
          <w:sz w:val="24"/>
          <w:szCs w:val="24"/>
        </w:rPr>
        <w:t xml:space="preserve">) est un ensemble de techniques permettant de connaître précocement les caractéristiques génétiques d'un </w:t>
      </w:r>
      <w:hyperlink r:id="rId67" w:history="1">
        <w:r w:rsidRPr="00D574E5">
          <w:rPr>
            <w:rStyle w:val="Lienhypertexte"/>
            <w:rFonts w:asciiTheme="majorBidi" w:hAnsiTheme="majorBidi" w:cstheme="majorBidi"/>
            <w:color w:val="auto"/>
            <w:sz w:val="24"/>
            <w:szCs w:val="24"/>
            <w:u w:val="none"/>
          </w:rPr>
          <w:t>embryon</w:t>
        </w:r>
      </w:hyperlink>
      <w:r w:rsidRPr="00D574E5">
        <w:rPr>
          <w:rFonts w:asciiTheme="majorBidi" w:hAnsiTheme="majorBidi" w:cstheme="majorBidi"/>
          <w:sz w:val="24"/>
          <w:szCs w:val="24"/>
        </w:rPr>
        <w:t xml:space="preserve">, quand la fécondation a été réalisée </w:t>
      </w:r>
      <w:hyperlink r:id="rId68" w:history="1">
        <w:r w:rsidRPr="00D574E5">
          <w:rPr>
            <w:rStyle w:val="Lienhypertexte"/>
            <w:rFonts w:asciiTheme="majorBidi" w:hAnsiTheme="majorBidi" w:cstheme="majorBidi"/>
            <w:i/>
            <w:iCs/>
            <w:color w:val="auto"/>
            <w:sz w:val="24"/>
            <w:szCs w:val="24"/>
            <w:u w:val="none"/>
          </w:rPr>
          <w:t>in vitro</w:t>
        </w:r>
      </w:hyperlink>
      <w:r w:rsidRPr="009A0302">
        <w:rPr>
          <w:rFonts w:asciiTheme="majorBidi" w:hAnsiTheme="majorBidi" w:cstheme="majorBidi"/>
          <w:sz w:val="24"/>
          <w:szCs w:val="24"/>
        </w:rPr>
        <w:t xml:space="preserve">. </w:t>
      </w:r>
    </w:p>
    <w:p w:rsidR="00D574E5" w:rsidRDefault="00D574E5" w:rsidP="00BC10BE">
      <w:pPr>
        <w:tabs>
          <w:tab w:val="left" w:pos="1390"/>
        </w:tabs>
        <w:spacing w:after="0"/>
        <w:ind w:firstLine="567"/>
        <w:jc w:val="both"/>
        <w:rPr>
          <w:rFonts w:asciiTheme="majorBidi" w:hAnsiTheme="majorBidi" w:cstheme="majorBidi"/>
          <w:b/>
          <w:bCs/>
          <w:sz w:val="24"/>
          <w:szCs w:val="24"/>
        </w:rPr>
      </w:pPr>
    </w:p>
    <w:p w:rsidR="00D574E5" w:rsidRDefault="00D574E5" w:rsidP="00BC10BE">
      <w:pPr>
        <w:tabs>
          <w:tab w:val="left" w:pos="1390"/>
        </w:tabs>
        <w:spacing w:after="0"/>
        <w:ind w:firstLine="567"/>
        <w:jc w:val="both"/>
        <w:rPr>
          <w:rFonts w:asciiTheme="majorBidi" w:hAnsiTheme="majorBidi" w:cstheme="majorBidi"/>
          <w:b/>
          <w:bCs/>
          <w:sz w:val="24"/>
          <w:szCs w:val="24"/>
        </w:rPr>
      </w:pPr>
    </w:p>
    <w:p w:rsidR="00D574E5" w:rsidRDefault="00D574E5" w:rsidP="00BC10BE">
      <w:pPr>
        <w:tabs>
          <w:tab w:val="left" w:pos="1390"/>
        </w:tabs>
        <w:spacing w:after="0"/>
        <w:ind w:firstLine="567"/>
        <w:jc w:val="both"/>
        <w:rPr>
          <w:rFonts w:asciiTheme="majorBidi" w:hAnsiTheme="majorBidi" w:cstheme="majorBidi"/>
          <w:b/>
          <w:bCs/>
          <w:sz w:val="24"/>
          <w:szCs w:val="24"/>
        </w:rPr>
      </w:pPr>
    </w:p>
    <w:p w:rsidR="00D574E5" w:rsidRDefault="00D574E5" w:rsidP="00BC10BE">
      <w:pPr>
        <w:tabs>
          <w:tab w:val="left" w:pos="1390"/>
        </w:tabs>
        <w:spacing w:after="0"/>
        <w:ind w:firstLine="567"/>
        <w:jc w:val="both"/>
        <w:rPr>
          <w:rFonts w:asciiTheme="majorBidi" w:hAnsiTheme="majorBidi" w:cstheme="majorBidi"/>
          <w:b/>
          <w:bCs/>
          <w:sz w:val="24"/>
          <w:szCs w:val="24"/>
        </w:rPr>
      </w:pPr>
    </w:p>
    <w:p w:rsidR="00D574E5" w:rsidRDefault="00D574E5" w:rsidP="00BC10BE">
      <w:pPr>
        <w:tabs>
          <w:tab w:val="left" w:pos="1390"/>
        </w:tabs>
        <w:spacing w:after="0"/>
        <w:ind w:firstLine="567"/>
        <w:jc w:val="both"/>
        <w:rPr>
          <w:rFonts w:asciiTheme="majorBidi" w:hAnsiTheme="majorBidi" w:cstheme="majorBidi"/>
          <w:b/>
          <w:bCs/>
          <w:sz w:val="24"/>
          <w:szCs w:val="24"/>
        </w:rPr>
      </w:pPr>
    </w:p>
    <w:p w:rsidR="00D574E5" w:rsidRDefault="00D574E5" w:rsidP="00BC10BE">
      <w:pPr>
        <w:tabs>
          <w:tab w:val="left" w:pos="1390"/>
        </w:tabs>
        <w:spacing w:after="0"/>
        <w:ind w:firstLine="567"/>
        <w:jc w:val="both"/>
        <w:rPr>
          <w:rFonts w:asciiTheme="majorBidi" w:hAnsiTheme="majorBidi" w:cstheme="majorBidi"/>
          <w:b/>
          <w:bCs/>
          <w:sz w:val="24"/>
          <w:szCs w:val="24"/>
        </w:rPr>
      </w:pPr>
    </w:p>
    <w:p w:rsidR="00D574E5" w:rsidRDefault="00D574E5" w:rsidP="00BC10BE">
      <w:pPr>
        <w:tabs>
          <w:tab w:val="left" w:pos="1390"/>
        </w:tabs>
        <w:spacing w:after="0"/>
        <w:ind w:firstLine="567"/>
        <w:jc w:val="both"/>
        <w:rPr>
          <w:rFonts w:asciiTheme="majorBidi" w:hAnsiTheme="majorBidi" w:cstheme="majorBidi"/>
          <w:b/>
          <w:bCs/>
          <w:sz w:val="24"/>
          <w:szCs w:val="24"/>
        </w:rPr>
      </w:pPr>
    </w:p>
    <w:p w:rsidR="00D574E5" w:rsidRDefault="00D574E5" w:rsidP="00BC10BE">
      <w:pPr>
        <w:tabs>
          <w:tab w:val="left" w:pos="1390"/>
        </w:tabs>
        <w:spacing w:after="0"/>
        <w:ind w:firstLine="567"/>
        <w:jc w:val="both"/>
        <w:rPr>
          <w:rFonts w:asciiTheme="majorBidi" w:hAnsiTheme="majorBidi" w:cstheme="majorBidi"/>
          <w:b/>
          <w:bCs/>
          <w:sz w:val="24"/>
          <w:szCs w:val="24"/>
        </w:rPr>
      </w:pPr>
    </w:p>
    <w:p w:rsidR="00BC10BE" w:rsidRPr="009A0302" w:rsidRDefault="00BC10BE" w:rsidP="00BC10BE">
      <w:pPr>
        <w:tabs>
          <w:tab w:val="left" w:pos="1390"/>
        </w:tabs>
        <w:spacing w:after="0"/>
        <w:ind w:firstLine="567"/>
        <w:jc w:val="both"/>
        <w:rPr>
          <w:rFonts w:asciiTheme="majorBidi" w:hAnsiTheme="majorBidi" w:cstheme="majorBidi"/>
          <w:b/>
          <w:bCs/>
          <w:sz w:val="24"/>
          <w:szCs w:val="24"/>
        </w:rPr>
      </w:pPr>
      <w:r w:rsidRPr="009A0302">
        <w:rPr>
          <w:rFonts w:asciiTheme="majorBidi" w:hAnsiTheme="majorBidi" w:cstheme="majorBidi"/>
          <w:b/>
          <w:bCs/>
          <w:sz w:val="24"/>
          <w:szCs w:val="24"/>
        </w:rPr>
        <w:lastRenderedPageBreak/>
        <w:t xml:space="preserve">Tableau 2 : différentes pathologies génétiques recherchées par le diagnostic préimplantatoire </w:t>
      </w:r>
    </w:p>
    <w:p w:rsidR="00BC10BE" w:rsidRPr="009A0302" w:rsidRDefault="00BC10BE" w:rsidP="00BC10BE">
      <w:pPr>
        <w:tabs>
          <w:tab w:val="left" w:pos="1390"/>
        </w:tabs>
        <w:spacing w:after="0"/>
        <w:jc w:val="center"/>
        <w:rPr>
          <w:rFonts w:asciiTheme="majorBidi" w:hAnsiTheme="majorBidi" w:cstheme="majorBidi"/>
          <w:sz w:val="24"/>
          <w:szCs w:val="24"/>
        </w:rPr>
      </w:pPr>
      <w:r w:rsidRPr="009A0302">
        <w:rPr>
          <w:rFonts w:asciiTheme="majorBidi" w:hAnsiTheme="majorBidi" w:cstheme="majorBidi"/>
          <w:noProof/>
          <w:sz w:val="24"/>
          <w:szCs w:val="24"/>
          <w:lang w:eastAsia="fr-FR"/>
        </w:rPr>
        <w:drawing>
          <wp:inline distT="0" distB="0" distL="0" distR="0">
            <wp:extent cx="4325358" cy="2172059"/>
            <wp:effectExtent l="19050" t="19050" r="18042" b="18691"/>
            <wp:docPr id="71" name="Image 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69" cstate="print"/>
                    <a:srcRect t="3959" b="3077"/>
                    <a:stretch>
                      <a:fillRect/>
                    </a:stretch>
                  </pic:blipFill>
                  <pic:spPr bwMode="auto">
                    <a:xfrm>
                      <a:off x="0" y="0"/>
                      <a:ext cx="4330012" cy="2174396"/>
                    </a:xfrm>
                    <a:prstGeom prst="rect">
                      <a:avLst/>
                    </a:prstGeom>
                    <a:noFill/>
                    <a:ln w="9525">
                      <a:solidFill>
                        <a:schemeClr val="accent1"/>
                      </a:solidFill>
                      <a:miter lim="800000"/>
                      <a:headEnd/>
                      <a:tailEnd/>
                    </a:ln>
                  </pic:spPr>
                </pic:pic>
              </a:graphicData>
            </a:graphic>
          </wp:inline>
        </w:drawing>
      </w:r>
    </w:p>
    <w:p w:rsidR="00D574E5" w:rsidRDefault="00D574E5" w:rsidP="00BC10BE">
      <w:pPr>
        <w:tabs>
          <w:tab w:val="left" w:pos="889"/>
        </w:tabs>
        <w:spacing w:after="0"/>
        <w:rPr>
          <w:rFonts w:asciiTheme="majorBidi" w:hAnsiTheme="majorBidi" w:cstheme="majorBidi"/>
          <w:b/>
          <w:bCs/>
          <w:sz w:val="24"/>
          <w:szCs w:val="24"/>
          <w:u w:val="single"/>
        </w:rPr>
      </w:pPr>
    </w:p>
    <w:p w:rsidR="00BC10BE" w:rsidRPr="009A0302" w:rsidRDefault="00BC10BE" w:rsidP="00BC10BE">
      <w:pPr>
        <w:tabs>
          <w:tab w:val="left" w:pos="889"/>
        </w:tabs>
        <w:spacing w:after="0"/>
        <w:rPr>
          <w:rFonts w:asciiTheme="majorBidi" w:hAnsiTheme="majorBidi" w:cstheme="majorBidi"/>
          <w:sz w:val="24"/>
          <w:szCs w:val="24"/>
          <w:u w:val="single"/>
        </w:rPr>
      </w:pPr>
      <w:r w:rsidRPr="009A0302">
        <w:rPr>
          <w:rFonts w:asciiTheme="majorBidi" w:hAnsiTheme="majorBidi" w:cstheme="majorBidi"/>
          <w:b/>
          <w:bCs/>
          <w:sz w:val="24"/>
          <w:szCs w:val="24"/>
          <w:u w:val="single"/>
        </w:rPr>
        <w:t>Conclusion</w:t>
      </w:r>
    </w:p>
    <w:p w:rsidR="00BC10BE" w:rsidRPr="009A0302" w:rsidRDefault="00BC10BE" w:rsidP="00BC10BE">
      <w:pPr>
        <w:spacing w:after="0"/>
        <w:jc w:val="both"/>
        <w:rPr>
          <w:rFonts w:asciiTheme="majorBidi" w:hAnsiTheme="majorBidi" w:cstheme="majorBidi"/>
          <w:sz w:val="24"/>
          <w:szCs w:val="24"/>
        </w:rPr>
      </w:pPr>
      <w:r w:rsidRPr="009A0302">
        <w:rPr>
          <w:rFonts w:asciiTheme="majorBidi" w:hAnsiTheme="majorBidi" w:cstheme="majorBidi"/>
          <w:sz w:val="24"/>
          <w:szCs w:val="24"/>
        </w:rPr>
        <w:t>Le caryotype présente ainsi de nombreuses indications de la vie fœtale jusqu’à l’âge adulte.  En effet, il joue un rôle considérable dans le cadre du diagnostic prénatal, il permet de détecter des maladies héréditaires en période post-natale et il participe au diagnostic précoce et au pronostic de certains cancers.</w:t>
      </w:r>
    </w:p>
    <w:p w:rsidR="00BC10BE" w:rsidRPr="009A0302" w:rsidRDefault="00BC10BE" w:rsidP="00BC10BE">
      <w:pPr>
        <w:spacing w:after="0"/>
        <w:jc w:val="both"/>
        <w:rPr>
          <w:rFonts w:asciiTheme="majorBidi" w:hAnsiTheme="majorBidi" w:cstheme="majorBidi"/>
          <w:sz w:val="24"/>
          <w:szCs w:val="24"/>
        </w:rPr>
      </w:pPr>
      <w:r w:rsidRPr="009A0302">
        <w:rPr>
          <w:rFonts w:asciiTheme="majorBidi" w:hAnsiTheme="majorBidi" w:cstheme="majorBidi"/>
          <w:sz w:val="24"/>
          <w:szCs w:val="24"/>
        </w:rPr>
        <w:t xml:space="preserve">La cytogénétique classique conserve donc une place importante dans l’arsenal génétique actuel. </w:t>
      </w:r>
    </w:p>
    <w:p w:rsidR="00BC10BE" w:rsidRPr="009A0302" w:rsidRDefault="00BC10BE" w:rsidP="00BC10BE">
      <w:pPr>
        <w:spacing w:after="0"/>
        <w:jc w:val="both"/>
        <w:rPr>
          <w:rFonts w:asciiTheme="majorBidi" w:hAnsiTheme="majorBidi" w:cstheme="majorBidi"/>
          <w:sz w:val="24"/>
          <w:szCs w:val="24"/>
        </w:rPr>
      </w:pPr>
      <w:r w:rsidRPr="009A0302">
        <w:rPr>
          <w:rFonts w:asciiTheme="majorBidi" w:hAnsiTheme="majorBidi" w:cstheme="majorBidi"/>
          <w:sz w:val="24"/>
          <w:szCs w:val="24"/>
        </w:rPr>
        <w:t>Elle est aussi impliquée en recherche dans le but de détecter une région chromosomique pouvant intervenir dans la physiopathologie de maladies génétiques. Cette détection initiale complétée par les techniques d’hybridation in situ fluorescente et précisée par les méthodes de biologie moléculaire peut aboutir à la localisation de gènes de prédisposition.</w:t>
      </w:r>
    </w:p>
    <w:p w:rsidR="009A0302" w:rsidRPr="009A0302" w:rsidRDefault="009A0302" w:rsidP="009A0302">
      <w:pPr>
        <w:rPr>
          <w:rFonts w:asciiTheme="majorBidi" w:hAnsiTheme="majorBidi" w:cstheme="majorBidi"/>
          <w:sz w:val="24"/>
          <w:szCs w:val="24"/>
        </w:rPr>
      </w:pPr>
    </w:p>
    <w:p w:rsidR="009A0302" w:rsidRDefault="009A0302" w:rsidP="009A0302">
      <w:pPr>
        <w:rPr>
          <w:rFonts w:asciiTheme="majorBidi" w:hAnsiTheme="majorBidi" w:cstheme="majorBidi"/>
        </w:rPr>
      </w:pPr>
    </w:p>
    <w:p w:rsidR="009A0302" w:rsidRDefault="009A0302" w:rsidP="009A0302">
      <w:pPr>
        <w:rPr>
          <w:rFonts w:asciiTheme="majorBidi" w:hAnsiTheme="majorBidi" w:cstheme="majorBidi"/>
        </w:rPr>
      </w:pPr>
    </w:p>
    <w:p w:rsidR="009A0302" w:rsidRDefault="009A0302" w:rsidP="009A0302">
      <w:pPr>
        <w:rPr>
          <w:rFonts w:asciiTheme="majorBidi" w:hAnsiTheme="majorBidi" w:cstheme="majorBidi"/>
        </w:rPr>
      </w:pPr>
    </w:p>
    <w:p w:rsidR="009A0302" w:rsidRDefault="009A0302" w:rsidP="009A0302">
      <w:pPr>
        <w:rPr>
          <w:rFonts w:asciiTheme="majorBidi" w:hAnsiTheme="majorBidi" w:cstheme="majorBidi"/>
        </w:rPr>
      </w:pPr>
    </w:p>
    <w:p w:rsidR="009A0302" w:rsidRDefault="009A0302" w:rsidP="009A0302">
      <w:pPr>
        <w:rPr>
          <w:rFonts w:asciiTheme="majorBidi" w:hAnsiTheme="majorBidi" w:cstheme="majorBidi"/>
        </w:rPr>
      </w:pPr>
    </w:p>
    <w:p w:rsidR="009A0302" w:rsidRDefault="009A0302" w:rsidP="009A0302">
      <w:pPr>
        <w:rPr>
          <w:rFonts w:asciiTheme="majorBidi" w:hAnsiTheme="majorBidi" w:cstheme="majorBidi"/>
        </w:rPr>
      </w:pPr>
    </w:p>
    <w:p w:rsidR="009A0302" w:rsidRDefault="009A0302" w:rsidP="009A0302">
      <w:pPr>
        <w:rPr>
          <w:rFonts w:asciiTheme="majorBidi" w:hAnsiTheme="majorBidi" w:cstheme="majorBidi"/>
        </w:rPr>
      </w:pPr>
    </w:p>
    <w:p w:rsidR="009A0302" w:rsidRDefault="009A0302" w:rsidP="009A0302">
      <w:pPr>
        <w:rPr>
          <w:rFonts w:asciiTheme="majorBidi" w:hAnsiTheme="majorBidi" w:cstheme="majorBidi"/>
        </w:rPr>
      </w:pPr>
    </w:p>
    <w:p w:rsidR="009A0302" w:rsidRDefault="009A0302" w:rsidP="009A0302">
      <w:pPr>
        <w:rPr>
          <w:rFonts w:asciiTheme="majorBidi" w:hAnsiTheme="majorBidi" w:cstheme="majorBidi"/>
        </w:rPr>
      </w:pPr>
    </w:p>
    <w:p w:rsidR="009A0302" w:rsidRDefault="009A0302" w:rsidP="009A0302">
      <w:pPr>
        <w:rPr>
          <w:rFonts w:asciiTheme="majorBidi" w:hAnsiTheme="majorBidi" w:cstheme="majorBidi"/>
        </w:rPr>
      </w:pPr>
    </w:p>
    <w:p w:rsidR="009A0302" w:rsidRDefault="009A0302" w:rsidP="009A0302">
      <w:pPr>
        <w:rPr>
          <w:rFonts w:asciiTheme="majorBidi" w:hAnsiTheme="majorBidi" w:cstheme="majorBidi"/>
        </w:rPr>
      </w:pPr>
    </w:p>
    <w:p w:rsidR="009A0302" w:rsidRPr="004952DA" w:rsidRDefault="00BC10BE" w:rsidP="009A0302">
      <w:pPr>
        <w:rPr>
          <w:rFonts w:asciiTheme="majorBidi" w:hAnsiTheme="majorBidi" w:cstheme="majorBidi"/>
          <w:b/>
          <w:bCs/>
          <w:sz w:val="24"/>
          <w:szCs w:val="24"/>
          <w:u w:val="single"/>
        </w:rPr>
      </w:pPr>
      <w:r w:rsidRPr="007D6374">
        <w:rPr>
          <w:rFonts w:asciiTheme="majorBidi" w:hAnsiTheme="majorBidi" w:cstheme="majorBidi"/>
        </w:rPr>
        <w:lastRenderedPageBreak/>
        <w:t xml:space="preserve"> </w:t>
      </w:r>
      <w:r w:rsidR="009A0302" w:rsidRPr="004952DA">
        <w:rPr>
          <w:rFonts w:asciiTheme="majorBidi" w:hAnsiTheme="majorBidi" w:cstheme="majorBidi"/>
          <w:b/>
          <w:bCs/>
          <w:sz w:val="24"/>
          <w:szCs w:val="24"/>
          <w:u w:val="single"/>
        </w:rPr>
        <w:t xml:space="preserve">Références Bibliographiques </w:t>
      </w:r>
    </w:p>
    <w:p w:rsidR="00D42637" w:rsidRPr="004952DA" w:rsidRDefault="00D42637" w:rsidP="004952DA">
      <w:pPr>
        <w:jc w:val="both"/>
        <w:rPr>
          <w:rFonts w:asciiTheme="majorBidi" w:hAnsiTheme="majorBidi" w:cstheme="majorBidi"/>
          <w:b/>
          <w:bCs/>
          <w:sz w:val="24"/>
          <w:szCs w:val="24"/>
          <w:u w:val="single"/>
          <w:shd w:val="clear" w:color="auto" w:fill="FFFFFF"/>
        </w:rPr>
      </w:pPr>
      <w:r w:rsidRPr="004952DA">
        <w:rPr>
          <w:rFonts w:asciiTheme="majorBidi" w:hAnsiTheme="majorBidi" w:cstheme="majorBidi"/>
          <w:b/>
          <w:bCs/>
          <w:sz w:val="24"/>
          <w:szCs w:val="24"/>
          <w:u w:val="single"/>
          <w:shd w:val="clear" w:color="auto" w:fill="FFFFFF"/>
        </w:rPr>
        <w:t xml:space="preserve">Livres </w:t>
      </w:r>
    </w:p>
    <w:p w:rsidR="00577B2E" w:rsidRPr="004952DA" w:rsidRDefault="00577B2E" w:rsidP="00EB7AB8">
      <w:pPr>
        <w:pStyle w:val="Paragraphedeliste"/>
        <w:numPr>
          <w:ilvl w:val="0"/>
          <w:numId w:val="5"/>
        </w:numPr>
        <w:jc w:val="both"/>
        <w:rPr>
          <w:rFonts w:asciiTheme="majorBidi" w:hAnsiTheme="majorBidi" w:cstheme="majorBidi"/>
          <w:sz w:val="24"/>
          <w:szCs w:val="24"/>
          <w:shd w:val="clear" w:color="auto" w:fill="FFFFFF"/>
        </w:rPr>
      </w:pPr>
      <w:r w:rsidRPr="004952DA">
        <w:rPr>
          <w:rFonts w:asciiTheme="majorBidi" w:hAnsiTheme="majorBidi" w:cstheme="majorBidi"/>
          <w:sz w:val="24"/>
          <w:szCs w:val="24"/>
          <w:shd w:val="clear" w:color="auto" w:fill="FFFFFF"/>
          <w:lang w:val="en-US"/>
        </w:rPr>
        <w:t xml:space="preserve">Daniel L. Hart I, Jones EW. </w:t>
      </w:r>
      <w:r w:rsidRPr="004952DA">
        <w:rPr>
          <w:rFonts w:asciiTheme="majorBidi" w:hAnsiTheme="majorBidi" w:cstheme="majorBidi"/>
          <w:sz w:val="24"/>
          <w:szCs w:val="24"/>
          <w:shd w:val="clear" w:color="auto" w:fill="FFFFFF"/>
        </w:rPr>
        <w:t xml:space="preserve">Génétique les grands principes, 3ème édition, Dunod, Paris, 2003.  </w:t>
      </w:r>
    </w:p>
    <w:p w:rsidR="00577B2E" w:rsidRPr="004952DA" w:rsidRDefault="00577B2E" w:rsidP="00EB7AB8">
      <w:pPr>
        <w:pStyle w:val="Paragraphedeliste"/>
        <w:numPr>
          <w:ilvl w:val="0"/>
          <w:numId w:val="5"/>
        </w:numPr>
        <w:jc w:val="both"/>
        <w:rPr>
          <w:rFonts w:asciiTheme="majorBidi" w:hAnsiTheme="majorBidi" w:cstheme="majorBidi"/>
          <w:b/>
          <w:bCs/>
          <w:sz w:val="24"/>
          <w:szCs w:val="24"/>
          <w:u w:val="single"/>
          <w:shd w:val="clear" w:color="auto" w:fill="FFFFFF"/>
        </w:rPr>
      </w:pPr>
      <w:r w:rsidRPr="004952DA">
        <w:rPr>
          <w:rFonts w:asciiTheme="majorBidi" w:hAnsiTheme="majorBidi" w:cstheme="majorBidi"/>
          <w:sz w:val="24"/>
          <w:szCs w:val="24"/>
          <w:shd w:val="clear" w:color="auto" w:fill="FFFFFF"/>
        </w:rPr>
        <w:t>Griffiths A J. F. Analyse génétique moderne, 1ère édition, De Boeck Université, 2001</w:t>
      </w:r>
    </w:p>
    <w:p w:rsidR="00577B2E" w:rsidRPr="004952DA" w:rsidRDefault="00577B2E" w:rsidP="00EB7AB8">
      <w:pPr>
        <w:pStyle w:val="Paragraphedeliste"/>
        <w:numPr>
          <w:ilvl w:val="0"/>
          <w:numId w:val="5"/>
        </w:numPr>
        <w:jc w:val="both"/>
        <w:rPr>
          <w:rFonts w:asciiTheme="majorBidi" w:hAnsiTheme="majorBidi" w:cstheme="majorBidi"/>
          <w:sz w:val="24"/>
          <w:szCs w:val="24"/>
          <w:shd w:val="clear" w:color="auto" w:fill="FFFFFF"/>
        </w:rPr>
      </w:pPr>
      <w:r w:rsidRPr="004952DA">
        <w:rPr>
          <w:rFonts w:asciiTheme="majorBidi" w:hAnsiTheme="majorBidi" w:cstheme="majorBidi"/>
          <w:sz w:val="24"/>
          <w:szCs w:val="24"/>
          <w:shd w:val="clear" w:color="auto" w:fill="FFFFFF"/>
        </w:rPr>
        <w:t>Griffiths AJF, Wessler S, Lewontin Richard C. Introduction à l’analyse génétique. 5ème édition. De boeck, 2010.</w:t>
      </w:r>
    </w:p>
    <w:p w:rsidR="00577B2E" w:rsidRPr="004952DA" w:rsidRDefault="00577B2E" w:rsidP="00EB7AB8">
      <w:pPr>
        <w:pStyle w:val="Paragraphedeliste"/>
        <w:numPr>
          <w:ilvl w:val="0"/>
          <w:numId w:val="5"/>
        </w:numPr>
        <w:jc w:val="both"/>
        <w:rPr>
          <w:rFonts w:asciiTheme="majorBidi" w:hAnsiTheme="majorBidi" w:cstheme="majorBidi"/>
          <w:sz w:val="24"/>
          <w:szCs w:val="24"/>
          <w:shd w:val="clear" w:color="auto" w:fill="FFFFFF"/>
        </w:rPr>
      </w:pPr>
      <w:r w:rsidRPr="004952DA">
        <w:rPr>
          <w:rFonts w:asciiTheme="majorBidi" w:hAnsiTheme="majorBidi" w:cstheme="majorBidi"/>
          <w:sz w:val="24"/>
          <w:szCs w:val="24"/>
          <w:shd w:val="clear" w:color="auto" w:fill="FFFFFF"/>
        </w:rPr>
        <w:t>Klug  W, Cumming M, Spencer C. Génétique, 8ème édition, Pearson education France, 2006.</w:t>
      </w:r>
    </w:p>
    <w:p w:rsidR="00D42637" w:rsidRPr="004952DA" w:rsidRDefault="00D42637" w:rsidP="004952DA">
      <w:pPr>
        <w:jc w:val="both"/>
        <w:rPr>
          <w:rFonts w:asciiTheme="majorBidi" w:hAnsiTheme="majorBidi" w:cstheme="majorBidi"/>
          <w:b/>
          <w:bCs/>
          <w:sz w:val="24"/>
          <w:szCs w:val="24"/>
          <w:u w:val="single"/>
          <w:shd w:val="clear" w:color="auto" w:fill="FFFFFF"/>
        </w:rPr>
      </w:pPr>
      <w:r w:rsidRPr="004952DA">
        <w:rPr>
          <w:rFonts w:asciiTheme="majorBidi" w:hAnsiTheme="majorBidi" w:cstheme="majorBidi"/>
          <w:b/>
          <w:bCs/>
          <w:sz w:val="24"/>
          <w:szCs w:val="24"/>
          <w:u w:val="single"/>
          <w:shd w:val="clear" w:color="auto" w:fill="FFFFFF"/>
        </w:rPr>
        <w:t xml:space="preserve">Articles </w:t>
      </w:r>
    </w:p>
    <w:p w:rsidR="003A5C94" w:rsidRPr="00D863BB" w:rsidRDefault="003A5C94" w:rsidP="004952DA">
      <w:pPr>
        <w:shd w:val="clear" w:color="auto" w:fill="FFFFFF"/>
        <w:jc w:val="both"/>
        <w:rPr>
          <w:rFonts w:asciiTheme="majorBidi" w:hAnsiTheme="majorBidi" w:cstheme="majorBidi"/>
          <w:sz w:val="24"/>
          <w:szCs w:val="24"/>
          <w:shd w:val="clear" w:color="auto" w:fill="FFFFFF"/>
          <w:lang w:val="en-US"/>
        </w:rPr>
      </w:pPr>
      <w:r w:rsidRPr="004952DA">
        <w:rPr>
          <w:rFonts w:asciiTheme="majorBidi" w:hAnsiTheme="majorBidi" w:cstheme="majorBidi"/>
          <w:sz w:val="24"/>
          <w:szCs w:val="24"/>
          <w:shd w:val="clear" w:color="auto" w:fill="FFFFFF"/>
          <w:lang w:val="en-US"/>
        </w:rPr>
        <w:t xml:space="preserve">Argüello-Miranda O, Sáenz-Arce G. Interchromatidal central ridge and transversal symmetry in early metaphasic human chromosome one. </w:t>
      </w:r>
      <w:r w:rsidRPr="00D863BB">
        <w:rPr>
          <w:rFonts w:asciiTheme="majorBidi" w:hAnsiTheme="majorBidi" w:cstheme="majorBidi"/>
          <w:sz w:val="24"/>
          <w:szCs w:val="24"/>
          <w:shd w:val="clear" w:color="auto" w:fill="FFFFFF"/>
          <w:lang w:val="en-US"/>
        </w:rPr>
        <w:t>J Mol Recognit. 2008 May-Jun;21(3):184-9. doi: 10.1002/jmr.884. PMID: 18438962.</w:t>
      </w:r>
    </w:p>
    <w:p w:rsidR="003A5C94" w:rsidRPr="00D863BB" w:rsidRDefault="003A5C94" w:rsidP="004952DA">
      <w:pPr>
        <w:jc w:val="both"/>
        <w:rPr>
          <w:rFonts w:asciiTheme="majorBidi" w:hAnsiTheme="majorBidi" w:cstheme="majorBidi"/>
          <w:sz w:val="24"/>
          <w:szCs w:val="24"/>
          <w:shd w:val="clear" w:color="auto" w:fill="FFFFFF"/>
          <w:lang w:val="en-US"/>
        </w:rPr>
      </w:pPr>
      <w:r w:rsidRPr="004952DA">
        <w:rPr>
          <w:rFonts w:asciiTheme="majorBidi" w:hAnsiTheme="majorBidi" w:cstheme="majorBidi"/>
          <w:sz w:val="24"/>
          <w:szCs w:val="24"/>
          <w:shd w:val="clear" w:color="auto" w:fill="FFFFFF"/>
          <w:lang w:val="en-US"/>
        </w:rPr>
        <w:t xml:space="preserve">Clayton DA. Transcription and replication of mitochondrial DNA. Hum Reprod. 2000 Jul;15 Suppl 2:11-7. doi: 10.1093/humrep/15.suppl_2.11. </w:t>
      </w:r>
      <w:r w:rsidRPr="00D863BB">
        <w:rPr>
          <w:rFonts w:asciiTheme="majorBidi" w:hAnsiTheme="majorBidi" w:cstheme="majorBidi"/>
          <w:sz w:val="24"/>
          <w:szCs w:val="24"/>
          <w:shd w:val="clear" w:color="auto" w:fill="FFFFFF"/>
          <w:lang w:val="en-US"/>
        </w:rPr>
        <w:t>PMID: 11041509.</w:t>
      </w:r>
    </w:p>
    <w:p w:rsidR="003A5C94" w:rsidRPr="00852458" w:rsidRDefault="003A5C94" w:rsidP="004952DA">
      <w:pPr>
        <w:shd w:val="clear" w:color="auto" w:fill="FFFFFF"/>
        <w:rPr>
          <w:rFonts w:asciiTheme="majorBidi" w:eastAsia="Times New Roman" w:hAnsiTheme="majorBidi" w:cstheme="majorBidi"/>
          <w:color w:val="111111"/>
          <w:sz w:val="24"/>
          <w:szCs w:val="24"/>
          <w:lang w:val="en-US" w:eastAsia="fr-FR"/>
        </w:rPr>
      </w:pPr>
      <w:r w:rsidRPr="004952DA">
        <w:rPr>
          <w:rFonts w:asciiTheme="majorBidi" w:hAnsiTheme="majorBidi" w:cstheme="majorBidi"/>
          <w:color w:val="212121"/>
          <w:sz w:val="24"/>
          <w:szCs w:val="24"/>
          <w:shd w:val="clear" w:color="auto" w:fill="FFFFFF"/>
          <w:lang w:val="en-US"/>
        </w:rPr>
        <w:t xml:space="preserve">Drouin R, Richer CL. High-resolution R-banding at the 1250-band level. II. Schematic representation and nomenclature of human RBG-banded chromosomes. </w:t>
      </w:r>
      <w:r w:rsidRPr="00852458">
        <w:rPr>
          <w:rFonts w:asciiTheme="majorBidi" w:hAnsiTheme="majorBidi" w:cstheme="majorBidi"/>
          <w:color w:val="212121"/>
          <w:sz w:val="24"/>
          <w:szCs w:val="24"/>
          <w:shd w:val="clear" w:color="auto" w:fill="FFFFFF"/>
          <w:lang w:val="en-US"/>
        </w:rPr>
        <w:t>Genome. 1989 Jun;32(3):425-39. doi: 10.1139/g89-466. PMID: 2744449.</w:t>
      </w:r>
    </w:p>
    <w:p w:rsidR="003A5C94" w:rsidRPr="004952DA" w:rsidRDefault="003A5C94" w:rsidP="004952DA">
      <w:pPr>
        <w:shd w:val="clear" w:color="auto" w:fill="FFFFFF"/>
        <w:rPr>
          <w:rFonts w:asciiTheme="majorBidi" w:eastAsia="Times New Roman" w:hAnsiTheme="majorBidi" w:cstheme="majorBidi"/>
          <w:color w:val="111111"/>
          <w:sz w:val="24"/>
          <w:szCs w:val="24"/>
          <w:lang w:val="en-US" w:eastAsia="fr-FR"/>
        </w:rPr>
      </w:pPr>
      <w:r w:rsidRPr="004952DA">
        <w:rPr>
          <w:rFonts w:asciiTheme="majorBidi" w:eastAsia="Times New Roman" w:hAnsiTheme="majorBidi" w:cstheme="majorBidi"/>
          <w:color w:val="111111"/>
          <w:sz w:val="24"/>
          <w:szCs w:val="24"/>
          <w:lang w:val="en-US" w:eastAsia="fr-FR"/>
        </w:rPr>
        <w:t>Falkenberg M. Mitochondrial DNA replication in mammalian cells: overview of the pathway.</w:t>
      </w:r>
      <w:r w:rsidRPr="004952DA">
        <w:rPr>
          <w:rFonts w:asciiTheme="majorBidi" w:hAnsiTheme="majorBidi" w:cstheme="majorBidi"/>
          <w:sz w:val="24"/>
          <w:szCs w:val="24"/>
          <w:lang w:val="en-US"/>
        </w:rPr>
        <w:t xml:space="preserve"> </w:t>
      </w:r>
      <w:r w:rsidRPr="004952DA">
        <w:rPr>
          <w:rFonts w:asciiTheme="majorBidi" w:eastAsia="Times New Roman" w:hAnsiTheme="majorBidi" w:cstheme="majorBidi"/>
          <w:color w:val="111111"/>
          <w:sz w:val="24"/>
          <w:szCs w:val="24"/>
          <w:lang w:val="en-US" w:eastAsia="fr-FR"/>
        </w:rPr>
        <w:t>Essays in Biochemistry (2018) 62 287–296.</w:t>
      </w:r>
    </w:p>
    <w:p w:rsidR="003A5C94" w:rsidRPr="00D863BB" w:rsidRDefault="003A5C94" w:rsidP="004952DA">
      <w:pPr>
        <w:shd w:val="clear" w:color="auto" w:fill="FFFFFF"/>
        <w:rPr>
          <w:rFonts w:asciiTheme="majorBidi" w:hAnsiTheme="majorBidi" w:cstheme="majorBidi"/>
          <w:color w:val="212121"/>
          <w:sz w:val="24"/>
          <w:szCs w:val="24"/>
          <w:shd w:val="clear" w:color="auto" w:fill="FFFFFF"/>
          <w:lang w:val="en-US"/>
        </w:rPr>
      </w:pPr>
      <w:r w:rsidRPr="004952DA">
        <w:rPr>
          <w:rFonts w:asciiTheme="majorBidi" w:hAnsiTheme="majorBidi" w:cstheme="majorBidi"/>
          <w:color w:val="212121"/>
          <w:sz w:val="24"/>
          <w:szCs w:val="24"/>
          <w:shd w:val="clear" w:color="auto" w:fill="FFFFFF"/>
          <w:lang w:val="en-US"/>
        </w:rPr>
        <w:t xml:space="preserve">Gotoh E. Visualizing the dynamics of chromosome structure formation coupled with DNA replication. </w:t>
      </w:r>
      <w:r w:rsidRPr="00D863BB">
        <w:rPr>
          <w:rFonts w:asciiTheme="majorBidi" w:hAnsiTheme="majorBidi" w:cstheme="majorBidi"/>
          <w:color w:val="212121"/>
          <w:sz w:val="24"/>
          <w:szCs w:val="24"/>
          <w:shd w:val="clear" w:color="auto" w:fill="FFFFFF"/>
          <w:lang w:val="en-US"/>
        </w:rPr>
        <w:t>Chromosoma. 2007 Oct;116(5):453-62. doi: 10.1007/s00412-007-0109-5. Epub 2007 May 15. PMID: 17503067.</w:t>
      </w:r>
    </w:p>
    <w:p w:rsidR="003A5C94" w:rsidRPr="00852458" w:rsidRDefault="003A5C94" w:rsidP="004952DA">
      <w:pPr>
        <w:shd w:val="clear" w:color="auto" w:fill="FFFFFF"/>
        <w:jc w:val="both"/>
        <w:rPr>
          <w:rFonts w:asciiTheme="majorBidi" w:hAnsiTheme="majorBidi" w:cstheme="majorBidi"/>
          <w:sz w:val="24"/>
          <w:szCs w:val="24"/>
          <w:shd w:val="clear" w:color="auto" w:fill="FFFFFF"/>
          <w:lang w:val="en-US"/>
        </w:rPr>
      </w:pPr>
      <w:r w:rsidRPr="004952DA">
        <w:rPr>
          <w:rFonts w:asciiTheme="majorBidi" w:hAnsiTheme="majorBidi" w:cstheme="majorBidi"/>
          <w:sz w:val="24"/>
          <w:szCs w:val="24"/>
          <w:shd w:val="clear" w:color="auto" w:fill="FFFFFF"/>
          <w:lang w:val="en-US"/>
        </w:rPr>
        <w:t xml:space="preserve">Holmquist GP. Chromosome bands, their chromatin flavors, and their functional features. </w:t>
      </w:r>
      <w:r w:rsidRPr="00852458">
        <w:rPr>
          <w:rFonts w:asciiTheme="majorBidi" w:hAnsiTheme="majorBidi" w:cstheme="majorBidi"/>
          <w:sz w:val="24"/>
          <w:szCs w:val="24"/>
          <w:shd w:val="clear" w:color="auto" w:fill="FFFFFF"/>
          <w:lang w:val="en-US"/>
        </w:rPr>
        <w:t>Am J Hum Genet. 1992 Jul;51(1):17-37. PMID: 1609794; PMCID: PMC1682890.</w:t>
      </w:r>
    </w:p>
    <w:p w:rsidR="003A5C94" w:rsidRPr="004952DA" w:rsidRDefault="003A5C94" w:rsidP="004952DA">
      <w:pPr>
        <w:shd w:val="clear" w:color="auto" w:fill="FFFFFF"/>
        <w:rPr>
          <w:rFonts w:asciiTheme="majorBidi" w:hAnsiTheme="majorBidi" w:cstheme="majorBidi"/>
          <w:color w:val="212121"/>
          <w:sz w:val="24"/>
          <w:szCs w:val="24"/>
          <w:shd w:val="clear" w:color="auto" w:fill="FFFFFF"/>
          <w:lang w:val="en-US"/>
        </w:rPr>
      </w:pPr>
      <w:r w:rsidRPr="004952DA">
        <w:rPr>
          <w:rFonts w:asciiTheme="majorBidi" w:hAnsiTheme="majorBidi" w:cstheme="majorBidi"/>
          <w:color w:val="212121"/>
          <w:sz w:val="24"/>
          <w:szCs w:val="24"/>
          <w:shd w:val="clear" w:color="auto" w:fill="FFFFFF"/>
          <w:lang w:val="en-US"/>
        </w:rPr>
        <w:t>Huang H, Chen J. Chromosome Bandings. Methods Mol Biol. 2017;1541:59-66. doi: 10.1007/978-1-4939-6703-2_6. PMID: 27910014.</w:t>
      </w:r>
    </w:p>
    <w:p w:rsidR="003A5C94" w:rsidRPr="00852458" w:rsidRDefault="00CC2ABD" w:rsidP="004952DA">
      <w:pPr>
        <w:shd w:val="clear" w:color="auto" w:fill="FFFFFF"/>
        <w:spacing w:before="100" w:beforeAutospacing="1" w:after="120"/>
        <w:jc w:val="both"/>
        <w:rPr>
          <w:rFonts w:asciiTheme="majorBidi" w:eastAsia="Times New Roman" w:hAnsiTheme="majorBidi" w:cstheme="majorBidi"/>
          <w:sz w:val="24"/>
          <w:szCs w:val="24"/>
          <w:lang w:eastAsia="fr-FR"/>
        </w:rPr>
      </w:pPr>
      <w:hyperlink r:id="rId70" w:history="1">
        <w:r w:rsidR="003A5C94" w:rsidRPr="004952DA">
          <w:rPr>
            <w:rStyle w:val="Lienhypertexte"/>
            <w:rFonts w:asciiTheme="majorBidi" w:hAnsiTheme="majorBidi" w:cstheme="majorBidi"/>
            <w:color w:val="auto"/>
            <w:sz w:val="24"/>
            <w:szCs w:val="24"/>
            <w:bdr w:val="none" w:sz="0" w:space="0" w:color="auto" w:frame="1"/>
            <w:lang w:val="en-US"/>
          </w:rPr>
          <w:t>Iyer</w:t>
        </w:r>
      </w:hyperlink>
      <w:r w:rsidR="003A5C94" w:rsidRPr="004952DA">
        <w:rPr>
          <w:rFonts w:asciiTheme="majorBidi" w:hAnsiTheme="majorBidi" w:cstheme="majorBidi"/>
          <w:sz w:val="24"/>
          <w:szCs w:val="24"/>
          <w:lang w:val="en-US"/>
        </w:rPr>
        <w:t xml:space="preserve"> A. P, </w:t>
      </w:r>
      <w:hyperlink r:id="rId71" w:history="1">
        <w:r w:rsidR="003A5C94" w:rsidRPr="004952DA">
          <w:rPr>
            <w:rStyle w:val="Lienhypertexte"/>
            <w:rFonts w:asciiTheme="majorBidi" w:hAnsiTheme="majorBidi" w:cstheme="majorBidi"/>
            <w:color w:val="auto"/>
            <w:sz w:val="24"/>
            <w:szCs w:val="24"/>
            <w:u w:val="none"/>
            <w:bdr w:val="none" w:sz="0" w:space="0" w:color="auto" w:frame="1"/>
            <w:lang w:val="en-US"/>
          </w:rPr>
          <w:t xml:space="preserve"> Vyas</w:t>
        </w:r>
      </w:hyperlink>
      <w:r w:rsidR="003A5C94" w:rsidRPr="004952DA">
        <w:rPr>
          <w:rFonts w:asciiTheme="majorBidi" w:hAnsiTheme="majorBidi" w:cstheme="majorBidi"/>
          <w:sz w:val="24"/>
          <w:szCs w:val="24"/>
          <w:lang w:val="en-US"/>
        </w:rPr>
        <w:t xml:space="preserve"> C.J, </w:t>
      </w:r>
      <w:hyperlink r:id="rId72" w:history="1">
        <w:r w:rsidR="003A5C94" w:rsidRPr="004952DA">
          <w:rPr>
            <w:rStyle w:val="Lienhypertexte"/>
            <w:rFonts w:asciiTheme="majorBidi" w:hAnsiTheme="majorBidi" w:cstheme="majorBidi"/>
            <w:color w:val="auto"/>
            <w:sz w:val="24"/>
            <w:szCs w:val="24"/>
            <w:u w:val="none"/>
            <w:bdr w:val="none" w:sz="0" w:space="0" w:color="auto" w:frame="1"/>
            <w:lang w:val="en-US"/>
          </w:rPr>
          <w:t xml:space="preserve"> Ranjan</w:t>
        </w:r>
      </w:hyperlink>
      <w:r w:rsidR="003A5C94" w:rsidRPr="004952DA">
        <w:rPr>
          <w:rFonts w:asciiTheme="majorBidi" w:hAnsiTheme="majorBidi" w:cstheme="majorBidi"/>
          <w:sz w:val="24"/>
          <w:szCs w:val="24"/>
          <w:lang w:val="en-US"/>
        </w:rPr>
        <w:t xml:space="preserve"> P, </w:t>
      </w:r>
      <w:hyperlink r:id="rId73" w:history="1">
        <w:r w:rsidR="003A5C94" w:rsidRPr="004952DA">
          <w:rPr>
            <w:rStyle w:val="Lienhypertexte"/>
            <w:rFonts w:asciiTheme="majorBidi" w:hAnsiTheme="majorBidi" w:cstheme="majorBidi"/>
            <w:color w:val="auto"/>
            <w:sz w:val="24"/>
            <w:szCs w:val="24"/>
            <w:u w:val="none"/>
            <w:bdr w:val="none" w:sz="0" w:space="0" w:color="auto" w:frame="1"/>
            <w:lang w:val="en-US"/>
          </w:rPr>
          <w:t>Saranath</w:t>
        </w:r>
      </w:hyperlink>
      <w:r w:rsidR="003A5C94" w:rsidRPr="004952DA">
        <w:rPr>
          <w:rFonts w:asciiTheme="majorBidi" w:hAnsiTheme="majorBidi" w:cstheme="majorBidi"/>
          <w:sz w:val="24"/>
          <w:szCs w:val="24"/>
          <w:lang w:val="en-US"/>
        </w:rPr>
        <w:t xml:space="preserve"> D. </w:t>
      </w:r>
      <w:r w:rsidR="003A5C94" w:rsidRPr="004952DA">
        <w:rPr>
          <w:rFonts w:asciiTheme="majorBidi" w:eastAsia="Times New Roman" w:hAnsiTheme="majorBidi" w:cstheme="majorBidi"/>
          <w:sz w:val="24"/>
          <w:szCs w:val="24"/>
          <w:lang w:val="en-US" w:eastAsia="fr-FR"/>
        </w:rPr>
        <w:t xml:space="preserve">A de novo Complex Chromosomal Rearrangement of 46,XX,t(7;15;13)(p15;q21;q31) in a Female with an Adverse Obstetric History. </w:t>
      </w:r>
      <w:r w:rsidR="003A5C94" w:rsidRPr="00852458">
        <w:rPr>
          <w:rFonts w:asciiTheme="majorBidi" w:eastAsia="Times New Roman" w:hAnsiTheme="majorBidi" w:cstheme="majorBidi"/>
          <w:sz w:val="24"/>
          <w:szCs w:val="24"/>
          <w:lang w:eastAsia="fr-FR"/>
        </w:rPr>
        <w:t>International Journal of Human Genetics 9(2):139-143</w:t>
      </w:r>
    </w:p>
    <w:p w:rsidR="003A5C94" w:rsidRPr="004952DA" w:rsidRDefault="003A5C94" w:rsidP="004952DA">
      <w:pPr>
        <w:shd w:val="clear" w:color="auto" w:fill="FFFFFF"/>
        <w:jc w:val="both"/>
        <w:rPr>
          <w:rFonts w:asciiTheme="majorBidi" w:hAnsiTheme="majorBidi" w:cstheme="majorBidi"/>
          <w:sz w:val="24"/>
          <w:szCs w:val="24"/>
          <w:shd w:val="clear" w:color="auto" w:fill="FFFFFF"/>
          <w:lang w:val="en-US"/>
        </w:rPr>
      </w:pPr>
      <w:r w:rsidRPr="004952DA">
        <w:rPr>
          <w:rFonts w:asciiTheme="majorBidi" w:hAnsiTheme="majorBidi" w:cstheme="majorBidi"/>
          <w:sz w:val="24"/>
          <w:szCs w:val="24"/>
          <w:shd w:val="clear" w:color="auto" w:fill="FFFFFF"/>
        </w:rPr>
        <w:t xml:space="preserve">Lespinasse J, Nadeau G. Apport de la génétique chromosomique moléculaire au diagnostic prénatal et périnatal des anomalies chromosomiques et des maladies géniques [Molecular chromosomic genetics in prenatal and perinatal diagnosis of chromosomal anomalies and genetic diseases]. </w:t>
      </w:r>
      <w:r w:rsidRPr="004952DA">
        <w:rPr>
          <w:rFonts w:asciiTheme="majorBidi" w:hAnsiTheme="majorBidi" w:cstheme="majorBidi"/>
          <w:sz w:val="24"/>
          <w:szCs w:val="24"/>
          <w:shd w:val="clear" w:color="auto" w:fill="FFFFFF"/>
          <w:lang w:val="en-US"/>
        </w:rPr>
        <w:t>Presse Med. 2005 Oct 8;34(17):1257-63. French. doi: 10.1016/s0755-4982(05)84167-3. PMID: 16230969.</w:t>
      </w:r>
    </w:p>
    <w:p w:rsidR="003A5C94" w:rsidRPr="00D863BB" w:rsidRDefault="003A5C94" w:rsidP="00D574E5">
      <w:pPr>
        <w:shd w:val="clear" w:color="auto" w:fill="FFFFFF"/>
        <w:spacing w:after="240"/>
        <w:rPr>
          <w:rFonts w:asciiTheme="majorBidi" w:hAnsiTheme="majorBidi" w:cstheme="majorBidi"/>
          <w:color w:val="212121"/>
          <w:sz w:val="24"/>
          <w:szCs w:val="24"/>
          <w:shd w:val="clear" w:color="auto" w:fill="FFFFFF"/>
          <w:lang w:val="en-US"/>
        </w:rPr>
      </w:pPr>
      <w:r w:rsidRPr="004952DA">
        <w:rPr>
          <w:rFonts w:asciiTheme="majorBidi" w:hAnsiTheme="majorBidi" w:cstheme="majorBidi"/>
          <w:color w:val="212121"/>
          <w:sz w:val="24"/>
          <w:szCs w:val="24"/>
          <w:shd w:val="clear" w:color="auto" w:fill="FFFFFF"/>
          <w:lang w:val="en-US"/>
        </w:rPr>
        <w:lastRenderedPageBreak/>
        <w:t xml:space="preserve">Little PF. Structure and function of the human genome. </w:t>
      </w:r>
      <w:r w:rsidRPr="004952DA">
        <w:rPr>
          <w:rFonts w:asciiTheme="majorBidi" w:hAnsiTheme="majorBidi" w:cstheme="majorBidi"/>
          <w:color w:val="212121"/>
          <w:sz w:val="24"/>
          <w:szCs w:val="24"/>
          <w:shd w:val="clear" w:color="auto" w:fill="FFFFFF"/>
        </w:rPr>
        <w:t xml:space="preserve">Genome Res. 2005 Dec;15(12):1759-66. doi: 10.1101/gr.4560905. </w:t>
      </w:r>
      <w:r w:rsidRPr="00D863BB">
        <w:rPr>
          <w:rFonts w:asciiTheme="majorBidi" w:hAnsiTheme="majorBidi" w:cstheme="majorBidi"/>
          <w:color w:val="212121"/>
          <w:sz w:val="24"/>
          <w:szCs w:val="24"/>
          <w:shd w:val="clear" w:color="auto" w:fill="FFFFFF"/>
          <w:lang w:val="en-US"/>
        </w:rPr>
        <w:t>PMID: 16339374.</w:t>
      </w:r>
    </w:p>
    <w:p w:rsidR="003A5C94" w:rsidRPr="00D863BB" w:rsidRDefault="00CC2ABD" w:rsidP="00D574E5">
      <w:pPr>
        <w:pStyle w:val="Titre1"/>
        <w:shd w:val="clear" w:color="auto" w:fill="FFFFFF"/>
        <w:spacing w:before="0" w:beforeAutospacing="0" w:after="240" w:afterAutospacing="0" w:line="276" w:lineRule="auto"/>
        <w:rPr>
          <w:rFonts w:asciiTheme="majorBidi" w:hAnsiTheme="majorBidi" w:cstheme="majorBidi"/>
          <w:b w:val="0"/>
          <w:bCs w:val="0"/>
          <w:color w:val="020202"/>
          <w:sz w:val="24"/>
          <w:szCs w:val="24"/>
          <w:lang w:val="en-US"/>
        </w:rPr>
      </w:pPr>
      <w:hyperlink r:id="rId74" w:history="1">
        <w:r w:rsidR="003A5C94" w:rsidRPr="00D574E5">
          <w:rPr>
            <w:rStyle w:val="Lienhypertexte"/>
            <w:rFonts w:asciiTheme="majorBidi" w:hAnsiTheme="majorBidi" w:cstheme="majorBidi"/>
            <w:b w:val="0"/>
            <w:bCs w:val="0"/>
            <w:color w:val="auto"/>
            <w:sz w:val="24"/>
            <w:szCs w:val="24"/>
            <w:u w:val="none"/>
            <w:shd w:val="clear" w:color="auto" w:fill="FFFFFF"/>
            <w:lang w:val="en-US"/>
          </w:rPr>
          <w:t xml:space="preserve"> Palazzo</w:t>
        </w:r>
      </w:hyperlink>
      <w:r w:rsidR="003A5C94" w:rsidRPr="00D574E5">
        <w:rPr>
          <w:rFonts w:asciiTheme="majorBidi" w:hAnsiTheme="majorBidi" w:cstheme="majorBidi"/>
          <w:b w:val="0"/>
          <w:bCs w:val="0"/>
          <w:sz w:val="24"/>
          <w:szCs w:val="24"/>
          <w:lang w:val="en-US"/>
        </w:rPr>
        <w:t xml:space="preserve"> A F</w:t>
      </w:r>
      <w:r w:rsidR="003A5C94" w:rsidRPr="00D574E5">
        <w:rPr>
          <w:rFonts w:asciiTheme="majorBidi" w:hAnsiTheme="majorBidi" w:cstheme="majorBidi"/>
          <w:b w:val="0"/>
          <w:bCs w:val="0"/>
          <w:sz w:val="24"/>
          <w:szCs w:val="24"/>
          <w:shd w:val="clear" w:color="auto" w:fill="FFFFFF"/>
          <w:lang w:val="en-US"/>
        </w:rPr>
        <w:t xml:space="preserve"> </w:t>
      </w:r>
      <w:r w:rsidR="003A5C94" w:rsidRPr="00D574E5">
        <w:rPr>
          <w:rFonts w:asciiTheme="majorBidi" w:hAnsiTheme="majorBidi" w:cstheme="majorBidi"/>
          <w:b w:val="0"/>
          <w:bCs w:val="0"/>
          <w:sz w:val="24"/>
          <w:szCs w:val="24"/>
          <w:shd w:val="clear" w:color="auto" w:fill="FFFFFF"/>
          <w:vertAlign w:val="superscript"/>
          <w:lang w:val="en-US"/>
        </w:rPr>
        <w:t>*</w:t>
      </w:r>
      <w:r w:rsidR="003A5C94" w:rsidRPr="00D574E5">
        <w:rPr>
          <w:rFonts w:asciiTheme="majorBidi" w:hAnsiTheme="majorBidi" w:cstheme="majorBidi"/>
          <w:b w:val="0"/>
          <w:bCs w:val="0"/>
          <w:sz w:val="24"/>
          <w:szCs w:val="24"/>
          <w:shd w:val="clear" w:color="auto" w:fill="FFFFFF"/>
          <w:lang w:val="en-US"/>
        </w:rPr>
        <w:t> and </w:t>
      </w:r>
      <w:hyperlink r:id="rId75" w:history="1">
        <w:r w:rsidR="003A5C94" w:rsidRPr="00D574E5">
          <w:rPr>
            <w:rStyle w:val="Lienhypertexte"/>
            <w:rFonts w:asciiTheme="majorBidi" w:hAnsiTheme="majorBidi" w:cstheme="majorBidi"/>
            <w:b w:val="0"/>
            <w:bCs w:val="0"/>
            <w:color w:val="auto"/>
            <w:sz w:val="24"/>
            <w:szCs w:val="24"/>
            <w:u w:val="none"/>
            <w:shd w:val="clear" w:color="auto" w:fill="FFFFFF"/>
            <w:lang w:val="en-US"/>
          </w:rPr>
          <w:t xml:space="preserve"> Lee</w:t>
        </w:r>
      </w:hyperlink>
      <w:r w:rsidR="003A5C94" w:rsidRPr="00D574E5">
        <w:rPr>
          <w:rFonts w:asciiTheme="majorBidi" w:hAnsiTheme="majorBidi" w:cstheme="majorBidi"/>
          <w:b w:val="0"/>
          <w:bCs w:val="0"/>
          <w:sz w:val="24"/>
          <w:szCs w:val="24"/>
          <w:lang w:val="en-US"/>
        </w:rPr>
        <w:t xml:space="preserve"> ES. Non-coding RNA: what is functional and what is junk?</w:t>
      </w:r>
      <w:r w:rsidR="003A5C94" w:rsidRPr="00D574E5">
        <w:rPr>
          <w:rFonts w:asciiTheme="majorBidi" w:hAnsiTheme="majorBidi" w:cstheme="majorBidi"/>
          <w:b w:val="0"/>
          <w:bCs w:val="0"/>
          <w:sz w:val="24"/>
          <w:szCs w:val="24"/>
          <w:shd w:val="clear" w:color="auto" w:fill="FFFFFF"/>
          <w:lang w:val="en-US"/>
        </w:rPr>
        <w:t xml:space="preserve"> Front. Genet.</w:t>
      </w:r>
      <w:r w:rsidR="003A5C94" w:rsidRPr="00D863BB">
        <w:rPr>
          <w:rFonts w:asciiTheme="majorBidi" w:hAnsiTheme="majorBidi" w:cstheme="majorBidi"/>
          <w:b w:val="0"/>
          <w:bCs w:val="0"/>
          <w:color w:val="020202"/>
          <w:sz w:val="24"/>
          <w:szCs w:val="24"/>
          <w:shd w:val="clear" w:color="auto" w:fill="FFFFFF"/>
          <w:lang w:val="en-US"/>
        </w:rPr>
        <w:t xml:space="preserve"> 2015 | </w:t>
      </w:r>
      <w:hyperlink r:id="rId76" w:history="1">
        <w:r w:rsidR="003A5C94" w:rsidRPr="00D863BB">
          <w:rPr>
            <w:rStyle w:val="Lienhypertexte"/>
            <w:rFonts w:asciiTheme="majorBidi" w:hAnsiTheme="majorBidi" w:cstheme="majorBidi"/>
            <w:b w:val="0"/>
            <w:bCs w:val="0"/>
            <w:color w:val="020202"/>
            <w:sz w:val="24"/>
            <w:szCs w:val="24"/>
            <w:u w:val="none"/>
            <w:shd w:val="clear" w:color="auto" w:fill="FFFFFF"/>
            <w:lang w:val="en-US"/>
          </w:rPr>
          <w:t>https://doi.org/10.3389/fgene.2015.00002</w:t>
        </w:r>
      </w:hyperlink>
      <w:r w:rsidR="003A5C94" w:rsidRPr="00D863BB">
        <w:rPr>
          <w:rFonts w:asciiTheme="majorBidi" w:hAnsiTheme="majorBidi" w:cstheme="majorBidi"/>
          <w:b w:val="0"/>
          <w:bCs w:val="0"/>
          <w:sz w:val="24"/>
          <w:szCs w:val="24"/>
          <w:lang w:val="en-US"/>
        </w:rPr>
        <w:t xml:space="preserve">. </w:t>
      </w:r>
    </w:p>
    <w:p w:rsidR="003A5C94" w:rsidRPr="00852458" w:rsidRDefault="003A5C94" w:rsidP="004952DA">
      <w:pPr>
        <w:shd w:val="clear" w:color="auto" w:fill="FFFFFF"/>
        <w:jc w:val="both"/>
        <w:rPr>
          <w:rFonts w:asciiTheme="majorBidi" w:hAnsiTheme="majorBidi" w:cstheme="majorBidi"/>
          <w:sz w:val="24"/>
          <w:szCs w:val="24"/>
          <w:shd w:val="clear" w:color="auto" w:fill="FFFFFF"/>
        </w:rPr>
      </w:pPr>
      <w:r w:rsidRPr="004952DA">
        <w:rPr>
          <w:rFonts w:asciiTheme="majorBidi" w:hAnsiTheme="majorBidi" w:cstheme="majorBidi"/>
          <w:sz w:val="24"/>
          <w:szCs w:val="24"/>
          <w:shd w:val="clear" w:color="auto" w:fill="FFFFFF"/>
          <w:lang w:val="en-US"/>
        </w:rPr>
        <w:t xml:space="preserve">Simons A, Shaffer LG, Hastings RJ. Cytogenetic Nomenclature: Changes in the ISCN 2013 Compared to the 2009 Edition. </w:t>
      </w:r>
      <w:r w:rsidRPr="00852458">
        <w:rPr>
          <w:rFonts w:asciiTheme="majorBidi" w:hAnsiTheme="majorBidi" w:cstheme="majorBidi"/>
          <w:sz w:val="24"/>
          <w:szCs w:val="24"/>
          <w:shd w:val="clear" w:color="auto" w:fill="FFFFFF"/>
        </w:rPr>
        <w:t>Cytogenet Genome Res. 2013;141(1):1-6. doi: 10.1159/000353118. PMID: 23817294.</w:t>
      </w:r>
    </w:p>
    <w:p w:rsidR="00897FB1" w:rsidRPr="004952DA" w:rsidRDefault="00897FB1" w:rsidP="004952DA">
      <w:pPr>
        <w:shd w:val="clear" w:color="auto" w:fill="FFFFFF"/>
        <w:rPr>
          <w:rFonts w:asciiTheme="majorBidi" w:hAnsiTheme="majorBidi" w:cstheme="majorBidi"/>
          <w:b/>
          <w:bCs/>
          <w:color w:val="212121"/>
          <w:sz w:val="24"/>
          <w:szCs w:val="24"/>
          <w:u w:val="single"/>
          <w:shd w:val="clear" w:color="auto" w:fill="FFFFFF"/>
        </w:rPr>
      </w:pPr>
      <w:r w:rsidRPr="004952DA">
        <w:rPr>
          <w:rFonts w:asciiTheme="majorBidi" w:hAnsiTheme="majorBidi" w:cstheme="majorBidi"/>
          <w:b/>
          <w:bCs/>
          <w:color w:val="212121"/>
          <w:sz w:val="24"/>
          <w:szCs w:val="24"/>
          <w:u w:val="single"/>
          <w:shd w:val="clear" w:color="auto" w:fill="FFFFFF"/>
        </w:rPr>
        <w:t xml:space="preserve">Support de cours </w:t>
      </w:r>
    </w:p>
    <w:p w:rsidR="003A5C94" w:rsidRPr="00BC10BE" w:rsidRDefault="003A5C94" w:rsidP="004952DA">
      <w:pPr>
        <w:shd w:val="clear" w:color="auto" w:fill="FFFFFF"/>
        <w:rPr>
          <w:rFonts w:asciiTheme="majorBidi" w:hAnsiTheme="majorBidi" w:cstheme="majorBidi"/>
          <w:sz w:val="24"/>
          <w:szCs w:val="24"/>
          <w:shd w:val="clear" w:color="auto" w:fill="FFFFFF"/>
        </w:rPr>
      </w:pPr>
      <w:r w:rsidRPr="004952DA">
        <w:rPr>
          <w:rFonts w:asciiTheme="majorBidi" w:hAnsiTheme="majorBidi" w:cstheme="majorBidi"/>
          <w:color w:val="212121"/>
          <w:sz w:val="24"/>
          <w:szCs w:val="24"/>
          <w:shd w:val="clear" w:color="auto" w:fill="FFFFFF"/>
        </w:rPr>
        <w:t xml:space="preserve">Bernheim A. Anomalies Chromosomiques dans les tumeurs solides. Support de cours. Collège </w:t>
      </w:r>
      <w:r w:rsidRPr="00BC10BE">
        <w:rPr>
          <w:rFonts w:asciiTheme="majorBidi" w:hAnsiTheme="majorBidi" w:cstheme="majorBidi"/>
          <w:sz w:val="24"/>
          <w:szCs w:val="24"/>
          <w:shd w:val="clear" w:color="auto" w:fill="FFFFFF"/>
        </w:rPr>
        <w:t xml:space="preserve">National des Enseignants et Praticiens de Génétique Médicale, 2010-2011. </w:t>
      </w:r>
    </w:p>
    <w:p w:rsidR="003A5C94" w:rsidRPr="00BC10BE" w:rsidRDefault="003A5C94" w:rsidP="004952DA">
      <w:pPr>
        <w:shd w:val="clear" w:color="auto" w:fill="FFFFFF"/>
        <w:rPr>
          <w:rFonts w:asciiTheme="majorBidi" w:hAnsiTheme="majorBidi" w:cstheme="majorBidi"/>
          <w:sz w:val="24"/>
          <w:szCs w:val="24"/>
          <w:shd w:val="clear" w:color="auto" w:fill="FFFFFF"/>
        </w:rPr>
      </w:pPr>
      <w:r w:rsidRPr="00BC10BE">
        <w:rPr>
          <w:rFonts w:asciiTheme="majorBidi" w:hAnsiTheme="majorBidi" w:cstheme="majorBidi"/>
          <w:sz w:val="24"/>
          <w:szCs w:val="24"/>
          <w:lang w:val="en-US"/>
        </w:rPr>
        <w:t xml:space="preserve">Dahoun S. Cytogenetics Chromosomal Genetics. </w:t>
      </w:r>
      <w:r w:rsidRPr="00BC10BE">
        <w:rPr>
          <w:rFonts w:asciiTheme="majorBidi" w:hAnsiTheme="majorBidi" w:cstheme="majorBidi"/>
          <w:sz w:val="24"/>
          <w:szCs w:val="24"/>
          <w:shd w:val="clear" w:color="auto" w:fill="FFFFFF"/>
        </w:rPr>
        <w:t xml:space="preserve">Support de cours. Service de Génétique Médicale, HUG Geneva, Switzerland, 2011. </w:t>
      </w:r>
    </w:p>
    <w:p w:rsidR="003A5C94" w:rsidRPr="00BC10BE" w:rsidRDefault="003A5C94" w:rsidP="004952DA">
      <w:pPr>
        <w:shd w:val="clear" w:color="auto" w:fill="FFFFFF"/>
        <w:rPr>
          <w:rFonts w:asciiTheme="majorBidi" w:hAnsiTheme="majorBidi" w:cstheme="majorBidi"/>
          <w:sz w:val="24"/>
          <w:szCs w:val="24"/>
        </w:rPr>
      </w:pPr>
      <w:r w:rsidRPr="00BC10BE">
        <w:rPr>
          <w:rFonts w:asciiTheme="majorBidi" w:hAnsiTheme="majorBidi" w:cstheme="majorBidi"/>
          <w:sz w:val="24"/>
          <w:szCs w:val="24"/>
        </w:rPr>
        <w:t xml:space="preserve">Forné T. modification épigénétique et pathologies humaines. </w:t>
      </w:r>
      <w:r w:rsidRPr="00BC10BE">
        <w:rPr>
          <w:rFonts w:asciiTheme="majorBidi" w:hAnsiTheme="majorBidi" w:cstheme="majorBidi"/>
          <w:sz w:val="24"/>
          <w:szCs w:val="24"/>
          <w:shd w:val="clear" w:color="auto" w:fill="FFFFFF"/>
        </w:rPr>
        <w:t>Support de cours. Institut de Génétique Moléculaire – CNRS Montpellier, 2004</w:t>
      </w:r>
    </w:p>
    <w:p w:rsidR="00530657" w:rsidRPr="00D863BB" w:rsidRDefault="003A5C94" w:rsidP="004952DA">
      <w:pPr>
        <w:jc w:val="both"/>
        <w:rPr>
          <w:rFonts w:asciiTheme="majorBidi" w:hAnsiTheme="majorBidi" w:cstheme="majorBidi"/>
          <w:b/>
          <w:bCs/>
          <w:sz w:val="24"/>
          <w:szCs w:val="24"/>
          <w:u w:val="single"/>
        </w:rPr>
      </w:pPr>
      <w:r w:rsidRPr="00D863BB">
        <w:rPr>
          <w:rFonts w:asciiTheme="majorBidi" w:hAnsiTheme="majorBidi" w:cstheme="majorBidi"/>
          <w:b/>
          <w:bCs/>
          <w:sz w:val="24"/>
          <w:szCs w:val="24"/>
          <w:u w:val="single"/>
        </w:rPr>
        <w:t>Thèse</w:t>
      </w:r>
      <w:r w:rsidR="00530657" w:rsidRPr="00D863BB">
        <w:rPr>
          <w:rFonts w:asciiTheme="majorBidi" w:hAnsiTheme="majorBidi" w:cstheme="majorBidi"/>
          <w:b/>
          <w:bCs/>
          <w:sz w:val="24"/>
          <w:szCs w:val="24"/>
          <w:u w:val="single"/>
        </w:rPr>
        <w:t xml:space="preserve"> en ligne </w:t>
      </w:r>
    </w:p>
    <w:p w:rsidR="00A62EC7" w:rsidRDefault="00A62EC7" w:rsidP="00FA0F92">
      <w:pPr>
        <w:jc w:val="both"/>
        <w:rPr>
          <w:rFonts w:asciiTheme="majorBidi" w:hAnsiTheme="majorBidi" w:cstheme="majorBidi"/>
          <w:sz w:val="24"/>
          <w:szCs w:val="24"/>
        </w:rPr>
      </w:pPr>
      <w:r w:rsidRPr="004A42A2">
        <w:rPr>
          <w:rFonts w:asciiTheme="majorBidi" w:hAnsiTheme="majorBidi" w:cstheme="majorBidi"/>
          <w:sz w:val="24"/>
          <w:szCs w:val="24"/>
        </w:rPr>
        <w:t xml:space="preserve">ACHAZ </w:t>
      </w:r>
      <w:r>
        <w:rPr>
          <w:rFonts w:asciiTheme="majorBidi" w:hAnsiTheme="majorBidi" w:cstheme="majorBidi"/>
          <w:sz w:val="24"/>
          <w:szCs w:val="24"/>
        </w:rPr>
        <w:t xml:space="preserve">G. </w:t>
      </w:r>
      <w:r w:rsidRPr="004A42A2">
        <w:rPr>
          <w:rFonts w:asciiTheme="majorBidi" w:hAnsiTheme="majorBidi" w:cstheme="majorBidi"/>
          <w:sz w:val="24"/>
          <w:szCs w:val="24"/>
        </w:rPr>
        <w:t>Etude de la dynamique des génomes!: les répétitions intrachromosomiques</w:t>
      </w:r>
      <w:r>
        <w:rPr>
          <w:rFonts w:asciiTheme="majorBidi" w:hAnsiTheme="majorBidi" w:cstheme="majorBidi"/>
          <w:sz w:val="24"/>
          <w:szCs w:val="24"/>
        </w:rPr>
        <w:t xml:space="preserve">. Thèse de doctorat. </w:t>
      </w:r>
      <w:r w:rsidRPr="00FA0F92">
        <w:rPr>
          <w:rFonts w:asciiTheme="majorBidi" w:hAnsiTheme="majorBidi" w:cstheme="majorBidi"/>
          <w:sz w:val="24"/>
          <w:szCs w:val="24"/>
        </w:rPr>
        <w:t>Université Pierre &amp; Marie Curie (Paris VI)</w:t>
      </w:r>
      <w:r>
        <w:rPr>
          <w:rFonts w:asciiTheme="majorBidi" w:hAnsiTheme="majorBidi" w:cstheme="majorBidi"/>
          <w:sz w:val="24"/>
          <w:szCs w:val="24"/>
        </w:rPr>
        <w:t xml:space="preserve">, 2002. </w:t>
      </w:r>
    </w:p>
    <w:p w:rsidR="00A62EC7" w:rsidRDefault="00A62EC7" w:rsidP="004952DA">
      <w:pPr>
        <w:jc w:val="both"/>
        <w:rPr>
          <w:rFonts w:asciiTheme="majorBidi" w:hAnsiTheme="majorBidi" w:cstheme="majorBidi"/>
          <w:sz w:val="24"/>
          <w:szCs w:val="24"/>
        </w:rPr>
      </w:pPr>
      <w:r w:rsidRPr="003A5C94">
        <w:rPr>
          <w:rFonts w:asciiTheme="majorBidi" w:hAnsiTheme="majorBidi" w:cstheme="majorBidi"/>
          <w:sz w:val="24"/>
          <w:szCs w:val="24"/>
        </w:rPr>
        <w:t xml:space="preserve">DIMITROV </w:t>
      </w:r>
      <w:r>
        <w:rPr>
          <w:rFonts w:asciiTheme="majorBidi" w:hAnsiTheme="majorBidi" w:cstheme="majorBidi"/>
          <w:sz w:val="24"/>
          <w:szCs w:val="24"/>
        </w:rPr>
        <w:t xml:space="preserve">S. </w:t>
      </w:r>
      <w:r w:rsidRPr="003A5C94">
        <w:rPr>
          <w:rFonts w:asciiTheme="majorBidi" w:hAnsiTheme="majorBidi" w:cstheme="majorBidi"/>
          <w:sz w:val="24"/>
          <w:szCs w:val="24"/>
        </w:rPr>
        <w:t>Organisation structurale et fonctionnelle des chromosomes</w:t>
      </w:r>
      <w:r>
        <w:rPr>
          <w:rFonts w:asciiTheme="majorBidi" w:hAnsiTheme="majorBidi" w:cstheme="majorBidi"/>
          <w:sz w:val="24"/>
          <w:szCs w:val="24"/>
        </w:rPr>
        <w:t xml:space="preserve">. Thèse de doctorat. </w:t>
      </w:r>
      <w:r w:rsidRPr="004A42A2">
        <w:rPr>
          <w:rFonts w:asciiTheme="majorBidi" w:hAnsiTheme="majorBidi" w:cstheme="majorBidi"/>
          <w:sz w:val="24"/>
          <w:szCs w:val="24"/>
        </w:rPr>
        <w:t>Université Grenoble I – Joseph Fourier</w:t>
      </w:r>
      <w:r>
        <w:rPr>
          <w:rFonts w:asciiTheme="majorBidi" w:hAnsiTheme="majorBidi" w:cstheme="majorBidi"/>
          <w:sz w:val="24"/>
          <w:szCs w:val="24"/>
        </w:rPr>
        <w:t xml:space="preserve">, 2003. </w:t>
      </w:r>
    </w:p>
    <w:p w:rsidR="00A62EC7" w:rsidRPr="004952DA" w:rsidRDefault="00A62EC7" w:rsidP="0041497B">
      <w:pPr>
        <w:jc w:val="both"/>
        <w:rPr>
          <w:rFonts w:asciiTheme="majorBidi" w:hAnsiTheme="majorBidi" w:cstheme="majorBidi"/>
          <w:sz w:val="24"/>
          <w:szCs w:val="24"/>
        </w:rPr>
      </w:pPr>
      <w:r w:rsidRPr="0041497B">
        <w:rPr>
          <w:rFonts w:asciiTheme="majorBidi" w:hAnsiTheme="majorBidi" w:cstheme="majorBidi"/>
          <w:sz w:val="24"/>
          <w:szCs w:val="24"/>
        </w:rPr>
        <w:t>Dorkeld</w:t>
      </w:r>
      <w:r>
        <w:rPr>
          <w:rFonts w:asciiTheme="majorBidi" w:hAnsiTheme="majorBidi" w:cstheme="majorBidi"/>
          <w:sz w:val="24"/>
          <w:szCs w:val="24"/>
        </w:rPr>
        <w:t xml:space="preserve"> F. </w:t>
      </w:r>
      <w:r w:rsidRPr="0041497B">
        <w:rPr>
          <w:rFonts w:asciiTheme="majorBidi" w:hAnsiTheme="majorBidi" w:cstheme="majorBidi"/>
          <w:sz w:val="24"/>
          <w:szCs w:val="24"/>
        </w:rPr>
        <w:t>MultiMap : un modèle objet dédié à la cartographie comparée des génomes de mammifères</w:t>
      </w:r>
      <w:r>
        <w:rPr>
          <w:rFonts w:asciiTheme="majorBidi" w:hAnsiTheme="majorBidi" w:cstheme="majorBidi"/>
          <w:sz w:val="24"/>
          <w:szCs w:val="24"/>
        </w:rPr>
        <w:t xml:space="preserve">. Thèse de doctorat. </w:t>
      </w:r>
      <w:r w:rsidRPr="0041497B">
        <w:rPr>
          <w:rFonts w:asciiTheme="majorBidi" w:hAnsiTheme="majorBidi" w:cstheme="majorBidi"/>
          <w:sz w:val="24"/>
          <w:szCs w:val="24"/>
        </w:rPr>
        <w:t>Université Claude Bernard – LYON I</w:t>
      </w:r>
      <w:r>
        <w:rPr>
          <w:rFonts w:asciiTheme="majorBidi" w:hAnsiTheme="majorBidi" w:cstheme="majorBidi"/>
          <w:sz w:val="24"/>
          <w:szCs w:val="24"/>
        </w:rPr>
        <w:t xml:space="preserve">, 1994. </w:t>
      </w:r>
    </w:p>
    <w:p w:rsidR="00A62EC7" w:rsidRDefault="00A62EC7" w:rsidP="004952DA">
      <w:pPr>
        <w:jc w:val="both"/>
        <w:rPr>
          <w:rFonts w:asciiTheme="majorBidi" w:hAnsiTheme="majorBidi" w:cstheme="majorBidi"/>
          <w:sz w:val="24"/>
          <w:szCs w:val="24"/>
        </w:rPr>
      </w:pPr>
      <w:r w:rsidRPr="004952DA">
        <w:rPr>
          <w:rFonts w:asciiTheme="majorBidi" w:hAnsiTheme="majorBidi" w:cstheme="majorBidi"/>
          <w:sz w:val="24"/>
          <w:szCs w:val="24"/>
        </w:rPr>
        <w:t xml:space="preserve">GRÉZY A. Implication de l’acétyltransférase TIP60 dans le maintien de l’hétérochromatine péricentromérique chez les mammifères. Thèse de doctorat. Université de Toulouse, 2015.  </w:t>
      </w:r>
    </w:p>
    <w:sectPr w:rsidR="00A62EC7" w:rsidSect="00CB2299">
      <w:headerReference w:type="default" r:id="rId77"/>
      <w:footerReference w:type="default" r:id="rId78"/>
      <w:pgSz w:w="11906" w:h="16838"/>
      <w:pgMar w:top="898"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A4A" w:rsidRDefault="00FB7A4A" w:rsidP="008A7780">
      <w:pPr>
        <w:spacing w:after="0" w:line="240" w:lineRule="auto"/>
      </w:pPr>
      <w:r>
        <w:separator/>
      </w:r>
    </w:p>
  </w:endnote>
  <w:endnote w:type="continuationSeparator" w:id="1">
    <w:p w:rsidR="00FB7A4A" w:rsidRDefault="00FB7A4A" w:rsidP="008A77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j-ea">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458" w:rsidRDefault="00852458">
    <w:pPr>
      <w:pStyle w:val="Pieddepage"/>
      <w:jc w:val="center"/>
    </w:pPr>
    <w:fldSimple w:instr=" PAGE   \* MERGEFORMAT ">
      <w:r w:rsidR="00A62EC7">
        <w:rPr>
          <w:noProof/>
        </w:rPr>
        <w:t>56</w:t>
      </w:r>
    </w:fldSimple>
  </w:p>
  <w:p w:rsidR="00852458" w:rsidRDefault="0085245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A4A" w:rsidRDefault="00FB7A4A" w:rsidP="008A7780">
      <w:pPr>
        <w:spacing w:after="0" w:line="240" w:lineRule="auto"/>
      </w:pPr>
      <w:r>
        <w:separator/>
      </w:r>
    </w:p>
  </w:footnote>
  <w:footnote w:type="continuationSeparator" w:id="1">
    <w:p w:rsidR="00FB7A4A" w:rsidRDefault="00FB7A4A" w:rsidP="008A77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053"/>
      <w:gridCol w:w="1923"/>
    </w:tblGrid>
    <w:tr w:rsidR="00852458" w:rsidRPr="006D0BA0" w:rsidTr="00CB2299">
      <w:trPr>
        <w:trHeight w:val="361"/>
      </w:trPr>
      <w:sdt>
        <w:sdtPr>
          <w:rPr>
            <w:rFonts w:asciiTheme="majorHAnsi" w:eastAsiaTheme="majorEastAsia" w:hAnsiTheme="majorHAnsi" w:cstheme="majorBidi"/>
            <w:sz w:val="24"/>
            <w:szCs w:val="24"/>
          </w:rPr>
          <w:alias w:val="Titre"/>
          <w:id w:val="77761602"/>
          <w:placeholder>
            <w:docPart w:val="AB6FFE78FAF04DFD837978CDCDAADA6D"/>
          </w:placeholder>
          <w:dataBinding w:prefixMappings="xmlns:ns0='http://schemas.openxmlformats.org/package/2006/metadata/core-properties' xmlns:ns1='http://purl.org/dc/elements/1.1/'" w:xpath="/ns0:coreProperties[1]/ns1:title[1]" w:storeItemID="{6C3C8BC8-F283-45AE-878A-BAB7291924A1}"/>
          <w:text/>
        </w:sdtPr>
        <w:sdtContent>
          <w:tc>
            <w:tcPr>
              <w:tcW w:w="8053" w:type="dxa"/>
            </w:tcPr>
            <w:p w:rsidR="00852458" w:rsidRPr="00CB2299" w:rsidRDefault="00852458" w:rsidP="00CB2299">
              <w:pPr>
                <w:pStyle w:val="En-tte"/>
                <w:spacing w:after="0"/>
                <w:jc w:val="right"/>
                <w:rPr>
                  <w:rFonts w:asciiTheme="majorHAnsi" w:eastAsiaTheme="majorEastAsia" w:hAnsiTheme="majorHAnsi" w:cstheme="majorBidi"/>
                  <w:sz w:val="24"/>
                  <w:szCs w:val="24"/>
                </w:rPr>
              </w:pPr>
              <w:r w:rsidRPr="00CB2299">
                <w:rPr>
                  <w:rFonts w:asciiTheme="majorHAnsi" w:eastAsiaTheme="majorEastAsia" w:hAnsiTheme="majorHAnsi" w:cstheme="majorBidi"/>
                  <w:sz w:val="24"/>
                  <w:szCs w:val="24"/>
                </w:rPr>
                <w:t>Dr REZGOUN-CHELLAT UFMC1                       Cytogénétique conventionnelle</w:t>
              </w:r>
            </w:p>
          </w:tc>
        </w:sdtContent>
      </w:sdt>
      <w:sdt>
        <w:sdtPr>
          <w:rPr>
            <w:rFonts w:asciiTheme="majorHAnsi" w:eastAsiaTheme="majorEastAsia" w:hAnsiTheme="majorHAnsi" w:cstheme="majorBidi"/>
            <w:b/>
            <w:bCs/>
            <w:color w:val="4F81BD" w:themeColor="accent1"/>
            <w:sz w:val="24"/>
            <w:szCs w:val="24"/>
          </w:rPr>
          <w:alias w:val="Année"/>
          <w:id w:val="77761609"/>
          <w:placeholder>
            <w:docPart w:val="5FDFF353BFC244D3BEC18A5DBA8B3167"/>
          </w:placeholde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tc>
            <w:tcPr>
              <w:tcW w:w="1923" w:type="dxa"/>
            </w:tcPr>
            <w:p w:rsidR="00852458" w:rsidRPr="00CB2299" w:rsidRDefault="00852458" w:rsidP="00CB2299">
              <w:pPr>
                <w:pStyle w:val="En-tte"/>
                <w:spacing w:after="0"/>
                <w:rPr>
                  <w:rFonts w:asciiTheme="majorHAnsi" w:eastAsiaTheme="majorEastAsia" w:hAnsiTheme="majorHAnsi" w:cstheme="majorBidi"/>
                  <w:b/>
                  <w:bCs/>
                  <w:color w:val="4F81BD" w:themeColor="accent1"/>
                  <w:sz w:val="24"/>
                  <w:szCs w:val="24"/>
                </w:rPr>
              </w:pPr>
              <w:r w:rsidRPr="00CB2299">
                <w:rPr>
                  <w:rFonts w:asciiTheme="majorHAnsi" w:eastAsiaTheme="majorEastAsia" w:hAnsiTheme="majorHAnsi" w:cstheme="majorBidi"/>
                  <w:b/>
                  <w:bCs/>
                  <w:color w:val="4F81BD" w:themeColor="accent1"/>
                  <w:sz w:val="24"/>
                  <w:szCs w:val="24"/>
                </w:rPr>
                <w:t>2020-2021</w:t>
              </w:r>
            </w:p>
          </w:tc>
        </w:sdtContent>
      </w:sdt>
    </w:tr>
  </w:tbl>
  <w:p w:rsidR="00852458" w:rsidRPr="006D0BA0" w:rsidRDefault="00852458" w:rsidP="00C52C61">
    <w:pPr>
      <w:pStyle w:val="En-tte"/>
      <w:tabs>
        <w:tab w:val="clear" w:pos="4536"/>
        <w:tab w:val="clear" w:pos="9072"/>
        <w:tab w:val="left" w:pos="1114"/>
      </w:tabs>
      <w:spacing w:after="0"/>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mso4126"/>
      </v:shape>
    </w:pict>
  </w:numPicBullet>
  <w:abstractNum w:abstractNumId="0">
    <w:nsid w:val="04224367"/>
    <w:multiLevelType w:val="hybridMultilevel"/>
    <w:tmpl w:val="16AABAE4"/>
    <w:lvl w:ilvl="0" w:tplc="4A5CF978">
      <w:start w:val="1"/>
      <w:numFmt w:val="bullet"/>
      <w:lvlText w:val="-"/>
      <w:lvlJc w:val="left"/>
      <w:pPr>
        <w:tabs>
          <w:tab w:val="num" w:pos="720"/>
        </w:tabs>
        <w:ind w:left="720" w:hanging="360"/>
      </w:pPr>
      <w:rPr>
        <w:rFonts w:ascii="Times New Roman" w:eastAsiaTheme="minorHAnsi" w:hAnsi="Times New Roman" w:cs="Times New Roman" w:hint="default"/>
      </w:rPr>
    </w:lvl>
    <w:lvl w:ilvl="1" w:tplc="B8F2A9F4" w:tentative="1">
      <w:start w:val="1"/>
      <w:numFmt w:val="bullet"/>
      <w:lvlText w:val=""/>
      <w:lvlJc w:val="left"/>
      <w:pPr>
        <w:tabs>
          <w:tab w:val="num" w:pos="1440"/>
        </w:tabs>
        <w:ind w:left="1440" w:hanging="360"/>
      </w:pPr>
      <w:rPr>
        <w:rFonts w:ascii="Wingdings" w:hAnsi="Wingdings" w:hint="default"/>
      </w:rPr>
    </w:lvl>
    <w:lvl w:ilvl="2" w:tplc="9A6229D6">
      <w:start w:val="1"/>
      <w:numFmt w:val="bullet"/>
      <w:lvlText w:val=""/>
      <w:lvlJc w:val="left"/>
      <w:pPr>
        <w:tabs>
          <w:tab w:val="num" w:pos="2160"/>
        </w:tabs>
        <w:ind w:left="2160" w:hanging="360"/>
      </w:pPr>
      <w:rPr>
        <w:rFonts w:ascii="Wingdings" w:hAnsi="Wingdings" w:hint="default"/>
      </w:rPr>
    </w:lvl>
    <w:lvl w:ilvl="3" w:tplc="5A747FCA" w:tentative="1">
      <w:start w:val="1"/>
      <w:numFmt w:val="bullet"/>
      <w:lvlText w:val=""/>
      <w:lvlJc w:val="left"/>
      <w:pPr>
        <w:tabs>
          <w:tab w:val="num" w:pos="2880"/>
        </w:tabs>
        <w:ind w:left="2880" w:hanging="360"/>
      </w:pPr>
      <w:rPr>
        <w:rFonts w:ascii="Wingdings" w:hAnsi="Wingdings" w:hint="default"/>
      </w:rPr>
    </w:lvl>
    <w:lvl w:ilvl="4" w:tplc="F86E5954" w:tentative="1">
      <w:start w:val="1"/>
      <w:numFmt w:val="bullet"/>
      <w:lvlText w:val=""/>
      <w:lvlJc w:val="left"/>
      <w:pPr>
        <w:tabs>
          <w:tab w:val="num" w:pos="3600"/>
        </w:tabs>
        <w:ind w:left="3600" w:hanging="360"/>
      </w:pPr>
      <w:rPr>
        <w:rFonts w:ascii="Wingdings" w:hAnsi="Wingdings" w:hint="default"/>
      </w:rPr>
    </w:lvl>
    <w:lvl w:ilvl="5" w:tplc="6532A1EE" w:tentative="1">
      <w:start w:val="1"/>
      <w:numFmt w:val="bullet"/>
      <w:lvlText w:val=""/>
      <w:lvlJc w:val="left"/>
      <w:pPr>
        <w:tabs>
          <w:tab w:val="num" w:pos="4320"/>
        </w:tabs>
        <w:ind w:left="4320" w:hanging="360"/>
      </w:pPr>
      <w:rPr>
        <w:rFonts w:ascii="Wingdings" w:hAnsi="Wingdings" w:hint="default"/>
      </w:rPr>
    </w:lvl>
    <w:lvl w:ilvl="6" w:tplc="A1BC20A8" w:tentative="1">
      <w:start w:val="1"/>
      <w:numFmt w:val="bullet"/>
      <w:lvlText w:val=""/>
      <w:lvlJc w:val="left"/>
      <w:pPr>
        <w:tabs>
          <w:tab w:val="num" w:pos="5040"/>
        </w:tabs>
        <w:ind w:left="5040" w:hanging="360"/>
      </w:pPr>
      <w:rPr>
        <w:rFonts w:ascii="Wingdings" w:hAnsi="Wingdings" w:hint="default"/>
      </w:rPr>
    </w:lvl>
    <w:lvl w:ilvl="7" w:tplc="1EBA2BDE" w:tentative="1">
      <w:start w:val="1"/>
      <w:numFmt w:val="bullet"/>
      <w:lvlText w:val=""/>
      <w:lvlJc w:val="left"/>
      <w:pPr>
        <w:tabs>
          <w:tab w:val="num" w:pos="5760"/>
        </w:tabs>
        <w:ind w:left="5760" w:hanging="360"/>
      </w:pPr>
      <w:rPr>
        <w:rFonts w:ascii="Wingdings" w:hAnsi="Wingdings" w:hint="default"/>
      </w:rPr>
    </w:lvl>
    <w:lvl w:ilvl="8" w:tplc="31C6FE38" w:tentative="1">
      <w:start w:val="1"/>
      <w:numFmt w:val="bullet"/>
      <w:lvlText w:val=""/>
      <w:lvlJc w:val="left"/>
      <w:pPr>
        <w:tabs>
          <w:tab w:val="num" w:pos="6480"/>
        </w:tabs>
        <w:ind w:left="6480" w:hanging="360"/>
      </w:pPr>
      <w:rPr>
        <w:rFonts w:ascii="Wingdings" w:hAnsi="Wingdings" w:hint="default"/>
      </w:rPr>
    </w:lvl>
  </w:abstractNum>
  <w:abstractNum w:abstractNumId="1">
    <w:nsid w:val="0505364C"/>
    <w:multiLevelType w:val="hybridMultilevel"/>
    <w:tmpl w:val="8CCE1D3A"/>
    <w:lvl w:ilvl="0" w:tplc="4A5CF978">
      <w:start w:val="1"/>
      <w:numFmt w:val="bullet"/>
      <w:lvlText w:val="-"/>
      <w:lvlJc w:val="left"/>
      <w:pPr>
        <w:tabs>
          <w:tab w:val="num" w:pos="720"/>
        </w:tabs>
        <w:ind w:left="720" w:hanging="360"/>
      </w:pPr>
      <w:rPr>
        <w:rFonts w:ascii="Times New Roman" w:eastAsiaTheme="minorHAnsi" w:hAnsi="Times New Roman" w:cs="Times New Roman" w:hint="default"/>
      </w:rPr>
    </w:lvl>
    <w:lvl w:ilvl="1" w:tplc="3E2EE2C0" w:tentative="1">
      <w:start w:val="1"/>
      <w:numFmt w:val="bullet"/>
      <w:lvlText w:val=""/>
      <w:lvlJc w:val="left"/>
      <w:pPr>
        <w:tabs>
          <w:tab w:val="num" w:pos="1440"/>
        </w:tabs>
        <w:ind w:left="1440" w:hanging="360"/>
      </w:pPr>
      <w:rPr>
        <w:rFonts w:ascii="Wingdings" w:hAnsi="Wingdings" w:hint="default"/>
      </w:rPr>
    </w:lvl>
    <w:lvl w:ilvl="2" w:tplc="93825C44" w:tentative="1">
      <w:start w:val="1"/>
      <w:numFmt w:val="bullet"/>
      <w:lvlText w:val=""/>
      <w:lvlJc w:val="left"/>
      <w:pPr>
        <w:tabs>
          <w:tab w:val="num" w:pos="2160"/>
        </w:tabs>
        <w:ind w:left="2160" w:hanging="360"/>
      </w:pPr>
      <w:rPr>
        <w:rFonts w:ascii="Wingdings" w:hAnsi="Wingdings" w:hint="default"/>
      </w:rPr>
    </w:lvl>
    <w:lvl w:ilvl="3" w:tplc="36A4BCF6" w:tentative="1">
      <w:start w:val="1"/>
      <w:numFmt w:val="bullet"/>
      <w:lvlText w:val=""/>
      <w:lvlJc w:val="left"/>
      <w:pPr>
        <w:tabs>
          <w:tab w:val="num" w:pos="2880"/>
        </w:tabs>
        <w:ind w:left="2880" w:hanging="360"/>
      </w:pPr>
      <w:rPr>
        <w:rFonts w:ascii="Wingdings" w:hAnsi="Wingdings" w:hint="default"/>
      </w:rPr>
    </w:lvl>
    <w:lvl w:ilvl="4" w:tplc="9EC692BC" w:tentative="1">
      <w:start w:val="1"/>
      <w:numFmt w:val="bullet"/>
      <w:lvlText w:val=""/>
      <w:lvlJc w:val="left"/>
      <w:pPr>
        <w:tabs>
          <w:tab w:val="num" w:pos="3600"/>
        </w:tabs>
        <w:ind w:left="3600" w:hanging="360"/>
      </w:pPr>
      <w:rPr>
        <w:rFonts w:ascii="Wingdings" w:hAnsi="Wingdings" w:hint="default"/>
      </w:rPr>
    </w:lvl>
    <w:lvl w:ilvl="5" w:tplc="E4A072C6" w:tentative="1">
      <w:start w:val="1"/>
      <w:numFmt w:val="bullet"/>
      <w:lvlText w:val=""/>
      <w:lvlJc w:val="left"/>
      <w:pPr>
        <w:tabs>
          <w:tab w:val="num" w:pos="4320"/>
        </w:tabs>
        <w:ind w:left="4320" w:hanging="360"/>
      </w:pPr>
      <w:rPr>
        <w:rFonts w:ascii="Wingdings" w:hAnsi="Wingdings" w:hint="default"/>
      </w:rPr>
    </w:lvl>
    <w:lvl w:ilvl="6" w:tplc="91C4B25A" w:tentative="1">
      <w:start w:val="1"/>
      <w:numFmt w:val="bullet"/>
      <w:lvlText w:val=""/>
      <w:lvlJc w:val="left"/>
      <w:pPr>
        <w:tabs>
          <w:tab w:val="num" w:pos="5040"/>
        </w:tabs>
        <w:ind w:left="5040" w:hanging="360"/>
      </w:pPr>
      <w:rPr>
        <w:rFonts w:ascii="Wingdings" w:hAnsi="Wingdings" w:hint="default"/>
      </w:rPr>
    </w:lvl>
    <w:lvl w:ilvl="7" w:tplc="D828F86A" w:tentative="1">
      <w:start w:val="1"/>
      <w:numFmt w:val="bullet"/>
      <w:lvlText w:val=""/>
      <w:lvlJc w:val="left"/>
      <w:pPr>
        <w:tabs>
          <w:tab w:val="num" w:pos="5760"/>
        </w:tabs>
        <w:ind w:left="5760" w:hanging="360"/>
      </w:pPr>
      <w:rPr>
        <w:rFonts w:ascii="Wingdings" w:hAnsi="Wingdings" w:hint="default"/>
      </w:rPr>
    </w:lvl>
    <w:lvl w:ilvl="8" w:tplc="C596A024" w:tentative="1">
      <w:start w:val="1"/>
      <w:numFmt w:val="bullet"/>
      <w:lvlText w:val=""/>
      <w:lvlJc w:val="left"/>
      <w:pPr>
        <w:tabs>
          <w:tab w:val="num" w:pos="6480"/>
        </w:tabs>
        <w:ind w:left="6480" w:hanging="360"/>
      </w:pPr>
      <w:rPr>
        <w:rFonts w:ascii="Wingdings" w:hAnsi="Wingdings" w:hint="default"/>
      </w:rPr>
    </w:lvl>
  </w:abstractNum>
  <w:abstractNum w:abstractNumId="2">
    <w:nsid w:val="072846BD"/>
    <w:multiLevelType w:val="hybridMultilevel"/>
    <w:tmpl w:val="49C460C0"/>
    <w:lvl w:ilvl="0" w:tplc="1E62115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9D3EF5"/>
    <w:multiLevelType w:val="hybridMultilevel"/>
    <w:tmpl w:val="5B7AC1A0"/>
    <w:lvl w:ilvl="0" w:tplc="BD8C2478">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C77F63"/>
    <w:multiLevelType w:val="hybridMultilevel"/>
    <w:tmpl w:val="1696C802"/>
    <w:lvl w:ilvl="0" w:tplc="BD8C2478">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F86952"/>
    <w:multiLevelType w:val="hybridMultilevel"/>
    <w:tmpl w:val="76CE34D2"/>
    <w:lvl w:ilvl="0" w:tplc="61D2125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FC7972"/>
    <w:multiLevelType w:val="multilevel"/>
    <w:tmpl w:val="DE5E41E2"/>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b/>
        <w:bCs/>
        <w:i w:val="0"/>
        <w:iCs w:val="0"/>
        <w:u w:val="none"/>
      </w:rPr>
    </w:lvl>
    <w:lvl w:ilvl="2">
      <w:start w:val="1"/>
      <w:numFmt w:val="decimal"/>
      <w:isLgl/>
      <w:lvlText w:val="%1.%2.%3"/>
      <w:lvlJc w:val="left"/>
      <w:pPr>
        <w:ind w:left="1800" w:hanging="720"/>
      </w:pPr>
      <w:rPr>
        <w:rFonts w:hint="default"/>
        <w:b/>
        <w:bCs/>
        <w:u w:val="none"/>
      </w:rPr>
    </w:lvl>
    <w:lvl w:ilvl="3">
      <w:start w:val="1"/>
      <w:numFmt w:val="decimal"/>
      <w:isLgl/>
      <w:lvlText w:val="%1.%2.%3.%4"/>
      <w:lvlJc w:val="left"/>
      <w:pPr>
        <w:ind w:left="2520" w:hanging="1080"/>
      </w:pPr>
      <w:rPr>
        <w:rFonts w:hint="default"/>
        <w:u w:val="single"/>
      </w:rPr>
    </w:lvl>
    <w:lvl w:ilvl="4">
      <w:start w:val="1"/>
      <w:numFmt w:val="decimal"/>
      <w:isLgl/>
      <w:lvlText w:val="%1.%2.%3.%4.%5"/>
      <w:lvlJc w:val="left"/>
      <w:pPr>
        <w:ind w:left="2880" w:hanging="1080"/>
      </w:pPr>
      <w:rPr>
        <w:rFonts w:hint="default"/>
        <w:u w:val="single"/>
      </w:rPr>
    </w:lvl>
    <w:lvl w:ilvl="5">
      <w:start w:val="1"/>
      <w:numFmt w:val="decimal"/>
      <w:isLgl/>
      <w:lvlText w:val="%1.%2.%3.%4.%5.%6"/>
      <w:lvlJc w:val="left"/>
      <w:pPr>
        <w:ind w:left="3600" w:hanging="1440"/>
      </w:pPr>
      <w:rPr>
        <w:rFonts w:hint="default"/>
        <w:u w:val="single"/>
      </w:rPr>
    </w:lvl>
    <w:lvl w:ilvl="6">
      <w:start w:val="1"/>
      <w:numFmt w:val="decimal"/>
      <w:isLgl/>
      <w:lvlText w:val="%1.%2.%3.%4.%5.%6.%7"/>
      <w:lvlJc w:val="left"/>
      <w:pPr>
        <w:ind w:left="3960" w:hanging="1440"/>
      </w:pPr>
      <w:rPr>
        <w:rFonts w:hint="default"/>
        <w:u w:val="single"/>
      </w:rPr>
    </w:lvl>
    <w:lvl w:ilvl="7">
      <w:start w:val="1"/>
      <w:numFmt w:val="decimal"/>
      <w:isLgl/>
      <w:lvlText w:val="%1.%2.%3.%4.%5.%6.%7.%8"/>
      <w:lvlJc w:val="left"/>
      <w:pPr>
        <w:ind w:left="4680" w:hanging="1800"/>
      </w:pPr>
      <w:rPr>
        <w:rFonts w:hint="default"/>
        <w:u w:val="single"/>
      </w:rPr>
    </w:lvl>
    <w:lvl w:ilvl="8">
      <w:start w:val="1"/>
      <w:numFmt w:val="decimal"/>
      <w:isLgl/>
      <w:lvlText w:val="%1.%2.%3.%4.%5.%6.%7.%8.%9"/>
      <w:lvlJc w:val="left"/>
      <w:pPr>
        <w:ind w:left="5400" w:hanging="2160"/>
      </w:pPr>
      <w:rPr>
        <w:rFonts w:hint="default"/>
        <w:u w:val="single"/>
      </w:rPr>
    </w:lvl>
  </w:abstractNum>
  <w:abstractNum w:abstractNumId="7">
    <w:nsid w:val="082C2842"/>
    <w:multiLevelType w:val="hybridMultilevel"/>
    <w:tmpl w:val="1FC2D622"/>
    <w:lvl w:ilvl="0" w:tplc="EB42DC6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8FF490B"/>
    <w:multiLevelType w:val="hybridMultilevel"/>
    <w:tmpl w:val="BAD03A92"/>
    <w:lvl w:ilvl="0" w:tplc="4A5CF978">
      <w:start w:val="1"/>
      <w:numFmt w:val="bullet"/>
      <w:lvlText w:val="-"/>
      <w:lvlJc w:val="left"/>
      <w:pPr>
        <w:tabs>
          <w:tab w:val="num" w:pos="720"/>
        </w:tabs>
        <w:ind w:left="720" w:hanging="360"/>
      </w:pPr>
      <w:rPr>
        <w:rFonts w:ascii="Times New Roman" w:eastAsiaTheme="minorHAnsi" w:hAnsi="Times New Roman" w:cs="Times New Roman" w:hint="default"/>
      </w:rPr>
    </w:lvl>
    <w:lvl w:ilvl="1" w:tplc="EEA4C4BE" w:tentative="1">
      <w:start w:val="1"/>
      <w:numFmt w:val="bullet"/>
      <w:lvlText w:val=""/>
      <w:lvlJc w:val="left"/>
      <w:pPr>
        <w:tabs>
          <w:tab w:val="num" w:pos="1440"/>
        </w:tabs>
        <w:ind w:left="1440" w:hanging="360"/>
      </w:pPr>
      <w:rPr>
        <w:rFonts w:ascii="Wingdings" w:hAnsi="Wingdings" w:hint="default"/>
      </w:rPr>
    </w:lvl>
    <w:lvl w:ilvl="2" w:tplc="6922A8DE" w:tentative="1">
      <w:start w:val="1"/>
      <w:numFmt w:val="bullet"/>
      <w:lvlText w:val=""/>
      <w:lvlJc w:val="left"/>
      <w:pPr>
        <w:tabs>
          <w:tab w:val="num" w:pos="2160"/>
        </w:tabs>
        <w:ind w:left="2160" w:hanging="360"/>
      </w:pPr>
      <w:rPr>
        <w:rFonts w:ascii="Wingdings" w:hAnsi="Wingdings" w:hint="default"/>
      </w:rPr>
    </w:lvl>
    <w:lvl w:ilvl="3" w:tplc="DC02D662" w:tentative="1">
      <w:start w:val="1"/>
      <w:numFmt w:val="bullet"/>
      <w:lvlText w:val=""/>
      <w:lvlJc w:val="left"/>
      <w:pPr>
        <w:tabs>
          <w:tab w:val="num" w:pos="2880"/>
        </w:tabs>
        <w:ind w:left="2880" w:hanging="360"/>
      </w:pPr>
      <w:rPr>
        <w:rFonts w:ascii="Wingdings" w:hAnsi="Wingdings" w:hint="default"/>
      </w:rPr>
    </w:lvl>
    <w:lvl w:ilvl="4" w:tplc="066CB5D6" w:tentative="1">
      <w:start w:val="1"/>
      <w:numFmt w:val="bullet"/>
      <w:lvlText w:val=""/>
      <w:lvlJc w:val="left"/>
      <w:pPr>
        <w:tabs>
          <w:tab w:val="num" w:pos="3600"/>
        </w:tabs>
        <w:ind w:left="3600" w:hanging="360"/>
      </w:pPr>
      <w:rPr>
        <w:rFonts w:ascii="Wingdings" w:hAnsi="Wingdings" w:hint="default"/>
      </w:rPr>
    </w:lvl>
    <w:lvl w:ilvl="5" w:tplc="61D82724" w:tentative="1">
      <w:start w:val="1"/>
      <w:numFmt w:val="bullet"/>
      <w:lvlText w:val=""/>
      <w:lvlJc w:val="left"/>
      <w:pPr>
        <w:tabs>
          <w:tab w:val="num" w:pos="4320"/>
        </w:tabs>
        <w:ind w:left="4320" w:hanging="360"/>
      </w:pPr>
      <w:rPr>
        <w:rFonts w:ascii="Wingdings" w:hAnsi="Wingdings" w:hint="default"/>
      </w:rPr>
    </w:lvl>
    <w:lvl w:ilvl="6" w:tplc="E21CD180" w:tentative="1">
      <w:start w:val="1"/>
      <w:numFmt w:val="bullet"/>
      <w:lvlText w:val=""/>
      <w:lvlJc w:val="left"/>
      <w:pPr>
        <w:tabs>
          <w:tab w:val="num" w:pos="5040"/>
        </w:tabs>
        <w:ind w:left="5040" w:hanging="360"/>
      </w:pPr>
      <w:rPr>
        <w:rFonts w:ascii="Wingdings" w:hAnsi="Wingdings" w:hint="default"/>
      </w:rPr>
    </w:lvl>
    <w:lvl w:ilvl="7" w:tplc="BCCA3B38" w:tentative="1">
      <w:start w:val="1"/>
      <w:numFmt w:val="bullet"/>
      <w:lvlText w:val=""/>
      <w:lvlJc w:val="left"/>
      <w:pPr>
        <w:tabs>
          <w:tab w:val="num" w:pos="5760"/>
        </w:tabs>
        <w:ind w:left="5760" w:hanging="360"/>
      </w:pPr>
      <w:rPr>
        <w:rFonts w:ascii="Wingdings" w:hAnsi="Wingdings" w:hint="default"/>
      </w:rPr>
    </w:lvl>
    <w:lvl w:ilvl="8" w:tplc="4AEEDEF4" w:tentative="1">
      <w:start w:val="1"/>
      <w:numFmt w:val="bullet"/>
      <w:lvlText w:val=""/>
      <w:lvlJc w:val="left"/>
      <w:pPr>
        <w:tabs>
          <w:tab w:val="num" w:pos="6480"/>
        </w:tabs>
        <w:ind w:left="6480" w:hanging="360"/>
      </w:pPr>
      <w:rPr>
        <w:rFonts w:ascii="Wingdings" w:hAnsi="Wingdings" w:hint="default"/>
      </w:rPr>
    </w:lvl>
  </w:abstractNum>
  <w:abstractNum w:abstractNumId="9">
    <w:nsid w:val="0995490B"/>
    <w:multiLevelType w:val="hybridMultilevel"/>
    <w:tmpl w:val="F6163B30"/>
    <w:lvl w:ilvl="0" w:tplc="61D21258">
      <w:start w:val="1"/>
      <w:numFmt w:val="bullet"/>
      <w:lvlText w:val="-"/>
      <w:lvlJc w:val="left"/>
      <w:pPr>
        <w:tabs>
          <w:tab w:val="num" w:pos="720"/>
        </w:tabs>
        <w:ind w:left="720" w:hanging="360"/>
      </w:pPr>
      <w:rPr>
        <w:rFonts w:ascii="Times New Roman" w:eastAsiaTheme="minorHAnsi" w:hAnsi="Times New Roman" w:cs="Times New Roman" w:hint="default"/>
      </w:rPr>
    </w:lvl>
    <w:lvl w:ilvl="1" w:tplc="5B682A90" w:tentative="1">
      <w:start w:val="1"/>
      <w:numFmt w:val="bullet"/>
      <w:lvlText w:val=""/>
      <w:lvlJc w:val="left"/>
      <w:pPr>
        <w:tabs>
          <w:tab w:val="num" w:pos="1440"/>
        </w:tabs>
        <w:ind w:left="1440" w:hanging="360"/>
      </w:pPr>
      <w:rPr>
        <w:rFonts w:ascii="Wingdings 2" w:hAnsi="Wingdings 2" w:hint="default"/>
      </w:rPr>
    </w:lvl>
    <w:lvl w:ilvl="2" w:tplc="62248284" w:tentative="1">
      <w:start w:val="1"/>
      <w:numFmt w:val="bullet"/>
      <w:lvlText w:val=""/>
      <w:lvlJc w:val="left"/>
      <w:pPr>
        <w:tabs>
          <w:tab w:val="num" w:pos="2160"/>
        </w:tabs>
        <w:ind w:left="2160" w:hanging="360"/>
      </w:pPr>
      <w:rPr>
        <w:rFonts w:ascii="Wingdings 2" w:hAnsi="Wingdings 2" w:hint="default"/>
      </w:rPr>
    </w:lvl>
    <w:lvl w:ilvl="3" w:tplc="7D36FE04" w:tentative="1">
      <w:start w:val="1"/>
      <w:numFmt w:val="bullet"/>
      <w:lvlText w:val=""/>
      <w:lvlJc w:val="left"/>
      <w:pPr>
        <w:tabs>
          <w:tab w:val="num" w:pos="2880"/>
        </w:tabs>
        <w:ind w:left="2880" w:hanging="360"/>
      </w:pPr>
      <w:rPr>
        <w:rFonts w:ascii="Wingdings 2" w:hAnsi="Wingdings 2" w:hint="default"/>
      </w:rPr>
    </w:lvl>
    <w:lvl w:ilvl="4" w:tplc="92180900" w:tentative="1">
      <w:start w:val="1"/>
      <w:numFmt w:val="bullet"/>
      <w:lvlText w:val=""/>
      <w:lvlJc w:val="left"/>
      <w:pPr>
        <w:tabs>
          <w:tab w:val="num" w:pos="3600"/>
        </w:tabs>
        <w:ind w:left="3600" w:hanging="360"/>
      </w:pPr>
      <w:rPr>
        <w:rFonts w:ascii="Wingdings 2" w:hAnsi="Wingdings 2" w:hint="default"/>
      </w:rPr>
    </w:lvl>
    <w:lvl w:ilvl="5" w:tplc="93162B14" w:tentative="1">
      <w:start w:val="1"/>
      <w:numFmt w:val="bullet"/>
      <w:lvlText w:val=""/>
      <w:lvlJc w:val="left"/>
      <w:pPr>
        <w:tabs>
          <w:tab w:val="num" w:pos="4320"/>
        </w:tabs>
        <w:ind w:left="4320" w:hanging="360"/>
      </w:pPr>
      <w:rPr>
        <w:rFonts w:ascii="Wingdings 2" w:hAnsi="Wingdings 2" w:hint="default"/>
      </w:rPr>
    </w:lvl>
    <w:lvl w:ilvl="6" w:tplc="1D1408D6" w:tentative="1">
      <w:start w:val="1"/>
      <w:numFmt w:val="bullet"/>
      <w:lvlText w:val=""/>
      <w:lvlJc w:val="left"/>
      <w:pPr>
        <w:tabs>
          <w:tab w:val="num" w:pos="5040"/>
        </w:tabs>
        <w:ind w:left="5040" w:hanging="360"/>
      </w:pPr>
      <w:rPr>
        <w:rFonts w:ascii="Wingdings 2" w:hAnsi="Wingdings 2" w:hint="default"/>
      </w:rPr>
    </w:lvl>
    <w:lvl w:ilvl="7" w:tplc="54387362" w:tentative="1">
      <w:start w:val="1"/>
      <w:numFmt w:val="bullet"/>
      <w:lvlText w:val=""/>
      <w:lvlJc w:val="left"/>
      <w:pPr>
        <w:tabs>
          <w:tab w:val="num" w:pos="5760"/>
        </w:tabs>
        <w:ind w:left="5760" w:hanging="360"/>
      </w:pPr>
      <w:rPr>
        <w:rFonts w:ascii="Wingdings 2" w:hAnsi="Wingdings 2" w:hint="default"/>
      </w:rPr>
    </w:lvl>
    <w:lvl w:ilvl="8" w:tplc="DA2ED854" w:tentative="1">
      <w:start w:val="1"/>
      <w:numFmt w:val="bullet"/>
      <w:lvlText w:val=""/>
      <w:lvlJc w:val="left"/>
      <w:pPr>
        <w:tabs>
          <w:tab w:val="num" w:pos="6480"/>
        </w:tabs>
        <w:ind w:left="6480" w:hanging="360"/>
      </w:pPr>
      <w:rPr>
        <w:rFonts w:ascii="Wingdings 2" w:hAnsi="Wingdings 2" w:hint="default"/>
      </w:rPr>
    </w:lvl>
  </w:abstractNum>
  <w:abstractNum w:abstractNumId="10">
    <w:nsid w:val="0E701B54"/>
    <w:multiLevelType w:val="hybridMultilevel"/>
    <w:tmpl w:val="5CD274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08276E0"/>
    <w:multiLevelType w:val="hybridMultilevel"/>
    <w:tmpl w:val="35AC5102"/>
    <w:lvl w:ilvl="0" w:tplc="45E2536E">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5702048"/>
    <w:multiLevelType w:val="multilevel"/>
    <w:tmpl w:val="A50AEC64"/>
    <w:lvl w:ilvl="0">
      <w:start w:val="1"/>
      <w:numFmt w:val="decimal"/>
      <w:lvlText w:val="%1."/>
      <w:lvlJc w:val="left"/>
      <w:pPr>
        <w:ind w:left="720" w:hanging="360"/>
      </w:pPr>
      <w:rPr>
        <w:rFonts w:hint="default"/>
        <w:b/>
        <w:sz w:val="24"/>
        <w:szCs w:val="24"/>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nsid w:val="1910298E"/>
    <w:multiLevelType w:val="multilevel"/>
    <w:tmpl w:val="C8E48EB2"/>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b/>
        <w:bCs/>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4">
    <w:nsid w:val="1A073888"/>
    <w:multiLevelType w:val="hybridMultilevel"/>
    <w:tmpl w:val="DD7A1610"/>
    <w:lvl w:ilvl="0" w:tplc="BD8C2478">
      <w:start w:val="6"/>
      <w:numFmt w:val="bullet"/>
      <w:lvlText w:val="-"/>
      <w:lvlJc w:val="left"/>
      <w:pPr>
        <w:tabs>
          <w:tab w:val="num" w:pos="720"/>
        </w:tabs>
        <w:ind w:left="720" w:hanging="360"/>
      </w:pPr>
      <w:rPr>
        <w:rFonts w:ascii="Times New Roman" w:eastAsiaTheme="minorHAnsi" w:hAnsi="Times New Roman" w:cs="Times New Roman" w:hint="default"/>
      </w:rPr>
    </w:lvl>
    <w:lvl w:ilvl="1" w:tplc="245C3CF8" w:tentative="1">
      <w:start w:val="1"/>
      <w:numFmt w:val="bullet"/>
      <w:lvlText w:val="•"/>
      <w:lvlJc w:val="left"/>
      <w:pPr>
        <w:tabs>
          <w:tab w:val="num" w:pos="1440"/>
        </w:tabs>
        <w:ind w:left="1440" w:hanging="360"/>
      </w:pPr>
      <w:rPr>
        <w:rFonts w:ascii="Times New Roman" w:hAnsi="Times New Roman" w:hint="default"/>
      </w:rPr>
    </w:lvl>
    <w:lvl w:ilvl="2" w:tplc="81865110" w:tentative="1">
      <w:start w:val="1"/>
      <w:numFmt w:val="bullet"/>
      <w:lvlText w:val="•"/>
      <w:lvlJc w:val="left"/>
      <w:pPr>
        <w:tabs>
          <w:tab w:val="num" w:pos="2160"/>
        </w:tabs>
        <w:ind w:left="2160" w:hanging="360"/>
      </w:pPr>
      <w:rPr>
        <w:rFonts w:ascii="Times New Roman" w:hAnsi="Times New Roman" w:hint="default"/>
      </w:rPr>
    </w:lvl>
    <w:lvl w:ilvl="3" w:tplc="67E8CA62" w:tentative="1">
      <w:start w:val="1"/>
      <w:numFmt w:val="bullet"/>
      <w:lvlText w:val="•"/>
      <w:lvlJc w:val="left"/>
      <w:pPr>
        <w:tabs>
          <w:tab w:val="num" w:pos="2880"/>
        </w:tabs>
        <w:ind w:left="2880" w:hanging="360"/>
      </w:pPr>
      <w:rPr>
        <w:rFonts w:ascii="Times New Roman" w:hAnsi="Times New Roman" w:hint="default"/>
      </w:rPr>
    </w:lvl>
    <w:lvl w:ilvl="4" w:tplc="C194CA08" w:tentative="1">
      <w:start w:val="1"/>
      <w:numFmt w:val="bullet"/>
      <w:lvlText w:val="•"/>
      <w:lvlJc w:val="left"/>
      <w:pPr>
        <w:tabs>
          <w:tab w:val="num" w:pos="3600"/>
        </w:tabs>
        <w:ind w:left="3600" w:hanging="360"/>
      </w:pPr>
      <w:rPr>
        <w:rFonts w:ascii="Times New Roman" w:hAnsi="Times New Roman" w:hint="default"/>
      </w:rPr>
    </w:lvl>
    <w:lvl w:ilvl="5" w:tplc="098816D4" w:tentative="1">
      <w:start w:val="1"/>
      <w:numFmt w:val="bullet"/>
      <w:lvlText w:val="•"/>
      <w:lvlJc w:val="left"/>
      <w:pPr>
        <w:tabs>
          <w:tab w:val="num" w:pos="4320"/>
        </w:tabs>
        <w:ind w:left="4320" w:hanging="360"/>
      </w:pPr>
      <w:rPr>
        <w:rFonts w:ascii="Times New Roman" w:hAnsi="Times New Roman" w:hint="default"/>
      </w:rPr>
    </w:lvl>
    <w:lvl w:ilvl="6" w:tplc="0F023460" w:tentative="1">
      <w:start w:val="1"/>
      <w:numFmt w:val="bullet"/>
      <w:lvlText w:val="•"/>
      <w:lvlJc w:val="left"/>
      <w:pPr>
        <w:tabs>
          <w:tab w:val="num" w:pos="5040"/>
        </w:tabs>
        <w:ind w:left="5040" w:hanging="360"/>
      </w:pPr>
      <w:rPr>
        <w:rFonts w:ascii="Times New Roman" w:hAnsi="Times New Roman" w:hint="default"/>
      </w:rPr>
    </w:lvl>
    <w:lvl w:ilvl="7" w:tplc="BD90B3F6" w:tentative="1">
      <w:start w:val="1"/>
      <w:numFmt w:val="bullet"/>
      <w:lvlText w:val="•"/>
      <w:lvlJc w:val="left"/>
      <w:pPr>
        <w:tabs>
          <w:tab w:val="num" w:pos="5760"/>
        </w:tabs>
        <w:ind w:left="5760" w:hanging="360"/>
      </w:pPr>
      <w:rPr>
        <w:rFonts w:ascii="Times New Roman" w:hAnsi="Times New Roman" w:hint="default"/>
      </w:rPr>
    </w:lvl>
    <w:lvl w:ilvl="8" w:tplc="65D86B7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DE50C57"/>
    <w:multiLevelType w:val="hybridMultilevel"/>
    <w:tmpl w:val="4F18B5D0"/>
    <w:lvl w:ilvl="0" w:tplc="183C2552">
      <w:start w:val="1"/>
      <w:numFmt w:val="decimal"/>
      <w:lvlText w:val="%1."/>
      <w:lvlJc w:val="left"/>
      <w:pPr>
        <w:ind w:left="720" w:hanging="360"/>
      </w:pPr>
      <w:rPr>
        <w:rFonts w:hint="default"/>
        <w:b/>
        <w:bCs w:val="0"/>
        <w:sz w:val="28"/>
        <w:szCs w:val="32"/>
        <w:u w:val="none"/>
      </w:rPr>
    </w:lvl>
    <w:lvl w:ilvl="1" w:tplc="040C0019">
      <w:start w:val="1"/>
      <w:numFmt w:val="lowerLetter"/>
      <w:lvlText w:val="%2."/>
      <w:lvlJc w:val="left"/>
      <w:pPr>
        <w:ind w:left="1440" w:hanging="360"/>
      </w:pPr>
    </w:lvl>
    <w:lvl w:ilvl="2" w:tplc="D09212FA">
      <w:start w:val="1"/>
      <w:numFmt w:val="bullet"/>
      <w:lvlText w:val="-"/>
      <w:lvlJc w:val="left"/>
      <w:pPr>
        <w:ind w:left="2160" w:hanging="180"/>
      </w:pPr>
      <w:rPr>
        <w:rFonts w:ascii="Times New Roman" w:eastAsia="Times New Roman" w:hAnsi="Times New Roman" w:cs="Times New Roman" w:hint="default"/>
        <w:b w:val="0"/>
        <w:u w:val="no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2C51292"/>
    <w:multiLevelType w:val="hybridMultilevel"/>
    <w:tmpl w:val="54F6F164"/>
    <w:lvl w:ilvl="0" w:tplc="4A5CF978">
      <w:start w:val="1"/>
      <w:numFmt w:val="bullet"/>
      <w:lvlText w:val="-"/>
      <w:lvlJc w:val="left"/>
      <w:pPr>
        <w:tabs>
          <w:tab w:val="num" w:pos="720"/>
        </w:tabs>
        <w:ind w:left="720" w:hanging="360"/>
      </w:pPr>
      <w:rPr>
        <w:rFonts w:ascii="Times New Roman" w:eastAsiaTheme="minorHAnsi" w:hAnsi="Times New Roman" w:cs="Times New Roman" w:hint="default"/>
      </w:rPr>
    </w:lvl>
    <w:lvl w:ilvl="1" w:tplc="D690080A" w:tentative="1">
      <w:start w:val="1"/>
      <w:numFmt w:val="bullet"/>
      <w:lvlText w:val=""/>
      <w:lvlJc w:val="left"/>
      <w:pPr>
        <w:tabs>
          <w:tab w:val="num" w:pos="1440"/>
        </w:tabs>
        <w:ind w:left="1440" w:hanging="360"/>
      </w:pPr>
      <w:rPr>
        <w:rFonts w:ascii="Wingdings" w:hAnsi="Wingdings" w:hint="default"/>
      </w:rPr>
    </w:lvl>
    <w:lvl w:ilvl="2" w:tplc="B14C2520" w:tentative="1">
      <w:start w:val="1"/>
      <w:numFmt w:val="bullet"/>
      <w:lvlText w:val=""/>
      <w:lvlJc w:val="left"/>
      <w:pPr>
        <w:tabs>
          <w:tab w:val="num" w:pos="2160"/>
        </w:tabs>
        <w:ind w:left="2160" w:hanging="360"/>
      </w:pPr>
      <w:rPr>
        <w:rFonts w:ascii="Wingdings" w:hAnsi="Wingdings" w:hint="default"/>
      </w:rPr>
    </w:lvl>
    <w:lvl w:ilvl="3" w:tplc="8B0238AE" w:tentative="1">
      <w:start w:val="1"/>
      <w:numFmt w:val="bullet"/>
      <w:lvlText w:val=""/>
      <w:lvlJc w:val="left"/>
      <w:pPr>
        <w:tabs>
          <w:tab w:val="num" w:pos="2880"/>
        </w:tabs>
        <w:ind w:left="2880" w:hanging="360"/>
      </w:pPr>
      <w:rPr>
        <w:rFonts w:ascii="Wingdings" w:hAnsi="Wingdings" w:hint="default"/>
      </w:rPr>
    </w:lvl>
    <w:lvl w:ilvl="4" w:tplc="D9BA5E2C" w:tentative="1">
      <w:start w:val="1"/>
      <w:numFmt w:val="bullet"/>
      <w:lvlText w:val=""/>
      <w:lvlJc w:val="left"/>
      <w:pPr>
        <w:tabs>
          <w:tab w:val="num" w:pos="3600"/>
        </w:tabs>
        <w:ind w:left="3600" w:hanging="360"/>
      </w:pPr>
      <w:rPr>
        <w:rFonts w:ascii="Wingdings" w:hAnsi="Wingdings" w:hint="default"/>
      </w:rPr>
    </w:lvl>
    <w:lvl w:ilvl="5" w:tplc="48A8C274" w:tentative="1">
      <w:start w:val="1"/>
      <w:numFmt w:val="bullet"/>
      <w:lvlText w:val=""/>
      <w:lvlJc w:val="left"/>
      <w:pPr>
        <w:tabs>
          <w:tab w:val="num" w:pos="4320"/>
        </w:tabs>
        <w:ind w:left="4320" w:hanging="360"/>
      </w:pPr>
      <w:rPr>
        <w:rFonts w:ascii="Wingdings" w:hAnsi="Wingdings" w:hint="default"/>
      </w:rPr>
    </w:lvl>
    <w:lvl w:ilvl="6" w:tplc="82F0AE9E" w:tentative="1">
      <w:start w:val="1"/>
      <w:numFmt w:val="bullet"/>
      <w:lvlText w:val=""/>
      <w:lvlJc w:val="left"/>
      <w:pPr>
        <w:tabs>
          <w:tab w:val="num" w:pos="5040"/>
        </w:tabs>
        <w:ind w:left="5040" w:hanging="360"/>
      </w:pPr>
      <w:rPr>
        <w:rFonts w:ascii="Wingdings" w:hAnsi="Wingdings" w:hint="default"/>
      </w:rPr>
    </w:lvl>
    <w:lvl w:ilvl="7" w:tplc="7B5E6A68" w:tentative="1">
      <w:start w:val="1"/>
      <w:numFmt w:val="bullet"/>
      <w:lvlText w:val=""/>
      <w:lvlJc w:val="left"/>
      <w:pPr>
        <w:tabs>
          <w:tab w:val="num" w:pos="5760"/>
        </w:tabs>
        <w:ind w:left="5760" w:hanging="360"/>
      </w:pPr>
      <w:rPr>
        <w:rFonts w:ascii="Wingdings" w:hAnsi="Wingdings" w:hint="default"/>
      </w:rPr>
    </w:lvl>
    <w:lvl w:ilvl="8" w:tplc="9FE2450C" w:tentative="1">
      <w:start w:val="1"/>
      <w:numFmt w:val="bullet"/>
      <w:lvlText w:val=""/>
      <w:lvlJc w:val="left"/>
      <w:pPr>
        <w:tabs>
          <w:tab w:val="num" w:pos="6480"/>
        </w:tabs>
        <w:ind w:left="6480" w:hanging="360"/>
      </w:pPr>
      <w:rPr>
        <w:rFonts w:ascii="Wingdings" w:hAnsi="Wingdings" w:hint="default"/>
      </w:rPr>
    </w:lvl>
  </w:abstractNum>
  <w:abstractNum w:abstractNumId="17">
    <w:nsid w:val="23F076FC"/>
    <w:multiLevelType w:val="hybridMultilevel"/>
    <w:tmpl w:val="67CEACCC"/>
    <w:lvl w:ilvl="0" w:tplc="00F4EB2C">
      <w:start w:val="2"/>
      <w:numFmt w:val="bullet"/>
      <w:lvlText w:val="-"/>
      <w:lvlJc w:val="left"/>
      <w:pPr>
        <w:ind w:left="1080" w:hanging="360"/>
      </w:pPr>
      <w:rPr>
        <w:rFonts w:ascii="Times New Roman" w:eastAsiaTheme="minorHAnsi" w:hAnsi="Times New Roman" w:cs="Times New Roman" w:hint="default"/>
        <w:b/>
        <w:i/>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264C67F8"/>
    <w:multiLevelType w:val="hybridMultilevel"/>
    <w:tmpl w:val="398AD548"/>
    <w:lvl w:ilvl="0" w:tplc="D5DAB498">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94A3CA3"/>
    <w:multiLevelType w:val="hybridMultilevel"/>
    <w:tmpl w:val="CE58855C"/>
    <w:lvl w:ilvl="0" w:tplc="4A5CF978">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2A1821BE"/>
    <w:multiLevelType w:val="hybridMultilevel"/>
    <w:tmpl w:val="ABA2D590"/>
    <w:lvl w:ilvl="0" w:tplc="5254EE54">
      <w:start w:val="1"/>
      <w:numFmt w:val="bullet"/>
      <w:lvlText w:val="-"/>
      <w:lvlJc w:val="left"/>
      <w:pPr>
        <w:ind w:left="720" w:hanging="360"/>
      </w:pPr>
      <w:rPr>
        <w:rFonts w:ascii="Times New Roman" w:eastAsia="Calibri"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B0D4831"/>
    <w:multiLevelType w:val="hybridMultilevel"/>
    <w:tmpl w:val="989AE858"/>
    <w:lvl w:ilvl="0" w:tplc="4A5CF978">
      <w:start w:val="1"/>
      <w:numFmt w:val="bullet"/>
      <w:lvlText w:val="-"/>
      <w:lvlJc w:val="left"/>
      <w:pPr>
        <w:tabs>
          <w:tab w:val="num" w:pos="720"/>
        </w:tabs>
        <w:ind w:left="720" w:hanging="360"/>
      </w:pPr>
      <w:rPr>
        <w:rFonts w:ascii="Times New Roman" w:eastAsiaTheme="minorHAnsi" w:hAnsi="Times New Roman" w:cs="Times New Roman" w:hint="default"/>
      </w:rPr>
    </w:lvl>
    <w:lvl w:ilvl="1" w:tplc="1570DDA0" w:tentative="1">
      <w:start w:val="1"/>
      <w:numFmt w:val="bullet"/>
      <w:lvlText w:val=""/>
      <w:lvlJc w:val="left"/>
      <w:pPr>
        <w:tabs>
          <w:tab w:val="num" w:pos="1440"/>
        </w:tabs>
        <w:ind w:left="1440" w:hanging="360"/>
      </w:pPr>
      <w:rPr>
        <w:rFonts w:ascii="Wingdings" w:hAnsi="Wingdings" w:hint="default"/>
      </w:rPr>
    </w:lvl>
    <w:lvl w:ilvl="2" w:tplc="F4EEEA5E" w:tentative="1">
      <w:start w:val="1"/>
      <w:numFmt w:val="bullet"/>
      <w:lvlText w:val=""/>
      <w:lvlJc w:val="left"/>
      <w:pPr>
        <w:tabs>
          <w:tab w:val="num" w:pos="2160"/>
        </w:tabs>
        <w:ind w:left="2160" w:hanging="360"/>
      </w:pPr>
      <w:rPr>
        <w:rFonts w:ascii="Wingdings" w:hAnsi="Wingdings" w:hint="default"/>
      </w:rPr>
    </w:lvl>
    <w:lvl w:ilvl="3" w:tplc="B10A71A6" w:tentative="1">
      <w:start w:val="1"/>
      <w:numFmt w:val="bullet"/>
      <w:lvlText w:val=""/>
      <w:lvlJc w:val="left"/>
      <w:pPr>
        <w:tabs>
          <w:tab w:val="num" w:pos="2880"/>
        </w:tabs>
        <w:ind w:left="2880" w:hanging="360"/>
      </w:pPr>
      <w:rPr>
        <w:rFonts w:ascii="Wingdings" w:hAnsi="Wingdings" w:hint="default"/>
      </w:rPr>
    </w:lvl>
    <w:lvl w:ilvl="4" w:tplc="6902D534" w:tentative="1">
      <w:start w:val="1"/>
      <w:numFmt w:val="bullet"/>
      <w:lvlText w:val=""/>
      <w:lvlJc w:val="left"/>
      <w:pPr>
        <w:tabs>
          <w:tab w:val="num" w:pos="3600"/>
        </w:tabs>
        <w:ind w:left="3600" w:hanging="360"/>
      </w:pPr>
      <w:rPr>
        <w:rFonts w:ascii="Wingdings" w:hAnsi="Wingdings" w:hint="default"/>
      </w:rPr>
    </w:lvl>
    <w:lvl w:ilvl="5" w:tplc="EDFA1CD8" w:tentative="1">
      <w:start w:val="1"/>
      <w:numFmt w:val="bullet"/>
      <w:lvlText w:val=""/>
      <w:lvlJc w:val="left"/>
      <w:pPr>
        <w:tabs>
          <w:tab w:val="num" w:pos="4320"/>
        </w:tabs>
        <w:ind w:left="4320" w:hanging="360"/>
      </w:pPr>
      <w:rPr>
        <w:rFonts w:ascii="Wingdings" w:hAnsi="Wingdings" w:hint="default"/>
      </w:rPr>
    </w:lvl>
    <w:lvl w:ilvl="6" w:tplc="CBF4CD52" w:tentative="1">
      <w:start w:val="1"/>
      <w:numFmt w:val="bullet"/>
      <w:lvlText w:val=""/>
      <w:lvlJc w:val="left"/>
      <w:pPr>
        <w:tabs>
          <w:tab w:val="num" w:pos="5040"/>
        </w:tabs>
        <w:ind w:left="5040" w:hanging="360"/>
      </w:pPr>
      <w:rPr>
        <w:rFonts w:ascii="Wingdings" w:hAnsi="Wingdings" w:hint="default"/>
      </w:rPr>
    </w:lvl>
    <w:lvl w:ilvl="7" w:tplc="7D688FFE" w:tentative="1">
      <w:start w:val="1"/>
      <w:numFmt w:val="bullet"/>
      <w:lvlText w:val=""/>
      <w:lvlJc w:val="left"/>
      <w:pPr>
        <w:tabs>
          <w:tab w:val="num" w:pos="5760"/>
        </w:tabs>
        <w:ind w:left="5760" w:hanging="360"/>
      </w:pPr>
      <w:rPr>
        <w:rFonts w:ascii="Wingdings" w:hAnsi="Wingdings" w:hint="default"/>
      </w:rPr>
    </w:lvl>
    <w:lvl w:ilvl="8" w:tplc="AAF63EF8" w:tentative="1">
      <w:start w:val="1"/>
      <w:numFmt w:val="bullet"/>
      <w:lvlText w:val=""/>
      <w:lvlJc w:val="left"/>
      <w:pPr>
        <w:tabs>
          <w:tab w:val="num" w:pos="6480"/>
        </w:tabs>
        <w:ind w:left="6480" w:hanging="360"/>
      </w:pPr>
      <w:rPr>
        <w:rFonts w:ascii="Wingdings" w:hAnsi="Wingdings" w:hint="default"/>
      </w:rPr>
    </w:lvl>
  </w:abstractNum>
  <w:abstractNum w:abstractNumId="22">
    <w:nsid w:val="2D793A9C"/>
    <w:multiLevelType w:val="hybridMultilevel"/>
    <w:tmpl w:val="9D9E6430"/>
    <w:lvl w:ilvl="0" w:tplc="4A5CF97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F05210E"/>
    <w:multiLevelType w:val="hybridMultilevel"/>
    <w:tmpl w:val="A59E29BE"/>
    <w:lvl w:ilvl="0" w:tplc="183C2552">
      <w:start w:val="1"/>
      <w:numFmt w:val="decimal"/>
      <w:lvlText w:val="%1."/>
      <w:lvlJc w:val="left"/>
      <w:pPr>
        <w:ind w:left="720" w:hanging="360"/>
      </w:pPr>
      <w:rPr>
        <w:rFonts w:hint="default"/>
        <w:b/>
        <w:bCs w:val="0"/>
        <w:sz w:val="28"/>
        <w:szCs w:val="32"/>
        <w:u w:val="no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03E6FA1"/>
    <w:multiLevelType w:val="hybridMultilevel"/>
    <w:tmpl w:val="3C7E1ED2"/>
    <w:lvl w:ilvl="0" w:tplc="A9B8A6F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0B70F98"/>
    <w:multiLevelType w:val="hybridMultilevel"/>
    <w:tmpl w:val="CFD6C0D4"/>
    <w:lvl w:ilvl="0" w:tplc="4A5CF978">
      <w:start w:val="1"/>
      <w:numFmt w:val="bullet"/>
      <w:lvlText w:val="-"/>
      <w:lvlJc w:val="left"/>
      <w:pPr>
        <w:tabs>
          <w:tab w:val="num" w:pos="720"/>
        </w:tabs>
        <w:ind w:left="720" w:hanging="360"/>
      </w:pPr>
      <w:rPr>
        <w:rFonts w:ascii="Times New Roman" w:eastAsiaTheme="minorHAnsi" w:hAnsi="Times New Roman" w:cs="Times New Roman" w:hint="default"/>
      </w:rPr>
    </w:lvl>
    <w:lvl w:ilvl="1" w:tplc="1A5A569E" w:tentative="1">
      <w:start w:val="1"/>
      <w:numFmt w:val="bullet"/>
      <w:lvlText w:val=""/>
      <w:lvlJc w:val="left"/>
      <w:pPr>
        <w:tabs>
          <w:tab w:val="num" w:pos="1440"/>
        </w:tabs>
        <w:ind w:left="1440" w:hanging="360"/>
      </w:pPr>
      <w:rPr>
        <w:rFonts w:ascii="Wingdings" w:hAnsi="Wingdings" w:hint="default"/>
      </w:rPr>
    </w:lvl>
    <w:lvl w:ilvl="2" w:tplc="76529056" w:tentative="1">
      <w:start w:val="1"/>
      <w:numFmt w:val="bullet"/>
      <w:lvlText w:val=""/>
      <w:lvlJc w:val="left"/>
      <w:pPr>
        <w:tabs>
          <w:tab w:val="num" w:pos="2160"/>
        </w:tabs>
        <w:ind w:left="2160" w:hanging="360"/>
      </w:pPr>
      <w:rPr>
        <w:rFonts w:ascii="Wingdings" w:hAnsi="Wingdings" w:hint="default"/>
      </w:rPr>
    </w:lvl>
    <w:lvl w:ilvl="3" w:tplc="BD7CDB30" w:tentative="1">
      <w:start w:val="1"/>
      <w:numFmt w:val="bullet"/>
      <w:lvlText w:val=""/>
      <w:lvlJc w:val="left"/>
      <w:pPr>
        <w:tabs>
          <w:tab w:val="num" w:pos="2880"/>
        </w:tabs>
        <w:ind w:left="2880" w:hanging="360"/>
      </w:pPr>
      <w:rPr>
        <w:rFonts w:ascii="Wingdings" w:hAnsi="Wingdings" w:hint="default"/>
      </w:rPr>
    </w:lvl>
    <w:lvl w:ilvl="4" w:tplc="8290728C" w:tentative="1">
      <w:start w:val="1"/>
      <w:numFmt w:val="bullet"/>
      <w:lvlText w:val=""/>
      <w:lvlJc w:val="left"/>
      <w:pPr>
        <w:tabs>
          <w:tab w:val="num" w:pos="3600"/>
        </w:tabs>
        <w:ind w:left="3600" w:hanging="360"/>
      </w:pPr>
      <w:rPr>
        <w:rFonts w:ascii="Wingdings" w:hAnsi="Wingdings" w:hint="default"/>
      </w:rPr>
    </w:lvl>
    <w:lvl w:ilvl="5" w:tplc="042EBFE6" w:tentative="1">
      <w:start w:val="1"/>
      <w:numFmt w:val="bullet"/>
      <w:lvlText w:val=""/>
      <w:lvlJc w:val="left"/>
      <w:pPr>
        <w:tabs>
          <w:tab w:val="num" w:pos="4320"/>
        </w:tabs>
        <w:ind w:left="4320" w:hanging="360"/>
      </w:pPr>
      <w:rPr>
        <w:rFonts w:ascii="Wingdings" w:hAnsi="Wingdings" w:hint="default"/>
      </w:rPr>
    </w:lvl>
    <w:lvl w:ilvl="6" w:tplc="6B14463E" w:tentative="1">
      <w:start w:val="1"/>
      <w:numFmt w:val="bullet"/>
      <w:lvlText w:val=""/>
      <w:lvlJc w:val="left"/>
      <w:pPr>
        <w:tabs>
          <w:tab w:val="num" w:pos="5040"/>
        </w:tabs>
        <w:ind w:left="5040" w:hanging="360"/>
      </w:pPr>
      <w:rPr>
        <w:rFonts w:ascii="Wingdings" w:hAnsi="Wingdings" w:hint="default"/>
      </w:rPr>
    </w:lvl>
    <w:lvl w:ilvl="7" w:tplc="3E189D64" w:tentative="1">
      <w:start w:val="1"/>
      <w:numFmt w:val="bullet"/>
      <w:lvlText w:val=""/>
      <w:lvlJc w:val="left"/>
      <w:pPr>
        <w:tabs>
          <w:tab w:val="num" w:pos="5760"/>
        </w:tabs>
        <w:ind w:left="5760" w:hanging="360"/>
      </w:pPr>
      <w:rPr>
        <w:rFonts w:ascii="Wingdings" w:hAnsi="Wingdings" w:hint="default"/>
      </w:rPr>
    </w:lvl>
    <w:lvl w:ilvl="8" w:tplc="941A5084" w:tentative="1">
      <w:start w:val="1"/>
      <w:numFmt w:val="bullet"/>
      <w:lvlText w:val=""/>
      <w:lvlJc w:val="left"/>
      <w:pPr>
        <w:tabs>
          <w:tab w:val="num" w:pos="6480"/>
        </w:tabs>
        <w:ind w:left="6480" w:hanging="360"/>
      </w:pPr>
      <w:rPr>
        <w:rFonts w:ascii="Wingdings" w:hAnsi="Wingdings" w:hint="default"/>
      </w:rPr>
    </w:lvl>
  </w:abstractNum>
  <w:abstractNum w:abstractNumId="26">
    <w:nsid w:val="30EE505A"/>
    <w:multiLevelType w:val="multilevel"/>
    <w:tmpl w:val="DA5C757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19F5F2E"/>
    <w:multiLevelType w:val="hybridMultilevel"/>
    <w:tmpl w:val="79A42568"/>
    <w:lvl w:ilvl="0" w:tplc="61D21258">
      <w:start w:val="1"/>
      <w:numFmt w:val="bullet"/>
      <w:lvlText w:val="-"/>
      <w:lvlJc w:val="left"/>
      <w:pPr>
        <w:tabs>
          <w:tab w:val="num" w:pos="720"/>
        </w:tabs>
        <w:ind w:left="720" w:hanging="360"/>
      </w:pPr>
      <w:rPr>
        <w:rFonts w:ascii="Times New Roman" w:eastAsiaTheme="minorHAnsi" w:hAnsi="Times New Roman" w:cs="Times New Roman" w:hint="default"/>
      </w:rPr>
    </w:lvl>
    <w:lvl w:ilvl="1" w:tplc="2C08783E" w:tentative="1">
      <w:start w:val="1"/>
      <w:numFmt w:val="bullet"/>
      <w:lvlText w:val=""/>
      <w:lvlJc w:val="left"/>
      <w:pPr>
        <w:tabs>
          <w:tab w:val="num" w:pos="1440"/>
        </w:tabs>
        <w:ind w:left="1440" w:hanging="360"/>
      </w:pPr>
      <w:rPr>
        <w:rFonts w:ascii="Wingdings 2" w:hAnsi="Wingdings 2" w:hint="default"/>
      </w:rPr>
    </w:lvl>
    <w:lvl w:ilvl="2" w:tplc="86C831DC" w:tentative="1">
      <w:start w:val="1"/>
      <w:numFmt w:val="bullet"/>
      <w:lvlText w:val=""/>
      <w:lvlJc w:val="left"/>
      <w:pPr>
        <w:tabs>
          <w:tab w:val="num" w:pos="2160"/>
        </w:tabs>
        <w:ind w:left="2160" w:hanging="360"/>
      </w:pPr>
      <w:rPr>
        <w:rFonts w:ascii="Wingdings 2" w:hAnsi="Wingdings 2" w:hint="default"/>
      </w:rPr>
    </w:lvl>
    <w:lvl w:ilvl="3" w:tplc="2E0004F8" w:tentative="1">
      <w:start w:val="1"/>
      <w:numFmt w:val="bullet"/>
      <w:lvlText w:val=""/>
      <w:lvlJc w:val="left"/>
      <w:pPr>
        <w:tabs>
          <w:tab w:val="num" w:pos="2880"/>
        </w:tabs>
        <w:ind w:left="2880" w:hanging="360"/>
      </w:pPr>
      <w:rPr>
        <w:rFonts w:ascii="Wingdings 2" w:hAnsi="Wingdings 2" w:hint="default"/>
      </w:rPr>
    </w:lvl>
    <w:lvl w:ilvl="4" w:tplc="E24E6642" w:tentative="1">
      <w:start w:val="1"/>
      <w:numFmt w:val="bullet"/>
      <w:lvlText w:val=""/>
      <w:lvlJc w:val="left"/>
      <w:pPr>
        <w:tabs>
          <w:tab w:val="num" w:pos="3600"/>
        </w:tabs>
        <w:ind w:left="3600" w:hanging="360"/>
      </w:pPr>
      <w:rPr>
        <w:rFonts w:ascii="Wingdings 2" w:hAnsi="Wingdings 2" w:hint="default"/>
      </w:rPr>
    </w:lvl>
    <w:lvl w:ilvl="5" w:tplc="823259F4" w:tentative="1">
      <w:start w:val="1"/>
      <w:numFmt w:val="bullet"/>
      <w:lvlText w:val=""/>
      <w:lvlJc w:val="left"/>
      <w:pPr>
        <w:tabs>
          <w:tab w:val="num" w:pos="4320"/>
        </w:tabs>
        <w:ind w:left="4320" w:hanging="360"/>
      </w:pPr>
      <w:rPr>
        <w:rFonts w:ascii="Wingdings 2" w:hAnsi="Wingdings 2" w:hint="default"/>
      </w:rPr>
    </w:lvl>
    <w:lvl w:ilvl="6" w:tplc="6EEEFCB0" w:tentative="1">
      <w:start w:val="1"/>
      <w:numFmt w:val="bullet"/>
      <w:lvlText w:val=""/>
      <w:lvlJc w:val="left"/>
      <w:pPr>
        <w:tabs>
          <w:tab w:val="num" w:pos="5040"/>
        </w:tabs>
        <w:ind w:left="5040" w:hanging="360"/>
      </w:pPr>
      <w:rPr>
        <w:rFonts w:ascii="Wingdings 2" w:hAnsi="Wingdings 2" w:hint="default"/>
      </w:rPr>
    </w:lvl>
    <w:lvl w:ilvl="7" w:tplc="8A240CE0" w:tentative="1">
      <w:start w:val="1"/>
      <w:numFmt w:val="bullet"/>
      <w:lvlText w:val=""/>
      <w:lvlJc w:val="left"/>
      <w:pPr>
        <w:tabs>
          <w:tab w:val="num" w:pos="5760"/>
        </w:tabs>
        <w:ind w:left="5760" w:hanging="360"/>
      </w:pPr>
      <w:rPr>
        <w:rFonts w:ascii="Wingdings 2" w:hAnsi="Wingdings 2" w:hint="default"/>
      </w:rPr>
    </w:lvl>
    <w:lvl w:ilvl="8" w:tplc="57DABA28" w:tentative="1">
      <w:start w:val="1"/>
      <w:numFmt w:val="bullet"/>
      <w:lvlText w:val=""/>
      <w:lvlJc w:val="left"/>
      <w:pPr>
        <w:tabs>
          <w:tab w:val="num" w:pos="6480"/>
        </w:tabs>
        <w:ind w:left="6480" w:hanging="360"/>
      </w:pPr>
      <w:rPr>
        <w:rFonts w:ascii="Wingdings 2" w:hAnsi="Wingdings 2" w:hint="default"/>
      </w:rPr>
    </w:lvl>
  </w:abstractNum>
  <w:abstractNum w:abstractNumId="28">
    <w:nsid w:val="321D3112"/>
    <w:multiLevelType w:val="multilevel"/>
    <w:tmpl w:val="FE582598"/>
    <w:lvl w:ilvl="0">
      <w:start w:val="8"/>
      <w:numFmt w:val="decimal"/>
      <w:lvlText w:val="%1"/>
      <w:lvlJc w:val="left"/>
      <w:pPr>
        <w:ind w:left="360" w:hanging="360"/>
      </w:pPr>
      <w:rPr>
        <w:rFonts w:hint="default"/>
        <w:b/>
        <w:u w:val="single"/>
      </w:rPr>
    </w:lvl>
    <w:lvl w:ilvl="1">
      <w:start w:val="1"/>
      <w:numFmt w:val="decimal"/>
      <w:lvlText w:val="%1.%2"/>
      <w:lvlJc w:val="left"/>
      <w:pPr>
        <w:ind w:left="2520" w:hanging="360"/>
      </w:pPr>
      <w:rPr>
        <w:rFonts w:hint="default"/>
        <w:b/>
        <w:u w:val="none"/>
      </w:rPr>
    </w:lvl>
    <w:lvl w:ilvl="2">
      <w:start w:val="1"/>
      <w:numFmt w:val="decimal"/>
      <w:lvlText w:val="%1.%2.%3"/>
      <w:lvlJc w:val="left"/>
      <w:pPr>
        <w:ind w:left="5040" w:hanging="720"/>
      </w:pPr>
      <w:rPr>
        <w:rFonts w:hint="default"/>
        <w:b/>
        <w:u w:val="single"/>
      </w:rPr>
    </w:lvl>
    <w:lvl w:ilvl="3">
      <w:start w:val="1"/>
      <w:numFmt w:val="decimal"/>
      <w:lvlText w:val="%1.%2.%3.%4"/>
      <w:lvlJc w:val="left"/>
      <w:pPr>
        <w:ind w:left="7200" w:hanging="720"/>
      </w:pPr>
      <w:rPr>
        <w:rFonts w:hint="default"/>
        <w:b/>
        <w:u w:val="single"/>
      </w:rPr>
    </w:lvl>
    <w:lvl w:ilvl="4">
      <w:start w:val="1"/>
      <w:numFmt w:val="decimal"/>
      <w:lvlText w:val="%1.%2.%3.%4.%5"/>
      <w:lvlJc w:val="left"/>
      <w:pPr>
        <w:ind w:left="9720" w:hanging="1080"/>
      </w:pPr>
      <w:rPr>
        <w:rFonts w:hint="default"/>
        <w:b/>
        <w:u w:val="single"/>
      </w:rPr>
    </w:lvl>
    <w:lvl w:ilvl="5">
      <w:start w:val="1"/>
      <w:numFmt w:val="decimal"/>
      <w:lvlText w:val="%1.%2.%3.%4.%5.%6"/>
      <w:lvlJc w:val="left"/>
      <w:pPr>
        <w:ind w:left="11880" w:hanging="1080"/>
      </w:pPr>
      <w:rPr>
        <w:rFonts w:hint="default"/>
        <w:b/>
        <w:u w:val="single"/>
      </w:rPr>
    </w:lvl>
    <w:lvl w:ilvl="6">
      <w:start w:val="1"/>
      <w:numFmt w:val="decimal"/>
      <w:lvlText w:val="%1.%2.%3.%4.%5.%6.%7"/>
      <w:lvlJc w:val="left"/>
      <w:pPr>
        <w:ind w:left="14400" w:hanging="1440"/>
      </w:pPr>
      <w:rPr>
        <w:rFonts w:hint="default"/>
        <w:b/>
        <w:u w:val="single"/>
      </w:rPr>
    </w:lvl>
    <w:lvl w:ilvl="7">
      <w:start w:val="1"/>
      <w:numFmt w:val="decimal"/>
      <w:lvlText w:val="%1.%2.%3.%4.%5.%6.%7.%8"/>
      <w:lvlJc w:val="left"/>
      <w:pPr>
        <w:ind w:left="16560" w:hanging="1440"/>
      </w:pPr>
      <w:rPr>
        <w:rFonts w:hint="default"/>
        <w:b/>
        <w:u w:val="single"/>
      </w:rPr>
    </w:lvl>
    <w:lvl w:ilvl="8">
      <w:start w:val="1"/>
      <w:numFmt w:val="decimal"/>
      <w:lvlText w:val="%1.%2.%3.%4.%5.%6.%7.%8.%9"/>
      <w:lvlJc w:val="left"/>
      <w:pPr>
        <w:ind w:left="19080" w:hanging="1800"/>
      </w:pPr>
      <w:rPr>
        <w:rFonts w:hint="default"/>
        <w:b/>
        <w:u w:val="single"/>
      </w:rPr>
    </w:lvl>
  </w:abstractNum>
  <w:abstractNum w:abstractNumId="29">
    <w:nsid w:val="33395BCD"/>
    <w:multiLevelType w:val="hybridMultilevel"/>
    <w:tmpl w:val="FCC499F4"/>
    <w:lvl w:ilvl="0" w:tplc="00F4EB2C">
      <w:start w:val="2"/>
      <w:numFmt w:val="bullet"/>
      <w:lvlText w:val="-"/>
      <w:lvlJc w:val="left"/>
      <w:pPr>
        <w:ind w:left="720" w:hanging="360"/>
      </w:pPr>
      <w:rPr>
        <w:rFonts w:ascii="Times New Roman" w:eastAsiaTheme="minorHAnsi"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4403F34"/>
    <w:multiLevelType w:val="hybridMultilevel"/>
    <w:tmpl w:val="EB1AF40C"/>
    <w:lvl w:ilvl="0" w:tplc="4A5CF978">
      <w:start w:val="1"/>
      <w:numFmt w:val="bullet"/>
      <w:lvlText w:val="-"/>
      <w:lvlJc w:val="left"/>
      <w:pPr>
        <w:tabs>
          <w:tab w:val="num" w:pos="720"/>
        </w:tabs>
        <w:ind w:left="720" w:hanging="360"/>
      </w:pPr>
      <w:rPr>
        <w:rFonts w:ascii="Times New Roman" w:eastAsiaTheme="minorHAnsi" w:hAnsi="Times New Roman" w:cs="Times New Roman" w:hint="default"/>
      </w:rPr>
    </w:lvl>
    <w:lvl w:ilvl="1" w:tplc="AA424098" w:tentative="1">
      <w:start w:val="1"/>
      <w:numFmt w:val="bullet"/>
      <w:lvlText w:val=""/>
      <w:lvlJc w:val="left"/>
      <w:pPr>
        <w:tabs>
          <w:tab w:val="num" w:pos="1440"/>
        </w:tabs>
        <w:ind w:left="1440" w:hanging="360"/>
      </w:pPr>
      <w:rPr>
        <w:rFonts w:ascii="Wingdings" w:hAnsi="Wingdings" w:hint="default"/>
      </w:rPr>
    </w:lvl>
    <w:lvl w:ilvl="2" w:tplc="6DF83B60" w:tentative="1">
      <w:start w:val="1"/>
      <w:numFmt w:val="bullet"/>
      <w:lvlText w:val=""/>
      <w:lvlJc w:val="left"/>
      <w:pPr>
        <w:tabs>
          <w:tab w:val="num" w:pos="2160"/>
        </w:tabs>
        <w:ind w:left="2160" w:hanging="360"/>
      </w:pPr>
      <w:rPr>
        <w:rFonts w:ascii="Wingdings" w:hAnsi="Wingdings" w:hint="default"/>
      </w:rPr>
    </w:lvl>
    <w:lvl w:ilvl="3" w:tplc="52DE7FF4" w:tentative="1">
      <w:start w:val="1"/>
      <w:numFmt w:val="bullet"/>
      <w:lvlText w:val=""/>
      <w:lvlJc w:val="left"/>
      <w:pPr>
        <w:tabs>
          <w:tab w:val="num" w:pos="2880"/>
        </w:tabs>
        <w:ind w:left="2880" w:hanging="360"/>
      </w:pPr>
      <w:rPr>
        <w:rFonts w:ascii="Wingdings" w:hAnsi="Wingdings" w:hint="default"/>
      </w:rPr>
    </w:lvl>
    <w:lvl w:ilvl="4" w:tplc="4AC82AA4" w:tentative="1">
      <w:start w:val="1"/>
      <w:numFmt w:val="bullet"/>
      <w:lvlText w:val=""/>
      <w:lvlJc w:val="left"/>
      <w:pPr>
        <w:tabs>
          <w:tab w:val="num" w:pos="3600"/>
        </w:tabs>
        <w:ind w:left="3600" w:hanging="360"/>
      </w:pPr>
      <w:rPr>
        <w:rFonts w:ascii="Wingdings" w:hAnsi="Wingdings" w:hint="default"/>
      </w:rPr>
    </w:lvl>
    <w:lvl w:ilvl="5" w:tplc="373C6192" w:tentative="1">
      <w:start w:val="1"/>
      <w:numFmt w:val="bullet"/>
      <w:lvlText w:val=""/>
      <w:lvlJc w:val="left"/>
      <w:pPr>
        <w:tabs>
          <w:tab w:val="num" w:pos="4320"/>
        </w:tabs>
        <w:ind w:left="4320" w:hanging="360"/>
      </w:pPr>
      <w:rPr>
        <w:rFonts w:ascii="Wingdings" w:hAnsi="Wingdings" w:hint="default"/>
      </w:rPr>
    </w:lvl>
    <w:lvl w:ilvl="6" w:tplc="9B06C84E" w:tentative="1">
      <w:start w:val="1"/>
      <w:numFmt w:val="bullet"/>
      <w:lvlText w:val=""/>
      <w:lvlJc w:val="left"/>
      <w:pPr>
        <w:tabs>
          <w:tab w:val="num" w:pos="5040"/>
        </w:tabs>
        <w:ind w:left="5040" w:hanging="360"/>
      </w:pPr>
      <w:rPr>
        <w:rFonts w:ascii="Wingdings" w:hAnsi="Wingdings" w:hint="default"/>
      </w:rPr>
    </w:lvl>
    <w:lvl w:ilvl="7" w:tplc="E9B21846" w:tentative="1">
      <w:start w:val="1"/>
      <w:numFmt w:val="bullet"/>
      <w:lvlText w:val=""/>
      <w:lvlJc w:val="left"/>
      <w:pPr>
        <w:tabs>
          <w:tab w:val="num" w:pos="5760"/>
        </w:tabs>
        <w:ind w:left="5760" w:hanging="360"/>
      </w:pPr>
      <w:rPr>
        <w:rFonts w:ascii="Wingdings" w:hAnsi="Wingdings" w:hint="default"/>
      </w:rPr>
    </w:lvl>
    <w:lvl w:ilvl="8" w:tplc="8920FD58" w:tentative="1">
      <w:start w:val="1"/>
      <w:numFmt w:val="bullet"/>
      <w:lvlText w:val=""/>
      <w:lvlJc w:val="left"/>
      <w:pPr>
        <w:tabs>
          <w:tab w:val="num" w:pos="6480"/>
        </w:tabs>
        <w:ind w:left="6480" w:hanging="360"/>
      </w:pPr>
      <w:rPr>
        <w:rFonts w:ascii="Wingdings" w:hAnsi="Wingdings" w:hint="default"/>
      </w:rPr>
    </w:lvl>
  </w:abstractNum>
  <w:abstractNum w:abstractNumId="31">
    <w:nsid w:val="36760D7B"/>
    <w:multiLevelType w:val="hybridMultilevel"/>
    <w:tmpl w:val="DE38B316"/>
    <w:lvl w:ilvl="0" w:tplc="3B4AD0C4">
      <w:start w:val="1"/>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38415A94"/>
    <w:multiLevelType w:val="hybridMultilevel"/>
    <w:tmpl w:val="55B202B4"/>
    <w:lvl w:ilvl="0" w:tplc="EEC80A2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A410458"/>
    <w:multiLevelType w:val="multilevel"/>
    <w:tmpl w:val="CB0636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Times New Roman" w:eastAsia="Times New Roman" w:hAnsi="Times New Roman" w:cs="Times New Roman"/>
        <w:b/>
        <w:bCs/>
        <w:sz w:val="24"/>
        <w:szCs w:val="32"/>
      </w:rPr>
    </w:lvl>
    <w:lvl w:ilvl="2">
      <w:start w:val="1"/>
      <w:numFmt w:val="lowerLetter"/>
      <w:lvlText w:val="%3-"/>
      <w:lvlJc w:val="left"/>
      <w:pPr>
        <w:ind w:left="2160" w:hanging="360"/>
      </w:pPr>
      <w:rPr>
        <w:rFonts w:hint="default"/>
        <w:b/>
        <w:bCs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AB74893"/>
    <w:multiLevelType w:val="hybridMultilevel"/>
    <w:tmpl w:val="C24A48CC"/>
    <w:lvl w:ilvl="0" w:tplc="75747E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C735019"/>
    <w:multiLevelType w:val="hybridMultilevel"/>
    <w:tmpl w:val="3B5EE05C"/>
    <w:lvl w:ilvl="0" w:tplc="619E85AC">
      <w:start w:val="13"/>
      <w:numFmt w:val="bullet"/>
      <w:lvlText w:val="-"/>
      <w:lvlJc w:val="left"/>
      <w:pPr>
        <w:tabs>
          <w:tab w:val="num" w:pos="720"/>
        </w:tabs>
        <w:ind w:left="720" w:hanging="360"/>
      </w:pPr>
      <w:rPr>
        <w:rFonts w:ascii="Trebuchet MS" w:eastAsia="Times New Roman" w:hAnsi="Trebuchet MS" w:cs="Times New Roman" w:hint="default"/>
      </w:rPr>
    </w:lvl>
    <w:lvl w:ilvl="1" w:tplc="245C3CF8" w:tentative="1">
      <w:start w:val="1"/>
      <w:numFmt w:val="bullet"/>
      <w:lvlText w:val="•"/>
      <w:lvlJc w:val="left"/>
      <w:pPr>
        <w:tabs>
          <w:tab w:val="num" w:pos="1440"/>
        </w:tabs>
        <w:ind w:left="1440" w:hanging="360"/>
      </w:pPr>
      <w:rPr>
        <w:rFonts w:ascii="Times New Roman" w:hAnsi="Times New Roman" w:hint="default"/>
      </w:rPr>
    </w:lvl>
    <w:lvl w:ilvl="2" w:tplc="81865110" w:tentative="1">
      <w:start w:val="1"/>
      <w:numFmt w:val="bullet"/>
      <w:lvlText w:val="•"/>
      <w:lvlJc w:val="left"/>
      <w:pPr>
        <w:tabs>
          <w:tab w:val="num" w:pos="2160"/>
        </w:tabs>
        <w:ind w:left="2160" w:hanging="360"/>
      </w:pPr>
      <w:rPr>
        <w:rFonts w:ascii="Times New Roman" w:hAnsi="Times New Roman" w:hint="default"/>
      </w:rPr>
    </w:lvl>
    <w:lvl w:ilvl="3" w:tplc="67E8CA62" w:tentative="1">
      <w:start w:val="1"/>
      <w:numFmt w:val="bullet"/>
      <w:lvlText w:val="•"/>
      <w:lvlJc w:val="left"/>
      <w:pPr>
        <w:tabs>
          <w:tab w:val="num" w:pos="2880"/>
        </w:tabs>
        <w:ind w:left="2880" w:hanging="360"/>
      </w:pPr>
      <w:rPr>
        <w:rFonts w:ascii="Times New Roman" w:hAnsi="Times New Roman" w:hint="default"/>
      </w:rPr>
    </w:lvl>
    <w:lvl w:ilvl="4" w:tplc="C194CA08" w:tentative="1">
      <w:start w:val="1"/>
      <w:numFmt w:val="bullet"/>
      <w:lvlText w:val="•"/>
      <w:lvlJc w:val="left"/>
      <w:pPr>
        <w:tabs>
          <w:tab w:val="num" w:pos="3600"/>
        </w:tabs>
        <w:ind w:left="3600" w:hanging="360"/>
      </w:pPr>
      <w:rPr>
        <w:rFonts w:ascii="Times New Roman" w:hAnsi="Times New Roman" w:hint="default"/>
      </w:rPr>
    </w:lvl>
    <w:lvl w:ilvl="5" w:tplc="098816D4" w:tentative="1">
      <w:start w:val="1"/>
      <w:numFmt w:val="bullet"/>
      <w:lvlText w:val="•"/>
      <w:lvlJc w:val="left"/>
      <w:pPr>
        <w:tabs>
          <w:tab w:val="num" w:pos="4320"/>
        </w:tabs>
        <w:ind w:left="4320" w:hanging="360"/>
      </w:pPr>
      <w:rPr>
        <w:rFonts w:ascii="Times New Roman" w:hAnsi="Times New Roman" w:hint="default"/>
      </w:rPr>
    </w:lvl>
    <w:lvl w:ilvl="6" w:tplc="0F023460" w:tentative="1">
      <w:start w:val="1"/>
      <w:numFmt w:val="bullet"/>
      <w:lvlText w:val="•"/>
      <w:lvlJc w:val="left"/>
      <w:pPr>
        <w:tabs>
          <w:tab w:val="num" w:pos="5040"/>
        </w:tabs>
        <w:ind w:left="5040" w:hanging="360"/>
      </w:pPr>
      <w:rPr>
        <w:rFonts w:ascii="Times New Roman" w:hAnsi="Times New Roman" w:hint="default"/>
      </w:rPr>
    </w:lvl>
    <w:lvl w:ilvl="7" w:tplc="BD90B3F6" w:tentative="1">
      <w:start w:val="1"/>
      <w:numFmt w:val="bullet"/>
      <w:lvlText w:val="•"/>
      <w:lvlJc w:val="left"/>
      <w:pPr>
        <w:tabs>
          <w:tab w:val="num" w:pos="5760"/>
        </w:tabs>
        <w:ind w:left="5760" w:hanging="360"/>
      </w:pPr>
      <w:rPr>
        <w:rFonts w:ascii="Times New Roman" w:hAnsi="Times New Roman" w:hint="default"/>
      </w:rPr>
    </w:lvl>
    <w:lvl w:ilvl="8" w:tplc="65D86B7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3C95541A"/>
    <w:multiLevelType w:val="multilevel"/>
    <w:tmpl w:val="F8E4E064"/>
    <w:lvl w:ilvl="0">
      <w:start w:val="1"/>
      <w:numFmt w:val="decimal"/>
      <w:lvlText w:val="%1."/>
      <w:lvlJc w:val="left"/>
      <w:pPr>
        <w:ind w:left="1440" w:hanging="360"/>
      </w:pPr>
    </w:lvl>
    <w:lvl w:ilvl="1">
      <w:start w:val="1"/>
      <w:numFmt w:val="decimal"/>
      <w:isLgl/>
      <w:lvlText w:val="%1.%2"/>
      <w:lvlJc w:val="left"/>
      <w:pPr>
        <w:ind w:left="1440" w:hanging="360"/>
      </w:pPr>
      <w:rPr>
        <w:rFonts w:hint="default"/>
        <w:b/>
        <w:bCs w:val="0"/>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nsid w:val="3E2F4A77"/>
    <w:multiLevelType w:val="hybridMultilevel"/>
    <w:tmpl w:val="F9C6A4EC"/>
    <w:lvl w:ilvl="0" w:tplc="00F4EB2C">
      <w:start w:val="2"/>
      <w:numFmt w:val="bullet"/>
      <w:lvlText w:val="-"/>
      <w:lvlJc w:val="left"/>
      <w:pPr>
        <w:ind w:left="720" w:hanging="360"/>
      </w:pPr>
      <w:rPr>
        <w:rFonts w:ascii="Times New Roman" w:eastAsiaTheme="minorHAnsi"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1424C3F"/>
    <w:multiLevelType w:val="hybridMultilevel"/>
    <w:tmpl w:val="A426C164"/>
    <w:lvl w:ilvl="0" w:tplc="00F4EB2C">
      <w:start w:val="2"/>
      <w:numFmt w:val="bullet"/>
      <w:lvlText w:val="-"/>
      <w:lvlJc w:val="left"/>
      <w:pPr>
        <w:ind w:left="1434" w:hanging="360"/>
      </w:pPr>
      <w:rPr>
        <w:rFonts w:ascii="Times New Roman" w:eastAsiaTheme="minorHAnsi" w:hAnsi="Times New Roman" w:cs="Times New Roman" w:hint="default"/>
        <w:b/>
        <w:i/>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39">
    <w:nsid w:val="417B52EE"/>
    <w:multiLevelType w:val="multilevel"/>
    <w:tmpl w:val="5D4CA9BE"/>
    <w:lvl w:ilvl="0">
      <w:start w:val="1"/>
      <w:numFmt w:val="bullet"/>
      <w:lvlText w:val="-"/>
      <w:lvlJc w:val="left"/>
      <w:pPr>
        <w:ind w:left="480" w:hanging="480"/>
      </w:pPr>
      <w:rPr>
        <w:rFonts w:ascii="Times New Roman" w:eastAsiaTheme="minorHAnsi" w:hAnsi="Times New Roman" w:cs="Times New Roman"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asciiTheme="majorBidi" w:hAnsiTheme="majorBidi" w:cstheme="majorBidi" w:hint="default"/>
        <w:b/>
        <w:bCs/>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453C4553"/>
    <w:multiLevelType w:val="hybridMultilevel"/>
    <w:tmpl w:val="6AAEEE46"/>
    <w:lvl w:ilvl="0" w:tplc="61D21258">
      <w:start w:val="1"/>
      <w:numFmt w:val="bullet"/>
      <w:lvlText w:val="-"/>
      <w:lvlJc w:val="left"/>
      <w:pPr>
        <w:tabs>
          <w:tab w:val="num" w:pos="720"/>
        </w:tabs>
        <w:ind w:left="720" w:hanging="360"/>
      </w:pPr>
      <w:rPr>
        <w:rFonts w:ascii="Times New Roman" w:eastAsiaTheme="minorHAnsi" w:hAnsi="Times New Roman" w:cs="Times New Roman" w:hint="default"/>
      </w:rPr>
    </w:lvl>
    <w:lvl w:ilvl="1" w:tplc="27AC37BE" w:tentative="1">
      <w:start w:val="1"/>
      <w:numFmt w:val="bullet"/>
      <w:lvlText w:val=""/>
      <w:lvlJc w:val="left"/>
      <w:pPr>
        <w:tabs>
          <w:tab w:val="num" w:pos="1440"/>
        </w:tabs>
        <w:ind w:left="1440" w:hanging="360"/>
      </w:pPr>
      <w:rPr>
        <w:rFonts w:ascii="Wingdings 2" w:hAnsi="Wingdings 2" w:hint="default"/>
      </w:rPr>
    </w:lvl>
    <w:lvl w:ilvl="2" w:tplc="E5F2FA52" w:tentative="1">
      <w:start w:val="1"/>
      <w:numFmt w:val="bullet"/>
      <w:lvlText w:val=""/>
      <w:lvlJc w:val="left"/>
      <w:pPr>
        <w:tabs>
          <w:tab w:val="num" w:pos="2160"/>
        </w:tabs>
        <w:ind w:left="2160" w:hanging="360"/>
      </w:pPr>
      <w:rPr>
        <w:rFonts w:ascii="Wingdings 2" w:hAnsi="Wingdings 2" w:hint="default"/>
      </w:rPr>
    </w:lvl>
    <w:lvl w:ilvl="3" w:tplc="A8C87FFE" w:tentative="1">
      <w:start w:val="1"/>
      <w:numFmt w:val="bullet"/>
      <w:lvlText w:val=""/>
      <w:lvlJc w:val="left"/>
      <w:pPr>
        <w:tabs>
          <w:tab w:val="num" w:pos="2880"/>
        </w:tabs>
        <w:ind w:left="2880" w:hanging="360"/>
      </w:pPr>
      <w:rPr>
        <w:rFonts w:ascii="Wingdings 2" w:hAnsi="Wingdings 2" w:hint="default"/>
      </w:rPr>
    </w:lvl>
    <w:lvl w:ilvl="4" w:tplc="D848CF8A" w:tentative="1">
      <w:start w:val="1"/>
      <w:numFmt w:val="bullet"/>
      <w:lvlText w:val=""/>
      <w:lvlJc w:val="left"/>
      <w:pPr>
        <w:tabs>
          <w:tab w:val="num" w:pos="3600"/>
        </w:tabs>
        <w:ind w:left="3600" w:hanging="360"/>
      </w:pPr>
      <w:rPr>
        <w:rFonts w:ascii="Wingdings 2" w:hAnsi="Wingdings 2" w:hint="default"/>
      </w:rPr>
    </w:lvl>
    <w:lvl w:ilvl="5" w:tplc="8DBE51CE" w:tentative="1">
      <w:start w:val="1"/>
      <w:numFmt w:val="bullet"/>
      <w:lvlText w:val=""/>
      <w:lvlJc w:val="left"/>
      <w:pPr>
        <w:tabs>
          <w:tab w:val="num" w:pos="4320"/>
        </w:tabs>
        <w:ind w:left="4320" w:hanging="360"/>
      </w:pPr>
      <w:rPr>
        <w:rFonts w:ascii="Wingdings 2" w:hAnsi="Wingdings 2" w:hint="default"/>
      </w:rPr>
    </w:lvl>
    <w:lvl w:ilvl="6" w:tplc="9DC04406" w:tentative="1">
      <w:start w:val="1"/>
      <w:numFmt w:val="bullet"/>
      <w:lvlText w:val=""/>
      <w:lvlJc w:val="left"/>
      <w:pPr>
        <w:tabs>
          <w:tab w:val="num" w:pos="5040"/>
        </w:tabs>
        <w:ind w:left="5040" w:hanging="360"/>
      </w:pPr>
      <w:rPr>
        <w:rFonts w:ascii="Wingdings 2" w:hAnsi="Wingdings 2" w:hint="default"/>
      </w:rPr>
    </w:lvl>
    <w:lvl w:ilvl="7" w:tplc="28628926" w:tentative="1">
      <w:start w:val="1"/>
      <w:numFmt w:val="bullet"/>
      <w:lvlText w:val=""/>
      <w:lvlJc w:val="left"/>
      <w:pPr>
        <w:tabs>
          <w:tab w:val="num" w:pos="5760"/>
        </w:tabs>
        <w:ind w:left="5760" w:hanging="360"/>
      </w:pPr>
      <w:rPr>
        <w:rFonts w:ascii="Wingdings 2" w:hAnsi="Wingdings 2" w:hint="default"/>
      </w:rPr>
    </w:lvl>
    <w:lvl w:ilvl="8" w:tplc="08AC3174" w:tentative="1">
      <w:start w:val="1"/>
      <w:numFmt w:val="bullet"/>
      <w:lvlText w:val=""/>
      <w:lvlJc w:val="left"/>
      <w:pPr>
        <w:tabs>
          <w:tab w:val="num" w:pos="6480"/>
        </w:tabs>
        <w:ind w:left="6480" w:hanging="360"/>
      </w:pPr>
      <w:rPr>
        <w:rFonts w:ascii="Wingdings 2" w:hAnsi="Wingdings 2" w:hint="default"/>
      </w:rPr>
    </w:lvl>
  </w:abstractNum>
  <w:abstractNum w:abstractNumId="41">
    <w:nsid w:val="46742282"/>
    <w:multiLevelType w:val="hybridMultilevel"/>
    <w:tmpl w:val="07742D72"/>
    <w:lvl w:ilvl="0" w:tplc="4A5CF978">
      <w:start w:val="1"/>
      <w:numFmt w:val="bullet"/>
      <w:lvlText w:val="-"/>
      <w:lvlJc w:val="left"/>
      <w:pPr>
        <w:tabs>
          <w:tab w:val="num" w:pos="720"/>
        </w:tabs>
        <w:ind w:left="720" w:hanging="360"/>
      </w:pPr>
      <w:rPr>
        <w:rFonts w:ascii="Times New Roman" w:eastAsiaTheme="minorHAnsi" w:hAnsi="Times New Roman" w:cs="Times New Roman" w:hint="default"/>
      </w:rPr>
    </w:lvl>
    <w:lvl w:ilvl="1" w:tplc="F670D032" w:tentative="1">
      <w:start w:val="1"/>
      <w:numFmt w:val="bullet"/>
      <w:lvlText w:val=""/>
      <w:lvlJc w:val="left"/>
      <w:pPr>
        <w:tabs>
          <w:tab w:val="num" w:pos="1440"/>
        </w:tabs>
        <w:ind w:left="1440" w:hanging="360"/>
      </w:pPr>
      <w:rPr>
        <w:rFonts w:ascii="Wingdings" w:hAnsi="Wingdings" w:hint="default"/>
      </w:rPr>
    </w:lvl>
    <w:lvl w:ilvl="2" w:tplc="C5C0F062" w:tentative="1">
      <w:start w:val="1"/>
      <w:numFmt w:val="bullet"/>
      <w:lvlText w:val=""/>
      <w:lvlJc w:val="left"/>
      <w:pPr>
        <w:tabs>
          <w:tab w:val="num" w:pos="2160"/>
        </w:tabs>
        <w:ind w:left="2160" w:hanging="360"/>
      </w:pPr>
      <w:rPr>
        <w:rFonts w:ascii="Wingdings" w:hAnsi="Wingdings" w:hint="default"/>
      </w:rPr>
    </w:lvl>
    <w:lvl w:ilvl="3" w:tplc="73DC6372" w:tentative="1">
      <w:start w:val="1"/>
      <w:numFmt w:val="bullet"/>
      <w:lvlText w:val=""/>
      <w:lvlJc w:val="left"/>
      <w:pPr>
        <w:tabs>
          <w:tab w:val="num" w:pos="2880"/>
        </w:tabs>
        <w:ind w:left="2880" w:hanging="360"/>
      </w:pPr>
      <w:rPr>
        <w:rFonts w:ascii="Wingdings" w:hAnsi="Wingdings" w:hint="default"/>
      </w:rPr>
    </w:lvl>
    <w:lvl w:ilvl="4" w:tplc="76F4EECC" w:tentative="1">
      <w:start w:val="1"/>
      <w:numFmt w:val="bullet"/>
      <w:lvlText w:val=""/>
      <w:lvlJc w:val="left"/>
      <w:pPr>
        <w:tabs>
          <w:tab w:val="num" w:pos="3600"/>
        </w:tabs>
        <w:ind w:left="3600" w:hanging="360"/>
      </w:pPr>
      <w:rPr>
        <w:rFonts w:ascii="Wingdings" w:hAnsi="Wingdings" w:hint="default"/>
      </w:rPr>
    </w:lvl>
    <w:lvl w:ilvl="5" w:tplc="ACC8F104" w:tentative="1">
      <w:start w:val="1"/>
      <w:numFmt w:val="bullet"/>
      <w:lvlText w:val=""/>
      <w:lvlJc w:val="left"/>
      <w:pPr>
        <w:tabs>
          <w:tab w:val="num" w:pos="4320"/>
        </w:tabs>
        <w:ind w:left="4320" w:hanging="360"/>
      </w:pPr>
      <w:rPr>
        <w:rFonts w:ascii="Wingdings" w:hAnsi="Wingdings" w:hint="default"/>
      </w:rPr>
    </w:lvl>
    <w:lvl w:ilvl="6" w:tplc="B47C695E" w:tentative="1">
      <w:start w:val="1"/>
      <w:numFmt w:val="bullet"/>
      <w:lvlText w:val=""/>
      <w:lvlJc w:val="left"/>
      <w:pPr>
        <w:tabs>
          <w:tab w:val="num" w:pos="5040"/>
        </w:tabs>
        <w:ind w:left="5040" w:hanging="360"/>
      </w:pPr>
      <w:rPr>
        <w:rFonts w:ascii="Wingdings" w:hAnsi="Wingdings" w:hint="default"/>
      </w:rPr>
    </w:lvl>
    <w:lvl w:ilvl="7" w:tplc="B290E982" w:tentative="1">
      <w:start w:val="1"/>
      <w:numFmt w:val="bullet"/>
      <w:lvlText w:val=""/>
      <w:lvlJc w:val="left"/>
      <w:pPr>
        <w:tabs>
          <w:tab w:val="num" w:pos="5760"/>
        </w:tabs>
        <w:ind w:left="5760" w:hanging="360"/>
      </w:pPr>
      <w:rPr>
        <w:rFonts w:ascii="Wingdings" w:hAnsi="Wingdings" w:hint="default"/>
      </w:rPr>
    </w:lvl>
    <w:lvl w:ilvl="8" w:tplc="DF184A24" w:tentative="1">
      <w:start w:val="1"/>
      <w:numFmt w:val="bullet"/>
      <w:lvlText w:val=""/>
      <w:lvlJc w:val="left"/>
      <w:pPr>
        <w:tabs>
          <w:tab w:val="num" w:pos="6480"/>
        </w:tabs>
        <w:ind w:left="6480" w:hanging="360"/>
      </w:pPr>
      <w:rPr>
        <w:rFonts w:ascii="Wingdings" w:hAnsi="Wingdings" w:hint="default"/>
      </w:rPr>
    </w:lvl>
  </w:abstractNum>
  <w:abstractNum w:abstractNumId="42">
    <w:nsid w:val="49835B0E"/>
    <w:multiLevelType w:val="hybridMultilevel"/>
    <w:tmpl w:val="613480FC"/>
    <w:lvl w:ilvl="0" w:tplc="D09212FA">
      <w:start w:val="1"/>
      <w:numFmt w:val="bullet"/>
      <w:lvlText w:val="-"/>
      <w:lvlJc w:val="left"/>
      <w:pPr>
        <w:ind w:left="720" w:hanging="360"/>
      </w:pPr>
      <w:rPr>
        <w:rFonts w:ascii="Times New Roman" w:eastAsia="Times New Roman" w:hAnsi="Times New Roman" w:cs="Times New Roman"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3AE7F97"/>
    <w:multiLevelType w:val="hybridMultilevel"/>
    <w:tmpl w:val="7D9E92D2"/>
    <w:lvl w:ilvl="0" w:tplc="00F4EB2C">
      <w:start w:val="2"/>
      <w:numFmt w:val="bullet"/>
      <w:lvlText w:val="-"/>
      <w:lvlJc w:val="left"/>
      <w:pPr>
        <w:ind w:left="720" w:hanging="360"/>
      </w:pPr>
      <w:rPr>
        <w:rFonts w:ascii="Times New Roman" w:eastAsiaTheme="minorHAnsi"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5C7090F"/>
    <w:multiLevelType w:val="hybridMultilevel"/>
    <w:tmpl w:val="AF306824"/>
    <w:lvl w:ilvl="0" w:tplc="BD8C2478">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725792F"/>
    <w:multiLevelType w:val="hybridMultilevel"/>
    <w:tmpl w:val="BB38F17E"/>
    <w:lvl w:ilvl="0" w:tplc="4A5CF978">
      <w:start w:val="1"/>
      <w:numFmt w:val="bullet"/>
      <w:lvlText w:val="-"/>
      <w:lvlJc w:val="left"/>
      <w:pPr>
        <w:tabs>
          <w:tab w:val="num" w:pos="720"/>
        </w:tabs>
        <w:ind w:left="720" w:hanging="360"/>
      </w:pPr>
      <w:rPr>
        <w:rFonts w:ascii="Times New Roman" w:eastAsiaTheme="minorHAnsi" w:hAnsi="Times New Roman" w:cs="Times New Roman" w:hint="default"/>
      </w:rPr>
    </w:lvl>
    <w:lvl w:ilvl="1" w:tplc="2530FF66" w:tentative="1">
      <w:start w:val="1"/>
      <w:numFmt w:val="bullet"/>
      <w:lvlText w:val=""/>
      <w:lvlJc w:val="left"/>
      <w:pPr>
        <w:tabs>
          <w:tab w:val="num" w:pos="1440"/>
        </w:tabs>
        <w:ind w:left="1440" w:hanging="360"/>
      </w:pPr>
      <w:rPr>
        <w:rFonts w:ascii="Wingdings" w:hAnsi="Wingdings" w:hint="default"/>
      </w:rPr>
    </w:lvl>
    <w:lvl w:ilvl="2" w:tplc="BA606B40" w:tentative="1">
      <w:start w:val="1"/>
      <w:numFmt w:val="bullet"/>
      <w:lvlText w:val=""/>
      <w:lvlJc w:val="left"/>
      <w:pPr>
        <w:tabs>
          <w:tab w:val="num" w:pos="2160"/>
        </w:tabs>
        <w:ind w:left="2160" w:hanging="360"/>
      </w:pPr>
      <w:rPr>
        <w:rFonts w:ascii="Wingdings" w:hAnsi="Wingdings" w:hint="default"/>
      </w:rPr>
    </w:lvl>
    <w:lvl w:ilvl="3" w:tplc="0C30D260" w:tentative="1">
      <w:start w:val="1"/>
      <w:numFmt w:val="bullet"/>
      <w:lvlText w:val=""/>
      <w:lvlJc w:val="left"/>
      <w:pPr>
        <w:tabs>
          <w:tab w:val="num" w:pos="2880"/>
        </w:tabs>
        <w:ind w:left="2880" w:hanging="360"/>
      </w:pPr>
      <w:rPr>
        <w:rFonts w:ascii="Wingdings" w:hAnsi="Wingdings" w:hint="default"/>
      </w:rPr>
    </w:lvl>
    <w:lvl w:ilvl="4" w:tplc="5F383C5A" w:tentative="1">
      <w:start w:val="1"/>
      <w:numFmt w:val="bullet"/>
      <w:lvlText w:val=""/>
      <w:lvlJc w:val="left"/>
      <w:pPr>
        <w:tabs>
          <w:tab w:val="num" w:pos="3600"/>
        </w:tabs>
        <w:ind w:left="3600" w:hanging="360"/>
      </w:pPr>
      <w:rPr>
        <w:rFonts w:ascii="Wingdings" w:hAnsi="Wingdings" w:hint="default"/>
      </w:rPr>
    </w:lvl>
    <w:lvl w:ilvl="5" w:tplc="94F876C8" w:tentative="1">
      <w:start w:val="1"/>
      <w:numFmt w:val="bullet"/>
      <w:lvlText w:val=""/>
      <w:lvlJc w:val="left"/>
      <w:pPr>
        <w:tabs>
          <w:tab w:val="num" w:pos="4320"/>
        </w:tabs>
        <w:ind w:left="4320" w:hanging="360"/>
      </w:pPr>
      <w:rPr>
        <w:rFonts w:ascii="Wingdings" w:hAnsi="Wingdings" w:hint="default"/>
      </w:rPr>
    </w:lvl>
    <w:lvl w:ilvl="6" w:tplc="59E07348" w:tentative="1">
      <w:start w:val="1"/>
      <w:numFmt w:val="bullet"/>
      <w:lvlText w:val=""/>
      <w:lvlJc w:val="left"/>
      <w:pPr>
        <w:tabs>
          <w:tab w:val="num" w:pos="5040"/>
        </w:tabs>
        <w:ind w:left="5040" w:hanging="360"/>
      </w:pPr>
      <w:rPr>
        <w:rFonts w:ascii="Wingdings" w:hAnsi="Wingdings" w:hint="default"/>
      </w:rPr>
    </w:lvl>
    <w:lvl w:ilvl="7" w:tplc="FFAAB75A" w:tentative="1">
      <w:start w:val="1"/>
      <w:numFmt w:val="bullet"/>
      <w:lvlText w:val=""/>
      <w:lvlJc w:val="left"/>
      <w:pPr>
        <w:tabs>
          <w:tab w:val="num" w:pos="5760"/>
        </w:tabs>
        <w:ind w:left="5760" w:hanging="360"/>
      </w:pPr>
      <w:rPr>
        <w:rFonts w:ascii="Wingdings" w:hAnsi="Wingdings" w:hint="default"/>
      </w:rPr>
    </w:lvl>
    <w:lvl w:ilvl="8" w:tplc="6A7A4EB2" w:tentative="1">
      <w:start w:val="1"/>
      <w:numFmt w:val="bullet"/>
      <w:lvlText w:val=""/>
      <w:lvlJc w:val="left"/>
      <w:pPr>
        <w:tabs>
          <w:tab w:val="num" w:pos="6480"/>
        </w:tabs>
        <w:ind w:left="6480" w:hanging="360"/>
      </w:pPr>
      <w:rPr>
        <w:rFonts w:ascii="Wingdings" w:hAnsi="Wingdings" w:hint="default"/>
      </w:rPr>
    </w:lvl>
  </w:abstractNum>
  <w:abstractNum w:abstractNumId="46">
    <w:nsid w:val="58D65245"/>
    <w:multiLevelType w:val="hybridMultilevel"/>
    <w:tmpl w:val="E21284A2"/>
    <w:lvl w:ilvl="0" w:tplc="4A5CF978">
      <w:start w:val="1"/>
      <w:numFmt w:val="bullet"/>
      <w:lvlText w:val="-"/>
      <w:lvlJc w:val="left"/>
      <w:pPr>
        <w:tabs>
          <w:tab w:val="num" w:pos="720"/>
        </w:tabs>
        <w:ind w:left="720" w:hanging="360"/>
      </w:pPr>
      <w:rPr>
        <w:rFonts w:ascii="Times New Roman" w:eastAsiaTheme="minorHAnsi" w:hAnsi="Times New Roman" w:cs="Times New Roman" w:hint="default"/>
      </w:rPr>
    </w:lvl>
    <w:lvl w:ilvl="1" w:tplc="AA424098" w:tentative="1">
      <w:start w:val="1"/>
      <w:numFmt w:val="bullet"/>
      <w:lvlText w:val=""/>
      <w:lvlJc w:val="left"/>
      <w:pPr>
        <w:tabs>
          <w:tab w:val="num" w:pos="1440"/>
        </w:tabs>
        <w:ind w:left="1440" w:hanging="360"/>
      </w:pPr>
      <w:rPr>
        <w:rFonts w:ascii="Wingdings" w:hAnsi="Wingdings" w:hint="default"/>
      </w:rPr>
    </w:lvl>
    <w:lvl w:ilvl="2" w:tplc="6DF83B60">
      <w:start w:val="1"/>
      <w:numFmt w:val="bullet"/>
      <w:lvlText w:val=""/>
      <w:lvlJc w:val="left"/>
      <w:pPr>
        <w:tabs>
          <w:tab w:val="num" w:pos="2160"/>
        </w:tabs>
        <w:ind w:left="2160" w:hanging="360"/>
      </w:pPr>
      <w:rPr>
        <w:rFonts w:ascii="Wingdings" w:hAnsi="Wingdings" w:hint="default"/>
      </w:rPr>
    </w:lvl>
    <w:lvl w:ilvl="3" w:tplc="52DE7FF4" w:tentative="1">
      <w:start w:val="1"/>
      <w:numFmt w:val="bullet"/>
      <w:lvlText w:val=""/>
      <w:lvlJc w:val="left"/>
      <w:pPr>
        <w:tabs>
          <w:tab w:val="num" w:pos="2880"/>
        </w:tabs>
        <w:ind w:left="2880" w:hanging="360"/>
      </w:pPr>
      <w:rPr>
        <w:rFonts w:ascii="Wingdings" w:hAnsi="Wingdings" w:hint="default"/>
      </w:rPr>
    </w:lvl>
    <w:lvl w:ilvl="4" w:tplc="4AC82AA4" w:tentative="1">
      <w:start w:val="1"/>
      <w:numFmt w:val="bullet"/>
      <w:lvlText w:val=""/>
      <w:lvlJc w:val="left"/>
      <w:pPr>
        <w:tabs>
          <w:tab w:val="num" w:pos="3600"/>
        </w:tabs>
        <w:ind w:left="3600" w:hanging="360"/>
      </w:pPr>
      <w:rPr>
        <w:rFonts w:ascii="Wingdings" w:hAnsi="Wingdings" w:hint="default"/>
      </w:rPr>
    </w:lvl>
    <w:lvl w:ilvl="5" w:tplc="373C6192" w:tentative="1">
      <w:start w:val="1"/>
      <w:numFmt w:val="bullet"/>
      <w:lvlText w:val=""/>
      <w:lvlJc w:val="left"/>
      <w:pPr>
        <w:tabs>
          <w:tab w:val="num" w:pos="4320"/>
        </w:tabs>
        <w:ind w:left="4320" w:hanging="360"/>
      </w:pPr>
      <w:rPr>
        <w:rFonts w:ascii="Wingdings" w:hAnsi="Wingdings" w:hint="default"/>
      </w:rPr>
    </w:lvl>
    <w:lvl w:ilvl="6" w:tplc="9B06C84E" w:tentative="1">
      <w:start w:val="1"/>
      <w:numFmt w:val="bullet"/>
      <w:lvlText w:val=""/>
      <w:lvlJc w:val="left"/>
      <w:pPr>
        <w:tabs>
          <w:tab w:val="num" w:pos="5040"/>
        </w:tabs>
        <w:ind w:left="5040" w:hanging="360"/>
      </w:pPr>
      <w:rPr>
        <w:rFonts w:ascii="Wingdings" w:hAnsi="Wingdings" w:hint="default"/>
      </w:rPr>
    </w:lvl>
    <w:lvl w:ilvl="7" w:tplc="E9B21846" w:tentative="1">
      <w:start w:val="1"/>
      <w:numFmt w:val="bullet"/>
      <w:lvlText w:val=""/>
      <w:lvlJc w:val="left"/>
      <w:pPr>
        <w:tabs>
          <w:tab w:val="num" w:pos="5760"/>
        </w:tabs>
        <w:ind w:left="5760" w:hanging="360"/>
      </w:pPr>
      <w:rPr>
        <w:rFonts w:ascii="Wingdings" w:hAnsi="Wingdings" w:hint="default"/>
      </w:rPr>
    </w:lvl>
    <w:lvl w:ilvl="8" w:tplc="8920FD58" w:tentative="1">
      <w:start w:val="1"/>
      <w:numFmt w:val="bullet"/>
      <w:lvlText w:val=""/>
      <w:lvlJc w:val="left"/>
      <w:pPr>
        <w:tabs>
          <w:tab w:val="num" w:pos="6480"/>
        </w:tabs>
        <w:ind w:left="6480" w:hanging="360"/>
      </w:pPr>
      <w:rPr>
        <w:rFonts w:ascii="Wingdings" w:hAnsi="Wingdings" w:hint="default"/>
      </w:rPr>
    </w:lvl>
  </w:abstractNum>
  <w:abstractNum w:abstractNumId="47">
    <w:nsid w:val="5ABF0B9A"/>
    <w:multiLevelType w:val="multilevel"/>
    <w:tmpl w:val="7DB40838"/>
    <w:lvl w:ilvl="0">
      <w:start w:val="5"/>
      <w:numFmt w:val="decimal"/>
      <w:lvlText w:val="%1"/>
      <w:lvlJc w:val="left"/>
      <w:pPr>
        <w:ind w:left="360" w:hanging="360"/>
      </w:pPr>
      <w:rPr>
        <w:rFonts w:hint="default"/>
        <w:b/>
        <w:u w:val="single"/>
      </w:rPr>
    </w:lvl>
    <w:lvl w:ilvl="1">
      <w:start w:val="1"/>
      <w:numFmt w:val="decimal"/>
      <w:lvlText w:val="%1.%2"/>
      <w:lvlJc w:val="left"/>
      <w:pPr>
        <w:ind w:left="927" w:hanging="360"/>
      </w:pPr>
      <w:rPr>
        <w:rFonts w:hint="default"/>
        <w:b/>
        <w:u w:val="none"/>
      </w:rPr>
    </w:lvl>
    <w:lvl w:ilvl="2">
      <w:start w:val="1"/>
      <w:numFmt w:val="decimal"/>
      <w:lvlText w:val="%1.%2.%3"/>
      <w:lvlJc w:val="left"/>
      <w:pPr>
        <w:ind w:left="1854" w:hanging="720"/>
      </w:pPr>
      <w:rPr>
        <w:rFonts w:hint="default"/>
        <w:b/>
        <w:u w:val="single"/>
      </w:rPr>
    </w:lvl>
    <w:lvl w:ilvl="3">
      <w:start w:val="1"/>
      <w:numFmt w:val="decimal"/>
      <w:lvlText w:val="%1.%2.%3.%4"/>
      <w:lvlJc w:val="left"/>
      <w:pPr>
        <w:ind w:left="2421" w:hanging="720"/>
      </w:pPr>
      <w:rPr>
        <w:rFonts w:hint="default"/>
        <w:b/>
        <w:u w:val="single"/>
      </w:rPr>
    </w:lvl>
    <w:lvl w:ilvl="4">
      <w:start w:val="1"/>
      <w:numFmt w:val="decimal"/>
      <w:lvlText w:val="%1.%2.%3.%4.%5"/>
      <w:lvlJc w:val="left"/>
      <w:pPr>
        <w:ind w:left="3348" w:hanging="1080"/>
      </w:pPr>
      <w:rPr>
        <w:rFonts w:hint="default"/>
        <w:b/>
        <w:u w:val="single"/>
      </w:rPr>
    </w:lvl>
    <w:lvl w:ilvl="5">
      <w:start w:val="1"/>
      <w:numFmt w:val="decimal"/>
      <w:lvlText w:val="%1.%2.%3.%4.%5.%6"/>
      <w:lvlJc w:val="left"/>
      <w:pPr>
        <w:ind w:left="3915" w:hanging="1080"/>
      </w:pPr>
      <w:rPr>
        <w:rFonts w:hint="default"/>
        <w:b/>
        <w:u w:val="single"/>
      </w:rPr>
    </w:lvl>
    <w:lvl w:ilvl="6">
      <w:start w:val="1"/>
      <w:numFmt w:val="decimal"/>
      <w:lvlText w:val="%1.%2.%3.%4.%5.%6.%7"/>
      <w:lvlJc w:val="left"/>
      <w:pPr>
        <w:ind w:left="4842" w:hanging="1440"/>
      </w:pPr>
      <w:rPr>
        <w:rFonts w:hint="default"/>
        <w:b/>
        <w:u w:val="single"/>
      </w:rPr>
    </w:lvl>
    <w:lvl w:ilvl="7">
      <w:start w:val="1"/>
      <w:numFmt w:val="decimal"/>
      <w:lvlText w:val="%1.%2.%3.%4.%5.%6.%7.%8"/>
      <w:lvlJc w:val="left"/>
      <w:pPr>
        <w:ind w:left="5409" w:hanging="1440"/>
      </w:pPr>
      <w:rPr>
        <w:rFonts w:hint="default"/>
        <w:b/>
        <w:u w:val="single"/>
      </w:rPr>
    </w:lvl>
    <w:lvl w:ilvl="8">
      <w:start w:val="1"/>
      <w:numFmt w:val="decimal"/>
      <w:lvlText w:val="%1.%2.%3.%4.%5.%6.%7.%8.%9"/>
      <w:lvlJc w:val="left"/>
      <w:pPr>
        <w:ind w:left="6336" w:hanging="1800"/>
      </w:pPr>
      <w:rPr>
        <w:rFonts w:hint="default"/>
        <w:b/>
        <w:u w:val="single"/>
      </w:rPr>
    </w:lvl>
  </w:abstractNum>
  <w:abstractNum w:abstractNumId="48">
    <w:nsid w:val="5C877520"/>
    <w:multiLevelType w:val="hybridMultilevel"/>
    <w:tmpl w:val="26C013C8"/>
    <w:lvl w:ilvl="0" w:tplc="3EDCDDD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DBB0CC0"/>
    <w:multiLevelType w:val="hybridMultilevel"/>
    <w:tmpl w:val="95FEB362"/>
    <w:lvl w:ilvl="0" w:tplc="4A5CF978">
      <w:start w:val="1"/>
      <w:numFmt w:val="bullet"/>
      <w:lvlText w:val="-"/>
      <w:lvlJc w:val="left"/>
      <w:pPr>
        <w:tabs>
          <w:tab w:val="num" w:pos="720"/>
        </w:tabs>
        <w:ind w:left="720" w:hanging="360"/>
      </w:pPr>
      <w:rPr>
        <w:rFonts w:ascii="Times New Roman" w:eastAsiaTheme="minorHAnsi" w:hAnsi="Times New Roman" w:cs="Times New Roman" w:hint="default"/>
      </w:rPr>
    </w:lvl>
    <w:lvl w:ilvl="1" w:tplc="620CEC1C" w:tentative="1">
      <w:start w:val="1"/>
      <w:numFmt w:val="bullet"/>
      <w:lvlText w:val=""/>
      <w:lvlJc w:val="left"/>
      <w:pPr>
        <w:tabs>
          <w:tab w:val="num" w:pos="1440"/>
        </w:tabs>
        <w:ind w:left="1440" w:hanging="360"/>
      </w:pPr>
      <w:rPr>
        <w:rFonts w:ascii="Wingdings" w:hAnsi="Wingdings" w:hint="default"/>
      </w:rPr>
    </w:lvl>
    <w:lvl w:ilvl="2" w:tplc="AEFC83AA" w:tentative="1">
      <w:start w:val="1"/>
      <w:numFmt w:val="bullet"/>
      <w:lvlText w:val=""/>
      <w:lvlJc w:val="left"/>
      <w:pPr>
        <w:tabs>
          <w:tab w:val="num" w:pos="2160"/>
        </w:tabs>
        <w:ind w:left="2160" w:hanging="360"/>
      </w:pPr>
      <w:rPr>
        <w:rFonts w:ascii="Wingdings" w:hAnsi="Wingdings" w:hint="default"/>
      </w:rPr>
    </w:lvl>
    <w:lvl w:ilvl="3" w:tplc="8DEAEC54" w:tentative="1">
      <w:start w:val="1"/>
      <w:numFmt w:val="bullet"/>
      <w:lvlText w:val=""/>
      <w:lvlJc w:val="left"/>
      <w:pPr>
        <w:tabs>
          <w:tab w:val="num" w:pos="2880"/>
        </w:tabs>
        <w:ind w:left="2880" w:hanging="360"/>
      </w:pPr>
      <w:rPr>
        <w:rFonts w:ascii="Wingdings" w:hAnsi="Wingdings" w:hint="default"/>
      </w:rPr>
    </w:lvl>
    <w:lvl w:ilvl="4" w:tplc="055AC2AE" w:tentative="1">
      <w:start w:val="1"/>
      <w:numFmt w:val="bullet"/>
      <w:lvlText w:val=""/>
      <w:lvlJc w:val="left"/>
      <w:pPr>
        <w:tabs>
          <w:tab w:val="num" w:pos="3600"/>
        </w:tabs>
        <w:ind w:left="3600" w:hanging="360"/>
      </w:pPr>
      <w:rPr>
        <w:rFonts w:ascii="Wingdings" w:hAnsi="Wingdings" w:hint="default"/>
      </w:rPr>
    </w:lvl>
    <w:lvl w:ilvl="5" w:tplc="165E5A38" w:tentative="1">
      <w:start w:val="1"/>
      <w:numFmt w:val="bullet"/>
      <w:lvlText w:val=""/>
      <w:lvlJc w:val="left"/>
      <w:pPr>
        <w:tabs>
          <w:tab w:val="num" w:pos="4320"/>
        </w:tabs>
        <w:ind w:left="4320" w:hanging="360"/>
      </w:pPr>
      <w:rPr>
        <w:rFonts w:ascii="Wingdings" w:hAnsi="Wingdings" w:hint="default"/>
      </w:rPr>
    </w:lvl>
    <w:lvl w:ilvl="6" w:tplc="926CE0CE" w:tentative="1">
      <w:start w:val="1"/>
      <w:numFmt w:val="bullet"/>
      <w:lvlText w:val=""/>
      <w:lvlJc w:val="left"/>
      <w:pPr>
        <w:tabs>
          <w:tab w:val="num" w:pos="5040"/>
        </w:tabs>
        <w:ind w:left="5040" w:hanging="360"/>
      </w:pPr>
      <w:rPr>
        <w:rFonts w:ascii="Wingdings" w:hAnsi="Wingdings" w:hint="default"/>
      </w:rPr>
    </w:lvl>
    <w:lvl w:ilvl="7" w:tplc="00947652" w:tentative="1">
      <w:start w:val="1"/>
      <w:numFmt w:val="bullet"/>
      <w:lvlText w:val=""/>
      <w:lvlJc w:val="left"/>
      <w:pPr>
        <w:tabs>
          <w:tab w:val="num" w:pos="5760"/>
        </w:tabs>
        <w:ind w:left="5760" w:hanging="360"/>
      </w:pPr>
      <w:rPr>
        <w:rFonts w:ascii="Wingdings" w:hAnsi="Wingdings" w:hint="default"/>
      </w:rPr>
    </w:lvl>
    <w:lvl w:ilvl="8" w:tplc="AB321264" w:tentative="1">
      <w:start w:val="1"/>
      <w:numFmt w:val="bullet"/>
      <w:lvlText w:val=""/>
      <w:lvlJc w:val="left"/>
      <w:pPr>
        <w:tabs>
          <w:tab w:val="num" w:pos="6480"/>
        </w:tabs>
        <w:ind w:left="6480" w:hanging="360"/>
      </w:pPr>
      <w:rPr>
        <w:rFonts w:ascii="Wingdings" w:hAnsi="Wingdings" w:hint="default"/>
      </w:rPr>
    </w:lvl>
  </w:abstractNum>
  <w:abstractNum w:abstractNumId="50">
    <w:nsid w:val="602A01A7"/>
    <w:multiLevelType w:val="hybridMultilevel"/>
    <w:tmpl w:val="D8D868B6"/>
    <w:lvl w:ilvl="0" w:tplc="2462140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0C41952"/>
    <w:multiLevelType w:val="multilevel"/>
    <w:tmpl w:val="23D2B8A8"/>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2">
    <w:nsid w:val="60E750BC"/>
    <w:multiLevelType w:val="multilevel"/>
    <w:tmpl w:val="056C412A"/>
    <w:lvl w:ilvl="0">
      <w:start w:val="3"/>
      <w:numFmt w:val="decimal"/>
      <w:lvlText w:val="%1"/>
      <w:lvlJc w:val="left"/>
      <w:pPr>
        <w:ind w:left="360" w:hanging="360"/>
      </w:pPr>
      <w:rPr>
        <w:rFonts w:hint="default"/>
        <w:b/>
        <w:u w:val="single"/>
      </w:rPr>
    </w:lvl>
    <w:lvl w:ilvl="1">
      <w:start w:val="1"/>
      <w:numFmt w:val="decimal"/>
      <w:lvlText w:val="%1.%2"/>
      <w:lvlJc w:val="left"/>
      <w:pPr>
        <w:ind w:left="927" w:hanging="360"/>
      </w:pPr>
      <w:rPr>
        <w:rFonts w:hint="default"/>
        <w:b/>
        <w:sz w:val="24"/>
        <w:szCs w:val="24"/>
        <w:u w:val="none"/>
      </w:rPr>
    </w:lvl>
    <w:lvl w:ilvl="2">
      <w:start w:val="1"/>
      <w:numFmt w:val="decimal"/>
      <w:lvlText w:val="%1.%2.%3"/>
      <w:lvlJc w:val="left"/>
      <w:pPr>
        <w:ind w:left="1854" w:hanging="720"/>
      </w:pPr>
      <w:rPr>
        <w:rFonts w:hint="default"/>
        <w:b/>
        <w:u w:val="none"/>
      </w:rPr>
    </w:lvl>
    <w:lvl w:ilvl="3">
      <w:start w:val="1"/>
      <w:numFmt w:val="decimal"/>
      <w:lvlText w:val="%1.%2.%3.%4"/>
      <w:lvlJc w:val="left"/>
      <w:pPr>
        <w:ind w:left="2421" w:hanging="720"/>
      </w:pPr>
      <w:rPr>
        <w:rFonts w:hint="default"/>
        <w:b/>
        <w:u w:val="single"/>
      </w:rPr>
    </w:lvl>
    <w:lvl w:ilvl="4">
      <w:start w:val="1"/>
      <w:numFmt w:val="decimal"/>
      <w:lvlText w:val="%1.%2.%3.%4.%5"/>
      <w:lvlJc w:val="left"/>
      <w:pPr>
        <w:ind w:left="3348" w:hanging="1080"/>
      </w:pPr>
      <w:rPr>
        <w:rFonts w:hint="default"/>
        <w:b/>
        <w:u w:val="single"/>
      </w:rPr>
    </w:lvl>
    <w:lvl w:ilvl="5">
      <w:start w:val="1"/>
      <w:numFmt w:val="decimal"/>
      <w:lvlText w:val="%1.%2.%3.%4.%5.%6"/>
      <w:lvlJc w:val="left"/>
      <w:pPr>
        <w:ind w:left="3915" w:hanging="1080"/>
      </w:pPr>
      <w:rPr>
        <w:rFonts w:hint="default"/>
        <w:b/>
        <w:u w:val="single"/>
      </w:rPr>
    </w:lvl>
    <w:lvl w:ilvl="6">
      <w:start w:val="1"/>
      <w:numFmt w:val="decimal"/>
      <w:lvlText w:val="%1.%2.%3.%4.%5.%6.%7"/>
      <w:lvlJc w:val="left"/>
      <w:pPr>
        <w:ind w:left="4842" w:hanging="1440"/>
      </w:pPr>
      <w:rPr>
        <w:rFonts w:hint="default"/>
        <w:b/>
        <w:u w:val="single"/>
      </w:rPr>
    </w:lvl>
    <w:lvl w:ilvl="7">
      <w:start w:val="1"/>
      <w:numFmt w:val="decimal"/>
      <w:lvlText w:val="%1.%2.%3.%4.%5.%6.%7.%8"/>
      <w:lvlJc w:val="left"/>
      <w:pPr>
        <w:ind w:left="5409" w:hanging="1440"/>
      </w:pPr>
      <w:rPr>
        <w:rFonts w:hint="default"/>
        <w:b/>
        <w:u w:val="single"/>
      </w:rPr>
    </w:lvl>
    <w:lvl w:ilvl="8">
      <w:start w:val="1"/>
      <w:numFmt w:val="decimal"/>
      <w:lvlText w:val="%1.%2.%3.%4.%5.%6.%7.%8.%9"/>
      <w:lvlJc w:val="left"/>
      <w:pPr>
        <w:ind w:left="6336" w:hanging="1800"/>
      </w:pPr>
      <w:rPr>
        <w:rFonts w:hint="default"/>
        <w:b/>
        <w:u w:val="single"/>
      </w:rPr>
    </w:lvl>
  </w:abstractNum>
  <w:abstractNum w:abstractNumId="53">
    <w:nsid w:val="61832322"/>
    <w:multiLevelType w:val="hybridMultilevel"/>
    <w:tmpl w:val="3642E9CE"/>
    <w:lvl w:ilvl="0" w:tplc="4A5CF978">
      <w:start w:val="1"/>
      <w:numFmt w:val="bullet"/>
      <w:lvlText w:val="-"/>
      <w:lvlJc w:val="left"/>
      <w:pPr>
        <w:tabs>
          <w:tab w:val="num" w:pos="720"/>
        </w:tabs>
        <w:ind w:left="720" w:hanging="360"/>
      </w:pPr>
      <w:rPr>
        <w:rFonts w:ascii="Times New Roman" w:eastAsiaTheme="minorHAnsi" w:hAnsi="Times New Roman" w:cs="Times New Roman" w:hint="default"/>
      </w:rPr>
    </w:lvl>
    <w:lvl w:ilvl="1" w:tplc="ABEE3DC0" w:tentative="1">
      <w:start w:val="1"/>
      <w:numFmt w:val="bullet"/>
      <w:lvlText w:val=""/>
      <w:lvlJc w:val="left"/>
      <w:pPr>
        <w:tabs>
          <w:tab w:val="num" w:pos="1440"/>
        </w:tabs>
        <w:ind w:left="1440" w:hanging="360"/>
      </w:pPr>
      <w:rPr>
        <w:rFonts w:ascii="Wingdings" w:hAnsi="Wingdings" w:hint="default"/>
      </w:rPr>
    </w:lvl>
    <w:lvl w:ilvl="2" w:tplc="7F405C40" w:tentative="1">
      <w:start w:val="1"/>
      <w:numFmt w:val="bullet"/>
      <w:lvlText w:val=""/>
      <w:lvlJc w:val="left"/>
      <w:pPr>
        <w:tabs>
          <w:tab w:val="num" w:pos="2160"/>
        </w:tabs>
        <w:ind w:left="2160" w:hanging="360"/>
      </w:pPr>
      <w:rPr>
        <w:rFonts w:ascii="Wingdings" w:hAnsi="Wingdings" w:hint="default"/>
      </w:rPr>
    </w:lvl>
    <w:lvl w:ilvl="3" w:tplc="8B580F0A" w:tentative="1">
      <w:start w:val="1"/>
      <w:numFmt w:val="bullet"/>
      <w:lvlText w:val=""/>
      <w:lvlJc w:val="left"/>
      <w:pPr>
        <w:tabs>
          <w:tab w:val="num" w:pos="2880"/>
        </w:tabs>
        <w:ind w:left="2880" w:hanging="360"/>
      </w:pPr>
      <w:rPr>
        <w:rFonts w:ascii="Wingdings" w:hAnsi="Wingdings" w:hint="default"/>
      </w:rPr>
    </w:lvl>
    <w:lvl w:ilvl="4" w:tplc="4D02C88A" w:tentative="1">
      <w:start w:val="1"/>
      <w:numFmt w:val="bullet"/>
      <w:lvlText w:val=""/>
      <w:lvlJc w:val="left"/>
      <w:pPr>
        <w:tabs>
          <w:tab w:val="num" w:pos="3600"/>
        </w:tabs>
        <w:ind w:left="3600" w:hanging="360"/>
      </w:pPr>
      <w:rPr>
        <w:rFonts w:ascii="Wingdings" w:hAnsi="Wingdings" w:hint="default"/>
      </w:rPr>
    </w:lvl>
    <w:lvl w:ilvl="5" w:tplc="D654F5DC" w:tentative="1">
      <w:start w:val="1"/>
      <w:numFmt w:val="bullet"/>
      <w:lvlText w:val=""/>
      <w:lvlJc w:val="left"/>
      <w:pPr>
        <w:tabs>
          <w:tab w:val="num" w:pos="4320"/>
        </w:tabs>
        <w:ind w:left="4320" w:hanging="360"/>
      </w:pPr>
      <w:rPr>
        <w:rFonts w:ascii="Wingdings" w:hAnsi="Wingdings" w:hint="default"/>
      </w:rPr>
    </w:lvl>
    <w:lvl w:ilvl="6" w:tplc="A1000488" w:tentative="1">
      <w:start w:val="1"/>
      <w:numFmt w:val="bullet"/>
      <w:lvlText w:val=""/>
      <w:lvlJc w:val="left"/>
      <w:pPr>
        <w:tabs>
          <w:tab w:val="num" w:pos="5040"/>
        </w:tabs>
        <w:ind w:left="5040" w:hanging="360"/>
      </w:pPr>
      <w:rPr>
        <w:rFonts w:ascii="Wingdings" w:hAnsi="Wingdings" w:hint="default"/>
      </w:rPr>
    </w:lvl>
    <w:lvl w:ilvl="7" w:tplc="30C429C8" w:tentative="1">
      <w:start w:val="1"/>
      <w:numFmt w:val="bullet"/>
      <w:lvlText w:val=""/>
      <w:lvlJc w:val="left"/>
      <w:pPr>
        <w:tabs>
          <w:tab w:val="num" w:pos="5760"/>
        </w:tabs>
        <w:ind w:left="5760" w:hanging="360"/>
      </w:pPr>
      <w:rPr>
        <w:rFonts w:ascii="Wingdings" w:hAnsi="Wingdings" w:hint="default"/>
      </w:rPr>
    </w:lvl>
    <w:lvl w:ilvl="8" w:tplc="5876288A" w:tentative="1">
      <w:start w:val="1"/>
      <w:numFmt w:val="bullet"/>
      <w:lvlText w:val=""/>
      <w:lvlJc w:val="left"/>
      <w:pPr>
        <w:tabs>
          <w:tab w:val="num" w:pos="6480"/>
        </w:tabs>
        <w:ind w:left="6480" w:hanging="360"/>
      </w:pPr>
      <w:rPr>
        <w:rFonts w:ascii="Wingdings" w:hAnsi="Wingdings" w:hint="default"/>
      </w:rPr>
    </w:lvl>
  </w:abstractNum>
  <w:abstractNum w:abstractNumId="54">
    <w:nsid w:val="629835BD"/>
    <w:multiLevelType w:val="hybridMultilevel"/>
    <w:tmpl w:val="D556C818"/>
    <w:lvl w:ilvl="0" w:tplc="EC680456">
      <w:start w:val="5"/>
      <w:numFmt w:val="decimal"/>
      <w:lvlText w:val="%1."/>
      <w:lvlJc w:val="left"/>
      <w:pPr>
        <w:ind w:left="502" w:hanging="360"/>
      </w:pPr>
      <w:rPr>
        <w:rFonts w:hint="default"/>
      </w:rPr>
    </w:lvl>
    <w:lvl w:ilvl="1" w:tplc="040C0019">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5">
    <w:nsid w:val="654548FC"/>
    <w:multiLevelType w:val="hybridMultilevel"/>
    <w:tmpl w:val="17C68C34"/>
    <w:lvl w:ilvl="0" w:tplc="61D2125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5826EE7"/>
    <w:multiLevelType w:val="hybridMultilevel"/>
    <w:tmpl w:val="D74868DE"/>
    <w:lvl w:ilvl="0" w:tplc="4A5CF978">
      <w:start w:val="1"/>
      <w:numFmt w:val="bullet"/>
      <w:lvlText w:val="-"/>
      <w:lvlJc w:val="left"/>
      <w:pPr>
        <w:tabs>
          <w:tab w:val="num" w:pos="720"/>
        </w:tabs>
        <w:ind w:left="720" w:hanging="360"/>
      </w:pPr>
      <w:rPr>
        <w:rFonts w:ascii="Times New Roman" w:eastAsiaTheme="minorHAnsi" w:hAnsi="Times New Roman" w:cs="Times New Roman" w:hint="default"/>
      </w:rPr>
    </w:lvl>
    <w:lvl w:ilvl="1" w:tplc="E70067F4" w:tentative="1">
      <w:start w:val="1"/>
      <w:numFmt w:val="bullet"/>
      <w:lvlText w:val=""/>
      <w:lvlJc w:val="left"/>
      <w:pPr>
        <w:tabs>
          <w:tab w:val="num" w:pos="1440"/>
        </w:tabs>
        <w:ind w:left="1440" w:hanging="360"/>
      </w:pPr>
      <w:rPr>
        <w:rFonts w:ascii="Wingdings" w:hAnsi="Wingdings" w:hint="default"/>
      </w:rPr>
    </w:lvl>
    <w:lvl w:ilvl="2" w:tplc="63C03118" w:tentative="1">
      <w:start w:val="1"/>
      <w:numFmt w:val="bullet"/>
      <w:lvlText w:val=""/>
      <w:lvlJc w:val="left"/>
      <w:pPr>
        <w:tabs>
          <w:tab w:val="num" w:pos="2160"/>
        </w:tabs>
        <w:ind w:left="2160" w:hanging="360"/>
      </w:pPr>
      <w:rPr>
        <w:rFonts w:ascii="Wingdings" w:hAnsi="Wingdings" w:hint="default"/>
      </w:rPr>
    </w:lvl>
    <w:lvl w:ilvl="3" w:tplc="CB1EF40A" w:tentative="1">
      <w:start w:val="1"/>
      <w:numFmt w:val="bullet"/>
      <w:lvlText w:val=""/>
      <w:lvlJc w:val="left"/>
      <w:pPr>
        <w:tabs>
          <w:tab w:val="num" w:pos="2880"/>
        </w:tabs>
        <w:ind w:left="2880" w:hanging="360"/>
      </w:pPr>
      <w:rPr>
        <w:rFonts w:ascii="Wingdings" w:hAnsi="Wingdings" w:hint="default"/>
      </w:rPr>
    </w:lvl>
    <w:lvl w:ilvl="4" w:tplc="E4588946" w:tentative="1">
      <w:start w:val="1"/>
      <w:numFmt w:val="bullet"/>
      <w:lvlText w:val=""/>
      <w:lvlJc w:val="left"/>
      <w:pPr>
        <w:tabs>
          <w:tab w:val="num" w:pos="3600"/>
        </w:tabs>
        <w:ind w:left="3600" w:hanging="360"/>
      </w:pPr>
      <w:rPr>
        <w:rFonts w:ascii="Wingdings" w:hAnsi="Wingdings" w:hint="default"/>
      </w:rPr>
    </w:lvl>
    <w:lvl w:ilvl="5" w:tplc="D650335E" w:tentative="1">
      <w:start w:val="1"/>
      <w:numFmt w:val="bullet"/>
      <w:lvlText w:val=""/>
      <w:lvlJc w:val="left"/>
      <w:pPr>
        <w:tabs>
          <w:tab w:val="num" w:pos="4320"/>
        </w:tabs>
        <w:ind w:left="4320" w:hanging="360"/>
      </w:pPr>
      <w:rPr>
        <w:rFonts w:ascii="Wingdings" w:hAnsi="Wingdings" w:hint="default"/>
      </w:rPr>
    </w:lvl>
    <w:lvl w:ilvl="6" w:tplc="E86647E8" w:tentative="1">
      <w:start w:val="1"/>
      <w:numFmt w:val="bullet"/>
      <w:lvlText w:val=""/>
      <w:lvlJc w:val="left"/>
      <w:pPr>
        <w:tabs>
          <w:tab w:val="num" w:pos="5040"/>
        </w:tabs>
        <w:ind w:left="5040" w:hanging="360"/>
      </w:pPr>
      <w:rPr>
        <w:rFonts w:ascii="Wingdings" w:hAnsi="Wingdings" w:hint="default"/>
      </w:rPr>
    </w:lvl>
    <w:lvl w:ilvl="7" w:tplc="0E0C4E3C" w:tentative="1">
      <w:start w:val="1"/>
      <w:numFmt w:val="bullet"/>
      <w:lvlText w:val=""/>
      <w:lvlJc w:val="left"/>
      <w:pPr>
        <w:tabs>
          <w:tab w:val="num" w:pos="5760"/>
        </w:tabs>
        <w:ind w:left="5760" w:hanging="360"/>
      </w:pPr>
      <w:rPr>
        <w:rFonts w:ascii="Wingdings" w:hAnsi="Wingdings" w:hint="default"/>
      </w:rPr>
    </w:lvl>
    <w:lvl w:ilvl="8" w:tplc="D0865750" w:tentative="1">
      <w:start w:val="1"/>
      <w:numFmt w:val="bullet"/>
      <w:lvlText w:val=""/>
      <w:lvlJc w:val="left"/>
      <w:pPr>
        <w:tabs>
          <w:tab w:val="num" w:pos="6480"/>
        </w:tabs>
        <w:ind w:left="6480" w:hanging="360"/>
      </w:pPr>
      <w:rPr>
        <w:rFonts w:ascii="Wingdings" w:hAnsi="Wingdings" w:hint="default"/>
      </w:rPr>
    </w:lvl>
  </w:abstractNum>
  <w:abstractNum w:abstractNumId="57">
    <w:nsid w:val="69C16F98"/>
    <w:multiLevelType w:val="hybridMultilevel"/>
    <w:tmpl w:val="BA90C0C4"/>
    <w:lvl w:ilvl="0" w:tplc="A3D6B37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6A9B104E"/>
    <w:multiLevelType w:val="multilevel"/>
    <w:tmpl w:val="8D1CEA36"/>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9">
    <w:nsid w:val="6B392790"/>
    <w:multiLevelType w:val="hybridMultilevel"/>
    <w:tmpl w:val="B4DA9CF6"/>
    <w:lvl w:ilvl="0" w:tplc="067E8A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D662C92"/>
    <w:multiLevelType w:val="hybridMultilevel"/>
    <w:tmpl w:val="3ADC957C"/>
    <w:lvl w:ilvl="0" w:tplc="44748C92">
      <w:start w:val="1"/>
      <w:numFmt w:val="bullet"/>
      <w:lvlText w:val=""/>
      <w:lvlJc w:val="left"/>
      <w:pPr>
        <w:tabs>
          <w:tab w:val="num" w:pos="720"/>
        </w:tabs>
        <w:ind w:left="720" w:hanging="360"/>
      </w:pPr>
      <w:rPr>
        <w:rFonts w:ascii="Wingdings 2" w:hAnsi="Wingdings 2" w:hint="default"/>
      </w:rPr>
    </w:lvl>
    <w:lvl w:ilvl="1" w:tplc="52505D2A">
      <w:start w:val="1085"/>
      <w:numFmt w:val="bullet"/>
      <w:lvlText w:val=""/>
      <w:lvlJc w:val="left"/>
      <w:pPr>
        <w:tabs>
          <w:tab w:val="num" w:pos="1440"/>
        </w:tabs>
        <w:ind w:left="1440" w:hanging="360"/>
      </w:pPr>
      <w:rPr>
        <w:rFonts w:ascii="Wingdings 2" w:hAnsi="Wingdings 2" w:hint="default"/>
      </w:rPr>
    </w:lvl>
    <w:lvl w:ilvl="2" w:tplc="A0EAB49C" w:tentative="1">
      <w:start w:val="1"/>
      <w:numFmt w:val="bullet"/>
      <w:lvlText w:val=""/>
      <w:lvlJc w:val="left"/>
      <w:pPr>
        <w:tabs>
          <w:tab w:val="num" w:pos="2160"/>
        </w:tabs>
        <w:ind w:left="2160" w:hanging="360"/>
      </w:pPr>
      <w:rPr>
        <w:rFonts w:ascii="Wingdings 2" w:hAnsi="Wingdings 2" w:hint="default"/>
      </w:rPr>
    </w:lvl>
    <w:lvl w:ilvl="3" w:tplc="4CA600D8" w:tentative="1">
      <w:start w:val="1"/>
      <w:numFmt w:val="bullet"/>
      <w:lvlText w:val=""/>
      <w:lvlJc w:val="left"/>
      <w:pPr>
        <w:tabs>
          <w:tab w:val="num" w:pos="2880"/>
        </w:tabs>
        <w:ind w:left="2880" w:hanging="360"/>
      </w:pPr>
      <w:rPr>
        <w:rFonts w:ascii="Wingdings 2" w:hAnsi="Wingdings 2" w:hint="default"/>
      </w:rPr>
    </w:lvl>
    <w:lvl w:ilvl="4" w:tplc="C7C44758" w:tentative="1">
      <w:start w:val="1"/>
      <w:numFmt w:val="bullet"/>
      <w:lvlText w:val=""/>
      <w:lvlJc w:val="left"/>
      <w:pPr>
        <w:tabs>
          <w:tab w:val="num" w:pos="3600"/>
        </w:tabs>
        <w:ind w:left="3600" w:hanging="360"/>
      </w:pPr>
      <w:rPr>
        <w:rFonts w:ascii="Wingdings 2" w:hAnsi="Wingdings 2" w:hint="default"/>
      </w:rPr>
    </w:lvl>
    <w:lvl w:ilvl="5" w:tplc="72186C0A" w:tentative="1">
      <w:start w:val="1"/>
      <w:numFmt w:val="bullet"/>
      <w:lvlText w:val=""/>
      <w:lvlJc w:val="left"/>
      <w:pPr>
        <w:tabs>
          <w:tab w:val="num" w:pos="4320"/>
        </w:tabs>
        <w:ind w:left="4320" w:hanging="360"/>
      </w:pPr>
      <w:rPr>
        <w:rFonts w:ascii="Wingdings 2" w:hAnsi="Wingdings 2" w:hint="default"/>
      </w:rPr>
    </w:lvl>
    <w:lvl w:ilvl="6" w:tplc="21CE4446" w:tentative="1">
      <w:start w:val="1"/>
      <w:numFmt w:val="bullet"/>
      <w:lvlText w:val=""/>
      <w:lvlJc w:val="left"/>
      <w:pPr>
        <w:tabs>
          <w:tab w:val="num" w:pos="5040"/>
        </w:tabs>
        <w:ind w:left="5040" w:hanging="360"/>
      </w:pPr>
      <w:rPr>
        <w:rFonts w:ascii="Wingdings 2" w:hAnsi="Wingdings 2" w:hint="default"/>
      </w:rPr>
    </w:lvl>
    <w:lvl w:ilvl="7" w:tplc="A5622DAA" w:tentative="1">
      <w:start w:val="1"/>
      <w:numFmt w:val="bullet"/>
      <w:lvlText w:val=""/>
      <w:lvlJc w:val="left"/>
      <w:pPr>
        <w:tabs>
          <w:tab w:val="num" w:pos="5760"/>
        </w:tabs>
        <w:ind w:left="5760" w:hanging="360"/>
      </w:pPr>
      <w:rPr>
        <w:rFonts w:ascii="Wingdings 2" w:hAnsi="Wingdings 2" w:hint="default"/>
      </w:rPr>
    </w:lvl>
    <w:lvl w:ilvl="8" w:tplc="5B74F030" w:tentative="1">
      <w:start w:val="1"/>
      <w:numFmt w:val="bullet"/>
      <w:lvlText w:val=""/>
      <w:lvlJc w:val="left"/>
      <w:pPr>
        <w:tabs>
          <w:tab w:val="num" w:pos="6480"/>
        </w:tabs>
        <w:ind w:left="6480" w:hanging="360"/>
      </w:pPr>
      <w:rPr>
        <w:rFonts w:ascii="Wingdings 2" w:hAnsi="Wingdings 2" w:hint="default"/>
      </w:rPr>
    </w:lvl>
  </w:abstractNum>
  <w:abstractNum w:abstractNumId="61">
    <w:nsid w:val="6DA469B4"/>
    <w:multiLevelType w:val="hybridMultilevel"/>
    <w:tmpl w:val="A8486002"/>
    <w:lvl w:ilvl="0" w:tplc="3B4AD0C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EBD27A0"/>
    <w:multiLevelType w:val="hybridMultilevel"/>
    <w:tmpl w:val="B13CC2C8"/>
    <w:lvl w:ilvl="0" w:tplc="EB42DC68">
      <w:numFmt w:val="bullet"/>
      <w:lvlText w:val="-"/>
      <w:lvlJc w:val="left"/>
      <w:pPr>
        <w:tabs>
          <w:tab w:val="num" w:pos="720"/>
        </w:tabs>
        <w:ind w:left="720" w:hanging="360"/>
      </w:pPr>
      <w:rPr>
        <w:rFonts w:ascii="Times New Roman" w:eastAsia="Times New Roman" w:hAnsi="Times New Roman" w:cs="Times New Roman" w:hint="default"/>
      </w:rPr>
    </w:lvl>
    <w:lvl w:ilvl="1" w:tplc="AB28BD80" w:tentative="1">
      <w:start w:val="1"/>
      <w:numFmt w:val="bullet"/>
      <w:lvlText w:val="•"/>
      <w:lvlJc w:val="left"/>
      <w:pPr>
        <w:tabs>
          <w:tab w:val="num" w:pos="1440"/>
        </w:tabs>
        <w:ind w:left="1440" w:hanging="360"/>
      </w:pPr>
      <w:rPr>
        <w:rFonts w:ascii="Arial" w:hAnsi="Arial" w:hint="default"/>
      </w:rPr>
    </w:lvl>
    <w:lvl w:ilvl="2" w:tplc="75FCAE98" w:tentative="1">
      <w:start w:val="1"/>
      <w:numFmt w:val="bullet"/>
      <w:lvlText w:val="•"/>
      <w:lvlJc w:val="left"/>
      <w:pPr>
        <w:tabs>
          <w:tab w:val="num" w:pos="2160"/>
        </w:tabs>
        <w:ind w:left="2160" w:hanging="360"/>
      </w:pPr>
      <w:rPr>
        <w:rFonts w:ascii="Arial" w:hAnsi="Arial" w:hint="default"/>
      </w:rPr>
    </w:lvl>
    <w:lvl w:ilvl="3" w:tplc="79F655A2" w:tentative="1">
      <w:start w:val="1"/>
      <w:numFmt w:val="bullet"/>
      <w:lvlText w:val="•"/>
      <w:lvlJc w:val="left"/>
      <w:pPr>
        <w:tabs>
          <w:tab w:val="num" w:pos="2880"/>
        </w:tabs>
        <w:ind w:left="2880" w:hanging="360"/>
      </w:pPr>
      <w:rPr>
        <w:rFonts w:ascii="Arial" w:hAnsi="Arial" w:hint="default"/>
      </w:rPr>
    </w:lvl>
    <w:lvl w:ilvl="4" w:tplc="91EA26FC" w:tentative="1">
      <w:start w:val="1"/>
      <w:numFmt w:val="bullet"/>
      <w:lvlText w:val="•"/>
      <w:lvlJc w:val="left"/>
      <w:pPr>
        <w:tabs>
          <w:tab w:val="num" w:pos="3600"/>
        </w:tabs>
        <w:ind w:left="3600" w:hanging="360"/>
      </w:pPr>
      <w:rPr>
        <w:rFonts w:ascii="Arial" w:hAnsi="Arial" w:hint="default"/>
      </w:rPr>
    </w:lvl>
    <w:lvl w:ilvl="5" w:tplc="0AAA559A" w:tentative="1">
      <w:start w:val="1"/>
      <w:numFmt w:val="bullet"/>
      <w:lvlText w:val="•"/>
      <w:lvlJc w:val="left"/>
      <w:pPr>
        <w:tabs>
          <w:tab w:val="num" w:pos="4320"/>
        </w:tabs>
        <w:ind w:left="4320" w:hanging="360"/>
      </w:pPr>
      <w:rPr>
        <w:rFonts w:ascii="Arial" w:hAnsi="Arial" w:hint="default"/>
      </w:rPr>
    </w:lvl>
    <w:lvl w:ilvl="6" w:tplc="600AE5D0" w:tentative="1">
      <w:start w:val="1"/>
      <w:numFmt w:val="bullet"/>
      <w:lvlText w:val="•"/>
      <w:lvlJc w:val="left"/>
      <w:pPr>
        <w:tabs>
          <w:tab w:val="num" w:pos="5040"/>
        </w:tabs>
        <w:ind w:left="5040" w:hanging="360"/>
      </w:pPr>
      <w:rPr>
        <w:rFonts w:ascii="Arial" w:hAnsi="Arial" w:hint="default"/>
      </w:rPr>
    </w:lvl>
    <w:lvl w:ilvl="7" w:tplc="2348067A" w:tentative="1">
      <w:start w:val="1"/>
      <w:numFmt w:val="bullet"/>
      <w:lvlText w:val="•"/>
      <w:lvlJc w:val="left"/>
      <w:pPr>
        <w:tabs>
          <w:tab w:val="num" w:pos="5760"/>
        </w:tabs>
        <w:ind w:left="5760" w:hanging="360"/>
      </w:pPr>
      <w:rPr>
        <w:rFonts w:ascii="Arial" w:hAnsi="Arial" w:hint="default"/>
      </w:rPr>
    </w:lvl>
    <w:lvl w:ilvl="8" w:tplc="BA5C0148" w:tentative="1">
      <w:start w:val="1"/>
      <w:numFmt w:val="bullet"/>
      <w:lvlText w:val="•"/>
      <w:lvlJc w:val="left"/>
      <w:pPr>
        <w:tabs>
          <w:tab w:val="num" w:pos="6480"/>
        </w:tabs>
        <w:ind w:left="6480" w:hanging="360"/>
      </w:pPr>
      <w:rPr>
        <w:rFonts w:ascii="Arial" w:hAnsi="Arial" w:hint="default"/>
      </w:rPr>
    </w:lvl>
  </w:abstractNum>
  <w:abstractNum w:abstractNumId="63">
    <w:nsid w:val="712A3439"/>
    <w:multiLevelType w:val="multilevel"/>
    <w:tmpl w:val="86DE7380"/>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u w:val="non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1800" w:hanging="1440"/>
      </w:pPr>
      <w:rPr>
        <w:rFonts w:hint="default"/>
        <w:b/>
        <w:u w:val="single"/>
      </w:rPr>
    </w:lvl>
  </w:abstractNum>
  <w:abstractNum w:abstractNumId="64">
    <w:nsid w:val="755C2C7C"/>
    <w:multiLevelType w:val="hybridMultilevel"/>
    <w:tmpl w:val="BA8C1BBA"/>
    <w:lvl w:ilvl="0" w:tplc="D09212FA">
      <w:start w:val="1"/>
      <w:numFmt w:val="bullet"/>
      <w:lvlText w:val="-"/>
      <w:lvlJc w:val="left"/>
      <w:pPr>
        <w:ind w:left="2340" w:hanging="360"/>
      </w:pPr>
      <w:rPr>
        <w:rFonts w:ascii="Times New Roman" w:eastAsia="Times New Roman" w:hAnsi="Times New Roman" w:cs="Times New Roman" w:hint="default"/>
        <w:b w:val="0"/>
        <w:u w:val="none"/>
      </w:rPr>
    </w:lvl>
    <w:lvl w:ilvl="1" w:tplc="040C0003" w:tentative="1">
      <w:start w:val="1"/>
      <w:numFmt w:val="bullet"/>
      <w:lvlText w:val="o"/>
      <w:lvlJc w:val="left"/>
      <w:pPr>
        <w:ind w:left="3060" w:hanging="360"/>
      </w:pPr>
      <w:rPr>
        <w:rFonts w:ascii="Courier New" w:hAnsi="Courier New" w:cs="Courier New" w:hint="default"/>
      </w:rPr>
    </w:lvl>
    <w:lvl w:ilvl="2" w:tplc="040C0005">
      <w:start w:val="1"/>
      <w:numFmt w:val="bullet"/>
      <w:lvlText w:val=""/>
      <w:lvlJc w:val="left"/>
      <w:pPr>
        <w:ind w:left="3780" w:hanging="360"/>
      </w:pPr>
      <w:rPr>
        <w:rFonts w:ascii="Wingdings" w:hAnsi="Wingdings" w:hint="default"/>
      </w:rPr>
    </w:lvl>
    <w:lvl w:ilvl="3" w:tplc="040C0001" w:tentative="1">
      <w:start w:val="1"/>
      <w:numFmt w:val="bullet"/>
      <w:lvlText w:val=""/>
      <w:lvlJc w:val="left"/>
      <w:pPr>
        <w:ind w:left="4500" w:hanging="360"/>
      </w:pPr>
      <w:rPr>
        <w:rFonts w:ascii="Symbol" w:hAnsi="Symbol" w:hint="default"/>
      </w:rPr>
    </w:lvl>
    <w:lvl w:ilvl="4" w:tplc="040C0003" w:tentative="1">
      <w:start w:val="1"/>
      <w:numFmt w:val="bullet"/>
      <w:lvlText w:val="o"/>
      <w:lvlJc w:val="left"/>
      <w:pPr>
        <w:ind w:left="5220" w:hanging="360"/>
      </w:pPr>
      <w:rPr>
        <w:rFonts w:ascii="Courier New" w:hAnsi="Courier New" w:cs="Courier New" w:hint="default"/>
      </w:rPr>
    </w:lvl>
    <w:lvl w:ilvl="5" w:tplc="040C0005" w:tentative="1">
      <w:start w:val="1"/>
      <w:numFmt w:val="bullet"/>
      <w:lvlText w:val=""/>
      <w:lvlJc w:val="left"/>
      <w:pPr>
        <w:ind w:left="5940" w:hanging="360"/>
      </w:pPr>
      <w:rPr>
        <w:rFonts w:ascii="Wingdings" w:hAnsi="Wingdings" w:hint="default"/>
      </w:rPr>
    </w:lvl>
    <w:lvl w:ilvl="6" w:tplc="040C0001" w:tentative="1">
      <w:start w:val="1"/>
      <w:numFmt w:val="bullet"/>
      <w:lvlText w:val=""/>
      <w:lvlJc w:val="left"/>
      <w:pPr>
        <w:ind w:left="6660" w:hanging="360"/>
      </w:pPr>
      <w:rPr>
        <w:rFonts w:ascii="Symbol" w:hAnsi="Symbol" w:hint="default"/>
      </w:rPr>
    </w:lvl>
    <w:lvl w:ilvl="7" w:tplc="040C0003" w:tentative="1">
      <w:start w:val="1"/>
      <w:numFmt w:val="bullet"/>
      <w:lvlText w:val="o"/>
      <w:lvlJc w:val="left"/>
      <w:pPr>
        <w:ind w:left="7380" w:hanging="360"/>
      </w:pPr>
      <w:rPr>
        <w:rFonts w:ascii="Courier New" w:hAnsi="Courier New" w:cs="Courier New" w:hint="default"/>
      </w:rPr>
    </w:lvl>
    <w:lvl w:ilvl="8" w:tplc="040C0005" w:tentative="1">
      <w:start w:val="1"/>
      <w:numFmt w:val="bullet"/>
      <w:lvlText w:val=""/>
      <w:lvlJc w:val="left"/>
      <w:pPr>
        <w:ind w:left="8100" w:hanging="360"/>
      </w:pPr>
      <w:rPr>
        <w:rFonts w:ascii="Wingdings" w:hAnsi="Wingdings" w:hint="default"/>
      </w:rPr>
    </w:lvl>
  </w:abstractNum>
  <w:abstractNum w:abstractNumId="65">
    <w:nsid w:val="77F007F9"/>
    <w:multiLevelType w:val="hybridMultilevel"/>
    <w:tmpl w:val="FBCC8462"/>
    <w:lvl w:ilvl="0" w:tplc="BD8C2478">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8565BF8"/>
    <w:multiLevelType w:val="multilevel"/>
    <w:tmpl w:val="D6483056"/>
    <w:lvl w:ilvl="0">
      <w:start w:val="11"/>
      <w:numFmt w:val="decimal"/>
      <w:lvlText w:val="%1"/>
      <w:lvlJc w:val="left"/>
      <w:pPr>
        <w:ind w:left="525" w:hanging="525"/>
      </w:pPr>
      <w:rPr>
        <w:rFonts w:hint="default"/>
      </w:rPr>
    </w:lvl>
    <w:lvl w:ilvl="1">
      <w:start w:val="1"/>
      <w:numFmt w:val="decimal"/>
      <w:lvlText w:val="%1.%2"/>
      <w:lvlJc w:val="left"/>
      <w:pPr>
        <w:ind w:left="1245" w:hanging="525"/>
      </w:pPr>
      <w:rPr>
        <w:rFonts w:hint="default"/>
        <w:sz w:val="24"/>
        <w:szCs w:val="24"/>
      </w:rPr>
    </w:lvl>
    <w:lvl w:ilvl="2">
      <w:start w:val="1"/>
      <w:numFmt w:val="decimal"/>
      <w:lvlText w:val="%1.%2.%3"/>
      <w:lvlJc w:val="left"/>
      <w:pPr>
        <w:ind w:left="2160" w:hanging="720"/>
      </w:pPr>
      <w:rPr>
        <w:rFonts w:hint="default"/>
        <w:b/>
        <w:bCs/>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7">
    <w:nsid w:val="7A486C60"/>
    <w:multiLevelType w:val="multilevel"/>
    <w:tmpl w:val="FD04226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8">
    <w:nsid w:val="7C7B57AC"/>
    <w:multiLevelType w:val="hybridMultilevel"/>
    <w:tmpl w:val="7BA8643A"/>
    <w:lvl w:ilvl="0" w:tplc="C80E44D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D207E0C"/>
    <w:multiLevelType w:val="multilevel"/>
    <w:tmpl w:val="303A70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7E0D01E7"/>
    <w:multiLevelType w:val="hybridMultilevel"/>
    <w:tmpl w:val="9FC27B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50"/>
  </w:num>
  <w:num w:numId="3">
    <w:abstractNumId w:val="32"/>
  </w:num>
  <w:num w:numId="4">
    <w:abstractNumId w:val="23"/>
  </w:num>
  <w:num w:numId="5">
    <w:abstractNumId w:val="10"/>
  </w:num>
  <w:num w:numId="6">
    <w:abstractNumId w:val="33"/>
  </w:num>
  <w:num w:numId="7">
    <w:abstractNumId w:val="42"/>
  </w:num>
  <w:num w:numId="8">
    <w:abstractNumId w:val="48"/>
  </w:num>
  <w:num w:numId="9">
    <w:abstractNumId w:val="43"/>
  </w:num>
  <w:num w:numId="10">
    <w:abstractNumId w:val="38"/>
  </w:num>
  <w:num w:numId="11">
    <w:abstractNumId w:val="17"/>
  </w:num>
  <w:num w:numId="12">
    <w:abstractNumId w:val="37"/>
  </w:num>
  <w:num w:numId="13">
    <w:abstractNumId w:val="29"/>
  </w:num>
  <w:num w:numId="14">
    <w:abstractNumId w:val="28"/>
  </w:num>
  <w:num w:numId="15">
    <w:abstractNumId w:val="67"/>
  </w:num>
  <w:num w:numId="16">
    <w:abstractNumId w:val="15"/>
  </w:num>
  <w:num w:numId="17">
    <w:abstractNumId w:val="64"/>
  </w:num>
  <w:num w:numId="18">
    <w:abstractNumId w:val="66"/>
  </w:num>
  <w:num w:numId="19">
    <w:abstractNumId w:val="26"/>
  </w:num>
  <w:num w:numId="20">
    <w:abstractNumId w:val="7"/>
  </w:num>
  <w:num w:numId="21">
    <w:abstractNumId w:val="6"/>
  </w:num>
  <w:num w:numId="22">
    <w:abstractNumId w:val="58"/>
  </w:num>
  <w:num w:numId="23">
    <w:abstractNumId w:val="62"/>
  </w:num>
  <w:num w:numId="24">
    <w:abstractNumId w:val="70"/>
  </w:num>
  <w:num w:numId="25">
    <w:abstractNumId w:val="68"/>
  </w:num>
  <w:num w:numId="26">
    <w:abstractNumId w:val="24"/>
  </w:num>
  <w:num w:numId="27">
    <w:abstractNumId w:val="36"/>
  </w:num>
  <w:num w:numId="28">
    <w:abstractNumId w:val="34"/>
  </w:num>
  <w:num w:numId="29">
    <w:abstractNumId w:val="59"/>
  </w:num>
  <w:num w:numId="30">
    <w:abstractNumId w:val="22"/>
  </w:num>
  <w:num w:numId="31">
    <w:abstractNumId w:val="0"/>
  </w:num>
  <w:num w:numId="32">
    <w:abstractNumId w:val="53"/>
  </w:num>
  <w:num w:numId="33">
    <w:abstractNumId w:val="56"/>
  </w:num>
  <w:num w:numId="34">
    <w:abstractNumId w:val="45"/>
  </w:num>
  <w:num w:numId="35">
    <w:abstractNumId w:val="39"/>
  </w:num>
  <w:num w:numId="36">
    <w:abstractNumId w:val="25"/>
  </w:num>
  <w:num w:numId="37">
    <w:abstractNumId w:val="21"/>
  </w:num>
  <w:num w:numId="38">
    <w:abstractNumId w:val="30"/>
  </w:num>
  <w:num w:numId="39">
    <w:abstractNumId w:val="46"/>
  </w:num>
  <w:num w:numId="40">
    <w:abstractNumId w:val="49"/>
  </w:num>
  <w:num w:numId="41">
    <w:abstractNumId w:val="8"/>
  </w:num>
  <w:num w:numId="42">
    <w:abstractNumId w:val="16"/>
  </w:num>
  <w:num w:numId="43">
    <w:abstractNumId w:val="19"/>
  </w:num>
  <w:num w:numId="44">
    <w:abstractNumId w:val="41"/>
  </w:num>
  <w:num w:numId="45">
    <w:abstractNumId w:val="1"/>
  </w:num>
  <w:num w:numId="46">
    <w:abstractNumId w:val="69"/>
  </w:num>
  <w:num w:numId="47">
    <w:abstractNumId w:val="2"/>
  </w:num>
  <w:num w:numId="48">
    <w:abstractNumId w:val="12"/>
  </w:num>
  <w:num w:numId="49">
    <w:abstractNumId w:val="14"/>
  </w:num>
  <w:num w:numId="50">
    <w:abstractNumId w:val="3"/>
  </w:num>
  <w:num w:numId="51">
    <w:abstractNumId w:val="35"/>
  </w:num>
  <w:num w:numId="52">
    <w:abstractNumId w:val="44"/>
  </w:num>
  <w:num w:numId="53">
    <w:abstractNumId w:val="65"/>
  </w:num>
  <w:num w:numId="54">
    <w:abstractNumId w:val="4"/>
  </w:num>
  <w:num w:numId="55">
    <w:abstractNumId w:val="18"/>
  </w:num>
  <w:num w:numId="56">
    <w:abstractNumId w:val="52"/>
  </w:num>
  <w:num w:numId="57">
    <w:abstractNumId w:val="63"/>
  </w:num>
  <w:num w:numId="58">
    <w:abstractNumId w:val="61"/>
  </w:num>
  <w:num w:numId="59">
    <w:abstractNumId w:val="31"/>
  </w:num>
  <w:num w:numId="60">
    <w:abstractNumId w:val="54"/>
  </w:num>
  <w:num w:numId="61">
    <w:abstractNumId w:val="47"/>
  </w:num>
  <w:num w:numId="62">
    <w:abstractNumId w:val="57"/>
  </w:num>
  <w:num w:numId="63">
    <w:abstractNumId w:val="55"/>
  </w:num>
  <w:num w:numId="64">
    <w:abstractNumId w:val="27"/>
  </w:num>
  <w:num w:numId="65">
    <w:abstractNumId w:val="40"/>
  </w:num>
  <w:num w:numId="66">
    <w:abstractNumId w:val="9"/>
  </w:num>
  <w:num w:numId="67">
    <w:abstractNumId w:val="5"/>
  </w:num>
  <w:num w:numId="68">
    <w:abstractNumId w:val="60"/>
  </w:num>
  <w:num w:numId="69">
    <w:abstractNumId w:val="13"/>
  </w:num>
  <w:num w:numId="70">
    <w:abstractNumId w:val="51"/>
  </w:num>
  <w:num w:numId="71">
    <w:abstractNumId w:val="11"/>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8A7780"/>
    <w:rsid w:val="00220295"/>
    <w:rsid w:val="00280DC4"/>
    <w:rsid w:val="00336371"/>
    <w:rsid w:val="00363A74"/>
    <w:rsid w:val="003769CD"/>
    <w:rsid w:val="00396CD1"/>
    <w:rsid w:val="003A5C94"/>
    <w:rsid w:val="0041497B"/>
    <w:rsid w:val="004230D7"/>
    <w:rsid w:val="004952DA"/>
    <w:rsid w:val="004A42A2"/>
    <w:rsid w:val="004D4DC4"/>
    <w:rsid w:val="00530657"/>
    <w:rsid w:val="00577B2E"/>
    <w:rsid w:val="00615791"/>
    <w:rsid w:val="00636D9D"/>
    <w:rsid w:val="006C03D8"/>
    <w:rsid w:val="007905C9"/>
    <w:rsid w:val="00852458"/>
    <w:rsid w:val="00870D79"/>
    <w:rsid w:val="00897FB1"/>
    <w:rsid w:val="008A7780"/>
    <w:rsid w:val="008D302C"/>
    <w:rsid w:val="009111F0"/>
    <w:rsid w:val="009A0302"/>
    <w:rsid w:val="009A6364"/>
    <w:rsid w:val="00A44CC5"/>
    <w:rsid w:val="00A62EC7"/>
    <w:rsid w:val="00A75CE6"/>
    <w:rsid w:val="00A835BA"/>
    <w:rsid w:val="00BC10BE"/>
    <w:rsid w:val="00BD70AC"/>
    <w:rsid w:val="00C002B6"/>
    <w:rsid w:val="00C52C61"/>
    <w:rsid w:val="00CB2299"/>
    <w:rsid w:val="00CC2ABD"/>
    <w:rsid w:val="00CE4A49"/>
    <w:rsid w:val="00D42637"/>
    <w:rsid w:val="00D574E5"/>
    <w:rsid w:val="00D863BB"/>
    <w:rsid w:val="00EB7AB8"/>
    <w:rsid w:val="00ED59CA"/>
    <w:rsid w:val="00F511FD"/>
    <w:rsid w:val="00FA0F92"/>
    <w:rsid w:val="00FB5313"/>
    <w:rsid w:val="00FB7A4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780"/>
    <w:rPr>
      <w:rFonts w:ascii="Calibri" w:eastAsia="Calibri" w:hAnsi="Calibri" w:cs="Arial"/>
    </w:rPr>
  </w:style>
  <w:style w:type="paragraph" w:styleId="Titre1">
    <w:name w:val="heading 1"/>
    <w:basedOn w:val="Normal"/>
    <w:link w:val="Titre1Car"/>
    <w:uiPriority w:val="9"/>
    <w:qFormat/>
    <w:rsid w:val="005306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636D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A7780"/>
    <w:rPr>
      <w:color w:val="0000FF"/>
      <w:u w:val="single"/>
    </w:rPr>
  </w:style>
  <w:style w:type="paragraph" w:styleId="Sansinterligne">
    <w:name w:val="No Spacing"/>
    <w:uiPriority w:val="1"/>
    <w:qFormat/>
    <w:rsid w:val="008A7780"/>
    <w:pPr>
      <w:spacing w:after="0" w:line="240" w:lineRule="auto"/>
    </w:pPr>
    <w:rPr>
      <w:rFonts w:ascii="Calibri" w:eastAsia="Calibri" w:hAnsi="Calibri" w:cs="Arial"/>
    </w:rPr>
  </w:style>
  <w:style w:type="paragraph" w:styleId="En-tte">
    <w:name w:val="header"/>
    <w:basedOn w:val="Normal"/>
    <w:link w:val="En-tteCar"/>
    <w:uiPriority w:val="99"/>
    <w:unhideWhenUsed/>
    <w:rsid w:val="008A7780"/>
    <w:pPr>
      <w:tabs>
        <w:tab w:val="center" w:pos="4536"/>
        <w:tab w:val="right" w:pos="9072"/>
      </w:tabs>
    </w:pPr>
  </w:style>
  <w:style w:type="character" w:customStyle="1" w:styleId="En-tteCar">
    <w:name w:val="En-tête Car"/>
    <w:basedOn w:val="Policepardfaut"/>
    <w:link w:val="En-tte"/>
    <w:uiPriority w:val="99"/>
    <w:rsid w:val="008A7780"/>
    <w:rPr>
      <w:rFonts w:ascii="Calibri" w:eastAsia="Calibri" w:hAnsi="Calibri" w:cs="Arial"/>
    </w:rPr>
  </w:style>
  <w:style w:type="paragraph" w:styleId="Pieddepage">
    <w:name w:val="footer"/>
    <w:basedOn w:val="Normal"/>
    <w:link w:val="PieddepageCar"/>
    <w:uiPriority w:val="99"/>
    <w:unhideWhenUsed/>
    <w:rsid w:val="008A7780"/>
    <w:pPr>
      <w:tabs>
        <w:tab w:val="center" w:pos="4536"/>
        <w:tab w:val="right" w:pos="9072"/>
      </w:tabs>
    </w:pPr>
  </w:style>
  <w:style w:type="character" w:customStyle="1" w:styleId="PieddepageCar">
    <w:name w:val="Pied de page Car"/>
    <w:basedOn w:val="Policepardfaut"/>
    <w:link w:val="Pieddepage"/>
    <w:uiPriority w:val="99"/>
    <w:rsid w:val="008A7780"/>
    <w:rPr>
      <w:rFonts w:ascii="Calibri" w:eastAsia="Calibri" w:hAnsi="Calibri" w:cs="Arial"/>
    </w:rPr>
  </w:style>
  <w:style w:type="paragraph" w:styleId="Paragraphedeliste">
    <w:name w:val="List Paragraph"/>
    <w:basedOn w:val="Normal"/>
    <w:uiPriority w:val="34"/>
    <w:qFormat/>
    <w:rsid w:val="008A7780"/>
    <w:pPr>
      <w:ind w:left="720"/>
      <w:contextualSpacing/>
    </w:pPr>
    <w:rPr>
      <w:rFonts w:cs="Times New Roman"/>
    </w:rPr>
  </w:style>
  <w:style w:type="paragraph" w:styleId="Textedebulles">
    <w:name w:val="Balloon Text"/>
    <w:basedOn w:val="Normal"/>
    <w:link w:val="TextedebullesCar"/>
    <w:uiPriority w:val="99"/>
    <w:semiHidden/>
    <w:unhideWhenUsed/>
    <w:rsid w:val="008A77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7780"/>
    <w:rPr>
      <w:rFonts w:ascii="Tahoma" w:eastAsia="Calibri" w:hAnsi="Tahoma" w:cs="Tahoma"/>
      <w:sz w:val="16"/>
      <w:szCs w:val="16"/>
    </w:rPr>
  </w:style>
  <w:style w:type="character" w:customStyle="1" w:styleId="Titre1Car">
    <w:name w:val="Titre 1 Car"/>
    <w:basedOn w:val="Policepardfaut"/>
    <w:link w:val="Titre1"/>
    <w:uiPriority w:val="9"/>
    <w:rsid w:val="00530657"/>
    <w:rPr>
      <w:rFonts w:ascii="Times New Roman" w:eastAsia="Times New Roman" w:hAnsi="Times New Roman" w:cs="Times New Roman"/>
      <w:b/>
      <w:bCs/>
      <w:kern w:val="36"/>
      <w:sz w:val="48"/>
      <w:szCs w:val="48"/>
      <w:lang w:eastAsia="fr-FR"/>
    </w:rPr>
  </w:style>
  <w:style w:type="character" w:customStyle="1" w:styleId="lang-en">
    <w:name w:val="lang-en"/>
    <w:basedOn w:val="Policepardfaut"/>
    <w:rsid w:val="008D302C"/>
  </w:style>
  <w:style w:type="character" w:customStyle="1" w:styleId="Titre3Car">
    <w:name w:val="Titre 3 Car"/>
    <w:basedOn w:val="Policepardfaut"/>
    <w:link w:val="Titre3"/>
    <w:uiPriority w:val="9"/>
    <w:semiHidden/>
    <w:rsid w:val="00636D9D"/>
    <w:rPr>
      <w:rFonts w:asciiTheme="majorHAnsi" w:eastAsiaTheme="majorEastAsia" w:hAnsiTheme="majorHAnsi" w:cstheme="majorBidi"/>
      <w:b/>
      <w:bCs/>
      <w:color w:val="4F81BD" w:themeColor="accent1"/>
    </w:rPr>
  </w:style>
  <w:style w:type="paragraph" w:styleId="PrformatHTML">
    <w:name w:val="HTML Preformatted"/>
    <w:basedOn w:val="Normal"/>
    <w:link w:val="PrformatHTMLCar"/>
    <w:uiPriority w:val="99"/>
    <w:unhideWhenUsed/>
    <w:rsid w:val="00336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336371"/>
    <w:rPr>
      <w:rFonts w:ascii="Courier New" w:eastAsia="Times New Roman" w:hAnsi="Courier New" w:cs="Courier New"/>
      <w:sz w:val="20"/>
      <w:szCs w:val="20"/>
      <w:lang w:eastAsia="fr-FR"/>
    </w:rPr>
  </w:style>
  <w:style w:type="table" w:styleId="Grilledutableau">
    <w:name w:val="Table Grid"/>
    <w:basedOn w:val="TableauNormal"/>
    <w:uiPriority w:val="59"/>
    <w:rsid w:val="00336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9081808">
      <w:bodyDiv w:val="1"/>
      <w:marLeft w:val="0"/>
      <w:marRight w:val="0"/>
      <w:marTop w:val="0"/>
      <w:marBottom w:val="0"/>
      <w:divBdr>
        <w:top w:val="none" w:sz="0" w:space="0" w:color="auto"/>
        <w:left w:val="none" w:sz="0" w:space="0" w:color="auto"/>
        <w:bottom w:val="none" w:sz="0" w:space="0" w:color="auto"/>
        <w:right w:val="none" w:sz="0" w:space="0" w:color="auto"/>
      </w:divBdr>
    </w:div>
    <w:div w:id="767233270">
      <w:bodyDiv w:val="1"/>
      <w:marLeft w:val="0"/>
      <w:marRight w:val="0"/>
      <w:marTop w:val="0"/>
      <w:marBottom w:val="0"/>
      <w:divBdr>
        <w:top w:val="none" w:sz="0" w:space="0" w:color="auto"/>
        <w:left w:val="none" w:sz="0" w:space="0" w:color="auto"/>
        <w:bottom w:val="none" w:sz="0" w:space="0" w:color="auto"/>
        <w:right w:val="none" w:sz="0" w:space="0" w:color="auto"/>
      </w:divBdr>
    </w:div>
    <w:div w:id="880629091">
      <w:bodyDiv w:val="1"/>
      <w:marLeft w:val="0"/>
      <w:marRight w:val="0"/>
      <w:marTop w:val="0"/>
      <w:marBottom w:val="0"/>
      <w:divBdr>
        <w:top w:val="none" w:sz="0" w:space="0" w:color="auto"/>
        <w:left w:val="none" w:sz="0" w:space="0" w:color="auto"/>
        <w:bottom w:val="none" w:sz="0" w:space="0" w:color="auto"/>
        <w:right w:val="none" w:sz="0" w:space="0" w:color="auto"/>
      </w:divBdr>
      <w:divsChild>
        <w:div w:id="1737895324">
          <w:marLeft w:val="0"/>
          <w:marRight w:val="0"/>
          <w:marTop w:val="0"/>
          <w:marBottom w:val="150"/>
          <w:divBdr>
            <w:top w:val="none" w:sz="0" w:space="0" w:color="auto"/>
            <w:left w:val="none" w:sz="0" w:space="0" w:color="auto"/>
            <w:bottom w:val="none" w:sz="0" w:space="0" w:color="auto"/>
            <w:right w:val="none" w:sz="0" w:space="0" w:color="auto"/>
          </w:divBdr>
        </w:div>
      </w:divsChild>
    </w:div>
    <w:div w:id="1308825895">
      <w:bodyDiv w:val="1"/>
      <w:marLeft w:val="0"/>
      <w:marRight w:val="0"/>
      <w:marTop w:val="0"/>
      <w:marBottom w:val="0"/>
      <w:divBdr>
        <w:top w:val="none" w:sz="0" w:space="0" w:color="auto"/>
        <w:left w:val="none" w:sz="0" w:space="0" w:color="auto"/>
        <w:bottom w:val="none" w:sz="0" w:space="0" w:color="auto"/>
        <w:right w:val="none" w:sz="0" w:space="0" w:color="auto"/>
      </w:divBdr>
    </w:div>
    <w:div w:id="1625383419">
      <w:bodyDiv w:val="1"/>
      <w:marLeft w:val="0"/>
      <w:marRight w:val="0"/>
      <w:marTop w:val="0"/>
      <w:marBottom w:val="0"/>
      <w:divBdr>
        <w:top w:val="none" w:sz="0" w:space="0" w:color="auto"/>
        <w:left w:val="none" w:sz="0" w:space="0" w:color="auto"/>
        <w:bottom w:val="none" w:sz="0" w:space="0" w:color="auto"/>
        <w:right w:val="none" w:sz="0" w:space="0" w:color="auto"/>
      </w:divBdr>
    </w:div>
    <w:div w:id="1992368852">
      <w:bodyDiv w:val="1"/>
      <w:marLeft w:val="0"/>
      <w:marRight w:val="0"/>
      <w:marTop w:val="0"/>
      <w:marBottom w:val="0"/>
      <w:divBdr>
        <w:top w:val="none" w:sz="0" w:space="0" w:color="auto"/>
        <w:left w:val="none" w:sz="0" w:space="0" w:color="auto"/>
        <w:bottom w:val="none" w:sz="0" w:space="0" w:color="auto"/>
        <w:right w:val="none" w:sz="0" w:space="0" w:color="auto"/>
      </w:divBdr>
      <w:divsChild>
        <w:div w:id="463354642">
          <w:marLeft w:val="0"/>
          <w:marRight w:val="0"/>
          <w:marTop w:val="0"/>
          <w:marBottom w:val="0"/>
          <w:divBdr>
            <w:top w:val="none" w:sz="0" w:space="0" w:color="auto"/>
            <w:left w:val="none" w:sz="0" w:space="0" w:color="auto"/>
            <w:bottom w:val="none" w:sz="0" w:space="0" w:color="auto"/>
            <w:right w:val="none" w:sz="0" w:space="0" w:color="auto"/>
          </w:divBdr>
        </w:div>
        <w:div w:id="813254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F%C3%A9condation_in_vitro" TargetMode="External"/><Relationship Id="rId18" Type="http://schemas.openxmlformats.org/officeDocument/2006/relationships/hyperlink" Target="http://fr.wikipedia.org/wiki/Chlorure_de_sodium" TargetMode="Externa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image" Target="media/image2.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hyperlink" Target="http://fr.wikipedia.org/wiki/In_vitro" TargetMode="External"/><Relationship Id="rId76" Type="http://schemas.openxmlformats.org/officeDocument/2006/relationships/hyperlink" Target="https://doi.org/10.3389/fgene.2015.00002" TargetMode="External"/><Relationship Id="rId7" Type="http://schemas.openxmlformats.org/officeDocument/2006/relationships/endnotes" Target="endnotes.xml"/><Relationship Id="rId71" Type="http://schemas.openxmlformats.org/officeDocument/2006/relationships/hyperlink" Target="https://www.researchgate.net/scientific-contributions/Jaya-C-Vyas-2091127417?_sg%5B0%5D=8akQLnds0eSXmMcjSmM3NjHBHe1HLsfMSwPif5tir_pyJMeqirwHCSNm6Y__HZGREOv70YE.1KpBS0gI2HQklbUazJvTRNJSr_zbTEsPviQsR_4F9GNhJ-50U-ggMGQd3wEiiVJUgb8CT57TMBTCvv5CjPFmkw&amp;_sg%5B1%5D=FQzbutGghG8V1txwkH1JK_GSp0Z7TWWVX8d-XgV0WcVPwzArDxgkxlzy7QL-tAaPR-0vY4g.bIseloCVGibW8xSoCugqHXB2TXo-l6qIWcW8221bN2IaBdKiMITejmfojQPA-QNGkPsOuWfGcCd00cclVnGfcQ" TargetMode="External"/><Relationship Id="rId2" Type="http://schemas.openxmlformats.org/officeDocument/2006/relationships/numbering" Target="numbering.xml"/><Relationship Id="rId16" Type="http://schemas.openxmlformats.org/officeDocument/2006/relationships/hyperlink" Target="http://fr.wikipedia.org/wiki/Levure" TargetMode="External"/><Relationship Id="rId29" Type="http://schemas.openxmlformats.org/officeDocument/2006/relationships/image" Target="media/image9.png"/><Relationship Id="rId11" Type="http://schemas.openxmlformats.org/officeDocument/2006/relationships/hyperlink" Target="http://fr.wikipedia.org/wiki/Exp%C3%A9rimentation" TargetMode="External"/><Relationship Id="rId24" Type="http://schemas.openxmlformats.org/officeDocument/2006/relationships/image" Target="media/image5.gif"/><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emf"/><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hyperlink" Target="http://www.frontiersin.org/people/u/13934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jpeg"/><Relationship Id="rId10" Type="http://schemas.openxmlformats.org/officeDocument/2006/relationships/hyperlink" Target="http://fr.wikipedia.org/wiki/Cellule_(biologie)" TargetMode="External"/><Relationship Id="rId19" Type="http://schemas.openxmlformats.org/officeDocument/2006/relationships/hyperlink" Target="http://fr.wikipedia.org/w/index.php?title=Phosphate_trisodique&amp;action=edit&amp;redlink=1" TargetMode="External"/><Relationship Id="rId31" Type="http://schemas.openxmlformats.org/officeDocument/2006/relationships/image" Target="media/image11.png"/><Relationship Id="rId44" Type="http://schemas.openxmlformats.org/officeDocument/2006/relationships/image" Target="media/image24.gif"/><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hyperlink" Target="https://www.researchgate.net/profile/Dhananjaya_Saranath2?_sg%5B0%5D=8akQLnds0eSXmMcjSmM3NjHBHe1HLsfMSwPif5tir_pyJMeqirwHCSNm6Y__HZGREOv70YE.1KpBS0gI2HQklbUazJvTRNJSr_zbTEsPviQsR_4F9GNhJ-50U-ggMGQd3wEiiVJUgb8CT57TMBTCvv5CjPFmkw&amp;_sg%5B1%5D=FQzbutGghG8V1txwkH1JK_GSp0Z7TWWVX8d-XgV0WcVPwzArDxgkxlzy7QL-tAaPR-0vY4g.bIseloCVGibW8xSoCugqHXB2TXo-l6qIWcW8221bN2IaBdKiMITejmfojQPA-QNGkPsOuWfGcCd00cclVnGfcQ"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r.wikipedia.org/wiki/Croissance_bact%C3%A9rienne" TargetMode="External"/><Relationship Id="rId14" Type="http://schemas.openxmlformats.org/officeDocument/2006/relationships/hyperlink" Target="http://fr.wikipedia.org/wiki/Micro-organisme" TargetMode="Externa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wmf"/><Relationship Id="rId69" Type="http://schemas.openxmlformats.org/officeDocument/2006/relationships/image" Target="media/image47.png"/><Relationship Id="rId77" Type="http://schemas.openxmlformats.org/officeDocument/2006/relationships/header" Target="header1.xml"/><Relationship Id="rId8" Type="http://schemas.openxmlformats.org/officeDocument/2006/relationships/hyperlink" Target="http://fr.wikipedia.org/wiki/Technique" TargetMode="External"/><Relationship Id="rId51" Type="http://schemas.openxmlformats.org/officeDocument/2006/relationships/image" Target="media/image31.jpeg"/><Relationship Id="rId72" Type="http://schemas.openxmlformats.org/officeDocument/2006/relationships/hyperlink" Target="https://www.researchgate.net/profile/Prabhat_Ranjan28?_sg%5B0%5D=8akQLnds0eSXmMcjSmM3NjHBHe1HLsfMSwPif5tir_pyJMeqirwHCSNm6Y__HZGREOv70YE.1KpBS0gI2HQklbUazJvTRNJSr_zbTEsPviQsR_4F9GNhJ-50U-ggMGQd3wEiiVJUgb8CT57TMBTCvv5CjPFmkw&amp;_sg%5B1%5D=FQzbutGghG8V1txwkH1JK_GSp0Z7TWWVX8d-XgV0WcVPwzArDxgkxlzy7QL-tAaPR-0vY4g.bIseloCVGibW8xSoCugqHXB2TXo-l6qIWcW8221bN2IaBdKiMITejmfojQPA-QNGkPsOuWfGcCd00cclVnGfcQ" TargetMode="External"/><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fr.wikipedia.org/wiki/Scientifique" TargetMode="External"/><Relationship Id="rId17" Type="http://schemas.openxmlformats.org/officeDocument/2006/relationships/hyperlink" Target="http://fr.wikipedia.org/wiki/Solution_tampon" TargetMode="External"/><Relationship Id="rId25" Type="http://schemas.openxmlformats.org/officeDocument/2006/relationships/hyperlink" Target="http://www.techmicrobio.net/html/virologie/monographies/Herpes_virus/Herpes_virus.html"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fr.wikipedia.org/wiki/Embryon" TargetMode="External"/><Relationship Id="rId20" Type="http://schemas.openxmlformats.org/officeDocument/2006/relationships/hyperlink" Target="http://fr.wikipedia.org/wiki/Phosphate_de_potassium" TargetMode="External"/><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hyperlink" Target="https://www.researchgate.net/profile/Priya_Iyer10?_sg%5B0%5D=8akQLnds0eSXmMcjSmM3NjHBHe1HLsfMSwPif5tir_pyJMeqirwHCSNm6Y__HZGREOv70YE.1KpBS0gI2HQklbUazJvTRNJSr_zbTEsPviQsR_4F9GNhJ-50U-ggMGQd3wEiiVJUgb8CT57TMBTCvv5CjPFmkw&amp;_sg%5B1%5D=FQzbutGghG8V1txwkH1JK_GSp0Z7TWWVX8d-XgV0WcVPwzArDxgkxlzy7QL-tAaPR-0vY4g.bIseloCVGibW8xSoCugqHXB2TXo-l6qIWcW8221bN2IaBdKiMITejmfojQPA-QNGkPsOuWfGcCd00cclVnGfcQ" TargetMode="External"/><Relationship Id="rId75" Type="http://schemas.openxmlformats.org/officeDocument/2006/relationships/hyperlink" Target="http://www.frontiersin.org/people/u/2037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r.wikipedia.org/wiki/Bact%C3%A9rie" TargetMode="Externa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B6FFE78FAF04DFD837978CDCDAADA6D"/>
        <w:category>
          <w:name w:val="Général"/>
          <w:gallery w:val="placeholder"/>
        </w:category>
        <w:types>
          <w:type w:val="bbPlcHdr"/>
        </w:types>
        <w:behaviors>
          <w:behavior w:val="content"/>
        </w:behaviors>
        <w:guid w:val="{AF8F5EAC-C5BD-47A2-B1DF-5D17ECFC6CA0}"/>
      </w:docPartPr>
      <w:docPartBody>
        <w:p w:rsidR="005453EB" w:rsidRDefault="005453EB" w:rsidP="005453EB">
          <w:pPr>
            <w:pStyle w:val="AB6FFE78FAF04DFD837978CDCDAADA6D"/>
          </w:pPr>
          <w:r>
            <w:rPr>
              <w:rFonts w:asciiTheme="majorHAnsi" w:eastAsiaTheme="majorEastAsia" w:hAnsiTheme="majorHAnsi" w:cstheme="majorBidi"/>
              <w:sz w:val="36"/>
              <w:szCs w:val="36"/>
            </w:rPr>
            <w:t>[Tapez le titre du document]</w:t>
          </w:r>
        </w:p>
      </w:docPartBody>
    </w:docPart>
    <w:docPart>
      <w:docPartPr>
        <w:name w:val="5FDFF353BFC244D3BEC18A5DBA8B3167"/>
        <w:category>
          <w:name w:val="Général"/>
          <w:gallery w:val="placeholder"/>
        </w:category>
        <w:types>
          <w:type w:val="bbPlcHdr"/>
        </w:types>
        <w:behaviors>
          <w:behavior w:val="content"/>
        </w:behaviors>
        <w:guid w:val="{2EEA9610-4306-4B87-874F-D4E9D1635D07}"/>
      </w:docPartPr>
      <w:docPartBody>
        <w:p w:rsidR="005453EB" w:rsidRDefault="005453EB" w:rsidP="005453EB">
          <w:pPr>
            <w:pStyle w:val="5FDFF353BFC244D3BEC18A5DBA8B3167"/>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j-ea">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453EB"/>
    <w:rsid w:val="00077B9D"/>
    <w:rsid w:val="005453EB"/>
    <w:rsid w:val="00A11CA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B9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6FFE78FAF04DFD837978CDCDAADA6D">
    <w:name w:val="AB6FFE78FAF04DFD837978CDCDAADA6D"/>
    <w:rsid w:val="005453EB"/>
  </w:style>
  <w:style w:type="paragraph" w:customStyle="1" w:styleId="5FDFF353BFC244D3BEC18A5DBA8B3167">
    <w:name w:val="5FDFF353BFC244D3BEC18A5DBA8B3167"/>
    <w:rsid w:val="005453E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4462</TotalTime>
  <Pages>56</Pages>
  <Words>14870</Words>
  <Characters>81788</Characters>
  <Application>Microsoft Office Word</Application>
  <DocSecurity>0</DocSecurity>
  <Lines>681</Lines>
  <Paragraphs>192</Paragraphs>
  <ScaleCrop>false</ScaleCrop>
  <HeadingPairs>
    <vt:vector size="2" baseType="variant">
      <vt:variant>
        <vt:lpstr>Titre</vt:lpstr>
      </vt:variant>
      <vt:variant>
        <vt:i4>1</vt:i4>
      </vt:variant>
    </vt:vector>
  </HeadingPairs>
  <TitlesOfParts>
    <vt:vector size="1" baseType="lpstr">
      <vt:lpstr>Dr REZGOUN-CHELLAT UFMC1                       Cytogénétique conventionnelle</vt:lpstr>
    </vt:vector>
  </TitlesOfParts>
  <Company/>
  <LinksUpToDate>false</LinksUpToDate>
  <CharactersWithSpaces>96466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REZGOUN-CHELLAT UFMC1                       Cytogénétique conventionnelle</dc:title>
  <dc:creator>Asus</dc:creator>
  <cp:lastModifiedBy>Asus</cp:lastModifiedBy>
  <cp:revision>17</cp:revision>
  <dcterms:created xsi:type="dcterms:W3CDTF">2020-12-03T06:05:00Z</dcterms:created>
  <dcterms:modified xsi:type="dcterms:W3CDTF">2020-12-08T06:14:00Z</dcterms:modified>
</cp:coreProperties>
</file>