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B40" w:rsidRPr="000C5C49" w:rsidRDefault="009C4B40" w:rsidP="009C4B40">
      <w:pPr>
        <w:autoSpaceDE w:val="0"/>
        <w:autoSpaceDN w:val="0"/>
        <w:adjustRightInd w:val="0"/>
        <w:spacing w:after="0" w:line="240" w:lineRule="auto"/>
        <w:rPr>
          <w:rFonts w:ascii="Times New Roman" w:hAnsi="Times New Roman" w:cs="Times New Roman"/>
          <w:b/>
          <w:bCs/>
          <w:sz w:val="28"/>
          <w:szCs w:val="28"/>
          <w:u w:val="single"/>
        </w:rPr>
      </w:pPr>
      <w:r w:rsidRPr="000C5C49">
        <w:rPr>
          <w:rFonts w:ascii="Times New Roman" w:hAnsi="Times New Roman" w:cs="Times New Roman"/>
          <w:b/>
          <w:bCs/>
          <w:sz w:val="28"/>
          <w:szCs w:val="28"/>
          <w:u w:val="single"/>
        </w:rPr>
        <w:t>CIRCUIT HYDRAULIQUE OU PNEUMATIQUE</w:t>
      </w:r>
    </w:p>
    <w:p w:rsidR="009C4B40" w:rsidRDefault="009C4B40" w:rsidP="009C4B40">
      <w:pPr>
        <w:autoSpaceDE w:val="0"/>
        <w:autoSpaceDN w:val="0"/>
        <w:adjustRightInd w:val="0"/>
        <w:spacing w:after="0" w:line="240" w:lineRule="auto"/>
        <w:rPr>
          <w:rFonts w:ascii="Bell MT,Bold" w:hAnsi="Bell MT,Bold" w:cs="Bell MT,Bold"/>
          <w:b/>
          <w:bCs/>
          <w:sz w:val="24"/>
          <w:szCs w:val="24"/>
        </w:rPr>
      </w:pPr>
    </w:p>
    <w:p w:rsidR="009C4B40" w:rsidRPr="008362E9" w:rsidRDefault="009C4B40" w:rsidP="009C4B40">
      <w:pPr>
        <w:autoSpaceDE w:val="0"/>
        <w:autoSpaceDN w:val="0"/>
        <w:adjustRightInd w:val="0"/>
        <w:spacing w:after="0" w:line="240" w:lineRule="auto"/>
        <w:rPr>
          <w:rFonts w:ascii="Times New Roman" w:hAnsi="Times New Roman" w:cs="Times New Roman"/>
          <w:b/>
          <w:bCs/>
          <w:color w:val="FF0000"/>
          <w:sz w:val="24"/>
          <w:szCs w:val="24"/>
        </w:rPr>
      </w:pPr>
      <w:r w:rsidRPr="008362E9">
        <w:rPr>
          <w:rFonts w:ascii="Times New Roman" w:hAnsi="Times New Roman" w:cs="Times New Roman"/>
          <w:b/>
          <w:bCs/>
          <w:sz w:val="24"/>
          <w:szCs w:val="24"/>
        </w:rPr>
        <w:t xml:space="preserve"> GENERALITES</w:t>
      </w:r>
      <w:r w:rsidRPr="008362E9">
        <w:rPr>
          <w:rFonts w:ascii="Times New Roman" w:hAnsi="Times New Roman" w:cs="Times New Roman"/>
          <w:b/>
          <w:bCs/>
          <w:color w:val="FF0000"/>
          <w:sz w:val="24"/>
          <w:szCs w:val="24"/>
        </w:rPr>
        <w:t xml:space="preserve"> </w:t>
      </w:r>
    </w:p>
    <w:p w:rsidR="009C4B40" w:rsidRPr="008362E9" w:rsidRDefault="009C4B40" w:rsidP="009C4B40">
      <w:pPr>
        <w:autoSpaceDE w:val="0"/>
        <w:autoSpaceDN w:val="0"/>
        <w:adjustRightInd w:val="0"/>
        <w:spacing w:after="0" w:line="240" w:lineRule="auto"/>
        <w:rPr>
          <w:rFonts w:ascii="Times New Roman" w:hAnsi="Times New Roman" w:cs="Times New Roman"/>
          <w:color w:val="000000"/>
          <w:sz w:val="28"/>
          <w:szCs w:val="28"/>
        </w:rPr>
      </w:pPr>
    </w:p>
    <w:p w:rsidR="009C4B40" w:rsidRPr="008362E9" w:rsidRDefault="009C4B40" w:rsidP="009C4B40">
      <w:pPr>
        <w:autoSpaceDE w:val="0"/>
        <w:autoSpaceDN w:val="0"/>
        <w:adjustRightInd w:val="0"/>
        <w:spacing w:after="0" w:line="240" w:lineRule="auto"/>
        <w:jc w:val="both"/>
        <w:rPr>
          <w:rFonts w:ascii="Times New Roman" w:hAnsi="Times New Roman" w:cs="Times New Roman"/>
          <w:color w:val="000000"/>
          <w:sz w:val="28"/>
          <w:szCs w:val="28"/>
        </w:rPr>
      </w:pPr>
      <w:r w:rsidRPr="008362E9">
        <w:rPr>
          <w:rFonts w:ascii="Times New Roman" w:hAnsi="Times New Roman" w:cs="Times New Roman"/>
          <w:color w:val="000000"/>
          <w:sz w:val="28"/>
          <w:szCs w:val="28"/>
        </w:rPr>
        <w:t>Une transmission de puissance consiste à véhiculer de l'énergie d'une source primaire à un récepteur, en changeant éventuellement sa "forme" (électrique, mécanique, hydraulique...) et ses caractéristiques (couple, vitesse, intensité...).</w:t>
      </w:r>
    </w:p>
    <w:p w:rsidR="009C4B40" w:rsidRPr="008362E9" w:rsidRDefault="009C4B40" w:rsidP="009C4B40">
      <w:pPr>
        <w:jc w:val="both"/>
        <w:rPr>
          <w:rFonts w:ascii="Times New Roman" w:hAnsi="Times New Roman" w:cs="Times New Roman"/>
          <w:color w:val="000000"/>
          <w:sz w:val="28"/>
          <w:szCs w:val="28"/>
        </w:rPr>
      </w:pPr>
      <w:r w:rsidRPr="008362E9">
        <w:rPr>
          <w:rFonts w:ascii="Times New Roman" w:hAnsi="Times New Roman" w:cs="Times New Roman"/>
          <w:color w:val="000000"/>
          <w:sz w:val="28"/>
          <w:szCs w:val="28"/>
        </w:rPr>
        <w:t>Dans les transmissions hydrostatiques, l'énergie primaire est mécanique (produite par un moteur électrique, thermique ...) et l'énergie fournie au récepteur est également mécanique. Cette énergie est transportée sous la forme (débit x pression), ce qui explique la grande facilité de contrôle et de régulation que l'on a dans ces transmissions (voir ci-dessous).</w:t>
      </w:r>
    </w:p>
    <w:p w:rsidR="009C4B40" w:rsidRPr="000C5C49" w:rsidRDefault="009C4B40" w:rsidP="009C4B40">
      <w:pPr>
        <w:jc w:val="both"/>
        <w:rPr>
          <w:rFonts w:ascii="Times New Roman" w:hAnsi="Times New Roman" w:cs="Times New Roman"/>
          <w:color w:val="000000"/>
          <w:sz w:val="28"/>
          <w:szCs w:val="28"/>
        </w:rPr>
      </w:pPr>
    </w:p>
    <w:p w:rsidR="009C4B40" w:rsidRDefault="009C4B40" w:rsidP="009C4B40">
      <w:pPr>
        <w:jc w:val="center"/>
        <w:rPr>
          <w:rFonts w:ascii="Bell MT" w:hAnsi="Bell MT" w:cs="Bell MT"/>
          <w:color w:val="000000"/>
          <w:sz w:val="28"/>
          <w:szCs w:val="28"/>
        </w:rPr>
      </w:pPr>
      <w:r>
        <w:rPr>
          <w:rFonts w:ascii="Bell MT" w:hAnsi="Bell MT" w:cs="Bell MT"/>
          <w:noProof/>
          <w:color w:val="000000"/>
          <w:sz w:val="28"/>
          <w:szCs w:val="28"/>
        </w:rPr>
        <w:drawing>
          <wp:inline distT="0" distB="0" distL="0" distR="0">
            <wp:extent cx="4863501" cy="1017917"/>
            <wp:effectExtent l="1905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4867123" cy="1018675"/>
                    </a:xfrm>
                    <a:prstGeom prst="rect">
                      <a:avLst/>
                    </a:prstGeom>
                    <a:noFill/>
                    <a:ln w="9525">
                      <a:noFill/>
                      <a:miter lim="800000"/>
                      <a:headEnd/>
                      <a:tailEnd/>
                    </a:ln>
                  </pic:spPr>
                </pic:pic>
              </a:graphicData>
            </a:graphic>
          </wp:inline>
        </w:drawing>
      </w:r>
    </w:p>
    <w:p w:rsidR="009C4B40" w:rsidRDefault="009C4B40" w:rsidP="009C4B40">
      <w:pPr>
        <w:autoSpaceDE w:val="0"/>
        <w:autoSpaceDN w:val="0"/>
        <w:adjustRightInd w:val="0"/>
        <w:spacing w:after="0" w:line="240" w:lineRule="auto"/>
        <w:jc w:val="both"/>
        <w:rPr>
          <w:rFonts w:ascii="Bell MT" w:hAnsi="Bell MT" w:cs="Bell MT"/>
          <w:color w:val="000000"/>
          <w:sz w:val="28"/>
          <w:szCs w:val="28"/>
        </w:rPr>
      </w:pPr>
      <w:r w:rsidRPr="00BB046C">
        <w:rPr>
          <w:rFonts w:ascii="Times New Roman" w:hAnsi="Times New Roman" w:cs="Times New Roman"/>
          <w:color w:val="000000"/>
          <w:sz w:val="28"/>
          <w:szCs w:val="28"/>
        </w:rPr>
        <w:t>Il va de soi que chaque transformation provoque une perte énergétique qui diminue le rendement global de la transmission de puissance</w:t>
      </w:r>
      <w:r>
        <w:rPr>
          <w:rFonts w:ascii="Bell MT" w:hAnsi="Bell MT" w:cs="Bell MT"/>
          <w:color w:val="000000"/>
          <w:sz w:val="28"/>
          <w:szCs w:val="28"/>
        </w:rPr>
        <w:t>.</w:t>
      </w:r>
    </w:p>
    <w:p w:rsidR="009C4B40" w:rsidRDefault="009C4B40" w:rsidP="009C4B40">
      <w:pPr>
        <w:autoSpaceDE w:val="0"/>
        <w:autoSpaceDN w:val="0"/>
        <w:adjustRightInd w:val="0"/>
        <w:spacing w:after="0" w:line="240" w:lineRule="auto"/>
        <w:rPr>
          <w:rFonts w:ascii="Bell MT,Bold" w:hAnsi="Bell MT,Bold" w:cs="Bell MT,Bold"/>
          <w:b/>
          <w:bCs/>
          <w:color w:val="006600"/>
          <w:sz w:val="30"/>
          <w:szCs w:val="30"/>
        </w:rPr>
      </w:pPr>
    </w:p>
    <w:p w:rsidR="009C4B40" w:rsidRPr="00BB046C" w:rsidRDefault="009C4B40" w:rsidP="009C4B40">
      <w:pPr>
        <w:autoSpaceDE w:val="0"/>
        <w:autoSpaceDN w:val="0"/>
        <w:adjustRightInd w:val="0"/>
        <w:spacing w:after="0" w:line="240" w:lineRule="auto"/>
        <w:rPr>
          <w:rFonts w:ascii="Times New Roman" w:hAnsi="Times New Roman" w:cs="Times New Roman"/>
          <w:b/>
          <w:bCs/>
          <w:sz w:val="30"/>
          <w:szCs w:val="30"/>
        </w:rPr>
      </w:pPr>
      <w:r w:rsidRPr="00BB046C">
        <w:rPr>
          <w:rFonts w:ascii="Times New Roman" w:hAnsi="Times New Roman" w:cs="Times New Roman"/>
          <w:b/>
          <w:bCs/>
          <w:sz w:val="30"/>
          <w:szCs w:val="30"/>
        </w:rPr>
        <w:t xml:space="preserve">Remarque </w:t>
      </w:r>
    </w:p>
    <w:p w:rsidR="009C4B40" w:rsidRPr="00BB046C" w:rsidRDefault="009C4B40" w:rsidP="009C4B40">
      <w:pPr>
        <w:autoSpaceDE w:val="0"/>
        <w:autoSpaceDN w:val="0"/>
        <w:adjustRightInd w:val="0"/>
        <w:spacing w:after="0" w:line="240" w:lineRule="auto"/>
        <w:rPr>
          <w:rFonts w:ascii="Times New Roman" w:hAnsi="Times New Roman" w:cs="Times New Roman"/>
          <w:b/>
          <w:bCs/>
          <w:sz w:val="30"/>
          <w:szCs w:val="30"/>
        </w:rPr>
      </w:pPr>
    </w:p>
    <w:p w:rsidR="009C4B40" w:rsidRPr="00BB046C" w:rsidRDefault="009C4B40" w:rsidP="009C4B40">
      <w:pPr>
        <w:autoSpaceDE w:val="0"/>
        <w:autoSpaceDN w:val="0"/>
        <w:adjustRightInd w:val="0"/>
        <w:spacing w:after="0"/>
        <w:jc w:val="both"/>
        <w:rPr>
          <w:rFonts w:ascii="Times New Roman" w:hAnsi="Times New Roman" w:cs="Times New Roman"/>
          <w:color w:val="000000"/>
          <w:sz w:val="28"/>
          <w:szCs w:val="28"/>
        </w:rPr>
      </w:pPr>
      <w:r w:rsidRPr="00BB046C">
        <w:rPr>
          <w:rFonts w:ascii="Times New Roman" w:hAnsi="Times New Roman" w:cs="Times New Roman"/>
          <w:color w:val="000000"/>
          <w:sz w:val="28"/>
          <w:szCs w:val="28"/>
        </w:rPr>
        <w:t>Dans ou le fluide utilisé est de l’air comprimé, la pression est dite une pression pneumatique et la transformation de l’énergie mécanique en une énergie pneumatique est assurée dans ce cas la par un compresseur.</w:t>
      </w:r>
    </w:p>
    <w:p w:rsidR="009C4B40" w:rsidRDefault="009C4B40" w:rsidP="009C4B40">
      <w:pPr>
        <w:autoSpaceDE w:val="0"/>
        <w:autoSpaceDN w:val="0"/>
        <w:adjustRightInd w:val="0"/>
        <w:spacing w:after="0" w:line="240" w:lineRule="auto"/>
        <w:rPr>
          <w:rFonts w:ascii="Bell MT,Bold" w:hAnsi="Bell MT,Bold" w:cs="Bell MT,Bold"/>
          <w:b/>
          <w:bCs/>
          <w:color w:val="FF0000"/>
          <w:sz w:val="28"/>
          <w:szCs w:val="28"/>
        </w:rPr>
      </w:pPr>
    </w:p>
    <w:p w:rsidR="009C4B40" w:rsidRPr="00BB046C" w:rsidRDefault="009C4B40" w:rsidP="009C4B40">
      <w:pPr>
        <w:autoSpaceDE w:val="0"/>
        <w:autoSpaceDN w:val="0"/>
        <w:adjustRightInd w:val="0"/>
        <w:spacing w:after="0" w:line="240" w:lineRule="auto"/>
        <w:rPr>
          <w:rFonts w:ascii="Times New Roman" w:hAnsi="Times New Roman" w:cs="Times New Roman"/>
          <w:b/>
          <w:bCs/>
          <w:sz w:val="28"/>
          <w:szCs w:val="28"/>
        </w:rPr>
      </w:pPr>
      <w:r w:rsidRPr="00BB046C">
        <w:rPr>
          <w:rFonts w:ascii="Times New Roman" w:hAnsi="Times New Roman" w:cs="Times New Roman"/>
          <w:b/>
          <w:bCs/>
          <w:sz w:val="28"/>
          <w:szCs w:val="28"/>
        </w:rPr>
        <w:t xml:space="preserve">Les symboles de base </w:t>
      </w:r>
    </w:p>
    <w:p w:rsidR="009C4B40" w:rsidRDefault="009C4B40" w:rsidP="009C4B40">
      <w:pPr>
        <w:rPr>
          <w:rFonts w:ascii="Bell MT" w:hAnsi="Bell MT" w:cs="Bell MT"/>
          <w:color w:val="000000"/>
          <w:sz w:val="28"/>
          <w:szCs w:val="28"/>
        </w:rPr>
      </w:pPr>
    </w:p>
    <w:p w:rsidR="009C4B40" w:rsidRDefault="009C4B40" w:rsidP="009C4B40">
      <w:pPr>
        <w:rPr>
          <w:rFonts w:ascii="Bell MT" w:hAnsi="Bell MT" w:cs="Bell MT"/>
          <w:color w:val="000000"/>
          <w:sz w:val="28"/>
          <w:szCs w:val="28"/>
        </w:rPr>
      </w:pPr>
      <w:r>
        <w:rPr>
          <w:rFonts w:ascii="Bell MT" w:hAnsi="Bell MT" w:cs="Bell MT"/>
          <w:color w:val="000000"/>
          <w:sz w:val="28"/>
          <w:szCs w:val="28"/>
        </w:rPr>
        <w:t xml:space="preserve">Voir Symboles de bases suivant la norme </w:t>
      </w:r>
      <w:r>
        <w:rPr>
          <w:rFonts w:ascii="Bell MT,Bold" w:hAnsi="Bell MT,Bold" w:cs="Bell MT,Bold"/>
          <w:b/>
          <w:bCs/>
          <w:color w:val="000000"/>
          <w:sz w:val="28"/>
          <w:szCs w:val="28"/>
        </w:rPr>
        <w:t xml:space="preserve">ISO 1912 </w:t>
      </w:r>
    </w:p>
    <w:p w:rsidR="009C4B40" w:rsidRDefault="009C4B40" w:rsidP="009C4B40">
      <w:pPr>
        <w:rPr>
          <w:rFonts w:ascii="Bell MT" w:hAnsi="Bell MT" w:cs="Bell MT"/>
          <w:color w:val="000000"/>
          <w:sz w:val="28"/>
          <w:szCs w:val="28"/>
        </w:rPr>
      </w:pPr>
      <w:r>
        <w:rPr>
          <w:rFonts w:ascii="Bell MT" w:hAnsi="Bell MT" w:cs="Bell MT"/>
          <w:noProof/>
          <w:color w:val="000000"/>
          <w:sz w:val="28"/>
          <w:szCs w:val="28"/>
        </w:rPr>
        <w:lastRenderedPageBreak/>
        <w:drawing>
          <wp:inline distT="0" distB="0" distL="0" distR="0">
            <wp:extent cx="5933177" cy="8566030"/>
            <wp:effectExtent l="19050" t="0" r="0"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5"/>
                    <a:srcRect/>
                    <a:stretch>
                      <a:fillRect/>
                    </a:stretch>
                  </pic:blipFill>
                  <pic:spPr bwMode="auto">
                    <a:xfrm>
                      <a:off x="0" y="0"/>
                      <a:ext cx="5938076" cy="8573103"/>
                    </a:xfrm>
                    <a:prstGeom prst="rect">
                      <a:avLst/>
                    </a:prstGeom>
                    <a:noFill/>
                    <a:ln w="9525">
                      <a:noFill/>
                      <a:miter lim="800000"/>
                      <a:headEnd/>
                      <a:tailEnd/>
                    </a:ln>
                  </pic:spPr>
                </pic:pic>
              </a:graphicData>
            </a:graphic>
          </wp:inline>
        </w:drawing>
      </w:r>
    </w:p>
    <w:p w:rsidR="009C4B40" w:rsidRDefault="009C4B40" w:rsidP="009C4B40">
      <w:pPr>
        <w:rPr>
          <w:rFonts w:ascii="Bell MT" w:hAnsi="Bell MT" w:cs="Bell MT"/>
          <w:color w:val="000000"/>
          <w:sz w:val="28"/>
          <w:szCs w:val="28"/>
        </w:rPr>
      </w:pPr>
      <w:r>
        <w:rPr>
          <w:rFonts w:ascii="Bell MT" w:hAnsi="Bell MT" w:cs="Bell MT"/>
          <w:noProof/>
          <w:color w:val="000000"/>
          <w:sz w:val="28"/>
          <w:szCs w:val="28"/>
        </w:rPr>
        <w:lastRenderedPageBreak/>
        <w:drawing>
          <wp:inline distT="0" distB="0" distL="0" distR="0">
            <wp:extent cx="5458724" cy="8229600"/>
            <wp:effectExtent l="19050" t="0" r="8626"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6"/>
                    <a:srcRect/>
                    <a:stretch>
                      <a:fillRect/>
                    </a:stretch>
                  </pic:blipFill>
                  <pic:spPr bwMode="auto">
                    <a:xfrm>
                      <a:off x="0" y="0"/>
                      <a:ext cx="5458491" cy="8229249"/>
                    </a:xfrm>
                    <a:prstGeom prst="rect">
                      <a:avLst/>
                    </a:prstGeom>
                    <a:noFill/>
                    <a:ln w="9525">
                      <a:noFill/>
                      <a:miter lim="800000"/>
                      <a:headEnd/>
                      <a:tailEnd/>
                    </a:ln>
                  </pic:spPr>
                </pic:pic>
              </a:graphicData>
            </a:graphic>
          </wp:inline>
        </w:drawing>
      </w:r>
    </w:p>
    <w:p w:rsidR="009C4B40" w:rsidRDefault="009C4B40" w:rsidP="009C4B40">
      <w:pPr>
        <w:rPr>
          <w:rFonts w:ascii="Bell MT" w:hAnsi="Bell MT" w:cs="Bell MT"/>
          <w:color w:val="000000"/>
          <w:sz w:val="28"/>
          <w:szCs w:val="28"/>
        </w:rPr>
      </w:pPr>
      <w:r>
        <w:rPr>
          <w:rFonts w:ascii="Bell MT" w:hAnsi="Bell MT" w:cs="Bell MT"/>
          <w:noProof/>
          <w:color w:val="000000"/>
          <w:sz w:val="28"/>
          <w:szCs w:val="28"/>
        </w:rPr>
        <w:lastRenderedPageBreak/>
        <w:drawing>
          <wp:inline distT="0" distB="0" distL="0" distR="0">
            <wp:extent cx="5821405" cy="8039819"/>
            <wp:effectExtent l="19050" t="0" r="7895"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7"/>
                    <a:srcRect/>
                    <a:stretch>
                      <a:fillRect/>
                    </a:stretch>
                  </pic:blipFill>
                  <pic:spPr bwMode="auto">
                    <a:xfrm>
                      <a:off x="0" y="0"/>
                      <a:ext cx="5823389" cy="8042559"/>
                    </a:xfrm>
                    <a:prstGeom prst="rect">
                      <a:avLst/>
                    </a:prstGeom>
                    <a:noFill/>
                    <a:ln w="9525">
                      <a:noFill/>
                      <a:miter lim="800000"/>
                      <a:headEnd/>
                      <a:tailEnd/>
                    </a:ln>
                  </pic:spPr>
                </pic:pic>
              </a:graphicData>
            </a:graphic>
          </wp:inline>
        </w:drawing>
      </w:r>
    </w:p>
    <w:p w:rsidR="009C4B40" w:rsidRDefault="009C4B40" w:rsidP="009C4B40">
      <w:pPr>
        <w:rPr>
          <w:rFonts w:ascii="Bell MT" w:hAnsi="Bell MT" w:cs="Bell MT"/>
          <w:color w:val="000000"/>
          <w:sz w:val="28"/>
          <w:szCs w:val="28"/>
        </w:rPr>
      </w:pPr>
      <w:r>
        <w:rPr>
          <w:rFonts w:ascii="Bell MT" w:hAnsi="Bell MT" w:cs="Bell MT"/>
          <w:noProof/>
          <w:color w:val="000000"/>
          <w:sz w:val="28"/>
          <w:szCs w:val="28"/>
        </w:rPr>
        <w:lastRenderedPageBreak/>
        <w:drawing>
          <wp:inline distT="0" distB="0" distL="0" distR="0">
            <wp:extent cx="5467350" cy="8082951"/>
            <wp:effectExtent l="19050" t="0" r="0" b="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8"/>
                    <a:srcRect/>
                    <a:stretch>
                      <a:fillRect/>
                    </a:stretch>
                  </pic:blipFill>
                  <pic:spPr bwMode="auto">
                    <a:xfrm>
                      <a:off x="0" y="0"/>
                      <a:ext cx="5470094" cy="8087008"/>
                    </a:xfrm>
                    <a:prstGeom prst="rect">
                      <a:avLst/>
                    </a:prstGeom>
                    <a:noFill/>
                    <a:ln w="9525">
                      <a:noFill/>
                      <a:miter lim="800000"/>
                      <a:headEnd/>
                      <a:tailEnd/>
                    </a:ln>
                  </pic:spPr>
                </pic:pic>
              </a:graphicData>
            </a:graphic>
          </wp:inline>
        </w:drawing>
      </w:r>
    </w:p>
    <w:p w:rsidR="009C4B40" w:rsidRDefault="009C4B40" w:rsidP="009C4B40">
      <w:pPr>
        <w:rPr>
          <w:rFonts w:ascii="Bell MT" w:hAnsi="Bell MT" w:cs="Bell MT"/>
          <w:color w:val="000000"/>
          <w:sz w:val="28"/>
          <w:szCs w:val="28"/>
        </w:rPr>
      </w:pPr>
      <w:r>
        <w:rPr>
          <w:rFonts w:ascii="Bell MT" w:hAnsi="Bell MT" w:cs="Bell MT"/>
          <w:noProof/>
          <w:color w:val="000000"/>
          <w:sz w:val="28"/>
          <w:szCs w:val="28"/>
        </w:rPr>
        <w:lastRenderedPageBreak/>
        <w:drawing>
          <wp:inline distT="0" distB="0" distL="0" distR="0">
            <wp:extent cx="5631252" cy="8082951"/>
            <wp:effectExtent l="19050" t="0" r="7548"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9"/>
                    <a:srcRect/>
                    <a:stretch>
                      <a:fillRect/>
                    </a:stretch>
                  </pic:blipFill>
                  <pic:spPr bwMode="auto">
                    <a:xfrm>
                      <a:off x="0" y="0"/>
                      <a:ext cx="5631029" cy="8082631"/>
                    </a:xfrm>
                    <a:prstGeom prst="rect">
                      <a:avLst/>
                    </a:prstGeom>
                    <a:noFill/>
                    <a:ln w="9525">
                      <a:noFill/>
                      <a:miter lim="800000"/>
                      <a:headEnd/>
                      <a:tailEnd/>
                    </a:ln>
                  </pic:spPr>
                </pic:pic>
              </a:graphicData>
            </a:graphic>
          </wp:inline>
        </w:drawing>
      </w:r>
    </w:p>
    <w:p w:rsidR="009C4B40" w:rsidRDefault="009C4B40" w:rsidP="009C4B40">
      <w:pPr>
        <w:rPr>
          <w:rFonts w:ascii="Bell MT" w:hAnsi="Bell MT" w:cs="Bell MT"/>
          <w:color w:val="000000"/>
          <w:sz w:val="28"/>
          <w:szCs w:val="28"/>
        </w:rPr>
      </w:pPr>
      <w:r>
        <w:rPr>
          <w:rFonts w:ascii="Bell MT" w:hAnsi="Bell MT" w:cs="Bell MT"/>
          <w:noProof/>
          <w:color w:val="000000"/>
          <w:sz w:val="28"/>
          <w:szCs w:val="28"/>
        </w:rPr>
        <w:lastRenderedPageBreak/>
        <w:drawing>
          <wp:inline distT="0" distB="0" distL="0" distR="0">
            <wp:extent cx="5493229" cy="7875917"/>
            <wp:effectExtent l="19050" t="0" r="0" b="0"/>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0"/>
                    <a:srcRect/>
                    <a:stretch>
                      <a:fillRect/>
                    </a:stretch>
                  </pic:blipFill>
                  <pic:spPr bwMode="auto">
                    <a:xfrm>
                      <a:off x="0" y="0"/>
                      <a:ext cx="5495986" cy="7879870"/>
                    </a:xfrm>
                    <a:prstGeom prst="rect">
                      <a:avLst/>
                    </a:prstGeom>
                    <a:noFill/>
                    <a:ln w="9525">
                      <a:noFill/>
                      <a:miter lim="800000"/>
                      <a:headEnd/>
                      <a:tailEnd/>
                    </a:ln>
                  </pic:spPr>
                </pic:pic>
              </a:graphicData>
            </a:graphic>
          </wp:inline>
        </w:drawing>
      </w:r>
    </w:p>
    <w:p w:rsidR="009C4B40" w:rsidRDefault="009C4B40" w:rsidP="009C4B40">
      <w:pPr>
        <w:rPr>
          <w:rFonts w:ascii="Bell MT" w:hAnsi="Bell MT" w:cs="Bell MT"/>
          <w:color w:val="000000"/>
          <w:sz w:val="28"/>
          <w:szCs w:val="28"/>
        </w:rPr>
      </w:pPr>
    </w:p>
    <w:p w:rsidR="00F10EDB" w:rsidRDefault="00F10EDB"/>
    <w:sectPr w:rsidR="00F10EDB">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ell MT,Bold">
    <w:panose1 w:val="00000000000000000000"/>
    <w:charset w:val="00"/>
    <w:family w:val="swiss"/>
    <w:notTrueType/>
    <w:pitch w:val="default"/>
    <w:sig w:usb0="00000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characterSpacingControl w:val="doNotCompress"/>
  <w:compat>
    <w:useFELayout/>
  </w:compat>
  <w:rsids>
    <w:rsidRoot w:val="009C4B40"/>
    <w:rsid w:val="009C4B40"/>
    <w:rsid w:val="00F10EDB"/>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9C4B4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4B4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fontTable" Target="fontTable.xml"/><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169</Words>
  <Characters>934</Characters>
  <Application>Microsoft Office Word</Application>
  <DocSecurity>0</DocSecurity>
  <Lines>7</Lines>
  <Paragraphs>2</Paragraphs>
  <ScaleCrop>false</ScaleCrop>
  <Company/>
  <LinksUpToDate>false</LinksUpToDate>
  <CharactersWithSpaces>1101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dc:creator>
  <cp:keywords/>
  <dc:description/>
  <cp:lastModifiedBy>info</cp:lastModifiedBy>
  <cp:revision>2</cp:revision>
  <dcterms:created xsi:type="dcterms:W3CDTF">2020-12-01T15:38:00Z</dcterms:created>
  <dcterms:modified xsi:type="dcterms:W3CDTF">2020-12-01T15:39:00Z</dcterms:modified>
</cp:coreProperties>
</file>