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4E" w:rsidRPr="009F35B2" w:rsidRDefault="0021124E" w:rsidP="0021124E">
      <w:pPr>
        <w:autoSpaceDE w:val="0"/>
        <w:autoSpaceDN w:val="0"/>
        <w:adjustRightInd w:val="0"/>
        <w:spacing w:after="0" w:line="360" w:lineRule="auto"/>
        <w:jc w:val="both"/>
        <w:rPr>
          <w:rFonts w:ascii="Times New Roman" w:hAnsi="Times New Roman" w:cs="Times New Roman"/>
          <w:b/>
          <w:bCs/>
          <w:sz w:val="40"/>
          <w:szCs w:val="40"/>
        </w:rPr>
      </w:pPr>
      <w:r w:rsidRPr="009F35B2">
        <w:rPr>
          <w:rFonts w:ascii="Times New Roman" w:hAnsi="Times New Roman" w:cs="Times New Roman"/>
          <w:b/>
          <w:bCs/>
          <w:sz w:val="40"/>
          <w:szCs w:val="40"/>
        </w:rPr>
        <w:t xml:space="preserve">Chapitre 4   LA COMMUNICATION </w:t>
      </w:r>
    </w:p>
    <w:p w:rsidR="0021124E" w:rsidRDefault="0021124E" w:rsidP="0021124E">
      <w:pPr>
        <w:autoSpaceDE w:val="0"/>
        <w:autoSpaceDN w:val="0"/>
        <w:adjustRightInd w:val="0"/>
        <w:spacing w:after="0" w:line="360" w:lineRule="auto"/>
        <w:jc w:val="both"/>
        <w:rPr>
          <w:rFonts w:ascii="TimesNewRomanPS-BoldMT" w:hAnsi="TimesNewRomanPS-BoldMT" w:cs="TimesNewRomanPS-BoldMT"/>
          <w:b/>
          <w:bCs/>
          <w:sz w:val="28"/>
          <w:szCs w:val="28"/>
        </w:rPr>
      </w:pPr>
      <w:r>
        <w:rPr>
          <w:rFonts w:ascii="TimesNewRomanPS-BoldMT" w:hAnsi="TimesNewRomanPS-BoldMT" w:cs="TimesNewRomanPS-BoldMT"/>
          <w:b/>
          <w:bCs/>
          <w:sz w:val="28"/>
          <w:szCs w:val="28"/>
        </w:rPr>
        <w:t>(</w:t>
      </w:r>
      <w:r w:rsidRPr="009F35B2">
        <w:rPr>
          <w:rFonts w:ascii="Times New Roman" w:hAnsi="Times New Roman" w:cs="Times New Roman"/>
          <w:b/>
          <w:bCs/>
          <w:sz w:val="28"/>
          <w:szCs w:val="28"/>
        </w:rPr>
        <w:t>COMMUNIQUER ET ANIMER EFFICACEMENT UNE RÉUNION</w:t>
      </w:r>
      <w:r>
        <w:rPr>
          <w:rFonts w:ascii="TimesNewRomanPS-BoldMT" w:hAnsi="TimesNewRomanPS-BoldMT" w:cs="TimesNewRomanPS-BoldMT"/>
          <w:b/>
          <w:bCs/>
          <w:sz w:val="28"/>
          <w:szCs w:val="28"/>
        </w:rPr>
        <w:t>)</w:t>
      </w:r>
    </w:p>
    <w:p w:rsidR="0021124E" w:rsidRDefault="0021124E" w:rsidP="0021124E">
      <w:pPr>
        <w:autoSpaceDE w:val="0"/>
        <w:autoSpaceDN w:val="0"/>
        <w:adjustRightInd w:val="0"/>
        <w:spacing w:after="0" w:line="360" w:lineRule="auto"/>
        <w:jc w:val="both"/>
        <w:rPr>
          <w:rFonts w:ascii="Times New Roman" w:hAnsi="Times New Roman" w:cs="Times New Roman"/>
          <w:b/>
          <w:bCs/>
          <w:sz w:val="28"/>
          <w:szCs w:val="28"/>
        </w:rPr>
      </w:pPr>
    </w:p>
    <w:p w:rsidR="0021124E" w:rsidRPr="00873FF1" w:rsidRDefault="0021124E" w:rsidP="0021124E">
      <w:pPr>
        <w:autoSpaceDE w:val="0"/>
        <w:autoSpaceDN w:val="0"/>
        <w:adjustRightInd w:val="0"/>
        <w:spacing w:after="0" w:line="360" w:lineRule="auto"/>
        <w:jc w:val="both"/>
        <w:rPr>
          <w:rFonts w:ascii="Times New Roman" w:hAnsi="Times New Roman" w:cs="Times New Roman"/>
          <w:b/>
          <w:bCs/>
          <w:sz w:val="28"/>
          <w:szCs w:val="28"/>
        </w:rPr>
      </w:pPr>
      <w:r w:rsidRPr="00873FF1">
        <w:rPr>
          <w:rFonts w:ascii="Times New Roman" w:hAnsi="Times New Roman" w:cs="Times New Roman"/>
          <w:b/>
          <w:bCs/>
          <w:sz w:val="28"/>
          <w:szCs w:val="28"/>
        </w:rPr>
        <w:t>INTRODUCTION</w:t>
      </w:r>
    </w:p>
    <w:p w:rsidR="0021124E" w:rsidRPr="00E97103" w:rsidRDefault="0021124E" w:rsidP="0021124E">
      <w:pPr>
        <w:autoSpaceDE w:val="0"/>
        <w:autoSpaceDN w:val="0"/>
        <w:adjustRightInd w:val="0"/>
        <w:spacing w:after="0" w:line="360" w:lineRule="auto"/>
        <w:rPr>
          <w:rFonts w:ascii="Times New Roman" w:hAnsi="Times New Roman" w:cs="Times New Roman"/>
          <w:sz w:val="28"/>
          <w:szCs w:val="28"/>
        </w:rPr>
      </w:pPr>
      <w:r w:rsidRPr="00E97103">
        <w:rPr>
          <w:rFonts w:ascii="Times New Roman" w:hAnsi="Times New Roman" w:cs="Times New Roman"/>
          <w:sz w:val="28"/>
          <w:szCs w:val="28"/>
        </w:rPr>
        <w:t xml:space="preserve">La vie est un ensemble de communications et la communication est au </w:t>
      </w:r>
      <w:r w:rsidR="009C2BFC" w:rsidRPr="00E97103">
        <w:rPr>
          <w:rFonts w:ascii="Times New Roman" w:hAnsi="Times New Roman" w:cs="Times New Roman"/>
          <w:sz w:val="28"/>
          <w:szCs w:val="28"/>
        </w:rPr>
        <w:t>cœur</w:t>
      </w:r>
      <w:r w:rsidRPr="00E97103">
        <w:rPr>
          <w:rFonts w:ascii="Times New Roman" w:hAnsi="Times New Roman" w:cs="Times New Roman"/>
          <w:sz w:val="28"/>
          <w:szCs w:val="28"/>
        </w:rPr>
        <w:t xml:space="preserve"> de nos activités</w:t>
      </w:r>
      <w:r>
        <w:rPr>
          <w:rFonts w:ascii="Times New Roman" w:hAnsi="Times New Roman" w:cs="Times New Roman"/>
          <w:sz w:val="28"/>
          <w:szCs w:val="28"/>
        </w:rPr>
        <w:t xml:space="preserve"> </w:t>
      </w:r>
      <w:r w:rsidRPr="00E97103">
        <w:rPr>
          <w:rFonts w:ascii="Times New Roman" w:hAnsi="Times New Roman" w:cs="Times New Roman"/>
          <w:sz w:val="28"/>
          <w:szCs w:val="28"/>
        </w:rPr>
        <w:t xml:space="preserve">quotidiennes. « </w:t>
      </w:r>
      <w:proofErr w:type="gramStart"/>
      <w:r w:rsidRPr="00E9209B">
        <w:rPr>
          <w:rFonts w:ascii="Times New Roman" w:hAnsi="Times New Roman" w:cs="Times New Roman"/>
          <w:b/>
          <w:bCs/>
          <w:sz w:val="28"/>
          <w:szCs w:val="28"/>
          <w:u w:val="single"/>
        </w:rPr>
        <w:t>la</w:t>
      </w:r>
      <w:proofErr w:type="gramEnd"/>
      <w:r w:rsidRPr="00E9209B">
        <w:rPr>
          <w:rFonts w:ascii="Times New Roman" w:hAnsi="Times New Roman" w:cs="Times New Roman"/>
          <w:b/>
          <w:bCs/>
          <w:sz w:val="28"/>
          <w:szCs w:val="28"/>
          <w:u w:val="single"/>
        </w:rPr>
        <w:t xml:space="preserve"> communication rend tout le reste possible… sans communication, il ne peut y avoir ni organisation, ni gestion, ni coopération, ni motivation</w:t>
      </w:r>
      <w:r w:rsidRPr="00E97103">
        <w:rPr>
          <w:rFonts w:ascii="Times New Roman" w:hAnsi="Times New Roman" w:cs="Times New Roman"/>
          <w:sz w:val="28"/>
          <w:szCs w:val="28"/>
        </w:rPr>
        <w:t xml:space="preserve"> »,</w:t>
      </w:r>
    </w:p>
    <w:p w:rsidR="0021124E" w:rsidRPr="00E97103" w:rsidRDefault="009C2BFC" w:rsidP="0021124E">
      <w:pPr>
        <w:autoSpaceDE w:val="0"/>
        <w:autoSpaceDN w:val="0"/>
        <w:adjustRightInd w:val="0"/>
        <w:spacing w:after="0" w:line="360" w:lineRule="auto"/>
        <w:rPr>
          <w:rFonts w:ascii="Times New Roman" w:hAnsi="Times New Roman" w:cs="Times New Roman"/>
          <w:sz w:val="28"/>
          <w:szCs w:val="28"/>
        </w:rPr>
      </w:pPr>
      <w:r w:rsidRPr="00E97103">
        <w:rPr>
          <w:rFonts w:ascii="Times New Roman" w:hAnsi="Times New Roman" w:cs="Times New Roman"/>
          <w:sz w:val="28"/>
          <w:szCs w:val="28"/>
        </w:rPr>
        <w:t>Bref</w:t>
      </w:r>
      <w:r w:rsidR="0021124E" w:rsidRPr="00E97103">
        <w:rPr>
          <w:rFonts w:ascii="Times New Roman" w:hAnsi="Times New Roman" w:cs="Times New Roman"/>
          <w:sz w:val="28"/>
          <w:szCs w:val="28"/>
        </w:rPr>
        <w:t>, aucun réel travail de concertation puisque la communication en est la base. Elle est un</w:t>
      </w:r>
      <w:r w:rsidR="0021124E">
        <w:rPr>
          <w:rFonts w:ascii="Times New Roman" w:hAnsi="Times New Roman" w:cs="Times New Roman"/>
          <w:sz w:val="28"/>
          <w:szCs w:val="28"/>
        </w:rPr>
        <w:t xml:space="preserve"> </w:t>
      </w:r>
      <w:r w:rsidR="0021124E" w:rsidRPr="00E97103">
        <w:rPr>
          <w:rFonts w:ascii="Times New Roman" w:hAnsi="Times New Roman" w:cs="Times New Roman"/>
          <w:sz w:val="28"/>
          <w:szCs w:val="28"/>
        </w:rPr>
        <w:t>aspect fondamental de l’animation et de la mobilisation des membres d’un consortium afin de</w:t>
      </w:r>
      <w:r w:rsidR="0021124E">
        <w:rPr>
          <w:rFonts w:ascii="Times New Roman" w:hAnsi="Times New Roman" w:cs="Times New Roman"/>
          <w:sz w:val="28"/>
          <w:szCs w:val="28"/>
        </w:rPr>
        <w:t xml:space="preserve"> </w:t>
      </w:r>
      <w:r w:rsidR="0021124E" w:rsidRPr="00BE6D95">
        <w:rPr>
          <w:rFonts w:ascii="Times New Roman" w:hAnsi="Times New Roman" w:cs="Times New Roman"/>
          <w:sz w:val="28"/>
          <w:szCs w:val="28"/>
          <w:u w:val="single"/>
        </w:rPr>
        <w:t>maximiser la qualité des échanges</w:t>
      </w:r>
      <w:r w:rsidR="0021124E" w:rsidRPr="00E97103">
        <w:rPr>
          <w:rFonts w:ascii="Times New Roman" w:hAnsi="Times New Roman" w:cs="Times New Roman"/>
          <w:sz w:val="28"/>
          <w:szCs w:val="28"/>
        </w:rPr>
        <w:t>.</w:t>
      </w:r>
    </w:p>
    <w:p w:rsidR="0021124E" w:rsidRDefault="0021124E" w:rsidP="0021124E">
      <w:pPr>
        <w:autoSpaceDE w:val="0"/>
        <w:autoSpaceDN w:val="0"/>
        <w:adjustRightInd w:val="0"/>
        <w:spacing w:after="0" w:line="360" w:lineRule="auto"/>
        <w:rPr>
          <w:rFonts w:ascii="Times New Roman" w:hAnsi="Times New Roman" w:cs="Times New Roman"/>
          <w:sz w:val="24"/>
          <w:szCs w:val="24"/>
        </w:rPr>
      </w:pPr>
    </w:p>
    <w:p w:rsidR="0021124E" w:rsidRPr="00E97103" w:rsidRDefault="0021124E" w:rsidP="0021124E">
      <w:pPr>
        <w:autoSpaceDE w:val="0"/>
        <w:autoSpaceDN w:val="0"/>
        <w:adjustRightInd w:val="0"/>
        <w:spacing w:after="0" w:line="360" w:lineRule="auto"/>
        <w:jc w:val="both"/>
        <w:rPr>
          <w:rFonts w:ascii="Times New Roman" w:hAnsi="Times New Roman" w:cs="Times New Roman"/>
          <w:sz w:val="28"/>
          <w:szCs w:val="28"/>
        </w:rPr>
      </w:pPr>
      <w:r w:rsidRPr="00E97103">
        <w:rPr>
          <w:rFonts w:ascii="Times New Roman" w:hAnsi="Times New Roman" w:cs="Times New Roman"/>
          <w:sz w:val="28"/>
          <w:szCs w:val="28"/>
        </w:rPr>
        <w:t>On sait que lorsque la communication n’est pas perçue comme prioritaire ou qu’elle est mal</w:t>
      </w:r>
      <w:r>
        <w:rPr>
          <w:rFonts w:ascii="Times New Roman" w:hAnsi="Times New Roman" w:cs="Times New Roman"/>
          <w:sz w:val="28"/>
          <w:szCs w:val="28"/>
        </w:rPr>
        <w:t xml:space="preserve"> </w:t>
      </w:r>
      <w:r w:rsidRPr="00E97103">
        <w:rPr>
          <w:rFonts w:ascii="Times New Roman" w:hAnsi="Times New Roman" w:cs="Times New Roman"/>
          <w:sz w:val="28"/>
          <w:szCs w:val="28"/>
        </w:rPr>
        <w:t xml:space="preserve">maîtrisée, </w:t>
      </w:r>
      <w:r w:rsidRPr="00BE6D95">
        <w:rPr>
          <w:rFonts w:ascii="Times New Roman" w:hAnsi="Times New Roman" w:cs="Times New Roman"/>
          <w:sz w:val="28"/>
          <w:szCs w:val="28"/>
          <w:u w:val="single"/>
        </w:rPr>
        <w:t>les conflits seront difficilement résolus</w:t>
      </w:r>
      <w:r w:rsidRPr="00E97103">
        <w:rPr>
          <w:rFonts w:ascii="Times New Roman" w:hAnsi="Times New Roman" w:cs="Times New Roman"/>
          <w:sz w:val="28"/>
          <w:szCs w:val="28"/>
        </w:rPr>
        <w:t xml:space="preserve">, </w:t>
      </w:r>
      <w:r w:rsidRPr="00BE6D95">
        <w:rPr>
          <w:rFonts w:ascii="Times New Roman" w:hAnsi="Times New Roman" w:cs="Times New Roman"/>
          <w:sz w:val="28"/>
          <w:szCs w:val="28"/>
          <w:u w:val="single"/>
        </w:rPr>
        <w:t>la prise de décision sera lourde</w:t>
      </w:r>
      <w:r w:rsidRPr="00E97103">
        <w:rPr>
          <w:rFonts w:ascii="Times New Roman" w:hAnsi="Times New Roman" w:cs="Times New Roman"/>
          <w:sz w:val="28"/>
          <w:szCs w:val="28"/>
        </w:rPr>
        <w:t xml:space="preserve"> et les </w:t>
      </w:r>
      <w:r w:rsidR="00BE6D95" w:rsidRPr="00BE6D95">
        <w:rPr>
          <w:rFonts w:ascii="Times New Roman" w:hAnsi="Times New Roman" w:cs="Times New Roman"/>
          <w:sz w:val="28"/>
          <w:szCs w:val="28"/>
          <w:u w:val="single"/>
        </w:rPr>
        <w:t>relations, tendues</w:t>
      </w:r>
      <w:r w:rsidRPr="00E97103">
        <w:rPr>
          <w:rFonts w:ascii="Times New Roman" w:hAnsi="Times New Roman" w:cs="Times New Roman"/>
          <w:sz w:val="28"/>
          <w:szCs w:val="28"/>
        </w:rPr>
        <w:t>.</w:t>
      </w:r>
    </w:p>
    <w:p w:rsidR="0021124E" w:rsidRDefault="0021124E" w:rsidP="0021124E">
      <w:pPr>
        <w:autoSpaceDE w:val="0"/>
        <w:autoSpaceDN w:val="0"/>
        <w:adjustRightInd w:val="0"/>
        <w:spacing w:after="0" w:line="360" w:lineRule="auto"/>
        <w:jc w:val="both"/>
        <w:rPr>
          <w:rFonts w:ascii="Times New Roman" w:hAnsi="Times New Roman" w:cs="Times New Roman"/>
          <w:sz w:val="24"/>
          <w:szCs w:val="24"/>
        </w:rPr>
      </w:pPr>
    </w:p>
    <w:p w:rsidR="0021124E" w:rsidRPr="00E9209B" w:rsidRDefault="0021124E" w:rsidP="0021124E">
      <w:pPr>
        <w:autoSpaceDE w:val="0"/>
        <w:autoSpaceDN w:val="0"/>
        <w:adjustRightInd w:val="0"/>
        <w:spacing w:after="0" w:line="360" w:lineRule="auto"/>
        <w:jc w:val="both"/>
        <w:rPr>
          <w:rFonts w:ascii="Times New Roman" w:hAnsi="Times New Roman" w:cs="Times New Roman"/>
          <w:sz w:val="28"/>
          <w:szCs w:val="28"/>
        </w:rPr>
      </w:pPr>
      <w:r w:rsidRPr="00E9209B">
        <w:rPr>
          <w:rFonts w:ascii="Times New Roman" w:hAnsi="Times New Roman" w:cs="Times New Roman"/>
          <w:sz w:val="28"/>
          <w:szCs w:val="28"/>
        </w:rPr>
        <w:t xml:space="preserve">Toutefois, la communication efficace exige </w:t>
      </w:r>
      <w:r w:rsidRPr="00BE6D95">
        <w:rPr>
          <w:rFonts w:ascii="Times New Roman" w:hAnsi="Times New Roman" w:cs="Times New Roman"/>
          <w:sz w:val="28"/>
          <w:szCs w:val="28"/>
          <w:u w:val="single"/>
        </w:rPr>
        <w:t>temps et efforts</w:t>
      </w:r>
      <w:r w:rsidRPr="00E9209B">
        <w:rPr>
          <w:rFonts w:ascii="Times New Roman" w:hAnsi="Times New Roman" w:cs="Times New Roman"/>
          <w:sz w:val="28"/>
          <w:szCs w:val="28"/>
        </w:rPr>
        <w:t>. Elle est un processus bilatéral qui</w:t>
      </w:r>
      <w:r>
        <w:rPr>
          <w:rFonts w:ascii="Times New Roman" w:hAnsi="Times New Roman" w:cs="Times New Roman"/>
          <w:sz w:val="28"/>
          <w:szCs w:val="28"/>
        </w:rPr>
        <w:t xml:space="preserve"> </w:t>
      </w:r>
      <w:r w:rsidRPr="00E9209B">
        <w:rPr>
          <w:rFonts w:ascii="Times New Roman" w:hAnsi="Times New Roman" w:cs="Times New Roman"/>
          <w:sz w:val="28"/>
          <w:szCs w:val="28"/>
        </w:rPr>
        <w:t>suppose :</w:t>
      </w:r>
    </w:p>
    <w:p w:rsidR="0021124E" w:rsidRPr="00E9209B" w:rsidRDefault="0021124E" w:rsidP="0021124E">
      <w:pPr>
        <w:autoSpaceDE w:val="0"/>
        <w:autoSpaceDN w:val="0"/>
        <w:adjustRightInd w:val="0"/>
        <w:spacing w:after="0" w:line="360" w:lineRule="auto"/>
        <w:jc w:val="both"/>
        <w:rPr>
          <w:rFonts w:ascii="Times New Roman" w:hAnsi="Times New Roman" w:cs="Times New Roman"/>
          <w:sz w:val="28"/>
          <w:szCs w:val="28"/>
        </w:rPr>
      </w:pPr>
      <w:r w:rsidRPr="00E9209B">
        <w:rPr>
          <w:rFonts w:ascii="Times New Roman" w:hAnsi="Times New Roman" w:cs="Times New Roman"/>
          <w:sz w:val="28"/>
          <w:szCs w:val="28"/>
        </w:rPr>
        <w:t>• une compréhension des personnes et des groupes avec lesquels nous souhaitons</w:t>
      </w:r>
      <w:r>
        <w:rPr>
          <w:rFonts w:ascii="Times New Roman" w:hAnsi="Times New Roman" w:cs="Times New Roman"/>
          <w:sz w:val="28"/>
          <w:szCs w:val="28"/>
        </w:rPr>
        <w:t xml:space="preserve"> </w:t>
      </w:r>
      <w:r w:rsidRPr="00E9209B">
        <w:rPr>
          <w:rFonts w:ascii="Times New Roman" w:hAnsi="Times New Roman" w:cs="Times New Roman"/>
          <w:sz w:val="28"/>
          <w:szCs w:val="28"/>
        </w:rPr>
        <w:t>communiquer;</w:t>
      </w:r>
    </w:p>
    <w:p w:rsidR="0021124E" w:rsidRPr="00E9209B" w:rsidRDefault="0021124E" w:rsidP="0021124E">
      <w:pPr>
        <w:autoSpaceDE w:val="0"/>
        <w:autoSpaceDN w:val="0"/>
        <w:adjustRightInd w:val="0"/>
        <w:spacing w:after="0" w:line="360" w:lineRule="auto"/>
        <w:jc w:val="both"/>
        <w:rPr>
          <w:rFonts w:ascii="Times New Roman" w:hAnsi="Times New Roman" w:cs="Times New Roman"/>
          <w:sz w:val="28"/>
          <w:szCs w:val="28"/>
        </w:rPr>
      </w:pPr>
      <w:r w:rsidRPr="00E9209B">
        <w:rPr>
          <w:rFonts w:ascii="Times New Roman" w:hAnsi="Times New Roman" w:cs="Times New Roman"/>
          <w:sz w:val="28"/>
          <w:szCs w:val="28"/>
        </w:rPr>
        <w:t>• des réflexions et des formulations claires;</w:t>
      </w:r>
    </w:p>
    <w:p w:rsidR="0021124E" w:rsidRPr="00E9209B" w:rsidRDefault="0021124E" w:rsidP="0021124E">
      <w:pPr>
        <w:autoSpaceDE w:val="0"/>
        <w:autoSpaceDN w:val="0"/>
        <w:adjustRightInd w:val="0"/>
        <w:spacing w:after="0" w:line="360" w:lineRule="auto"/>
        <w:jc w:val="both"/>
        <w:rPr>
          <w:rFonts w:ascii="Times New Roman" w:hAnsi="Times New Roman" w:cs="Times New Roman"/>
          <w:sz w:val="28"/>
          <w:szCs w:val="28"/>
        </w:rPr>
      </w:pPr>
      <w:r w:rsidRPr="00E9209B">
        <w:rPr>
          <w:rFonts w:ascii="Times New Roman" w:hAnsi="Times New Roman" w:cs="Times New Roman"/>
          <w:sz w:val="28"/>
          <w:szCs w:val="28"/>
        </w:rPr>
        <w:t>• la création d’occasions de rétroaction et une volonté de les entendre et d’y donner suite;</w:t>
      </w:r>
    </w:p>
    <w:p w:rsidR="0021124E" w:rsidRPr="00E9209B" w:rsidRDefault="0021124E" w:rsidP="0021124E">
      <w:pPr>
        <w:autoSpaceDE w:val="0"/>
        <w:autoSpaceDN w:val="0"/>
        <w:adjustRightInd w:val="0"/>
        <w:spacing w:after="0" w:line="360" w:lineRule="auto"/>
        <w:jc w:val="both"/>
        <w:rPr>
          <w:rFonts w:ascii="TimesNewRomanPSMT" w:hAnsi="TimesNewRomanPSMT" w:cs="TimesNewRomanPSMT"/>
          <w:sz w:val="28"/>
          <w:szCs w:val="28"/>
        </w:rPr>
      </w:pPr>
      <w:r w:rsidRPr="00E9209B">
        <w:rPr>
          <w:rFonts w:ascii="Times New Roman" w:hAnsi="Times New Roman" w:cs="Times New Roman"/>
          <w:sz w:val="28"/>
          <w:szCs w:val="28"/>
        </w:rPr>
        <w:t>• la sélection d’outils de communication appropriés aux interlocuteurs</w:t>
      </w:r>
      <w:r w:rsidRPr="00E9209B">
        <w:rPr>
          <w:rFonts w:ascii="TimesNewRomanPSMT" w:hAnsi="TimesNewRomanPSMT" w:cs="TimesNewRomanPSMT"/>
          <w:sz w:val="28"/>
          <w:szCs w:val="28"/>
        </w:rPr>
        <w:t>.</w:t>
      </w:r>
    </w:p>
    <w:p w:rsidR="0021124E" w:rsidRDefault="0021124E" w:rsidP="0021124E">
      <w:pPr>
        <w:autoSpaceDE w:val="0"/>
        <w:autoSpaceDN w:val="0"/>
        <w:adjustRightInd w:val="0"/>
        <w:spacing w:after="0" w:line="360" w:lineRule="auto"/>
        <w:jc w:val="both"/>
        <w:rPr>
          <w:rFonts w:ascii="Times New Roman" w:hAnsi="Times New Roman" w:cs="Times New Roman"/>
          <w:b/>
          <w:bCs/>
          <w:sz w:val="28"/>
          <w:szCs w:val="28"/>
        </w:rPr>
      </w:pPr>
    </w:p>
    <w:p w:rsidR="0021124E" w:rsidRPr="00AA7392" w:rsidRDefault="0021124E" w:rsidP="0021124E">
      <w:pPr>
        <w:autoSpaceDE w:val="0"/>
        <w:autoSpaceDN w:val="0"/>
        <w:adjustRightInd w:val="0"/>
        <w:spacing w:after="0" w:line="360" w:lineRule="auto"/>
        <w:jc w:val="both"/>
        <w:rPr>
          <w:rFonts w:ascii="Times New Roman" w:hAnsi="Times New Roman" w:cs="Times New Roman"/>
          <w:sz w:val="28"/>
          <w:szCs w:val="28"/>
        </w:rPr>
      </w:pPr>
      <w:r w:rsidRPr="00AA7392">
        <w:rPr>
          <w:rFonts w:ascii="Times New Roman" w:hAnsi="Times New Roman" w:cs="Times New Roman"/>
          <w:sz w:val="28"/>
          <w:szCs w:val="28"/>
        </w:rPr>
        <w:t xml:space="preserve">D’autre part, un consortium de partenaires est composé de </w:t>
      </w:r>
      <w:r w:rsidRPr="00E678B9">
        <w:rPr>
          <w:rFonts w:ascii="Times New Roman" w:hAnsi="Times New Roman" w:cs="Times New Roman"/>
          <w:sz w:val="28"/>
          <w:szCs w:val="28"/>
          <w:u w:val="single"/>
        </w:rPr>
        <w:t>partenaires d’origine</w:t>
      </w:r>
      <w:r w:rsidRPr="00AA7392">
        <w:rPr>
          <w:rFonts w:ascii="Times New Roman" w:hAnsi="Times New Roman" w:cs="Times New Roman"/>
          <w:sz w:val="28"/>
          <w:szCs w:val="28"/>
        </w:rPr>
        <w:t xml:space="preserve">, </w:t>
      </w:r>
      <w:r w:rsidRPr="00E678B9">
        <w:rPr>
          <w:rFonts w:ascii="Times New Roman" w:hAnsi="Times New Roman" w:cs="Times New Roman"/>
          <w:sz w:val="28"/>
          <w:szCs w:val="28"/>
          <w:u w:val="single"/>
        </w:rPr>
        <w:t>de compétences</w:t>
      </w:r>
      <w:r w:rsidRPr="00AA7392">
        <w:rPr>
          <w:rFonts w:ascii="Times New Roman" w:hAnsi="Times New Roman" w:cs="Times New Roman"/>
          <w:sz w:val="28"/>
          <w:szCs w:val="28"/>
        </w:rPr>
        <w:t>,</w:t>
      </w:r>
      <w:r>
        <w:rPr>
          <w:rFonts w:ascii="Times New Roman" w:hAnsi="Times New Roman" w:cs="Times New Roman"/>
          <w:sz w:val="28"/>
          <w:szCs w:val="28"/>
        </w:rPr>
        <w:t xml:space="preserve"> </w:t>
      </w:r>
      <w:r w:rsidRPr="00E678B9">
        <w:rPr>
          <w:rFonts w:ascii="Times New Roman" w:hAnsi="Times New Roman" w:cs="Times New Roman"/>
          <w:sz w:val="28"/>
          <w:szCs w:val="28"/>
          <w:u w:val="single"/>
        </w:rPr>
        <w:t>de points de vue et de milieux diversifiés</w:t>
      </w:r>
      <w:r w:rsidRPr="00AA7392">
        <w:rPr>
          <w:rFonts w:ascii="Times New Roman" w:hAnsi="Times New Roman" w:cs="Times New Roman"/>
          <w:sz w:val="28"/>
          <w:szCs w:val="28"/>
        </w:rPr>
        <w:t>. Aussi, l’efficacité du groupe reposera sur sa recherche</w:t>
      </w:r>
      <w:r>
        <w:rPr>
          <w:rFonts w:ascii="Times New Roman" w:hAnsi="Times New Roman" w:cs="Times New Roman"/>
          <w:sz w:val="28"/>
          <w:szCs w:val="28"/>
        </w:rPr>
        <w:t xml:space="preserve"> </w:t>
      </w:r>
      <w:r w:rsidRPr="00AA7392">
        <w:rPr>
          <w:rFonts w:ascii="Times New Roman" w:hAnsi="Times New Roman" w:cs="Times New Roman"/>
          <w:sz w:val="28"/>
          <w:szCs w:val="28"/>
        </w:rPr>
        <w:t xml:space="preserve">et son </w:t>
      </w:r>
      <w:r w:rsidRPr="003D7827">
        <w:rPr>
          <w:rFonts w:ascii="Times New Roman" w:hAnsi="Times New Roman" w:cs="Times New Roman"/>
          <w:b/>
          <w:bCs/>
          <w:sz w:val="28"/>
          <w:szCs w:val="28"/>
          <w:u w:val="single"/>
        </w:rPr>
        <w:t>acceptation des différences</w:t>
      </w:r>
      <w:r w:rsidRPr="00AA7392">
        <w:rPr>
          <w:rFonts w:ascii="Times New Roman" w:hAnsi="Times New Roman" w:cs="Times New Roman"/>
          <w:sz w:val="28"/>
          <w:szCs w:val="28"/>
        </w:rPr>
        <w:t xml:space="preserve"> entre les valeurs et les idées des personnes qui la composent.</w:t>
      </w:r>
      <w:bookmarkStart w:id="0" w:name="_GoBack"/>
      <w:bookmarkEnd w:id="0"/>
    </w:p>
    <w:p w:rsidR="0021124E" w:rsidRPr="00AA7392" w:rsidRDefault="0021124E" w:rsidP="0021124E">
      <w:pPr>
        <w:autoSpaceDE w:val="0"/>
        <w:autoSpaceDN w:val="0"/>
        <w:adjustRightInd w:val="0"/>
        <w:spacing w:after="0" w:line="360" w:lineRule="auto"/>
        <w:jc w:val="both"/>
        <w:rPr>
          <w:rFonts w:ascii="Times New Roman" w:hAnsi="Times New Roman" w:cs="Times New Roman"/>
          <w:sz w:val="28"/>
          <w:szCs w:val="28"/>
        </w:rPr>
      </w:pPr>
      <w:r w:rsidRPr="00AA7392">
        <w:rPr>
          <w:rFonts w:ascii="Times New Roman" w:hAnsi="Times New Roman" w:cs="Times New Roman"/>
          <w:sz w:val="28"/>
          <w:szCs w:val="28"/>
        </w:rPr>
        <w:lastRenderedPageBreak/>
        <w:t>Aussi, les capacités à écouter et à donner du feedback deviendront les deux habiletés de base fort</w:t>
      </w:r>
      <w:r>
        <w:rPr>
          <w:rFonts w:ascii="Times New Roman" w:hAnsi="Times New Roman" w:cs="Times New Roman"/>
          <w:sz w:val="28"/>
          <w:szCs w:val="28"/>
        </w:rPr>
        <w:t xml:space="preserve"> </w:t>
      </w:r>
      <w:r w:rsidRPr="00AA7392">
        <w:rPr>
          <w:rFonts w:ascii="Times New Roman" w:hAnsi="Times New Roman" w:cs="Times New Roman"/>
          <w:sz w:val="28"/>
          <w:szCs w:val="28"/>
        </w:rPr>
        <w:t>importantes à maîtriser afin d’assurer une bonne dynamique de groupe.</w:t>
      </w:r>
    </w:p>
    <w:p w:rsidR="0021124E" w:rsidRPr="00AA7392" w:rsidRDefault="0021124E" w:rsidP="0021124E">
      <w:pPr>
        <w:autoSpaceDE w:val="0"/>
        <w:autoSpaceDN w:val="0"/>
        <w:adjustRightInd w:val="0"/>
        <w:spacing w:after="0" w:line="360" w:lineRule="auto"/>
        <w:jc w:val="both"/>
        <w:rPr>
          <w:rFonts w:ascii="Times New Roman" w:hAnsi="Times New Roman" w:cs="Times New Roman"/>
          <w:sz w:val="28"/>
          <w:szCs w:val="28"/>
        </w:rPr>
      </w:pPr>
      <w:r w:rsidRPr="00AA7392">
        <w:rPr>
          <w:rFonts w:ascii="Times New Roman" w:hAnsi="Times New Roman" w:cs="Times New Roman"/>
          <w:sz w:val="28"/>
          <w:szCs w:val="28"/>
        </w:rPr>
        <w:t>Dans ce type de regroupement, les communications sont particulièrement importantes à deux</w:t>
      </w:r>
      <w:r>
        <w:rPr>
          <w:rFonts w:ascii="Times New Roman" w:hAnsi="Times New Roman" w:cs="Times New Roman"/>
          <w:sz w:val="28"/>
          <w:szCs w:val="28"/>
        </w:rPr>
        <w:t xml:space="preserve"> </w:t>
      </w:r>
      <w:r w:rsidRPr="00AA7392">
        <w:rPr>
          <w:rFonts w:ascii="Times New Roman" w:hAnsi="Times New Roman" w:cs="Times New Roman"/>
          <w:sz w:val="28"/>
          <w:szCs w:val="28"/>
        </w:rPr>
        <w:t>niveaux :</w:t>
      </w:r>
    </w:p>
    <w:p w:rsidR="0021124E" w:rsidRPr="00AA7392" w:rsidRDefault="0021124E" w:rsidP="0021124E">
      <w:pPr>
        <w:autoSpaceDE w:val="0"/>
        <w:autoSpaceDN w:val="0"/>
        <w:adjustRightInd w:val="0"/>
        <w:spacing w:after="0" w:line="360" w:lineRule="auto"/>
        <w:jc w:val="both"/>
        <w:rPr>
          <w:rFonts w:ascii="Times New Roman" w:hAnsi="Times New Roman" w:cs="Times New Roman"/>
          <w:sz w:val="28"/>
          <w:szCs w:val="28"/>
        </w:rPr>
      </w:pPr>
      <w:r w:rsidRPr="00AA7392">
        <w:rPr>
          <w:rFonts w:ascii="Times New Roman" w:hAnsi="Times New Roman" w:cs="Times New Roman"/>
          <w:sz w:val="28"/>
          <w:szCs w:val="28"/>
        </w:rPr>
        <w:t>• pour communiquer efficacement avec les membres de son consortium afin de bénéficier de</w:t>
      </w:r>
      <w:r>
        <w:rPr>
          <w:rFonts w:ascii="Times New Roman" w:hAnsi="Times New Roman" w:cs="Times New Roman"/>
          <w:sz w:val="28"/>
          <w:szCs w:val="28"/>
        </w:rPr>
        <w:t xml:space="preserve"> </w:t>
      </w:r>
      <w:r w:rsidRPr="00AA7392">
        <w:rPr>
          <w:rFonts w:ascii="Times New Roman" w:hAnsi="Times New Roman" w:cs="Times New Roman"/>
          <w:sz w:val="28"/>
          <w:szCs w:val="28"/>
        </w:rPr>
        <w:t>relations interpersonnelles agréables et harmonieuses.</w:t>
      </w:r>
    </w:p>
    <w:p w:rsidR="0021124E" w:rsidRPr="00AA7392" w:rsidRDefault="0021124E" w:rsidP="0021124E">
      <w:pPr>
        <w:autoSpaceDE w:val="0"/>
        <w:autoSpaceDN w:val="0"/>
        <w:adjustRightInd w:val="0"/>
        <w:spacing w:after="0" w:line="360" w:lineRule="auto"/>
        <w:jc w:val="both"/>
        <w:rPr>
          <w:rFonts w:ascii="Times New Roman" w:hAnsi="Times New Roman" w:cs="Times New Roman"/>
          <w:sz w:val="28"/>
          <w:szCs w:val="28"/>
        </w:rPr>
      </w:pPr>
      <w:r w:rsidRPr="00AA7392">
        <w:rPr>
          <w:rFonts w:ascii="Times New Roman" w:hAnsi="Times New Roman" w:cs="Times New Roman"/>
          <w:sz w:val="28"/>
          <w:szCs w:val="28"/>
        </w:rPr>
        <w:t>• pour animer efficacement les rencontres du consortium.</w:t>
      </w:r>
    </w:p>
    <w:p w:rsidR="0021124E" w:rsidRDefault="0021124E" w:rsidP="0021124E">
      <w:pPr>
        <w:autoSpaceDE w:val="0"/>
        <w:autoSpaceDN w:val="0"/>
        <w:adjustRightInd w:val="0"/>
        <w:spacing w:after="0" w:line="360" w:lineRule="auto"/>
        <w:jc w:val="both"/>
        <w:rPr>
          <w:rFonts w:ascii="Times New Roman" w:hAnsi="Times New Roman" w:cs="Times New Roman"/>
          <w:sz w:val="24"/>
          <w:szCs w:val="24"/>
        </w:rPr>
      </w:pPr>
    </w:p>
    <w:p w:rsidR="0021124E" w:rsidRDefault="0021124E" w:rsidP="0021124E">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873FF1">
        <w:rPr>
          <w:rFonts w:ascii="Times New Roman" w:hAnsi="Times New Roman" w:cs="Times New Roman"/>
          <w:b/>
          <w:bCs/>
          <w:sz w:val="28"/>
          <w:szCs w:val="28"/>
        </w:rPr>
        <w:t xml:space="preserve"> COMMUNIQUER ET ANIMER EFFICACEMENT UNE RÉUNION</w:t>
      </w:r>
    </w:p>
    <w:p w:rsidR="0021124E" w:rsidRPr="00AA7392" w:rsidRDefault="0021124E" w:rsidP="0021124E">
      <w:pPr>
        <w:autoSpaceDE w:val="0"/>
        <w:autoSpaceDN w:val="0"/>
        <w:adjustRightInd w:val="0"/>
        <w:spacing w:after="0" w:line="240" w:lineRule="auto"/>
        <w:jc w:val="center"/>
        <w:rPr>
          <w:rFonts w:ascii="Times New Roman" w:hAnsi="Times New Roman" w:cs="Times New Roman"/>
          <w:b/>
          <w:bCs/>
          <w:sz w:val="24"/>
          <w:szCs w:val="24"/>
        </w:rPr>
      </w:pPr>
      <w:r w:rsidRPr="00AA7392">
        <w:rPr>
          <w:rFonts w:ascii="Times New Roman" w:hAnsi="Times New Roman" w:cs="Times New Roman"/>
          <w:b/>
          <w:bCs/>
          <w:sz w:val="24"/>
          <w:szCs w:val="24"/>
        </w:rPr>
        <w:t>L’ÉCOUTE</w:t>
      </w:r>
    </w:p>
    <w:p w:rsidR="0021124E" w:rsidRDefault="0021124E" w:rsidP="0021124E">
      <w:pPr>
        <w:autoSpaceDE w:val="0"/>
        <w:autoSpaceDN w:val="0"/>
        <w:adjustRightInd w:val="0"/>
        <w:spacing w:after="0" w:line="240" w:lineRule="auto"/>
        <w:jc w:val="both"/>
        <w:rPr>
          <w:rFonts w:ascii="Times New Roman" w:hAnsi="Times New Roman" w:cs="Times New Roman"/>
          <w:sz w:val="24"/>
          <w:szCs w:val="24"/>
        </w:rPr>
      </w:pPr>
    </w:p>
    <w:p w:rsidR="0021124E" w:rsidRPr="00AA7392" w:rsidRDefault="0021124E" w:rsidP="0021124E">
      <w:pPr>
        <w:autoSpaceDE w:val="0"/>
        <w:autoSpaceDN w:val="0"/>
        <w:adjustRightInd w:val="0"/>
        <w:spacing w:after="0" w:line="360" w:lineRule="auto"/>
        <w:jc w:val="both"/>
        <w:rPr>
          <w:rFonts w:ascii="Times New Roman" w:hAnsi="Times New Roman" w:cs="Times New Roman"/>
          <w:sz w:val="28"/>
          <w:szCs w:val="28"/>
        </w:rPr>
      </w:pPr>
      <w:r w:rsidRPr="00AA7392">
        <w:rPr>
          <w:rFonts w:ascii="Times New Roman" w:hAnsi="Times New Roman" w:cs="Times New Roman"/>
          <w:sz w:val="28"/>
          <w:szCs w:val="28"/>
        </w:rPr>
        <w:t>De façon générale, personne ne détient un point de vue complet et juste ; chacun ne possède</w:t>
      </w:r>
      <w:r>
        <w:rPr>
          <w:rFonts w:ascii="Times New Roman" w:hAnsi="Times New Roman" w:cs="Times New Roman"/>
          <w:sz w:val="28"/>
          <w:szCs w:val="28"/>
        </w:rPr>
        <w:t xml:space="preserve"> </w:t>
      </w:r>
      <w:r w:rsidRPr="00AA7392">
        <w:rPr>
          <w:rFonts w:ascii="Times New Roman" w:hAnsi="Times New Roman" w:cs="Times New Roman"/>
          <w:sz w:val="28"/>
          <w:szCs w:val="28"/>
        </w:rPr>
        <w:t>qu’une perspective, la sienne. Aussi, pour s’intéresser aux propos de l’autre, faut-il avoir la</w:t>
      </w:r>
      <w:r>
        <w:rPr>
          <w:rFonts w:ascii="Times New Roman" w:hAnsi="Times New Roman" w:cs="Times New Roman"/>
          <w:sz w:val="28"/>
          <w:szCs w:val="28"/>
        </w:rPr>
        <w:t xml:space="preserve"> </w:t>
      </w:r>
      <w:r w:rsidRPr="00AA7392">
        <w:rPr>
          <w:rFonts w:ascii="Times New Roman" w:hAnsi="Times New Roman" w:cs="Times New Roman"/>
          <w:sz w:val="28"/>
          <w:szCs w:val="28"/>
        </w:rPr>
        <w:t>curiosité de découvrir le point de vue et l’opinion de l’autre, ainsi que la capacité de l’écouter.</w:t>
      </w:r>
    </w:p>
    <w:p w:rsidR="0021124E" w:rsidRPr="00AA7392" w:rsidRDefault="0021124E" w:rsidP="0021124E">
      <w:pPr>
        <w:autoSpaceDE w:val="0"/>
        <w:autoSpaceDN w:val="0"/>
        <w:adjustRightInd w:val="0"/>
        <w:spacing w:after="0" w:line="360" w:lineRule="auto"/>
        <w:jc w:val="both"/>
        <w:rPr>
          <w:rFonts w:ascii="Times New Roman" w:hAnsi="Times New Roman" w:cs="Times New Roman"/>
          <w:b/>
          <w:bCs/>
          <w:sz w:val="28"/>
          <w:szCs w:val="28"/>
        </w:rPr>
      </w:pPr>
      <w:r w:rsidRPr="00AA7392">
        <w:rPr>
          <w:rFonts w:ascii="Times New Roman" w:hAnsi="Times New Roman" w:cs="Times New Roman"/>
          <w:sz w:val="28"/>
          <w:szCs w:val="28"/>
        </w:rPr>
        <w:t>Contrairement à l’acuité auditive (entendre), écouter est un processus mental, ce n’est pas un</w:t>
      </w:r>
      <w:r>
        <w:rPr>
          <w:rFonts w:ascii="Times New Roman" w:hAnsi="Times New Roman" w:cs="Times New Roman"/>
          <w:sz w:val="28"/>
          <w:szCs w:val="28"/>
        </w:rPr>
        <w:t xml:space="preserve"> </w:t>
      </w:r>
      <w:r w:rsidRPr="00AA7392">
        <w:rPr>
          <w:rFonts w:ascii="Times New Roman" w:hAnsi="Times New Roman" w:cs="Times New Roman"/>
          <w:sz w:val="28"/>
          <w:szCs w:val="28"/>
        </w:rPr>
        <w:t>réflexe automatique. Pour bien écouter, il faut d’abord prendre la décision d’écouter, puis utiliser ses habiletés d’</w:t>
      </w:r>
      <w:r w:rsidRPr="00AA7392">
        <w:rPr>
          <w:rFonts w:ascii="Times New Roman" w:hAnsi="Times New Roman" w:cs="Times New Roman"/>
          <w:i/>
          <w:iCs/>
          <w:sz w:val="28"/>
          <w:szCs w:val="28"/>
        </w:rPr>
        <w:t>écouteur</w:t>
      </w:r>
      <w:r w:rsidRPr="00AA7392">
        <w:rPr>
          <w:rFonts w:ascii="Times New Roman" w:hAnsi="Times New Roman" w:cs="Times New Roman"/>
          <w:b/>
          <w:bCs/>
          <w:sz w:val="28"/>
          <w:szCs w:val="28"/>
        </w:rPr>
        <w:t>.</w:t>
      </w:r>
    </w:p>
    <w:p w:rsidR="0021124E" w:rsidRDefault="0021124E" w:rsidP="0021124E">
      <w:pPr>
        <w:autoSpaceDE w:val="0"/>
        <w:autoSpaceDN w:val="0"/>
        <w:adjustRightInd w:val="0"/>
        <w:spacing w:after="0" w:line="360" w:lineRule="auto"/>
        <w:jc w:val="both"/>
        <w:rPr>
          <w:rFonts w:ascii="Times New Roman" w:hAnsi="Times New Roman" w:cs="Times New Roman"/>
          <w:b/>
          <w:bCs/>
          <w:sz w:val="24"/>
          <w:szCs w:val="24"/>
        </w:rPr>
      </w:pPr>
    </w:p>
    <w:p w:rsidR="0021124E" w:rsidRPr="00873FF1" w:rsidRDefault="0021124E" w:rsidP="0021124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873FF1">
        <w:rPr>
          <w:rFonts w:ascii="Times New Roman" w:hAnsi="Times New Roman" w:cs="Times New Roman"/>
          <w:b/>
          <w:bCs/>
          <w:sz w:val="24"/>
          <w:szCs w:val="24"/>
        </w:rPr>
        <w:t xml:space="preserve"> QUELQUES TRUCS POUR MIEUX ECOUTER</w:t>
      </w:r>
    </w:p>
    <w:p w:rsidR="0021124E" w:rsidRDefault="0021124E" w:rsidP="0021124E">
      <w:pPr>
        <w:autoSpaceDE w:val="0"/>
        <w:autoSpaceDN w:val="0"/>
        <w:adjustRightInd w:val="0"/>
        <w:spacing w:after="0" w:line="240" w:lineRule="auto"/>
        <w:rPr>
          <w:rFonts w:ascii="Symbol" w:hAnsi="Symbol" w:cs="Symbol"/>
          <w:sz w:val="24"/>
          <w:szCs w:val="24"/>
        </w:rPr>
      </w:pPr>
    </w:p>
    <w:p w:rsidR="0021124E" w:rsidRPr="00830E3B" w:rsidRDefault="0021124E" w:rsidP="0021124E">
      <w:pPr>
        <w:pStyle w:val="Paragraphedeliste"/>
        <w:numPr>
          <w:ilvl w:val="0"/>
          <w:numId w:val="1"/>
        </w:numPr>
        <w:autoSpaceDE w:val="0"/>
        <w:autoSpaceDN w:val="0"/>
        <w:adjustRightInd w:val="0"/>
        <w:spacing w:after="0" w:line="360" w:lineRule="auto"/>
        <w:rPr>
          <w:rFonts w:ascii="Times New Roman" w:hAnsi="Times New Roman"/>
          <w:sz w:val="28"/>
          <w:szCs w:val="28"/>
        </w:rPr>
      </w:pPr>
      <w:r w:rsidRPr="00830E3B">
        <w:rPr>
          <w:rFonts w:ascii="Times New Roman" w:hAnsi="Times New Roman"/>
          <w:sz w:val="28"/>
          <w:szCs w:val="28"/>
        </w:rPr>
        <w:t>Vous concentrer attentivement sur ce que dit l’autre et maintenir votre concentration.</w:t>
      </w:r>
    </w:p>
    <w:p w:rsidR="0021124E" w:rsidRPr="00830E3B" w:rsidRDefault="0021124E" w:rsidP="0021124E">
      <w:pPr>
        <w:pStyle w:val="Paragraphedeliste"/>
        <w:numPr>
          <w:ilvl w:val="0"/>
          <w:numId w:val="1"/>
        </w:numPr>
        <w:autoSpaceDE w:val="0"/>
        <w:autoSpaceDN w:val="0"/>
        <w:adjustRightInd w:val="0"/>
        <w:spacing w:after="0" w:line="360" w:lineRule="auto"/>
        <w:rPr>
          <w:rFonts w:ascii="Times New Roman" w:hAnsi="Times New Roman"/>
          <w:sz w:val="28"/>
          <w:szCs w:val="28"/>
        </w:rPr>
      </w:pPr>
      <w:r w:rsidRPr="00830E3B">
        <w:rPr>
          <w:rFonts w:ascii="Times New Roman" w:hAnsi="Times New Roman"/>
          <w:sz w:val="28"/>
          <w:szCs w:val="28"/>
        </w:rPr>
        <w:t>Contrôler votre pensée, faire un silence intérieur et mettre entre parenthèses vos propres idées.</w:t>
      </w:r>
    </w:p>
    <w:p w:rsidR="0021124E" w:rsidRPr="00830E3B" w:rsidRDefault="0021124E" w:rsidP="0021124E">
      <w:pPr>
        <w:pStyle w:val="Paragraphedeliste"/>
        <w:numPr>
          <w:ilvl w:val="0"/>
          <w:numId w:val="1"/>
        </w:numPr>
        <w:autoSpaceDE w:val="0"/>
        <w:autoSpaceDN w:val="0"/>
        <w:adjustRightInd w:val="0"/>
        <w:spacing w:after="0" w:line="360" w:lineRule="auto"/>
        <w:rPr>
          <w:rFonts w:ascii="Times New Roman" w:hAnsi="Times New Roman"/>
          <w:sz w:val="28"/>
          <w:szCs w:val="28"/>
        </w:rPr>
      </w:pPr>
      <w:r w:rsidRPr="00830E3B">
        <w:rPr>
          <w:rFonts w:ascii="Times New Roman" w:hAnsi="Times New Roman"/>
          <w:sz w:val="28"/>
          <w:szCs w:val="28"/>
        </w:rPr>
        <w:t>Rechercher l’idée principale des propos entendus, sans vous arrêter aux petits détails.</w:t>
      </w:r>
    </w:p>
    <w:p w:rsidR="0021124E" w:rsidRPr="00830E3B" w:rsidRDefault="0021124E" w:rsidP="0021124E">
      <w:pPr>
        <w:pStyle w:val="Paragraphedeliste"/>
        <w:numPr>
          <w:ilvl w:val="0"/>
          <w:numId w:val="1"/>
        </w:numPr>
        <w:autoSpaceDE w:val="0"/>
        <w:autoSpaceDN w:val="0"/>
        <w:adjustRightInd w:val="0"/>
        <w:spacing w:after="0" w:line="360" w:lineRule="auto"/>
        <w:rPr>
          <w:rFonts w:ascii="Times New Roman" w:hAnsi="Times New Roman"/>
          <w:sz w:val="28"/>
          <w:szCs w:val="28"/>
        </w:rPr>
      </w:pPr>
      <w:r w:rsidRPr="00830E3B">
        <w:rPr>
          <w:rFonts w:ascii="Times New Roman" w:hAnsi="Times New Roman"/>
          <w:sz w:val="28"/>
          <w:szCs w:val="28"/>
        </w:rPr>
        <w:t>Dans le cadre d’un sujet qui vous touche, portez attention à la manière dont vos propres émotions peuvent transformer et déformer le message.</w:t>
      </w:r>
    </w:p>
    <w:p w:rsidR="0021124E" w:rsidRPr="00830E3B" w:rsidRDefault="0021124E" w:rsidP="0021124E">
      <w:pPr>
        <w:pStyle w:val="Paragraphedeliste"/>
        <w:numPr>
          <w:ilvl w:val="0"/>
          <w:numId w:val="1"/>
        </w:numPr>
        <w:autoSpaceDE w:val="0"/>
        <w:autoSpaceDN w:val="0"/>
        <w:adjustRightInd w:val="0"/>
        <w:spacing w:after="0" w:line="360" w:lineRule="auto"/>
        <w:rPr>
          <w:rFonts w:ascii="Times New Roman" w:hAnsi="Times New Roman"/>
          <w:sz w:val="28"/>
          <w:szCs w:val="28"/>
        </w:rPr>
      </w:pPr>
      <w:r w:rsidRPr="00830E3B">
        <w:rPr>
          <w:rFonts w:ascii="Times New Roman" w:hAnsi="Times New Roman"/>
          <w:sz w:val="28"/>
          <w:szCs w:val="28"/>
        </w:rPr>
        <w:lastRenderedPageBreak/>
        <w:t>Éviter de rejeter certains éléments de la conversation qui vous semblent trop familiers, trop étranges ou encore insignifiants.</w:t>
      </w:r>
    </w:p>
    <w:p w:rsidR="0021124E" w:rsidRPr="00830E3B" w:rsidRDefault="0021124E" w:rsidP="0021124E">
      <w:pPr>
        <w:pStyle w:val="Paragraphedeliste"/>
        <w:numPr>
          <w:ilvl w:val="0"/>
          <w:numId w:val="1"/>
        </w:numPr>
        <w:autoSpaceDE w:val="0"/>
        <w:autoSpaceDN w:val="0"/>
        <w:adjustRightInd w:val="0"/>
        <w:spacing w:after="0" w:line="360" w:lineRule="auto"/>
        <w:rPr>
          <w:rFonts w:ascii="Times New Roman" w:hAnsi="Times New Roman"/>
          <w:sz w:val="28"/>
          <w:szCs w:val="28"/>
        </w:rPr>
      </w:pPr>
      <w:r w:rsidRPr="00830E3B">
        <w:rPr>
          <w:rFonts w:ascii="Times New Roman" w:hAnsi="Times New Roman"/>
          <w:sz w:val="28"/>
          <w:szCs w:val="28"/>
        </w:rPr>
        <w:t>Être attentif à la communication non verbale (plus de 50% du message) et à la dimension affective que l’autre donne au contenu et aux idées.</w:t>
      </w:r>
    </w:p>
    <w:p w:rsidR="0021124E" w:rsidRDefault="0021124E" w:rsidP="0021124E">
      <w:pPr>
        <w:autoSpaceDE w:val="0"/>
        <w:autoSpaceDN w:val="0"/>
        <w:adjustRightInd w:val="0"/>
        <w:spacing w:after="0" w:line="360" w:lineRule="auto"/>
        <w:rPr>
          <w:rFonts w:ascii="Times New Roman" w:hAnsi="Times New Roman" w:cs="Times New Roman"/>
          <w:b/>
          <w:bCs/>
          <w:sz w:val="28"/>
          <w:szCs w:val="28"/>
        </w:rPr>
      </w:pPr>
    </w:p>
    <w:p w:rsidR="0021124E" w:rsidRDefault="0021124E" w:rsidP="0021124E">
      <w:pPr>
        <w:autoSpaceDE w:val="0"/>
        <w:autoSpaceDN w:val="0"/>
        <w:adjustRightInd w:val="0"/>
        <w:spacing w:after="0" w:line="240" w:lineRule="auto"/>
        <w:rPr>
          <w:rFonts w:ascii="Times New Roman" w:hAnsi="Times New Roman" w:cs="Times New Roman"/>
          <w:b/>
          <w:bCs/>
          <w:sz w:val="24"/>
          <w:szCs w:val="24"/>
        </w:rPr>
      </w:pPr>
      <w:r w:rsidRPr="001E648E">
        <w:rPr>
          <w:rFonts w:ascii="Times New Roman" w:hAnsi="Times New Roman" w:cs="Times New Roman"/>
          <w:b/>
          <w:bCs/>
          <w:sz w:val="24"/>
          <w:szCs w:val="24"/>
        </w:rPr>
        <w:t>LE FEEDBACK</w:t>
      </w:r>
    </w:p>
    <w:p w:rsidR="0021124E" w:rsidRPr="001E648E" w:rsidRDefault="0021124E" w:rsidP="0021124E">
      <w:pPr>
        <w:autoSpaceDE w:val="0"/>
        <w:autoSpaceDN w:val="0"/>
        <w:adjustRightInd w:val="0"/>
        <w:spacing w:after="0" w:line="240" w:lineRule="auto"/>
        <w:rPr>
          <w:rFonts w:ascii="Times New Roman" w:hAnsi="Times New Roman" w:cs="Times New Roman"/>
          <w:b/>
          <w:bCs/>
          <w:sz w:val="24"/>
          <w:szCs w:val="24"/>
        </w:rPr>
      </w:pPr>
    </w:p>
    <w:p w:rsidR="0021124E" w:rsidRPr="00830E3B" w:rsidRDefault="0021124E" w:rsidP="0021124E">
      <w:pPr>
        <w:autoSpaceDE w:val="0"/>
        <w:autoSpaceDN w:val="0"/>
        <w:adjustRightInd w:val="0"/>
        <w:spacing w:after="0" w:line="360" w:lineRule="auto"/>
        <w:jc w:val="both"/>
        <w:rPr>
          <w:rFonts w:ascii="Times New Roman" w:hAnsi="Times New Roman" w:cs="Times New Roman"/>
          <w:sz w:val="28"/>
          <w:szCs w:val="28"/>
        </w:rPr>
      </w:pPr>
      <w:r w:rsidRPr="00830E3B">
        <w:rPr>
          <w:rFonts w:ascii="Times New Roman" w:hAnsi="Times New Roman" w:cs="Times New Roman"/>
          <w:sz w:val="28"/>
          <w:szCs w:val="28"/>
        </w:rPr>
        <w:t>Le feedback correspond à une communication en boucle qui, partant de l’émetteur, passe par le récepteur et revient à l’émetteur. Il est toujours présent dans les communications, sous forme verbale ou non verbale. Car même lorsque nous ne disons rien, nous disons quelque chose!</w:t>
      </w:r>
    </w:p>
    <w:p w:rsidR="0021124E" w:rsidRDefault="0021124E" w:rsidP="0021124E">
      <w:pPr>
        <w:autoSpaceDE w:val="0"/>
        <w:autoSpaceDN w:val="0"/>
        <w:adjustRightInd w:val="0"/>
        <w:spacing w:after="0" w:line="360" w:lineRule="auto"/>
        <w:jc w:val="both"/>
        <w:rPr>
          <w:rFonts w:ascii="Times New Roman" w:hAnsi="Times New Roman" w:cs="Times New Roman"/>
          <w:b/>
          <w:bCs/>
          <w:sz w:val="28"/>
          <w:szCs w:val="28"/>
        </w:rPr>
      </w:pPr>
    </w:p>
    <w:p w:rsidR="0021124E" w:rsidRPr="00990FEA" w:rsidRDefault="0021124E" w:rsidP="0021124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r w:rsidRPr="00990FEA">
        <w:rPr>
          <w:rFonts w:ascii="Times New Roman" w:hAnsi="Times New Roman" w:cs="Times New Roman"/>
          <w:b/>
          <w:bCs/>
          <w:sz w:val="28"/>
          <w:szCs w:val="28"/>
        </w:rPr>
        <w:t xml:space="preserve"> LES OUTILS D’ANIMATION DE RÉUNION</w:t>
      </w:r>
    </w:p>
    <w:p w:rsidR="0021124E" w:rsidRDefault="0021124E" w:rsidP="0021124E">
      <w:pPr>
        <w:autoSpaceDE w:val="0"/>
        <w:autoSpaceDN w:val="0"/>
        <w:adjustRightInd w:val="0"/>
        <w:spacing w:after="0" w:line="240" w:lineRule="auto"/>
        <w:rPr>
          <w:rFonts w:ascii="Arial-Black" w:hAnsi="Arial-Black" w:cs="Arial-Black"/>
          <w:sz w:val="24"/>
          <w:szCs w:val="24"/>
        </w:rPr>
      </w:pPr>
    </w:p>
    <w:p w:rsidR="0021124E" w:rsidRDefault="0021124E" w:rsidP="0021124E">
      <w:pPr>
        <w:autoSpaceDE w:val="0"/>
        <w:autoSpaceDN w:val="0"/>
        <w:adjustRightInd w:val="0"/>
        <w:spacing w:after="0" w:line="360" w:lineRule="auto"/>
        <w:jc w:val="both"/>
        <w:rPr>
          <w:rFonts w:ascii="Times New Roman" w:hAnsi="Times New Roman" w:cs="Times New Roman"/>
          <w:sz w:val="24"/>
          <w:szCs w:val="24"/>
        </w:rPr>
      </w:pPr>
    </w:p>
    <w:p w:rsidR="0021124E" w:rsidRPr="007076DE" w:rsidRDefault="0021124E" w:rsidP="0021124E">
      <w:pPr>
        <w:autoSpaceDE w:val="0"/>
        <w:autoSpaceDN w:val="0"/>
        <w:adjustRightInd w:val="0"/>
        <w:spacing w:after="0" w:line="360" w:lineRule="auto"/>
        <w:jc w:val="both"/>
        <w:rPr>
          <w:rFonts w:ascii="Times New Roman" w:hAnsi="Times New Roman" w:cs="Times New Roman"/>
          <w:sz w:val="28"/>
          <w:szCs w:val="28"/>
        </w:rPr>
      </w:pPr>
      <w:r w:rsidRPr="007076DE">
        <w:rPr>
          <w:rFonts w:ascii="Times New Roman" w:hAnsi="Times New Roman" w:cs="Times New Roman"/>
          <w:sz w:val="28"/>
          <w:szCs w:val="28"/>
        </w:rPr>
        <w:t>Le rôle3 de l'animateur consiste à aider le groupe à atteindre ses buts et ses objectifs en favorisant la participation optimale des partenaires. Tout en conservant le souci de la qualité et de l'efficacité du travail des membres, l'animateur doit porter une attention particulière aux</w:t>
      </w:r>
      <w:r>
        <w:rPr>
          <w:rFonts w:ascii="Times New Roman" w:hAnsi="Times New Roman" w:cs="Times New Roman"/>
          <w:sz w:val="28"/>
          <w:szCs w:val="28"/>
        </w:rPr>
        <w:t xml:space="preserve"> </w:t>
      </w:r>
      <w:r w:rsidRPr="007076DE">
        <w:rPr>
          <w:rFonts w:ascii="Times New Roman" w:hAnsi="Times New Roman" w:cs="Times New Roman"/>
          <w:sz w:val="28"/>
          <w:szCs w:val="28"/>
        </w:rPr>
        <w:t>phénomènes inhérents à la participation ainsi qu'au caractère humain du groupe, c'est-à-dire aux relations interpersonnelles et à l'ambiance, fibres qui permettent de tisser la vie du groupe.</w:t>
      </w:r>
    </w:p>
    <w:p w:rsidR="00342A04" w:rsidRDefault="00342A04"/>
    <w:sectPr w:rsidR="00342A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BF" w:rsidRDefault="00AE0CBF" w:rsidP="003D7827">
      <w:pPr>
        <w:spacing w:after="0" w:line="240" w:lineRule="auto"/>
      </w:pPr>
      <w:r>
        <w:separator/>
      </w:r>
    </w:p>
  </w:endnote>
  <w:endnote w:type="continuationSeparator" w:id="0">
    <w:p w:rsidR="00AE0CBF" w:rsidRDefault="00AE0CBF" w:rsidP="003D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219"/>
      <w:docPartObj>
        <w:docPartGallery w:val="Page Numbers (Bottom of Page)"/>
        <w:docPartUnique/>
      </w:docPartObj>
    </w:sdtPr>
    <w:sdtContent>
      <w:p w:rsidR="003D7827" w:rsidRDefault="003D7827">
        <w:pPr>
          <w:pStyle w:val="Pieddepage"/>
          <w:jc w:val="center"/>
        </w:pPr>
        <w:r>
          <w:fldChar w:fldCharType="begin"/>
        </w:r>
        <w:r>
          <w:instrText>PAGE   \* MERGEFORMAT</w:instrText>
        </w:r>
        <w:r>
          <w:fldChar w:fldCharType="separate"/>
        </w:r>
        <w:r>
          <w:rPr>
            <w:noProof/>
          </w:rPr>
          <w:t>2</w:t>
        </w:r>
        <w:r>
          <w:fldChar w:fldCharType="end"/>
        </w:r>
      </w:p>
    </w:sdtContent>
  </w:sdt>
  <w:p w:rsidR="003D7827" w:rsidRDefault="003D78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BF" w:rsidRDefault="00AE0CBF" w:rsidP="003D7827">
      <w:pPr>
        <w:spacing w:after="0" w:line="240" w:lineRule="auto"/>
      </w:pPr>
      <w:r>
        <w:separator/>
      </w:r>
    </w:p>
  </w:footnote>
  <w:footnote w:type="continuationSeparator" w:id="0">
    <w:p w:rsidR="00AE0CBF" w:rsidRDefault="00AE0CBF" w:rsidP="003D78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12F81"/>
    <w:multiLevelType w:val="hybridMultilevel"/>
    <w:tmpl w:val="5CFA3DE8"/>
    <w:lvl w:ilvl="0" w:tplc="7D3E225A">
      <w:start w:val="2"/>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124E"/>
    <w:rsid w:val="0021124E"/>
    <w:rsid w:val="00342A04"/>
    <w:rsid w:val="003D7827"/>
    <w:rsid w:val="009C2BFC"/>
    <w:rsid w:val="00AE0CBF"/>
    <w:rsid w:val="00BE6D95"/>
    <w:rsid w:val="00E678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21124E"/>
    <w:pPr>
      <w:suppressAutoHyphens/>
      <w:ind w:left="720"/>
      <w:contextualSpacing/>
    </w:pPr>
    <w:rPr>
      <w:rFonts w:ascii="Calibri" w:eastAsia="Times New Roman" w:hAnsi="Calibri" w:cs="Times New Roman"/>
      <w:color w:val="00000A"/>
      <w:lang w:eastAsia="en-US"/>
    </w:rPr>
  </w:style>
  <w:style w:type="paragraph" w:styleId="En-tte">
    <w:name w:val="header"/>
    <w:basedOn w:val="Normal"/>
    <w:link w:val="En-tteCar"/>
    <w:uiPriority w:val="99"/>
    <w:unhideWhenUsed/>
    <w:rsid w:val="003D7827"/>
    <w:pPr>
      <w:tabs>
        <w:tab w:val="center" w:pos="4536"/>
        <w:tab w:val="right" w:pos="9072"/>
      </w:tabs>
      <w:spacing w:after="0" w:line="240" w:lineRule="auto"/>
    </w:pPr>
  </w:style>
  <w:style w:type="character" w:customStyle="1" w:styleId="En-tteCar">
    <w:name w:val="En-tête Car"/>
    <w:basedOn w:val="Policepardfaut"/>
    <w:link w:val="En-tte"/>
    <w:uiPriority w:val="99"/>
    <w:rsid w:val="003D7827"/>
  </w:style>
  <w:style w:type="paragraph" w:styleId="Pieddepage">
    <w:name w:val="footer"/>
    <w:basedOn w:val="Normal"/>
    <w:link w:val="PieddepageCar"/>
    <w:uiPriority w:val="99"/>
    <w:unhideWhenUsed/>
    <w:rsid w:val="003D78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7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623</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mscom</cp:lastModifiedBy>
  <cp:revision>3</cp:revision>
  <dcterms:created xsi:type="dcterms:W3CDTF">2019-06-22T13:26:00Z</dcterms:created>
  <dcterms:modified xsi:type="dcterms:W3CDTF">2021-05-27T11:00:00Z</dcterms:modified>
</cp:coreProperties>
</file>