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96" w:rsidRDefault="00A72A96" w:rsidP="00A72A96">
      <w:pPr>
        <w:pStyle w:val="Titre1"/>
      </w:pPr>
      <w:r>
        <w:t xml:space="preserve">Sommaire </w:t>
      </w:r>
    </w:p>
    <w:p w:rsidR="00A72A96" w:rsidRPr="007A5970" w:rsidRDefault="00A72A96" w:rsidP="00A72A96">
      <w:pPr>
        <w:widowControl w:val="0"/>
        <w:spacing w:after="0" w:line="226" w:lineRule="exact"/>
        <w:ind w:left="204" w:right="-20"/>
        <w:rPr>
          <w:rFonts w:ascii="Arial" w:hAnsi="Arial" w:cs="Arial"/>
          <w:color w:val="000000"/>
          <w:sz w:val="28"/>
          <w:szCs w:val="28"/>
        </w:rPr>
      </w:pPr>
      <w:r w:rsidRPr="007A5970">
        <w:rPr>
          <w:rFonts w:ascii="Arial" w:hAnsi="Arial" w:cs="Arial"/>
          <w:color w:val="000000"/>
          <w:sz w:val="28"/>
          <w:szCs w:val="28"/>
        </w:rPr>
        <w:t xml:space="preserve">1 - Les différents styles de management   </w:t>
      </w:r>
    </w:p>
    <w:p w:rsidR="00A72A96" w:rsidRPr="007A5970" w:rsidRDefault="00A72A96" w:rsidP="00A72A96">
      <w:pPr>
        <w:spacing w:after="0" w:line="240" w:lineRule="auto"/>
        <w:ind w:left="204"/>
        <w:rPr>
          <w:rFonts w:ascii="Arial" w:hAnsi="Arial" w:cs="Arial"/>
          <w:color w:val="000000"/>
          <w:sz w:val="28"/>
          <w:szCs w:val="28"/>
        </w:rPr>
      </w:pPr>
      <w:r w:rsidRPr="007A5970">
        <w:rPr>
          <w:rFonts w:ascii="Arial" w:hAnsi="Arial" w:cs="Arial"/>
          <w:color w:val="000000"/>
          <w:sz w:val="28"/>
          <w:szCs w:val="28"/>
        </w:rPr>
        <w:t>2 - Animation d’une équipe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Clarifier le rôle du manager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Communiquer avec une équipe et avec la hiérarchie </w:t>
      </w:r>
    </w:p>
    <w:p w:rsidR="00A72A96" w:rsidRPr="007A5970" w:rsidRDefault="00A72A96" w:rsidP="00A72A96">
      <w:pPr>
        <w:spacing w:after="0" w:line="240" w:lineRule="auto"/>
        <w:ind w:left="204"/>
        <w:rPr>
          <w:rFonts w:ascii="Arial" w:hAnsi="Arial" w:cs="Arial"/>
          <w:color w:val="000000"/>
          <w:sz w:val="28"/>
          <w:szCs w:val="28"/>
        </w:rPr>
      </w:pPr>
      <w:r w:rsidRPr="007A5970">
        <w:rPr>
          <w:rFonts w:ascii="Arial" w:hAnsi="Arial" w:cs="Arial"/>
          <w:color w:val="000000"/>
          <w:sz w:val="28"/>
          <w:szCs w:val="28"/>
        </w:rPr>
        <w:t>3- Comment faire un tableau de bord ?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Pourquoi un tableau de bord ?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Construire un tableau de bord </w:t>
      </w:r>
    </w:p>
    <w:p w:rsidR="00A72A96" w:rsidRPr="007A5970" w:rsidRDefault="00A72A96" w:rsidP="00A72A96">
      <w:pPr>
        <w:spacing w:after="0" w:line="240" w:lineRule="auto"/>
        <w:ind w:left="204"/>
        <w:rPr>
          <w:rFonts w:ascii="Arial" w:hAnsi="Arial" w:cs="Arial"/>
          <w:color w:val="000000"/>
          <w:sz w:val="28"/>
          <w:szCs w:val="28"/>
        </w:rPr>
      </w:pPr>
      <w:r w:rsidRPr="007A5970">
        <w:rPr>
          <w:rFonts w:ascii="Arial" w:hAnsi="Arial" w:cs="Arial"/>
          <w:color w:val="000000"/>
          <w:sz w:val="28"/>
          <w:szCs w:val="28"/>
        </w:rPr>
        <w:t xml:space="preserve">4-Comment conduire et animer des réunions de travail ? 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Les différents types de réunions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Les rôles de l’animateur : producteur, facilitateur, régulateur  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Techniques de conduire de réunion simples et efficace </w:t>
      </w:r>
    </w:p>
    <w:p w:rsidR="00A72A96" w:rsidRPr="007A5970" w:rsidRDefault="00A72A96" w:rsidP="00A72A96">
      <w:pPr>
        <w:spacing w:after="0" w:line="240" w:lineRule="auto"/>
        <w:ind w:left="204"/>
        <w:rPr>
          <w:rFonts w:ascii="Arial" w:hAnsi="Arial" w:cs="Arial"/>
          <w:color w:val="000000"/>
          <w:sz w:val="28"/>
          <w:szCs w:val="28"/>
        </w:rPr>
      </w:pPr>
      <w:r w:rsidRPr="007A5970">
        <w:rPr>
          <w:rFonts w:ascii="Arial" w:hAnsi="Arial" w:cs="Arial"/>
          <w:color w:val="000000"/>
          <w:sz w:val="28"/>
          <w:szCs w:val="28"/>
        </w:rPr>
        <w:t>5- Comment motiver son équipe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Les leviers de motivation et leur mise en œuvre </w:t>
      </w:r>
    </w:p>
    <w:p w:rsidR="00A72A96" w:rsidRPr="007A5970" w:rsidRDefault="00A72A96" w:rsidP="00A72A96">
      <w:pPr>
        <w:spacing w:after="0" w:line="240" w:lineRule="auto"/>
        <w:ind w:left="204"/>
        <w:rPr>
          <w:rFonts w:ascii="Arial" w:hAnsi="Arial" w:cs="Arial"/>
          <w:color w:val="000000"/>
          <w:sz w:val="28"/>
          <w:szCs w:val="28"/>
        </w:rPr>
      </w:pPr>
      <w:r w:rsidRPr="007A5970">
        <w:rPr>
          <w:rFonts w:ascii="Arial" w:hAnsi="Arial" w:cs="Arial"/>
          <w:color w:val="000000"/>
          <w:sz w:val="28"/>
          <w:szCs w:val="28"/>
        </w:rPr>
        <w:t>6- La délégation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L’esprit de la délégation 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Les 4 temps forts pour une délégation réussie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Les modalités de suivi et de contrôle de la délégation 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La fixation des objectifs (simple, mesurable, atteignable, répétitifs, dans des délais) [SMART]. </w:t>
      </w:r>
    </w:p>
    <w:p w:rsidR="00A72A96" w:rsidRPr="007A5970" w:rsidRDefault="00A72A96" w:rsidP="00A72A96">
      <w:pPr>
        <w:spacing w:after="0" w:line="240" w:lineRule="auto"/>
        <w:ind w:left="204"/>
        <w:rPr>
          <w:rFonts w:ascii="Arial" w:hAnsi="Arial" w:cs="Arial"/>
          <w:color w:val="000000"/>
          <w:sz w:val="28"/>
          <w:szCs w:val="28"/>
        </w:rPr>
      </w:pPr>
      <w:r w:rsidRPr="007A5970">
        <w:rPr>
          <w:rFonts w:ascii="Arial" w:hAnsi="Arial" w:cs="Arial"/>
          <w:color w:val="000000"/>
          <w:sz w:val="28"/>
          <w:szCs w:val="28"/>
        </w:rPr>
        <w:t>7- Comment réaliser des entretiens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La dynamique de l’entretien 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La technique de questionnement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Mise en situation sur deux types d’entretien</w:t>
      </w:r>
    </w:p>
    <w:p w:rsidR="00A72A96" w:rsidRPr="007A5970" w:rsidRDefault="00A72A96" w:rsidP="00A72A96">
      <w:pPr>
        <w:spacing w:after="0" w:line="240" w:lineRule="auto"/>
        <w:ind w:left="204"/>
        <w:rPr>
          <w:rFonts w:ascii="Arial" w:hAnsi="Arial" w:cs="Arial"/>
          <w:color w:val="000000"/>
          <w:sz w:val="28"/>
          <w:szCs w:val="28"/>
        </w:rPr>
      </w:pPr>
      <w:r w:rsidRPr="007A5970">
        <w:rPr>
          <w:rFonts w:ascii="Arial" w:hAnsi="Arial" w:cs="Arial"/>
          <w:color w:val="000000"/>
          <w:sz w:val="28"/>
          <w:szCs w:val="28"/>
        </w:rPr>
        <w:t xml:space="preserve">8 - Formation des équipes 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Faire progresser les compétences des collaborateurs 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Adapter son management à ses collaborateurs 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S’appuyer sur les motivations individuelles pour développer l’autonomie</w:t>
      </w:r>
    </w:p>
    <w:p w:rsidR="00A72A96" w:rsidRDefault="00A72A96" w:rsidP="00A72A96">
      <w:pPr>
        <w:pStyle w:val="Paragraphedeliste"/>
        <w:spacing w:after="0" w:line="240" w:lineRule="auto"/>
        <w:ind w:left="2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Reconnaitre positivement ses collaborateurs</w:t>
      </w:r>
    </w:p>
    <w:p w:rsidR="00A72A96" w:rsidRDefault="00A72A96" w:rsidP="00A72A96"/>
    <w:p w:rsidR="00A72A96" w:rsidRDefault="00A72A96" w:rsidP="00A72A96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A72A96" w:rsidRDefault="00A72A96" w:rsidP="00A72A96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A72A96" w:rsidRDefault="00A72A96" w:rsidP="00A72A96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A72A96" w:rsidRDefault="00A72A96" w:rsidP="00A72A96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A72A96" w:rsidRDefault="00A72A96" w:rsidP="00A72A96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A72A96" w:rsidRDefault="00A72A96" w:rsidP="00A72A96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A72A96" w:rsidRDefault="00A72A96" w:rsidP="00A72A96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A72A96" w:rsidRDefault="00A72A96" w:rsidP="00A72A96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A72A96" w:rsidRDefault="00A72A96" w:rsidP="00A72A96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545FE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 xml:space="preserve">Chapitre I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       </w:t>
      </w:r>
      <w:r w:rsidRPr="00D2593E">
        <w:rPr>
          <w:rFonts w:ascii="Times New Roman" w:hAnsi="Times New Roman" w:cs="Times New Roman"/>
          <w:b/>
          <w:bCs/>
          <w:sz w:val="36"/>
          <w:szCs w:val="36"/>
        </w:rPr>
        <w:t>Les styles de management</w:t>
      </w:r>
      <w:r w:rsidRPr="00D2593E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  </w:t>
      </w:r>
    </w:p>
    <w:p w:rsidR="00A72A96" w:rsidRDefault="00A72A96" w:rsidP="00A72A96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Définition </w:t>
      </w:r>
    </w:p>
    <w:p w:rsidR="00A72A96" w:rsidRPr="007D66EF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6EF">
        <w:rPr>
          <w:rFonts w:ascii="Times New Roman" w:hAnsi="Times New Roman" w:cs="Times New Roman"/>
          <w:color w:val="000000"/>
          <w:sz w:val="24"/>
          <w:szCs w:val="24"/>
        </w:rPr>
        <w:t>Le terme “management” est dérivé d’un vieux mot français « ménagement » qui jusqu’au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66EF">
        <w:rPr>
          <w:rFonts w:ascii="Times New Roman" w:hAnsi="Times New Roman" w:cs="Times New Roman"/>
          <w:color w:val="000000"/>
          <w:sz w:val="24"/>
          <w:szCs w:val="24"/>
        </w:rPr>
        <w:t>XVIIIème siècle signifiait « avoir la responsabilité de quelque chose dont on n’est pas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66EF">
        <w:rPr>
          <w:rFonts w:ascii="Times New Roman" w:hAnsi="Times New Roman" w:cs="Times New Roman"/>
          <w:color w:val="000000"/>
          <w:sz w:val="24"/>
          <w:szCs w:val="24"/>
        </w:rPr>
        <w:t>propriétaire ». Le terme moderne management est actuellement défini dans la langue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66EF">
        <w:rPr>
          <w:rFonts w:ascii="Times New Roman" w:hAnsi="Times New Roman" w:cs="Times New Roman"/>
          <w:color w:val="000000"/>
          <w:sz w:val="24"/>
          <w:szCs w:val="24"/>
        </w:rPr>
        <w:t xml:space="preserve">française comme </w:t>
      </w:r>
      <w:r w:rsidRPr="007D66E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conduite</w:t>
      </w:r>
      <w:r w:rsidRPr="007D66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D66E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direction d’une entreprise</w:t>
      </w:r>
      <w:r w:rsidRPr="007D66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2A96" w:rsidRPr="00103637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7D66EF">
        <w:rPr>
          <w:rFonts w:ascii="Times New Roman" w:hAnsi="Times New Roman" w:cs="Times New Roman"/>
          <w:color w:val="000000"/>
          <w:sz w:val="24"/>
          <w:szCs w:val="24"/>
        </w:rPr>
        <w:t xml:space="preserve">Le verbe </w:t>
      </w:r>
      <w:r w:rsidRPr="007D6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manager </w:t>
      </w:r>
      <w:r w:rsidRPr="007D66EF">
        <w:rPr>
          <w:rFonts w:ascii="Times New Roman" w:hAnsi="Times New Roman" w:cs="Times New Roman"/>
          <w:color w:val="000000"/>
          <w:sz w:val="24"/>
          <w:szCs w:val="24"/>
        </w:rPr>
        <w:t xml:space="preserve">est dans les dictionnaires de Français synonyme </w:t>
      </w:r>
      <w:r w:rsidRPr="0010363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de diriger, gérer, organiser.</w:t>
      </w:r>
    </w:p>
    <w:p w:rsidR="00A72A96" w:rsidRDefault="00A72A96" w:rsidP="00A72A96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A72A96" w:rsidRPr="007545FE" w:rsidRDefault="00A72A96" w:rsidP="00A72A9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I.1</w:t>
      </w:r>
      <w:r w:rsidRPr="007545FE">
        <w:rPr>
          <w:rFonts w:ascii="Times New Roman" w:hAnsi="Times New Roman" w:cs="Times New Roman"/>
          <w:b/>
          <w:bCs/>
          <w:sz w:val="28"/>
          <w:szCs w:val="28"/>
        </w:rPr>
        <w:t xml:space="preserve">Les différents 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545FE">
        <w:rPr>
          <w:rFonts w:ascii="Times New Roman" w:hAnsi="Times New Roman" w:cs="Times New Roman"/>
          <w:b/>
          <w:bCs/>
          <w:sz w:val="28"/>
          <w:szCs w:val="28"/>
        </w:rPr>
        <w:t>ty</w:t>
      </w: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7545FE">
        <w:rPr>
          <w:rFonts w:ascii="Times New Roman" w:hAnsi="Times New Roman" w:cs="Times New Roman"/>
          <w:b/>
          <w:bCs/>
          <w:sz w:val="28"/>
          <w:szCs w:val="28"/>
        </w:rPr>
        <w:t xml:space="preserve">es de management  </w:t>
      </w: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31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0D31">
        <w:rPr>
          <w:rFonts w:ascii="Times New Roman" w:hAnsi="Times New Roman" w:cs="Times New Roman"/>
          <w:sz w:val="24"/>
          <w:szCs w:val="24"/>
        </w:rPr>
        <w:t>ty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F0D31">
        <w:rPr>
          <w:rFonts w:ascii="Times New Roman" w:hAnsi="Times New Roman" w:cs="Times New Roman"/>
          <w:sz w:val="24"/>
          <w:szCs w:val="24"/>
        </w:rPr>
        <w:t xml:space="preserve">e de management représente l’ensemble des attitudes et des comportements qui décrit </w:t>
      </w:r>
      <w:r w:rsidRPr="00AE3E57">
        <w:rPr>
          <w:rFonts w:ascii="Times New Roman" w:hAnsi="Times New Roman" w:cs="Times New Roman"/>
          <w:b/>
          <w:bCs/>
          <w:sz w:val="24"/>
          <w:szCs w:val="24"/>
          <w:u w:val="single"/>
        </w:rPr>
        <w:t>la manière dont un responsable exerce son pouvoir sur un groupe</w:t>
      </w:r>
      <w:r w:rsidRPr="00BF0D31">
        <w:rPr>
          <w:rFonts w:ascii="Times New Roman" w:hAnsi="Times New Roman" w:cs="Times New Roman"/>
          <w:sz w:val="24"/>
          <w:szCs w:val="24"/>
        </w:rPr>
        <w:t>. Il s’agit bien de la façon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D31">
        <w:rPr>
          <w:rFonts w:ascii="Times New Roman" w:hAnsi="Times New Roman" w:cs="Times New Roman"/>
          <w:sz w:val="24"/>
          <w:szCs w:val="24"/>
        </w:rPr>
        <w:t xml:space="preserve">Commander, d’exercer l’autorité. Plusieurs </w:t>
      </w:r>
      <w:r>
        <w:rPr>
          <w:rFonts w:ascii="Times New Roman" w:hAnsi="Times New Roman" w:cs="Times New Roman"/>
          <w:sz w:val="24"/>
          <w:szCs w:val="24"/>
        </w:rPr>
        <w:t xml:space="preserve">recherches </w:t>
      </w:r>
      <w:r w:rsidRPr="00BF0D31">
        <w:rPr>
          <w:rFonts w:ascii="Times New Roman" w:hAnsi="Times New Roman" w:cs="Times New Roman"/>
          <w:sz w:val="24"/>
          <w:szCs w:val="24"/>
        </w:rPr>
        <w:t>mettent en place des théories s’appuyant sur l’importance de l’individu au sein de l’entreprise.</w:t>
      </w:r>
      <w:bookmarkStart w:id="0" w:name="_GoBack"/>
      <w:bookmarkEnd w:id="0"/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0D31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D31">
        <w:rPr>
          <w:rFonts w:ascii="Times New Roman" w:hAnsi="Times New Roman" w:cs="Times New Roman"/>
          <w:b/>
          <w:bCs/>
          <w:sz w:val="28"/>
          <w:szCs w:val="28"/>
        </w:rPr>
        <w:t>Les débats théoriques</w:t>
      </w:r>
    </w:p>
    <w:p w:rsidR="00A72A96" w:rsidRPr="00BF0D31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D31">
        <w:rPr>
          <w:rFonts w:ascii="Times New Roman" w:hAnsi="Times New Roman" w:cs="Times New Roman"/>
          <w:sz w:val="24"/>
          <w:szCs w:val="24"/>
        </w:rPr>
        <w:t>Plusieurs théories se sont développées pour définir les styles de management : ce qui les différencie est le critère que les auteurs ont utilisé pour décrire les différents styles de management, le rapport de cause à effet entre le style de management et le comportement des individus ou l’approche (empirique vs. scientifique) utilisée.</w:t>
      </w: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2A96" w:rsidRPr="007545FE" w:rsidRDefault="00A72A96" w:rsidP="00A72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7545FE">
        <w:rPr>
          <w:rFonts w:ascii="Times New Roman" w:hAnsi="Times New Roman" w:cs="Times New Roman"/>
          <w:b/>
          <w:bCs/>
          <w:sz w:val="28"/>
          <w:szCs w:val="28"/>
        </w:rPr>
        <w:t>La théorie de leadership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: Direction : de </w:t>
      </w:r>
      <w:r w:rsidRPr="007545FE">
        <w:rPr>
          <w:rFonts w:ascii="Times New Roman" w:hAnsi="Times New Roman" w:cs="Times New Roman"/>
          <w:b/>
          <w:bCs/>
          <w:sz w:val="28"/>
          <w:szCs w:val="28"/>
        </w:rPr>
        <w:t>(Kurt Lewin)</w:t>
      </w:r>
    </w:p>
    <w:p w:rsidR="00A72A96" w:rsidRDefault="00A72A96" w:rsidP="00A72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6"/>
          <w:sz w:val="28"/>
          <w:szCs w:val="28"/>
        </w:rPr>
      </w:pPr>
    </w:p>
    <w:p w:rsidR="00A72A96" w:rsidRPr="00BF0D31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31">
        <w:rPr>
          <w:rFonts w:ascii="Times New Roman" w:hAnsi="Times New Roman" w:cs="Times New Roman"/>
          <w:b/>
          <w:bCs/>
          <w:sz w:val="24"/>
          <w:szCs w:val="24"/>
        </w:rPr>
        <w:t xml:space="preserve">Kurt Lewin </w:t>
      </w:r>
      <w:r w:rsidRPr="00BF0D31">
        <w:rPr>
          <w:rFonts w:ascii="Times New Roman" w:hAnsi="Times New Roman" w:cs="Times New Roman"/>
          <w:sz w:val="24"/>
          <w:szCs w:val="24"/>
        </w:rPr>
        <w:t>en 1939, à partir d’une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D31">
        <w:rPr>
          <w:rFonts w:ascii="Times New Roman" w:hAnsi="Times New Roman" w:cs="Times New Roman"/>
          <w:sz w:val="24"/>
          <w:szCs w:val="24"/>
        </w:rPr>
        <w:t>étude scientifique menée sur 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D31">
        <w:rPr>
          <w:rFonts w:ascii="Times New Roman" w:hAnsi="Times New Roman" w:cs="Times New Roman"/>
          <w:sz w:val="24"/>
          <w:szCs w:val="24"/>
        </w:rPr>
        <w:t>enfants en âge scolaire, identifie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D31">
        <w:rPr>
          <w:rFonts w:ascii="Times New Roman" w:hAnsi="Times New Roman" w:cs="Times New Roman"/>
          <w:sz w:val="24"/>
          <w:szCs w:val="24"/>
        </w:rPr>
        <w:t>styles majeurs de leadership :</w:t>
      </w:r>
    </w:p>
    <w:p w:rsidR="00A72A96" w:rsidRPr="00AE3E57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E57">
        <w:rPr>
          <w:rFonts w:ascii="Times New Roman" w:eastAsia="Arial Unicode MS" w:hAnsi="Times New Roman" w:cs="Times New Roman"/>
          <w:b/>
          <w:bCs/>
          <w:sz w:val="24"/>
          <w:szCs w:val="24"/>
        </w:rPr>
        <w:t>*</w:t>
      </w:r>
      <w:r w:rsidRPr="00AE3E57">
        <w:rPr>
          <w:rFonts w:ascii="Times New Roman" w:eastAsia="OpenSymbol" w:hAnsi="Times New Roman" w:cs="Times New Roman"/>
          <w:b/>
          <w:bCs/>
          <w:sz w:val="24"/>
          <w:szCs w:val="24"/>
        </w:rPr>
        <w:t xml:space="preserve"> </w:t>
      </w:r>
      <w:r w:rsidRPr="00AE3E57">
        <w:rPr>
          <w:rFonts w:ascii="Times New Roman" w:hAnsi="Times New Roman" w:cs="Times New Roman"/>
          <w:b/>
          <w:bCs/>
          <w:sz w:val="24"/>
          <w:szCs w:val="24"/>
        </w:rPr>
        <w:t>autoritaire</w:t>
      </w:r>
    </w:p>
    <w:p w:rsidR="00A72A96" w:rsidRPr="00AE3E57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E57">
        <w:rPr>
          <w:rFonts w:ascii="Times New Roman" w:eastAsia="Arial Unicode MS" w:hAnsi="Times New Roman" w:cs="Times New Roman"/>
          <w:b/>
          <w:bCs/>
          <w:sz w:val="24"/>
          <w:szCs w:val="24"/>
        </w:rPr>
        <w:t>*</w:t>
      </w:r>
      <w:r w:rsidRPr="00AE3E57">
        <w:rPr>
          <w:rFonts w:ascii="Times New Roman" w:eastAsia="OpenSymbol" w:hAnsi="Times New Roman" w:cs="Times New Roman"/>
          <w:b/>
          <w:bCs/>
          <w:sz w:val="24"/>
          <w:szCs w:val="24"/>
        </w:rPr>
        <w:t xml:space="preserve"> </w:t>
      </w:r>
      <w:r w:rsidRPr="00AE3E57">
        <w:rPr>
          <w:rFonts w:ascii="Times New Roman" w:hAnsi="Times New Roman" w:cs="Times New Roman"/>
          <w:b/>
          <w:bCs/>
          <w:sz w:val="24"/>
          <w:szCs w:val="24"/>
        </w:rPr>
        <w:t>démocratique</w:t>
      </w:r>
    </w:p>
    <w:p w:rsidR="00A72A96" w:rsidRPr="00AE3E57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E57">
        <w:rPr>
          <w:rFonts w:ascii="Times New Roman" w:eastAsia="Arial Unicode MS" w:hAnsi="Times New Roman" w:cs="Times New Roman"/>
          <w:b/>
          <w:bCs/>
          <w:sz w:val="24"/>
          <w:szCs w:val="24"/>
        </w:rPr>
        <w:t>*</w:t>
      </w:r>
      <w:r w:rsidRPr="00AE3E57">
        <w:rPr>
          <w:rFonts w:ascii="Times New Roman" w:eastAsia="OpenSymbol" w:hAnsi="Times New Roman" w:cs="Times New Roman"/>
          <w:b/>
          <w:bCs/>
          <w:sz w:val="24"/>
          <w:szCs w:val="24"/>
        </w:rPr>
        <w:t xml:space="preserve"> </w:t>
      </w:r>
      <w:r w:rsidRPr="00AE3E57">
        <w:rPr>
          <w:rFonts w:ascii="Times New Roman" w:hAnsi="Times New Roman" w:cs="Times New Roman"/>
          <w:b/>
          <w:bCs/>
          <w:sz w:val="24"/>
          <w:szCs w:val="24"/>
        </w:rPr>
        <w:t>« laissez-faire »</w:t>
      </w:r>
      <w:r w:rsidRPr="00064DA7">
        <w:rPr>
          <w:rFonts w:ascii="Times New Roman" w:eastAsia="OpenSymbo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6D99">
        <w:rPr>
          <w:rFonts w:ascii="Times New Roman" w:eastAsia="OpenSymbol" w:hAnsi="Times New Roman" w:cs="Times New Roman"/>
          <w:b/>
          <w:bCs/>
          <w:sz w:val="24"/>
          <w:szCs w:val="24"/>
        </w:rPr>
        <w:t>délégatif</w:t>
      </w:r>
      <w:proofErr w:type="spellEnd"/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A96" w:rsidRPr="00106D99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OpenSymbol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***</w:t>
      </w:r>
      <w:r w:rsidRPr="00106D99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b/>
          <w:bCs/>
          <w:sz w:val="24"/>
          <w:szCs w:val="24"/>
        </w:rPr>
        <w:t xml:space="preserve">Le style autoritaire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donne des explications très précises sur</w:t>
      </w:r>
      <w:r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ce qu’il faut faire, sur le temps et la façon de le faire; s’applique</w:t>
      </w:r>
      <w:r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mieux aux cas où le temps de décision s’avère très limité ou</w:t>
      </w:r>
      <w:r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211379">
        <w:rPr>
          <w:rFonts w:ascii="Times New Roman" w:eastAsia="OpenSymbol" w:hAnsi="Times New Roman" w:cs="Times New Roman"/>
          <w:b/>
          <w:bCs/>
          <w:sz w:val="24"/>
          <w:szCs w:val="24"/>
        </w:rPr>
        <w:t>quand le leader est plus qualifié que les membres du groupe</w:t>
      </w:r>
      <w:r>
        <w:rPr>
          <w:rFonts w:ascii="Times New Roman" w:eastAsia="OpenSymbol" w:hAnsi="Times New Roman" w:cs="Times New Roman"/>
          <w:sz w:val="24"/>
          <w:szCs w:val="24"/>
        </w:rPr>
        <w:t>.</w:t>
      </w: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72A96" w:rsidRPr="00106D99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OpenSymbol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***</w:t>
      </w:r>
      <w:r w:rsidRPr="00106D99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b/>
          <w:bCs/>
          <w:sz w:val="24"/>
          <w:szCs w:val="24"/>
        </w:rPr>
        <w:t xml:space="preserve">Le style démocratique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il s’agit de gérer les individus en tant</w:t>
      </w:r>
      <w:r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que groupe plutôt que chacun séparément. L’idée est que le</w:t>
      </w:r>
      <w:r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groupe se partage les tâches et où le leader s’appuie sur ce</w:t>
      </w:r>
      <w:r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dernier pour prendre les décisions; les membres du groupes se</w:t>
      </w:r>
      <w:r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sentent engagés et impliqués, ce qui contribue à la qualité de</w:t>
      </w:r>
      <w:r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leur travail</w:t>
      </w: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OpenSymbol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***</w:t>
      </w:r>
      <w:r w:rsidRPr="00106D99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b/>
          <w:bCs/>
          <w:sz w:val="24"/>
          <w:szCs w:val="24"/>
        </w:rPr>
        <w:t xml:space="preserve">Le style </w:t>
      </w:r>
      <w:proofErr w:type="spellStart"/>
      <w:r w:rsidRPr="00106D99">
        <w:rPr>
          <w:rFonts w:ascii="Times New Roman" w:eastAsia="OpenSymbol" w:hAnsi="Times New Roman" w:cs="Times New Roman"/>
          <w:b/>
          <w:bCs/>
          <w:sz w:val="24"/>
          <w:szCs w:val="24"/>
        </w:rPr>
        <w:t>délégatif</w:t>
      </w:r>
      <w:proofErr w:type="spellEnd"/>
      <w:r w:rsidRPr="00106D99">
        <w:rPr>
          <w:rFonts w:ascii="Times New Roman" w:eastAsia="OpenSymbol" w:hAnsi="Times New Roman" w:cs="Times New Roman"/>
          <w:b/>
          <w:bCs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: selon les recherches, les enfants du groupe</w:t>
      </w:r>
      <w:r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caractérisé par un leadership délégatrice sont les moins</w:t>
      </w:r>
      <w:r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productifs en absolu. En particulier, c’est ceux qui posent le plus</w:t>
      </w:r>
      <w:r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de questions au leader et les moins capables de travailler de</w:t>
      </w:r>
      <w:r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façon indépendante. Ce style de management est peut être</w:t>
      </w:r>
      <w:r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106D99">
        <w:rPr>
          <w:rFonts w:ascii="Times New Roman" w:eastAsia="OpenSymbol" w:hAnsi="Times New Roman" w:cs="Times New Roman"/>
          <w:sz w:val="24"/>
          <w:szCs w:val="24"/>
        </w:rPr>
        <w:t>efficace quand le groupe est composé de membres très qualifiés</w:t>
      </w:r>
      <w:r>
        <w:rPr>
          <w:rFonts w:ascii="Times New Roman" w:eastAsia="OpenSymbol" w:hAnsi="Times New Roman" w:cs="Times New Roman"/>
          <w:sz w:val="24"/>
          <w:szCs w:val="24"/>
        </w:rPr>
        <w:t>.</w:t>
      </w:r>
    </w:p>
    <w:p w:rsidR="00A72A96" w:rsidRDefault="00A72A96" w:rsidP="00A7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72A96" w:rsidRPr="00AE3E57" w:rsidRDefault="00A72A96" w:rsidP="00A7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 w:rsidRPr="00AE3E57">
        <w:rPr>
          <w:rFonts w:ascii="Times New Roman" w:hAnsi="Times New Roman" w:cs="Times New Roman"/>
          <w:b/>
          <w:bCs/>
          <w:sz w:val="28"/>
          <w:szCs w:val="28"/>
        </w:rPr>
        <w:t xml:space="preserve">Les 4 types des manageurs selon </w:t>
      </w:r>
      <w:proofErr w:type="spellStart"/>
      <w:r w:rsidRPr="00AE3E57">
        <w:rPr>
          <w:rFonts w:ascii="Times New Roman" w:hAnsi="Times New Roman" w:cs="Times New Roman"/>
          <w:b/>
          <w:bCs/>
          <w:sz w:val="28"/>
          <w:szCs w:val="28"/>
        </w:rPr>
        <w:t>Likert</w:t>
      </w:r>
      <w:proofErr w:type="spellEnd"/>
    </w:p>
    <w:p w:rsidR="00A72A96" w:rsidRDefault="00A72A96" w:rsidP="00A72A9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b/>
          <w:bCs/>
          <w:color w:val="003366"/>
          <w:sz w:val="32"/>
          <w:szCs w:val="32"/>
        </w:rPr>
      </w:pPr>
    </w:p>
    <w:p w:rsidR="00A72A96" w:rsidRPr="00B41EE5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E5">
        <w:rPr>
          <w:rFonts w:ascii="Times New Roman" w:hAnsi="Times New Roman" w:cs="Times New Roman"/>
          <w:b/>
          <w:bCs/>
          <w:sz w:val="24"/>
          <w:szCs w:val="24"/>
        </w:rPr>
        <w:t>1) le manageur exploiteur (</w:t>
      </w:r>
      <w:r w:rsidRPr="00B41EE5">
        <w:rPr>
          <w:rFonts w:ascii="Times New Roman" w:hAnsi="Times New Roman" w:cs="Times New Roman"/>
          <w:sz w:val="24"/>
          <w:szCs w:val="24"/>
        </w:rPr>
        <w:t>style autoritaire-coercitif</w:t>
      </w:r>
      <w:r w:rsidRPr="00B41EE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41EE5">
        <w:rPr>
          <w:rFonts w:ascii="Times New Roman" w:hAnsi="Times New Roman" w:cs="Times New Roman"/>
          <w:sz w:val="24"/>
          <w:szCs w:val="24"/>
        </w:rPr>
        <w:t>, où la manipulation par la peur et le contrôle. Les décisions et la communication vont hiérarchiquement du sommet à la base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2A96" w:rsidRPr="00B41EE5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E5">
        <w:rPr>
          <w:rFonts w:ascii="Times New Roman" w:hAnsi="Times New Roman" w:cs="Times New Roman"/>
          <w:b/>
          <w:bCs/>
          <w:sz w:val="24"/>
          <w:szCs w:val="24"/>
        </w:rPr>
        <w:t xml:space="preserve">2) le manageur paternaliste </w:t>
      </w:r>
      <w:r w:rsidRPr="00B41EE5">
        <w:rPr>
          <w:rFonts w:ascii="Times New Roman" w:hAnsi="Times New Roman" w:cs="Times New Roman"/>
          <w:sz w:val="24"/>
          <w:szCs w:val="24"/>
        </w:rPr>
        <w:t>(style autoritaire-bénévole), qui promet plus qu’il n’agit. Même si quelques décisions sont déléguées, la communication est descendante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41EE5">
        <w:rPr>
          <w:rFonts w:ascii="Times New Roman" w:hAnsi="Times New Roman" w:cs="Times New Roman"/>
          <w:sz w:val="24"/>
          <w:szCs w:val="24"/>
        </w:rPr>
        <w:t>du sommet à la base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72A96" w:rsidRPr="00B41EE5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E5">
        <w:rPr>
          <w:rFonts w:ascii="Times New Roman" w:hAnsi="Times New Roman" w:cs="Times New Roman"/>
          <w:b/>
          <w:bCs/>
          <w:sz w:val="24"/>
          <w:szCs w:val="24"/>
        </w:rPr>
        <w:t xml:space="preserve">3) le manageur consultatif, où </w:t>
      </w:r>
      <w:r w:rsidRPr="00B41EE5">
        <w:rPr>
          <w:rFonts w:ascii="Times New Roman" w:hAnsi="Times New Roman" w:cs="Times New Roman"/>
          <w:sz w:val="24"/>
          <w:szCs w:val="24"/>
        </w:rPr>
        <w:t>le dirigeant consulte ses employés. La communication va donc dans les deux sens.</w:t>
      </w: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E5">
        <w:rPr>
          <w:rFonts w:ascii="Times New Roman" w:hAnsi="Times New Roman" w:cs="Times New Roman"/>
          <w:b/>
          <w:bCs/>
          <w:sz w:val="24"/>
          <w:szCs w:val="24"/>
        </w:rPr>
        <w:t xml:space="preserve">4) le manageur de style participatif, où </w:t>
      </w:r>
      <w:r w:rsidRPr="00B41EE5">
        <w:rPr>
          <w:rFonts w:ascii="Times New Roman" w:hAnsi="Times New Roman" w:cs="Times New Roman"/>
          <w:sz w:val="24"/>
          <w:szCs w:val="24"/>
        </w:rPr>
        <w:t>les individus participent aux décisions par groupe. La communication se fait verticalement mais aussi horizontalement et l’information circule librement.</w:t>
      </w: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2A96" w:rsidRPr="00211379" w:rsidRDefault="00A72A96" w:rsidP="00A7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1379">
        <w:rPr>
          <w:rFonts w:ascii="Times New Roman" w:hAnsi="Times New Roman" w:cs="Times New Roman"/>
          <w:b/>
          <w:bCs/>
          <w:sz w:val="28"/>
          <w:szCs w:val="28"/>
        </w:rPr>
        <w:t xml:space="preserve">2. Le Management Par Objectif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11379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Pr="00211379">
        <w:rPr>
          <w:rFonts w:ascii="Times New Roman" w:hAnsi="Times New Roman" w:cs="Times New Roman"/>
          <w:b/>
          <w:bCs/>
          <w:sz w:val="28"/>
          <w:szCs w:val="28"/>
          <w:u w:val="single"/>
        </w:rPr>
        <w:t>Peter Drucker</w:t>
      </w:r>
    </w:p>
    <w:p w:rsidR="00A72A96" w:rsidRDefault="00A72A96" w:rsidP="00A7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3366"/>
          <w:sz w:val="32"/>
          <w:szCs w:val="32"/>
        </w:rPr>
      </w:pPr>
    </w:p>
    <w:p w:rsidR="00A72A96" w:rsidRPr="00B41EE5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EE5">
        <w:rPr>
          <w:rFonts w:ascii="Times New Roman" w:hAnsi="Times New Roman" w:cs="Times New Roman"/>
          <w:sz w:val="24"/>
          <w:szCs w:val="24"/>
        </w:rPr>
        <w:t xml:space="preserve">Drucker présente le </w:t>
      </w:r>
      <w:r>
        <w:rPr>
          <w:rFonts w:ascii="Times New Roman" w:hAnsi="Times New Roman" w:cs="Times New Roman"/>
          <w:sz w:val="24"/>
          <w:szCs w:val="24"/>
        </w:rPr>
        <w:t xml:space="preserve">Management Par Objectifs comme </w:t>
      </w:r>
      <w:r w:rsidRPr="00B41EE5">
        <w:rPr>
          <w:rFonts w:ascii="Times New Roman" w:hAnsi="Times New Roman" w:cs="Times New Roman"/>
          <w:sz w:val="24"/>
          <w:szCs w:val="24"/>
        </w:rPr>
        <w:t>un principe de direction qui donne libre cours à l’énergie et à la responsabilité individuelles, q</w:t>
      </w:r>
      <w:r w:rsidRPr="00912657">
        <w:rPr>
          <w:rFonts w:ascii="Times New Roman" w:hAnsi="Times New Roman" w:cs="Times New Roman"/>
          <w:b/>
          <w:bCs/>
          <w:sz w:val="24"/>
          <w:szCs w:val="24"/>
          <w:u w:val="single"/>
        </w:rPr>
        <w:t>ui trace en même temps une voie commune de vues et d’efforts</w:t>
      </w:r>
      <w:r w:rsidRPr="00B41EE5">
        <w:rPr>
          <w:rFonts w:ascii="Times New Roman" w:hAnsi="Times New Roman" w:cs="Times New Roman"/>
          <w:sz w:val="24"/>
          <w:szCs w:val="24"/>
        </w:rPr>
        <w:t>, qui établit le travail d’équipe et qui harmonise les intérêts personnels et le bien-être commun ».</w:t>
      </w: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**</w:t>
      </w:r>
      <w:r w:rsidRPr="00B41EE5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B41EE5">
        <w:rPr>
          <w:rFonts w:ascii="Times New Roman" w:hAnsi="Times New Roman" w:cs="Times New Roman"/>
          <w:sz w:val="24"/>
          <w:szCs w:val="24"/>
        </w:rPr>
        <w:t xml:space="preserve">Selon certains auteurs actuels, </w:t>
      </w:r>
      <w:r w:rsidRPr="00211379">
        <w:rPr>
          <w:rFonts w:ascii="Times New Roman" w:hAnsi="Times New Roman" w:cs="Times New Roman"/>
          <w:b/>
          <w:bCs/>
          <w:sz w:val="24"/>
          <w:szCs w:val="24"/>
        </w:rPr>
        <w:t xml:space="preserve">Drucker </w:t>
      </w:r>
      <w:r w:rsidRPr="00B41EE5">
        <w:rPr>
          <w:rFonts w:ascii="Times New Roman" w:hAnsi="Times New Roman" w:cs="Times New Roman"/>
          <w:sz w:val="24"/>
          <w:szCs w:val="24"/>
        </w:rPr>
        <w:t>a « inventé » le concept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EE5">
        <w:rPr>
          <w:rFonts w:ascii="Times New Roman" w:hAnsi="Times New Roman" w:cs="Times New Roman"/>
          <w:sz w:val="24"/>
          <w:szCs w:val="24"/>
        </w:rPr>
        <w:t>du management. Il considère que les managers ont notamment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EE5">
        <w:rPr>
          <w:rFonts w:ascii="Times New Roman" w:hAnsi="Times New Roman" w:cs="Times New Roman"/>
          <w:sz w:val="24"/>
          <w:szCs w:val="24"/>
        </w:rPr>
        <w:t>pour rôle de s’assurer de l</w:t>
      </w:r>
      <w:r w:rsidRPr="00912657">
        <w:rPr>
          <w:rFonts w:ascii="Times New Roman" w:hAnsi="Times New Roman" w:cs="Times New Roman"/>
          <w:b/>
          <w:bCs/>
          <w:sz w:val="24"/>
          <w:szCs w:val="24"/>
        </w:rPr>
        <w:t>a convergence des objectifs de l’entreprise avec l’environnement dans laquelle elle opère</w:t>
      </w:r>
      <w:r w:rsidRPr="00B41EE5">
        <w:rPr>
          <w:rFonts w:ascii="Times New Roman" w:hAnsi="Times New Roman" w:cs="Times New Roman"/>
          <w:sz w:val="24"/>
          <w:szCs w:val="24"/>
        </w:rPr>
        <w:t>.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EE5">
        <w:rPr>
          <w:rFonts w:ascii="Times New Roman" w:hAnsi="Times New Roman" w:cs="Times New Roman"/>
          <w:sz w:val="24"/>
          <w:szCs w:val="24"/>
        </w:rPr>
        <w:t>toute façon, il est intéressant de noter que l’idée de motiver 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EE5">
        <w:rPr>
          <w:rFonts w:ascii="Times New Roman" w:hAnsi="Times New Roman" w:cs="Times New Roman"/>
          <w:sz w:val="24"/>
          <w:szCs w:val="24"/>
        </w:rPr>
        <w:t>individus revient, il s’agit en effet d’un concept récurrent qui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EE5">
        <w:rPr>
          <w:rFonts w:ascii="Times New Roman" w:hAnsi="Times New Roman" w:cs="Times New Roman"/>
          <w:sz w:val="24"/>
          <w:szCs w:val="24"/>
        </w:rPr>
        <w:t xml:space="preserve">déjà été pris en compte par </w:t>
      </w:r>
      <w:r w:rsidRPr="00C36A4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Lewin et </w:t>
      </w:r>
      <w:proofErr w:type="spellStart"/>
      <w:r w:rsidRPr="00C36A4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Likert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Pr="00B41E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A96" w:rsidRPr="00893582" w:rsidRDefault="00A72A96" w:rsidP="00A7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9358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3. Les théories X et Y de Douglas Mc Gregor</w:t>
      </w: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2A96" w:rsidRPr="00C36A4B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A4B">
        <w:rPr>
          <w:rFonts w:ascii="Times New Roman" w:hAnsi="Times New Roman" w:cs="Times New Roman"/>
          <w:b/>
          <w:bCs/>
          <w:sz w:val="24"/>
          <w:szCs w:val="24"/>
        </w:rPr>
        <w:t xml:space="preserve">La théorie X: </w:t>
      </w:r>
      <w:r w:rsidRPr="00C36A4B">
        <w:rPr>
          <w:rFonts w:ascii="Times New Roman" w:hAnsi="Times New Roman" w:cs="Times New Roman"/>
          <w:sz w:val="24"/>
          <w:szCs w:val="24"/>
        </w:rPr>
        <w:t>les être humains détestent le travail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essayeront toujours de l’éviter, le management devra être dur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et très dirigiste pour les contrôler. Les êtres humains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moyens veulent être dirigés et les personnes, en général,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n’aiment pas les responsabilités.</w:t>
      </w:r>
    </w:p>
    <w:p w:rsidR="00A72A96" w:rsidRPr="00C30671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**</w:t>
      </w:r>
      <w:r w:rsidRPr="00C36A4B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Ce type de management s’applique bien aux fabrications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masse et aux ouvriers pour réaliser des économies d’échelle,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 xml:space="preserve">il débouchera </w:t>
      </w:r>
      <w:r w:rsidRPr="00C30671">
        <w:rPr>
          <w:rFonts w:ascii="Times New Roman" w:hAnsi="Times New Roman" w:cs="Times New Roman"/>
          <w:b/>
          <w:bCs/>
          <w:sz w:val="24"/>
          <w:szCs w:val="24"/>
        </w:rPr>
        <w:t>sur une gestion autoritaire et dure.</w:t>
      </w: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A96" w:rsidRPr="00C36A4B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A4B">
        <w:rPr>
          <w:rFonts w:ascii="Times New Roman" w:hAnsi="Times New Roman" w:cs="Times New Roman"/>
          <w:b/>
          <w:bCs/>
          <w:sz w:val="24"/>
          <w:szCs w:val="24"/>
        </w:rPr>
        <w:t>La théorie Y</w:t>
      </w:r>
      <w:r w:rsidRPr="00C3067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36A4B">
        <w:rPr>
          <w:rFonts w:ascii="Times New Roman" w:hAnsi="Times New Roman" w:cs="Times New Roman"/>
          <w:sz w:val="24"/>
          <w:szCs w:val="24"/>
        </w:rPr>
        <w:t xml:space="preserve"> les personnes considèrent le travail comme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quelque chose de naturel; la motivation fera en sorte que 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personnes se dirigeront de façon autonome vers les objectifs</w:t>
      </w:r>
    </w:p>
    <w:p w:rsidR="00A72A96" w:rsidRPr="00C36A4B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6A4B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C36A4B">
        <w:rPr>
          <w:rFonts w:ascii="Times New Roman" w:hAnsi="Times New Roman" w:cs="Times New Roman"/>
          <w:sz w:val="24"/>
          <w:szCs w:val="24"/>
        </w:rPr>
        <w:t xml:space="preserve"> l’entreprise et la satisfaction des employés est un facteur clé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pour assurer leur engagement;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les être humains, y compris 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personne moyennes, acceptent et recherchent des</w:t>
      </w:r>
    </w:p>
    <w:p w:rsidR="00A72A96" w:rsidRPr="00C36A4B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A4B">
        <w:rPr>
          <w:rFonts w:ascii="Times New Roman" w:hAnsi="Times New Roman" w:cs="Times New Roman"/>
          <w:sz w:val="24"/>
          <w:szCs w:val="24"/>
        </w:rPr>
        <w:t>Responsabilités, ils sont imaginaires et créatifs</w:t>
      </w:r>
    </w:p>
    <w:p w:rsidR="00A72A96" w:rsidRPr="00C30671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**</w:t>
      </w:r>
      <w:r w:rsidRPr="00C36A4B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Ce type de management s’applique bien aux travailleurs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intellectuels, aux dirigeants et aux professionnels,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 xml:space="preserve">débouchera sur une </w:t>
      </w:r>
      <w:r w:rsidRPr="00C30671">
        <w:rPr>
          <w:rFonts w:ascii="Times New Roman" w:hAnsi="Times New Roman" w:cs="Times New Roman"/>
          <w:b/>
          <w:bCs/>
          <w:sz w:val="24"/>
          <w:szCs w:val="24"/>
        </w:rPr>
        <w:t>gestion participative et douce</w:t>
      </w: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**</w:t>
      </w:r>
      <w:r w:rsidRPr="00C36A4B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Bien que l’approche utilisée soit différente et sans considérer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 xml:space="preserve">le lien de causalité, on observe que </w:t>
      </w:r>
      <w:r w:rsidRPr="00136284">
        <w:rPr>
          <w:rFonts w:ascii="Times New Roman" w:hAnsi="Times New Roman" w:cs="Times New Roman"/>
          <w:b/>
          <w:bCs/>
          <w:sz w:val="24"/>
          <w:szCs w:val="24"/>
        </w:rPr>
        <w:t>McGrego</w:t>
      </w:r>
      <w:r w:rsidRPr="00C36A4B">
        <w:rPr>
          <w:rFonts w:ascii="Times New Roman" w:hAnsi="Times New Roman" w:cs="Times New Roman"/>
          <w:sz w:val="24"/>
          <w:szCs w:val="24"/>
        </w:rPr>
        <w:t>r, tout comme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284">
        <w:rPr>
          <w:rFonts w:ascii="Times New Roman" w:hAnsi="Times New Roman" w:cs="Times New Roman"/>
          <w:b/>
          <w:bCs/>
          <w:sz w:val="24"/>
          <w:szCs w:val="24"/>
        </w:rPr>
        <w:t xml:space="preserve">Lewin et </w:t>
      </w:r>
      <w:proofErr w:type="spellStart"/>
      <w:r w:rsidRPr="00136284">
        <w:rPr>
          <w:rFonts w:ascii="Times New Roman" w:hAnsi="Times New Roman" w:cs="Times New Roman"/>
          <w:b/>
          <w:bCs/>
          <w:sz w:val="24"/>
          <w:szCs w:val="24"/>
        </w:rPr>
        <w:t>Likert</w:t>
      </w:r>
      <w:proofErr w:type="spellEnd"/>
      <w:r w:rsidRPr="00C36A4B">
        <w:rPr>
          <w:rFonts w:ascii="Times New Roman" w:hAnsi="Times New Roman" w:cs="Times New Roman"/>
          <w:sz w:val="24"/>
          <w:szCs w:val="24"/>
        </w:rPr>
        <w:t>, associe un travail manuel et répétitif à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 xml:space="preserve">style de management </w:t>
      </w:r>
      <w:r w:rsidRPr="00C30671">
        <w:rPr>
          <w:rFonts w:ascii="Times New Roman" w:hAnsi="Times New Roman" w:cs="Times New Roman"/>
          <w:b/>
          <w:bCs/>
          <w:sz w:val="24"/>
          <w:szCs w:val="24"/>
          <w:u w:val="single"/>
        </w:rPr>
        <w:t>dur et autocratique</w:t>
      </w:r>
      <w:r w:rsidRPr="00C36A4B">
        <w:rPr>
          <w:rFonts w:ascii="Times New Roman" w:hAnsi="Times New Roman" w:cs="Times New Roman"/>
          <w:sz w:val="24"/>
          <w:szCs w:val="24"/>
        </w:rPr>
        <w:t xml:space="preserve"> et un travail créatif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 xml:space="preserve">de qualité à un style plus </w:t>
      </w:r>
      <w:r w:rsidRPr="00C30671">
        <w:rPr>
          <w:rFonts w:ascii="Times New Roman" w:hAnsi="Times New Roman" w:cs="Times New Roman"/>
          <w:b/>
          <w:bCs/>
          <w:sz w:val="24"/>
          <w:szCs w:val="24"/>
          <w:u w:val="single"/>
        </w:rPr>
        <w:t>participatif</w:t>
      </w:r>
      <w:r w:rsidRPr="00C306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A96" w:rsidRPr="00211379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379">
        <w:rPr>
          <w:rFonts w:ascii="Times New Roman" w:hAnsi="Times New Roman" w:cs="Times New Roman"/>
          <w:b/>
          <w:bCs/>
          <w:sz w:val="28"/>
          <w:szCs w:val="28"/>
        </w:rPr>
        <w:t>4. La théorie Z de William Ouchi</w:t>
      </w:r>
    </w:p>
    <w:p w:rsidR="00A72A96" w:rsidRPr="00C36A4B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A4B">
        <w:rPr>
          <w:rFonts w:ascii="Times New Roman" w:hAnsi="Times New Roman" w:cs="Times New Roman"/>
          <w:sz w:val="24"/>
          <w:szCs w:val="24"/>
        </w:rPr>
        <w:t>Cette théorie combine les procédures de gestion américaines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et japonaises</w:t>
      </w:r>
    </w:p>
    <w:p w:rsidR="00A72A96" w:rsidRPr="00C36A4B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**</w:t>
      </w:r>
      <w:r w:rsidRPr="00C36A4B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Selon l’auteur il est convenable d’accroître la loyauté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l’employé vers l’entreprise en proposant un travail à durée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indéterminée et en prenant soin de son bien être</w:t>
      </w:r>
    </w:p>
    <w:p w:rsidR="00A72A96" w:rsidRDefault="00A72A96" w:rsidP="00A72A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**</w:t>
      </w:r>
      <w:r w:rsidRPr="00C36A4B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De cette façon, il sera possible de promouvoir un emploi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stable, une grande productivité et une grande satisfaction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engagement personnel de l’employé, facteur clé de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Pr="00C36A4B">
        <w:rPr>
          <w:rFonts w:ascii="Times New Roman" w:hAnsi="Times New Roman" w:cs="Times New Roman"/>
          <w:sz w:val="24"/>
          <w:szCs w:val="24"/>
        </w:rPr>
        <w:t>réussite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4B">
        <w:rPr>
          <w:rFonts w:ascii="Times New Roman" w:hAnsi="Times New Roman" w:cs="Times New Roman"/>
          <w:sz w:val="24"/>
          <w:szCs w:val="24"/>
        </w:rPr>
        <w:t>de l’entreprise.</w:t>
      </w:r>
    </w:p>
    <w:p w:rsidR="00762ABD" w:rsidRPr="00B26BB4" w:rsidRDefault="00B26BB4" w:rsidP="00762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6BB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62ABD" w:rsidRPr="00B26BB4">
        <w:rPr>
          <w:rFonts w:ascii="Times New Roman" w:hAnsi="Times New Roman" w:cs="Times New Roman"/>
          <w:b/>
          <w:bCs/>
          <w:sz w:val="28"/>
          <w:szCs w:val="28"/>
        </w:rPr>
        <w:t>. LA THEORIE DE TANNENBAUM &amp; SCHMIDT</w:t>
      </w:r>
    </w:p>
    <w:p w:rsidR="00762ABD" w:rsidRPr="00282C6C" w:rsidRDefault="00762ABD" w:rsidP="00762ABD">
      <w:pPr>
        <w:pStyle w:val="Default"/>
        <w:spacing w:after="4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C6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82C6C">
        <w:rPr>
          <w:rFonts w:ascii="Times New Roman" w:hAnsi="Times New Roman" w:cs="Times New Roman"/>
          <w:b/>
          <w:bCs/>
          <w:sz w:val="28"/>
          <w:szCs w:val="28"/>
        </w:rPr>
        <w:t>Style1: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il</w:t>
      </w:r>
      <w:r w:rsidRPr="00282C6C">
        <w:rPr>
          <w:rFonts w:ascii="Times New Roman" w:hAnsi="Times New Roman" w:cs="Times New Roman"/>
          <w:sz w:val="28"/>
          <w:szCs w:val="28"/>
        </w:rPr>
        <w:t xml:space="preserve"> prend  les  décisions puis  les annonce.</w:t>
      </w:r>
    </w:p>
    <w:p w:rsidR="00762ABD" w:rsidRPr="00282C6C" w:rsidRDefault="00762ABD" w:rsidP="00762ABD">
      <w:pPr>
        <w:pStyle w:val="Default"/>
        <w:spacing w:after="4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C6C">
        <w:rPr>
          <w:rFonts w:ascii="Times New Roman" w:hAnsi="Times New Roman" w:cs="Times New Roman"/>
          <w:sz w:val="28"/>
          <w:szCs w:val="28"/>
        </w:rPr>
        <w:t>•</w:t>
      </w:r>
      <w:r w:rsidRPr="00282C6C">
        <w:rPr>
          <w:rFonts w:ascii="Times New Roman" w:hAnsi="Times New Roman" w:cs="Times New Roman"/>
          <w:b/>
          <w:bCs/>
          <w:sz w:val="28"/>
          <w:szCs w:val="28"/>
        </w:rPr>
        <w:t>Style2: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il</w:t>
      </w:r>
      <w:r w:rsidRPr="00282C6C">
        <w:rPr>
          <w:rFonts w:ascii="Times New Roman" w:hAnsi="Times New Roman" w:cs="Times New Roman"/>
          <w:sz w:val="28"/>
          <w:szCs w:val="28"/>
        </w:rPr>
        <w:t xml:space="preserve"> «vend «ses décisions.</w:t>
      </w:r>
    </w:p>
    <w:p w:rsidR="00762ABD" w:rsidRPr="00282C6C" w:rsidRDefault="00762ABD" w:rsidP="00762ABD">
      <w:pPr>
        <w:pStyle w:val="Default"/>
        <w:spacing w:after="4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C6C">
        <w:rPr>
          <w:rFonts w:ascii="Times New Roman" w:hAnsi="Times New Roman" w:cs="Times New Roman"/>
          <w:sz w:val="28"/>
          <w:szCs w:val="28"/>
        </w:rPr>
        <w:t>•</w:t>
      </w:r>
      <w:r w:rsidRPr="00282C6C">
        <w:rPr>
          <w:rFonts w:ascii="Times New Roman" w:hAnsi="Times New Roman" w:cs="Times New Roman"/>
          <w:b/>
          <w:bCs/>
          <w:sz w:val="28"/>
          <w:szCs w:val="28"/>
        </w:rPr>
        <w:t>Style3: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il</w:t>
      </w:r>
      <w:r w:rsidRPr="00282C6C">
        <w:rPr>
          <w:rFonts w:ascii="Times New Roman" w:hAnsi="Times New Roman" w:cs="Times New Roman"/>
          <w:sz w:val="28"/>
          <w:szCs w:val="28"/>
        </w:rPr>
        <w:t xml:space="preserve"> présente ses idées et demande à chacun son avis.</w:t>
      </w:r>
    </w:p>
    <w:p w:rsidR="00762ABD" w:rsidRPr="00282C6C" w:rsidRDefault="00762ABD" w:rsidP="00762ABD">
      <w:pPr>
        <w:pStyle w:val="Default"/>
        <w:spacing w:after="4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C6C">
        <w:rPr>
          <w:rFonts w:ascii="Times New Roman" w:hAnsi="Times New Roman" w:cs="Times New Roman"/>
          <w:sz w:val="28"/>
          <w:szCs w:val="28"/>
        </w:rPr>
        <w:t>•</w:t>
      </w:r>
      <w:r w:rsidRPr="00282C6C">
        <w:rPr>
          <w:rFonts w:ascii="Times New Roman" w:hAnsi="Times New Roman" w:cs="Times New Roman"/>
          <w:b/>
          <w:bCs/>
          <w:sz w:val="28"/>
          <w:szCs w:val="28"/>
        </w:rPr>
        <w:t>Style4: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présente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une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décision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conditionnelle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qu'il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déclare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prêt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changer.</w:t>
      </w:r>
    </w:p>
    <w:p w:rsidR="00762ABD" w:rsidRPr="00282C6C" w:rsidRDefault="00762ABD" w:rsidP="00762ABD">
      <w:pPr>
        <w:pStyle w:val="Default"/>
        <w:spacing w:after="4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C6C">
        <w:rPr>
          <w:rFonts w:ascii="Times New Roman" w:hAnsi="Times New Roman" w:cs="Times New Roman"/>
          <w:sz w:val="28"/>
          <w:szCs w:val="28"/>
        </w:rPr>
        <w:t>•</w:t>
      </w:r>
      <w:r w:rsidRPr="00282C6C">
        <w:rPr>
          <w:rFonts w:ascii="Times New Roman" w:hAnsi="Times New Roman" w:cs="Times New Roman"/>
          <w:b/>
          <w:bCs/>
          <w:sz w:val="28"/>
          <w:szCs w:val="28"/>
        </w:rPr>
        <w:t>Style5: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il</w:t>
      </w:r>
      <w:r w:rsidRPr="00282C6C">
        <w:rPr>
          <w:rFonts w:ascii="Times New Roman" w:hAnsi="Times New Roman" w:cs="Times New Roman"/>
          <w:sz w:val="28"/>
          <w:szCs w:val="28"/>
        </w:rPr>
        <w:t xml:space="preserve"> présente le problème, obtient des suggestions et prend sa décision.</w:t>
      </w:r>
    </w:p>
    <w:p w:rsidR="00762ABD" w:rsidRPr="00282C6C" w:rsidRDefault="00762ABD" w:rsidP="00762ABD">
      <w:pPr>
        <w:pStyle w:val="Default"/>
        <w:spacing w:after="4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C6C">
        <w:rPr>
          <w:rFonts w:ascii="Times New Roman" w:hAnsi="Times New Roman" w:cs="Times New Roman"/>
          <w:sz w:val="28"/>
          <w:szCs w:val="28"/>
        </w:rPr>
        <w:t>•</w:t>
      </w:r>
      <w:r w:rsidRPr="00282C6C">
        <w:rPr>
          <w:rFonts w:ascii="Times New Roman" w:hAnsi="Times New Roman" w:cs="Times New Roman"/>
          <w:b/>
          <w:bCs/>
          <w:sz w:val="28"/>
          <w:szCs w:val="28"/>
        </w:rPr>
        <w:t>Style6: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définit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limites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demande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groupe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prendre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une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décision</w:t>
      </w:r>
      <w:r>
        <w:rPr>
          <w:rFonts w:ascii="Times New Roman" w:hAnsi="Times New Roman" w:cs="Times New Roman"/>
          <w:sz w:val="28"/>
          <w:szCs w:val="28"/>
        </w:rPr>
        <w:t xml:space="preserve"> à </w:t>
      </w:r>
      <w:r w:rsidRPr="00282C6C">
        <w:rPr>
          <w:rFonts w:ascii="Times New Roman" w:hAnsi="Times New Roman" w:cs="Times New Roman"/>
          <w:sz w:val="28"/>
          <w:szCs w:val="28"/>
        </w:rPr>
        <w:t>l'intérieur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limites.</w:t>
      </w:r>
    </w:p>
    <w:p w:rsidR="00762ABD" w:rsidRPr="00282C6C" w:rsidRDefault="00762ABD" w:rsidP="00762ABD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C6C">
        <w:rPr>
          <w:rFonts w:ascii="Times New Roman" w:hAnsi="Times New Roman" w:cs="Times New Roman"/>
          <w:sz w:val="28"/>
          <w:szCs w:val="28"/>
        </w:rPr>
        <w:t>•</w:t>
      </w:r>
      <w:r w:rsidRPr="00282C6C">
        <w:rPr>
          <w:rFonts w:ascii="Times New Roman" w:hAnsi="Times New Roman" w:cs="Times New Roman"/>
          <w:b/>
          <w:bCs/>
          <w:sz w:val="28"/>
          <w:szCs w:val="28"/>
        </w:rPr>
        <w:t>Style7: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laisse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groupe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libre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choisir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tant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certaines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contraintes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sont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respectées.</w:t>
      </w:r>
    </w:p>
    <w:p w:rsidR="00762ABD" w:rsidRPr="00282C6C" w:rsidRDefault="00B26BB4" w:rsidP="00762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6BB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62ABD" w:rsidRPr="00B26BB4">
        <w:rPr>
          <w:rFonts w:ascii="Times New Roman" w:hAnsi="Times New Roman" w:cs="Times New Roman"/>
          <w:b/>
          <w:bCs/>
          <w:sz w:val="28"/>
          <w:szCs w:val="28"/>
        </w:rPr>
        <w:t>. LA THEORIE BlAKE &amp; MOUTON</w:t>
      </w:r>
    </w:p>
    <w:p w:rsidR="00762ABD" w:rsidRDefault="00762ABD" w:rsidP="00762ABD">
      <w:pPr>
        <w:autoSpaceDE w:val="0"/>
        <w:autoSpaceDN w:val="0"/>
        <w:adjustRightInd w:val="0"/>
        <w:spacing w:after="0" w:line="240" w:lineRule="auto"/>
        <w:rPr>
          <w:rFonts w:ascii="AkzidenzGroteskBE-Bold" w:hAnsi="AkzidenzGroteskBE-Bold" w:cs="AkzidenzGroteskBE-Bold"/>
          <w:b/>
          <w:bCs/>
          <w:sz w:val="28"/>
          <w:szCs w:val="28"/>
        </w:rPr>
      </w:pPr>
    </w:p>
    <w:p w:rsidR="00762ABD" w:rsidRPr="006420C7" w:rsidRDefault="00762ABD" w:rsidP="00762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0C7">
        <w:rPr>
          <w:rFonts w:ascii="Times New Roman" w:hAnsi="Times New Roman" w:cs="Times New Roman"/>
          <w:b/>
          <w:bCs/>
          <w:sz w:val="28"/>
          <w:szCs w:val="28"/>
        </w:rPr>
        <w:t>Selon la grille managériale de Blake &amp; mouton</w:t>
      </w:r>
    </w:p>
    <w:p w:rsidR="00762ABD" w:rsidRPr="00282C6C" w:rsidRDefault="00762ABD" w:rsidP="00762ABD">
      <w:pPr>
        <w:pStyle w:val="Default"/>
        <w:spacing w:after="4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C6C">
        <w:rPr>
          <w:rFonts w:ascii="Times New Roman" w:hAnsi="Times New Roman" w:cs="Times New Roman"/>
          <w:sz w:val="28"/>
          <w:szCs w:val="28"/>
        </w:rPr>
        <w:t>•</w:t>
      </w:r>
      <w:r w:rsidRPr="00282C6C">
        <w:rPr>
          <w:rFonts w:ascii="Times New Roman" w:hAnsi="Times New Roman" w:cs="Times New Roman"/>
          <w:b/>
          <w:bCs/>
          <w:sz w:val="28"/>
          <w:szCs w:val="28"/>
        </w:rPr>
        <w:t>Style9.1:</w:t>
      </w:r>
      <w:r w:rsidRPr="00282C6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management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fondé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sur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travail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d'équipe. L’efficacité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atteinte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grâce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conditions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travail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qui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tiennent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compte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minimum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facteurs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psychologiques.</w:t>
      </w:r>
    </w:p>
    <w:p w:rsidR="00762ABD" w:rsidRPr="00282C6C" w:rsidRDefault="00762ABD" w:rsidP="00762ABD">
      <w:pPr>
        <w:pStyle w:val="Default"/>
        <w:spacing w:after="4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C6C">
        <w:rPr>
          <w:rFonts w:ascii="Times New Roman" w:hAnsi="Times New Roman" w:cs="Times New Roman"/>
          <w:sz w:val="28"/>
          <w:szCs w:val="28"/>
        </w:rPr>
        <w:t>•</w:t>
      </w:r>
      <w:r w:rsidRPr="00282C6C">
        <w:rPr>
          <w:rFonts w:ascii="Times New Roman" w:hAnsi="Times New Roman" w:cs="Times New Roman"/>
          <w:b/>
          <w:bCs/>
          <w:sz w:val="28"/>
          <w:szCs w:val="28"/>
        </w:rPr>
        <w:t>Style9.9:</w:t>
      </w:r>
      <w:r w:rsidRPr="00282C6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management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fondé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sur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travail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d'équipe. 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travail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accompli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par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hommes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responsables, l’organisation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règle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l'interdépendance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différents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départements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reliés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même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tronc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commu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Pr="00282C6C">
        <w:rPr>
          <w:rFonts w:ascii="Times New Roman" w:hAnsi="Times New Roman" w:cs="Times New Roman"/>
          <w:sz w:val="28"/>
          <w:szCs w:val="28"/>
        </w:rPr>
        <w:t>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rapports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sont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fondés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sur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confiance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respect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mutuels.</w:t>
      </w:r>
    </w:p>
    <w:p w:rsidR="00762ABD" w:rsidRPr="00282C6C" w:rsidRDefault="00762ABD" w:rsidP="00762ABD">
      <w:pPr>
        <w:pStyle w:val="Default"/>
        <w:spacing w:after="4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C6C">
        <w:rPr>
          <w:rFonts w:ascii="Times New Roman" w:hAnsi="Times New Roman" w:cs="Times New Roman"/>
          <w:sz w:val="28"/>
          <w:szCs w:val="28"/>
        </w:rPr>
        <w:t>•</w:t>
      </w:r>
      <w:r w:rsidRPr="00282C6C">
        <w:rPr>
          <w:rFonts w:ascii="Times New Roman" w:hAnsi="Times New Roman" w:cs="Times New Roman"/>
          <w:b/>
          <w:bCs/>
          <w:sz w:val="28"/>
          <w:szCs w:val="28"/>
        </w:rPr>
        <w:t>Style1.9:</w:t>
      </w:r>
      <w:r w:rsidRPr="00282C6C">
        <w:rPr>
          <w:rFonts w:ascii="Times New Roman" w:hAnsi="Times New Roman" w:cs="Times New Roman"/>
          <w:sz w:val="28"/>
          <w:szCs w:val="28"/>
        </w:rPr>
        <w:t>c'est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management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6420C7">
        <w:rPr>
          <w:rFonts w:ascii="Times New Roman" w:hAnsi="Times New Roman" w:cs="Times New Roman"/>
          <w:b/>
          <w:bCs/>
          <w:sz w:val="28"/>
          <w:szCs w:val="28"/>
        </w:rPr>
        <w:t>ountry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 w:rsidRPr="006420C7">
        <w:rPr>
          <w:rFonts w:ascii="Times New Roman" w:hAnsi="Times New Roman" w:cs="Times New Roman"/>
          <w:b/>
          <w:bCs/>
          <w:sz w:val="28"/>
          <w:szCs w:val="28"/>
        </w:rPr>
        <w:t>lub</w:t>
      </w:r>
      <w:r w:rsidRPr="00282C6C">
        <w:rPr>
          <w:rFonts w:ascii="Times New Roman" w:hAnsi="Times New Roman" w:cs="Times New Roman"/>
          <w:sz w:val="28"/>
          <w:szCs w:val="28"/>
        </w:rPr>
        <w:t>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Une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grande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attention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accordée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aux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besoins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collaborateurs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dans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domaine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relations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travail,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conduit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l'établissement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d'un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bon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climat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dans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l'entreprise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d'un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rythme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travail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agréable.</w:t>
      </w:r>
    </w:p>
    <w:p w:rsidR="00762ABD" w:rsidRPr="00282C6C" w:rsidRDefault="00762ABD" w:rsidP="00762ABD">
      <w:pPr>
        <w:pStyle w:val="Default"/>
        <w:spacing w:after="4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C6C">
        <w:rPr>
          <w:rFonts w:ascii="Times New Roman" w:hAnsi="Times New Roman" w:cs="Times New Roman"/>
          <w:sz w:val="28"/>
          <w:szCs w:val="28"/>
        </w:rPr>
        <w:t>•</w:t>
      </w:r>
      <w:r w:rsidRPr="00282C6C">
        <w:rPr>
          <w:rFonts w:ascii="Times New Roman" w:hAnsi="Times New Roman" w:cs="Times New Roman"/>
          <w:b/>
          <w:bCs/>
          <w:sz w:val="28"/>
          <w:szCs w:val="28"/>
        </w:rPr>
        <w:t>Style5.5:</w:t>
      </w:r>
      <w:r w:rsidRPr="00282C6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management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institutionnel.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Grâce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une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bonne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organisation, des résultats intéressants peuvent être atteints en équilibrant les impératifs de la production et le maintien du bon moral des collaborateurs.</w:t>
      </w:r>
    </w:p>
    <w:p w:rsidR="00762ABD" w:rsidRPr="00282C6C" w:rsidRDefault="00762ABD" w:rsidP="00762ABD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C6C">
        <w:rPr>
          <w:rFonts w:ascii="Times New Roman" w:hAnsi="Times New Roman" w:cs="Times New Roman"/>
          <w:sz w:val="28"/>
          <w:szCs w:val="28"/>
        </w:rPr>
        <w:t>•</w:t>
      </w:r>
      <w:r w:rsidRPr="00282C6C">
        <w:rPr>
          <w:rFonts w:ascii="Times New Roman" w:hAnsi="Times New Roman" w:cs="Times New Roman"/>
          <w:b/>
          <w:bCs/>
          <w:sz w:val="28"/>
          <w:szCs w:val="28"/>
        </w:rPr>
        <w:t>Style1.1:</w:t>
      </w:r>
      <w:r w:rsidRPr="00282C6C">
        <w:rPr>
          <w:rFonts w:ascii="Times New Roman" w:hAnsi="Times New Roman" w:cs="Times New Roman"/>
          <w:sz w:val="28"/>
          <w:szCs w:val="28"/>
        </w:rPr>
        <w:t>le management appauvri.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6C">
        <w:rPr>
          <w:rFonts w:ascii="Times New Roman" w:hAnsi="Times New Roman" w:cs="Times New Roman"/>
          <w:sz w:val="28"/>
          <w:szCs w:val="28"/>
        </w:rPr>
        <w:t>Un effort minimum pour effectuer le travail suffit pour maintenir l'adhésion du collaborateur de l'entreprise.</w:t>
      </w:r>
    </w:p>
    <w:p w:rsidR="00AD04EE" w:rsidRDefault="00762ABD">
      <w:r>
        <w:rPr>
          <w:rFonts w:ascii="AkzidenzGroteskBE-Bold" w:hAnsi="AkzidenzGroteskBE-Bold" w:cs="AkzidenzGroteskBE-Bold"/>
          <w:b/>
          <w:bCs/>
          <w:noProof/>
          <w:sz w:val="28"/>
          <w:szCs w:val="28"/>
        </w:rPr>
        <w:lastRenderedPageBreak/>
        <w:drawing>
          <wp:inline distT="0" distB="0" distL="0" distR="0" wp14:anchorId="6CBE5F5B" wp14:editId="5E5D15A0">
            <wp:extent cx="5760720" cy="34804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ABD" w:rsidRPr="006420C7" w:rsidRDefault="00B26BB4" w:rsidP="00762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6.</w:t>
      </w:r>
      <w:r w:rsidR="00762AB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762ABD" w:rsidRPr="006420C7">
        <w:rPr>
          <w:rFonts w:ascii="Times New Roman" w:hAnsi="Times New Roman" w:cs="Times New Roman"/>
          <w:b/>
          <w:bCs/>
          <w:color w:val="FF0000"/>
          <w:sz w:val="28"/>
          <w:szCs w:val="28"/>
        </w:rPr>
        <w:t>ON NE NAIT PAS MANAGER, ON LE DEVIENT…</w:t>
      </w:r>
    </w:p>
    <w:p w:rsidR="00762ABD" w:rsidRPr="006420C7" w:rsidRDefault="00762ABD" w:rsidP="00762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C7">
        <w:rPr>
          <w:rFonts w:ascii="Times New Roman" w:hAnsi="Times New Roman" w:cs="Times New Roman"/>
          <w:sz w:val="28"/>
          <w:szCs w:val="28"/>
        </w:rPr>
        <w:t>Comment devient-on manager ? Le processus peut se décomposer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0C7">
        <w:rPr>
          <w:rFonts w:ascii="Times New Roman" w:hAnsi="Times New Roman" w:cs="Times New Roman"/>
          <w:sz w:val="28"/>
          <w:szCs w:val="28"/>
        </w:rPr>
        <w:t>en trois grandes étapes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420C7">
        <w:rPr>
          <w:rFonts w:ascii="Times New Roman" w:hAnsi="Times New Roman" w:cs="Times New Roman"/>
        </w:rPr>
        <w:t>Figure</w:t>
      </w:r>
      <w:r>
        <w:rPr>
          <w:rFonts w:ascii="Times New Roman" w:hAnsi="Times New Roman" w:cs="Times New Roman"/>
        </w:rPr>
        <w:t xml:space="preserve"> 1) </w:t>
      </w:r>
      <w:r w:rsidRPr="006420C7">
        <w:rPr>
          <w:rFonts w:ascii="Times New Roman" w:hAnsi="Times New Roman" w:cs="Times New Roman"/>
          <w:sz w:val="28"/>
          <w:szCs w:val="28"/>
        </w:rPr>
        <w:t>:</w:t>
      </w:r>
    </w:p>
    <w:p w:rsidR="00762ABD" w:rsidRDefault="00762ABD" w:rsidP="00762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2ABD" w:rsidRPr="006420C7" w:rsidRDefault="00762ABD" w:rsidP="00762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</w:t>
      </w:r>
      <w:r w:rsidRPr="006420C7">
        <w:rPr>
          <w:rFonts w:ascii="Times New Roman" w:hAnsi="Times New Roman" w:cs="Times New Roman"/>
          <w:sz w:val="28"/>
          <w:szCs w:val="28"/>
        </w:rPr>
        <w:t xml:space="preserve"> </w:t>
      </w:r>
      <w:r w:rsidRPr="006420C7">
        <w:rPr>
          <w:rFonts w:ascii="Times New Roman" w:hAnsi="Times New Roman" w:cs="Times New Roman"/>
          <w:b/>
          <w:bCs/>
          <w:sz w:val="28"/>
          <w:szCs w:val="28"/>
        </w:rPr>
        <w:t>l’acquisition</w:t>
      </w:r>
      <w:r w:rsidRPr="006420C7">
        <w:rPr>
          <w:rFonts w:ascii="Times New Roman" w:hAnsi="Times New Roman" w:cs="Times New Roman"/>
          <w:sz w:val="28"/>
          <w:szCs w:val="28"/>
        </w:rPr>
        <w:t xml:space="preserve"> où, fraîchement nommé, vous avez acquis 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0C7">
        <w:rPr>
          <w:rFonts w:ascii="Times New Roman" w:hAnsi="Times New Roman" w:cs="Times New Roman"/>
          <w:sz w:val="28"/>
          <w:szCs w:val="28"/>
        </w:rPr>
        <w:t>techniques et les connaissances managériales de base ;</w:t>
      </w:r>
    </w:p>
    <w:p w:rsidR="00762ABD" w:rsidRPr="006420C7" w:rsidRDefault="00762ABD" w:rsidP="00762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</w:t>
      </w:r>
      <w:r w:rsidRPr="006420C7">
        <w:rPr>
          <w:rFonts w:ascii="Times New Roman" w:hAnsi="Times New Roman" w:cs="Times New Roman"/>
          <w:b/>
          <w:bCs/>
          <w:sz w:val="28"/>
          <w:szCs w:val="28"/>
        </w:rPr>
        <w:t>la spécialisation</w:t>
      </w:r>
      <w:r w:rsidRPr="006420C7">
        <w:rPr>
          <w:rFonts w:ascii="Times New Roman" w:hAnsi="Times New Roman" w:cs="Times New Roman"/>
          <w:sz w:val="28"/>
          <w:szCs w:val="28"/>
        </w:rPr>
        <w:t>, phase durant laquelle vous vous êtes forgé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0C7">
        <w:rPr>
          <w:rFonts w:ascii="Times New Roman" w:hAnsi="Times New Roman" w:cs="Times New Roman"/>
          <w:sz w:val="28"/>
          <w:szCs w:val="28"/>
        </w:rPr>
        <w:t>un style de management spécifique, plus ou moins adapté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0C7">
        <w:rPr>
          <w:rFonts w:ascii="Times New Roman" w:hAnsi="Times New Roman" w:cs="Times New Roman"/>
          <w:sz w:val="28"/>
          <w:szCs w:val="28"/>
        </w:rPr>
        <w:t>aux situations auxquelles vous aviez à faire face ;</w:t>
      </w:r>
    </w:p>
    <w:p w:rsidR="00762ABD" w:rsidRPr="006420C7" w:rsidRDefault="00762ABD" w:rsidP="00762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</w:t>
      </w:r>
      <w:r w:rsidRPr="006420C7">
        <w:rPr>
          <w:rFonts w:ascii="Times New Roman" w:hAnsi="Times New Roman" w:cs="Times New Roman"/>
          <w:b/>
          <w:bCs/>
          <w:sz w:val="28"/>
          <w:szCs w:val="28"/>
        </w:rPr>
        <w:t xml:space="preserve">l’intégration </w:t>
      </w:r>
      <w:r w:rsidRPr="006420C7">
        <w:rPr>
          <w:rFonts w:ascii="Times New Roman" w:hAnsi="Times New Roman" w:cs="Times New Roman"/>
          <w:sz w:val="28"/>
          <w:szCs w:val="28"/>
        </w:rPr>
        <w:t>qui vous permet de vous accomplir complètement,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0C7">
        <w:rPr>
          <w:rFonts w:ascii="Times New Roman" w:hAnsi="Times New Roman" w:cs="Times New Roman"/>
          <w:sz w:val="28"/>
          <w:szCs w:val="28"/>
        </w:rPr>
        <w:t>notamment en vous permettant d’adapter votre comportement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0C7">
        <w:rPr>
          <w:rFonts w:ascii="Times New Roman" w:hAnsi="Times New Roman" w:cs="Times New Roman"/>
          <w:sz w:val="28"/>
          <w:szCs w:val="28"/>
        </w:rPr>
        <w:t>et de changer de posture en fonction de vos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0C7">
        <w:rPr>
          <w:rFonts w:ascii="Times New Roman" w:hAnsi="Times New Roman" w:cs="Times New Roman"/>
          <w:sz w:val="28"/>
          <w:szCs w:val="28"/>
        </w:rPr>
        <w:t>contextes d’action.</w:t>
      </w:r>
    </w:p>
    <w:p w:rsidR="00762ABD" w:rsidRDefault="00762ABD"/>
    <w:p w:rsidR="00762ABD" w:rsidRDefault="00762ABD"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B84642C" wp14:editId="5103ECC9">
            <wp:extent cx="5760720" cy="272351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ABD" w:rsidRDefault="00762ABD" w:rsidP="00762A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1 :</w:t>
      </w:r>
      <w:r w:rsidRPr="006420C7">
        <w:rPr>
          <w:rFonts w:ascii="Times New Roman" w:hAnsi="Times New Roman" w:cs="Times New Roman"/>
        </w:rPr>
        <w:t xml:space="preserve"> Les trois stades du développement managérial</w:t>
      </w:r>
    </w:p>
    <w:p w:rsidR="00762ABD" w:rsidRDefault="00762ABD" w:rsidP="00762ABD"/>
    <w:p w:rsidR="00762ABD" w:rsidRPr="006420C7" w:rsidRDefault="00B26BB4" w:rsidP="00762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7.</w:t>
      </w:r>
      <w:r w:rsidR="00762AB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762ABD" w:rsidRPr="006420C7">
        <w:rPr>
          <w:rFonts w:ascii="Times New Roman" w:hAnsi="Times New Roman" w:cs="Times New Roman"/>
          <w:b/>
          <w:bCs/>
          <w:color w:val="FF0000"/>
          <w:sz w:val="28"/>
          <w:szCs w:val="28"/>
        </w:rPr>
        <w:t>ET ON NE CESSE JAMAIS DE LE DEVENIR</w:t>
      </w:r>
    </w:p>
    <w:p w:rsidR="00762ABD" w:rsidRDefault="00762ABD" w:rsidP="00762ABD">
      <w:pPr>
        <w:autoSpaceDE w:val="0"/>
        <w:autoSpaceDN w:val="0"/>
        <w:adjustRightInd w:val="0"/>
        <w:spacing w:after="0" w:line="240" w:lineRule="auto"/>
        <w:rPr>
          <w:rFonts w:ascii="SouvenirStd-Light" w:hAnsi="SouvenirStd-Light" w:cs="SouvenirStd-Light"/>
        </w:rPr>
      </w:pPr>
    </w:p>
    <w:p w:rsidR="00762ABD" w:rsidRPr="00A163CF" w:rsidRDefault="00762ABD" w:rsidP="00762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3CF">
        <w:rPr>
          <w:rFonts w:ascii="Times New Roman" w:hAnsi="Times New Roman" w:cs="Times New Roman"/>
          <w:sz w:val="28"/>
          <w:szCs w:val="28"/>
        </w:rPr>
        <w:t>Vous avez commencé à acquérir certaines des ressources culturelles,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3CF">
        <w:rPr>
          <w:rFonts w:ascii="Times New Roman" w:hAnsi="Times New Roman" w:cs="Times New Roman"/>
          <w:sz w:val="28"/>
          <w:szCs w:val="28"/>
        </w:rPr>
        <w:t>sociales, cognitives et émotionnelles nécessaires à l’exercice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3CF">
        <w:rPr>
          <w:rFonts w:ascii="Times New Roman" w:hAnsi="Times New Roman" w:cs="Times New Roman"/>
          <w:sz w:val="28"/>
          <w:szCs w:val="28"/>
        </w:rPr>
        <w:t>de la fonction de management bien avant votre nomination (souvent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3CF">
        <w:rPr>
          <w:rFonts w:ascii="Times New Roman" w:hAnsi="Times New Roman" w:cs="Times New Roman"/>
          <w:sz w:val="28"/>
          <w:szCs w:val="28"/>
        </w:rPr>
        <w:t>depuis votre plus jeune âge) et continuerez longtemps après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163CF">
        <w:rPr>
          <w:rFonts w:ascii="Times New Roman" w:hAnsi="Times New Roman" w:cs="Times New Roman"/>
        </w:rPr>
        <w:t>Figure</w:t>
      </w:r>
      <w:r>
        <w:rPr>
          <w:rFonts w:ascii="Times New Roman" w:hAnsi="Times New Roman" w:cs="Times New Roman"/>
        </w:rPr>
        <w:t xml:space="preserve"> 2)</w:t>
      </w:r>
      <w:r w:rsidRPr="00A163CF">
        <w:rPr>
          <w:rFonts w:ascii="Times New Roman" w:hAnsi="Times New Roman" w:cs="Times New Roman"/>
          <w:sz w:val="28"/>
          <w:szCs w:val="28"/>
        </w:rPr>
        <w:t>.</w:t>
      </w:r>
    </w:p>
    <w:p w:rsidR="00762ABD" w:rsidRPr="00A163CF" w:rsidRDefault="00762ABD" w:rsidP="00762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3CF">
        <w:rPr>
          <w:rFonts w:ascii="Times New Roman" w:hAnsi="Times New Roman" w:cs="Times New Roman"/>
          <w:sz w:val="28"/>
          <w:szCs w:val="28"/>
        </w:rPr>
        <w:t>Ce faisant, au-delà d’un quelconque découpage en étapes, 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3CF">
        <w:rPr>
          <w:rFonts w:ascii="Times New Roman" w:hAnsi="Times New Roman" w:cs="Times New Roman"/>
          <w:sz w:val="28"/>
          <w:szCs w:val="28"/>
        </w:rPr>
        <w:t>développement managérial peut s’appréhender comme un processus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3CF">
        <w:rPr>
          <w:rFonts w:ascii="Times New Roman" w:hAnsi="Times New Roman" w:cs="Times New Roman"/>
          <w:sz w:val="28"/>
          <w:szCs w:val="28"/>
        </w:rPr>
        <w:t>sans fin au cours duquel vous « grandissez » au gré de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3CF">
        <w:rPr>
          <w:rFonts w:ascii="Times New Roman" w:hAnsi="Times New Roman" w:cs="Times New Roman"/>
          <w:sz w:val="28"/>
          <w:szCs w:val="28"/>
        </w:rPr>
        <w:t>résolution des situations-problèmes auxquelles vous êtes confronté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3CF">
        <w:rPr>
          <w:rFonts w:ascii="Times New Roman" w:hAnsi="Times New Roman" w:cs="Times New Roman"/>
          <w:sz w:val="28"/>
          <w:szCs w:val="28"/>
        </w:rPr>
        <w:t>dans l’exercice de votre fonction au quotidien.</w:t>
      </w:r>
    </w:p>
    <w:p w:rsidR="00762ABD" w:rsidRPr="00A163CF" w:rsidRDefault="00762ABD" w:rsidP="00762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3CF">
        <w:rPr>
          <w:rFonts w:ascii="Times New Roman" w:hAnsi="Times New Roman" w:cs="Times New Roman"/>
          <w:sz w:val="28"/>
          <w:szCs w:val="28"/>
        </w:rPr>
        <w:t>Ces situations-problèmes sont universelles, c’est-à-dire que, peu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3CF">
        <w:rPr>
          <w:rFonts w:ascii="Times New Roman" w:hAnsi="Times New Roman" w:cs="Times New Roman"/>
          <w:sz w:val="28"/>
          <w:szCs w:val="28"/>
        </w:rPr>
        <w:t>ou pr</w:t>
      </w:r>
      <w:r>
        <w:rPr>
          <w:rFonts w:ascii="Times New Roman" w:hAnsi="Times New Roman" w:cs="Times New Roman"/>
          <w:sz w:val="28"/>
          <w:szCs w:val="28"/>
        </w:rPr>
        <w:t>esque</w:t>
      </w:r>
      <w:r w:rsidRPr="00A163CF">
        <w:rPr>
          <w:rFonts w:ascii="Times New Roman" w:hAnsi="Times New Roman" w:cs="Times New Roman"/>
          <w:sz w:val="28"/>
          <w:szCs w:val="28"/>
        </w:rPr>
        <w:t>, tous les managers y sont confrontés. Ce sont les solutions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3CF">
        <w:rPr>
          <w:rFonts w:ascii="Times New Roman" w:hAnsi="Times New Roman" w:cs="Times New Roman"/>
          <w:sz w:val="28"/>
          <w:szCs w:val="28"/>
        </w:rPr>
        <w:t>qu’ils mettent en œuvre qui sont contingentes à la culture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3CF">
        <w:rPr>
          <w:rFonts w:ascii="Times New Roman" w:hAnsi="Times New Roman" w:cs="Times New Roman"/>
          <w:sz w:val="28"/>
          <w:szCs w:val="28"/>
        </w:rPr>
        <w:t>managériale et à l’organisation de leurs entreprises, ou encore 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3CF">
        <w:rPr>
          <w:rFonts w:ascii="Times New Roman" w:hAnsi="Times New Roman" w:cs="Times New Roman"/>
          <w:sz w:val="28"/>
          <w:szCs w:val="28"/>
        </w:rPr>
        <w:t>leurs personnalités et à leurs trajectoires professionnelles.</w:t>
      </w:r>
    </w:p>
    <w:p w:rsidR="00762ABD" w:rsidRDefault="00762ABD" w:rsidP="00762ABD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BB801BC" wp14:editId="2D273774">
            <wp:extent cx="3959225" cy="3848735"/>
            <wp:effectExtent l="19050" t="0" r="317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384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ABD" w:rsidRPr="00A163CF" w:rsidRDefault="00762ABD" w:rsidP="00762A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2.</w:t>
      </w:r>
      <w:r w:rsidRPr="00A163CF">
        <w:rPr>
          <w:rFonts w:ascii="Times New Roman" w:hAnsi="Times New Roman" w:cs="Times New Roman"/>
        </w:rPr>
        <w:t>Le développement managérial : un processus sans fin</w:t>
      </w:r>
    </w:p>
    <w:p w:rsidR="00762ABD" w:rsidRDefault="00762ABD" w:rsidP="00762ABD">
      <w:pPr>
        <w:jc w:val="center"/>
      </w:pPr>
    </w:p>
    <w:p w:rsidR="00762ABD" w:rsidRDefault="00762ABD" w:rsidP="00762ABD">
      <w:pPr>
        <w:jc w:val="center"/>
        <w:rPr>
          <w:b/>
          <w:bCs/>
          <w:i/>
          <w:iCs/>
          <w:sz w:val="36"/>
          <w:szCs w:val="36"/>
        </w:rPr>
      </w:pPr>
      <w:r w:rsidRPr="00762ABD">
        <w:rPr>
          <w:b/>
          <w:bCs/>
          <w:i/>
          <w:iCs/>
          <w:sz w:val="36"/>
          <w:szCs w:val="36"/>
          <w:highlight w:val="yellow"/>
        </w:rPr>
        <w:t>En récapitulent</w:t>
      </w:r>
    </w:p>
    <w:p w:rsidR="00762ABD" w:rsidRPr="00EF2252" w:rsidRDefault="00762ABD" w:rsidP="00762A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F2252">
        <w:rPr>
          <w:rFonts w:ascii="Arial" w:hAnsi="Arial" w:cs="Arial"/>
          <w:b/>
          <w:bCs/>
          <w:sz w:val="28"/>
          <w:szCs w:val="28"/>
        </w:rPr>
        <w:t>Les Fondamentaux du management,</w:t>
      </w:r>
    </w:p>
    <w:p w:rsidR="00762ABD" w:rsidRPr="00EF2252" w:rsidRDefault="00762ABD" w:rsidP="00762AB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2252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C’est L’intégration</w:t>
      </w:r>
      <w:r w:rsidRPr="00EF2252">
        <w:rPr>
          <w:rFonts w:ascii="Arial" w:hAnsi="Arial" w:cs="Arial"/>
          <w:b/>
          <w:bCs/>
          <w:sz w:val="28"/>
          <w:szCs w:val="28"/>
        </w:rPr>
        <w:t xml:space="preserve"> : ca </w:t>
      </w:r>
      <w:proofErr w:type="spellStart"/>
      <w:r w:rsidRPr="00EF2252">
        <w:rPr>
          <w:rFonts w:ascii="Arial" w:hAnsi="Arial" w:cs="Arial"/>
          <w:b/>
          <w:bCs/>
          <w:sz w:val="28"/>
          <w:szCs w:val="28"/>
        </w:rPr>
        <w:t>veux</w:t>
      </w:r>
      <w:proofErr w:type="spellEnd"/>
      <w:r w:rsidRPr="00EF2252">
        <w:rPr>
          <w:rFonts w:ascii="Arial" w:hAnsi="Arial" w:cs="Arial"/>
          <w:b/>
          <w:bCs/>
          <w:sz w:val="28"/>
          <w:szCs w:val="28"/>
        </w:rPr>
        <w:t xml:space="preserve"> dire ---- LA ou Les  Motivations et </w:t>
      </w:r>
    </w:p>
    <w:p w:rsidR="00762ABD" w:rsidRPr="00EF2252" w:rsidRDefault="00762ABD" w:rsidP="00762AB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2252">
        <w:rPr>
          <w:rFonts w:ascii="Arial" w:hAnsi="Arial" w:cs="Arial"/>
          <w:b/>
          <w:bCs/>
          <w:sz w:val="28"/>
          <w:szCs w:val="28"/>
        </w:rPr>
        <w:t xml:space="preserve">                                           Besoins  </w:t>
      </w:r>
    </w:p>
    <w:p w:rsidR="00762ABD" w:rsidRPr="00EF2252" w:rsidRDefault="00762ABD" w:rsidP="00762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 w:rsidRPr="00EF2252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 xml:space="preserve">Selon   la Pyramide de </w:t>
      </w:r>
      <w:proofErr w:type="spellStart"/>
      <w:r w:rsidRPr="00EF2252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>Maslow</w:t>
      </w:r>
      <w:proofErr w:type="spellEnd"/>
    </w:p>
    <w:p w:rsidR="00762ABD" w:rsidRPr="00EF2252" w:rsidRDefault="00762ABD" w:rsidP="00762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252">
        <w:rPr>
          <w:rFonts w:ascii="Times New Roman" w:hAnsi="Times New Roman" w:cs="Times New Roman"/>
          <w:b/>
          <w:bCs/>
          <w:sz w:val="24"/>
          <w:szCs w:val="24"/>
        </w:rPr>
        <w:t xml:space="preserve">(Besoins et leviers de motivation selon </w:t>
      </w:r>
      <w:proofErr w:type="spellStart"/>
      <w:r w:rsidRPr="00EF2252">
        <w:rPr>
          <w:rFonts w:ascii="Times New Roman" w:hAnsi="Times New Roman" w:cs="Times New Roman"/>
          <w:b/>
          <w:bCs/>
          <w:sz w:val="24"/>
          <w:szCs w:val="24"/>
        </w:rPr>
        <w:t>Maslow</w:t>
      </w:r>
      <w:proofErr w:type="spellEnd"/>
      <w:r w:rsidRPr="00EF225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62ABD" w:rsidRDefault="00762ABD" w:rsidP="00762ABD">
      <w:pPr>
        <w:jc w:val="center"/>
        <w:rPr>
          <w:b/>
          <w:bCs/>
          <w:i/>
          <w:iCs/>
          <w:sz w:val="36"/>
          <w:szCs w:val="36"/>
        </w:rPr>
      </w:pPr>
      <w:r w:rsidRPr="00EF2252">
        <w:rPr>
          <w:rFonts w:ascii="AkzidenzGroteskBE-Bold" w:hAnsi="AkzidenzGroteskBE-Bold" w:cs="AkzidenzGroteskBE-Bold"/>
          <w:b/>
          <w:bCs/>
          <w:noProof/>
          <w:sz w:val="28"/>
          <w:szCs w:val="28"/>
        </w:rPr>
        <w:lastRenderedPageBreak/>
        <w:drawing>
          <wp:inline distT="0" distB="0" distL="0" distR="0" wp14:anchorId="03F4A796" wp14:editId="5BCDE21C">
            <wp:extent cx="5758752" cy="414996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1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ABD" w:rsidRPr="00470545" w:rsidRDefault="00762ABD" w:rsidP="00762ABD">
      <w:pPr>
        <w:autoSpaceDE w:val="0"/>
        <w:autoSpaceDN w:val="0"/>
        <w:adjustRightInd w:val="0"/>
        <w:spacing w:after="0" w:line="240" w:lineRule="auto"/>
        <w:jc w:val="center"/>
        <w:rPr>
          <w:rFonts w:ascii="AkzidenzGroteskBE-Bold" w:hAnsi="AkzidenzGroteskBE-Bold" w:cs="AkzidenzGroteskBE-Bold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Pr="00470545">
        <w:rPr>
          <w:rFonts w:ascii="Arial" w:hAnsi="Arial" w:cs="Arial"/>
          <w:b/>
          <w:bCs/>
          <w:sz w:val="28"/>
          <w:szCs w:val="28"/>
        </w:rPr>
        <w:t>ntervention du manager sur le Facteur humain</w:t>
      </w:r>
    </w:p>
    <w:p w:rsidR="00762ABD" w:rsidRDefault="00762ABD" w:rsidP="00762ABD">
      <w:pPr>
        <w:autoSpaceDE w:val="0"/>
        <w:autoSpaceDN w:val="0"/>
        <w:adjustRightInd w:val="0"/>
        <w:spacing w:after="0" w:line="240" w:lineRule="auto"/>
        <w:rPr>
          <w:rFonts w:ascii="AkzidenzGroteskBE-Bold" w:hAnsi="AkzidenzGroteskBE-Bold" w:cs="AkzidenzGroteskBE-Bold"/>
          <w:b/>
          <w:bCs/>
          <w:sz w:val="28"/>
          <w:szCs w:val="28"/>
        </w:rPr>
      </w:pPr>
    </w:p>
    <w:p w:rsidR="00762ABD" w:rsidRPr="00470545" w:rsidRDefault="00762ABD" w:rsidP="00762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545">
        <w:rPr>
          <w:rFonts w:ascii="Times New Roman" w:hAnsi="Times New Roman" w:cs="Times New Roman"/>
          <w:sz w:val="28"/>
          <w:szCs w:val="28"/>
        </w:rPr>
        <w:t>Un manager gère avant tout des personnes au sein d’un groupe. Le facteur humain constitue l’élément fondamental et primordial qui peut être appréhendé sous trois angles</w:t>
      </w:r>
    </w:p>
    <w:p w:rsidR="00762ABD" w:rsidRDefault="00762ABD" w:rsidP="00762ABD">
      <w:pPr>
        <w:jc w:val="center"/>
        <w:rPr>
          <w:b/>
          <w:bCs/>
          <w:i/>
          <w:iCs/>
          <w:sz w:val="36"/>
          <w:szCs w:val="36"/>
        </w:rPr>
      </w:pPr>
      <w:r>
        <w:rPr>
          <w:rFonts w:ascii="AkzidenzGroteskBE-Bold" w:hAnsi="AkzidenzGroteskBE-Bold" w:cs="AkzidenzGroteskBE-Bold"/>
          <w:b/>
          <w:bCs/>
          <w:noProof/>
          <w:sz w:val="28"/>
          <w:szCs w:val="28"/>
        </w:rPr>
        <w:drawing>
          <wp:inline distT="0" distB="0" distL="0" distR="0" wp14:anchorId="16E4F7EE" wp14:editId="69081E08">
            <wp:extent cx="5760720" cy="247713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ABD" w:rsidRDefault="00762ABD" w:rsidP="00762A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762ABD" w:rsidRDefault="00762ABD" w:rsidP="00762A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762ABD" w:rsidRDefault="00762ABD" w:rsidP="00762A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Explicitement  en peut dire aussi </w:t>
      </w:r>
    </w:p>
    <w:p w:rsidR="00762ABD" w:rsidRDefault="00762ABD" w:rsidP="00762A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6F1C99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>La Méthode « MGM »</w:t>
      </w:r>
    </w:p>
    <w:p w:rsidR="00762ABD" w:rsidRDefault="00762ABD" w:rsidP="00762ABD">
      <w:pPr>
        <w:autoSpaceDE w:val="0"/>
        <w:autoSpaceDN w:val="0"/>
        <w:adjustRightInd w:val="0"/>
        <w:spacing w:after="0" w:line="240" w:lineRule="auto"/>
        <w:jc w:val="center"/>
        <w:rPr>
          <w:rFonts w:ascii="AkzidenzGroteskBE-Bold" w:hAnsi="AkzidenzGroteskBE-Bold" w:cs="AkzidenzGroteskBE-Bold"/>
          <w:b/>
          <w:bCs/>
          <w:sz w:val="36"/>
          <w:szCs w:val="36"/>
          <w:u w:val="single"/>
        </w:rPr>
      </w:pPr>
    </w:p>
    <w:p w:rsidR="00762ABD" w:rsidRPr="006F1C99" w:rsidRDefault="00762ABD" w:rsidP="00762ABD">
      <w:pPr>
        <w:autoSpaceDE w:val="0"/>
        <w:autoSpaceDN w:val="0"/>
        <w:adjustRightInd w:val="0"/>
        <w:spacing w:after="0" w:line="240" w:lineRule="auto"/>
        <w:jc w:val="center"/>
        <w:rPr>
          <w:rFonts w:ascii="AkzidenzGroteskBE-Bold" w:hAnsi="AkzidenzGroteskBE-Bold" w:cs="AkzidenzGroteskBE-Bold"/>
          <w:b/>
          <w:bCs/>
          <w:sz w:val="36"/>
          <w:szCs w:val="36"/>
          <w:u w:val="single"/>
        </w:rPr>
      </w:pPr>
      <w:r>
        <w:rPr>
          <w:rFonts w:ascii="AkzidenzGroteskBE-Bold" w:hAnsi="AkzidenzGroteskBE-Bold" w:cs="AkzidenzGroteskBE-Bold"/>
          <w:b/>
          <w:bCs/>
          <w:noProof/>
          <w:sz w:val="28"/>
          <w:szCs w:val="28"/>
        </w:rPr>
        <w:drawing>
          <wp:inline distT="0" distB="0" distL="0" distR="0" wp14:anchorId="170251C5" wp14:editId="4F07A0B9">
            <wp:extent cx="5760720" cy="290258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0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ABD" w:rsidRPr="00762ABD" w:rsidRDefault="00762ABD" w:rsidP="00762ABD">
      <w:pPr>
        <w:jc w:val="center"/>
        <w:rPr>
          <w:b/>
          <w:bCs/>
          <w:i/>
          <w:iCs/>
          <w:sz w:val="36"/>
          <w:szCs w:val="36"/>
        </w:rPr>
      </w:pPr>
      <w:r w:rsidRPr="00762ABD">
        <w:rPr>
          <w:b/>
          <w:bCs/>
          <w:i/>
          <w:iCs/>
          <w:sz w:val="36"/>
          <w:szCs w:val="36"/>
        </w:rPr>
        <w:t xml:space="preserve"> </w:t>
      </w:r>
    </w:p>
    <w:sectPr w:rsidR="00762ABD" w:rsidRPr="00762ABD" w:rsidSect="00AD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zidenzGroteskB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venirSt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2A96"/>
    <w:rsid w:val="00103637"/>
    <w:rsid w:val="006A044F"/>
    <w:rsid w:val="006C3D16"/>
    <w:rsid w:val="00762ABD"/>
    <w:rsid w:val="00830EDA"/>
    <w:rsid w:val="00893582"/>
    <w:rsid w:val="009E5DD6"/>
    <w:rsid w:val="00A72A96"/>
    <w:rsid w:val="00AD04EE"/>
    <w:rsid w:val="00B105FE"/>
    <w:rsid w:val="00B26BB4"/>
    <w:rsid w:val="00C66676"/>
    <w:rsid w:val="00C70F4D"/>
    <w:rsid w:val="00DB4119"/>
    <w:rsid w:val="00F9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A96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72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2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aragraphedeliste">
    <w:name w:val="List Paragraph"/>
    <w:basedOn w:val="Normal"/>
    <w:rsid w:val="00A72A96"/>
    <w:pPr>
      <w:suppressAutoHyphens/>
      <w:ind w:left="720"/>
      <w:contextualSpacing/>
    </w:pPr>
    <w:rPr>
      <w:rFonts w:ascii="Calibri" w:eastAsia="Times New Roman" w:hAnsi="Calibri" w:cs="Times New Roman"/>
      <w:color w:val="00000A"/>
      <w:lang w:eastAsia="en-US"/>
    </w:rPr>
  </w:style>
  <w:style w:type="paragraph" w:customStyle="1" w:styleId="Default">
    <w:name w:val="Default"/>
    <w:rsid w:val="00762AB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ABD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1693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9</cp:revision>
  <dcterms:created xsi:type="dcterms:W3CDTF">2019-02-27T19:54:00Z</dcterms:created>
  <dcterms:modified xsi:type="dcterms:W3CDTF">2022-03-01T15:00:00Z</dcterms:modified>
</cp:coreProperties>
</file>