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D51596" w:rsidRDefault="00D51596" w:rsidP="00D51596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A07CB3" w:rsidRDefault="003E0A52" w:rsidP="003E0A52">
      <w:pPr>
        <w:spacing w:line="0" w:lineRule="atLeast"/>
        <w:jc w:val="center"/>
        <w:rPr>
          <w:rFonts w:ascii="Times New Roman" w:eastAsia="Times New Roman" w:hAnsi="Times New Roman"/>
          <w:b/>
          <w:sz w:val="35"/>
        </w:rPr>
      </w:pPr>
      <w:r>
        <w:rPr>
          <w:rFonts w:ascii="Times New Roman" w:eastAsia="Times New Roman" w:hAnsi="Times New Roman"/>
          <w:b/>
          <w:sz w:val="35"/>
        </w:rPr>
        <w:t>TP Conduite de projet n°1 :</w:t>
      </w:r>
      <w:r w:rsidR="00A07CB3">
        <w:rPr>
          <w:rFonts w:ascii="Times New Roman" w:eastAsia="Times New Roman" w:hAnsi="Times New Roman"/>
          <w:b/>
          <w:sz w:val="35"/>
        </w:rPr>
        <w:t xml:space="preserve"> Planification de projet</w:t>
      </w:r>
    </w:p>
    <w:p w:rsidR="003E0A52" w:rsidRDefault="003E0A52" w:rsidP="003E0A52">
      <w:pPr>
        <w:spacing w:line="0" w:lineRule="atLeast"/>
        <w:jc w:val="center"/>
        <w:rPr>
          <w:rFonts w:ascii="Times New Roman" w:eastAsia="Times New Roman" w:hAnsi="Times New Roman"/>
          <w:b/>
          <w:sz w:val="35"/>
        </w:rPr>
      </w:pPr>
    </w:p>
    <w:p w:rsidR="00A07CB3" w:rsidRDefault="00A07CB3">
      <w:pPr>
        <w:spacing w:line="269" w:lineRule="exact"/>
        <w:rPr>
          <w:rFonts w:ascii="Times New Roman" w:eastAsia="Times New Roman" w:hAnsi="Times New Roman"/>
          <w:sz w:val="24"/>
        </w:rPr>
      </w:pPr>
    </w:p>
    <w:p w:rsidR="00A07CB3" w:rsidRDefault="00A07CB3">
      <w:pPr>
        <w:spacing w:line="0" w:lineRule="atLeast"/>
        <w:ind w:left="80"/>
        <w:rPr>
          <w:rFonts w:ascii="Times New Roman" w:eastAsia="Times New Roman" w:hAnsi="Times New Roman"/>
          <w:b/>
          <w:sz w:val="27"/>
        </w:rPr>
      </w:pPr>
      <w:r>
        <w:rPr>
          <w:rFonts w:ascii="Times New Roman" w:eastAsia="Times New Roman" w:hAnsi="Times New Roman"/>
          <w:b/>
          <w:sz w:val="27"/>
        </w:rPr>
        <w:t>1- Industrialisation d'un article</w:t>
      </w:r>
    </w:p>
    <w:p w:rsidR="00A07CB3" w:rsidRDefault="00A07CB3">
      <w:pPr>
        <w:spacing w:line="275" w:lineRule="exact"/>
        <w:rPr>
          <w:rFonts w:ascii="Times New Roman" w:eastAsia="Times New Roman" w:hAnsi="Times New Roman"/>
          <w:sz w:val="24"/>
        </w:rPr>
      </w:pPr>
    </w:p>
    <w:p w:rsidR="00A07CB3" w:rsidRDefault="00A07CB3" w:rsidP="0047126E">
      <w:pPr>
        <w:spacing w:line="276" w:lineRule="auto"/>
        <w:ind w:left="80"/>
        <w:jc w:val="both"/>
        <w:rPr>
          <w:rFonts w:ascii="Times New Roman" w:eastAsia="Times New Roman" w:hAnsi="Times New Roman"/>
          <w:sz w:val="23"/>
        </w:rPr>
      </w:pPr>
      <w:r>
        <w:rPr>
          <w:rFonts w:ascii="Times New Roman" w:eastAsia="Times New Roman" w:hAnsi="Times New Roman"/>
          <w:sz w:val="23"/>
        </w:rPr>
        <w:t xml:space="preserve">Dans ce projet, volontairement simplifié, nous analyserons l'ensemble des tâches d'industrialisation d'un article, nécessitant une </w:t>
      </w:r>
      <w:r w:rsidR="009B12B9">
        <w:rPr>
          <w:rFonts w:ascii="Times New Roman" w:eastAsia="Times New Roman" w:hAnsi="Times New Roman"/>
          <w:sz w:val="23"/>
        </w:rPr>
        <w:t>é</w:t>
      </w:r>
      <w:r>
        <w:rPr>
          <w:rFonts w:ascii="Times New Roman" w:eastAsia="Times New Roman" w:hAnsi="Times New Roman"/>
          <w:sz w:val="23"/>
        </w:rPr>
        <w:t>tude de gamme et la conception d'un montage. Pour étudier le dossier et établir la gamme de fabrication, le technicien en mé</w:t>
      </w:r>
      <w:r w:rsidR="008D658A">
        <w:rPr>
          <w:rFonts w:ascii="Times New Roman" w:eastAsia="Times New Roman" w:hAnsi="Times New Roman"/>
          <w:sz w:val="23"/>
        </w:rPr>
        <w:t>thodes (Ali</w:t>
      </w:r>
      <w:r>
        <w:rPr>
          <w:rFonts w:ascii="Times New Roman" w:eastAsia="Times New Roman" w:hAnsi="Times New Roman"/>
          <w:sz w:val="23"/>
        </w:rPr>
        <w:t xml:space="preserve">) a </w:t>
      </w:r>
      <w:r w:rsidR="0047126E">
        <w:rPr>
          <w:rFonts w:ascii="Times New Roman" w:eastAsia="Times New Roman" w:hAnsi="Times New Roman"/>
          <w:sz w:val="23"/>
        </w:rPr>
        <w:t>trois</w:t>
      </w:r>
      <w:r>
        <w:rPr>
          <w:rFonts w:ascii="Times New Roman" w:eastAsia="Times New Roman" w:hAnsi="Times New Roman"/>
          <w:sz w:val="23"/>
        </w:rPr>
        <w:t xml:space="preserve"> de deux jours. Ensuite, il fournira au dessinateur (</w:t>
      </w:r>
      <w:r w:rsidR="008D658A">
        <w:rPr>
          <w:rFonts w:ascii="Times New Roman" w:eastAsia="Times New Roman" w:hAnsi="Times New Roman"/>
          <w:sz w:val="23"/>
        </w:rPr>
        <w:t>Mohamed</w:t>
      </w:r>
      <w:r>
        <w:rPr>
          <w:rFonts w:ascii="Times New Roman" w:eastAsia="Times New Roman" w:hAnsi="Times New Roman"/>
          <w:sz w:val="23"/>
        </w:rPr>
        <w:t xml:space="preserve">) le schéma de principe du montage, afin que celui-ci le dessine (durée </w:t>
      </w:r>
      <w:r w:rsidR="0047126E">
        <w:rPr>
          <w:rFonts w:ascii="Times New Roman" w:eastAsia="Times New Roman" w:hAnsi="Times New Roman"/>
          <w:sz w:val="23"/>
        </w:rPr>
        <w:t>huit</w:t>
      </w:r>
      <w:r>
        <w:rPr>
          <w:rFonts w:ascii="Times New Roman" w:eastAsia="Times New Roman" w:hAnsi="Times New Roman"/>
          <w:sz w:val="23"/>
        </w:rPr>
        <w:t xml:space="preserve"> jours). Une fois défini, le montage sera transmis à l'atelier d'outillage (</w:t>
      </w:r>
      <w:r w:rsidR="008D658A">
        <w:rPr>
          <w:rFonts w:ascii="Times New Roman" w:eastAsia="Times New Roman" w:hAnsi="Times New Roman"/>
          <w:sz w:val="23"/>
        </w:rPr>
        <w:t>Hocine</w:t>
      </w:r>
      <w:r>
        <w:rPr>
          <w:rFonts w:ascii="Times New Roman" w:eastAsia="Times New Roman" w:hAnsi="Times New Roman"/>
          <w:sz w:val="23"/>
        </w:rPr>
        <w:t xml:space="preserve">) pour la réalisation (durée </w:t>
      </w:r>
      <w:r w:rsidR="0047126E">
        <w:rPr>
          <w:rFonts w:ascii="Times New Roman" w:eastAsia="Times New Roman" w:hAnsi="Times New Roman"/>
          <w:sz w:val="23"/>
        </w:rPr>
        <w:t>neuf</w:t>
      </w:r>
      <w:r>
        <w:rPr>
          <w:rFonts w:ascii="Times New Roman" w:eastAsia="Times New Roman" w:hAnsi="Times New Roman"/>
          <w:sz w:val="23"/>
        </w:rPr>
        <w:t xml:space="preserve"> jours).</w:t>
      </w:r>
    </w:p>
    <w:p w:rsidR="00A07CB3" w:rsidRDefault="00A07CB3" w:rsidP="00F72884">
      <w:pPr>
        <w:spacing w:line="276" w:lineRule="auto"/>
        <w:jc w:val="both"/>
        <w:rPr>
          <w:rFonts w:ascii="Times New Roman" w:eastAsia="Times New Roman" w:hAnsi="Times New Roman"/>
          <w:sz w:val="24"/>
        </w:rPr>
      </w:pPr>
    </w:p>
    <w:p w:rsidR="00A07CB3" w:rsidRDefault="00A07CB3" w:rsidP="00F72884">
      <w:pPr>
        <w:spacing w:line="276" w:lineRule="auto"/>
        <w:ind w:left="80" w:right="180"/>
        <w:jc w:val="both"/>
        <w:rPr>
          <w:rFonts w:ascii="Times New Roman" w:eastAsia="Times New Roman" w:hAnsi="Times New Roman"/>
          <w:sz w:val="23"/>
        </w:rPr>
      </w:pPr>
      <w:r>
        <w:rPr>
          <w:rFonts w:ascii="Times New Roman" w:eastAsia="Times New Roman" w:hAnsi="Times New Roman"/>
          <w:sz w:val="23"/>
        </w:rPr>
        <w:t>En parallèle avec le dessinateur, le secrétariat du</w:t>
      </w:r>
      <w:r w:rsidR="000C577A">
        <w:rPr>
          <w:rFonts w:ascii="Times New Roman" w:eastAsia="Times New Roman" w:hAnsi="Times New Roman"/>
          <w:sz w:val="23"/>
        </w:rPr>
        <w:t xml:space="preserve"> </w:t>
      </w:r>
      <w:r>
        <w:rPr>
          <w:rFonts w:ascii="Times New Roman" w:eastAsia="Times New Roman" w:hAnsi="Times New Roman"/>
          <w:sz w:val="23"/>
        </w:rPr>
        <w:t>service achats (</w:t>
      </w:r>
      <w:r w:rsidR="008D658A">
        <w:rPr>
          <w:rFonts w:ascii="Times New Roman" w:eastAsia="Times New Roman" w:hAnsi="Times New Roman"/>
          <w:sz w:val="23"/>
        </w:rPr>
        <w:t>Brahim</w:t>
      </w:r>
      <w:r>
        <w:rPr>
          <w:rFonts w:ascii="Times New Roman" w:eastAsia="Times New Roman" w:hAnsi="Times New Roman"/>
          <w:sz w:val="23"/>
        </w:rPr>
        <w:t>) doit passer la commande pour l'outillage (une journée). Le délai d</w:t>
      </w:r>
      <w:r w:rsidR="000C577A">
        <w:rPr>
          <w:rFonts w:ascii="Times New Roman" w:eastAsia="Times New Roman" w:hAnsi="Times New Roman"/>
          <w:sz w:val="23"/>
        </w:rPr>
        <w:t xml:space="preserve">e </w:t>
      </w:r>
      <w:r>
        <w:rPr>
          <w:rFonts w:ascii="Times New Roman" w:eastAsia="Times New Roman" w:hAnsi="Times New Roman"/>
          <w:sz w:val="23"/>
        </w:rPr>
        <w:t xml:space="preserve">livraison de l’outillage est de trois jours. </w:t>
      </w:r>
      <w:r w:rsidR="008D658A">
        <w:rPr>
          <w:rFonts w:ascii="Times New Roman" w:eastAsia="Times New Roman" w:hAnsi="Times New Roman"/>
          <w:sz w:val="23"/>
        </w:rPr>
        <w:t>Hicham</w:t>
      </w:r>
      <w:r>
        <w:rPr>
          <w:rFonts w:ascii="Times New Roman" w:eastAsia="Times New Roman" w:hAnsi="Times New Roman"/>
          <w:sz w:val="23"/>
        </w:rPr>
        <w:t>, du service Magasin, s'occupera de la réception et du contrôle de la livraison (une journée).</w:t>
      </w:r>
    </w:p>
    <w:p w:rsidR="00A07CB3" w:rsidRDefault="00A07CB3">
      <w:pPr>
        <w:spacing w:line="275" w:lineRule="exact"/>
        <w:rPr>
          <w:rFonts w:ascii="Times New Roman" w:eastAsia="Times New Roman" w:hAnsi="Times New Roman"/>
          <w:sz w:val="24"/>
        </w:rPr>
      </w:pPr>
    </w:p>
    <w:p w:rsidR="00A07CB3" w:rsidRDefault="00A07CB3">
      <w:pPr>
        <w:tabs>
          <w:tab w:val="left" w:pos="760"/>
        </w:tabs>
        <w:spacing w:line="0" w:lineRule="atLeast"/>
        <w:ind w:left="80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>1-1-</w:t>
      </w:r>
      <w:r>
        <w:rPr>
          <w:rFonts w:ascii="Times New Roman" w:eastAsia="Times New Roman" w:hAnsi="Times New Roman"/>
        </w:rPr>
        <w:tab/>
      </w:r>
      <w:r>
        <w:rPr>
          <w:rFonts w:ascii="Times New Roman" w:eastAsia="Times New Roman" w:hAnsi="Times New Roman"/>
          <w:b/>
          <w:sz w:val="23"/>
        </w:rPr>
        <w:t>Travail préliminaire (à faire sur table)</w:t>
      </w:r>
    </w:p>
    <w:p w:rsidR="00A07CB3" w:rsidRDefault="00A07CB3">
      <w:pPr>
        <w:spacing w:line="273" w:lineRule="exact"/>
        <w:rPr>
          <w:rFonts w:ascii="Times New Roman" w:eastAsia="Times New Roman" w:hAnsi="Times New Roman"/>
          <w:sz w:val="24"/>
        </w:rPr>
      </w:pPr>
    </w:p>
    <w:p w:rsidR="00A07CB3" w:rsidRDefault="00A07CB3">
      <w:pPr>
        <w:spacing w:line="0" w:lineRule="atLeast"/>
        <w:ind w:left="80"/>
        <w:rPr>
          <w:rFonts w:ascii="Times New Roman" w:eastAsia="Times New Roman" w:hAnsi="Times New Roman"/>
          <w:b/>
          <w:sz w:val="23"/>
        </w:rPr>
      </w:pPr>
      <w:r>
        <w:rPr>
          <w:rFonts w:ascii="Times New Roman" w:eastAsia="Times New Roman" w:hAnsi="Times New Roman"/>
          <w:b/>
          <w:sz w:val="23"/>
        </w:rPr>
        <w:t>1-1-1- PERT-temps</w:t>
      </w:r>
      <w:r w:rsidR="008D658A">
        <w:rPr>
          <w:rFonts w:ascii="Times New Roman" w:eastAsia="Times New Roman" w:hAnsi="Times New Roman"/>
          <w:b/>
          <w:sz w:val="23"/>
        </w:rPr>
        <w:t>0</w:t>
      </w:r>
    </w:p>
    <w:p w:rsidR="00A07CB3" w:rsidRDefault="00A07CB3">
      <w:pPr>
        <w:spacing w:line="271" w:lineRule="exact"/>
        <w:rPr>
          <w:rFonts w:ascii="Times New Roman" w:eastAsia="Times New Roman" w:hAnsi="Times New Roman"/>
          <w:sz w:val="24"/>
        </w:rPr>
      </w:pPr>
    </w:p>
    <w:p w:rsidR="00A07CB3" w:rsidRDefault="00A07CB3">
      <w:pPr>
        <w:spacing w:line="0" w:lineRule="atLeast"/>
        <w:ind w:left="80"/>
        <w:rPr>
          <w:rFonts w:ascii="Times New Roman" w:eastAsia="Times New Roman" w:hAnsi="Times New Roman"/>
          <w:sz w:val="23"/>
        </w:rPr>
      </w:pPr>
      <w:r>
        <w:rPr>
          <w:rFonts w:ascii="Times New Roman" w:eastAsia="Times New Roman" w:hAnsi="Times New Roman"/>
          <w:sz w:val="23"/>
        </w:rPr>
        <w:t>Compléter le tableau :</w:t>
      </w:r>
    </w:p>
    <w:p w:rsidR="00A07CB3" w:rsidRDefault="00A07CB3">
      <w:pPr>
        <w:spacing w:line="256" w:lineRule="exact"/>
        <w:rPr>
          <w:rFonts w:ascii="Times New Roman" w:eastAsia="Times New Roman" w:hAnsi="Times New Roman"/>
          <w:sz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00"/>
        <w:gridCol w:w="1460"/>
        <w:gridCol w:w="1560"/>
      </w:tblGrid>
      <w:tr w:rsidR="00A07CB3">
        <w:trPr>
          <w:trHeight w:val="275"/>
        </w:trPr>
        <w:tc>
          <w:tcPr>
            <w:tcW w:w="2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ind w:left="48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Nom de la tâche</w:t>
            </w:r>
          </w:p>
        </w:tc>
        <w:tc>
          <w:tcPr>
            <w:tcW w:w="146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ind w:left="38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Durée</w:t>
            </w:r>
          </w:p>
        </w:tc>
        <w:tc>
          <w:tcPr>
            <w:tcW w:w="156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ind w:left="14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Prédécesseurs</w:t>
            </w:r>
          </w:p>
        </w:tc>
      </w:tr>
      <w:tr w:rsidR="00A07CB3">
        <w:trPr>
          <w:trHeight w:val="263"/>
        </w:trPr>
        <w:tc>
          <w:tcPr>
            <w:tcW w:w="25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62" w:lineRule="exact"/>
              <w:ind w:left="2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A </w:t>
            </w:r>
            <w:r>
              <w:rPr>
                <w:rFonts w:ascii="Times New Roman" w:eastAsia="Times New Roman" w:hAnsi="Times New Roman"/>
                <w:sz w:val="23"/>
              </w:rPr>
              <w:t>Etudier le dossier</w:t>
            </w:r>
          </w:p>
        </w:tc>
        <w:tc>
          <w:tcPr>
            <w:tcW w:w="14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8"/>
        </w:trPr>
        <w:tc>
          <w:tcPr>
            <w:tcW w:w="25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7" w:lineRule="exact"/>
              <w:ind w:left="2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B </w:t>
            </w:r>
            <w:r>
              <w:rPr>
                <w:rFonts w:ascii="Times New Roman" w:eastAsia="Times New Roman" w:hAnsi="Times New Roman"/>
                <w:sz w:val="23"/>
              </w:rPr>
              <w:t>Concevoir le montage</w:t>
            </w:r>
          </w:p>
        </w:tc>
        <w:tc>
          <w:tcPr>
            <w:tcW w:w="14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8"/>
        </w:trPr>
        <w:tc>
          <w:tcPr>
            <w:tcW w:w="25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7" w:lineRule="exact"/>
              <w:ind w:left="2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C </w:t>
            </w:r>
            <w:r>
              <w:rPr>
                <w:rFonts w:ascii="Times New Roman" w:eastAsia="Times New Roman" w:hAnsi="Times New Roman"/>
                <w:sz w:val="23"/>
              </w:rPr>
              <w:t>Réaliser le montage</w:t>
            </w:r>
          </w:p>
        </w:tc>
        <w:tc>
          <w:tcPr>
            <w:tcW w:w="14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8"/>
        </w:trPr>
        <w:tc>
          <w:tcPr>
            <w:tcW w:w="25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8" w:lineRule="exact"/>
              <w:ind w:left="2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D </w:t>
            </w:r>
            <w:r>
              <w:rPr>
                <w:rFonts w:ascii="Times New Roman" w:eastAsia="Times New Roman" w:hAnsi="Times New Roman"/>
                <w:sz w:val="23"/>
              </w:rPr>
              <w:t>Commander l'outillage</w:t>
            </w:r>
          </w:p>
        </w:tc>
        <w:tc>
          <w:tcPr>
            <w:tcW w:w="14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8"/>
        </w:trPr>
        <w:tc>
          <w:tcPr>
            <w:tcW w:w="25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8" w:lineRule="exact"/>
              <w:ind w:left="2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E </w:t>
            </w:r>
            <w:r>
              <w:rPr>
                <w:rFonts w:ascii="Times New Roman" w:eastAsia="Times New Roman" w:hAnsi="Times New Roman"/>
                <w:sz w:val="23"/>
              </w:rPr>
              <w:t>Recevoir l'outillage</w:t>
            </w:r>
          </w:p>
        </w:tc>
        <w:tc>
          <w:tcPr>
            <w:tcW w:w="14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</w:tbl>
    <w:p w:rsidR="00A07CB3" w:rsidRDefault="00A07CB3">
      <w:pPr>
        <w:spacing w:line="263" w:lineRule="exact"/>
        <w:rPr>
          <w:rFonts w:ascii="Times New Roman" w:eastAsia="Times New Roman" w:hAnsi="Times New Roman"/>
          <w:sz w:val="24"/>
        </w:rPr>
      </w:pPr>
    </w:p>
    <w:p w:rsidR="00DF7D34" w:rsidRDefault="00DF7D34">
      <w:pPr>
        <w:spacing w:line="0" w:lineRule="atLeast"/>
        <w:ind w:left="80"/>
        <w:rPr>
          <w:rFonts w:ascii="Times New Roman" w:eastAsia="Times New Roman" w:hAnsi="Times New Roman"/>
          <w:sz w:val="23"/>
        </w:rPr>
      </w:pPr>
    </w:p>
    <w:p w:rsidR="00A07CB3" w:rsidRDefault="00A07CB3">
      <w:pPr>
        <w:spacing w:line="0" w:lineRule="atLeast"/>
        <w:ind w:left="80"/>
        <w:rPr>
          <w:rFonts w:ascii="Times New Roman" w:eastAsia="Times New Roman" w:hAnsi="Times New Roman"/>
          <w:sz w:val="23"/>
        </w:rPr>
      </w:pPr>
      <w:r>
        <w:rPr>
          <w:rFonts w:ascii="Times New Roman" w:eastAsia="Times New Roman" w:hAnsi="Times New Roman"/>
          <w:sz w:val="23"/>
        </w:rPr>
        <w:t>Dessiner le réseau correspondant.</w:t>
      </w:r>
    </w:p>
    <w:p w:rsidR="00A07CB3" w:rsidRDefault="00A07CB3">
      <w:pPr>
        <w:spacing w:line="4" w:lineRule="exact"/>
        <w:rPr>
          <w:rFonts w:ascii="Times New Roman" w:eastAsia="Times New Roman" w:hAnsi="Times New Roman"/>
          <w:sz w:val="24"/>
        </w:rPr>
      </w:pPr>
    </w:p>
    <w:p w:rsidR="00A07CB3" w:rsidRDefault="00A07CB3">
      <w:pPr>
        <w:spacing w:line="0" w:lineRule="atLeast"/>
        <w:ind w:left="80"/>
        <w:rPr>
          <w:rFonts w:ascii="Times New Roman" w:eastAsia="Times New Roman" w:hAnsi="Times New Roman"/>
          <w:sz w:val="23"/>
        </w:rPr>
      </w:pPr>
      <w:r>
        <w:rPr>
          <w:rFonts w:ascii="Times New Roman" w:eastAsia="Times New Roman" w:hAnsi="Times New Roman"/>
          <w:sz w:val="23"/>
        </w:rPr>
        <w:t xml:space="preserve">Etablir le planning (diagramme de Gantt au plus </w:t>
      </w:r>
      <w:r w:rsidR="00D51596">
        <w:rPr>
          <w:rFonts w:ascii="Times New Roman" w:eastAsia="Times New Roman" w:hAnsi="Times New Roman"/>
          <w:sz w:val="23"/>
        </w:rPr>
        <w:t>tôt)</w:t>
      </w:r>
      <w:r>
        <w:rPr>
          <w:rFonts w:ascii="Times New Roman" w:eastAsia="Times New Roman" w:hAnsi="Times New Roman"/>
          <w:sz w:val="23"/>
        </w:rPr>
        <w:t>.</w:t>
      </w:r>
    </w:p>
    <w:p w:rsidR="00A07CB3" w:rsidRDefault="00A07CB3">
      <w:pPr>
        <w:spacing w:line="4" w:lineRule="exact"/>
        <w:rPr>
          <w:rFonts w:ascii="Times New Roman" w:eastAsia="Times New Roman" w:hAnsi="Times New Roman"/>
          <w:sz w:val="24"/>
        </w:rPr>
      </w:pPr>
    </w:p>
    <w:p w:rsidR="00A07CB3" w:rsidRDefault="00A07CB3">
      <w:pPr>
        <w:spacing w:line="0" w:lineRule="atLeast"/>
        <w:ind w:left="80"/>
        <w:rPr>
          <w:rFonts w:ascii="Times New Roman" w:eastAsia="Times New Roman" w:hAnsi="Times New Roman"/>
          <w:sz w:val="23"/>
        </w:rPr>
      </w:pPr>
      <w:r>
        <w:rPr>
          <w:rFonts w:ascii="Times New Roman" w:eastAsia="Times New Roman" w:hAnsi="Times New Roman"/>
          <w:sz w:val="23"/>
        </w:rPr>
        <w:t>Etablir le tableau des marges :</w:t>
      </w:r>
      <w:bookmarkStart w:id="0" w:name="_GoBack"/>
      <w:bookmarkEnd w:id="0"/>
    </w:p>
    <w:p w:rsidR="00A07CB3" w:rsidRDefault="00A07CB3">
      <w:pPr>
        <w:spacing w:line="259" w:lineRule="exact"/>
        <w:rPr>
          <w:rFonts w:ascii="Times New Roman" w:eastAsia="Times New Roman" w:hAnsi="Times New Roman"/>
          <w:sz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"/>
        <w:gridCol w:w="2420"/>
        <w:gridCol w:w="760"/>
        <w:gridCol w:w="760"/>
        <w:gridCol w:w="1420"/>
        <w:gridCol w:w="1620"/>
      </w:tblGrid>
      <w:tr w:rsidR="00A07CB3">
        <w:trPr>
          <w:trHeight w:val="264"/>
        </w:trPr>
        <w:tc>
          <w:tcPr>
            <w:tcW w:w="80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4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63" w:lineRule="exact"/>
              <w:ind w:left="40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Nom de la tâche</w:t>
            </w:r>
          </w:p>
        </w:tc>
        <w:tc>
          <w:tcPr>
            <w:tcW w:w="1520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63" w:lineRule="exact"/>
              <w:ind w:left="10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Marge totale</w:t>
            </w:r>
          </w:p>
        </w:tc>
        <w:tc>
          <w:tcPr>
            <w:tcW w:w="14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63" w:lineRule="exact"/>
              <w:jc w:val="center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Marge libre</w:t>
            </w:r>
          </w:p>
        </w:tc>
        <w:tc>
          <w:tcPr>
            <w:tcW w:w="16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63" w:lineRule="exact"/>
              <w:ind w:left="4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Tâche critique ?</w:t>
            </w:r>
          </w:p>
        </w:tc>
      </w:tr>
      <w:tr w:rsidR="00A07CB3">
        <w:trPr>
          <w:trHeight w:val="273"/>
        </w:trPr>
        <w:tc>
          <w:tcPr>
            <w:tcW w:w="8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2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152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63" w:lineRule="exact"/>
              <w:ind w:left="44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(jours)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63" w:lineRule="exact"/>
              <w:jc w:val="center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(jours)</w:t>
            </w: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</w:tr>
      <w:tr w:rsidR="00A07CB3">
        <w:trPr>
          <w:trHeight w:val="258"/>
        </w:trPr>
        <w:tc>
          <w:tcPr>
            <w:tcW w:w="25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8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A </w:t>
            </w:r>
            <w:r>
              <w:rPr>
                <w:rFonts w:ascii="Times New Roman" w:eastAsia="Times New Roman" w:hAnsi="Times New Roman"/>
                <w:sz w:val="23"/>
              </w:rPr>
              <w:t>Etudier le dossier</w:t>
            </w:r>
          </w:p>
        </w:tc>
        <w:tc>
          <w:tcPr>
            <w:tcW w:w="7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5"/>
        </w:trPr>
        <w:tc>
          <w:tcPr>
            <w:tcW w:w="25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5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B </w:t>
            </w:r>
            <w:r>
              <w:rPr>
                <w:rFonts w:ascii="Times New Roman" w:eastAsia="Times New Roman" w:hAnsi="Times New Roman"/>
                <w:sz w:val="23"/>
              </w:rPr>
              <w:t>Concevoir le montage</w:t>
            </w:r>
          </w:p>
        </w:tc>
        <w:tc>
          <w:tcPr>
            <w:tcW w:w="7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4"/>
        </w:trPr>
        <w:tc>
          <w:tcPr>
            <w:tcW w:w="25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3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C </w:t>
            </w:r>
            <w:r>
              <w:rPr>
                <w:rFonts w:ascii="Times New Roman" w:eastAsia="Times New Roman" w:hAnsi="Times New Roman"/>
                <w:sz w:val="23"/>
              </w:rPr>
              <w:t>Réaliser le montage</w:t>
            </w:r>
          </w:p>
        </w:tc>
        <w:tc>
          <w:tcPr>
            <w:tcW w:w="7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4"/>
        </w:trPr>
        <w:tc>
          <w:tcPr>
            <w:tcW w:w="25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3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D </w:t>
            </w:r>
            <w:r>
              <w:rPr>
                <w:rFonts w:ascii="Times New Roman" w:eastAsia="Times New Roman" w:hAnsi="Times New Roman"/>
                <w:sz w:val="23"/>
              </w:rPr>
              <w:t>Commander l'outillage</w:t>
            </w:r>
          </w:p>
        </w:tc>
        <w:tc>
          <w:tcPr>
            <w:tcW w:w="7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4"/>
        </w:trPr>
        <w:tc>
          <w:tcPr>
            <w:tcW w:w="25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3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E </w:t>
            </w:r>
            <w:r>
              <w:rPr>
                <w:rFonts w:ascii="Times New Roman" w:eastAsia="Times New Roman" w:hAnsi="Times New Roman"/>
                <w:sz w:val="23"/>
              </w:rPr>
              <w:t>Recevoir l'outillage</w:t>
            </w:r>
          </w:p>
        </w:tc>
        <w:tc>
          <w:tcPr>
            <w:tcW w:w="7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4"/>
        </w:trPr>
        <w:tc>
          <w:tcPr>
            <w:tcW w:w="8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3940" w:type="dxa"/>
            <w:gridSpan w:val="3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2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4"/>
        </w:trPr>
        <w:tc>
          <w:tcPr>
            <w:tcW w:w="8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"/>
              </w:rPr>
            </w:pPr>
          </w:p>
        </w:tc>
        <w:tc>
          <w:tcPr>
            <w:tcW w:w="2420" w:type="dxa"/>
            <w:tcBorders>
              <w:right w:val="single" w:sz="8" w:space="0" w:color="FFFF00"/>
            </w:tcBorders>
            <w:shd w:val="clear" w:color="auto" w:fill="FFFF00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"/>
              </w:rPr>
            </w:pPr>
          </w:p>
        </w:tc>
        <w:tc>
          <w:tcPr>
            <w:tcW w:w="760" w:type="dxa"/>
            <w:shd w:val="clear" w:color="auto" w:fill="FFFF00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"/>
              </w:rPr>
            </w:pPr>
          </w:p>
        </w:tc>
        <w:tc>
          <w:tcPr>
            <w:tcW w:w="76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"/>
              </w:rPr>
            </w:pPr>
          </w:p>
        </w:tc>
        <w:tc>
          <w:tcPr>
            <w:tcW w:w="142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"/>
              </w:rPr>
            </w:pPr>
          </w:p>
        </w:tc>
        <w:tc>
          <w:tcPr>
            <w:tcW w:w="162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"/>
              </w:rPr>
            </w:pPr>
          </w:p>
        </w:tc>
      </w:tr>
    </w:tbl>
    <w:p w:rsidR="00A07CB3" w:rsidRDefault="00A07CB3">
      <w:pPr>
        <w:rPr>
          <w:rFonts w:ascii="Times New Roman" w:eastAsia="Times New Roman" w:hAnsi="Times New Roman"/>
          <w:sz w:val="2"/>
        </w:rPr>
        <w:sectPr w:rsidR="00A07CB3">
          <w:headerReference w:type="default" r:id="rId8"/>
          <w:pgSz w:w="11900" w:h="16840"/>
          <w:pgMar w:top="1440" w:right="1400" w:bottom="1140" w:left="1300" w:header="0" w:footer="0" w:gutter="0"/>
          <w:cols w:space="0" w:equalWidth="0">
            <w:col w:w="9200"/>
          </w:cols>
          <w:docGrid w:linePitch="360"/>
        </w:sectPr>
      </w:pPr>
    </w:p>
    <w:p w:rsidR="00A07CB3" w:rsidRDefault="00A07CB3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A07CB3" w:rsidRDefault="00A07CB3">
      <w:pPr>
        <w:spacing w:line="308" w:lineRule="exact"/>
        <w:rPr>
          <w:rFonts w:ascii="Times New Roman" w:eastAsia="Times New Roman" w:hAnsi="Times New Roman"/>
          <w:sz w:val="24"/>
        </w:rPr>
      </w:pPr>
    </w:p>
    <w:p w:rsidR="00A07CB3" w:rsidRDefault="00A07CB3">
      <w:pPr>
        <w:tabs>
          <w:tab w:val="left" w:pos="2600"/>
          <w:tab w:val="left" w:pos="4400"/>
          <w:tab w:val="left" w:pos="6120"/>
          <w:tab w:val="left" w:pos="8040"/>
        </w:tabs>
        <w:spacing w:line="0" w:lineRule="atLeast"/>
        <w:rPr>
          <w:rFonts w:ascii="Times New Roman" w:eastAsia="Times New Roman" w:hAnsi="Times New Roman"/>
          <w:sz w:val="19"/>
        </w:rPr>
        <w:sectPr w:rsidR="00A07CB3">
          <w:type w:val="continuous"/>
          <w:pgSz w:w="11900" w:h="16840"/>
          <w:pgMar w:top="1440" w:right="1700" w:bottom="1140" w:left="1380" w:header="0" w:footer="0" w:gutter="0"/>
          <w:cols w:space="0" w:equalWidth="0">
            <w:col w:w="8820"/>
          </w:cols>
          <w:docGrid w:linePitch="360"/>
        </w:sectPr>
      </w:pPr>
    </w:p>
    <w:p w:rsidR="00A07CB3" w:rsidRDefault="00A07CB3">
      <w:pPr>
        <w:spacing w:line="0" w:lineRule="atLeast"/>
        <w:ind w:left="80"/>
        <w:rPr>
          <w:rFonts w:ascii="Times New Roman" w:eastAsia="Times New Roman" w:hAnsi="Times New Roman"/>
          <w:b/>
          <w:sz w:val="23"/>
        </w:rPr>
      </w:pPr>
      <w:bookmarkStart w:id="1" w:name="page2"/>
      <w:bookmarkEnd w:id="1"/>
      <w:r>
        <w:rPr>
          <w:rFonts w:ascii="Times New Roman" w:eastAsia="Times New Roman" w:hAnsi="Times New Roman"/>
          <w:b/>
          <w:sz w:val="23"/>
        </w:rPr>
        <w:lastRenderedPageBreak/>
        <w:t>1-1-2- PERT-Charge</w:t>
      </w:r>
    </w:p>
    <w:p w:rsidR="00A07CB3" w:rsidRDefault="00A07CB3">
      <w:pPr>
        <w:spacing w:line="271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39" w:lineRule="auto"/>
        <w:ind w:left="80"/>
        <w:rPr>
          <w:rFonts w:ascii="Times New Roman" w:eastAsia="Times New Roman" w:hAnsi="Times New Roman"/>
          <w:sz w:val="23"/>
        </w:rPr>
      </w:pPr>
      <w:r>
        <w:rPr>
          <w:rFonts w:ascii="Times New Roman" w:eastAsia="Times New Roman" w:hAnsi="Times New Roman"/>
          <w:sz w:val="23"/>
        </w:rPr>
        <w:t>On tient compte maintenant des ressources.</w:t>
      </w:r>
    </w:p>
    <w:p w:rsidR="00A07CB3" w:rsidRDefault="00A07CB3">
      <w:pPr>
        <w:spacing w:line="274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39" w:lineRule="auto"/>
        <w:ind w:left="80"/>
        <w:rPr>
          <w:rFonts w:ascii="Times New Roman" w:eastAsia="Times New Roman" w:hAnsi="Times New Roman"/>
          <w:sz w:val="23"/>
        </w:rPr>
      </w:pPr>
      <w:r>
        <w:rPr>
          <w:rFonts w:ascii="Times New Roman" w:eastAsia="Times New Roman" w:hAnsi="Times New Roman"/>
          <w:sz w:val="23"/>
        </w:rPr>
        <w:t>Compléter le tableau suivant :</w:t>
      </w:r>
    </w:p>
    <w:p w:rsidR="00A07CB3" w:rsidRDefault="00A07CB3">
      <w:pPr>
        <w:spacing w:line="257" w:lineRule="exact"/>
        <w:rPr>
          <w:rFonts w:ascii="Times New Roman" w:eastAsia="Times New Roman" w:hAnsi="Times New Roman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"/>
        <w:gridCol w:w="2420"/>
        <w:gridCol w:w="80"/>
        <w:gridCol w:w="680"/>
        <w:gridCol w:w="760"/>
        <w:gridCol w:w="140"/>
        <w:gridCol w:w="360"/>
        <w:gridCol w:w="920"/>
        <w:gridCol w:w="1620"/>
        <w:gridCol w:w="200"/>
        <w:gridCol w:w="1400"/>
      </w:tblGrid>
      <w:tr w:rsidR="00A07CB3">
        <w:trPr>
          <w:trHeight w:val="264"/>
        </w:trPr>
        <w:tc>
          <w:tcPr>
            <w:tcW w:w="80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500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63" w:lineRule="exact"/>
              <w:ind w:left="44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Nom de la tâche</w:t>
            </w:r>
          </w:p>
        </w:tc>
        <w:tc>
          <w:tcPr>
            <w:tcW w:w="1580" w:type="dxa"/>
            <w:gridSpan w:val="3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63" w:lineRule="exact"/>
              <w:ind w:left="38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Ressources</w:t>
            </w:r>
          </w:p>
        </w:tc>
        <w:tc>
          <w:tcPr>
            <w:tcW w:w="36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740" w:type="dxa"/>
            <w:gridSpan w:val="3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63" w:lineRule="exact"/>
              <w:ind w:left="66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Type de tâche</w:t>
            </w:r>
          </w:p>
        </w:tc>
        <w:tc>
          <w:tcPr>
            <w:tcW w:w="140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63" w:lineRule="exact"/>
              <w:ind w:left="40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Durée</w:t>
            </w:r>
          </w:p>
        </w:tc>
      </w:tr>
      <w:tr w:rsidR="00A07CB3">
        <w:trPr>
          <w:trHeight w:val="273"/>
        </w:trPr>
        <w:tc>
          <w:tcPr>
            <w:tcW w:w="8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24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7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274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63" w:lineRule="exact"/>
              <w:ind w:left="20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(travail fixe / durée fixe)</w:t>
            </w: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</w:tr>
      <w:tr w:rsidR="00A07CB3">
        <w:trPr>
          <w:trHeight w:val="256"/>
        </w:trPr>
        <w:tc>
          <w:tcPr>
            <w:tcW w:w="258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6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A </w:t>
            </w:r>
            <w:r>
              <w:rPr>
                <w:rFonts w:ascii="Times New Roman" w:eastAsia="Times New Roman" w:hAnsi="Times New Roman"/>
                <w:sz w:val="23"/>
              </w:rPr>
              <w:t>Etudier le dossier</w:t>
            </w:r>
          </w:p>
        </w:tc>
        <w:tc>
          <w:tcPr>
            <w:tcW w:w="1940" w:type="dxa"/>
            <w:gridSpan w:val="4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8D658A">
            <w:pPr>
              <w:spacing w:line="256" w:lineRule="exact"/>
              <w:ind w:left="28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Ali</w:t>
            </w:r>
            <w:r w:rsidR="00A07CB3">
              <w:rPr>
                <w:rFonts w:ascii="Times New Roman" w:eastAsia="Times New Roman" w:hAnsi="Times New Roman"/>
                <w:sz w:val="23"/>
              </w:rPr>
              <w:t xml:space="preserve"> [100 %]</w:t>
            </w:r>
          </w:p>
        </w:tc>
        <w:tc>
          <w:tcPr>
            <w:tcW w:w="9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4"/>
        </w:trPr>
        <w:tc>
          <w:tcPr>
            <w:tcW w:w="258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3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B </w:t>
            </w:r>
            <w:r>
              <w:rPr>
                <w:rFonts w:ascii="Times New Roman" w:eastAsia="Times New Roman" w:hAnsi="Times New Roman"/>
                <w:sz w:val="23"/>
              </w:rPr>
              <w:t>Concevoir le montage</w:t>
            </w:r>
          </w:p>
        </w:tc>
        <w:tc>
          <w:tcPr>
            <w:tcW w:w="1940" w:type="dxa"/>
            <w:gridSpan w:val="4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8D658A">
            <w:pPr>
              <w:spacing w:line="253" w:lineRule="exact"/>
              <w:ind w:left="16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Mohamed</w:t>
            </w:r>
            <w:r w:rsidR="00A07CB3">
              <w:rPr>
                <w:rFonts w:ascii="Times New Roman" w:eastAsia="Times New Roman" w:hAnsi="Times New Roman"/>
                <w:sz w:val="23"/>
              </w:rPr>
              <w:t xml:space="preserve"> [100 %]</w:t>
            </w:r>
          </w:p>
        </w:tc>
        <w:tc>
          <w:tcPr>
            <w:tcW w:w="9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5"/>
        </w:trPr>
        <w:tc>
          <w:tcPr>
            <w:tcW w:w="258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5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C </w:t>
            </w:r>
            <w:r>
              <w:rPr>
                <w:rFonts w:ascii="Times New Roman" w:eastAsia="Times New Roman" w:hAnsi="Times New Roman"/>
                <w:sz w:val="23"/>
              </w:rPr>
              <w:t>Réaliser le montage</w:t>
            </w:r>
          </w:p>
        </w:tc>
        <w:tc>
          <w:tcPr>
            <w:tcW w:w="1940" w:type="dxa"/>
            <w:gridSpan w:val="4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8D658A">
            <w:pPr>
              <w:spacing w:line="255" w:lineRule="exact"/>
              <w:ind w:left="34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Hocine</w:t>
            </w:r>
            <w:r w:rsidR="00A07CB3">
              <w:rPr>
                <w:rFonts w:ascii="Times New Roman" w:eastAsia="Times New Roman" w:hAnsi="Times New Roman"/>
                <w:sz w:val="23"/>
              </w:rPr>
              <w:t xml:space="preserve"> [50 %]</w:t>
            </w:r>
          </w:p>
        </w:tc>
        <w:tc>
          <w:tcPr>
            <w:tcW w:w="9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4"/>
        </w:trPr>
        <w:tc>
          <w:tcPr>
            <w:tcW w:w="258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3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D </w:t>
            </w:r>
            <w:r>
              <w:rPr>
                <w:rFonts w:ascii="Times New Roman" w:eastAsia="Times New Roman" w:hAnsi="Times New Roman"/>
                <w:sz w:val="23"/>
              </w:rPr>
              <w:t>Commander l'outillage</w:t>
            </w:r>
          </w:p>
        </w:tc>
        <w:tc>
          <w:tcPr>
            <w:tcW w:w="1940" w:type="dxa"/>
            <w:gridSpan w:val="4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8D658A">
            <w:pPr>
              <w:spacing w:line="253" w:lineRule="exact"/>
              <w:ind w:left="20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Brahim</w:t>
            </w:r>
            <w:r w:rsidR="00A07CB3">
              <w:rPr>
                <w:rFonts w:ascii="Times New Roman" w:eastAsia="Times New Roman" w:hAnsi="Times New Roman"/>
                <w:sz w:val="23"/>
              </w:rPr>
              <w:t xml:space="preserve"> [50 %]</w:t>
            </w:r>
          </w:p>
        </w:tc>
        <w:tc>
          <w:tcPr>
            <w:tcW w:w="9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4"/>
        </w:trPr>
        <w:tc>
          <w:tcPr>
            <w:tcW w:w="258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3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E </w:t>
            </w:r>
            <w:r>
              <w:rPr>
                <w:rFonts w:ascii="Times New Roman" w:eastAsia="Times New Roman" w:hAnsi="Times New Roman"/>
                <w:sz w:val="23"/>
              </w:rPr>
              <w:t>Recevoir l'outillage</w:t>
            </w:r>
          </w:p>
        </w:tc>
        <w:tc>
          <w:tcPr>
            <w:tcW w:w="1580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8D658A" w:rsidP="008D658A">
            <w:pPr>
              <w:spacing w:line="253" w:lineRule="exact"/>
              <w:ind w:left="380" w:right="-235" w:hanging="266"/>
              <w:rPr>
                <w:rFonts w:ascii="Times New Roman" w:eastAsia="Times New Roman" w:hAnsi="Times New Roman"/>
                <w:w w:val="99"/>
                <w:sz w:val="23"/>
              </w:rPr>
            </w:pPr>
            <w:r>
              <w:rPr>
                <w:rFonts w:ascii="Times New Roman" w:eastAsia="Times New Roman" w:hAnsi="Times New Roman"/>
                <w:w w:val="99"/>
                <w:sz w:val="23"/>
              </w:rPr>
              <w:t>Hicham</w:t>
            </w:r>
            <w:r w:rsidR="00A07CB3">
              <w:rPr>
                <w:rFonts w:ascii="Times New Roman" w:eastAsia="Times New Roman" w:hAnsi="Times New Roman"/>
                <w:w w:val="99"/>
                <w:sz w:val="23"/>
              </w:rPr>
              <w:t xml:space="preserve"> [100 %]</w:t>
            </w: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9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513"/>
        </w:trPr>
        <w:tc>
          <w:tcPr>
            <w:tcW w:w="8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4080" w:type="dxa"/>
            <w:gridSpan w:val="5"/>
            <w:shd w:val="clear" w:color="auto" w:fill="auto"/>
            <w:vAlign w:val="bottom"/>
          </w:tcPr>
          <w:p w:rsidR="00A07CB3" w:rsidRDefault="00A07CB3">
            <w:pPr>
              <w:spacing w:line="263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Etablir le nouveau planning.</w:t>
            </w:r>
          </w:p>
        </w:tc>
        <w:tc>
          <w:tcPr>
            <w:tcW w:w="36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92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A07CB3">
        <w:trPr>
          <w:trHeight w:val="269"/>
        </w:trPr>
        <w:tc>
          <w:tcPr>
            <w:tcW w:w="8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4080" w:type="dxa"/>
            <w:gridSpan w:val="5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Etablir le tableau des marges :</w:t>
            </w:r>
          </w:p>
        </w:tc>
        <w:tc>
          <w:tcPr>
            <w:tcW w:w="36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92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162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2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14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</w:tr>
      <w:tr w:rsidR="00A07CB3">
        <w:trPr>
          <w:trHeight w:val="279"/>
        </w:trPr>
        <w:tc>
          <w:tcPr>
            <w:tcW w:w="8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42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8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76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80" w:type="dxa"/>
            <w:gridSpan w:val="2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62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4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A07CB3">
        <w:trPr>
          <w:trHeight w:val="244"/>
        </w:trPr>
        <w:tc>
          <w:tcPr>
            <w:tcW w:w="80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24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44" w:lineRule="exact"/>
              <w:ind w:left="40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Nom de la tâche</w:t>
            </w:r>
          </w:p>
        </w:tc>
        <w:tc>
          <w:tcPr>
            <w:tcW w:w="8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1440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44" w:lineRule="exact"/>
              <w:ind w:left="2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Marge totale</w:t>
            </w:r>
          </w:p>
        </w:tc>
        <w:tc>
          <w:tcPr>
            <w:tcW w:w="14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1280" w:type="dxa"/>
            <w:gridSpan w:val="2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44" w:lineRule="exact"/>
              <w:ind w:right="63"/>
              <w:jc w:val="center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Marge libre</w:t>
            </w:r>
          </w:p>
        </w:tc>
        <w:tc>
          <w:tcPr>
            <w:tcW w:w="16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44" w:lineRule="exact"/>
              <w:ind w:left="4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Tâche critique ?</w:t>
            </w:r>
          </w:p>
        </w:tc>
        <w:tc>
          <w:tcPr>
            <w:tcW w:w="2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  <w:tc>
          <w:tcPr>
            <w:tcW w:w="14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1"/>
              </w:rPr>
            </w:pPr>
          </w:p>
        </w:tc>
      </w:tr>
      <w:tr w:rsidR="00A07CB3">
        <w:trPr>
          <w:trHeight w:val="272"/>
        </w:trPr>
        <w:tc>
          <w:tcPr>
            <w:tcW w:w="8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24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ind w:left="360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(jours)</w:t>
            </w:r>
          </w:p>
        </w:tc>
        <w:tc>
          <w:tcPr>
            <w:tcW w:w="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1280" w:type="dxa"/>
            <w:gridSpan w:val="2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ind w:right="63"/>
              <w:jc w:val="center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sz w:val="23"/>
              </w:rPr>
              <w:t>(jours)</w:t>
            </w: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2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14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</w:tr>
      <w:tr w:rsidR="00A07CB3">
        <w:trPr>
          <w:trHeight w:val="257"/>
        </w:trPr>
        <w:tc>
          <w:tcPr>
            <w:tcW w:w="25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7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A </w:t>
            </w:r>
            <w:r>
              <w:rPr>
                <w:rFonts w:ascii="Times New Roman" w:eastAsia="Times New Roman" w:hAnsi="Times New Roman"/>
                <w:sz w:val="23"/>
              </w:rPr>
              <w:t>Etudier le dossier</w:t>
            </w: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4"/>
        </w:trPr>
        <w:tc>
          <w:tcPr>
            <w:tcW w:w="25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3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B </w:t>
            </w:r>
            <w:r>
              <w:rPr>
                <w:rFonts w:ascii="Times New Roman" w:eastAsia="Times New Roman" w:hAnsi="Times New Roman"/>
                <w:sz w:val="23"/>
              </w:rPr>
              <w:t>Concevoir le montage</w:t>
            </w: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4"/>
        </w:trPr>
        <w:tc>
          <w:tcPr>
            <w:tcW w:w="25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3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C </w:t>
            </w:r>
            <w:r>
              <w:rPr>
                <w:rFonts w:ascii="Times New Roman" w:eastAsia="Times New Roman" w:hAnsi="Times New Roman"/>
                <w:sz w:val="23"/>
              </w:rPr>
              <w:t>Réaliser le montage</w:t>
            </w: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4"/>
        </w:trPr>
        <w:tc>
          <w:tcPr>
            <w:tcW w:w="25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3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D </w:t>
            </w:r>
            <w:r>
              <w:rPr>
                <w:rFonts w:ascii="Times New Roman" w:eastAsia="Times New Roman" w:hAnsi="Times New Roman"/>
                <w:sz w:val="23"/>
              </w:rPr>
              <w:t>Commander l'outillage</w:t>
            </w: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A07CB3">
        <w:trPr>
          <w:trHeight w:val="254"/>
        </w:trPr>
        <w:tc>
          <w:tcPr>
            <w:tcW w:w="25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253" w:lineRule="exact"/>
              <w:rPr>
                <w:rFonts w:ascii="Times New Roman" w:eastAsia="Times New Roman" w:hAnsi="Times New Roman"/>
                <w:sz w:val="23"/>
              </w:rPr>
            </w:pPr>
            <w:r>
              <w:rPr>
                <w:rFonts w:ascii="Times New Roman" w:eastAsia="Times New Roman" w:hAnsi="Times New Roman"/>
                <w:b/>
                <w:sz w:val="23"/>
              </w:rPr>
              <w:t xml:space="preserve">E </w:t>
            </w:r>
            <w:r>
              <w:rPr>
                <w:rFonts w:ascii="Times New Roman" w:eastAsia="Times New Roman" w:hAnsi="Times New Roman"/>
                <w:sz w:val="23"/>
              </w:rPr>
              <w:t>Recevoir l'outillage</w:t>
            </w: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6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400" w:type="dxa"/>
            <w:shd w:val="clear" w:color="auto" w:fill="auto"/>
            <w:vAlign w:val="bottom"/>
          </w:tcPr>
          <w:p w:rsidR="00A07CB3" w:rsidRDefault="00A07CB3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</w:tbl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89" w:lineRule="exact"/>
        <w:rPr>
          <w:rFonts w:ascii="Times New Roman" w:eastAsia="Times New Roman" w:hAnsi="Times New Roman"/>
        </w:rPr>
      </w:pPr>
    </w:p>
    <w:p w:rsidR="00A07CB3" w:rsidRDefault="00A07CB3">
      <w:pPr>
        <w:spacing w:line="200" w:lineRule="exact"/>
        <w:rPr>
          <w:rFonts w:ascii="Times New Roman" w:eastAsia="Times New Roman" w:hAnsi="Times New Roman"/>
        </w:rPr>
      </w:pPr>
      <w:bookmarkStart w:id="2" w:name="page3"/>
      <w:bookmarkEnd w:id="2"/>
    </w:p>
    <w:sectPr w:rsidR="00A07CB3" w:rsidSect="004C4211">
      <w:pgSz w:w="11900" w:h="16840"/>
      <w:pgMar w:top="1440" w:right="1460" w:bottom="1140" w:left="1380" w:header="0" w:footer="0" w:gutter="0"/>
      <w:cols w:space="0" w:equalWidth="0">
        <w:col w:w="9060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40F9" w:rsidRDefault="00F340F9" w:rsidP="00226A1B">
      <w:r>
        <w:separator/>
      </w:r>
    </w:p>
  </w:endnote>
  <w:endnote w:type="continuationSeparator" w:id="0">
    <w:p w:rsidR="00F340F9" w:rsidRDefault="00F340F9" w:rsidP="00226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10 Pitch">
    <w:altName w:val="Times New Roman"/>
    <w:charset w:val="01"/>
    <w:family w:val="roman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40F9" w:rsidRDefault="00F340F9" w:rsidP="00226A1B">
      <w:r>
        <w:separator/>
      </w:r>
    </w:p>
  </w:footnote>
  <w:footnote w:type="continuationSeparator" w:id="0">
    <w:p w:rsidR="00F340F9" w:rsidRDefault="00F340F9" w:rsidP="00226A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6A1B" w:rsidRDefault="00226A1B" w:rsidP="00226A1B">
    <w:pPr>
      <w:spacing w:line="200" w:lineRule="exact"/>
      <w:rPr>
        <w:b/>
        <w:bCs/>
        <w:sz w:val="24"/>
        <w:szCs w:val="24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371A2E4A" wp14:editId="026E9318">
          <wp:simplePos x="0" y="0"/>
          <wp:positionH relativeFrom="column">
            <wp:posOffset>-668020</wp:posOffset>
          </wp:positionH>
          <wp:positionV relativeFrom="paragraph">
            <wp:posOffset>215900</wp:posOffset>
          </wp:positionV>
          <wp:extent cx="803910" cy="299085"/>
          <wp:effectExtent l="0" t="0" r="0" b="0"/>
          <wp:wrapTight wrapText="bothSides">
            <wp:wrapPolygon edited="0">
              <wp:start x="1536" y="1376"/>
              <wp:lineTo x="0" y="5503"/>
              <wp:lineTo x="0" y="15134"/>
              <wp:lineTo x="1536" y="19261"/>
              <wp:lineTo x="7166" y="19261"/>
              <wp:lineTo x="18938" y="16510"/>
              <wp:lineTo x="18938" y="6879"/>
              <wp:lineTo x="7166" y="1376"/>
              <wp:lineTo x="1536" y="1376"/>
            </wp:wrapPolygon>
          </wp:wrapTight>
          <wp:docPr id="8" name="Image 0" descr="logo université Constantine 1_corrigé-fin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0" descr="logo université Constantine 1_corrigé-final.pn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910" cy="2990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226A1B" w:rsidRDefault="00226A1B" w:rsidP="00226A1B">
    <w:pPr>
      <w:spacing w:line="200" w:lineRule="exact"/>
      <w:rPr>
        <w:b/>
        <w:bCs/>
        <w:sz w:val="24"/>
        <w:szCs w:val="24"/>
      </w:rPr>
    </w:pPr>
  </w:p>
  <w:p w:rsidR="00226A1B" w:rsidRDefault="00226A1B" w:rsidP="00226A1B">
    <w:pPr>
      <w:spacing w:line="200" w:lineRule="exact"/>
      <w:rPr>
        <w:b/>
        <w:bCs/>
        <w:sz w:val="24"/>
        <w:szCs w:val="24"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0AF80718" wp14:editId="6834E85A">
          <wp:simplePos x="0" y="0"/>
          <wp:positionH relativeFrom="rightMargin">
            <wp:align>left</wp:align>
          </wp:positionH>
          <wp:positionV relativeFrom="margin">
            <wp:posOffset>-760730</wp:posOffset>
          </wp:positionV>
          <wp:extent cx="504190" cy="419100"/>
          <wp:effectExtent l="0" t="0" r="0" b="0"/>
          <wp:wrapTight wrapText="bothSides">
            <wp:wrapPolygon edited="0">
              <wp:start x="0" y="0"/>
              <wp:lineTo x="0" y="20618"/>
              <wp:lineTo x="20403" y="20618"/>
              <wp:lineTo x="20403" y="0"/>
              <wp:lineTo x="0" y="0"/>
            </wp:wrapPolygon>
          </wp:wrapTight>
          <wp:docPr id="9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"/>
                  <pic:cNvPicPr>
                    <a:picLocks noChangeAspect="1" noChangeArrowheads="1"/>
                  </pic:cNvPicPr>
                </pic:nvPicPr>
                <pic:blipFill>
                  <a:blip r:embed="rId2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190" cy="419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226A1B" w:rsidRPr="00D51596" w:rsidRDefault="00226A1B" w:rsidP="00226A1B">
    <w:pPr>
      <w:spacing w:line="200" w:lineRule="exact"/>
      <w:rPr>
        <w:rFonts w:ascii="Times New Roman" w:eastAsia="Times New Roman" w:hAnsi="Times New Roman"/>
        <w:sz w:val="24"/>
      </w:rPr>
    </w:pPr>
    <w:r>
      <w:rPr>
        <w:b/>
        <w:bCs/>
        <w:sz w:val="24"/>
        <w:szCs w:val="24"/>
      </w:rPr>
      <w:t xml:space="preserve">Université des Frères </w:t>
    </w:r>
    <w:proofErr w:type="spellStart"/>
    <w:r>
      <w:rPr>
        <w:b/>
        <w:bCs/>
        <w:sz w:val="24"/>
        <w:szCs w:val="24"/>
      </w:rPr>
      <w:t>Mentouri</w:t>
    </w:r>
    <w:proofErr w:type="spellEnd"/>
    <w:r>
      <w:rPr>
        <w:b/>
        <w:bCs/>
        <w:sz w:val="24"/>
        <w:szCs w:val="24"/>
      </w:rPr>
      <w:t xml:space="preserve"> Constantine 1     </w:t>
    </w:r>
    <w:r>
      <w:rPr>
        <w:b/>
        <w:bCs/>
        <w:sz w:val="24"/>
        <w:szCs w:val="24"/>
        <w:rtl/>
      </w:rPr>
      <w:t xml:space="preserve"> </w:t>
    </w:r>
    <w:r>
      <w:rPr>
        <w:b/>
        <w:bCs/>
        <w:sz w:val="24"/>
        <w:szCs w:val="24"/>
      </w:rPr>
      <w:t xml:space="preserve">          </w:t>
    </w:r>
    <w:r>
      <w:rPr>
        <w:b/>
        <w:bCs/>
        <w:sz w:val="24"/>
        <w:szCs w:val="24"/>
        <w:rtl/>
      </w:rPr>
      <w:t>1</w:t>
    </w:r>
    <w:r>
      <w:rPr>
        <w:rFonts w:hint="cs"/>
        <w:b/>
        <w:bCs/>
        <w:sz w:val="24"/>
        <w:szCs w:val="24"/>
      </w:rPr>
      <w:t xml:space="preserve"> </w:t>
    </w:r>
    <w:r>
      <w:rPr>
        <w:rFonts w:ascii="Courier 10 Pitch" w:hAnsi="Courier 10 Pitch" w:cs="Times New Roman"/>
        <w:b/>
        <w:bCs/>
        <w:rtl/>
        <w:lang w:val="en-US" w:bidi="ar-DZ"/>
      </w:rPr>
      <w:t xml:space="preserve">جامعـــــــــة  </w:t>
    </w:r>
    <w:r>
      <w:rPr>
        <w:rFonts w:ascii="Times New Roman" w:hAnsi="Times New Roman" w:cs="Times New Roman"/>
        <w:b/>
        <w:bCs/>
        <w:rtl/>
        <w:lang w:val="en-US" w:bidi="ar-DZ"/>
      </w:rPr>
      <w:t>الاخ</w:t>
    </w:r>
    <w:r>
      <w:rPr>
        <w:rFonts w:ascii="Courier 10 Pitch" w:hAnsi="Courier 10 Pitch" w:cs="Times New Roman"/>
        <w:b/>
        <w:bCs/>
        <w:rtl/>
        <w:lang w:val="en-US" w:bidi="ar-DZ"/>
      </w:rPr>
      <w:t>ــــــــ</w:t>
    </w:r>
    <w:r>
      <w:rPr>
        <w:rFonts w:ascii="Times New Roman" w:hAnsi="Times New Roman" w:cs="Times New Roman"/>
        <w:b/>
        <w:bCs/>
        <w:rtl/>
        <w:lang w:val="en-US" w:bidi="ar-DZ"/>
      </w:rPr>
      <w:t>وة</w:t>
    </w:r>
    <w:r>
      <w:rPr>
        <w:rFonts w:ascii="Times New Roman" w:eastAsia="Times New Roman" w:hAnsi="Times New Roman" w:cs="Times New Roman"/>
        <w:b/>
        <w:bCs/>
        <w:rtl/>
        <w:lang w:val="en-US" w:bidi="ar-DZ"/>
      </w:rPr>
      <w:t xml:space="preserve">  </w:t>
    </w:r>
    <w:proofErr w:type="spellStart"/>
    <w:r>
      <w:rPr>
        <w:rFonts w:ascii="Times New Roman" w:hAnsi="Times New Roman" w:cs="Times New Roman"/>
        <w:b/>
        <w:bCs/>
        <w:rtl/>
        <w:lang w:val="en-US" w:bidi="ar-DZ"/>
      </w:rPr>
      <w:t>منت</w:t>
    </w:r>
    <w:r>
      <w:rPr>
        <w:rFonts w:ascii="Courier 10 Pitch" w:hAnsi="Courier 10 Pitch" w:cs="Times New Roman"/>
        <w:b/>
        <w:bCs/>
        <w:rtl/>
        <w:lang w:val="en-US" w:bidi="ar-DZ"/>
      </w:rPr>
      <w:t>ــــــــ</w:t>
    </w:r>
    <w:r>
      <w:rPr>
        <w:rFonts w:ascii="Times New Roman" w:hAnsi="Times New Roman" w:cs="Times New Roman"/>
        <w:b/>
        <w:bCs/>
        <w:rtl/>
        <w:lang w:val="en-US" w:bidi="ar-DZ"/>
      </w:rPr>
      <w:t>وري</w:t>
    </w:r>
    <w:proofErr w:type="spellEnd"/>
    <w:r>
      <w:rPr>
        <w:rFonts w:ascii="Times New Roman" w:hAnsi="Times New Roman" w:cs="Times New Roman"/>
        <w:b/>
        <w:bCs/>
        <w:rtl/>
        <w:lang w:val="en-US" w:bidi="ar-DZ"/>
      </w:rPr>
      <w:t xml:space="preserve"> </w:t>
    </w:r>
    <w:r>
      <w:rPr>
        <w:rFonts w:ascii="Times New Roman" w:eastAsia="Times New Roman" w:hAnsi="Times New Roman" w:cs="Times New Roman"/>
        <w:b/>
        <w:bCs/>
        <w:rtl/>
        <w:lang w:bidi="ar-DZ"/>
      </w:rPr>
      <w:t>قسنطينة</w:t>
    </w:r>
    <w:r>
      <w:rPr>
        <w:b/>
        <w:bCs/>
        <w:sz w:val="24"/>
        <w:szCs w:val="24"/>
        <w:rtl/>
        <w:lang w:bidi="ar-DZ"/>
      </w:rPr>
      <w:t xml:space="preserve"> </w:t>
    </w:r>
    <w:r>
      <w:rPr>
        <w:b/>
        <w:bCs/>
        <w:sz w:val="24"/>
        <w:szCs w:val="24"/>
      </w:rPr>
      <w:t xml:space="preserve">                                               </w:t>
    </w:r>
  </w:p>
  <w:p w:rsidR="00226A1B" w:rsidRDefault="00226A1B" w:rsidP="00226A1B">
    <w:pPr>
      <w:pStyle w:val="En-tte"/>
      <w:rPr>
        <w:b/>
        <w:bCs/>
        <w:sz w:val="24"/>
        <w:szCs w:val="24"/>
      </w:rPr>
    </w:pPr>
    <w:r>
      <w:rPr>
        <w:b/>
        <w:bCs/>
        <w:sz w:val="24"/>
        <w:szCs w:val="24"/>
      </w:rPr>
      <w:t xml:space="preserve">Institut des sciences et techniques appliquées      </w:t>
    </w:r>
    <w:r>
      <w:rPr>
        <w:b/>
        <w:bCs/>
        <w:sz w:val="24"/>
        <w:szCs w:val="24"/>
        <w:rtl/>
      </w:rPr>
      <w:t xml:space="preserve">  </w:t>
    </w:r>
    <w:r>
      <w:rPr>
        <w:b/>
        <w:bCs/>
        <w:sz w:val="24"/>
        <w:szCs w:val="24"/>
      </w:rPr>
      <w:t xml:space="preserve">  </w:t>
    </w:r>
    <w:r>
      <w:rPr>
        <w:b/>
        <w:bCs/>
        <w:sz w:val="24"/>
        <w:szCs w:val="24"/>
        <w:rtl/>
      </w:rPr>
      <w:t xml:space="preserve">   </w:t>
    </w:r>
    <w:r>
      <w:rPr>
        <w:b/>
        <w:bCs/>
        <w:sz w:val="24"/>
        <w:szCs w:val="24"/>
      </w:rPr>
      <w:t xml:space="preserve">   </w:t>
    </w:r>
    <w:r>
      <w:rPr>
        <w:b/>
        <w:bCs/>
        <w:sz w:val="24"/>
        <w:szCs w:val="24"/>
        <w:rtl/>
      </w:rPr>
      <w:t>مـعــهــد العلـوم و التقنيات التطبيقية</w:t>
    </w:r>
  </w:p>
  <w:p w:rsidR="00226A1B" w:rsidRDefault="00226A1B" w:rsidP="00226A1B">
    <w:pPr>
      <w:spacing w:line="200" w:lineRule="exact"/>
      <w:rPr>
        <w:rFonts w:ascii="Times New Roman" w:eastAsia="Times New Roman" w:hAnsi="Times New Roman"/>
        <w:sz w:val="24"/>
      </w:rPr>
    </w:pPr>
    <w:r>
      <w:rPr>
        <w:b/>
        <w:bCs/>
        <w:sz w:val="24"/>
        <w:szCs w:val="24"/>
      </w:rPr>
      <w:t>__________________________________________________________________________</w:t>
    </w:r>
  </w:p>
  <w:p w:rsidR="00226A1B" w:rsidRPr="00226A1B" w:rsidRDefault="00226A1B" w:rsidP="00226A1B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327B23C6"/>
    <w:lvl w:ilvl="0" w:tplc="EB8E3D66">
      <w:start w:val="1"/>
      <w:numFmt w:val="bullet"/>
      <w:lvlText w:val="-"/>
      <w:lvlJc w:val="left"/>
    </w:lvl>
    <w:lvl w:ilvl="1" w:tplc="D9D2E52A">
      <w:start w:val="1"/>
      <w:numFmt w:val="bullet"/>
      <w:lvlText w:val=""/>
      <w:lvlJc w:val="left"/>
    </w:lvl>
    <w:lvl w:ilvl="2" w:tplc="131C60F6">
      <w:start w:val="1"/>
      <w:numFmt w:val="bullet"/>
      <w:lvlText w:val=""/>
      <w:lvlJc w:val="left"/>
    </w:lvl>
    <w:lvl w:ilvl="3" w:tplc="3F5CF5DE">
      <w:start w:val="1"/>
      <w:numFmt w:val="bullet"/>
      <w:lvlText w:val=""/>
      <w:lvlJc w:val="left"/>
    </w:lvl>
    <w:lvl w:ilvl="4" w:tplc="ED9AC1F6">
      <w:start w:val="1"/>
      <w:numFmt w:val="bullet"/>
      <w:lvlText w:val=""/>
      <w:lvlJc w:val="left"/>
    </w:lvl>
    <w:lvl w:ilvl="5" w:tplc="77440D78">
      <w:start w:val="1"/>
      <w:numFmt w:val="bullet"/>
      <w:lvlText w:val=""/>
      <w:lvlJc w:val="left"/>
    </w:lvl>
    <w:lvl w:ilvl="6" w:tplc="FBAA71BC">
      <w:start w:val="1"/>
      <w:numFmt w:val="bullet"/>
      <w:lvlText w:val=""/>
      <w:lvlJc w:val="left"/>
    </w:lvl>
    <w:lvl w:ilvl="7" w:tplc="CB38B64A">
      <w:start w:val="1"/>
      <w:numFmt w:val="bullet"/>
      <w:lvlText w:val=""/>
      <w:lvlJc w:val="left"/>
    </w:lvl>
    <w:lvl w:ilvl="8" w:tplc="D67AB680">
      <w:start w:val="1"/>
      <w:numFmt w:val="bullet"/>
      <w:lvlText w:val=""/>
      <w:lvlJc w:val="left"/>
    </w:lvl>
  </w:abstractNum>
  <w:abstractNum w:abstractNumId="1" w15:restartNumberingAfterBreak="0">
    <w:nsid w:val="53A47984"/>
    <w:multiLevelType w:val="hybridMultilevel"/>
    <w:tmpl w:val="4CDADDE4"/>
    <w:lvl w:ilvl="0" w:tplc="14CC3C5E">
      <w:start w:val="3"/>
      <w:numFmt w:val="lowerLetter"/>
      <w:lvlText w:val="%1-"/>
      <w:lvlJc w:val="left"/>
      <w:pPr>
        <w:ind w:left="1069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789" w:hanging="360"/>
      </w:pPr>
    </w:lvl>
    <w:lvl w:ilvl="2" w:tplc="040C001B" w:tentative="1">
      <w:start w:val="1"/>
      <w:numFmt w:val="lowerRoman"/>
      <w:lvlText w:val="%3."/>
      <w:lvlJc w:val="right"/>
      <w:pPr>
        <w:ind w:left="2509" w:hanging="180"/>
      </w:pPr>
    </w:lvl>
    <w:lvl w:ilvl="3" w:tplc="040C000F" w:tentative="1">
      <w:start w:val="1"/>
      <w:numFmt w:val="decimal"/>
      <w:lvlText w:val="%4."/>
      <w:lvlJc w:val="left"/>
      <w:pPr>
        <w:ind w:left="3229" w:hanging="360"/>
      </w:pPr>
    </w:lvl>
    <w:lvl w:ilvl="4" w:tplc="040C0019" w:tentative="1">
      <w:start w:val="1"/>
      <w:numFmt w:val="lowerLetter"/>
      <w:lvlText w:val="%5."/>
      <w:lvlJc w:val="left"/>
      <w:pPr>
        <w:ind w:left="3949" w:hanging="360"/>
      </w:pPr>
    </w:lvl>
    <w:lvl w:ilvl="5" w:tplc="040C001B" w:tentative="1">
      <w:start w:val="1"/>
      <w:numFmt w:val="lowerRoman"/>
      <w:lvlText w:val="%6."/>
      <w:lvlJc w:val="right"/>
      <w:pPr>
        <w:ind w:left="4669" w:hanging="180"/>
      </w:pPr>
    </w:lvl>
    <w:lvl w:ilvl="6" w:tplc="040C000F" w:tentative="1">
      <w:start w:val="1"/>
      <w:numFmt w:val="decimal"/>
      <w:lvlText w:val="%7."/>
      <w:lvlJc w:val="left"/>
      <w:pPr>
        <w:ind w:left="5389" w:hanging="360"/>
      </w:pPr>
    </w:lvl>
    <w:lvl w:ilvl="7" w:tplc="040C0019" w:tentative="1">
      <w:start w:val="1"/>
      <w:numFmt w:val="lowerLetter"/>
      <w:lvlText w:val="%8."/>
      <w:lvlJc w:val="left"/>
      <w:pPr>
        <w:ind w:left="6109" w:hanging="360"/>
      </w:pPr>
    </w:lvl>
    <w:lvl w:ilvl="8" w:tplc="040C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DAB7A31"/>
    <w:multiLevelType w:val="hybridMultilevel"/>
    <w:tmpl w:val="BB0EA534"/>
    <w:lvl w:ilvl="0" w:tplc="483484CA">
      <w:start w:val="1"/>
      <w:numFmt w:val="lowerLetter"/>
      <w:lvlText w:val="%1-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C68"/>
    <w:rsid w:val="00034A6C"/>
    <w:rsid w:val="000371C6"/>
    <w:rsid w:val="00050CBB"/>
    <w:rsid w:val="00094C4D"/>
    <w:rsid w:val="000C577A"/>
    <w:rsid w:val="000D2BAD"/>
    <w:rsid w:val="000F47BB"/>
    <w:rsid w:val="0010139C"/>
    <w:rsid w:val="001976E0"/>
    <w:rsid w:val="00226A1B"/>
    <w:rsid w:val="00326DF0"/>
    <w:rsid w:val="003A2B95"/>
    <w:rsid w:val="003E0A52"/>
    <w:rsid w:val="003F1573"/>
    <w:rsid w:val="00433002"/>
    <w:rsid w:val="0044515F"/>
    <w:rsid w:val="0047126E"/>
    <w:rsid w:val="00485456"/>
    <w:rsid w:val="004C4211"/>
    <w:rsid w:val="00531AB1"/>
    <w:rsid w:val="00553475"/>
    <w:rsid w:val="005C4169"/>
    <w:rsid w:val="00614151"/>
    <w:rsid w:val="006E7219"/>
    <w:rsid w:val="0073726F"/>
    <w:rsid w:val="00854C68"/>
    <w:rsid w:val="008D658A"/>
    <w:rsid w:val="00956C15"/>
    <w:rsid w:val="00964423"/>
    <w:rsid w:val="009B12B9"/>
    <w:rsid w:val="009F31F2"/>
    <w:rsid w:val="00A07CB3"/>
    <w:rsid w:val="00C61504"/>
    <w:rsid w:val="00D26D70"/>
    <w:rsid w:val="00D44264"/>
    <w:rsid w:val="00D51596"/>
    <w:rsid w:val="00DF7D34"/>
    <w:rsid w:val="00F340F9"/>
    <w:rsid w:val="00F60AF7"/>
    <w:rsid w:val="00F7187B"/>
    <w:rsid w:val="00F72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3C935D6-D6DE-4E1F-B865-AA84BE154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421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51596"/>
    <w:pPr>
      <w:tabs>
        <w:tab w:val="center" w:pos="4536"/>
        <w:tab w:val="right" w:pos="9072"/>
      </w:tabs>
    </w:pPr>
    <w:rPr>
      <w:sz w:val="22"/>
      <w:szCs w:val="22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D51596"/>
    <w:rPr>
      <w:sz w:val="22"/>
      <w:szCs w:val="22"/>
      <w:lang w:eastAsia="en-US"/>
    </w:rPr>
  </w:style>
  <w:style w:type="paragraph" w:styleId="Paragraphedeliste">
    <w:name w:val="List Paragraph"/>
    <w:basedOn w:val="Normal"/>
    <w:uiPriority w:val="34"/>
    <w:qFormat/>
    <w:rsid w:val="009F31F2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531AB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31AB1"/>
    <w:rPr>
      <w:rFonts w:ascii="Tahoma" w:hAnsi="Tahoma" w:cs="Tahoma"/>
      <w:sz w:val="16"/>
      <w:szCs w:val="16"/>
    </w:rPr>
  </w:style>
  <w:style w:type="paragraph" w:styleId="Pieddepage">
    <w:name w:val="footer"/>
    <w:basedOn w:val="Normal"/>
    <w:link w:val="PieddepageCar"/>
    <w:uiPriority w:val="99"/>
    <w:unhideWhenUsed/>
    <w:rsid w:val="00226A1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26A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004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F16A7D-427A-47B3-B4BC-158F2FBE1F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1939</Characters>
  <Application>Microsoft Office Word</Application>
  <DocSecurity>0</DocSecurity>
  <Lines>16</Lines>
  <Paragraphs>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ISTA</cp:lastModifiedBy>
  <cp:revision>2</cp:revision>
  <dcterms:created xsi:type="dcterms:W3CDTF">2021-06-13T08:25:00Z</dcterms:created>
  <dcterms:modified xsi:type="dcterms:W3CDTF">2021-06-13T08:25:00Z</dcterms:modified>
</cp:coreProperties>
</file>