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07A0" w:rsidRPr="00262E03" w:rsidRDefault="00262E03" w:rsidP="00AE07A0">
      <w:pPr>
        <w:rPr>
          <w:rFonts w:asciiTheme="majorBidi" w:hAnsiTheme="majorBidi" w:cstheme="majorBidi"/>
          <w:b/>
          <w:bCs/>
          <w:i/>
          <w:iCs/>
          <w:color w:val="FF0000"/>
          <w:sz w:val="36"/>
          <w:szCs w:val="36"/>
        </w:rPr>
      </w:pPr>
      <w:r w:rsidRPr="00262E03">
        <w:rPr>
          <w:rFonts w:asciiTheme="majorBidi" w:hAnsiTheme="majorBidi" w:cstheme="majorBidi"/>
          <w:b/>
          <w:bCs/>
          <w:i/>
          <w:iCs/>
          <w:color w:val="FF0000"/>
          <w:sz w:val="36"/>
          <w:szCs w:val="36"/>
        </w:rPr>
        <w:t>I</w:t>
      </w:r>
      <w:r w:rsidR="00722900" w:rsidRPr="00262E03">
        <w:rPr>
          <w:rFonts w:asciiTheme="majorBidi" w:hAnsiTheme="majorBidi" w:cstheme="majorBidi"/>
          <w:b/>
          <w:bCs/>
          <w:i/>
          <w:iCs/>
          <w:color w:val="FF0000"/>
          <w:sz w:val="36"/>
          <w:szCs w:val="36"/>
        </w:rPr>
        <w:t xml:space="preserve">. Introduction </w:t>
      </w:r>
    </w:p>
    <w:p w:rsidR="00473394" w:rsidRPr="00EF6A8D" w:rsidRDefault="00473394" w:rsidP="00473394">
      <w:pPr>
        <w:autoSpaceDE w:val="0"/>
        <w:autoSpaceDN w:val="0"/>
        <w:adjustRightInd w:val="0"/>
        <w:spacing w:after="0" w:line="240" w:lineRule="auto"/>
        <w:jc w:val="both"/>
        <w:rPr>
          <w:rFonts w:ascii="Times New Roman" w:hAnsi="Times New Roman" w:cs="Times New Roman"/>
          <w:color w:val="000000"/>
          <w:sz w:val="24"/>
          <w:szCs w:val="24"/>
        </w:rPr>
      </w:pPr>
      <w:r w:rsidRPr="00EF6A8D">
        <w:rPr>
          <w:rFonts w:ascii="Times New Roman" w:hAnsi="Times New Roman" w:cs="Times New Roman"/>
          <w:color w:val="000000"/>
          <w:sz w:val="24"/>
          <w:szCs w:val="24"/>
        </w:rPr>
        <w:t>Une transmission de puissance consiste à véhiculer de l'énergie d'une source primaire à un récepteur, en changeant éventuellement sa "forme" (électrique, mécanique, hydraulique...) et ses caractéristiques (couple, vitesse, intensité...).</w:t>
      </w:r>
    </w:p>
    <w:p w:rsidR="00473394" w:rsidRPr="00EF6A8D" w:rsidRDefault="00473394" w:rsidP="00EF6A8D">
      <w:pPr>
        <w:jc w:val="both"/>
        <w:rPr>
          <w:rFonts w:ascii="Times New Roman" w:hAnsi="Times New Roman" w:cs="Times New Roman"/>
          <w:color w:val="000000"/>
          <w:sz w:val="24"/>
          <w:szCs w:val="24"/>
        </w:rPr>
      </w:pPr>
      <w:r w:rsidRPr="00EF6A8D">
        <w:rPr>
          <w:rFonts w:ascii="Times New Roman" w:hAnsi="Times New Roman" w:cs="Times New Roman"/>
          <w:color w:val="000000"/>
          <w:sz w:val="24"/>
          <w:szCs w:val="24"/>
        </w:rPr>
        <w:t xml:space="preserve">Dans les transmissions hydrostatiques, l'énergie primaire est mécanique (produite par un moteur électrique, thermique ...) et l'énergie fournie au récepteur est également mécanique. Cette énergie est transportée sous la forme (débit x pression), ce qui explique la grande facilité de contrôle et de régulation que l'on a dans ces transmissions (voir </w:t>
      </w:r>
      <w:r w:rsidR="00EF6A8D" w:rsidRPr="00EF6A8D">
        <w:rPr>
          <w:rFonts w:ascii="Times New Roman" w:hAnsi="Times New Roman" w:cs="Times New Roman"/>
          <w:color w:val="000000"/>
          <w:sz w:val="24"/>
          <w:szCs w:val="24"/>
        </w:rPr>
        <w:t>figure 1</w:t>
      </w:r>
      <w:r w:rsidRPr="00EF6A8D">
        <w:rPr>
          <w:rFonts w:ascii="Times New Roman" w:hAnsi="Times New Roman" w:cs="Times New Roman"/>
          <w:color w:val="000000"/>
          <w:sz w:val="24"/>
          <w:szCs w:val="24"/>
        </w:rPr>
        <w:t>).</w:t>
      </w:r>
    </w:p>
    <w:p w:rsidR="00AE07A0" w:rsidRDefault="00EF6A8D" w:rsidP="00AE07A0">
      <w:pPr>
        <w:rPr>
          <w:rFonts w:asciiTheme="majorBidi" w:hAnsiTheme="majorBidi" w:cstheme="majorBidi"/>
          <w:sz w:val="28"/>
          <w:szCs w:val="28"/>
        </w:rPr>
      </w:pPr>
      <w:r>
        <w:rPr>
          <w:noProof/>
          <w:lang w:eastAsia="fr-FR"/>
        </w:rPr>
        <w:drawing>
          <wp:inline distT="0" distB="0" distL="0" distR="0" wp14:anchorId="674D8E05" wp14:editId="2EE53408">
            <wp:extent cx="5819775" cy="139065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20729" cy="1390878"/>
                    </a:xfrm>
                    <a:prstGeom prst="rect">
                      <a:avLst/>
                    </a:prstGeom>
                  </pic:spPr>
                </pic:pic>
              </a:graphicData>
            </a:graphic>
          </wp:inline>
        </w:drawing>
      </w:r>
    </w:p>
    <w:p w:rsidR="00EF6A8D" w:rsidRPr="00EF6A8D" w:rsidRDefault="00EF6A8D" w:rsidP="00473394">
      <w:pPr>
        <w:autoSpaceDE w:val="0"/>
        <w:autoSpaceDN w:val="0"/>
        <w:adjustRightInd w:val="0"/>
        <w:spacing w:after="0" w:line="240" w:lineRule="auto"/>
        <w:jc w:val="both"/>
        <w:rPr>
          <w:rFonts w:ascii="Times New Roman" w:hAnsi="Times New Roman" w:cs="Times New Roman"/>
          <w:color w:val="000000"/>
          <w:sz w:val="28"/>
          <w:szCs w:val="28"/>
        </w:rPr>
      </w:pPr>
      <w:r w:rsidRPr="00EF6A8D">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EF6A8D">
        <w:rPr>
          <w:rFonts w:ascii="Times New Roman" w:hAnsi="Times New Roman" w:cs="Times New Roman"/>
          <w:color w:val="000000"/>
          <w:sz w:val="28"/>
          <w:szCs w:val="28"/>
        </w:rPr>
        <w:t xml:space="preserve"> Fig 1</w:t>
      </w:r>
    </w:p>
    <w:p w:rsidR="00473394" w:rsidRPr="00473394" w:rsidRDefault="00473394" w:rsidP="00473394">
      <w:pPr>
        <w:autoSpaceDE w:val="0"/>
        <w:autoSpaceDN w:val="0"/>
        <w:adjustRightInd w:val="0"/>
        <w:spacing w:after="0" w:line="240" w:lineRule="auto"/>
        <w:jc w:val="both"/>
        <w:rPr>
          <w:rFonts w:ascii="Times New Roman" w:hAnsi="Times New Roman" w:cs="Times New Roman"/>
          <w:b/>
          <w:bCs/>
          <w:i/>
          <w:iCs/>
          <w:color w:val="000000"/>
          <w:sz w:val="28"/>
          <w:szCs w:val="28"/>
          <w:u w:val="single"/>
        </w:rPr>
      </w:pPr>
      <w:r w:rsidRPr="00473394">
        <w:rPr>
          <w:rFonts w:ascii="Times New Roman" w:hAnsi="Times New Roman" w:cs="Times New Roman"/>
          <w:b/>
          <w:bCs/>
          <w:i/>
          <w:iCs/>
          <w:color w:val="000000"/>
          <w:sz w:val="28"/>
          <w:szCs w:val="28"/>
          <w:u w:val="single"/>
        </w:rPr>
        <w:t xml:space="preserve">REMARQUE </w:t>
      </w:r>
    </w:p>
    <w:p w:rsidR="00473394" w:rsidRPr="00EF6A8D" w:rsidRDefault="00473394" w:rsidP="00473394">
      <w:pPr>
        <w:autoSpaceDE w:val="0"/>
        <w:autoSpaceDN w:val="0"/>
        <w:adjustRightInd w:val="0"/>
        <w:spacing w:after="0" w:line="240" w:lineRule="auto"/>
        <w:jc w:val="both"/>
        <w:rPr>
          <w:rFonts w:ascii="Bell MT" w:hAnsi="Bell MT" w:cs="Bell MT"/>
          <w:color w:val="000000"/>
          <w:sz w:val="24"/>
          <w:szCs w:val="24"/>
        </w:rPr>
      </w:pPr>
      <w:r w:rsidRPr="00EF6A8D">
        <w:rPr>
          <w:rFonts w:ascii="Times New Roman" w:hAnsi="Times New Roman" w:cs="Times New Roman"/>
          <w:color w:val="000000"/>
          <w:sz w:val="24"/>
          <w:szCs w:val="24"/>
        </w:rPr>
        <w:t>Il va de soi que chaque transformation provoque une perte énergétique qui diminue le rendement global de la transmission de puissance</w:t>
      </w:r>
      <w:r w:rsidRPr="00EF6A8D">
        <w:rPr>
          <w:rFonts w:ascii="Bell MT" w:hAnsi="Bell MT" w:cs="Bell MT"/>
          <w:color w:val="000000"/>
          <w:sz w:val="24"/>
          <w:szCs w:val="24"/>
        </w:rPr>
        <w:t>.</w:t>
      </w:r>
    </w:p>
    <w:p w:rsidR="00EF6A8D" w:rsidRDefault="00EF6A8D" w:rsidP="00EF6A8D">
      <w:pPr>
        <w:spacing w:after="0"/>
        <w:rPr>
          <w:rStyle w:val="fontstyle01"/>
          <w:rFonts w:asciiTheme="majorBidi" w:hAnsiTheme="majorBidi" w:cstheme="majorBidi"/>
          <w:color w:val="auto"/>
          <w:sz w:val="36"/>
          <w:szCs w:val="36"/>
        </w:rPr>
      </w:pPr>
    </w:p>
    <w:p w:rsidR="00473394" w:rsidRPr="00722900" w:rsidRDefault="00EF6A8D" w:rsidP="00AE07A0">
      <w:pPr>
        <w:rPr>
          <w:rStyle w:val="fontstyle01"/>
          <w:rFonts w:asciiTheme="majorBidi" w:hAnsiTheme="majorBidi" w:cstheme="majorBidi"/>
          <w:color w:val="auto"/>
          <w:sz w:val="32"/>
          <w:szCs w:val="32"/>
        </w:rPr>
      </w:pPr>
      <w:r w:rsidRPr="00722900">
        <w:rPr>
          <w:rStyle w:val="fontstyle01"/>
          <w:rFonts w:asciiTheme="majorBidi" w:hAnsiTheme="majorBidi" w:cstheme="majorBidi"/>
          <w:color w:val="auto"/>
          <w:sz w:val="32"/>
          <w:szCs w:val="32"/>
        </w:rPr>
        <w:t>2. Les principes de base de l’hydraulique</w:t>
      </w:r>
    </w:p>
    <w:p w:rsidR="00EF6A8D" w:rsidRPr="00EF6A8D" w:rsidRDefault="00EF6A8D" w:rsidP="00AE07A0">
      <w:pPr>
        <w:rPr>
          <w:rFonts w:asciiTheme="majorBidi" w:hAnsiTheme="majorBidi" w:cstheme="majorBidi"/>
          <w:color w:val="000000"/>
          <w:sz w:val="24"/>
          <w:szCs w:val="24"/>
        </w:rPr>
      </w:pPr>
      <w:r w:rsidRPr="00EF6A8D">
        <w:rPr>
          <w:rFonts w:asciiTheme="majorBidi" w:hAnsiTheme="majorBidi" w:cstheme="majorBidi"/>
          <w:b/>
          <w:bCs/>
          <w:color w:val="000000"/>
          <w:sz w:val="24"/>
          <w:szCs w:val="24"/>
        </w:rPr>
        <w:t xml:space="preserve">Les principes de base de l’hydraulique sont : </w:t>
      </w:r>
      <w:r w:rsidRPr="00EF6A8D">
        <w:rPr>
          <w:rFonts w:asciiTheme="majorBidi" w:hAnsiTheme="majorBidi" w:cstheme="majorBidi"/>
          <w:b/>
          <w:bCs/>
          <w:color w:val="000000"/>
        </w:rPr>
        <w:br/>
      </w:r>
      <w:r w:rsidRPr="00EF6A8D">
        <w:rPr>
          <w:rFonts w:asciiTheme="majorBidi" w:hAnsiTheme="majorBidi" w:cstheme="majorBidi"/>
          <w:color w:val="000000"/>
          <w:sz w:val="24"/>
          <w:szCs w:val="24"/>
        </w:rPr>
        <w:t xml:space="preserve">• Les liquides n’ont pas de forme qui leur est propre ; voir figure 2 </w:t>
      </w:r>
      <w:r w:rsidRPr="00EF6A8D">
        <w:rPr>
          <w:rFonts w:asciiTheme="majorBidi" w:hAnsiTheme="majorBidi" w:cstheme="majorBidi"/>
          <w:color w:val="000000"/>
        </w:rPr>
        <w:br/>
      </w:r>
      <w:r w:rsidRPr="00EF6A8D">
        <w:rPr>
          <w:rFonts w:asciiTheme="majorBidi" w:hAnsiTheme="majorBidi" w:cstheme="majorBidi"/>
          <w:color w:val="000000"/>
          <w:sz w:val="24"/>
          <w:szCs w:val="24"/>
        </w:rPr>
        <w:t xml:space="preserve">• Les liquides sont pratiquement incompressibles </w:t>
      </w:r>
      <w:proofErr w:type="gramStart"/>
      <w:r w:rsidRPr="00EF6A8D">
        <w:rPr>
          <w:rFonts w:asciiTheme="majorBidi" w:hAnsiTheme="majorBidi" w:cstheme="majorBidi"/>
          <w:color w:val="000000"/>
          <w:sz w:val="24"/>
          <w:szCs w:val="24"/>
        </w:rPr>
        <w:t>;</w:t>
      </w:r>
      <w:proofErr w:type="gramEnd"/>
      <w:r w:rsidRPr="00EF6A8D">
        <w:rPr>
          <w:rFonts w:asciiTheme="majorBidi" w:hAnsiTheme="majorBidi" w:cstheme="majorBidi"/>
          <w:color w:val="000000"/>
        </w:rPr>
        <w:br/>
      </w:r>
      <w:r w:rsidRPr="00EF6A8D">
        <w:rPr>
          <w:rFonts w:asciiTheme="majorBidi" w:hAnsiTheme="majorBidi" w:cstheme="majorBidi"/>
          <w:color w:val="000000"/>
          <w:sz w:val="24"/>
          <w:szCs w:val="24"/>
        </w:rPr>
        <w:t>• Les liquides transmettent la pression qui leur est appliquée dans toutes les directions;</w:t>
      </w:r>
      <w:r w:rsidRPr="00EF6A8D">
        <w:rPr>
          <w:rFonts w:asciiTheme="majorBidi" w:hAnsiTheme="majorBidi" w:cstheme="majorBidi"/>
          <w:color w:val="000000"/>
        </w:rPr>
        <w:br/>
      </w:r>
      <w:r w:rsidRPr="00EF6A8D">
        <w:rPr>
          <w:rFonts w:asciiTheme="majorBidi" w:hAnsiTheme="majorBidi" w:cstheme="majorBidi"/>
          <w:color w:val="000000"/>
          <w:sz w:val="24"/>
          <w:szCs w:val="24"/>
        </w:rPr>
        <w:t>• Les liquides augmentent considérablement la force de travail</w:t>
      </w:r>
      <w:r w:rsidR="00697BFE">
        <w:rPr>
          <w:rFonts w:asciiTheme="majorBidi" w:hAnsiTheme="majorBidi" w:cstheme="majorBidi"/>
          <w:color w:val="000000"/>
          <w:sz w:val="24"/>
          <w:szCs w:val="24"/>
        </w:rPr>
        <w:t>, voir figure 3</w:t>
      </w:r>
      <w:r w:rsidRPr="00EF6A8D">
        <w:rPr>
          <w:rFonts w:asciiTheme="majorBidi" w:hAnsiTheme="majorBidi" w:cstheme="majorBidi"/>
          <w:color w:val="000000"/>
          <w:sz w:val="24"/>
          <w:szCs w:val="24"/>
        </w:rPr>
        <w:t>.</w:t>
      </w:r>
    </w:p>
    <w:p w:rsidR="00EF6A8D" w:rsidRDefault="00EF6A8D" w:rsidP="00EF6A8D">
      <w:pPr>
        <w:jc w:val="center"/>
        <w:rPr>
          <w:rFonts w:asciiTheme="majorBidi" w:hAnsiTheme="majorBidi" w:cstheme="majorBidi"/>
          <w:sz w:val="24"/>
          <w:szCs w:val="24"/>
        </w:rPr>
      </w:pPr>
      <w:r w:rsidRPr="00EF6A8D">
        <w:rPr>
          <w:rFonts w:asciiTheme="majorBidi" w:hAnsiTheme="majorBidi" w:cstheme="majorBidi"/>
          <w:noProof/>
          <w:lang w:eastAsia="fr-FR"/>
        </w:rPr>
        <w:drawing>
          <wp:inline distT="0" distB="0" distL="0" distR="0" wp14:anchorId="43C04228" wp14:editId="41B6BE4A">
            <wp:extent cx="4695825" cy="20669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97374" cy="2067607"/>
                    </a:xfrm>
                    <a:prstGeom prst="rect">
                      <a:avLst/>
                    </a:prstGeom>
                  </pic:spPr>
                </pic:pic>
              </a:graphicData>
            </a:graphic>
          </wp:inline>
        </w:drawing>
      </w:r>
    </w:p>
    <w:p w:rsidR="00EF6A8D" w:rsidRDefault="00EF6A8D" w:rsidP="00EF6A8D">
      <w:pPr>
        <w:jc w:val="center"/>
        <w:rPr>
          <w:rFonts w:asciiTheme="majorBidi" w:hAnsiTheme="majorBidi" w:cstheme="majorBidi"/>
          <w:sz w:val="24"/>
          <w:szCs w:val="24"/>
        </w:rPr>
      </w:pPr>
      <w:r>
        <w:rPr>
          <w:rFonts w:asciiTheme="majorBidi" w:hAnsiTheme="majorBidi" w:cstheme="majorBidi"/>
          <w:sz w:val="24"/>
          <w:szCs w:val="24"/>
        </w:rPr>
        <w:t>Fig 2</w:t>
      </w:r>
    </w:p>
    <w:p w:rsidR="00EF6A8D" w:rsidRDefault="00EF6A8D" w:rsidP="00EF6A8D">
      <w:pPr>
        <w:rPr>
          <w:rFonts w:asciiTheme="majorBidi" w:hAnsiTheme="majorBidi" w:cstheme="majorBidi"/>
          <w:sz w:val="24"/>
          <w:szCs w:val="24"/>
        </w:rPr>
      </w:pPr>
    </w:p>
    <w:p w:rsidR="00EF6A8D" w:rsidRDefault="00EF6A8D" w:rsidP="00EF6A8D">
      <w:pPr>
        <w:rPr>
          <w:rFonts w:asciiTheme="majorBidi" w:hAnsiTheme="majorBidi" w:cstheme="majorBidi"/>
          <w:sz w:val="24"/>
          <w:szCs w:val="24"/>
        </w:rPr>
      </w:pPr>
      <w:r>
        <w:rPr>
          <w:noProof/>
          <w:lang w:eastAsia="fr-FR"/>
        </w:rPr>
        <w:lastRenderedPageBreak/>
        <w:drawing>
          <wp:inline distT="0" distB="0" distL="0" distR="0" wp14:anchorId="0666C9DD" wp14:editId="3917642A">
            <wp:extent cx="5760720" cy="2019253"/>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2019253"/>
                    </a:xfrm>
                    <a:prstGeom prst="rect">
                      <a:avLst/>
                    </a:prstGeom>
                  </pic:spPr>
                </pic:pic>
              </a:graphicData>
            </a:graphic>
          </wp:inline>
        </w:drawing>
      </w:r>
    </w:p>
    <w:p w:rsidR="00697BFE" w:rsidRDefault="00697BFE" w:rsidP="00697BFE">
      <w:pPr>
        <w:jc w:val="center"/>
        <w:rPr>
          <w:rFonts w:asciiTheme="majorBidi" w:hAnsiTheme="majorBidi" w:cstheme="majorBidi"/>
          <w:sz w:val="24"/>
          <w:szCs w:val="24"/>
        </w:rPr>
      </w:pPr>
      <w:r>
        <w:rPr>
          <w:rFonts w:asciiTheme="majorBidi" w:hAnsiTheme="majorBidi" w:cstheme="majorBidi"/>
          <w:sz w:val="24"/>
          <w:szCs w:val="24"/>
        </w:rPr>
        <w:t>Fig 3</w:t>
      </w:r>
    </w:p>
    <w:p w:rsidR="00697BFE" w:rsidRPr="00697BFE" w:rsidRDefault="00697BFE" w:rsidP="00697BFE">
      <w:pPr>
        <w:rPr>
          <w:rFonts w:asciiTheme="majorBidi" w:hAnsiTheme="majorBidi" w:cstheme="majorBidi"/>
          <w:b/>
          <w:bCs/>
          <w:sz w:val="28"/>
          <w:szCs w:val="28"/>
          <w:u w:val="single"/>
        </w:rPr>
      </w:pPr>
      <w:r w:rsidRPr="00697BFE">
        <w:rPr>
          <w:rFonts w:asciiTheme="majorBidi" w:hAnsiTheme="majorBidi" w:cstheme="majorBidi"/>
          <w:b/>
          <w:bCs/>
          <w:sz w:val="28"/>
          <w:szCs w:val="28"/>
          <w:u w:val="single"/>
        </w:rPr>
        <w:t xml:space="preserve">Exemple </w:t>
      </w:r>
    </w:p>
    <w:p w:rsidR="00697BFE" w:rsidRDefault="00697BFE" w:rsidP="00697BFE">
      <w:pPr>
        <w:rPr>
          <w:rFonts w:asciiTheme="majorBidi" w:hAnsiTheme="majorBidi" w:cstheme="majorBidi"/>
          <w:b/>
          <w:bCs/>
          <w:color w:val="000000"/>
          <w:sz w:val="24"/>
          <w:szCs w:val="24"/>
        </w:rPr>
      </w:pPr>
      <w:r w:rsidRPr="00697BFE">
        <w:rPr>
          <w:rFonts w:asciiTheme="majorBidi" w:hAnsiTheme="majorBidi" w:cstheme="majorBidi"/>
          <w:color w:val="000000"/>
          <w:sz w:val="24"/>
          <w:szCs w:val="24"/>
        </w:rPr>
        <w:t>Prenons l’exemple d’un cric-bouteille.</w:t>
      </w:r>
      <w:r>
        <w:rPr>
          <w:rFonts w:asciiTheme="majorBidi" w:hAnsiTheme="majorBidi" w:cstheme="majorBidi"/>
          <w:color w:val="000000"/>
          <w:sz w:val="24"/>
          <w:szCs w:val="24"/>
        </w:rPr>
        <w:t xml:space="preserve"> </w:t>
      </w:r>
      <w:r w:rsidRPr="00697BFE">
        <w:rPr>
          <w:rFonts w:asciiTheme="majorBidi" w:hAnsiTheme="majorBidi" w:cstheme="majorBidi"/>
          <w:color w:val="000000"/>
          <w:sz w:val="24"/>
          <w:szCs w:val="24"/>
        </w:rPr>
        <w:t xml:space="preserve">Le piston plongeur de pompe </w:t>
      </w:r>
      <w:proofErr w:type="gramStart"/>
      <w:r w:rsidRPr="00697BFE">
        <w:rPr>
          <w:rFonts w:asciiTheme="majorBidi" w:hAnsiTheme="majorBidi" w:cstheme="majorBidi"/>
          <w:color w:val="000000"/>
          <w:sz w:val="24"/>
          <w:szCs w:val="24"/>
        </w:rPr>
        <w:t>a</w:t>
      </w:r>
      <w:proofErr w:type="gramEnd"/>
      <w:r w:rsidRPr="00697BFE">
        <w:rPr>
          <w:rFonts w:asciiTheme="majorBidi" w:hAnsiTheme="majorBidi" w:cstheme="majorBidi"/>
          <w:color w:val="000000"/>
          <w:sz w:val="24"/>
          <w:szCs w:val="24"/>
        </w:rPr>
        <w:t xml:space="preserve"> une </w:t>
      </w:r>
      <w:r w:rsidRPr="00697BFE">
        <w:rPr>
          <w:rFonts w:asciiTheme="majorBidi" w:hAnsiTheme="majorBidi" w:cstheme="majorBidi"/>
          <w:b/>
          <w:bCs/>
          <w:color w:val="000000"/>
          <w:sz w:val="24"/>
          <w:szCs w:val="24"/>
          <w:u w:val="single"/>
        </w:rPr>
        <w:t>aire de 7,07 cm</w:t>
      </w:r>
      <w:r w:rsidRPr="00697BFE">
        <w:rPr>
          <w:rFonts w:asciiTheme="majorBidi" w:hAnsiTheme="majorBidi" w:cstheme="majorBidi"/>
          <w:b/>
          <w:bCs/>
          <w:color w:val="000000"/>
          <w:sz w:val="24"/>
          <w:szCs w:val="24"/>
          <w:u w:val="single"/>
          <w:vertAlign w:val="superscript"/>
        </w:rPr>
        <w:t>2</w:t>
      </w:r>
      <w:r w:rsidRPr="00697BFE">
        <w:rPr>
          <w:rFonts w:asciiTheme="majorBidi" w:hAnsiTheme="majorBidi" w:cstheme="majorBidi"/>
          <w:color w:val="000000"/>
          <w:sz w:val="24"/>
          <w:szCs w:val="24"/>
        </w:rPr>
        <w:t xml:space="preserve"> et</w:t>
      </w:r>
      <w:r>
        <w:rPr>
          <w:rFonts w:asciiTheme="majorBidi" w:hAnsiTheme="majorBidi" w:cstheme="majorBidi"/>
          <w:color w:val="000000"/>
          <w:sz w:val="24"/>
          <w:szCs w:val="24"/>
        </w:rPr>
        <w:t xml:space="preserve">  </w:t>
      </w:r>
      <w:r w:rsidRPr="00697BFE">
        <w:rPr>
          <w:rFonts w:asciiTheme="majorBidi" w:hAnsiTheme="majorBidi" w:cstheme="majorBidi"/>
          <w:color w:val="000000"/>
          <w:sz w:val="24"/>
          <w:szCs w:val="24"/>
        </w:rPr>
        <w:t xml:space="preserve">le grand piston de levage a une </w:t>
      </w:r>
      <w:r w:rsidRPr="00697BFE">
        <w:rPr>
          <w:rFonts w:asciiTheme="majorBidi" w:hAnsiTheme="majorBidi" w:cstheme="majorBidi"/>
          <w:b/>
          <w:bCs/>
          <w:color w:val="000000"/>
          <w:sz w:val="24"/>
          <w:szCs w:val="24"/>
          <w:u w:val="single"/>
        </w:rPr>
        <w:t>aire de 314 cm</w:t>
      </w:r>
      <w:r w:rsidRPr="00697BFE">
        <w:rPr>
          <w:rFonts w:asciiTheme="majorBidi" w:hAnsiTheme="majorBidi" w:cstheme="majorBidi"/>
          <w:b/>
          <w:bCs/>
          <w:color w:val="000000"/>
          <w:sz w:val="24"/>
          <w:szCs w:val="24"/>
          <w:u w:val="single"/>
          <w:vertAlign w:val="superscript"/>
        </w:rPr>
        <w:t>2</w:t>
      </w:r>
      <w:r w:rsidRPr="00697BFE">
        <w:rPr>
          <w:rFonts w:asciiTheme="majorBidi" w:hAnsiTheme="majorBidi" w:cstheme="majorBidi"/>
          <w:color w:val="000000"/>
          <w:sz w:val="24"/>
          <w:szCs w:val="24"/>
        </w:rPr>
        <w:t>.</w:t>
      </w:r>
      <w:r>
        <w:rPr>
          <w:rFonts w:asciiTheme="majorBidi" w:hAnsiTheme="majorBidi" w:cstheme="majorBidi"/>
          <w:color w:val="000000"/>
          <w:sz w:val="24"/>
          <w:szCs w:val="24"/>
        </w:rPr>
        <w:t xml:space="preserve"> </w:t>
      </w:r>
      <w:r w:rsidRPr="00697BFE">
        <w:rPr>
          <w:rFonts w:asciiTheme="majorBidi" w:hAnsiTheme="majorBidi" w:cstheme="majorBidi"/>
          <w:color w:val="000000"/>
          <w:sz w:val="24"/>
          <w:szCs w:val="24"/>
        </w:rPr>
        <w:t xml:space="preserve">Le poids du véhicule sur le grand piston est de </w:t>
      </w:r>
      <w:r w:rsidRPr="00697BFE">
        <w:rPr>
          <w:rFonts w:asciiTheme="majorBidi" w:hAnsiTheme="majorBidi" w:cstheme="majorBidi"/>
          <w:b/>
          <w:bCs/>
          <w:color w:val="000000"/>
          <w:sz w:val="24"/>
          <w:szCs w:val="24"/>
        </w:rPr>
        <w:t>1 800 kg.</w:t>
      </w:r>
      <w:r w:rsidRPr="00697BFE">
        <w:rPr>
          <w:rFonts w:asciiTheme="majorBidi" w:hAnsiTheme="majorBidi" w:cstheme="majorBidi"/>
          <w:color w:val="000000"/>
        </w:rPr>
        <w:br/>
      </w:r>
      <w:r>
        <w:rPr>
          <w:rFonts w:asciiTheme="majorBidi" w:hAnsiTheme="majorBidi" w:cstheme="majorBidi"/>
          <w:color w:val="000000"/>
          <w:sz w:val="24"/>
          <w:szCs w:val="24"/>
        </w:rPr>
        <w:t xml:space="preserve">                               On a  donc   </w:t>
      </w:r>
      <w:r w:rsidRPr="00697BFE">
        <w:rPr>
          <w:rFonts w:asciiTheme="majorBidi" w:hAnsiTheme="majorBidi" w:cstheme="majorBidi"/>
          <w:b/>
          <w:bCs/>
          <w:color w:val="000000"/>
          <w:sz w:val="24"/>
          <w:szCs w:val="24"/>
        </w:rPr>
        <w:t>1 800 / 314 = 40,5 (kilos)</w:t>
      </w:r>
    </w:p>
    <w:p w:rsidR="00697BFE" w:rsidRDefault="00697BFE" w:rsidP="00697BFE">
      <w:pPr>
        <w:rPr>
          <w:rFonts w:asciiTheme="majorBidi" w:hAnsiTheme="majorBidi" w:cstheme="majorBidi"/>
          <w:b/>
          <w:bCs/>
          <w:sz w:val="24"/>
          <w:szCs w:val="24"/>
        </w:rPr>
      </w:pPr>
    </w:p>
    <w:p w:rsidR="00697BFE" w:rsidRDefault="00697BFE" w:rsidP="003C5703">
      <w:pPr>
        <w:rPr>
          <w:rFonts w:asciiTheme="majorBidi" w:hAnsiTheme="majorBidi" w:cstheme="majorBidi"/>
          <w:color w:val="000000"/>
          <w:sz w:val="24"/>
          <w:szCs w:val="24"/>
        </w:rPr>
      </w:pPr>
      <w:r w:rsidRPr="0093558E">
        <w:rPr>
          <w:rFonts w:asciiTheme="majorBidi" w:hAnsiTheme="majorBidi" w:cstheme="majorBidi"/>
          <w:b/>
          <w:bCs/>
          <w:sz w:val="28"/>
          <w:szCs w:val="28"/>
        </w:rPr>
        <w:t>2.1  Les  fluides</w:t>
      </w:r>
      <w:r>
        <w:rPr>
          <w:rFonts w:asciiTheme="majorBidi" w:hAnsiTheme="majorBidi" w:cstheme="majorBidi"/>
          <w:b/>
          <w:bCs/>
          <w:sz w:val="24"/>
          <w:szCs w:val="24"/>
        </w:rPr>
        <w:t xml:space="preserve"> </w:t>
      </w:r>
      <w:r w:rsidRPr="00697BFE">
        <w:rPr>
          <w:rFonts w:asciiTheme="majorBidi" w:hAnsiTheme="majorBidi" w:cstheme="majorBidi"/>
          <w:b/>
          <w:bCs/>
          <w:sz w:val="24"/>
          <w:szCs w:val="24"/>
        </w:rPr>
        <w:br/>
      </w:r>
      <w:r w:rsidRPr="00697BFE">
        <w:rPr>
          <w:rFonts w:asciiTheme="majorBidi" w:hAnsiTheme="majorBidi" w:cstheme="majorBidi"/>
          <w:color w:val="000000"/>
          <w:sz w:val="24"/>
          <w:szCs w:val="24"/>
        </w:rPr>
        <w:t>Les fluides sont classés en deux groupes :</w:t>
      </w:r>
      <w:r w:rsidRPr="00697BFE">
        <w:rPr>
          <w:rFonts w:asciiTheme="majorBidi" w:hAnsiTheme="majorBidi" w:cstheme="majorBidi"/>
          <w:color w:val="000000"/>
          <w:sz w:val="24"/>
          <w:szCs w:val="24"/>
        </w:rPr>
        <w:br/>
      </w:r>
      <w:r w:rsidRPr="00697BFE">
        <w:rPr>
          <w:rFonts w:asciiTheme="majorBidi" w:hAnsiTheme="majorBidi" w:cstheme="majorBidi"/>
          <w:color w:val="000000"/>
          <w:sz w:val="24"/>
          <w:szCs w:val="24"/>
        </w:rPr>
        <w:sym w:font="Wingdings" w:char="F0D8"/>
      </w:r>
      <w:r w:rsidRPr="00697BFE">
        <w:rPr>
          <w:rFonts w:asciiTheme="majorBidi" w:hAnsiTheme="majorBidi" w:cstheme="majorBidi"/>
          <w:color w:val="000000"/>
          <w:sz w:val="24"/>
          <w:szCs w:val="24"/>
        </w:rPr>
        <w:t xml:space="preserve"> </w:t>
      </w:r>
      <w:r w:rsidRPr="00697BFE">
        <w:rPr>
          <w:rFonts w:asciiTheme="majorBidi" w:hAnsiTheme="majorBidi" w:cstheme="majorBidi"/>
          <w:b/>
          <w:bCs/>
          <w:color w:val="006600"/>
          <w:sz w:val="24"/>
          <w:szCs w:val="24"/>
        </w:rPr>
        <w:t>Les liquides</w:t>
      </w:r>
      <w:r w:rsidR="003C5703">
        <w:rPr>
          <w:rFonts w:asciiTheme="majorBidi" w:hAnsiTheme="majorBidi" w:cstheme="majorBidi"/>
          <w:b/>
          <w:bCs/>
          <w:color w:val="006600"/>
          <w:sz w:val="24"/>
          <w:szCs w:val="24"/>
        </w:rPr>
        <w:t xml:space="preserve"> </w:t>
      </w:r>
      <w:r w:rsidRPr="003C5703">
        <w:rPr>
          <w:rFonts w:asciiTheme="majorBidi" w:hAnsiTheme="majorBidi" w:cstheme="majorBidi"/>
          <w:b/>
          <w:bCs/>
          <w:color w:val="006600"/>
          <w:sz w:val="24"/>
          <w:szCs w:val="24"/>
        </w:rPr>
        <w:t>:</w:t>
      </w:r>
      <w:r w:rsidRPr="00697BFE">
        <w:rPr>
          <w:rFonts w:asciiTheme="majorBidi" w:hAnsiTheme="majorBidi" w:cstheme="majorBidi"/>
          <w:color w:val="006600"/>
          <w:sz w:val="24"/>
          <w:szCs w:val="24"/>
        </w:rPr>
        <w:t xml:space="preserve"> </w:t>
      </w:r>
      <w:r w:rsidRPr="00697BFE">
        <w:rPr>
          <w:rFonts w:asciiTheme="majorBidi" w:hAnsiTheme="majorBidi" w:cstheme="majorBidi"/>
          <w:color w:val="000000"/>
          <w:sz w:val="24"/>
          <w:szCs w:val="24"/>
        </w:rPr>
        <w:t>Très peu compressibles ce qui explique leur utilisation en hydraulique</w:t>
      </w:r>
      <w:r>
        <w:rPr>
          <w:rFonts w:asciiTheme="majorBidi" w:hAnsiTheme="majorBidi" w:cstheme="majorBidi"/>
          <w:color w:val="000000"/>
          <w:sz w:val="24"/>
          <w:szCs w:val="24"/>
        </w:rPr>
        <w:t xml:space="preserve"> </w:t>
      </w:r>
      <w:r w:rsidRPr="00697BFE">
        <w:rPr>
          <w:rFonts w:asciiTheme="majorBidi" w:hAnsiTheme="majorBidi" w:cstheme="majorBidi"/>
          <w:color w:val="000000"/>
          <w:sz w:val="24"/>
          <w:szCs w:val="24"/>
        </w:rPr>
        <w:t>pour des pressions élevées.</w:t>
      </w:r>
      <w:r w:rsidRPr="00697BFE">
        <w:rPr>
          <w:rFonts w:asciiTheme="majorBidi" w:hAnsiTheme="majorBidi" w:cstheme="majorBidi"/>
          <w:color w:val="000000"/>
          <w:sz w:val="24"/>
          <w:szCs w:val="24"/>
        </w:rPr>
        <w:br/>
      </w:r>
      <w:r w:rsidRPr="00697BFE">
        <w:rPr>
          <w:rFonts w:asciiTheme="majorBidi" w:hAnsiTheme="majorBidi" w:cstheme="majorBidi"/>
          <w:color w:val="000000"/>
          <w:sz w:val="24"/>
          <w:szCs w:val="24"/>
        </w:rPr>
        <w:sym w:font="Wingdings" w:char="F0D8"/>
      </w:r>
      <w:r w:rsidRPr="00697BFE">
        <w:rPr>
          <w:rFonts w:asciiTheme="majorBidi" w:hAnsiTheme="majorBidi" w:cstheme="majorBidi"/>
          <w:color w:val="000000"/>
          <w:sz w:val="24"/>
          <w:szCs w:val="24"/>
        </w:rPr>
        <w:t xml:space="preserve"> </w:t>
      </w:r>
      <w:r w:rsidRPr="00697BFE">
        <w:rPr>
          <w:rFonts w:asciiTheme="majorBidi" w:hAnsiTheme="majorBidi" w:cstheme="majorBidi"/>
          <w:b/>
          <w:bCs/>
          <w:color w:val="006600"/>
          <w:sz w:val="24"/>
          <w:szCs w:val="24"/>
        </w:rPr>
        <w:t xml:space="preserve">Les gaz : </w:t>
      </w:r>
      <w:r w:rsidRPr="00697BFE">
        <w:rPr>
          <w:rFonts w:asciiTheme="majorBidi" w:hAnsiTheme="majorBidi" w:cstheme="majorBidi"/>
          <w:color w:val="000000"/>
          <w:sz w:val="24"/>
          <w:szCs w:val="24"/>
        </w:rPr>
        <w:t>Très compressibles donc ce sont des mauvais transporteurs d’énergie</w:t>
      </w:r>
    </w:p>
    <w:p w:rsidR="00697BFE" w:rsidRPr="00697BFE" w:rsidRDefault="00697BFE" w:rsidP="00697BFE">
      <w:pPr>
        <w:rPr>
          <w:rFonts w:asciiTheme="majorBidi" w:hAnsiTheme="majorBidi" w:cstheme="majorBidi"/>
          <w:b/>
          <w:bCs/>
          <w:sz w:val="28"/>
          <w:szCs w:val="28"/>
        </w:rPr>
      </w:pPr>
      <w:r w:rsidRPr="0093558E">
        <w:rPr>
          <w:rFonts w:asciiTheme="majorBidi" w:hAnsiTheme="majorBidi" w:cstheme="majorBidi"/>
          <w:b/>
          <w:bCs/>
          <w:sz w:val="28"/>
          <w:szCs w:val="28"/>
        </w:rPr>
        <w:t>2.2</w:t>
      </w:r>
      <w:r w:rsidRPr="00697BFE">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Pr="00697BFE">
        <w:rPr>
          <w:rFonts w:asciiTheme="majorBidi" w:hAnsiTheme="majorBidi" w:cstheme="majorBidi"/>
          <w:b/>
          <w:bCs/>
          <w:sz w:val="28"/>
          <w:szCs w:val="28"/>
        </w:rPr>
        <w:t>Hydrostatique</w:t>
      </w:r>
    </w:p>
    <w:p w:rsidR="00697BFE" w:rsidRPr="00697BFE" w:rsidRDefault="00697BFE" w:rsidP="00697BFE">
      <w:pPr>
        <w:jc w:val="both"/>
        <w:rPr>
          <w:rFonts w:asciiTheme="majorBidi" w:hAnsiTheme="majorBidi" w:cstheme="majorBidi"/>
          <w:color w:val="000000"/>
          <w:sz w:val="24"/>
          <w:szCs w:val="24"/>
        </w:rPr>
      </w:pPr>
      <w:r w:rsidRPr="00697BFE">
        <w:rPr>
          <w:rFonts w:asciiTheme="majorBidi" w:hAnsiTheme="majorBidi" w:cstheme="majorBidi"/>
          <w:color w:val="000000"/>
          <w:sz w:val="24"/>
          <w:szCs w:val="24"/>
        </w:rPr>
        <w:t xml:space="preserve">C’est l’étude des fluides au repos, on s’intéresse à la Pression P à l’intérieur  </w:t>
      </w:r>
      <w:r w:rsidR="0093558E">
        <w:rPr>
          <w:rFonts w:asciiTheme="majorBidi" w:hAnsiTheme="majorBidi" w:cstheme="majorBidi"/>
          <w:color w:val="000000"/>
          <w:sz w:val="24"/>
          <w:szCs w:val="24"/>
        </w:rPr>
        <w:t>d</w:t>
      </w:r>
      <w:r w:rsidRPr="00697BFE">
        <w:rPr>
          <w:rFonts w:asciiTheme="majorBidi" w:hAnsiTheme="majorBidi" w:cstheme="majorBidi"/>
          <w:color w:val="000000"/>
          <w:sz w:val="24"/>
          <w:szCs w:val="24"/>
        </w:rPr>
        <w:t>’un volume du fluide.</w:t>
      </w:r>
      <w:r w:rsidRPr="00697BFE">
        <w:rPr>
          <w:rFonts w:asciiTheme="majorBidi" w:hAnsiTheme="majorBidi" w:cstheme="majorBidi"/>
          <w:color w:val="000000"/>
          <w:sz w:val="24"/>
          <w:szCs w:val="24"/>
        </w:rPr>
        <w:br/>
        <w:t>L’unité de la pression est le pascal (1 Pa = 1 N/m</w:t>
      </w:r>
      <w:r w:rsidRPr="00D11C5D">
        <w:rPr>
          <w:rFonts w:asciiTheme="majorBidi" w:hAnsiTheme="majorBidi" w:cstheme="majorBidi"/>
          <w:color w:val="000000"/>
          <w:sz w:val="24"/>
          <w:szCs w:val="24"/>
          <w:vertAlign w:val="superscript"/>
        </w:rPr>
        <w:t>2</w:t>
      </w:r>
      <w:r w:rsidRPr="00697BFE">
        <w:rPr>
          <w:rFonts w:asciiTheme="majorBidi" w:hAnsiTheme="majorBidi" w:cstheme="majorBidi"/>
          <w:color w:val="000000"/>
          <w:sz w:val="24"/>
          <w:szCs w:val="24"/>
        </w:rPr>
        <w:t>). L’unité pratique est le bar (1bar = 10</w:t>
      </w:r>
      <w:r w:rsidRPr="00D11C5D">
        <w:rPr>
          <w:rFonts w:asciiTheme="majorBidi" w:hAnsiTheme="majorBidi" w:cstheme="majorBidi"/>
          <w:color w:val="000000"/>
          <w:sz w:val="24"/>
          <w:szCs w:val="24"/>
          <w:vertAlign w:val="superscript"/>
        </w:rPr>
        <w:t>5</w:t>
      </w:r>
      <w:r w:rsidRPr="00697BFE">
        <w:rPr>
          <w:rFonts w:asciiTheme="majorBidi" w:hAnsiTheme="majorBidi" w:cstheme="majorBidi"/>
          <w:color w:val="000000"/>
          <w:sz w:val="24"/>
          <w:szCs w:val="24"/>
        </w:rPr>
        <w:t xml:space="preserve"> Pa = 1daN/cm</w:t>
      </w:r>
      <w:r w:rsidRPr="00D11C5D">
        <w:rPr>
          <w:rFonts w:asciiTheme="majorBidi" w:hAnsiTheme="majorBidi" w:cstheme="majorBidi"/>
          <w:color w:val="000000"/>
          <w:sz w:val="24"/>
          <w:szCs w:val="24"/>
          <w:vertAlign w:val="superscript"/>
        </w:rPr>
        <w:t>2</w:t>
      </w:r>
      <w:r w:rsidRPr="00697BFE">
        <w:rPr>
          <w:rFonts w:asciiTheme="majorBidi" w:hAnsiTheme="majorBidi" w:cstheme="majorBidi"/>
          <w:color w:val="000000"/>
          <w:sz w:val="24"/>
          <w:szCs w:val="24"/>
        </w:rPr>
        <w:t>). La pression est donnée par son intensité sans  indication de</w:t>
      </w:r>
      <w:r w:rsidRPr="00697BFE">
        <w:rPr>
          <w:rFonts w:asciiTheme="majorBidi" w:hAnsiTheme="majorBidi" w:cstheme="majorBidi"/>
          <w:color w:val="000000"/>
          <w:sz w:val="24"/>
          <w:szCs w:val="24"/>
        </w:rPr>
        <w:br/>
        <w:t>la direction car elle est toujours perpendiculaire à la surface</w:t>
      </w:r>
    </w:p>
    <w:p w:rsidR="00697BFE" w:rsidRDefault="0093558E" w:rsidP="00697BFE">
      <w:pPr>
        <w:rPr>
          <w:rFonts w:ascii="Bell MT" w:hAnsi="Bell MT"/>
          <w:b/>
          <w:bCs/>
          <w:color w:val="FF0000"/>
          <w:sz w:val="28"/>
          <w:szCs w:val="28"/>
        </w:rPr>
      </w:pPr>
      <w:r w:rsidRPr="0093558E">
        <w:rPr>
          <w:rFonts w:ascii="Bell MT" w:hAnsi="Bell MT"/>
          <w:b/>
          <w:bCs/>
          <w:color w:val="FF0000"/>
          <w:sz w:val="28"/>
          <w:szCs w:val="28"/>
        </w:rPr>
        <w:t>Les différentes pressions :</w:t>
      </w:r>
    </w:p>
    <w:p w:rsidR="0093558E" w:rsidRDefault="0093558E" w:rsidP="00954E21">
      <w:pPr>
        <w:rPr>
          <w:rFonts w:asciiTheme="majorBidi" w:hAnsiTheme="majorBidi" w:cstheme="majorBidi"/>
          <w:color w:val="000000"/>
          <w:sz w:val="28"/>
          <w:szCs w:val="28"/>
        </w:rPr>
      </w:pPr>
      <w:r w:rsidRPr="0093558E">
        <w:rPr>
          <w:rFonts w:asciiTheme="majorBidi" w:hAnsiTheme="majorBidi" w:cstheme="majorBidi"/>
          <w:color w:val="000000"/>
          <w:sz w:val="28"/>
          <w:szCs w:val="28"/>
        </w:rPr>
        <w:t xml:space="preserve">% </w:t>
      </w:r>
      <w:r>
        <w:rPr>
          <w:rFonts w:asciiTheme="majorBidi" w:hAnsiTheme="majorBidi" w:cstheme="majorBidi"/>
          <w:color w:val="000000"/>
          <w:sz w:val="28"/>
          <w:szCs w:val="28"/>
        </w:rPr>
        <w:t xml:space="preserve"> </w:t>
      </w:r>
      <w:r w:rsidRPr="0093558E">
        <w:rPr>
          <w:rFonts w:asciiTheme="majorBidi" w:hAnsiTheme="majorBidi" w:cstheme="majorBidi"/>
          <w:color w:val="000000"/>
          <w:sz w:val="28"/>
          <w:szCs w:val="28"/>
        </w:rPr>
        <w:t>La pression atmosphérique : Pa = 1,033 bar.</w:t>
      </w:r>
      <w:r w:rsidRPr="0093558E">
        <w:rPr>
          <w:rFonts w:asciiTheme="majorBidi" w:hAnsiTheme="majorBidi" w:cstheme="majorBidi"/>
          <w:color w:val="000000"/>
          <w:sz w:val="28"/>
          <w:szCs w:val="28"/>
        </w:rPr>
        <w:br/>
        <w:t>%</w:t>
      </w:r>
      <w:r>
        <w:rPr>
          <w:rFonts w:asciiTheme="majorBidi" w:hAnsiTheme="majorBidi" w:cstheme="majorBidi"/>
          <w:color w:val="000000"/>
          <w:sz w:val="28"/>
          <w:szCs w:val="28"/>
        </w:rPr>
        <w:t xml:space="preserve"> </w:t>
      </w:r>
      <w:r w:rsidRPr="0093558E">
        <w:rPr>
          <w:rFonts w:asciiTheme="majorBidi" w:hAnsiTheme="majorBidi" w:cstheme="majorBidi"/>
          <w:color w:val="000000"/>
          <w:sz w:val="28"/>
          <w:szCs w:val="28"/>
        </w:rPr>
        <w:t xml:space="preserve"> La pression dans un liquide à une profondeur h: P = </w:t>
      </w:r>
      <w:proofErr w:type="spellStart"/>
      <w:r w:rsidRPr="0093558E">
        <w:rPr>
          <w:rFonts w:asciiTheme="majorBidi" w:hAnsiTheme="majorBidi" w:cstheme="majorBidi"/>
          <w:color w:val="000000"/>
          <w:sz w:val="28"/>
          <w:szCs w:val="28"/>
        </w:rPr>
        <w:t>ρ.g.h</w:t>
      </w:r>
      <w:proofErr w:type="spellEnd"/>
      <w:r w:rsidRPr="0093558E">
        <w:rPr>
          <w:rFonts w:asciiTheme="majorBidi" w:hAnsiTheme="majorBidi" w:cstheme="majorBidi"/>
          <w:color w:val="000000"/>
          <w:sz w:val="28"/>
          <w:szCs w:val="28"/>
        </w:rPr>
        <w:t>.</w:t>
      </w:r>
      <w:r w:rsidRPr="0093558E">
        <w:rPr>
          <w:rFonts w:asciiTheme="majorBidi" w:hAnsiTheme="majorBidi" w:cstheme="majorBidi"/>
          <w:color w:val="000000"/>
          <w:sz w:val="28"/>
          <w:szCs w:val="28"/>
        </w:rPr>
        <w:br/>
        <w:t xml:space="preserve">% </w:t>
      </w:r>
      <w:r>
        <w:rPr>
          <w:rFonts w:asciiTheme="majorBidi" w:hAnsiTheme="majorBidi" w:cstheme="majorBidi"/>
          <w:color w:val="000000"/>
          <w:sz w:val="28"/>
          <w:szCs w:val="28"/>
        </w:rPr>
        <w:t xml:space="preserve"> </w:t>
      </w:r>
      <w:r w:rsidRPr="0093558E">
        <w:rPr>
          <w:rFonts w:asciiTheme="majorBidi" w:hAnsiTheme="majorBidi" w:cstheme="majorBidi"/>
          <w:color w:val="000000"/>
          <w:sz w:val="28"/>
          <w:szCs w:val="28"/>
        </w:rPr>
        <w:t>La pression due à une force mécanique : P = F/S.</w:t>
      </w:r>
      <w:r w:rsidRPr="0093558E">
        <w:rPr>
          <w:rFonts w:asciiTheme="majorBidi" w:hAnsiTheme="majorBidi" w:cstheme="majorBidi"/>
          <w:color w:val="000000"/>
          <w:sz w:val="28"/>
          <w:szCs w:val="28"/>
        </w:rPr>
        <w:br/>
        <w:t xml:space="preserve">% </w:t>
      </w:r>
      <w:r>
        <w:rPr>
          <w:rFonts w:asciiTheme="majorBidi" w:hAnsiTheme="majorBidi" w:cstheme="majorBidi"/>
          <w:color w:val="000000"/>
          <w:sz w:val="28"/>
          <w:szCs w:val="28"/>
        </w:rPr>
        <w:t xml:space="preserve"> </w:t>
      </w:r>
      <w:r w:rsidRPr="0093558E">
        <w:rPr>
          <w:rFonts w:asciiTheme="majorBidi" w:hAnsiTheme="majorBidi" w:cstheme="majorBidi"/>
          <w:color w:val="000000"/>
          <w:sz w:val="28"/>
          <w:szCs w:val="28"/>
        </w:rPr>
        <w:t>Pression absolue, pression relative :</w:t>
      </w:r>
    </w:p>
    <w:p w:rsidR="0093558E" w:rsidRDefault="0093558E" w:rsidP="0093558E">
      <w:pPr>
        <w:jc w:val="center"/>
        <w:rPr>
          <w:rFonts w:asciiTheme="majorBidi" w:hAnsiTheme="majorBidi" w:cstheme="majorBidi"/>
          <w:b/>
          <w:bCs/>
          <w:sz w:val="24"/>
          <w:szCs w:val="24"/>
        </w:rPr>
      </w:pPr>
      <w:r>
        <w:rPr>
          <w:noProof/>
          <w:lang w:eastAsia="fr-FR"/>
        </w:rPr>
        <w:drawing>
          <wp:inline distT="0" distB="0" distL="0" distR="0" wp14:anchorId="370226E4" wp14:editId="16A1FB05">
            <wp:extent cx="2590800" cy="35242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90800" cy="352425"/>
                    </a:xfrm>
                    <a:prstGeom prst="rect">
                      <a:avLst/>
                    </a:prstGeom>
                  </pic:spPr>
                </pic:pic>
              </a:graphicData>
            </a:graphic>
          </wp:inline>
        </w:drawing>
      </w:r>
    </w:p>
    <w:p w:rsidR="0093558E" w:rsidRDefault="0093558E" w:rsidP="0093558E">
      <w:pPr>
        <w:rPr>
          <w:rFonts w:ascii="Bell MT" w:hAnsi="Bell MT"/>
          <w:b/>
          <w:bCs/>
          <w:color w:val="FF0000"/>
          <w:sz w:val="28"/>
          <w:szCs w:val="28"/>
        </w:rPr>
      </w:pPr>
      <w:r w:rsidRPr="0093558E">
        <w:rPr>
          <w:rFonts w:ascii="Bell MT" w:hAnsi="Bell MT"/>
          <w:b/>
          <w:bCs/>
          <w:color w:val="FF0000"/>
          <w:sz w:val="28"/>
          <w:szCs w:val="28"/>
        </w:rPr>
        <w:lastRenderedPageBreak/>
        <w:t>Loi de L’hydrostatique</w:t>
      </w:r>
    </w:p>
    <w:p w:rsidR="0093558E" w:rsidRDefault="0093558E" w:rsidP="0093558E">
      <w:pPr>
        <w:jc w:val="both"/>
        <w:rPr>
          <w:rFonts w:asciiTheme="majorBidi" w:eastAsia="Times New Roman" w:hAnsiTheme="majorBidi" w:cstheme="majorBidi"/>
          <w:color w:val="000000"/>
          <w:sz w:val="24"/>
          <w:szCs w:val="24"/>
          <w:lang w:eastAsia="fr-FR"/>
        </w:rPr>
      </w:pPr>
      <w:r w:rsidRPr="0093558E">
        <w:rPr>
          <w:rFonts w:asciiTheme="majorBidi" w:eastAsia="Times New Roman" w:hAnsiTheme="majorBidi" w:cstheme="majorBidi"/>
          <w:color w:val="000000"/>
          <w:sz w:val="24"/>
          <w:szCs w:val="24"/>
          <w:lang w:eastAsia="fr-FR"/>
        </w:rPr>
        <w:t>Soient deux points A et B distant d’une altitude H d’un fluide de masse volumique ρ. La différence de pression ΔP entre ces deux points est donnée par</w:t>
      </w:r>
      <w:r w:rsidRPr="0093558E">
        <w:rPr>
          <w:rFonts w:asciiTheme="majorBidi" w:eastAsia="Times New Roman" w:hAnsiTheme="majorBidi" w:cstheme="majorBidi"/>
          <w:color w:val="000000"/>
          <w:sz w:val="24"/>
          <w:szCs w:val="24"/>
          <w:lang w:eastAsia="fr-FR"/>
        </w:rPr>
        <w:br/>
        <w:t>la loi de l’hydrostatique</w:t>
      </w:r>
    </w:p>
    <w:p w:rsidR="0093558E" w:rsidRDefault="0093558E" w:rsidP="0093558E">
      <w:pPr>
        <w:jc w:val="center"/>
        <w:rPr>
          <w:rFonts w:asciiTheme="majorBidi" w:eastAsia="Times New Roman" w:hAnsiTheme="majorBidi" w:cstheme="majorBidi"/>
          <w:color w:val="000000"/>
          <w:sz w:val="24"/>
          <w:szCs w:val="24"/>
          <w:lang w:eastAsia="fr-FR"/>
        </w:rPr>
      </w:pPr>
      <w:r>
        <w:rPr>
          <w:noProof/>
          <w:lang w:eastAsia="fr-FR"/>
        </w:rPr>
        <w:drawing>
          <wp:inline distT="0" distB="0" distL="0" distR="0" wp14:anchorId="0969D690" wp14:editId="3C590291">
            <wp:extent cx="2543175" cy="32385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43175" cy="323850"/>
                    </a:xfrm>
                    <a:prstGeom prst="rect">
                      <a:avLst/>
                    </a:prstGeom>
                  </pic:spPr>
                </pic:pic>
              </a:graphicData>
            </a:graphic>
          </wp:inline>
        </w:drawing>
      </w:r>
    </w:p>
    <w:p w:rsidR="0093558E" w:rsidRDefault="0093558E" w:rsidP="0093558E">
      <w:pPr>
        <w:jc w:val="center"/>
        <w:rPr>
          <w:rFonts w:asciiTheme="majorBidi" w:hAnsiTheme="majorBidi" w:cstheme="majorBidi"/>
          <w:b/>
          <w:bCs/>
          <w:sz w:val="24"/>
          <w:szCs w:val="24"/>
        </w:rPr>
      </w:pPr>
      <w:r>
        <w:rPr>
          <w:noProof/>
          <w:lang w:eastAsia="fr-FR"/>
        </w:rPr>
        <w:drawing>
          <wp:inline distT="0" distB="0" distL="0" distR="0" wp14:anchorId="279221BF" wp14:editId="2C256C09">
            <wp:extent cx="3771900" cy="21717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71900" cy="2171700"/>
                    </a:xfrm>
                    <a:prstGeom prst="rect">
                      <a:avLst/>
                    </a:prstGeom>
                  </pic:spPr>
                </pic:pic>
              </a:graphicData>
            </a:graphic>
          </wp:inline>
        </w:drawing>
      </w:r>
    </w:p>
    <w:p w:rsidR="0093558E" w:rsidRDefault="0093558E" w:rsidP="0093558E">
      <w:pPr>
        <w:jc w:val="center"/>
        <w:rPr>
          <w:rFonts w:asciiTheme="majorBidi" w:hAnsiTheme="majorBidi" w:cstheme="majorBidi"/>
          <w:sz w:val="24"/>
          <w:szCs w:val="24"/>
        </w:rPr>
      </w:pPr>
      <w:r w:rsidRPr="0093558E">
        <w:rPr>
          <w:rFonts w:asciiTheme="majorBidi" w:hAnsiTheme="majorBidi" w:cstheme="majorBidi"/>
          <w:sz w:val="24"/>
          <w:szCs w:val="24"/>
        </w:rPr>
        <w:t>Fig 4</w:t>
      </w:r>
    </w:p>
    <w:p w:rsidR="0093558E" w:rsidRDefault="0093558E" w:rsidP="0093558E">
      <w:pPr>
        <w:rPr>
          <w:rFonts w:ascii="Bell MT" w:hAnsi="Bell MT"/>
          <w:b/>
          <w:bCs/>
          <w:color w:val="FF0000"/>
          <w:sz w:val="28"/>
          <w:szCs w:val="28"/>
        </w:rPr>
      </w:pPr>
      <w:r w:rsidRPr="0093558E">
        <w:rPr>
          <w:rFonts w:ascii="Bell MT" w:hAnsi="Bell MT"/>
          <w:b/>
          <w:bCs/>
          <w:color w:val="FF0000"/>
          <w:sz w:val="28"/>
          <w:szCs w:val="28"/>
        </w:rPr>
        <w:t>Loi de Pascal</w:t>
      </w:r>
    </w:p>
    <w:p w:rsidR="0093558E" w:rsidRDefault="0093558E" w:rsidP="0093558E">
      <w:pPr>
        <w:jc w:val="both"/>
        <w:rPr>
          <w:rFonts w:asciiTheme="majorBidi" w:eastAsia="Times New Roman" w:hAnsiTheme="majorBidi" w:cstheme="majorBidi"/>
          <w:color w:val="000000"/>
          <w:sz w:val="24"/>
          <w:szCs w:val="24"/>
          <w:lang w:eastAsia="fr-FR"/>
        </w:rPr>
      </w:pPr>
      <w:r w:rsidRPr="0093558E">
        <w:rPr>
          <w:rFonts w:asciiTheme="majorBidi" w:eastAsia="Times New Roman" w:hAnsiTheme="majorBidi" w:cstheme="majorBidi"/>
          <w:color w:val="000000"/>
          <w:sz w:val="24"/>
          <w:szCs w:val="24"/>
          <w:lang w:eastAsia="fr-FR"/>
        </w:rPr>
        <w:t>Un liquide est incompressible donc lorsqu’on exerce une pression P en un</w:t>
      </w:r>
      <w:r w:rsidRPr="0093558E">
        <w:rPr>
          <w:rFonts w:asciiTheme="majorBidi" w:eastAsia="Times New Roman" w:hAnsiTheme="majorBidi" w:cstheme="majorBidi"/>
          <w:color w:val="000000"/>
          <w:sz w:val="24"/>
          <w:szCs w:val="24"/>
          <w:lang w:eastAsia="fr-FR"/>
        </w:rPr>
        <w:br/>
        <w:t>point du circuit, celle-ci est transmise intégralement à l’autre bout du circuit.</w:t>
      </w:r>
      <w:r w:rsidRPr="0093558E">
        <w:rPr>
          <w:rFonts w:asciiTheme="majorBidi" w:eastAsia="Times New Roman" w:hAnsiTheme="majorBidi" w:cstheme="majorBidi"/>
          <w:color w:val="000000"/>
          <w:sz w:val="24"/>
          <w:szCs w:val="24"/>
          <w:lang w:eastAsia="fr-FR"/>
        </w:rPr>
        <w:br/>
        <w:t>Colonne barométrique :</w:t>
      </w:r>
    </w:p>
    <w:p w:rsidR="0093558E" w:rsidRDefault="0093558E" w:rsidP="0093558E">
      <w:pPr>
        <w:jc w:val="center"/>
        <w:rPr>
          <w:rFonts w:asciiTheme="majorBidi" w:hAnsiTheme="majorBidi" w:cstheme="majorBidi"/>
          <w:sz w:val="24"/>
          <w:szCs w:val="24"/>
        </w:rPr>
      </w:pPr>
      <w:r>
        <w:rPr>
          <w:noProof/>
          <w:lang w:eastAsia="fr-FR"/>
        </w:rPr>
        <w:drawing>
          <wp:inline distT="0" distB="0" distL="0" distR="0" wp14:anchorId="4366A667" wp14:editId="540A8C77">
            <wp:extent cx="1600200" cy="61912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600200" cy="619125"/>
                    </a:xfrm>
                    <a:prstGeom prst="rect">
                      <a:avLst/>
                    </a:prstGeom>
                  </pic:spPr>
                </pic:pic>
              </a:graphicData>
            </a:graphic>
          </wp:inline>
        </w:drawing>
      </w:r>
    </w:p>
    <w:p w:rsidR="0093558E" w:rsidRDefault="0093558E" w:rsidP="0093558E">
      <w:pPr>
        <w:jc w:val="center"/>
        <w:rPr>
          <w:rFonts w:asciiTheme="majorBidi" w:hAnsiTheme="majorBidi" w:cstheme="majorBidi"/>
          <w:sz w:val="24"/>
          <w:szCs w:val="24"/>
        </w:rPr>
      </w:pPr>
      <w:r>
        <w:rPr>
          <w:noProof/>
          <w:lang w:eastAsia="fr-FR"/>
        </w:rPr>
        <w:drawing>
          <wp:inline distT="0" distB="0" distL="0" distR="0" wp14:anchorId="5B56D53E" wp14:editId="7BF14FAA">
            <wp:extent cx="3371850" cy="206692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371850" cy="2066925"/>
                    </a:xfrm>
                    <a:prstGeom prst="rect">
                      <a:avLst/>
                    </a:prstGeom>
                  </pic:spPr>
                </pic:pic>
              </a:graphicData>
            </a:graphic>
          </wp:inline>
        </w:drawing>
      </w:r>
    </w:p>
    <w:p w:rsidR="0093558E" w:rsidRDefault="0093558E" w:rsidP="0093558E">
      <w:pPr>
        <w:jc w:val="center"/>
        <w:rPr>
          <w:rFonts w:asciiTheme="majorBidi" w:hAnsiTheme="majorBidi" w:cstheme="majorBidi"/>
          <w:sz w:val="24"/>
          <w:szCs w:val="24"/>
        </w:rPr>
      </w:pPr>
      <w:r>
        <w:rPr>
          <w:rFonts w:asciiTheme="majorBidi" w:hAnsiTheme="majorBidi" w:cstheme="majorBidi"/>
          <w:sz w:val="24"/>
          <w:szCs w:val="24"/>
        </w:rPr>
        <w:t xml:space="preserve">Fig </w:t>
      </w:r>
      <w:r w:rsidR="00722900">
        <w:rPr>
          <w:rFonts w:asciiTheme="majorBidi" w:hAnsiTheme="majorBidi" w:cstheme="majorBidi"/>
          <w:sz w:val="24"/>
          <w:szCs w:val="24"/>
        </w:rPr>
        <w:t>5</w:t>
      </w:r>
    </w:p>
    <w:p w:rsidR="00722900" w:rsidRDefault="00722900" w:rsidP="0093558E">
      <w:pPr>
        <w:jc w:val="center"/>
        <w:rPr>
          <w:rFonts w:asciiTheme="majorBidi" w:hAnsiTheme="majorBidi" w:cstheme="majorBidi"/>
          <w:sz w:val="24"/>
          <w:szCs w:val="24"/>
        </w:rPr>
      </w:pPr>
    </w:p>
    <w:p w:rsidR="00722900" w:rsidRPr="009D744E" w:rsidRDefault="00722900" w:rsidP="00722900">
      <w:pPr>
        <w:rPr>
          <w:rFonts w:ascii="Bell MT" w:hAnsi="Bell MT"/>
          <w:b/>
          <w:bCs/>
          <w:color w:val="FF0000"/>
          <w:sz w:val="28"/>
          <w:szCs w:val="28"/>
        </w:rPr>
      </w:pPr>
      <w:r w:rsidRPr="009D744E">
        <w:rPr>
          <w:rFonts w:ascii="Bell MT" w:hAnsi="Bell MT"/>
          <w:b/>
          <w:bCs/>
          <w:color w:val="FF0000"/>
          <w:sz w:val="28"/>
          <w:szCs w:val="28"/>
        </w:rPr>
        <w:lastRenderedPageBreak/>
        <w:t>Hydrodynamique</w:t>
      </w:r>
    </w:p>
    <w:p w:rsidR="00722900" w:rsidRDefault="00722900" w:rsidP="00722900">
      <w:pPr>
        <w:rPr>
          <w:rFonts w:asciiTheme="majorBidi" w:hAnsiTheme="majorBidi" w:cstheme="majorBidi"/>
          <w:b/>
          <w:bCs/>
          <w:color w:val="000000"/>
          <w:sz w:val="32"/>
          <w:szCs w:val="32"/>
        </w:rPr>
      </w:pPr>
      <w:r w:rsidRPr="00722900">
        <w:rPr>
          <w:rFonts w:asciiTheme="majorBidi" w:hAnsiTheme="majorBidi" w:cstheme="majorBidi"/>
          <w:color w:val="000000"/>
          <w:sz w:val="24"/>
          <w:szCs w:val="24"/>
        </w:rPr>
        <w:t>C’est l’étude des fluides en mouvement, on s’intéresse aux trois grandeurs suivantes :</w:t>
      </w:r>
      <w:r w:rsidRPr="00722900">
        <w:rPr>
          <w:rFonts w:asciiTheme="majorBidi" w:hAnsiTheme="majorBidi" w:cstheme="majorBidi"/>
          <w:color w:val="000000"/>
          <w:sz w:val="24"/>
          <w:szCs w:val="24"/>
        </w:rPr>
        <w:br/>
      </w:r>
      <w:r w:rsidRPr="00722900">
        <w:rPr>
          <w:rFonts w:asciiTheme="majorBidi" w:hAnsiTheme="majorBidi" w:cstheme="majorBidi"/>
          <w:b/>
          <w:bCs/>
          <w:color w:val="000000"/>
          <w:sz w:val="32"/>
          <w:szCs w:val="32"/>
        </w:rPr>
        <w:sym w:font="Symbol" w:char="F0B7"/>
      </w:r>
      <w:r w:rsidRPr="00722900">
        <w:rPr>
          <w:rFonts w:asciiTheme="majorBidi" w:hAnsiTheme="majorBidi" w:cstheme="majorBidi"/>
          <w:b/>
          <w:bCs/>
          <w:color w:val="000000"/>
          <w:sz w:val="32"/>
          <w:szCs w:val="32"/>
        </w:rPr>
        <w:t xml:space="preserve"> La pression.</w:t>
      </w:r>
      <w:r w:rsidRPr="00722900">
        <w:rPr>
          <w:rFonts w:asciiTheme="majorBidi" w:hAnsiTheme="majorBidi" w:cstheme="majorBidi"/>
          <w:b/>
          <w:bCs/>
          <w:color w:val="000000"/>
          <w:sz w:val="32"/>
          <w:szCs w:val="32"/>
        </w:rPr>
        <w:br/>
      </w:r>
      <w:r>
        <w:rPr>
          <w:rFonts w:asciiTheme="majorBidi" w:hAnsiTheme="majorBidi" w:cstheme="majorBidi"/>
          <w:b/>
          <w:bCs/>
          <w:color w:val="000000"/>
          <w:sz w:val="32"/>
          <w:szCs w:val="32"/>
        </w:rPr>
        <w:t xml:space="preserve">              </w:t>
      </w:r>
      <w:r w:rsidRPr="00722900">
        <w:rPr>
          <w:rFonts w:asciiTheme="majorBidi" w:hAnsiTheme="majorBidi" w:cstheme="majorBidi"/>
          <w:b/>
          <w:bCs/>
          <w:color w:val="000000"/>
          <w:sz w:val="32"/>
          <w:szCs w:val="32"/>
        </w:rPr>
        <w:sym w:font="Symbol" w:char="F0B7"/>
      </w:r>
      <w:r w:rsidRPr="00722900">
        <w:rPr>
          <w:rFonts w:asciiTheme="majorBidi" w:hAnsiTheme="majorBidi" w:cstheme="majorBidi"/>
          <w:b/>
          <w:bCs/>
          <w:color w:val="000000"/>
          <w:sz w:val="32"/>
          <w:szCs w:val="32"/>
        </w:rPr>
        <w:t xml:space="preserve"> Le Débit.</w:t>
      </w:r>
      <w:r w:rsidRPr="00722900">
        <w:rPr>
          <w:rFonts w:asciiTheme="majorBidi" w:hAnsiTheme="majorBidi" w:cstheme="majorBidi"/>
          <w:b/>
          <w:bCs/>
          <w:color w:val="000000"/>
          <w:sz w:val="32"/>
          <w:szCs w:val="32"/>
        </w:rPr>
        <w:br/>
      </w:r>
      <w:r>
        <w:rPr>
          <w:rFonts w:asciiTheme="majorBidi" w:hAnsiTheme="majorBidi" w:cstheme="majorBidi"/>
          <w:b/>
          <w:bCs/>
          <w:color w:val="000000"/>
          <w:sz w:val="32"/>
          <w:szCs w:val="32"/>
        </w:rPr>
        <w:t xml:space="preserve">                        </w:t>
      </w:r>
      <w:r w:rsidRPr="00722900">
        <w:rPr>
          <w:rFonts w:asciiTheme="majorBidi" w:hAnsiTheme="majorBidi" w:cstheme="majorBidi"/>
          <w:b/>
          <w:bCs/>
          <w:color w:val="000000"/>
          <w:sz w:val="32"/>
          <w:szCs w:val="32"/>
        </w:rPr>
        <w:sym w:font="Symbol" w:char="F0B7"/>
      </w:r>
      <w:r w:rsidRPr="00722900">
        <w:rPr>
          <w:rFonts w:asciiTheme="majorBidi" w:hAnsiTheme="majorBidi" w:cstheme="majorBidi"/>
          <w:b/>
          <w:bCs/>
          <w:color w:val="000000"/>
          <w:sz w:val="32"/>
          <w:szCs w:val="32"/>
        </w:rPr>
        <w:t xml:space="preserve"> La pression dynamique</w:t>
      </w:r>
    </w:p>
    <w:p w:rsidR="00722900" w:rsidRDefault="00722900" w:rsidP="00116C19">
      <w:pPr>
        <w:spacing w:line="240" w:lineRule="auto"/>
        <w:rPr>
          <w:rFonts w:ascii="Bell MT" w:hAnsi="Bell MT"/>
          <w:b/>
          <w:bCs/>
          <w:color w:val="FF0000"/>
          <w:sz w:val="28"/>
          <w:szCs w:val="28"/>
        </w:rPr>
      </w:pPr>
      <w:r w:rsidRPr="00722900">
        <w:rPr>
          <w:rFonts w:ascii="Bell MT" w:hAnsi="Bell MT"/>
          <w:b/>
          <w:bCs/>
          <w:color w:val="FF0000"/>
          <w:sz w:val="28"/>
          <w:szCs w:val="28"/>
        </w:rPr>
        <w:t>Principe du déplacement d’un liquide</w:t>
      </w:r>
    </w:p>
    <w:p w:rsidR="00722900" w:rsidRDefault="00722900" w:rsidP="00722900">
      <w:pPr>
        <w:jc w:val="both"/>
        <w:rPr>
          <w:rFonts w:asciiTheme="majorBidi" w:hAnsiTheme="majorBidi" w:cstheme="majorBidi"/>
          <w:color w:val="000000"/>
          <w:sz w:val="24"/>
          <w:szCs w:val="24"/>
        </w:rPr>
      </w:pPr>
      <w:r w:rsidRPr="00722900">
        <w:rPr>
          <w:rFonts w:asciiTheme="majorBidi" w:hAnsiTheme="majorBidi" w:cstheme="majorBidi"/>
          <w:color w:val="000000"/>
          <w:sz w:val="24"/>
          <w:szCs w:val="24"/>
        </w:rPr>
        <w:t>Les liquides étant pratiquement incompressibles, il suffit pour les déplacer, d’exercer sur</w:t>
      </w:r>
      <w:r>
        <w:rPr>
          <w:rFonts w:asciiTheme="majorBidi" w:hAnsiTheme="majorBidi" w:cstheme="majorBidi"/>
          <w:color w:val="000000"/>
          <w:sz w:val="24"/>
          <w:szCs w:val="24"/>
        </w:rPr>
        <w:t xml:space="preserve"> </w:t>
      </w:r>
      <w:r w:rsidRPr="00722900">
        <w:rPr>
          <w:rFonts w:asciiTheme="majorBidi" w:hAnsiTheme="majorBidi" w:cstheme="majorBidi"/>
          <w:color w:val="000000"/>
          <w:sz w:val="24"/>
          <w:szCs w:val="24"/>
        </w:rPr>
        <w:t>eux une poussée, exemple : pompe à piston, le volume du liquide déplacé est égal</w:t>
      </w:r>
      <w:r>
        <w:rPr>
          <w:rFonts w:asciiTheme="majorBidi" w:hAnsiTheme="majorBidi" w:cstheme="majorBidi"/>
          <w:color w:val="000000"/>
          <w:sz w:val="24"/>
          <w:szCs w:val="24"/>
        </w:rPr>
        <w:t xml:space="preserve"> </w:t>
      </w:r>
      <w:r w:rsidRPr="00722900">
        <w:rPr>
          <w:rFonts w:asciiTheme="majorBidi" w:hAnsiTheme="majorBidi" w:cstheme="majorBidi"/>
          <w:color w:val="000000"/>
          <w:sz w:val="24"/>
          <w:szCs w:val="24"/>
        </w:rPr>
        <w:t xml:space="preserve">au volume engendré par le déplacement du piston C'est-à-dire </w:t>
      </w:r>
      <w:proofErr w:type="spellStart"/>
      <w:r w:rsidRPr="00722900">
        <w:rPr>
          <w:rFonts w:asciiTheme="majorBidi" w:hAnsiTheme="majorBidi" w:cstheme="majorBidi"/>
          <w:b/>
          <w:bCs/>
          <w:i/>
          <w:iCs/>
          <w:color w:val="000000"/>
          <w:sz w:val="24"/>
          <w:szCs w:val="24"/>
        </w:rPr>
        <w:t>S.l</w:t>
      </w:r>
      <w:proofErr w:type="spellEnd"/>
      <w:r w:rsidRPr="00722900">
        <w:rPr>
          <w:rFonts w:asciiTheme="majorBidi" w:hAnsiTheme="majorBidi" w:cstheme="majorBidi"/>
          <w:color w:val="000000"/>
          <w:sz w:val="24"/>
          <w:szCs w:val="24"/>
        </w:rPr>
        <w:t>, le débit volumique</w:t>
      </w:r>
      <w:r>
        <w:rPr>
          <w:rFonts w:asciiTheme="majorBidi" w:hAnsiTheme="majorBidi" w:cstheme="majorBidi"/>
          <w:color w:val="000000"/>
          <w:sz w:val="24"/>
          <w:szCs w:val="24"/>
        </w:rPr>
        <w:t xml:space="preserve"> </w:t>
      </w:r>
      <w:r w:rsidRPr="00722900">
        <w:rPr>
          <w:rFonts w:asciiTheme="majorBidi" w:hAnsiTheme="majorBidi" w:cstheme="majorBidi"/>
          <w:color w:val="000000"/>
          <w:sz w:val="24"/>
          <w:szCs w:val="24"/>
        </w:rPr>
        <w:t xml:space="preserve">moyen de la pompe </w:t>
      </w:r>
      <w:r>
        <w:rPr>
          <w:rFonts w:asciiTheme="majorBidi" w:hAnsiTheme="majorBidi" w:cstheme="majorBidi"/>
          <w:color w:val="000000"/>
          <w:sz w:val="24"/>
          <w:szCs w:val="24"/>
        </w:rPr>
        <w:t xml:space="preserve">  </w:t>
      </w:r>
    </w:p>
    <w:p w:rsidR="00722900" w:rsidRDefault="00722900" w:rsidP="00722900">
      <w:pPr>
        <w:jc w:val="both"/>
        <w:rPr>
          <w:rFonts w:asciiTheme="majorBidi" w:hAnsiTheme="majorBidi" w:cstheme="majorBidi"/>
          <w:b/>
          <w:bCs/>
          <w:color w:val="000000"/>
          <w:sz w:val="24"/>
          <w:szCs w:val="24"/>
        </w:rPr>
      </w:pPr>
      <w:r>
        <w:rPr>
          <w:rFonts w:asciiTheme="majorBidi" w:hAnsiTheme="majorBidi" w:cstheme="majorBidi"/>
          <w:color w:val="000000"/>
          <w:sz w:val="24"/>
          <w:szCs w:val="24"/>
        </w:rPr>
        <w:t xml:space="preserve">                          </w:t>
      </w:r>
      <w:r w:rsidRPr="00722900">
        <w:rPr>
          <w:rFonts w:asciiTheme="majorBidi" w:hAnsiTheme="majorBidi" w:cstheme="majorBidi"/>
          <w:b/>
          <w:bCs/>
          <w:color w:val="000000"/>
          <w:sz w:val="24"/>
          <w:szCs w:val="24"/>
        </w:rPr>
        <w:t>(</w:t>
      </w:r>
      <w:r w:rsidR="009D744E" w:rsidRPr="00722900">
        <w:rPr>
          <w:rFonts w:asciiTheme="majorBidi" w:hAnsiTheme="majorBidi" w:cstheme="majorBidi"/>
          <w:b/>
          <w:bCs/>
          <w:color w:val="000000"/>
          <w:sz w:val="24"/>
          <w:szCs w:val="24"/>
        </w:rPr>
        <w:t>Qui</w:t>
      </w:r>
      <w:r w:rsidRPr="00722900">
        <w:rPr>
          <w:rFonts w:asciiTheme="majorBidi" w:hAnsiTheme="majorBidi" w:cstheme="majorBidi"/>
          <w:b/>
          <w:bCs/>
          <w:color w:val="000000"/>
          <w:sz w:val="24"/>
          <w:szCs w:val="24"/>
        </w:rPr>
        <w:t xml:space="preserve"> est le volume déplacé par unité de temps) est donc :</w:t>
      </w:r>
    </w:p>
    <w:p w:rsidR="00722900" w:rsidRDefault="00722900" w:rsidP="00722900">
      <w:pPr>
        <w:jc w:val="center"/>
        <w:rPr>
          <w:rFonts w:asciiTheme="majorBidi" w:hAnsiTheme="majorBidi" w:cstheme="majorBidi"/>
          <w:b/>
          <w:bCs/>
          <w:sz w:val="24"/>
          <w:szCs w:val="24"/>
        </w:rPr>
      </w:pPr>
      <w:r>
        <w:rPr>
          <w:noProof/>
          <w:lang w:eastAsia="fr-FR"/>
        </w:rPr>
        <w:drawing>
          <wp:inline distT="0" distB="0" distL="0" distR="0" wp14:anchorId="3F9B0007" wp14:editId="5EABB306">
            <wp:extent cx="2447925" cy="571500"/>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447925" cy="571500"/>
                    </a:xfrm>
                    <a:prstGeom prst="rect">
                      <a:avLst/>
                    </a:prstGeom>
                  </pic:spPr>
                </pic:pic>
              </a:graphicData>
            </a:graphic>
          </wp:inline>
        </w:drawing>
      </w:r>
    </w:p>
    <w:p w:rsidR="00722900" w:rsidRDefault="009D744E" w:rsidP="00722900">
      <w:pPr>
        <w:jc w:val="center"/>
        <w:rPr>
          <w:rFonts w:asciiTheme="majorBidi" w:hAnsiTheme="majorBidi" w:cstheme="majorBidi"/>
          <w:color w:val="000000"/>
          <w:sz w:val="24"/>
          <w:szCs w:val="24"/>
        </w:rPr>
      </w:pPr>
      <w:r w:rsidRPr="00722900">
        <w:rPr>
          <w:rFonts w:asciiTheme="majorBidi" w:hAnsiTheme="majorBidi" w:cstheme="majorBidi"/>
          <w:color w:val="000000"/>
          <w:sz w:val="24"/>
          <w:szCs w:val="24"/>
        </w:rPr>
        <w:t>Si</w:t>
      </w:r>
      <w:r w:rsidR="00722900" w:rsidRPr="00722900">
        <w:rPr>
          <w:rFonts w:asciiTheme="majorBidi" w:hAnsiTheme="majorBidi" w:cstheme="majorBidi"/>
          <w:color w:val="000000"/>
          <w:sz w:val="24"/>
          <w:szCs w:val="24"/>
        </w:rPr>
        <w:t xml:space="preserve"> </w:t>
      </w:r>
      <w:r w:rsidR="00722900" w:rsidRPr="00722900">
        <w:rPr>
          <w:rFonts w:asciiTheme="majorBidi" w:hAnsiTheme="majorBidi" w:cstheme="majorBidi"/>
          <w:b/>
          <w:bCs/>
          <w:color w:val="000000"/>
          <w:sz w:val="24"/>
          <w:szCs w:val="24"/>
        </w:rPr>
        <w:t>V</w:t>
      </w:r>
      <w:r w:rsidR="00722900" w:rsidRPr="00722900">
        <w:rPr>
          <w:rFonts w:asciiTheme="majorBidi" w:hAnsiTheme="majorBidi" w:cstheme="majorBidi"/>
          <w:color w:val="000000"/>
          <w:sz w:val="24"/>
          <w:szCs w:val="24"/>
        </w:rPr>
        <w:t xml:space="preserve"> est la vitesse moyenne d’écoulement</w:t>
      </w:r>
    </w:p>
    <w:p w:rsidR="00722900" w:rsidRDefault="00722900" w:rsidP="00116C19">
      <w:pPr>
        <w:spacing w:line="240" w:lineRule="auto"/>
        <w:rPr>
          <w:rFonts w:ascii="Bell MT" w:hAnsi="Bell MT"/>
          <w:b/>
          <w:bCs/>
          <w:color w:val="FF0000"/>
          <w:sz w:val="28"/>
          <w:szCs w:val="28"/>
        </w:rPr>
      </w:pPr>
      <w:r w:rsidRPr="00722900">
        <w:rPr>
          <w:rFonts w:ascii="Bell MT" w:hAnsi="Bell MT"/>
          <w:b/>
          <w:bCs/>
          <w:color w:val="FF0000"/>
          <w:sz w:val="28"/>
          <w:szCs w:val="28"/>
        </w:rPr>
        <w:t>Ecoulement d’un liquide dans une conduite</w:t>
      </w:r>
    </w:p>
    <w:p w:rsidR="00722900" w:rsidRDefault="00722900" w:rsidP="00722900">
      <w:pPr>
        <w:jc w:val="both"/>
        <w:rPr>
          <w:rFonts w:asciiTheme="majorBidi" w:hAnsiTheme="majorBidi" w:cstheme="majorBidi"/>
          <w:color w:val="000000"/>
          <w:sz w:val="24"/>
          <w:szCs w:val="24"/>
        </w:rPr>
      </w:pPr>
      <w:r w:rsidRPr="00722900">
        <w:rPr>
          <w:rFonts w:asciiTheme="majorBidi" w:hAnsiTheme="majorBidi" w:cstheme="majorBidi"/>
          <w:color w:val="000000"/>
          <w:sz w:val="24"/>
          <w:szCs w:val="24"/>
        </w:rPr>
        <w:t>Un liquide étant incompressible, en régime permanent les quantités du liquide qui</w:t>
      </w:r>
      <w:r>
        <w:rPr>
          <w:rFonts w:asciiTheme="majorBidi" w:hAnsiTheme="majorBidi" w:cstheme="majorBidi"/>
          <w:color w:val="000000"/>
          <w:sz w:val="24"/>
          <w:szCs w:val="24"/>
        </w:rPr>
        <w:t xml:space="preserve"> </w:t>
      </w:r>
      <w:r w:rsidRPr="00722900">
        <w:rPr>
          <w:rFonts w:asciiTheme="majorBidi" w:hAnsiTheme="majorBidi" w:cstheme="majorBidi"/>
          <w:color w:val="000000"/>
          <w:sz w:val="24"/>
          <w:szCs w:val="24"/>
        </w:rPr>
        <w:t xml:space="preserve">s’écoulent à travers deux sections S1 et S2 </w:t>
      </w:r>
      <w:r>
        <w:rPr>
          <w:rFonts w:asciiTheme="majorBidi" w:hAnsiTheme="majorBidi" w:cstheme="majorBidi"/>
          <w:color w:val="000000"/>
          <w:sz w:val="24"/>
          <w:szCs w:val="24"/>
        </w:rPr>
        <w:t xml:space="preserve"> </w:t>
      </w:r>
      <w:r w:rsidRPr="00722900">
        <w:rPr>
          <w:rFonts w:asciiTheme="majorBidi" w:hAnsiTheme="majorBidi" w:cstheme="majorBidi"/>
          <w:color w:val="000000"/>
          <w:sz w:val="24"/>
          <w:szCs w:val="24"/>
        </w:rPr>
        <w:t>par unité de temps sont égales ; si V1 et</w:t>
      </w:r>
      <w:r>
        <w:rPr>
          <w:rFonts w:asciiTheme="majorBidi" w:hAnsiTheme="majorBidi" w:cstheme="majorBidi"/>
          <w:color w:val="000000"/>
          <w:sz w:val="24"/>
          <w:szCs w:val="24"/>
        </w:rPr>
        <w:t xml:space="preserve"> </w:t>
      </w:r>
      <w:r w:rsidRPr="00722900">
        <w:rPr>
          <w:rFonts w:asciiTheme="majorBidi" w:hAnsiTheme="majorBidi" w:cstheme="majorBidi"/>
          <w:color w:val="000000"/>
          <w:sz w:val="24"/>
          <w:szCs w:val="24"/>
        </w:rPr>
        <w:t>V2 désignent les</w:t>
      </w:r>
      <w:r>
        <w:rPr>
          <w:rFonts w:asciiTheme="majorBidi" w:hAnsiTheme="majorBidi" w:cstheme="majorBidi"/>
          <w:color w:val="000000"/>
          <w:sz w:val="24"/>
          <w:szCs w:val="24"/>
        </w:rPr>
        <w:t xml:space="preserve"> </w:t>
      </w:r>
      <w:r w:rsidRPr="00722900">
        <w:rPr>
          <w:rFonts w:asciiTheme="majorBidi" w:hAnsiTheme="majorBidi" w:cstheme="majorBidi"/>
          <w:color w:val="000000"/>
          <w:sz w:val="24"/>
          <w:szCs w:val="24"/>
        </w:rPr>
        <w:t>vitesses du liquide dans les deux sections S1 et S2, on aura donc l’égalité :</w:t>
      </w:r>
    </w:p>
    <w:p w:rsidR="00722900" w:rsidRDefault="00116C19" w:rsidP="00722900">
      <w:pPr>
        <w:jc w:val="both"/>
        <w:rPr>
          <w:rFonts w:asciiTheme="majorBidi" w:hAnsiTheme="majorBidi" w:cstheme="majorBidi"/>
          <w:b/>
          <w:bCs/>
          <w:sz w:val="24"/>
          <w:szCs w:val="24"/>
        </w:rPr>
      </w:pPr>
      <w:r>
        <w:rPr>
          <w:noProof/>
          <w:lang w:eastAsia="fr-FR"/>
        </w:rPr>
        <w:t xml:space="preserve">               </w:t>
      </w:r>
      <w:r w:rsidR="00722900">
        <w:rPr>
          <w:noProof/>
          <w:lang w:eastAsia="fr-FR"/>
        </w:rPr>
        <w:drawing>
          <wp:inline distT="0" distB="0" distL="0" distR="0" wp14:anchorId="165BF717" wp14:editId="155C976B">
            <wp:extent cx="2162175" cy="35242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62175" cy="352425"/>
                    </a:xfrm>
                    <a:prstGeom prst="rect">
                      <a:avLst/>
                    </a:prstGeom>
                  </pic:spPr>
                </pic:pic>
              </a:graphicData>
            </a:graphic>
          </wp:inline>
        </w:drawing>
      </w:r>
      <w:r w:rsidR="00722900" w:rsidRPr="00722900">
        <w:rPr>
          <w:noProof/>
          <w:lang w:eastAsia="fr-FR"/>
        </w:rPr>
        <w:t xml:space="preserve"> </w:t>
      </w:r>
      <w:r>
        <w:rPr>
          <w:noProof/>
          <w:lang w:eastAsia="fr-FR"/>
        </w:rPr>
        <w:t xml:space="preserve">                     </w:t>
      </w:r>
      <w:r w:rsidR="00722900">
        <w:rPr>
          <w:noProof/>
          <w:lang w:eastAsia="fr-FR"/>
        </w:rPr>
        <w:drawing>
          <wp:inline distT="0" distB="0" distL="0" distR="0" wp14:anchorId="60AAFDD8" wp14:editId="1BE76B70">
            <wp:extent cx="1381125" cy="53340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381125" cy="533400"/>
                    </a:xfrm>
                    <a:prstGeom prst="rect">
                      <a:avLst/>
                    </a:prstGeom>
                  </pic:spPr>
                </pic:pic>
              </a:graphicData>
            </a:graphic>
          </wp:inline>
        </w:drawing>
      </w:r>
      <w:r w:rsidR="00722900">
        <w:rPr>
          <w:rFonts w:asciiTheme="majorBidi" w:hAnsiTheme="majorBidi" w:cstheme="majorBidi"/>
          <w:b/>
          <w:bCs/>
          <w:sz w:val="24"/>
          <w:szCs w:val="24"/>
        </w:rPr>
        <w:t xml:space="preserve">  </w:t>
      </w:r>
    </w:p>
    <w:p w:rsidR="00116C19" w:rsidRDefault="00116C19" w:rsidP="00116C19">
      <w:pPr>
        <w:jc w:val="center"/>
        <w:rPr>
          <w:rFonts w:ascii="Bell MT" w:hAnsi="Bell MT"/>
          <w:color w:val="000000"/>
          <w:sz w:val="28"/>
          <w:szCs w:val="28"/>
        </w:rPr>
      </w:pPr>
      <w:r w:rsidRPr="00116C19">
        <w:rPr>
          <w:rFonts w:ascii="Bell MT" w:hAnsi="Bell MT"/>
          <w:color w:val="000000"/>
          <w:sz w:val="28"/>
          <w:szCs w:val="28"/>
        </w:rPr>
        <w:t>C’est l’équation de la continuité</w:t>
      </w:r>
    </w:p>
    <w:p w:rsidR="00116C19" w:rsidRDefault="00116C19" w:rsidP="00116C19">
      <w:pPr>
        <w:spacing w:line="240" w:lineRule="auto"/>
        <w:rPr>
          <w:rFonts w:asciiTheme="majorBidi" w:hAnsiTheme="majorBidi" w:cstheme="majorBidi"/>
          <w:b/>
          <w:bCs/>
          <w:sz w:val="28"/>
          <w:szCs w:val="28"/>
        </w:rPr>
      </w:pPr>
      <w:r w:rsidRPr="00116C19">
        <w:rPr>
          <w:rFonts w:asciiTheme="majorBidi" w:hAnsiTheme="majorBidi" w:cstheme="majorBidi"/>
          <w:b/>
          <w:bCs/>
          <w:sz w:val="28"/>
          <w:szCs w:val="28"/>
        </w:rPr>
        <w:t>Différents types d’écoulement</w:t>
      </w:r>
    </w:p>
    <w:p w:rsidR="00116C19" w:rsidRDefault="00116C19" w:rsidP="00116C19">
      <w:pPr>
        <w:spacing w:line="240" w:lineRule="auto"/>
        <w:rPr>
          <w:rFonts w:asciiTheme="majorBidi" w:hAnsiTheme="majorBidi" w:cstheme="majorBidi"/>
          <w:b/>
          <w:bCs/>
          <w:i/>
          <w:iCs/>
          <w:color w:val="000000"/>
          <w:sz w:val="32"/>
          <w:szCs w:val="32"/>
        </w:rPr>
      </w:pPr>
      <w:r w:rsidRPr="00116C19">
        <w:rPr>
          <w:rFonts w:asciiTheme="majorBidi" w:hAnsiTheme="majorBidi" w:cstheme="majorBidi"/>
          <w:color w:val="000000"/>
          <w:sz w:val="24"/>
          <w:szCs w:val="24"/>
        </w:rPr>
        <w:t xml:space="preserve">On distingue 3 types d’écoulement </w:t>
      </w:r>
      <w:r>
        <w:rPr>
          <w:rFonts w:asciiTheme="majorBidi" w:hAnsiTheme="majorBidi" w:cstheme="majorBidi"/>
          <w:color w:val="000000"/>
          <w:sz w:val="24"/>
          <w:szCs w:val="24"/>
        </w:rPr>
        <w:t xml:space="preserve"> voir figure 6</w:t>
      </w:r>
      <w:r w:rsidRPr="00116C19">
        <w:rPr>
          <w:rFonts w:asciiTheme="majorBidi" w:hAnsiTheme="majorBidi" w:cstheme="majorBidi"/>
          <w:color w:val="000000"/>
          <w:sz w:val="24"/>
          <w:szCs w:val="24"/>
        </w:rPr>
        <w:t>:</w:t>
      </w:r>
      <w:r w:rsidRPr="00116C19">
        <w:rPr>
          <w:rFonts w:asciiTheme="majorBidi" w:hAnsiTheme="majorBidi" w:cstheme="majorBidi"/>
          <w:color w:val="000000"/>
          <w:sz w:val="24"/>
          <w:szCs w:val="24"/>
        </w:rPr>
        <w:br/>
      </w:r>
      <w:r w:rsidRPr="00116C19">
        <w:rPr>
          <w:rFonts w:asciiTheme="majorBidi" w:hAnsiTheme="majorBidi" w:cstheme="majorBidi"/>
          <w:b/>
          <w:bCs/>
          <w:i/>
          <w:iCs/>
          <w:color w:val="000000"/>
          <w:sz w:val="32"/>
          <w:szCs w:val="32"/>
        </w:rPr>
        <w:t>1. Ecoulement laminaire.</w:t>
      </w:r>
      <w:r w:rsidRPr="00116C19">
        <w:rPr>
          <w:rFonts w:asciiTheme="majorBidi" w:hAnsiTheme="majorBidi" w:cstheme="majorBidi"/>
          <w:b/>
          <w:bCs/>
          <w:i/>
          <w:iCs/>
          <w:color w:val="000000"/>
          <w:sz w:val="32"/>
          <w:szCs w:val="32"/>
        </w:rPr>
        <w:br/>
      </w:r>
      <w:r>
        <w:rPr>
          <w:rFonts w:asciiTheme="majorBidi" w:hAnsiTheme="majorBidi" w:cstheme="majorBidi"/>
          <w:b/>
          <w:bCs/>
          <w:i/>
          <w:iCs/>
          <w:color w:val="000000"/>
          <w:sz w:val="32"/>
          <w:szCs w:val="32"/>
        </w:rPr>
        <w:t xml:space="preserve">                     </w:t>
      </w:r>
      <w:r w:rsidRPr="00116C19">
        <w:rPr>
          <w:rFonts w:asciiTheme="majorBidi" w:hAnsiTheme="majorBidi" w:cstheme="majorBidi"/>
          <w:b/>
          <w:bCs/>
          <w:i/>
          <w:iCs/>
          <w:color w:val="000000"/>
          <w:sz w:val="32"/>
          <w:szCs w:val="32"/>
        </w:rPr>
        <w:t>2. Ecoulement turbulent lisse.</w:t>
      </w:r>
      <w:r w:rsidRPr="00116C19">
        <w:rPr>
          <w:rFonts w:asciiTheme="majorBidi" w:hAnsiTheme="majorBidi" w:cstheme="majorBidi"/>
          <w:b/>
          <w:bCs/>
          <w:i/>
          <w:iCs/>
          <w:color w:val="000000"/>
          <w:sz w:val="32"/>
          <w:szCs w:val="32"/>
        </w:rPr>
        <w:br/>
      </w:r>
      <w:r>
        <w:rPr>
          <w:rFonts w:asciiTheme="majorBidi" w:hAnsiTheme="majorBidi" w:cstheme="majorBidi"/>
          <w:b/>
          <w:bCs/>
          <w:i/>
          <w:iCs/>
          <w:color w:val="000000"/>
          <w:sz w:val="32"/>
          <w:szCs w:val="32"/>
        </w:rPr>
        <w:t xml:space="preserve">                                     </w:t>
      </w:r>
      <w:r w:rsidRPr="00116C19">
        <w:rPr>
          <w:rFonts w:asciiTheme="majorBidi" w:hAnsiTheme="majorBidi" w:cstheme="majorBidi"/>
          <w:b/>
          <w:bCs/>
          <w:i/>
          <w:iCs/>
          <w:color w:val="000000"/>
          <w:sz w:val="32"/>
          <w:szCs w:val="32"/>
        </w:rPr>
        <w:t>3. Ecoulement turbulent rugueux.</w:t>
      </w:r>
    </w:p>
    <w:p w:rsidR="00116C19" w:rsidRDefault="00116C19" w:rsidP="00116C19">
      <w:pPr>
        <w:rPr>
          <w:rFonts w:asciiTheme="majorBidi" w:hAnsiTheme="majorBidi" w:cstheme="majorBidi"/>
          <w:b/>
          <w:bCs/>
          <w:i/>
          <w:iCs/>
          <w:sz w:val="32"/>
          <w:szCs w:val="32"/>
        </w:rPr>
      </w:pPr>
      <w:r>
        <w:rPr>
          <w:noProof/>
          <w:lang w:eastAsia="fr-FR"/>
        </w:rPr>
        <w:drawing>
          <wp:inline distT="0" distB="0" distL="0" distR="0" wp14:anchorId="69FE0CE7" wp14:editId="40932047">
            <wp:extent cx="5761115" cy="11049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1104824"/>
                    </a:xfrm>
                    <a:prstGeom prst="rect">
                      <a:avLst/>
                    </a:prstGeom>
                  </pic:spPr>
                </pic:pic>
              </a:graphicData>
            </a:graphic>
          </wp:inline>
        </w:drawing>
      </w:r>
    </w:p>
    <w:p w:rsidR="00116C19" w:rsidRDefault="00116C19" w:rsidP="00116C19">
      <w:pPr>
        <w:jc w:val="center"/>
        <w:rPr>
          <w:rFonts w:asciiTheme="majorBidi" w:hAnsiTheme="majorBidi" w:cstheme="majorBidi"/>
          <w:sz w:val="24"/>
          <w:szCs w:val="24"/>
        </w:rPr>
      </w:pPr>
      <w:r w:rsidRPr="00116C19">
        <w:rPr>
          <w:rFonts w:asciiTheme="majorBidi" w:hAnsiTheme="majorBidi" w:cstheme="majorBidi"/>
          <w:sz w:val="24"/>
          <w:szCs w:val="24"/>
        </w:rPr>
        <w:t>Fig 6</w:t>
      </w:r>
    </w:p>
    <w:p w:rsidR="00116C19" w:rsidRDefault="00CA5729" w:rsidP="00CA5729">
      <w:pPr>
        <w:spacing w:line="240" w:lineRule="auto"/>
        <w:rPr>
          <w:rFonts w:asciiTheme="majorBidi" w:hAnsiTheme="majorBidi" w:cstheme="majorBidi"/>
          <w:color w:val="000000"/>
          <w:sz w:val="24"/>
          <w:szCs w:val="24"/>
        </w:rPr>
      </w:pPr>
      <w:r w:rsidRPr="00CA5729">
        <w:rPr>
          <w:rFonts w:asciiTheme="majorBidi" w:hAnsiTheme="majorBidi" w:cstheme="majorBidi"/>
          <w:color w:val="000000"/>
          <w:sz w:val="24"/>
          <w:szCs w:val="24"/>
        </w:rPr>
        <w:lastRenderedPageBreak/>
        <w:t xml:space="preserve">L’écoulement passe du laminaire en turbulent suivant la vitesse d’écoulement </w:t>
      </w:r>
      <w:r w:rsidRPr="00CA5729">
        <w:rPr>
          <w:rFonts w:asciiTheme="majorBidi" w:hAnsiTheme="majorBidi" w:cstheme="majorBidi"/>
          <w:b/>
          <w:bCs/>
          <w:color w:val="000000"/>
          <w:sz w:val="32"/>
          <w:szCs w:val="32"/>
        </w:rPr>
        <w:t>v</w:t>
      </w:r>
      <w:r w:rsidRPr="00CA5729">
        <w:rPr>
          <w:rFonts w:asciiTheme="majorBidi" w:hAnsiTheme="majorBidi" w:cstheme="majorBidi"/>
          <w:color w:val="000000"/>
          <w:sz w:val="24"/>
          <w:szCs w:val="24"/>
        </w:rPr>
        <w:t>, le</w:t>
      </w:r>
      <w:r>
        <w:rPr>
          <w:rFonts w:asciiTheme="majorBidi" w:hAnsiTheme="majorBidi" w:cstheme="majorBidi"/>
          <w:color w:val="000000"/>
          <w:sz w:val="24"/>
          <w:szCs w:val="24"/>
        </w:rPr>
        <w:t xml:space="preserve"> </w:t>
      </w:r>
      <w:r w:rsidRPr="00CA5729">
        <w:rPr>
          <w:rFonts w:asciiTheme="majorBidi" w:hAnsiTheme="majorBidi" w:cstheme="majorBidi"/>
          <w:color w:val="000000"/>
          <w:sz w:val="24"/>
          <w:szCs w:val="24"/>
        </w:rPr>
        <w:t xml:space="preserve">diamètre de la conduite </w:t>
      </w:r>
      <w:r w:rsidRPr="00CA5729">
        <w:rPr>
          <w:rFonts w:asciiTheme="majorBidi" w:hAnsiTheme="majorBidi" w:cstheme="majorBidi"/>
          <w:b/>
          <w:bCs/>
          <w:color w:val="000000"/>
          <w:sz w:val="32"/>
          <w:szCs w:val="32"/>
        </w:rPr>
        <w:t>d</w:t>
      </w:r>
      <w:r w:rsidRPr="00CA5729">
        <w:rPr>
          <w:rFonts w:asciiTheme="majorBidi" w:hAnsiTheme="majorBidi" w:cstheme="majorBidi"/>
          <w:color w:val="000000"/>
          <w:sz w:val="24"/>
          <w:szCs w:val="24"/>
        </w:rPr>
        <w:t xml:space="preserve"> et la viscosité cinématique du liquide </w:t>
      </w:r>
      <w:r w:rsidRPr="00CA5729">
        <w:rPr>
          <w:rFonts w:asciiTheme="majorBidi" w:hAnsiTheme="majorBidi" w:cstheme="majorBidi"/>
          <w:color w:val="000000"/>
          <w:sz w:val="32"/>
          <w:szCs w:val="32"/>
        </w:rPr>
        <w:t>υ</w:t>
      </w:r>
      <w:r w:rsidRPr="00CA5729">
        <w:rPr>
          <w:rFonts w:asciiTheme="majorBidi" w:hAnsiTheme="majorBidi" w:cstheme="majorBidi"/>
          <w:color w:val="000000"/>
          <w:sz w:val="24"/>
          <w:szCs w:val="24"/>
        </w:rPr>
        <w:t xml:space="preserve"> le nombre de Reynolds</w:t>
      </w:r>
      <w:r>
        <w:rPr>
          <w:rFonts w:asciiTheme="majorBidi" w:hAnsiTheme="majorBidi" w:cstheme="majorBidi"/>
          <w:color w:val="000000"/>
          <w:sz w:val="24"/>
          <w:szCs w:val="24"/>
        </w:rPr>
        <w:t xml:space="preserve"> </w:t>
      </w:r>
      <w:r w:rsidRPr="00CA5729">
        <w:rPr>
          <w:rFonts w:asciiTheme="majorBidi" w:hAnsiTheme="majorBidi" w:cstheme="majorBidi"/>
          <w:color w:val="000000"/>
          <w:sz w:val="24"/>
          <w:szCs w:val="24"/>
        </w:rPr>
        <w:t>qui est sans dimension indique le type d’écoulement</w:t>
      </w:r>
      <w:r>
        <w:rPr>
          <w:rFonts w:asciiTheme="majorBidi" w:hAnsiTheme="majorBidi" w:cstheme="majorBidi"/>
          <w:color w:val="000000"/>
          <w:sz w:val="24"/>
          <w:szCs w:val="24"/>
        </w:rPr>
        <w:t> :</w:t>
      </w:r>
    </w:p>
    <w:p w:rsidR="00CA5729" w:rsidRDefault="00CA5729" w:rsidP="00CA5729">
      <w:pPr>
        <w:spacing w:line="240" w:lineRule="auto"/>
        <w:jc w:val="center"/>
        <w:rPr>
          <w:rFonts w:asciiTheme="majorBidi" w:hAnsiTheme="majorBidi" w:cstheme="majorBidi"/>
          <w:sz w:val="24"/>
          <w:szCs w:val="24"/>
        </w:rPr>
      </w:pPr>
      <w:r>
        <w:rPr>
          <w:noProof/>
          <w:lang w:eastAsia="fr-FR"/>
        </w:rPr>
        <w:drawing>
          <wp:inline distT="0" distB="0" distL="0" distR="0" wp14:anchorId="75AB0148" wp14:editId="59494DCC">
            <wp:extent cx="933450" cy="58102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933450" cy="581025"/>
                    </a:xfrm>
                    <a:prstGeom prst="rect">
                      <a:avLst/>
                    </a:prstGeom>
                  </pic:spPr>
                </pic:pic>
              </a:graphicData>
            </a:graphic>
          </wp:inline>
        </w:drawing>
      </w:r>
    </w:p>
    <w:p w:rsidR="00CA5729" w:rsidRDefault="00CA5729" w:rsidP="00CA5729">
      <w:pPr>
        <w:spacing w:line="240" w:lineRule="auto"/>
        <w:jc w:val="center"/>
        <w:rPr>
          <w:rFonts w:asciiTheme="majorBidi" w:hAnsiTheme="majorBidi" w:cstheme="majorBidi"/>
          <w:b/>
          <w:bCs/>
          <w:color w:val="000000"/>
          <w:sz w:val="28"/>
          <w:szCs w:val="28"/>
        </w:rPr>
      </w:pPr>
      <w:r w:rsidRPr="00CA5729">
        <w:rPr>
          <w:rFonts w:asciiTheme="majorBidi" w:hAnsiTheme="majorBidi" w:cstheme="majorBidi"/>
          <w:b/>
          <w:bCs/>
          <w:color w:val="000000"/>
          <w:sz w:val="28"/>
          <w:szCs w:val="28"/>
        </w:rPr>
        <w:t xml:space="preserve"> </w:t>
      </w:r>
      <w:r w:rsidRPr="00CA5729">
        <w:rPr>
          <w:rFonts w:asciiTheme="majorBidi" w:hAnsiTheme="majorBidi" w:cstheme="majorBidi"/>
          <w:b/>
          <w:bCs/>
          <w:color w:val="000000"/>
          <w:sz w:val="28"/>
          <w:szCs w:val="28"/>
        </w:rPr>
        <w:sym w:font="Wingdings" w:char="F0D8"/>
      </w:r>
      <w:r w:rsidRPr="00CA5729">
        <w:rPr>
          <w:rFonts w:asciiTheme="majorBidi" w:hAnsiTheme="majorBidi" w:cstheme="majorBidi"/>
          <w:b/>
          <w:bCs/>
          <w:color w:val="000000"/>
          <w:sz w:val="28"/>
          <w:szCs w:val="28"/>
        </w:rPr>
        <w:t xml:space="preserve"> </w:t>
      </w:r>
      <w:proofErr w:type="spellStart"/>
      <w:r w:rsidRPr="00CA5729">
        <w:rPr>
          <w:rFonts w:asciiTheme="majorBidi" w:hAnsiTheme="majorBidi" w:cstheme="majorBidi"/>
          <w:b/>
          <w:bCs/>
          <w:color w:val="000000"/>
          <w:sz w:val="28"/>
          <w:szCs w:val="28"/>
        </w:rPr>
        <w:t>Re</w:t>
      </w:r>
      <w:proofErr w:type="spellEnd"/>
      <w:r>
        <w:rPr>
          <w:rFonts w:asciiTheme="majorBidi" w:hAnsiTheme="majorBidi" w:cstheme="majorBidi"/>
          <w:b/>
          <w:bCs/>
          <w:color w:val="000000"/>
          <w:sz w:val="28"/>
          <w:szCs w:val="28"/>
        </w:rPr>
        <w:t xml:space="preserve"> </w:t>
      </w:r>
      <w:r w:rsidRPr="00CA5729">
        <w:rPr>
          <w:rFonts w:asciiTheme="majorBidi" w:hAnsiTheme="majorBidi" w:cstheme="majorBidi"/>
          <w:b/>
          <w:bCs/>
          <w:color w:val="000000"/>
          <w:sz w:val="28"/>
          <w:szCs w:val="28"/>
        </w:rPr>
        <w:t>&lt; 2000 L’écoulement est laminaire.</w:t>
      </w:r>
      <w:r w:rsidRPr="00CA5729">
        <w:rPr>
          <w:rFonts w:asciiTheme="majorBidi" w:hAnsiTheme="majorBidi" w:cstheme="majorBidi"/>
          <w:b/>
          <w:bCs/>
          <w:color w:val="000000"/>
          <w:sz w:val="28"/>
          <w:szCs w:val="28"/>
        </w:rPr>
        <w:br/>
      </w:r>
      <w:r w:rsidRPr="00CA5729">
        <w:rPr>
          <w:rFonts w:asciiTheme="majorBidi" w:hAnsiTheme="majorBidi" w:cstheme="majorBidi"/>
          <w:b/>
          <w:bCs/>
          <w:color w:val="000000"/>
          <w:sz w:val="28"/>
          <w:szCs w:val="28"/>
        </w:rPr>
        <w:sym w:font="Wingdings" w:char="F0D8"/>
      </w:r>
      <w:r w:rsidRPr="00CA5729">
        <w:rPr>
          <w:rFonts w:asciiTheme="majorBidi" w:hAnsiTheme="majorBidi" w:cstheme="majorBidi"/>
          <w:b/>
          <w:bCs/>
          <w:color w:val="000000"/>
          <w:sz w:val="28"/>
          <w:szCs w:val="28"/>
        </w:rPr>
        <w:t xml:space="preserve"> </w:t>
      </w:r>
      <w:proofErr w:type="spellStart"/>
      <w:r w:rsidRPr="00CA5729">
        <w:rPr>
          <w:rFonts w:asciiTheme="majorBidi" w:hAnsiTheme="majorBidi" w:cstheme="majorBidi"/>
          <w:b/>
          <w:bCs/>
          <w:color w:val="000000"/>
          <w:sz w:val="28"/>
          <w:szCs w:val="28"/>
        </w:rPr>
        <w:t>Re</w:t>
      </w:r>
      <w:proofErr w:type="spellEnd"/>
      <w:r>
        <w:rPr>
          <w:rFonts w:asciiTheme="majorBidi" w:hAnsiTheme="majorBidi" w:cstheme="majorBidi"/>
          <w:b/>
          <w:bCs/>
          <w:color w:val="000000"/>
          <w:sz w:val="28"/>
          <w:szCs w:val="28"/>
        </w:rPr>
        <w:t xml:space="preserve"> </w:t>
      </w:r>
      <w:r w:rsidRPr="00CA5729">
        <w:rPr>
          <w:rFonts w:asciiTheme="majorBidi" w:hAnsiTheme="majorBidi" w:cstheme="majorBidi"/>
          <w:b/>
          <w:bCs/>
          <w:color w:val="000000"/>
          <w:sz w:val="28"/>
          <w:szCs w:val="28"/>
        </w:rPr>
        <w:t>&gt; 3000 l’écoulement est turbulent</w:t>
      </w:r>
    </w:p>
    <w:p w:rsidR="00CA5729" w:rsidRDefault="00CA5729" w:rsidP="00CA5729">
      <w:pPr>
        <w:spacing w:line="240" w:lineRule="auto"/>
        <w:jc w:val="both"/>
        <w:rPr>
          <w:rFonts w:asciiTheme="majorBidi" w:hAnsiTheme="majorBidi" w:cstheme="majorBidi"/>
          <w:color w:val="000000"/>
          <w:sz w:val="24"/>
          <w:szCs w:val="24"/>
        </w:rPr>
      </w:pPr>
      <w:r w:rsidRPr="00CA5729">
        <w:rPr>
          <w:rFonts w:asciiTheme="majorBidi" w:hAnsiTheme="majorBidi" w:cstheme="majorBidi"/>
          <w:color w:val="000000"/>
          <w:sz w:val="24"/>
          <w:szCs w:val="24"/>
        </w:rPr>
        <w:t>En pratique, pour conserver un écoulement laminaire dans les conduites, on  admet les vitesses :</w:t>
      </w:r>
    </w:p>
    <w:p w:rsidR="00CA5729" w:rsidRDefault="00CA5729" w:rsidP="00CA5729">
      <w:pPr>
        <w:spacing w:line="240" w:lineRule="auto"/>
        <w:rPr>
          <w:rFonts w:asciiTheme="majorBidi" w:hAnsiTheme="majorBidi" w:cstheme="majorBidi"/>
          <w:b/>
          <w:bCs/>
          <w:color w:val="000000"/>
          <w:sz w:val="28"/>
          <w:szCs w:val="28"/>
        </w:rPr>
      </w:pPr>
      <w:r w:rsidRPr="00CA5729">
        <w:rPr>
          <w:rFonts w:asciiTheme="majorBidi" w:hAnsiTheme="majorBidi" w:cstheme="majorBidi"/>
          <w:b/>
          <w:bCs/>
          <w:color w:val="000000"/>
          <w:sz w:val="28"/>
          <w:szCs w:val="28"/>
        </w:rPr>
        <w:sym w:font="Wingdings" w:char="F0D8"/>
      </w:r>
      <w:r w:rsidRPr="00CA5729">
        <w:rPr>
          <w:rFonts w:asciiTheme="majorBidi" w:hAnsiTheme="majorBidi" w:cstheme="majorBidi"/>
          <w:b/>
          <w:bCs/>
          <w:color w:val="000000"/>
          <w:sz w:val="28"/>
          <w:szCs w:val="28"/>
        </w:rPr>
        <w:t xml:space="preserve"> 0,6 à 1,2 m/s </w:t>
      </w:r>
      <w:r>
        <w:rPr>
          <w:rFonts w:asciiTheme="majorBidi" w:hAnsiTheme="majorBidi" w:cstheme="majorBidi"/>
          <w:b/>
          <w:bCs/>
          <w:color w:val="000000"/>
          <w:sz w:val="28"/>
          <w:szCs w:val="28"/>
        </w:rPr>
        <w:t xml:space="preserve">     </w:t>
      </w:r>
      <w:r w:rsidRPr="00CA5729">
        <w:rPr>
          <w:rFonts w:asciiTheme="majorBidi" w:hAnsiTheme="majorBidi" w:cstheme="majorBidi"/>
          <w:b/>
          <w:bCs/>
          <w:color w:val="000000"/>
          <w:sz w:val="28"/>
          <w:szCs w:val="28"/>
        </w:rPr>
        <w:t>à l’aspiration.</w:t>
      </w:r>
      <w:r w:rsidRPr="00CA5729">
        <w:rPr>
          <w:rFonts w:asciiTheme="majorBidi" w:hAnsiTheme="majorBidi" w:cstheme="majorBidi"/>
          <w:b/>
          <w:bCs/>
          <w:color w:val="000000"/>
          <w:sz w:val="28"/>
          <w:szCs w:val="28"/>
        </w:rPr>
        <w:br/>
      </w:r>
      <w:r w:rsidRPr="00CA5729">
        <w:rPr>
          <w:rFonts w:asciiTheme="majorBidi" w:hAnsiTheme="majorBidi" w:cstheme="majorBidi"/>
          <w:b/>
          <w:bCs/>
          <w:color w:val="000000"/>
          <w:sz w:val="28"/>
          <w:szCs w:val="28"/>
        </w:rPr>
        <w:sym w:font="Wingdings" w:char="F0D8"/>
      </w:r>
      <w:r w:rsidRPr="00CA5729">
        <w:rPr>
          <w:rFonts w:asciiTheme="majorBidi" w:hAnsiTheme="majorBidi" w:cstheme="majorBidi"/>
          <w:b/>
          <w:bCs/>
          <w:color w:val="000000"/>
          <w:sz w:val="28"/>
          <w:szCs w:val="28"/>
        </w:rPr>
        <w:t xml:space="preserve"> 3 à 6 m/s </w:t>
      </w:r>
      <w:r>
        <w:rPr>
          <w:rFonts w:asciiTheme="majorBidi" w:hAnsiTheme="majorBidi" w:cstheme="majorBidi"/>
          <w:b/>
          <w:bCs/>
          <w:color w:val="000000"/>
          <w:sz w:val="28"/>
          <w:szCs w:val="28"/>
        </w:rPr>
        <w:t xml:space="preserve">           </w:t>
      </w:r>
      <w:r w:rsidRPr="00CA5729">
        <w:rPr>
          <w:rFonts w:asciiTheme="majorBidi" w:hAnsiTheme="majorBidi" w:cstheme="majorBidi"/>
          <w:b/>
          <w:bCs/>
          <w:color w:val="000000"/>
          <w:sz w:val="28"/>
          <w:szCs w:val="28"/>
        </w:rPr>
        <w:t>au refoulement.</w:t>
      </w:r>
      <w:r w:rsidRPr="00CA5729">
        <w:rPr>
          <w:rFonts w:asciiTheme="majorBidi" w:hAnsiTheme="majorBidi" w:cstheme="majorBidi"/>
          <w:b/>
          <w:bCs/>
          <w:color w:val="000000"/>
          <w:sz w:val="28"/>
          <w:szCs w:val="28"/>
        </w:rPr>
        <w:br/>
      </w:r>
      <w:r w:rsidRPr="00CA5729">
        <w:rPr>
          <w:rFonts w:asciiTheme="majorBidi" w:hAnsiTheme="majorBidi" w:cstheme="majorBidi"/>
          <w:b/>
          <w:bCs/>
          <w:color w:val="000000"/>
          <w:sz w:val="28"/>
          <w:szCs w:val="28"/>
        </w:rPr>
        <w:sym w:font="Wingdings" w:char="F0D8"/>
      </w:r>
      <w:r w:rsidRPr="00CA5729">
        <w:rPr>
          <w:rFonts w:asciiTheme="majorBidi" w:hAnsiTheme="majorBidi" w:cstheme="majorBidi"/>
          <w:b/>
          <w:bCs/>
          <w:color w:val="000000"/>
          <w:sz w:val="28"/>
          <w:szCs w:val="28"/>
        </w:rPr>
        <w:t xml:space="preserve"> 2 à 3 m/s </w:t>
      </w:r>
      <w:r>
        <w:rPr>
          <w:rFonts w:asciiTheme="majorBidi" w:hAnsiTheme="majorBidi" w:cstheme="majorBidi"/>
          <w:b/>
          <w:bCs/>
          <w:color w:val="000000"/>
          <w:sz w:val="28"/>
          <w:szCs w:val="28"/>
        </w:rPr>
        <w:t xml:space="preserve">           </w:t>
      </w:r>
      <w:r w:rsidRPr="00CA5729">
        <w:rPr>
          <w:rFonts w:asciiTheme="majorBidi" w:hAnsiTheme="majorBidi" w:cstheme="majorBidi"/>
          <w:b/>
          <w:bCs/>
          <w:color w:val="000000"/>
          <w:sz w:val="28"/>
          <w:szCs w:val="28"/>
        </w:rPr>
        <w:t>dans les retours.</w:t>
      </w:r>
      <w:r w:rsidRPr="00CA5729">
        <w:rPr>
          <w:rFonts w:asciiTheme="majorBidi" w:hAnsiTheme="majorBidi" w:cstheme="majorBidi"/>
          <w:b/>
          <w:bCs/>
          <w:color w:val="000000"/>
          <w:sz w:val="28"/>
          <w:szCs w:val="28"/>
        </w:rPr>
        <w:br/>
      </w:r>
      <w:r w:rsidRPr="00CA5729">
        <w:rPr>
          <w:rFonts w:asciiTheme="majorBidi" w:hAnsiTheme="majorBidi" w:cstheme="majorBidi"/>
          <w:b/>
          <w:bCs/>
          <w:color w:val="000000"/>
          <w:sz w:val="28"/>
          <w:szCs w:val="28"/>
        </w:rPr>
        <w:sym w:font="Wingdings" w:char="F0D8"/>
      </w:r>
      <w:r w:rsidRPr="00CA5729">
        <w:rPr>
          <w:rFonts w:asciiTheme="majorBidi" w:hAnsiTheme="majorBidi" w:cstheme="majorBidi"/>
          <w:b/>
          <w:bCs/>
          <w:color w:val="000000"/>
          <w:sz w:val="28"/>
          <w:szCs w:val="28"/>
        </w:rPr>
        <w:t xml:space="preserve"> 1 à 1,5 m/s</w:t>
      </w:r>
      <w:r>
        <w:rPr>
          <w:rFonts w:asciiTheme="majorBidi" w:hAnsiTheme="majorBidi" w:cstheme="majorBidi"/>
          <w:b/>
          <w:bCs/>
          <w:color w:val="000000"/>
          <w:sz w:val="28"/>
          <w:szCs w:val="28"/>
        </w:rPr>
        <w:t xml:space="preserve">        </w:t>
      </w:r>
      <w:r w:rsidRPr="00CA5729">
        <w:rPr>
          <w:rFonts w:asciiTheme="majorBidi" w:hAnsiTheme="majorBidi" w:cstheme="majorBidi"/>
          <w:b/>
          <w:bCs/>
          <w:color w:val="000000"/>
          <w:sz w:val="28"/>
          <w:szCs w:val="28"/>
        </w:rPr>
        <w:t xml:space="preserve"> dans les drains.</w:t>
      </w:r>
    </w:p>
    <w:p w:rsidR="00CA5729" w:rsidRDefault="009A65A0" w:rsidP="00CA5729">
      <w:pPr>
        <w:spacing w:line="240" w:lineRule="auto"/>
        <w:rPr>
          <w:rFonts w:ascii="Bell MT" w:hAnsi="Bell MT"/>
          <w:b/>
          <w:bCs/>
          <w:color w:val="FF0000"/>
          <w:sz w:val="28"/>
          <w:szCs w:val="28"/>
        </w:rPr>
      </w:pPr>
      <w:r w:rsidRPr="009A65A0">
        <w:rPr>
          <w:rFonts w:ascii="Bell MT" w:hAnsi="Bell MT"/>
          <w:b/>
          <w:bCs/>
          <w:color w:val="FF0000"/>
          <w:sz w:val="28"/>
          <w:szCs w:val="28"/>
        </w:rPr>
        <w:t>Relation de Bernoulli</w:t>
      </w:r>
    </w:p>
    <w:p w:rsidR="009A65A0" w:rsidRDefault="009A65A0" w:rsidP="009A65A0">
      <w:pPr>
        <w:jc w:val="both"/>
        <w:rPr>
          <w:rFonts w:asciiTheme="majorBidi" w:hAnsiTheme="majorBidi" w:cstheme="majorBidi"/>
          <w:color w:val="000000"/>
          <w:sz w:val="24"/>
          <w:szCs w:val="24"/>
        </w:rPr>
      </w:pPr>
      <w:r w:rsidRPr="009A65A0">
        <w:rPr>
          <w:rFonts w:asciiTheme="majorBidi" w:hAnsiTheme="majorBidi" w:cstheme="majorBidi"/>
          <w:color w:val="000000"/>
          <w:sz w:val="24"/>
          <w:szCs w:val="24"/>
        </w:rPr>
        <w:t>La somme de l’énergie potentielle et de l’énergie cinétique du liquide reste constante le</w:t>
      </w:r>
      <w:r>
        <w:rPr>
          <w:rFonts w:asciiTheme="majorBidi" w:hAnsiTheme="majorBidi" w:cstheme="majorBidi"/>
          <w:color w:val="000000"/>
          <w:sz w:val="24"/>
          <w:szCs w:val="24"/>
        </w:rPr>
        <w:t xml:space="preserve"> </w:t>
      </w:r>
      <w:r w:rsidRPr="009A65A0">
        <w:rPr>
          <w:rFonts w:asciiTheme="majorBidi" w:hAnsiTheme="majorBidi" w:cstheme="majorBidi"/>
          <w:color w:val="000000"/>
          <w:sz w:val="24"/>
          <w:szCs w:val="24"/>
        </w:rPr>
        <w:t xml:space="preserve">long de la canalisation </w:t>
      </w:r>
      <w:r w:rsidRPr="009A65A0">
        <w:rPr>
          <w:rFonts w:asciiTheme="majorBidi" w:hAnsiTheme="majorBidi" w:cstheme="majorBidi"/>
          <w:i/>
          <w:iCs/>
          <w:color w:val="000000"/>
          <w:sz w:val="24"/>
          <w:szCs w:val="24"/>
        </w:rPr>
        <w:t xml:space="preserve">C’est le théorème de </w:t>
      </w:r>
      <w:r w:rsidR="00496439" w:rsidRPr="009A65A0">
        <w:rPr>
          <w:rFonts w:asciiTheme="majorBidi" w:hAnsiTheme="majorBidi" w:cstheme="majorBidi"/>
          <w:i/>
          <w:iCs/>
          <w:color w:val="000000"/>
          <w:sz w:val="24"/>
          <w:szCs w:val="24"/>
        </w:rPr>
        <w:t xml:space="preserve">Bernoulli. </w:t>
      </w:r>
      <w:r w:rsidRPr="009A65A0">
        <w:rPr>
          <w:rFonts w:asciiTheme="majorBidi" w:hAnsiTheme="majorBidi" w:cstheme="majorBidi"/>
          <w:color w:val="000000"/>
          <w:sz w:val="24"/>
          <w:szCs w:val="24"/>
        </w:rPr>
        <w:t>Soient V1 et V2 les vitesses dans les deux sections S1 et S2, P1 et P2 les</w:t>
      </w:r>
      <w:r>
        <w:rPr>
          <w:rFonts w:asciiTheme="majorBidi" w:hAnsiTheme="majorBidi" w:cstheme="majorBidi"/>
          <w:color w:val="000000"/>
          <w:sz w:val="24"/>
          <w:szCs w:val="24"/>
        </w:rPr>
        <w:t xml:space="preserve"> </w:t>
      </w:r>
      <w:r w:rsidRPr="009A65A0">
        <w:rPr>
          <w:rFonts w:asciiTheme="majorBidi" w:hAnsiTheme="majorBidi" w:cstheme="majorBidi"/>
          <w:color w:val="000000"/>
          <w:sz w:val="24"/>
          <w:szCs w:val="24"/>
        </w:rPr>
        <w:t>pressions aux centres de gravité des deux sections, Z1 et Z2 l’altitude de ces deux points,</w:t>
      </w:r>
      <w:r>
        <w:rPr>
          <w:rFonts w:asciiTheme="majorBidi" w:hAnsiTheme="majorBidi" w:cstheme="majorBidi"/>
          <w:color w:val="000000"/>
          <w:sz w:val="24"/>
          <w:szCs w:val="24"/>
        </w:rPr>
        <w:t xml:space="preserve"> </w:t>
      </w:r>
      <w:r w:rsidRPr="009A65A0">
        <w:rPr>
          <w:rFonts w:asciiTheme="majorBidi" w:hAnsiTheme="majorBidi" w:cstheme="majorBidi"/>
          <w:color w:val="000000"/>
          <w:sz w:val="24"/>
          <w:szCs w:val="24"/>
        </w:rPr>
        <w:t>ρ la masse volumique du liquide. Pour une masse du liquide égale à l’unité, le théorème de</w:t>
      </w:r>
      <w:r>
        <w:rPr>
          <w:rFonts w:asciiTheme="majorBidi" w:hAnsiTheme="majorBidi" w:cstheme="majorBidi"/>
          <w:color w:val="000000"/>
          <w:sz w:val="24"/>
          <w:szCs w:val="24"/>
        </w:rPr>
        <w:t xml:space="preserve"> </w:t>
      </w:r>
      <w:r w:rsidRPr="009A65A0">
        <w:rPr>
          <w:rFonts w:asciiTheme="majorBidi" w:hAnsiTheme="majorBidi" w:cstheme="majorBidi"/>
          <w:color w:val="000000"/>
          <w:sz w:val="24"/>
          <w:szCs w:val="24"/>
        </w:rPr>
        <w:t>Bernoulli se traduit par l’égalité :</w:t>
      </w:r>
    </w:p>
    <w:p w:rsidR="009A65A0" w:rsidRDefault="009A65A0" w:rsidP="009A65A0">
      <w:pPr>
        <w:jc w:val="center"/>
        <w:rPr>
          <w:rFonts w:asciiTheme="majorBidi" w:hAnsiTheme="majorBidi" w:cstheme="majorBidi"/>
          <w:b/>
          <w:bCs/>
          <w:sz w:val="24"/>
          <w:szCs w:val="24"/>
        </w:rPr>
      </w:pPr>
      <w:r>
        <w:rPr>
          <w:noProof/>
          <w:lang w:eastAsia="fr-FR"/>
        </w:rPr>
        <w:drawing>
          <wp:inline distT="0" distB="0" distL="0" distR="0" wp14:anchorId="6D5B40CE" wp14:editId="77681B1A">
            <wp:extent cx="3952875" cy="68580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952875" cy="685800"/>
                    </a:xfrm>
                    <a:prstGeom prst="rect">
                      <a:avLst/>
                    </a:prstGeom>
                  </pic:spPr>
                </pic:pic>
              </a:graphicData>
            </a:graphic>
          </wp:inline>
        </w:drawing>
      </w:r>
    </w:p>
    <w:p w:rsidR="009A65A0" w:rsidRDefault="009A65A0" w:rsidP="009A65A0">
      <w:pPr>
        <w:rPr>
          <w:rFonts w:asciiTheme="majorBidi" w:hAnsiTheme="majorBidi" w:cstheme="majorBidi"/>
          <w:color w:val="000000"/>
          <w:sz w:val="28"/>
          <w:szCs w:val="28"/>
        </w:rPr>
      </w:pPr>
      <w:r w:rsidRPr="009A65A0">
        <w:rPr>
          <w:rFonts w:asciiTheme="majorBidi" w:hAnsiTheme="majorBidi" w:cstheme="majorBidi"/>
          <w:color w:val="000000"/>
          <w:sz w:val="28"/>
          <w:szCs w:val="28"/>
        </w:rPr>
        <w:t>Cette quantité d’énergie s’appelle la Charge qui peut prendre trois formes</w:t>
      </w:r>
      <w:r>
        <w:rPr>
          <w:rFonts w:asciiTheme="majorBidi" w:hAnsiTheme="majorBidi" w:cstheme="majorBidi"/>
          <w:color w:val="000000"/>
          <w:sz w:val="28"/>
          <w:szCs w:val="28"/>
        </w:rPr>
        <w:t> :</w:t>
      </w:r>
    </w:p>
    <w:p w:rsidR="009A65A0" w:rsidRDefault="009A65A0" w:rsidP="009A65A0">
      <w:pPr>
        <w:rPr>
          <w:rFonts w:ascii="Bell MT" w:hAnsi="Bell MT"/>
          <w:i/>
          <w:iCs/>
          <w:color w:val="000000"/>
          <w:sz w:val="28"/>
          <w:szCs w:val="28"/>
        </w:rPr>
      </w:pPr>
      <w:r w:rsidRPr="009A65A0">
        <w:rPr>
          <w:rFonts w:ascii="Bell MT" w:hAnsi="Bell MT"/>
          <w:i/>
          <w:iCs/>
          <w:color w:val="000000"/>
          <w:sz w:val="28"/>
          <w:szCs w:val="28"/>
        </w:rPr>
        <w:t>1. Variation d’énergie en Joule/Kg :</w:t>
      </w:r>
    </w:p>
    <w:p w:rsidR="009A65A0" w:rsidRDefault="009A65A0" w:rsidP="009A65A0">
      <w:pPr>
        <w:jc w:val="center"/>
        <w:rPr>
          <w:rFonts w:ascii="Bell MT" w:hAnsi="Bell MT"/>
          <w:i/>
          <w:iCs/>
          <w:color w:val="000000"/>
          <w:sz w:val="28"/>
          <w:szCs w:val="28"/>
        </w:rPr>
      </w:pPr>
      <w:r>
        <w:rPr>
          <w:noProof/>
          <w:lang w:eastAsia="fr-FR"/>
        </w:rPr>
        <w:drawing>
          <wp:inline distT="0" distB="0" distL="0" distR="0" wp14:anchorId="10084EC8" wp14:editId="3BEA64DB">
            <wp:extent cx="3990975" cy="447675"/>
            <wp:effectExtent l="0" t="0" r="9525"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990975" cy="447675"/>
                    </a:xfrm>
                    <a:prstGeom prst="rect">
                      <a:avLst/>
                    </a:prstGeom>
                  </pic:spPr>
                </pic:pic>
              </a:graphicData>
            </a:graphic>
          </wp:inline>
        </w:drawing>
      </w:r>
    </w:p>
    <w:p w:rsidR="009A65A0" w:rsidRDefault="009A65A0" w:rsidP="009A65A0">
      <w:pPr>
        <w:rPr>
          <w:rFonts w:ascii="Bell MT" w:hAnsi="Bell MT"/>
          <w:i/>
          <w:iCs/>
          <w:color w:val="000000"/>
          <w:sz w:val="28"/>
          <w:szCs w:val="28"/>
        </w:rPr>
      </w:pPr>
      <w:r w:rsidRPr="009A65A0">
        <w:rPr>
          <w:rFonts w:ascii="Bell MT" w:hAnsi="Bell MT"/>
          <w:i/>
          <w:iCs/>
          <w:color w:val="000000"/>
          <w:sz w:val="28"/>
          <w:szCs w:val="28"/>
        </w:rPr>
        <w:t>2. Variation de pression en Pascal :</w:t>
      </w:r>
    </w:p>
    <w:p w:rsidR="009A65A0" w:rsidRDefault="009A65A0" w:rsidP="009A65A0">
      <w:pPr>
        <w:jc w:val="center"/>
        <w:rPr>
          <w:rFonts w:ascii="Bell MT" w:hAnsi="Bell MT"/>
          <w:i/>
          <w:iCs/>
          <w:color w:val="000000"/>
          <w:sz w:val="28"/>
          <w:szCs w:val="28"/>
        </w:rPr>
      </w:pPr>
      <w:r>
        <w:rPr>
          <w:noProof/>
          <w:lang w:eastAsia="fr-FR"/>
        </w:rPr>
        <w:drawing>
          <wp:inline distT="0" distB="0" distL="0" distR="0" wp14:anchorId="55D6DCA2" wp14:editId="23EA5AD4">
            <wp:extent cx="4324350" cy="3429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324350" cy="342900"/>
                    </a:xfrm>
                    <a:prstGeom prst="rect">
                      <a:avLst/>
                    </a:prstGeom>
                  </pic:spPr>
                </pic:pic>
              </a:graphicData>
            </a:graphic>
          </wp:inline>
        </w:drawing>
      </w:r>
    </w:p>
    <w:p w:rsidR="009A65A0" w:rsidRDefault="009A65A0" w:rsidP="009A65A0">
      <w:pPr>
        <w:rPr>
          <w:rFonts w:ascii="Bell MT" w:hAnsi="Bell MT"/>
          <w:i/>
          <w:iCs/>
          <w:color w:val="000000"/>
          <w:sz w:val="28"/>
          <w:szCs w:val="28"/>
        </w:rPr>
      </w:pPr>
      <w:r w:rsidRPr="009A65A0">
        <w:rPr>
          <w:rFonts w:ascii="Bell MT" w:hAnsi="Bell MT"/>
          <w:i/>
          <w:iCs/>
          <w:color w:val="000000"/>
          <w:sz w:val="28"/>
          <w:szCs w:val="28"/>
        </w:rPr>
        <w:t>3. Variation de niveau en mètre :</w:t>
      </w:r>
    </w:p>
    <w:p w:rsidR="009A65A0" w:rsidRDefault="009A65A0" w:rsidP="009A65A0">
      <w:pPr>
        <w:jc w:val="center"/>
        <w:rPr>
          <w:rFonts w:asciiTheme="majorBidi" w:hAnsiTheme="majorBidi" w:cstheme="majorBidi"/>
          <w:b/>
          <w:bCs/>
          <w:sz w:val="28"/>
          <w:szCs w:val="28"/>
        </w:rPr>
      </w:pPr>
      <w:r>
        <w:rPr>
          <w:noProof/>
          <w:lang w:eastAsia="fr-FR"/>
        </w:rPr>
        <w:drawing>
          <wp:inline distT="0" distB="0" distL="0" distR="0" wp14:anchorId="5079971B" wp14:editId="0FBDAC08">
            <wp:extent cx="4600575" cy="43815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600575" cy="438150"/>
                    </a:xfrm>
                    <a:prstGeom prst="rect">
                      <a:avLst/>
                    </a:prstGeom>
                  </pic:spPr>
                </pic:pic>
              </a:graphicData>
            </a:graphic>
          </wp:inline>
        </w:drawing>
      </w:r>
    </w:p>
    <w:p w:rsidR="009A65A0" w:rsidRDefault="009A65A0" w:rsidP="009A65A0">
      <w:pPr>
        <w:rPr>
          <w:rFonts w:asciiTheme="majorBidi" w:hAnsiTheme="majorBidi" w:cstheme="majorBidi"/>
          <w:color w:val="000000"/>
          <w:sz w:val="28"/>
          <w:szCs w:val="28"/>
        </w:rPr>
      </w:pPr>
      <w:r w:rsidRPr="009A65A0">
        <w:rPr>
          <w:rFonts w:asciiTheme="majorBidi" w:hAnsiTheme="majorBidi" w:cstheme="majorBidi"/>
          <w:color w:val="000000"/>
          <w:sz w:val="28"/>
          <w:szCs w:val="28"/>
        </w:rPr>
        <w:lastRenderedPageBreak/>
        <w:t>Dans cette charge on distingue trois formes de la pression :</w:t>
      </w:r>
    </w:p>
    <w:p w:rsidR="009A65A0" w:rsidRPr="00D5691E" w:rsidRDefault="00D5691E" w:rsidP="009A65A0">
      <w:pPr>
        <w:rPr>
          <w:rFonts w:asciiTheme="majorBidi" w:hAnsiTheme="majorBidi" w:cstheme="majorBidi"/>
          <w:b/>
          <w:bCs/>
          <w:color w:val="000000"/>
          <w:sz w:val="24"/>
          <w:szCs w:val="24"/>
        </w:rPr>
      </w:pPr>
      <w:r w:rsidRPr="00D5691E">
        <w:rPr>
          <w:rFonts w:asciiTheme="majorBidi" w:hAnsiTheme="majorBidi" w:cstheme="majorBidi"/>
          <w:b/>
          <w:bCs/>
          <w:color w:val="000000"/>
          <w:sz w:val="24"/>
          <w:szCs w:val="24"/>
        </w:rPr>
        <w:t>1</w:t>
      </w:r>
      <w:r>
        <w:rPr>
          <w:rFonts w:asciiTheme="majorBidi" w:hAnsiTheme="majorBidi" w:cstheme="majorBidi"/>
          <w:b/>
          <w:bCs/>
          <w:color w:val="000000"/>
          <w:sz w:val="24"/>
          <w:szCs w:val="24"/>
        </w:rPr>
        <w:t xml:space="preserve">.   </w:t>
      </w:r>
      <w:r w:rsidR="009A65A0" w:rsidRPr="00D5691E">
        <w:rPr>
          <w:rFonts w:asciiTheme="majorBidi" w:hAnsiTheme="majorBidi" w:cstheme="majorBidi"/>
          <w:b/>
          <w:bCs/>
          <w:color w:val="000000"/>
          <w:sz w:val="24"/>
          <w:szCs w:val="24"/>
        </w:rPr>
        <w:t>P : Pression statique qui est la pression communiquée par la pompe.</w:t>
      </w:r>
    </w:p>
    <w:p w:rsidR="009A65A0" w:rsidRPr="00D5691E" w:rsidRDefault="00D5691E" w:rsidP="009A65A0">
      <w:pPr>
        <w:rPr>
          <w:rFonts w:asciiTheme="majorBidi" w:hAnsiTheme="majorBidi" w:cstheme="majorBidi"/>
          <w:b/>
          <w:bCs/>
          <w:color w:val="000000"/>
          <w:sz w:val="24"/>
          <w:szCs w:val="24"/>
        </w:rPr>
      </w:pPr>
      <w:r w:rsidRPr="00D5691E">
        <w:rPr>
          <w:rFonts w:asciiTheme="majorBidi" w:hAnsiTheme="majorBidi" w:cstheme="majorBidi"/>
          <w:b/>
          <w:bCs/>
          <w:color w:val="000000"/>
          <w:sz w:val="24"/>
          <w:szCs w:val="24"/>
        </w:rPr>
        <w:t>2</w:t>
      </w:r>
      <w:r>
        <w:rPr>
          <w:rFonts w:asciiTheme="majorBidi" w:hAnsiTheme="majorBidi" w:cstheme="majorBidi"/>
          <w:b/>
          <w:bCs/>
          <w:color w:val="000000"/>
          <w:sz w:val="24"/>
          <w:szCs w:val="24"/>
        </w:rPr>
        <w:t xml:space="preserve">.  </w:t>
      </w:r>
      <w:r w:rsidRPr="00D5691E">
        <w:rPr>
          <w:rFonts w:asciiTheme="majorBidi" w:hAnsiTheme="majorBidi" w:cstheme="majorBidi"/>
          <w:b/>
          <w:bCs/>
          <w:color w:val="000000"/>
          <w:sz w:val="24"/>
          <w:szCs w:val="24"/>
        </w:rPr>
        <w:t xml:space="preserve"> </w:t>
      </w:r>
      <w:proofErr w:type="spellStart"/>
      <w:r w:rsidR="009A65A0" w:rsidRPr="00D5691E">
        <w:rPr>
          <w:rFonts w:asciiTheme="majorBidi" w:hAnsiTheme="majorBidi" w:cstheme="majorBidi"/>
          <w:b/>
          <w:bCs/>
          <w:color w:val="000000"/>
          <w:sz w:val="24"/>
          <w:szCs w:val="24"/>
        </w:rPr>
        <w:t>ρ.g.h</w:t>
      </w:r>
      <w:proofErr w:type="spellEnd"/>
      <w:r w:rsidR="009A65A0" w:rsidRPr="00D5691E">
        <w:rPr>
          <w:rFonts w:asciiTheme="majorBidi" w:hAnsiTheme="majorBidi" w:cstheme="majorBidi"/>
          <w:b/>
          <w:bCs/>
          <w:color w:val="000000"/>
          <w:sz w:val="24"/>
          <w:szCs w:val="24"/>
        </w:rPr>
        <w:t xml:space="preserve"> : Pression due au poids de la colonne du liquide de hauteur h</w:t>
      </w:r>
    </w:p>
    <w:p w:rsidR="009A65A0" w:rsidRPr="00D5691E" w:rsidRDefault="00D5691E" w:rsidP="009A65A0">
      <w:pPr>
        <w:rPr>
          <w:rFonts w:asciiTheme="majorBidi" w:hAnsiTheme="majorBidi" w:cstheme="majorBidi"/>
          <w:b/>
          <w:bCs/>
          <w:color w:val="000000"/>
          <w:sz w:val="24"/>
          <w:szCs w:val="24"/>
        </w:rPr>
      </w:pPr>
      <w:r w:rsidRPr="00D5691E">
        <w:rPr>
          <w:rFonts w:asciiTheme="majorBidi" w:hAnsiTheme="majorBidi" w:cstheme="majorBidi"/>
          <w:b/>
          <w:bCs/>
          <w:color w:val="000000"/>
          <w:sz w:val="24"/>
          <w:szCs w:val="24"/>
        </w:rPr>
        <w:t>3</w:t>
      </w:r>
      <w:r>
        <w:rPr>
          <w:rFonts w:asciiTheme="majorBidi" w:hAnsiTheme="majorBidi" w:cstheme="majorBidi"/>
          <w:b/>
          <w:bCs/>
          <w:color w:val="000000"/>
          <w:sz w:val="24"/>
          <w:szCs w:val="24"/>
        </w:rPr>
        <w:t xml:space="preserve">.  </w:t>
      </w:r>
      <w:r w:rsidRPr="00D5691E">
        <w:rPr>
          <w:rFonts w:asciiTheme="majorBidi" w:hAnsiTheme="majorBidi" w:cstheme="majorBidi"/>
          <w:b/>
          <w:bCs/>
          <w:color w:val="000000"/>
          <w:sz w:val="24"/>
          <w:szCs w:val="24"/>
        </w:rPr>
        <w:t xml:space="preserve"> </w:t>
      </w:r>
      <w:r w:rsidR="009A65A0" w:rsidRPr="00D5691E">
        <w:rPr>
          <w:rFonts w:asciiTheme="majorBidi" w:hAnsiTheme="majorBidi" w:cstheme="majorBidi"/>
          <w:b/>
          <w:bCs/>
          <w:color w:val="000000"/>
          <w:sz w:val="24"/>
          <w:szCs w:val="24"/>
        </w:rPr>
        <w:t>Pression dynamique due à l’énergie cinétique du liquide.</w:t>
      </w:r>
    </w:p>
    <w:p w:rsidR="009A65A0" w:rsidRDefault="009A65A0" w:rsidP="009A65A0">
      <w:pPr>
        <w:jc w:val="center"/>
        <w:rPr>
          <w:rFonts w:asciiTheme="majorBidi" w:hAnsiTheme="majorBidi" w:cstheme="majorBidi"/>
          <w:b/>
          <w:bCs/>
          <w:sz w:val="28"/>
          <w:szCs w:val="28"/>
        </w:rPr>
      </w:pPr>
      <w:r>
        <w:rPr>
          <w:noProof/>
          <w:lang w:eastAsia="fr-FR"/>
        </w:rPr>
        <w:drawing>
          <wp:inline distT="0" distB="0" distL="0" distR="0" wp14:anchorId="3BF036FA" wp14:editId="279A25FD">
            <wp:extent cx="514350" cy="4191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14350" cy="419100"/>
                    </a:xfrm>
                    <a:prstGeom prst="rect">
                      <a:avLst/>
                    </a:prstGeom>
                  </pic:spPr>
                </pic:pic>
              </a:graphicData>
            </a:graphic>
          </wp:inline>
        </w:drawing>
      </w:r>
    </w:p>
    <w:p w:rsidR="00D5691E" w:rsidRDefault="00D5691E" w:rsidP="00D5691E">
      <w:pPr>
        <w:rPr>
          <w:rFonts w:ascii="Bell MT" w:hAnsi="Bell MT"/>
          <w:b/>
          <w:bCs/>
          <w:color w:val="FF0000"/>
          <w:sz w:val="28"/>
          <w:szCs w:val="28"/>
        </w:rPr>
      </w:pPr>
      <w:r w:rsidRPr="00D5691E">
        <w:rPr>
          <w:rFonts w:ascii="Bell MT" w:hAnsi="Bell MT"/>
          <w:b/>
          <w:bCs/>
          <w:color w:val="FF0000"/>
          <w:sz w:val="28"/>
          <w:szCs w:val="28"/>
        </w:rPr>
        <w:t>Pertes de charges</w:t>
      </w:r>
    </w:p>
    <w:p w:rsidR="00D5691E" w:rsidRDefault="00D5691E" w:rsidP="00D5691E">
      <w:pPr>
        <w:jc w:val="both"/>
        <w:rPr>
          <w:rFonts w:asciiTheme="majorBidi" w:hAnsiTheme="majorBidi" w:cstheme="majorBidi"/>
          <w:color w:val="000000"/>
          <w:sz w:val="24"/>
          <w:szCs w:val="24"/>
        </w:rPr>
      </w:pPr>
      <w:r w:rsidRPr="00D5691E">
        <w:rPr>
          <w:rFonts w:asciiTheme="majorBidi" w:hAnsiTheme="majorBidi" w:cstheme="majorBidi"/>
          <w:color w:val="000000"/>
          <w:sz w:val="24"/>
          <w:szCs w:val="24"/>
        </w:rPr>
        <w:t>En réalité par suite des frottements des filets du liquide entre eux et contre les parois</w:t>
      </w:r>
      <w:r>
        <w:rPr>
          <w:rFonts w:asciiTheme="majorBidi" w:hAnsiTheme="majorBidi" w:cstheme="majorBidi"/>
          <w:color w:val="000000"/>
          <w:sz w:val="24"/>
          <w:szCs w:val="24"/>
        </w:rPr>
        <w:t xml:space="preserve"> </w:t>
      </w:r>
      <w:r w:rsidRPr="00D5691E">
        <w:rPr>
          <w:rFonts w:asciiTheme="majorBidi" w:hAnsiTheme="majorBidi" w:cstheme="majorBidi"/>
          <w:color w:val="000000"/>
          <w:sz w:val="24"/>
          <w:szCs w:val="24"/>
        </w:rPr>
        <w:t>intérieurs de la conduite d’écoulement, des remous produits par les variations brusques</w:t>
      </w:r>
      <w:r>
        <w:rPr>
          <w:rFonts w:asciiTheme="majorBidi" w:hAnsiTheme="majorBidi" w:cstheme="majorBidi"/>
          <w:color w:val="000000"/>
          <w:sz w:val="24"/>
          <w:szCs w:val="24"/>
        </w:rPr>
        <w:t xml:space="preserve"> </w:t>
      </w:r>
      <w:r w:rsidRPr="00D5691E">
        <w:rPr>
          <w:rFonts w:asciiTheme="majorBidi" w:hAnsiTheme="majorBidi" w:cstheme="majorBidi"/>
          <w:color w:val="000000"/>
          <w:sz w:val="24"/>
          <w:szCs w:val="24"/>
        </w:rPr>
        <w:t>de section ou de direction, etc. le liquide ne conserve pas intégralement son énergie, une</w:t>
      </w:r>
      <w:r>
        <w:rPr>
          <w:rFonts w:asciiTheme="majorBidi" w:hAnsiTheme="majorBidi" w:cstheme="majorBidi"/>
          <w:color w:val="000000"/>
          <w:sz w:val="24"/>
          <w:szCs w:val="24"/>
        </w:rPr>
        <w:t xml:space="preserve"> </w:t>
      </w:r>
      <w:r w:rsidRPr="00D5691E">
        <w:rPr>
          <w:rFonts w:asciiTheme="majorBidi" w:hAnsiTheme="majorBidi" w:cstheme="majorBidi"/>
          <w:color w:val="000000"/>
          <w:sz w:val="24"/>
          <w:szCs w:val="24"/>
        </w:rPr>
        <w:t>partie est dépensée pour vaincre les différents frottements, et cette partie se dissipe en</w:t>
      </w:r>
      <w:r>
        <w:rPr>
          <w:rFonts w:asciiTheme="majorBidi" w:hAnsiTheme="majorBidi" w:cstheme="majorBidi"/>
          <w:color w:val="000000"/>
          <w:sz w:val="24"/>
          <w:szCs w:val="24"/>
        </w:rPr>
        <w:t xml:space="preserve"> </w:t>
      </w:r>
      <w:r w:rsidRPr="00D5691E">
        <w:rPr>
          <w:rFonts w:asciiTheme="majorBidi" w:hAnsiTheme="majorBidi" w:cstheme="majorBidi"/>
          <w:color w:val="000000"/>
          <w:sz w:val="24"/>
          <w:szCs w:val="24"/>
        </w:rPr>
        <w:t>chaleur, il se produit donc une diminution de vitesse ou de pression, donc d’énergie, cette</w:t>
      </w:r>
      <w:r>
        <w:rPr>
          <w:rFonts w:asciiTheme="majorBidi" w:hAnsiTheme="majorBidi" w:cstheme="majorBidi"/>
          <w:color w:val="000000"/>
          <w:sz w:val="24"/>
          <w:szCs w:val="24"/>
        </w:rPr>
        <w:t xml:space="preserve"> </w:t>
      </w:r>
      <w:r w:rsidRPr="00D5691E">
        <w:rPr>
          <w:rFonts w:asciiTheme="majorBidi" w:hAnsiTheme="majorBidi" w:cstheme="majorBidi"/>
          <w:color w:val="000000"/>
          <w:sz w:val="24"/>
          <w:szCs w:val="24"/>
        </w:rPr>
        <w:t>perte est appelée « Perte de charge »</w:t>
      </w:r>
    </w:p>
    <w:p w:rsidR="00D5691E" w:rsidRDefault="00D5691E" w:rsidP="00D5691E">
      <w:pPr>
        <w:jc w:val="center"/>
        <w:rPr>
          <w:rFonts w:asciiTheme="majorBidi" w:hAnsiTheme="majorBidi" w:cstheme="majorBidi"/>
          <w:b/>
          <w:bCs/>
          <w:sz w:val="24"/>
          <w:szCs w:val="24"/>
        </w:rPr>
      </w:pPr>
      <w:r>
        <w:rPr>
          <w:noProof/>
          <w:lang w:eastAsia="fr-FR"/>
        </w:rPr>
        <w:drawing>
          <wp:inline distT="0" distB="0" distL="0" distR="0" wp14:anchorId="68D7638C" wp14:editId="2EEC5A64">
            <wp:extent cx="4429125" cy="581025"/>
            <wp:effectExtent l="0" t="0" r="9525"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429125" cy="581025"/>
                    </a:xfrm>
                    <a:prstGeom prst="rect">
                      <a:avLst/>
                    </a:prstGeom>
                  </pic:spPr>
                </pic:pic>
              </a:graphicData>
            </a:graphic>
          </wp:inline>
        </w:drawing>
      </w:r>
    </w:p>
    <w:p w:rsidR="00D5691E" w:rsidRDefault="00D5691E" w:rsidP="00D5691E">
      <w:pPr>
        <w:jc w:val="center"/>
        <w:rPr>
          <w:rFonts w:ascii="Bell MT" w:hAnsi="Bell MT"/>
          <w:b/>
          <w:bCs/>
          <w:color w:val="000000"/>
          <w:sz w:val="28"/>
          <w:szCs w:val="28"/>
        </w:rPr>
      </w:pPr>
      <w:r w:rsidRPr="00D5691E">
        <w:rPr>
          <w:rFonts w:ascii="Bell MT" w:hAnsi="Bell MT"/>
          <w:b/>
          <w:bCs/>
          <w:color w:val="000000"/>
          <w:sz w:val="28"/>
          <w:szCs w:val="28"/>
        </w:rPr>
        <w:t>Ou J est la perte de charge</w:t>
      </w:r>
    </w:p>
    <w:p w:rsidR="00D5691E" w:rsidRDefault="00D5691E" w:rsidP="00D5691E">
      <w:pPr>
        <w:rPr>
          <w:rFonts w:ascii="Bell MT" w:hAnsi="Bell MT"/>
          <w:b/>
          <w:bCs/>
          <w:color w:val="0000FF"/>
          <w:sz w:val="28"/>
          <w:szCs w:val="28"/>
        </w:rPr>
      </w:pPr>
      <w:r w:rsidRPr="00D5691E">
        <w:rPr>
          <w:rFonts w:ascii="Bell MT" w:hAnsi="Bell MT"/>
          <w:b/>
          <w:bCs/>
          <w:color w:val="0000FF"/>
          <w:sz w:val="28"/>
          <w:szCs w:val="28"/>
        </w:rPr>
        <w:t>Pertes de charges dans les conduites</w:t>
      </w:r>
    </w:p>
    <w:p w:rsidR="00D5691E" w:rsidRDefault="00D5691E" w:rsidP="00D5691E">
      <w:pPr>
        <w:rPr>
          <w:rFonts w:asciiTheme="majorBidi" w:hAnsiTheme="majorBidi" w:cstheme="majorBidi"/>
          <w:color w:val="000000"/>
          <w:sz w:val="24"/>
          <w:szCs w:val="24"/>
        </w:rPr>
      </w:pPr>
      <w:r w:rsidRPr="00D5691E">
        <w:rPr>
          <w:rFonts w:asciiTheme="majorBidi" w:hAnsiTheme="majorBidi" w:cstheme="majorBidi"/>
          <w:color w:val="000000"/>
          <w:sz w:val="24"/>
          <w:szCs w:val="24"/>
        </w:rPr>
        <w:t>Dans une conduite de section constante, cette perte de charge est :</w:t>
      </w:r>
      <w:r w:rsidRPr="00D5691E">
        <w:rPr>
          <w:rFonts w:asciiTheme="majorBidi" w:hAnsiTheme="majorBidi" w:cstheme="majorBidi"/>
          <w:color w:val="000000"/>
          <w:sz w:val="24"/>
          <w:szCs w:val="24"/>
        </w:rPr>
        <w:br/>
      </w:r>
      <w:r w:rsidRPr="00D5691E">
        <w:rPr>
          <w:rFonts w:asciiTheme="majorBidi" w:hAnsiTheme="majorBidi" w:cstheme="majorBidi"/>
          <w:color w:val="000000"/>
          <w:sz w:val="24"/>
          <w:szCs w:val="24"/>
        </w:rPr>
        <w:sym w:font="Wingdings" w:char="F0D8"/>
      </w:r>
      <w:r w:rsidRPr="00D5691E">
        <w:rPr>
          <w:rFonts w:asciiTheme="majorBidi" w:hAnsiTheme="majorBidi" w:cstheme="majorBidi"/>
          <w:color w:val="000000"/>
          <w:sz w:val="24"/>
          <w:szCs w:val="24"/>
        </w:rPr>
        <w:t xml:space="preserve"> Proportionnelle à la longueur </w:t>
      </w:r>
      <w:r w:rsidRPr="00D5691E">
        <w:rPr>
          <w:rFonts w:asciiTheme="majorBidi" w:hAnsiTheme="majorBidi" w:cstheme="majorBidi"/>
          <w:b/>
          <w:bCs/>
          <w:color w:val="000000"/>
          <w:sz w:val="24"/>
          <w:szCs w:val="24"/>
        </w:rPr>
        <w:t xml:space="preserve">L </w:t>
      </w:r>
      <w:r w:rsidRPr="00D5691E">
        <w:rPr>
          <w:rFonts w:asciiTheme="majorBidi" w:hAnsiTheme="majorBidi" w:cstheme="majorBidi"/>
          <w:color w:val="000000"/>
          <w:sz w:val="24"/>
          <w:szCs w:val="24"/>
        </w:rPr>
        <w:t>de la conduite.</w:t>
      </w:r>
      <w:r w:rsidRPr="00D5691E">
        <w:rPr>
          <w:rFonts w:asciiTheme="majorBidi" w:hAnsiTheme="majorBidi" w:cstheme="majorBidi"/>
          <w:color w:val="000000"/>
          <w:sz w:val="24"/>
          <w:szCs w:val="24"/>
        </w:rPr>
        <w:br/>
      </w:r>
      <w:r w:rsidRPr="00D5691E">
        <w:rPr>
          <w:rFonts w:asciiTheme="majorBidi" w:hAnsiTheme="majorBidi" w:cstheme="majorBidi"/>
          <w:color w:val="000000"/>
          <w:sz w:val="24"/>
          <w:szCs w:val="24"/>
        </w:rPr>
        <w:sym w:font="Wingdings" w:char="F0D8"/>
      </w:r>
      <w:r w:rsidRPr="00D5691E">
        <w:rPr>
          <w:rFonts w:asciiTheme="majorBidi" w:hAnsiTheme="majorBidi" w:cstheme="majorBidi"/>
          <w:color w:val="000000"/>
          <w:sz w:val="24"/>
          <w:szCs w:val="24"/>
        </w:rPr>
        <w:t xml:space="preserve"> Inversement proportionnelle </w:t>
      </w:r>
      <w:r w:rsidRPr="00D5691E">
        <w:rPr>
          <w:rFonts w:asciiTheme="majorBidi" w:hAnsiTheme="majorBidi" w:cstheme="majorBidi"/>
          <w:b/>
          <w:bCs/>
          <w:color w:val="000000"/>
          <w:sz w:val="24"/>
          <w:szCs w:val="24"/>
        </w:rPr>
        <w:t xml:space="preserve">au diamètre d </w:t>
      </w:r>
      <w:r w:rsidRPr="00D5691E">
        <w:rPr>
          <w:rFonts w:asciiTheme="majorBidi" w:hAnsiTheme="majorBidi" w:cstheme="majorBidi"/>
          <w:color w:val="000000"/>
          <w:sz w:val="24"/>
          <w:szCs w:val="24"/>
        </w:rPr>
        <w:t>de la conduite</w:t>
      </w:r>
      <w:r w:rsidRPr="00D5691E">
        <w:rPr>
          <w:rFonts w:asciiTheme="majorBidi" w:hAnsiTheme="majorBidi" w:cstheme="majorBidi"/>
          <w:color w:val="000000"/>
          <w:sz w:val="24"/>
          <w:szCs w:val="24"/>
        </w:rPr>
        <w:br/>
      </w:r>
      <w:r w:rsidRPr="00D5691E">
        <w:rPr>
          <w:rFonts w:asciiTheme="majorBidi" w:hAnsiTheme="majorBidi" w:cstheme="majorBidi"/>
          <w:color w:val="000000"/>
          <w:sz w:val="24"/>
          <w:szCs w:val="24"/>
        </w:rPr>
        <w:sym w:font="Wingdings" w:char="F0D8"/>
      </w:r>
      <w:r w:rsidRPr="00D5691E">
        <w:rPr>
          <w:rFonts w:asciiTheme="majorBidi" w:hAnsiTheme="majorBidi" w:cstheme="majorBidi"/>
          <w:color w:val="000000"/>
          <w:sz w:val="24"/>
          <w:szCs w:val="24"/>
        </w:rPr>
        <w:t xml:space="preserve"> Approximativement proportionnelle </w:t>
      </w:r>
      <w:r w:rsidRPr="00D5691E">
        <w:rPr>
          <w:rFonts w:asciiTheme="majorBidi" w:hAnsiTheme="majorBidi" w:cstheme="majorBidi"/>
          <w:b/>
          <w:bCs/>
          <w:color w:val="000000"/>
          <w:sz w:val="24"/>
          <w:szCs w:val="24"/>
        </w:rPr>
        <w:t>au carré de la vitesse</w:t>
      </w:r>
      <w:r w:rsidRPr="00D5691E">
        <w:rPr>
          <w:rFonts w:asciiTheme="majorBidi" w:hAnsiTheme="majorBidi" w:cstheme="majorBidi"/>
          <w:color w:val="000000"/>
          <w:sz w:val="24"/>
          <w:szCs w:val="24"/>
        </w:rPr>
        <w:t xml:space="preserve"> du fluide.</w:t>
      </w:r>
      <w:r w:rsidRPr="00D5691E">
        <w:rPr>
          <w:rFonts w:asciiTheme="majorBidi" w:hAnsiTheme="majorBidi" w:cstheme="majorBidi"/>
          <w:color w:val="000000"/>
          <w:sz w:val="24"/>
          <w:szCs w:val="24"/>
        </w:rPr>
        <w:br/>
      </w:r>
      <w:r w:rsidRPr="00D5691E">
        <w:rPr>
          <w:rFonts w:asciiTheme="majorBidi" w:hAnsiTheme="majorBidi" w:cstheme="majorBidi"/>
          <w:color w:val="000000"/>
          <w:sz w:val="24"/>
          <w:szCs w:val="24"/>
        </w:rPr>
        <w:sym w:font="Wingdings" w:char="F0D8"/>
      </w:r>
      <w:r w:rsidRPr="00D5691E">
        <w:rPr>
          <w:rFonts w:asciiTheme="majorBidi" w:hAnsiTheme="majorBidi" w:cstheme="majorBidi"/>
          <w:color w:val="000000"/>
          <w:sz w:val="24"/>
          <w:szCs w:val="24"/>
        </w:rPr>
        <w:t xml:space="preserve"> Augmente avec </w:t>
      </w:r>
      <w:r w:rsidRPr="00D5691E">
        <w:rPr>
          <w:rFonts w:asciiTheme="majorBidi" w:hAnsiTheme="majorBidi" w:cstheme="majorBidi"/>
          <w:b/>
          <w:bCs/>
          <w:color w:val="000000"/>
          <w:sz w:val="24"/>
          <w:szCs w:val="24"/>
        </w:rPr>
        <w:t>la viscosité du</w:t>
      </w:r>
      <w:r w:rsidRPr="00D5691E">
        <w:rPr>
          <w:rFonts w:asciiTheme="majorBidi" w:hAnsiTheme="majorBidi" w:cstheme="majorBidi"/>
          <w:color w:val="000000"/>
          <w:sz w:val="24"/>
          <w:szCs w:val="24"/>
        </w:rPr>
        <w:t xml:space="preserve"> fluide.</w:t>
      </w:r>
      <w:r w:rsidRPr="00D5691E">
        <w:rPr>
          <w:rFonts w:asciiTheme="majorBidi" w:hAnsiTheme="majorBidi" w:cstheme="majorBidi"/>
          <w:color w:val="000000"/>
          <w:sz w:val="24"/>
          <w:szCs w:val="24"/>
        </w:rPr>
        <w:br/>
      </w:r>
      <w:r w:rsidRPr="00D5691E">
        <w:rPr>
          <w:rFonts w:asciiTheme="majorBidi" w:hAnsiTheme="majorBidi" w:cstheme="majorBidi"/>
          <w:color w:val="000000"/>
          <w:sz w:val="24"/>
          <w:szCs w:val="24"/>
        </w:rPr>
        <w:sym w:font="Wingdings" w:char="F0D8"/>
      </w:r>
      <w:r w:rsidRPr="00D5691E">
        <w:rPr>
          <w:rFonts w:asciiTheme="majorBidi" w:hAnsiTheme="majorBidi" w:cstheme="majorBidi"/>
          <w:color w:val="000000"/>
          <w:sz w:val="24"/>
          <w:szCs w:val="24"/>
        </w:rPr>
        <w:t xml:space="preserve"> Dépend de la nature et de l’état de la surface des parois internes de l</w:t>
      </w:r>
      <w:r>
        <w:rPr>
          <w:rFonts w:asciiTheme="majorBidi" w:hAnsiTheme="majorBidi" w:cstheme="majorBidi"/>
          <w:color w:val="000000"/>
          <w:sz w:val="24"/>
          <w:szCs w:val="24"/>
        </w:rPr>
        <w:t>a</w:t>
      </w:r>
      <w:r w:rsidRPr="00D5691E">
        <w:rPr>
          <w:rFonts w:asciiTheme="majorBidi" w:hAnsiTheme="majorBidi" w:cstheme="majorBidi"/>
          <w:color w:val="000000"/>
          <w:sz w:val="24"/>
          <w:szCs w:val="24"/>
        </w:rPr>
        <w:t xml:space="preserve"> conduite.</w:t>
      </w:r>
      <w:r w:rsidRPr="00D5691E">
        <w:rPr>
          <w:rFonts w:asciiTheme="majorBidi" w:hAnsiTheme="majorBidi" w:cstheme="majorBidi"/>
          <w:color w:val="000000"/>
          <w:sz w:val="24"/>
          <w:szCs w:val="24"/>
        </w:rPr>
        <w:br/>
        <w:t>Cette perte de charge est calculée par l’expression :</w:t>
      </w:r>
    </w:p>
    <w:p w:rsidR="00D5691E" w:rsidRDefault="00D5691E" w:rsidP="00D5691E">
      <w:pPr>
        <w:jc w:val="center"/>
        <w:rPr>
          <w:rFonts w:asciiTheme="majorBidi" w:hAnsiTheme="majorBidi" w:cstheme="majorBidi"/>
          <w:b/>
          <w:bCs/>
          <w:sz w:val="24"/>
          <w:szCs w:val="24"/>
        </w:rPr>
      </w:pPr>
      <w:r>
        <w:rPr>
          <w:noProof/>
          <w:lang w:eastAsia="fr-FR"/>
        </w:rPr>
        <w:drawing>
          <wp:inline distT="0" distB="0" distL="0" distR="0" wp14:anchorId="7FBEFA76" wp14:editId="561AB10B">
            <wp:extent cx="1600200" cy="638175"/>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600200" cy="638175"/>
                    </a:xfrm>
                    <a:prstGeom prst="rect">
                      <a:avLst/>
                    </a:prstGeom>
                  </pic:spPr>
                </pic:pic>
              </a:graphicData>
            </a:graphic>
          </wp:inline>
        </w:drawing>
      </w:r>
    </w:p>
    <w:p w:rsidR="00D5691E" w:rsidRDefault="00D5691E" w:rsidP="00D5691E">
      <w:pPr>
        <w:rPr>
          <w:rFonts w:asciiTheme="majorBidi" w:hAnsiTheme="majorBidi" w:cstheme="majorBidi"/>
          <w:color w:val="000000"/>
          <w:sz w:val="24"/>
          <w:szCs w:val="24"/>
        </w:rPr>
      </w:pPr>
      <w:r w:rsidRPr="00D5691E">
        <w:rPr>
          <w:rFonts w:asciiTheme="majorBidi" w:hAnsiTheme="majorBidi" w:cstheme="majorBidi"/>
          <w:b/>
          <w:bCs/>
          <w:color w:val="000000"/>
          <w:sz w:val="32"/>
          <w:szCs w:val="32"/>
          <w:u w:val="single"/>
        </w:rPr>
        <w:t>Ou λ</w:t>
      </w:r>
      <w:r w:rsidRPr="00D5691E">
        <w:rPr>
          <w:rFonts w:asciiTheme="majorBidi" w:hAnsiTheme="majorBidi" w:cstheme="majorBidi"/>
          <w:color w:val="000000"/>
          <w:sz w:val="24"/>
          <w:szCs w:val="24"/>
        </w:rPr>
        <w:t xml:space="preserve"> est un coefficient de la perte de charge qui dépend de la nature de l’écoulement et</w:t>
      </w:r>
      <w:r>
        <w:rPr>
          <w:rFonts w:asciiTheme="majorBidi" w:hAnsiTheme="majorBidi" w:cstheme="majorBidi"/>
          <w:color w:val="000000"/>
          <w:sz w:val="24"/>
          <w:szCs w:val="24"/>
        </w:rPr>
        <w:t xml:space="preserve"> </w:t>
      </w:r>
      <w:r w:rsidRPr="00D5691E">
        <w:rPr>
          <w:rFonts w:asciiTheme="majorBidi" w:hAnsiTheme="majorBidi" w:cstheme="majorBidi"/>
          <w:color w:val="000000"/>
          <w:sz w:val="24"/>
          <w:szCs w:val="24"/>
        </w:rPr>
        <w:t>de l’état de surface de la paroi interne de la conduite.</w:t>
      </w:r>
    </w:p>
    <w:p w:rsidR="00D5691E" w:rsidRPr="00607C10" w:rsidRDefault="00D5691E" w:rsidP="00D5691E">
      <w:pPr>
        <w:rPr>
          <w:rFonts w:asciiTheme="majorBidi" w:hAnsiTheme="majorBidi" w:cstheme="majorBidi"/>
          <w:color w:val="000000"/>
          <w:sz w:val="32"/>
          <w:szCs w:val="32"/>
        </w:rPr>
      </w:pPr>
      <w:r w:rsidRPr="00D065AB">
        <w:rPr>
          <w:rFonts w:asciiTheme="majorBidi" w:hAnsiTheme="majorBidi" w:cstheme="majorBidi"/>
          <w:b/>
          <w:bCs/>
          <w:i/>
          <w:iCs/>
          <w:color w:val="000000"/>
          <w:sz w:val="32"/>
          <w:szCs w:val="32"/>
        </w:rPr>
        <w:t>1</w:t>
      </w:r>
      <w:r w:rsidR="00607C10" w:rsidRPr="00607C10">
        <w:rPr>
          <w:rFonts w:asciiTheme="majorBidi" w:hAnsiTheme="majorBidi" w:cstheme="majorBidi"/>
          <w:color w:val="000000"/>
          <w:sz w:val="32"/>
          <w:szCs w:val="32"/>
        </w:rPr>
        <w:t>.</w:t>
      </w:r>
      <w:r w:rsidRPr="00607C10">
        <w:rPr>
          <w:rFonts w:asciiTheme="majorBidi" w:hAnsiTheme="majorBidi" w:cstheme="majorBidi"/>
          <w:color w:val="000000"/>
          <w:sz w:val="32"/>
          <w:szCs w:val="32"/>
        </w:rPr>
        <w:t xml:space="preserve"> Pour </w:t>
      </w:r>
      <w:proofErr w:type="spellStart"/>
      <w:r w:rsidRPr="00607C10">
        <w:rPr>
          <w:rFonts w:asciiTheme="majorBidi" w:hAnsiTheme="majorBidi" w:cstheme="majorBidi"/>
          <w:color w:val="000000"/>
          <w:sz w:val="32"/>
          <w:szCs w:val="32"/>
        </w:rPr>
        <w:t>Re</w:t>
      </w:r>
      <w:proofErr w:type="spellEnd"/>
      <w:r w:rsidRPr="00607C10">
        <w:rPr>
          <w:rFonts w:asciiTheme="majorBidi" w:hAnsiTheme="majorBidi" w:cstheme="majorBidi"/>
          <w:color w:val="000000"/>
          <w:sz w:val="32"/>
          <w:szCs w:val="32"/>
        </w:rPr>
        <w:t>&lt; 2000,</w:t>
      </w:r>
      <w:r w:rsidR="00607C10" w:rsidRPr="00607C10">
        <w:rPr>
          <w:rFonts w:asciiTheme="majorBidi" w:hAnsiTheme="majorBidi" w:cstheme="majorBidi"/>
          <w:color w:val="000000"/>
          <w:sz w:val="32"/>
          <w:szCs w:val="32"/>
        </w:rPr>
        <w:t xml:space="preserve">   </w:t>
      </w:r>
    </w:p>
    <w:p w:rsidR="00607C10" w:rsidRDefault="00607C10" w:rsidP="00607C10">
      <w:pPr>
        <w:jc w:val="center"/>
        <w:rPr>
          <w:rFonts w:asciiTheme="majorBidi" w:hAnsiTheme="majorBidi" w:cstheme="majorBidi"/>
          <w:color w:val="000000"/>
          <w:sz w:val="24"/>
          <w:szCs w:val="24"/>
        </w:rPr>
      </w:pPr>
      <w:r>
        <w:rPr>
          <w:noProof/>
          <w:lang w:eastAsia="fr-FR"/>
        </w:rPr>
        <w:drawing>
          <wp:inline distT="0" distB="0" distL="0" distR="0" wp14:anchorId="6EF7F62D" wp14:editId="39AC144F">
            <wp:extent cx="895350" cy="447675"/>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895350" cy="447675"/>
                    </a:xfrm>
                    <a:prstGeom prst="rect">
                      <a:avLst/>
                    </a:prstGeom>
                  </pic:spPr>
                </pic:pic>
              </a:graphicData>
            </a:graphic>
          </wp:inline>
        </w:drawing>
      </w:r>
    </w:p>
    <w:p w:rsidR="00607C10" w:rsidRDefault="00607C10" w:rsidP="00607C10">
      <w:pPr>
        <w:rPr>
          <w:rFonts w:asciiTheme="majorBidi" w:hAnsiTheme="majorBidi" w:cstheme="majorBidi"/>
          <w:color w:val="000000"/>
          <w:sz w:val="32"/>
          <w:szCs w:val="32"/>
        </w:rPr>
      </w:pPr>
      <w:r w:rsidRPr="008B27D8">
        <w:rPr>
          <w:rFonts w:asciiTheme="majorBidi" w:hAnsiTheme="majorBidi" w:cstheme="majorBidi"/>
          <w:b/>
          <w:bCs/>
          <w:i/>
          <w:iCs/>
          <w:color w:val="000000"/>
          <w:sz w:val="32"/>
          <w:szCs w:val="32"/>
        </w:rPr>
        <w:lastRenderedPageBreak/>
        <w:t>2</w:t>
      </w:r>
      <w:r w:rsidRPr="008B27D8">
        <w:rPr>
          <w:rFonts w:asciiTheme="majorBidi" w:hAnsiTheme="majorBidi" w:cstheme="majorBidi"/>
          <w:b/>
          <w:bCs/>
          <w:color w:val="000000"/>
          <w:sz w:val="32"/>
          <w:szCs w:val="32"/>
        </w:rPr>
        <w:t>.</w:t>
      </w:r>
      <w:r w:rsidRPr="00607C10">
        <w:rPr>
          <w:rFonts w:asciiTheme="majorBidi" w:hAnsiTheme="majorBidi" w:cstheme="majorBidi"/>
          <w:color w:val="000000"/>
          <w:sz w:val="32"/>
          <w:szCs w:val="32"/>
        </w:rPr>
        <w:t xml:space="preserve"> Pour 2000</w:t>
      </w:r>
      <w:r>
        <w:rPr>
          <w:rFonts w:asciiTheme="majorBidi" w:hAnsiTheme="majorBidi" w:cstheme="majorBidi"/>
          <w:color w:val="000000"/>
          <w:sz w:val="32"/>
          <w:szCs w:val="32"/>
        </w:rPr>
        <w:t xml:space="preserve"> </w:t>
      </w:r>
      <w:r w:rsidRPr="00607C10">
        <w:rPr>
          <w:rFonts w:asciiTheme="majorBidi" w:hAnsiTheme="majorBidi" w:cstheme="majorBidi"/>
          <w:color w:val="000000"/>
          <w:sz w:val="32"/>
          <w:szCs w:val="32"/>
        </w:rPr>
        <w:t>&lt;</w:t>
      </w:r>
      <w:r>
        <w:rPr>
          <w:rFonts w:asciiTheme="majorBidi" w:hAnsiTheme="majorBidi" w:cstheme="majorBidi"/>
          <w:color w:val="000000"/>
          <w:sz w:val="32"/>
          <w:szCs w:val="32"/>
        </w:rPr>
        <w:t xml:space="preserve"> </w:t>
      </w:r>
      <w:proofErr w:type="spellStart"/>
      <w:r w:rsidRPr="00607C10">
        <w:rPr>
          <w:rFonts w:asciiTheme="majorBidi" w:hAnsiTheme="majorBidi" w:cstheme="majorBidi"/>
          <w:color w:val="000000"/>
          <w:sz w:val="32"/>
          <w:szCs w:val="32"/>
        </w:rPr>
        <w:t>Re</w:t>
      </w:r>
      <w:proofErr w:type="spellEnd"/>
      <w:r>
        <w:rPr>
          <w:rFonts w:asciiTheme="majorBidi" w:hAnsiTheme="majorBidi" w:cstheme="majorBidi"/>
          <w:color w:val="000000"/>
          <w:sz w:val="32"/>
          <w:szCs w:val="32"/>
        </w:rPr>
        <w:t xml:space="preserve">  </w:t>
      </w:r>
      <w:r w:rsidRPr="00607C10">
        <w:rPr>
          <w:rFonts w:asciiTheme="majorBidi" w:hAnsiTheme="majorBidi" w:cstheme="majorBidi"/>
          <w:color w:val="000000"/>
          <w:sz w:val="32"/>
          <w:szCs w:val="32"/>
        </w:rPr>
        <w:t>&lt;3000</w:t>
      </w:r>
      <w:r w:rsidRPr="00607C10">
        <w:rPr>
          <w:rFonts w:asciiTheme="majorBidi" w:hAnsiTheme="majorBidi" w:cstheme="majorBidi"/>
          <w:sz w:val="32"/>
          <w:szCs w:val="32"/>
        </w:rPr>
        <w:t xml:space="preserve"> </w:t>
      </w:r>
      <w:r w:rsidRPr="00607C10">
        <w:rPr>
          <w:rFonts w:asciiTheme="majorBidi" w:hAnsiTheme="majorBidi" w:cstheme="majorBidi"/>
          <w:color w:val="000000"/>
          <w:sz w:val="32"/>
          <w:szCs w:val="32"/>
        </w:rPr>
        <w:t xml:space="preserve"> </w:t>
      </w:r>
    </w:p>
    <w:p w:rsidR="00607C10" w:rsidRDefault="00607C10" w:rsidP="00607C10">
      <w:pPr>
        <w:jc w:val="center"/>
        <w:rPr>
          <w:rFonts w:asciiTheme="majorBidi" w:hAnsiTheme="majorBidi" w:cstheme="majorBidi"/>
          <w:color w:val="000000"/>
          <w:sz w:val="32"/>
          <w:szCs w:val="32"/>
        </w:rPr>
      </w:pPr>
      <w:r>
        <w:rPr>
          <w:noProof/>
          <w:lang w:eastAsia="fr-FR"/>
        </w:rPr>
        <w:drawing>
          <wp:inline distT="0" distB="0" distL="0" distR="0" wp14:anchorId="63CDC855" wp14:editId="41CC60B0">
            <wp:extent cx="847725" cy="504825"/>
            <wp:effectExtent l="0" t="0" r="9525"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847725" cy="504825"/>
                    </a:xfrm>
                    <a:prstGeom prst="rect">
                      <a:avLst/>
                    </a:prstGeom>
                  </pic:spPr>
                </pic:pic>
              </a:graphicData>
            </a:graphic>
          </wp:inline>
        </w:drawing>
      </w:r>
    </w:p>
    <w:p w:rsidR="00607C10" w:rsidRDefault="00D065AB" w:rsidP="00D065AB">
      <w:pPr>
        <w:jc w:val="both"/>
        <w:rPr>
          <w:rFonts w:asciiTheme="majorBidi" w:hAnsiTheme="majorBidi" w:cstheme="majorBidi"/>
          <w:color w:val="000000"/>
          <w:sz w:val="32"/>
          <w:szCs w:val="32"/>
        </w:rPr>
      </w:pPr>
      <w:r w:rsidRPr="008B27D8">
        <w:rPr>
          <w:rFonts w:asciiTheme="majorBidi" w:hAnsiTheme="majorBidi" w:cstheme="majorBidi"/>
          <w:b/>
          <w:bCs/>
          <w:i/>
          <w:iCs/>
          <w:color w:val="000000"/>
          <w:sz w:val="32"/>
          <w:szCs w:val="32"/>
        </w:rPr>
        <w:t>3.</w:t>
      </w:r>
      <w:r>
        <w:rPr>
          <w:rFonts w:asciiTheme="majorBidi" w:hAnsiTheme="majorBidi" w:cstheme="majorBidi"/>
          <w:color w:val="000000"/>
          <w:sz w:val="32"/>
          <w:szCs w:val="32"/>
        </w:rPr>
        <w:t xml:space="preserve"> </w:t>
      </w:r>
      <w:r w:rsidR="00607C10" w:rsidRPr="00607C10">
        <w:rPr>
          <w:rFonts w:asciiTheme="majorBidi" w:hAnsiTheme="majorBidi" w:cstheme="majorBidi"/>
          <w:color w:val="000000"/>
          <w:sz w:val="32"/>
          <w:szCs w:val="32"/>
        </w:rPr>
        <w:t xml:space="preserve">Pour </w:t>
      </w:r>
      <w:proofErr w:type="spellStart"/>
      <w:r w:rsidR="00607C10" w:rsidRPr="00607C10">
        <w:rPr>
          <w:rFonts w:asciiTheme="majorBidi" w:hAnsiTheme="majorBidi" w:cstheme="majorBidi"/>
          <w:color w:val="000000"/>
          <w:sz w:val="32"/>
          <w:szCs w:val="32"/>
        </w:rPr>
        <w:t>Re</w:t>
      </w:r>
      <w:proofErr w:type="spellEnd"/>
      <w:r w:rsidR="002E1AAB">
        <w:rPr>
          <w:rFonts w:asciiTheme="majorBidi" w:hAnsiTheme="majorBidi" w:cstheme="majorBidi"/>
          <w:color w:val="000000"/>
          <w:sz w:val="32"/>
          <w:szCs w:val="32"/>
        </w:rPr>
        <w:t xml:space="preserve"> </w:t>
      </w:r>
      <w:r w:rsidR="00607C10" w:rsidRPr="00607C10">
        <w:rPr>
          <w:rFonts w:asciiTheme="majorBidi" w:hAnsiTheme="majorBidi" w:cstheme="majorBidi"/>
          <w:color w:val="000000"/>
          <w:sz w:val="32"/>
          <w:szCs w:val="32"/>
        </w:rPr>
        <w:t>&gt; 3000, λ dépend de la rugosité relative de la conduite seulement</w:t>
      </w:r>
    </w:p>
    <w:p w:rsidR="00607C10" w:rsidRDefault="00607C10" w:rsidP="00607C10">
      <w:pPr>
        <w:jc w:val="center"/>
        <w:rPr>
          <w:rFonts w:asciiTheme="majorBidi" w:hAnsiTheme="majorBidi" w:cstheme="majorBidi"/>
          <w:color w:val="000000"/>
          <w:sz w:val="32"/>
          <w:szCs w:val="32"/>
        </w:rPr>
      </w:pPr>
      <w:r>
        <w:rPr>
          <w:noProof/>
          <w:lang w:eastAsia="fr-FR"/>
        </w:rPr>
        <w:drawing>
          <wp:inline distT="0" distB="0" distL="0" distR="0" wp14:anchorId="4D58AD87" wp14:editId="5E05F3A6">
            <wp:extent cx="4267200" cy="1000125"/>
            <wp:effectExtent l="0" t="0" r="0"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267200" cy="1000125"/>
                    </a:xfrm>
                    <a:prstGeom prst="rect">
                      <a:avLst/>
                    </a:prstGeom>
                  </pic:spPr>
                </pic:pic>
              </a:graphicData>
            </a:graphic>
          </wp:inline>
        </w:drawing>
      </w:r>
    </w:p>
    <w:p w:rsidR="00607C10" w:rsidRPr="00607C10" w:rsidRDefault="00607C10" w:rsidP="00607C10">
      <w:pPr>
        <w:rPr>
          <w:rFonts w:asciiTheme="majorBidi" w:hAnsiTheme="majorBidi" w:cstheme="majorBidi"/>
          <w:i/>
          <w:iCs/>
          <w:color w:val="FF0000"/>
          <w:sz w:val="32"/>
          <w:szCs w:val="32"/>
          <w:u w:val="single"/>
        </w:rPr>
      </w:pPr>
      <w:r w:rsidRPr="00607C10">
        <w:rPr>
          <w:rFonts w:asciiTheme="majorBidi" w:hAnsiTheme="majorBidi" w:cstheme="majorBidi"/>
          <w:i/>
          <w:iCs/>
          <w:color w:val="FF0000"/>
          <w:sz w:val="32"/>
          <w:szCs w:val="32"/>
          <w:u w:val="single"/>
        </w:rPr>
        <w:t xml:space="preserve">REMARQUE </w:t>
      </w:r>
    </w:p>
    <w:p w:rsidR="00607C10" w:rsidRPr="00607C10" w:rsidRDefault="00607C10" w:rsidP="00607C10">
      <w:pPr>
        <w:spacing w:after="120" w:line="240" w:lineRule="auto"/>
        <w:rPr>
          <w:rFonts w:asciiTheme="majorBidi" w:hAnsiTheme="majorBidi" w:cstheme="majorBidi"/>
          <w:b/>
          <w:bCs/>
          <w:i/>
          <w:iCs/>
          <w:color w:val="000000"/>
          <w:sz w:val="28"/>
          <w:szCs w:val="28"/>
        </w:rPr>
      </w:pPr>
      <w:r w:rsidRPr="00607C10">
        <w:rPr>
          <w:rFonts w:asciiTheme="majorBidi" w:hAnsiTheme="majorBidi" w:cstheme="majorBidi"/>
          <w:b/>
          <w:bCs/>
          <w:i/>
          <w:iCs/>
          <w:color w:val="000000"/>
          <w:sz w:val="28"/>
          <w:szCs w:val="28"/>
        </w:rPr>
        <w:t>Pour diminuer cette perte de charge, on a intérêt à :</w:t>
      </w:r>
    </w:p>
    <w:p w:rsidR="00607C10" w:rsidRPr="00607C10" w:rsidRDefault="00607C10" w:rsidP="00607C10">
      <w:pPr>
        <w:spacing w:after="120" w:line="240" w:lineRule="auto"/>
        <w:rPr>
          <w:rFonts w:asciiTheme="majorBidi" w:hAnsiTheme="majorBidi" w:cstheme="majorBidi"/>
          <w:i/>
          <w:iCs/>
          <w:color w:val="000000"/>
          <w:sz w:val="28"/>
          <w:szCs w:val="28"/>
        </w:rPr>
      </w:pPr>
      <w:r w:rsidRPr="00607C10">
        <w:rPr>
          <w:rFonts w:asciiTheme="majorBidi" w:hAnsiTheme="majorBidi" w:cstheme="majorBidi"/>
          <w:b/>
          <w:bCs/>
          <w:i/>
          <w:iCs/>
          <w:color w:val="000000"/>
          <w:sz w:val="28"/>
          <w:szCs w:val="28"/>
        </w:rPr>
        <w:t xml:space="preserve">  </w:t>
      </w:r>
      <w:r>
        <w:rPr>
          <w:rFonts w:asciiTheme="majorBidi" w:hAnsiTheme="majorBidi" w:cstheme="majorBidi"/>
          <w:b/>
          <w:bCs/>
          <w:i/>
          <w:iCs/>
          <w:color w:val="000000"/>
          <w:sz w:val="28"/>
          <w:szCs w:val="28"/>
        </w:rPr>
        <w:t xml:space="preserve">   </w:t>
      </w:r>
      <w:r w:rsidRPr="00607C10">
        <w:rPr>
          <w:rFonts w:asciiTheme="majorBidi" w:hAnsiTheme="majorBidi" w:cstheme="majorBidi"/>
          <w:b/>
          <w:bCs/>
          <w:i/>
          <w:iCs/>
          <w:color w:val="000000"/>
          <w:sz w:val="28"/>
          <w:szCs w:val="28"/>
        </w:rPr>
        <w:t xml:space="preserve"> </w:t>
      </w:r>
      <w:r w:rsidRPr="00607C10">
        <w:rPr>
          <w:rFonts w:asciiTheme="majorBidi" w:hAnsiTheme="majorBidi" w:cstheme="majorBidi"/>
          <w:i/>
          <w:iCs/>
          <w:color w:val="000000"/>
          <w:sz w:val="28"/>
          <w:szCs w:val="28"/>
        </w:rPr>
        <w:t>Limiter la vitesse du fluide</w:t>
      </w:r>
    </w:p>
    <w:p w:rsidR="00607C10" w:rsidRDefault="00607C10" w:rsidP="00607C10">
      <w:pPr>
        <w:spacing w:after="120" w:line="240" w:lineRule="auto"/>
        <w:rPr>
          <w:rFonts w:asciiTheme="majorBidi" w:hAnsiTheme="majorBidi" w:cstheme="majorBidi"/>
          <w:i/>
          <w:iCs/>
          <w:color w:val="000000"/>
          <w:sz w:val="28"/>
          <w:szCs w:val="28"/>
        </w:rPr>
      </w:pPr>
      <w:r w:rsidRPr="00607C10">
        <w:rPr>
          <w:rFonts w:asciiTheme="majorBidi" w:hAnsiTheme="majorBidi" w:cstheme="majorBidi"/>
          <w:i/>
          <w:iCs/>
          <w:color w:val="000000"/>
          <w:sz w:val="28"/>
          <w:szCs w:val="28"/>
        </w:rPr>
        <w:t xml:space="preserve">  </w:t>
      </w:r>
      <w:r>
        <w:rPr>
          <w:rFonts w:asciiTheme="majorBidi" w:hAnsiTheme="majorBidi" w:cstheme="majorBidi"/>
          <w:i/>
          <w:iCs/>
          <w:color w:val="000000"/>
          <w:sz w:val="28"/>
          <w:szCs w:val="28"/>
        </w:rPr>
        <w:t xml:space="preserve">                </w:t>
      </w:r>
      <w:r w:rsidRPr="00607C10">
        <w:rPr>
          <w:rFonts w:asciiTheme="majorBidi" w:hAnsiTheme="majorBidi" w:cstheme="majorBidi"/>
          <w:i/>
          <w:iCs/>
          <w:color w:val="000000"/>
          <w:sz w:val="28"/>
          <w:szCs w:val="28"/>
        </w:rPr>
        <w:t xml:space="preserve">  </w:t>
      </w:r>
      <w:r>
        <w:rPr>
          <w:rFonts w:asciiTheme="majorBidi" w:hAnsiTheme="majorBidi" w:cstheme="majorBidi"/>
          <w:i/>
          <w:iCs/>
          <w:color w:val="000000"/>
          <w:sz w:val="28"/>
          <w:szCs w:val="28"/>
        </w:rPr>
        <w:t xml:space="preserve">  </w:t>
      </w:r>
      <w:r w:rsidRPr="00607C10">
        <w:rPr>
          <w:rFonts w:asciiTheme="majorBidi" w:hAnsiTheme="majorBidi" w:cstheme="majorBidi"/>
          <w:i/>
          <w:iCs/>
          <w:color w:val="000000"/>
          <w:sz w:val="28"/>
          <w:szCs w:val="28"/>
        </w:rPr>
        <w:t>Adopter des conduites de grands diamètres</w:t>
      </w:r>
    </w:p>
    <w:p w:rsidR="00607C10" w:rsidRDefault="00607C10" w:rsidP="00607C10">
      <w:pPr>
        <w:spacing w:after="120" w:line="240" w:lineRule="auto"/>
        <w:rPr>
          <w:rFonts w:asciiTheme="majorBidi" w:hAnsiTheme="majorBidi" w:cstheme="majorBidi"/>
          <w:i/>
          <w:iCs/>
          <w:color w:val="000000"/>
          <w:sz w:val="28"/>
          <w:szCs w:val="28"/>
        </w:rPr>
      </w:pPr>
      <w:r w:rsidRPr="00607C10">
        <w:rPr>
          <w:rFonts w:asciiTheme="majorBidi" w:hAnsiTheme="majorBidi" w:cstheme="majorBidi"/>
          <w:i/>
          <w:iCs/>
          <w:color w:val="000000"/>
          <w:sz w:val="28"/>
          <w:szCs w:val="28"/>
        </w:rPr>
        <w:t xml:space="preserve">                                       Utiliser des conduites à parois internes lisses</w:t>
      </w:r>
    </w:p>
    <w:p w:rsidR="00607C10" w:rsidRDefault="00607C10" w:rsidP="00607C10">
      <w:pPr>
        <w:spacing w:after="120" w:line="240" w:lineRule="auto"/>
        <w:rPr>
          <w:rFonts w:ascii="Bell MT" w:hAnsi="Bell MT"/>
          <w:b/>
          <w:bCs/>
          <w:color w:val="0000FF"/>
          <w:sz w:val="28"/>
          <w:szCs w:val="28"/>
        </w:rPr>
      </w:pPr>
    </w:p>
    <w:p w:rsidR="00607C10" w:rsidRDefault="00607C10" w:rsidP="00607C10">
      <w:pPr>
        <w:spacing w:after="120" w:line="240" w:lineRule="auto"/>
        <w:rPr>
          <w:rFonts w:ascii="Bell MT" w:hAnsi="Bell MT"/>
          <w:b/>
          <w:bCs/>
          <w:color w:val="0000FF"/>
          <w:sz w:val="28"/>
          <w:szCs w:val="28"/>
        </w:rPr>
      </w:pPr>
      <w:r w:rsidRPr="00607C10">
        <w:rPr>
          <w:rFonts w:ascii="Bell MT" w:hAnsi="Bell MT"/>
          <w:b/>
          <w:bCs/>
          <w:color w:val="0000FF"/>
          <w:sz w:val="28"/>
          <w:szCs w:val="28"/>
        </w:rPr>
        <w:t>Pertes de charge locales (ou singulières)</w:t>
      </w:r>
    </w:p>
    <w:p w:rsidR="00607C10" w:rsidRDefault="00607C10" w:rsidP="00607C10">
      <w:pPr>
        <w:spacing w:after="120" w:line="240" w:lineRule="auto"/>
        <w:jc w:val="both"/>
        <w:rPr>
          <w:rFonts w:asciiTheme="majorBidi" w:hAnsiTheme="majorBidi" w:cstheme="majorBidi"/>
          <w:color w:val="000000"/>
          <w:sz w:val="24"/>
          <w:szCs w:val="24"/>
        </w:rPr>
      </w:pPr>
      <w:r w:rsidRPr="00607C10">
        <w:rPr>
          <w:rFonts w:asciiTheme="majorBidi" w:hAnsiTheme="majorBidi" w:cstheme="majorBidi"/>
          <w:color w:val="000000"/>
          <w:sz w:val="24"/>
          <w:szCs w:val="24"/>
        </w:rPr>
        <w:t>Tout obstacle qui détermine une déformation ou une déviation de la veine liquide</w:t>
      </w:r>
      <w:r>
        <w:rPr>
          <w:rFonts w:asciiTheme="majorBidi" w:hAnsiTheme="majorBidi" w:cstheme="majorBidi"/>
          <w:color w:val="000000"/>
          <w:sz w:val="24"/>
          <w:szCs w:val="24"/>
        </w:rPr>
        <w:t xml:space="preserve"> </w:t>
      </w:r>
      <w:r w:rsidRPr="00607C10">
        <w:rPr>
          <w:rFonts w:asciiTheme="majorBidi" w:hAnsiTheme="majorBidi" w:cstheme="majorBidi"/>
          <w:color w:val="000000"/>
          <w:sz w:val="24"/>
          <w:szCs w:val="24"/>
        </w:rPr>
        <w:t>(coudes, raccords, dérivations, etc.…) est une cause de perte de charge locale qui s’ajoute</w:t>
      </w:r>
      <w:r>
        <w:rPr>
          <w:rFonts w:asciiTheme="majorBidi" w:hAnsiTheme="majorBidi" w:cstheme="majorBidi"/>
          <w:color w:val="000000"/>
          <w:sz w:val="24"/>
          <w:szCs w:val="24"/>
        </w:rPr>
        <w:t xml:space="preserve"> </w:t>
      </w:r>
      <w:r w:rsidRPr="00607C10">
        <w:rPr>
          <w:rFonts w:asciiTheme="majorBidi" w:hAnsiTheme="majorBidi" w:cstheme="majorBidi"/>
          <w:color w:val="000000"/>
          <w:sz w:val="24"/>
          <w:szCs w:val="24"/>
        </w:rPr>
        <w:t>aux pertes de charge linéaires. Cette perte de charge est d’autant plus grande que la</w:t>
      </w:r>
      <w:r>
        <w:rPr>
          <w:rFonts w:asciiTheme="majorBidi" w:hAnsiTheme="majorBidi" w:cstheme="majorBidi"/>
          <w:color w:val="000000"/>
          <w:sz w:val="24"/>
          <w:szCs w:val="24"/>
        </w:rPr>
        <w:t xml:space="preserve"> </w:t>
      </w:r>
      <w:r w:rsidRPr="00607C10">
        <w:rPr>
          <w:rFonts w:asciiTheme="majorBidi" w:hAnsiTheme="majorBidi" w:cstheme="majorBidi"/>
          <w:color w:val="000000"/>
          <w:sz w:val="24"/>
          <w:szCs w:val="24"/>
        </w:rPr>
        <w:t>déformation ou la déviation est plus grande.</w:t>
      </w:r>
      <w:r>
        <w:rPr>
          <w:rFonts w:asciiTheme="majorBidi" w:hAnsiTheme="majorBidi" w:cstheme="majorBidi"/>
          <w:color w:val="000000"/>
          <w:sz w:val="24"/>
          <w:szCs w:val="24"/>
        </w:rPr>
        <w:t xml:space="preserve"> </w:t>
      </w:r>
      <w:r w:rsidRPr="00607C10">
        <w:rPr>
          <w:rFonts w:asciiTheme="majorBidi" w:hAnsiTheme="majorBidi" w:cstheme="majorBidi"/>
          <w:color w:val="000000"/>
          <w:sz w:val="24"/>
          <w:szCs w:val="24"/>
        </w:rPr>
        <w:t>Cette perte de charge est calculée par l’expression :</w:t>
      </w:r>
    </w:p>
    <w:p w:rsidR="00607C10" w:rsidRDefault="004725F0" w:rsidP="004725F0">
      <w:pPr>
        <w:spacing w:after="120" w:line="240" w:lineRule="auto"/>
        <w:jc w:val="center"/>
        <w:rPr>
          <w:rFonts w:asciiTheme="majorBidi" w:hAnsiTheme="majorBidi" w:cstheme="majorBidi"/>
          <w:color w:val="000000"/>
          <w:sz w:val="24"/>
          <w:szCs w:val="24"/>
        </w:rPr>
      </w:pPr>
      <w:r>
        <w:rPr>
          <w:noProof/>
          <w:lang w:eastAsia="fr-FR"/>
        </w:rPr>
        <w:drawing>
          <wp:inline distT="0" distB="0" distL="0" distR="0" wp14:anchorId="34D0C4E2" wp14:editId="400B018D">
            <wp:extent cx="1285875" cy="657225"/>
            <wp:effectExtent l="0" t="0" r="9525"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285875" cy="657225"/>
                    </a:xfrm>
                    <a:prstGeom prst="rect">
                      <a:avLst/>
                    </a:prstGeom>
                  </pic:spPr>
                </pic:pic>
              </a:graphicData>
            </a:graphic>
          </wp:inline>
        </w:drawing>
      </w:r>
    </w:p>
    <w:p w:rsidR="004725F0" w:rsidRDefault="004725F0" w:rsidP="004725F0">
      <w:pPr>
        <w:spacing w:after="120" w:line="240" w:lineRule="auto"/>
        <w:jc w:val="both"/>
        <w:rPr>
          <w:rFonts w:asciiTheme="majorBidi" w:hAnsiTheme="majorBidi" w:cstheme="majorBidi"/>
          <w:color w:val="000000"/>
          <w:sz w:val="28"/>
          <w:szCs w:val="28"/>
        </w:rPr>
      </w:pPr>
      <w:r w:rsidRPr="004725F0">
        <w:rPr>
          <w:rFonts w:asciiTheme="majorBidi" w:hAnsiTheme="majorBidi" w:cstheme="majorBidi"/>
          <w:color w:val="000000"/>
          <w:sz w:val="28"/>
          <w:szCs w:val="28"/>
        </w:rPr>
        <w:t xml:space="preserve">Ou </w:t>
      </w:r>
      <w:r w:rsidRPr="004725F0">
        <w:rPr>
          <w:rFonts w:asciiTheme="majorBidi" w:hAnsiTheme="majorBidi" w:cstheme="majorBidi"/>
          <w:b/>
          <w:bCs/>
          <w:color w:val="000000"/>
          <w:sz w:val="28"/>
          <w:szCs w:val="28"/>
        </w:rPr>
        <w:t xml:space="preserve">k </w:t>
      </w:r>
      <w:r w:rsidRPr="004725F0">
        <w:rPr>
          <w:rFonts w:asciiTheme="majorBidi" w:hAnsiTheme="majorBidi" w:cstheme="majorBidi"/>
          <w:color w:val="000000"/>
          <w:sz w:val="28"/>
          <w:szCs w:val="28"/>
        </w:rPr>
        <w:t>est un coefficient qui dépend de l’obstacle qui détermine la déformation ou la</w:t>
      </w:r>
      <w:r>
        <w:rPr>
          <w:rFonts w:asciiTheme="majorBidi" w:hAnsiTheme="majorBidi" w:cstheme="majorBidi"/>
          <w:color w:val="000000"/>
          <w:sz w:val="28"/>
          <w:szCs w:val="28"/>
        </w:rPr>
        <w:t xml:space="preserve"> </w:t>
      </w:r>
      <w:r w:rsidRPr="004725F0">
        <w:rPr>
          <w:rFonts w:asciiTheme="majorBidi" w:hAnsiTheme="majorBidi" w:cstheme="majorBidi"/>
          <w:color w:val="000000"/>
          <w:sz w:val="28"/>
          <w:szCs w:val="28"/>
        </w:rPr>
        <w:t>déviation de la veine liquide et qui peut être :</w:t>
      </w:r>
    </w:p>
    <w:p w:rsidR="004725F0" w:rsidRDefault="004725F0" w:rsidP="00A7091A">
      <w:pPr>
        <w:spacing w:after="120" w:line="240" w:lineRule="auto"/>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Pr="004725F0">
        <w:rPr>
          <w:rFonts w:asciiTheme="majorBidi" w:hAnsiTheme="majorBidi" w:cstheme="majorBidi"/>
          <w:color w:val="000000"/>
          <w:sz w:val="28"/>
          <w:szCs w:val="28"/>
        </w:rPr>
        <w:t>Coude</w:t>
      </w:r>
      <w:r>
        <w:rPr>
          <w:rFonts w:asciiTheme="majorBidi" w:hAnsiTheme="majorBidi" w:cstheme="majorBidi"/>
          <w:color w:val="000000"/>
          <w:sz w:val="28"/>
          <w:szCs w:val="28"/>
        </w:rPr>
        <w:t>,</w:t>
      </w:r>
      <w:r w:rsidRPr="004725F0">
        <w:rPr>
          <w:rFonts w:asciiTheme="majorBidi" w:hAnsiTheme="majorBidi" w:cstheme="majorBidi"/>
          <w:color w:val="000000"/>
          <w:sz w:val="28"/>
          <w:szCs w:val="28"/>
        </w:rPr>
        <w:t xml:space="preserve"> </w:t>
      </w:r>
      <w:r>
        <w:rPr>
          <w:rFonts w:asciiTheme="majorBidi" w:hAnsiTheme="majorBidi" w:cstheme="majorBidi"/>
          <w:color w:val="000000"/>
          <w:sz w:val="28"/>
          <w:szCs w:val="28"/>
        </w:rPr>
        <w:t>Raccord, Dérivation, ………….</w:t>
      </w:r>
      <w:r w:rsidRPr="004725F0">
        <w:rPr>
          <w:rFonts w:asciiTheme="majorBidi" w:hAnsiTheme="majorBidi" w:cstheme="majorBidi"/>
          <w:color w:val="000000"/>
          <w:sz w:val="28"/>
          <w:szCs w:val="28"/>
        </w:rPr>
        <w:br/>
      </w:r>
    </w:p>
    <w:p w:rsidR="004725F0" w:rsidRDefault="004725F0" w:rsidP="004725F0">
      <w:pPr>
        <w:spacing w:after="120" w:line="240" w:lineRule="auto"/>
        <w:rPr>
          <w:rFonts w:asciiTheme="majorBidi" w:hAnsiTheme="majorBidi" w:cstheme="majorBidi"/>
          <w:color w:val="000000"/>
          <w:sz w:val="24"/>
          <w:szCs w:val="24"/>
        </w:rPr>
      </w:pPr>
      <w:r w:rsidRPr="004725F0">
        <w:rPr>
          <w:rFonts w:asciiTheme="majorBidi" w:hAnsiTheme="majorBidi" w:cstheme="majorBidi"/>
          <w:color w:val="000000"/>
          <w:sz w:val="24"/>
          <w:szCs w:val="24"/>
        </w:rPr>
        <w:t>Dans le cas d’un circuit qui présente n obstacles, la perte de charge singulière totale sera</w:t>
      </w:r>
      <w:r>
        <w:rPr>
          <w:rFonts w:asciiTheme="majorBidi" w:hAnsiTheme="majorBidi" w:cstheme="majorBidi"/>
          <w:color w:val="000000"/>
          <w:sz w:val="24"/>
          <w:szCs w:val="24"/>
        </w:rPr>
        <w:t xml:space="preserve"> </w:t>
      </w:r>
      <w:r w:rsidRPr="004725F0">
        <w:rPr>
          <w:rFonts w:asciiTheme="majorBidi" w:hAnsiTheme="majorBidi" w:cstheme="majorBidi"/>
          <w:color w:val="000000"/>
          <w:sz w:val="24"/>
          <w:szCs w:val="24"/>
        </w:rPr>
        <w:t xml:space="preserve">donc </w:t>
      </w:r>
    </w:p>
    <w:p w:rsidR="004725F0" w:rsidRDefault="004725F0" w:rsidP="004725F0">
      <w:pPr>
        <w:spacing w:after="120" w:line="240" w:lineRule="auto"/>
        <w:jc w:val="center"/>
        <w:rPr>
          <w:rFonts w:asciiTheme="majorBidi" w:hAnsiTheme="majorBidi" w:cstheme="majorBidi"/>
          <w:color w:val="000000"/>
          <w:sz w:val="24"/>
          <w:szCs w:val="24"/>
        </w:rPr>
      </w:pPr>
      <w:r>
        <w:rPr>
          <w:noProof/>
          <w:lang w:eastAsia="fr-FR"/>
        </w:rPr>
        <w:drawing>
          <wp:inline distT="0" distB="0" distL="0" distR="0" wp14:anchorId="7AA5F600" wp14:editId="39A2C3AC">
            <wp:extent cx="1590675" cy="676275"/>
            <wp:effectExtent l="0" t="0" r="9525"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590675" cy="676275"/>
                    </a:xfrm>
                    <a:prstGeom prst="rect">
                      <a:avLst/>
                    </a:prstGeom>
                  </pic:spPr>
                </pic:pic>
              </a:graphicData>
            </a:graphic>
          </wp:inline>
        </w:drawing>
      </w:r>
    </w:p>
    <w:p w:rsidR="004725F0" w:rsidRDefault="004725F0" w:rsidP="004725F0">
      <w:pPr>
        <w:spacing w:after="120" w:line="240" w:lineRule="auto"/>
        <w:rPr>
          <w:rFonts w:asciiTheme="majorBidi" w:hAnsiTheme="majorBidi" w:cstheme="majorBidi"/>
          <w:b/>
          <w:bCs/>
          <w:color w:val="FF0000"/>
          <w:sz w:val="24"/>
          <w:szCs w:val="24"/>
          <w:u w:val="single"/>
        </w:rPr>
      </w:pPr>
    </w:p>
    <w:p w:rsidR="004725F0" w:rsidRPr="004725F0" w:rsidRDefault="004725F0" w:rsidP="004725F0">
      <w:pPr>
        <w:spacing w:after="120" w:line="240" w:lineRule="auto"/>
        <w:rPr>
          <w:rFonts w:asciiTheme="majorBidi" w:hAnsiTheme="majorBidi" w:cstheme="majorBidi"/>
          <w:b/>
          <w:bCs/>
          <w:color w:val="FF0000"/>
          <w:sz w:val="24"/>
          <w:szCs w:val="24"/>
          <w:u w:val="single"/>
        </w:rPr>
      </w:pPr>
      <w:r w:rsidRPr="004725F0">
        <w:rPr>
          <w:rFonts w:asciiTheme="majorBidi" w:hAnsiTheme="majorBidi" w:cstheme="majorBidi"/>
          <w:b/>
          <w:bCs/>
          <w:color w:val="FF0000"/>
          <w:sz w:val="24"/>
          <w:szCs w:val="24"/>
          <w:u w:val="single"/>
        </w:rPr>
        <w:lastRenderedPageBreak/>
        <w:t xml:space="preserve">REMARQUE </w:t>
      </w:r>
    </w:p>
    <w:p w:rsidR="004725F0" w:rsidRPr="004725F0" w:rsidRDefault="004725F0" w:rsidP="004725F0">
      <w:pPr>
        <w:spacing w:after="120" w:line="240" w:lineRule="auto"/>
        <w:jc w:val="both"/>
        <w:rPr>
          <w:rFonts w:asciiTheme="majorBidi" w:hAnsiTheme="majorBidi" w:cstheme="majorBidi"/>
          <w:color w:val="000000"/>
          <w:sz w:val="24"/>
          <w:szCs w:val="24"/>
        </w:rPr>
      </w:pPr>
      <w:r w:rsidRPr="004725F0">
        <w:rPr>
          <w:rFonts w:asciiTheme="majorBidi" w:hAnsiTheme="majorBidi" w:cstheme="majorBidi"/>
          <w:color w:val="000000"/>
          <w:sz w:val="28"/>
          <w:szCs w:val="28"/>
        </w:rPr>
        <w:t>La perte de charge totale dans un circuit hydraulique sera donc la somme de la perte de</w:t>
      </w:r>
      <w:r>
        <w:rPr>
          <w:rFonts w:asciiTheme="majorBidi" w:hAnsiTheme="majorBidi" w:cstheme="majorBidi"/>
          <w:color w:val="000000"/>
          <w:sz w:val="28"/>
          <w:szCs w:val="28"/>
        </w:rPr>
        <w:t xml:space="preserve"> </w:t>
      </w:r>
      <w:r w:rsidRPr="004725F0">
        <w:rPr>
          <w:rFonts w:asciiTheme="majorBidi" w:hAnsiTheme="majorBidi" w:cstheme="majorBidi"/>
          <w:color w:val="000000"/>
          <w:sz w:val="28"/>
          <w:szCs w:val="28"/>
        </w:rPr>
        <w:t>charge linéaire et de la perte de charge singulière.</w:t>
      </w:r>
    </w:p>
    <w:p w:rsidR="004725F0" w:rsidRDefault="004725F0" w:rsidP="004725F0">
      <w:pPr>
        <w:spacing w:after="120" w:line="240" w:lineRule="auto"/>
        <w:jc w:val="center"/>
        <w:rPr>
          <w:rFonts w:asciiTheme="majorBidi" w:hAnsiTheme="majorBidi" w:cstheme="majorBidi"/>
          <w:color w:val="000000"/>
          <w:sz w:val="24"/>
          <w:szCs w:val="24"/>
        </w:rPr>
      </w:pPr>
      <w:r>
        <w:rPr>
          <w:noProof/>
          <w:lang w:eastAsia="fr-FR"/>
        </w:rPr>
        <w:drawing>
          <wp:inline distT="0" distB="0" distL="0" distR="0" wp14:anchorId="2CADEF9B" wp14:editId="27CDCB0D">
            <wp:extent cx="3848100" cy="6858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848100" cy="685800"/>
                    </a:xfrm>
                    <a:prstGeom prst="rect">
                      <a:avLst/>
                    </a:prstGeom>
                  </pic:spPr>
                </pic:pic>
              </a:graphicData>
            </a:graphic>
          </wp:inline>
        </w:drawing>
      </w:r>
    </w:p>
    <w:p w:rsidR="004725F0" w:rsidRDefault="004725F0" w:rsidP="004725F0">
      <w:pPr>
        <w:spacing w:after="120" w:line="240" w:lineRule="auto"/>
        <w:rPr>
          <w:rFonts w:asciiTheme="majorBidi" w:hAnsiTheme="majorBidi" w:cstheme="majorBidi"/>
          <w:color w:val="000000"/>
          <w:sz w:val="24"/>
          <w:szCs w:val="24"/>
        </w:rPr>
      </w:pPr>
    </w:p>
    <w:p w:rsidR="008014B9" w:rsidRPr="00961878" w:rsidRDefault="008014B9" w:rsidP="008014B9">
      <w:pPr>
        <w:pStyle w:val="Titre2"/>
        <w:rPr>
          <w:rFonts w:ascii="Times New Roman" w:hAnsi="Times New Roman" w:cs="Times New Roman"/>
          <w:color w:val="auto"/>
        </w:rPr>
      </w:pPr>
      <w:bookmarkStart w:id="0" w:name="_Toc484277410"/>
      <w:r>
        <w:rPr>
          <w:rFonts w:ascii="Times New Roman" w:hAnsi="Times New Roman" w:cs="Times New Roman"/>
          <w:color w:val="auto"/>
        </w:rPr>
        <w:t>II.2 P</w:t>
      </w:r>
      <w:r w:rsidRPr="00961878">
        <w:rPr>
          <w:rFonts w:ascii="Times New Roman" w:hAnsi="Times New Roman" w:cs="Times New Roman"/>
          <w:color w:val="auto"/>
        </w:rPr>
        <w:t xml:space="preserve">ropriétés du </w:t>
      </w:r>
      <w:r>
        <w:rPr>
          <w:rFonts w:ascii="Times New Roman" w:hAnsi="Times New Roman" w:cs="Times New Roman"/>
          <w:color w:val="auto"/>
        </w:rPr>
        <w:t>F</w:t>
      </w:r>
      <w:r w:rsidRPr="00961878">
        <w:rPr>
          <w:rFonts w:ascii="Times New Roman" w:hAnsi="Times New Roman" w:cs="Times New Roman"/>
          <w:color w:val="auto"/>
        </w:rPr>
        <w:t xml:space="preserve">luide </w:t>
      </w:r>
      <w:r>
        <w:rPr>
          <w:rFonts w:ascii="Times New Roman" w:hAnsi="Times New Roman" w:cs="Times New Roman"/>
          <w:color w:val="auto"/>
        </w:rPr>
        <w:t>H</w:t>
      </w:r>
      <w:r w:rsidRPr="00961878">
        <w:rPr>
          <w:rFonts w:ascii="Times New Roman" w:hAnsi="Times New Roman" w:cs="Times New Roman"/>
          <w:color w:val="auto"/>
        </w:rPr>
        <w:t>ydraulique</w:t>
      </w:r>
      <w:bookmarkEnd w:id="0"/>
      <w:r w:rsidRPr="00961878">
        <w:rPr>
          <w:rFonts w:ascii="Times New Roman" w:hAnsi="Times New Roman" w:cs="Times New Roman"/>
          <w:color w:val="auto"/>
        </w:rPr>
        <w:t xml:space="preserve"> </w:t>
      </w:r>
    </w:p>
    <w:p w:rsidR="008014B9" w:rsidRDefault="008014B9" w:rsidP="008014B9">
      <w:pPr>
        <w:autoSpaceDE w:val="0"/>
        <w:autoSpaceDN w:val="0"/>
        <w:adjustRightInd w:val="0"/>
        <w:spacing w:after="0" w:line="240" w:lineRule="auto"/>
        <w:jc w:val="both"/>
        <w:rPr>
          <w:rFonts w:ascii="Times New Roman" w:hAnsi="Times New Roman" w:cs="Times New Roman"/>
          <w:color w:val="000000"/>
          <w:sz w:val="24"/>
          <w:szCs w:val="24"/>
        </w:rPr>
      </w:pPr>
    </w:p>
    <w:p w:rsidR="008014B9" w:rsidRDefault="008014B9" w:rsidP="008014B9">
      <w:pPr>
        <w:autoSpaceDE w:val="0"/>
        <w:autoSpaceDN w:val="0"/>
        <w:adjustRightInd w:val="0"/>
        <w:spacing w:after="0" w:line="360" w:lineRule="auto"/>
        <w:jc w:val="both"/>
        <w:rPr>
          <w:rFonts w:ascii="Times New Roman" w:hAnsi="Times New Roman" w:cs="Times New Roman"/>
          <w:sz w:val="24"/>
          <w:szCs w:val="24"/>
        </w:rPr>
      </w:pPr>
      <w:r w:rsidRPr="00E205BF">
        <w:rPr>
          <w:rFonts w:ascii="Times New Roman" w:hAnsi="Times New Roman" w:cs="Times New Roman"/>
          <w:sz w:val="24"/>
          <w:szCs w:val="24"/>
        </w:rPr>
        <w:t xml:space="preserve">Les fluides </w:t>
      </w:r>
      <w:r w:rsidRPr="004432C5">
        <w:rPr>
          <w:rFonts w:ascii="Times New Roman" w:hAnsi="Times New Roman" w:cs="Times New Roman"/>
          <w:b/>
          <w:bCs/>
          <w:sz w:val="24"/>
          <w:szCs w:val="24"/>
          <w:u w:val="single"/>
        </w:rPr>
        <w:t>hydrauliques sont les agents de transmission d’énergi</w:t>
      </w:r>
      <w:r>
        <w:rPr>
          <w:rFonts w:ascii="Times New Roman" w:hAnsi="Times New Roman" w:cs="Times New Roman"/>
          <w:sz w:val="24"/>
          <w:szCs w:val="24"/>
        </w:rPr>
        <w:t xml:space="preserve">e dans une installation industrielle. </w:t>
      </w:r>
      <w:r w:rsidRPr="00E205BF">
        <w:rPr>
          <w:rFonts w:ascii="Times New Roman" w:hAnsi="Times New Roman" w:cs="Times New Roman"/>
          <w:sz w:val="24"/>
          <w:szCs w:val="24"/>
        </w:rPr>
        <w:t>Ils doivent</w:t>
      </w:r>
      <w:r>
        <w:rPr>
          <w:rFonts w:ascii="Times New Roman" w:hAnsi="Times New Roman" w:cs="Times New Roman"/>
          <w:sz w:val="24"/>
          <w:szCs w:val="24"/>
        </w:rPr>
        <w:t xml:space="preserve"> </w:t>
      </w:r>
      <w:r w:rsidRPr="004432C5">
        <w:rPr>
          <w:rFonts w:ascii="Times New Roman" w:hAnsi="Times New Roman" w:cs="Times New Roman"/>
          <w:b/>
          <w:bCs/>
          <w:sz w:val="24"/>
          <w:szCs w:val="24"/>
          <w:u w:val="single"/>
        </w:rPr>
        <w:t>également assurer la lubrification des organes en mouvement</w:t>
      </w:r>
      <w:r>
        <w:rPr>
          <w:rFonts w:ascii="Times New Roman" w:hAnsi="Times New Roman" w:cs="Times New Roman"/>
          <w:sz w:val="24"/>
          <w:szCs w:val="24"/>
        </w:rPr>
        <w:t xml:space="preserve"> et</w:t>
      </w:r>
      <w:r w:rsidRPr="00E205BF">
        <w:rPr>
          <w:rFonts w:ascii="Times New Roman" w:hAnsi="Times New Roman" w:cs="Times New Roman"/>
          <w:sz w:val="24"/>
          <w:szCs w:val="24"/>
        </w:rPr>
        <w:t xml:space="preserve"> </w:t>
      </w:r>
      <w:r w:rsidRPr="004432C5">
        <w:rPr>
          <w:rFonts w:ascii="Times New Roman" w:hAnsi="Times New Roman" w:cs="Times New Roman"/>
          <w:b/>
          <w:bCs/>
          <w:sz w:val="24"/>
          <w:szCs w:val="24"/>
          <w:u w:val="single"/>
        </w:rPr>
        <w:t>être adaptés aux conditions d’utilisation (température, pression</w:t>
      </w:r>
      <w:r>
        <w:rPr>
          <w:rFonts w:ascii="Times New Roman" w:hAnsi="Times New Roman" w:cs="Times New Roman"/>
          <w:sz w:val="24"/>
          <w:szCs w:val="24"/>
        </w:rPr>
        <w:t xml:space="preserve">).La condition de </w:t>
      </w:r>
      <w:r w:rsidRPr="00505A93">
        <w:rPr>
          <w:rFonts w:ascii="Times New Roman" w:hAnsi="Times New Roman" w:cs="Times New Roman"/>
          <w:b/>
          <w:bCs/>
          <w:sz w:val="24"/>
          <w:szCs w:val="24"/>
          <w:u w:val="single"/>
        </w:rPr>
        <w:t>non</w:t>
      </w:r>
      <w:r>
        <w:rPr>
          <w:rFonts w:ascii="Times New Roman" w:hAnsi="Times New Roman" w:cs="Times New Roman"/>
          <w:sz w:val="24"/>
          <w:szCs w:val="24"/>
        </w:rPr>
        <w:t xml:space="preserve"> </w:t>
      </w:r>
      <w:r w:rsidRPr="004432C5">
        <w:rPr>
          <w:rFonts w:ascii="Times New Roman" w:hAnsi="Times New Roman" w:cs="Times New Roman"/>
          <w:b/>
          <w:bCs/>
          <w:sz w:val="24"/>
          <w:szCs w:val="24"/>
          <w:u w:val="single"/>
        </w:rPr>
        <w:t>agressivité</w:t>
      </w:r>
      <w:r>
        <w:rPr>
          <w:rFonts w:ascii="Times New Roman" w:hAnsi="Times New Roman" w:cs="Times New Roman"/>
          <w:sz w:val="24"/>
          <w:szCs w:val="24"/>
        </w:rPr>
        <w:t xml:space="preserve">  </w:t>
      </w:r>
      <w:r w:rsidRPr="00E205BF">
        <w:rPr>
          <w:rFonts w:ascii="Times New Roman" w:hAnsi="Times New Roman" w:cs="Times New Roman"/>
          <w:sz w:val="24"/>
          <w:szCs w:val="24"/>
        </w:rPr>
        <w:t xml:space="preserve"> </w:t>
      </w:r>
      <w:r>
        <w:rPr>
          <w:rFonts w:ascii="Times New Roman" w:hAnsi="Times New Roman" w:cs="Times New Roman"/>
          <w:sz w:val="24"/>
          <w:szCs w:val="24"/>
        </w:rPr>
        <w:t>de l’huile utilisée, vis-à-vis d</w:t>
      </w:r>
      <w:r w:rsidRPr="00E205BF">
        <w:rPr>
          <w:rFonts w:ascii="Times New Roman" w:hAnsi="Times New Roman" w:cs="Times New Roman"/>
          <w:sz w:val="24"/>
          <w:szCs w:val="24"/>
        </w:rPr>
        <w:t>es éléments du circuit (matériaux des</w:t>
      </w:r>
      <w:r>
        <w:rPr>
          <w:rFonts w:ascii="Times New Roman" w:hAnsi="Times New Roman" w:cs="Times New Roman"/>
          <w:sz w:val="24"/>
          <w:szCs w:val="24"/>
        </w:rPr>
        <w:t xml:space="preserve"> </w:t>
      </w:r>
      <w:r w:rsidRPr="00E205BF">
        <w:rPr>
          <w:rFonts w:ascii="Times New Roman" w:hAnsi="Times New Roman" w:cs="Times New Roman"/>
          <w:sz w:val="24"/>
          <w:szCs w:val="24"/>
        </w:rPr>
        <w:t>appareils, joints…)</w:t>
      </w:r>
      <w:r>
        <w:rPr>
          <w:rFonts w:ascii="Times New Roman" w:hAnsi="Times New Roman" w:cs="Times New Roman"/>
          <w:sz w:val="24"/>
          <w:szCs w:val="24"/>
        </w:rPr>
        <w:t xml:space="preserve"> doit être satisfaite.</w:t>
      </w:r>
    </w:p>
    <w:p w:rsidR="008014B9" w:rsidRDefault="008014B9" w:rsidP="008014B9">
      <w:pPr>
        <w:autoSpaceDE w:val="0"/>
        <w:autoSpaceDN w:val="0"/>
        <w:adjustRightInd w:val="0"/>
        <w:spacing w:after="0" w:line="240" w:lineRule="auto"/>
        <w:rPr>
          <w:rFonts w:ascii="Times New Roman" w:hAnsi="Times New Roman" w:cs="Times New Roman"/>
          <w:sz w:val="24"/>
          <w:szCs w:val="24"/>
        </w:rPr>
      </w:pPr>
    </w:p>
    <w:p w:rsidR="008014B9" w:rsidRDefault="008014B9" w:rsidP="00D065A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Les </w:t>
      </w:r>
      <w:r w:rsidRPr="00E205BF">
        <w:rPr>
          <w:rFonts w:ascii="Times New Roman" w:hAnsi="Times New Roman" w:cs="Times New Roman"/>
          <w:sz w:val="24"/>
          <w:szCs w:val="24"/>
        </w:rPr>
        <w:t>fluides</w:t>
      </w:r>
      <w:r>
        <w:rPr>
          <w:rFonts w:ascii="Times New Roman" w:hAnsi="Times New Roman" w:cs="Times New Roman"/>
          <w:sz w:val="24"/>
          <w:szCs w:val="24"/>
        </w:rPr>
        <w:t xml:space="preserve"> (huiles) </w:t>
      </w:r>
      <w:r w:rsidRPr="00E205BF">
        <w:rPr>
          <w:rFonts w:ascii="Times New Roman" w:hAnsi="Times New Roman" w:cs="Times New Roman"/>
          <w:sz w:val="24"/>
          <w:szCs w:val="24"/>
        </w:rPr>
        <w:t>hydrauliques se divisent en deux grandes familles</w:t>
      </w:r>
      <w:r>
        <w:rPr>
          <w:rFonts w:ascii="Times New Roman" w:hAnsi="Times New Roman" w:cs="Times New Roman"/>
          <w:sz w:val="24"/>
          <w:szCs w:val="24"/>
        </w:rPr>
        <w:t>, voir figure (</w:t>
      </w:r>
      <w:r w:rsidR="00D065AB">
        <w:rPr>
          <w:rFonts w:ascii="Times New Roman" w:hAnsi="Times New Roman" w:cs="Times New Roman"/>
          <w:sz w:val="24"/>
          <w:szCs w:val="24"/>
        </w:rPr>
        <w:t>7</w:t>
      </w:r>
      <w:r>
        <w:rPr>
          <w:rFonts w:ascii="Times New Roman" w:hAnsi="Times New Roman" w:cs="Times New Roman"/>
          <w:sz w:val="24"/>
          <w:szCs w:val="24"/>
        </w:rPr>
        <w:t>)</w:t>
      </w:r>
      <w:r w:rsidRPr="00E205BF">
        <w:rPr>
          <w:rFonts w:ascii="Times New Roman" w:hAnsi="Times New Roman" w:cs="Times New Roman"/>
          <w:sz w:val="24"/>
          <w:szCs w:val="24"/>
        </w:rPr>
        <w:t>:</w:t>
      </w:r>
    </w:p>
    <w:p w:rsidR="008014B9" w:rsidRDefault="008014B9" w:rsidP="008014B9">
      <w:pPr>
        <w:autoSpaceDE w:val="0"/>
        <w:autoSpaceDN w:val="0"/>
        <w:adjustRightInd w:val="0"/>
        <w:spacing w:after="0" w:line="240" w:lineRule="auto"/>
        <w:rPr>
          <w:rFonts w:ascii="Times New Roman" w:hAnsi="Times New Roman" w:cs="Times New Roman"/>
          <w:sz w:val="24"/>
          <w:szCs w:val="24"/>
        </w:rPr>
      </w:pPr>
    </w:p>
    <w:p w:rsidR="008014B9" w:rsidRPr="00E205BF" w:rsidRDefault="008014B9" w:rsidP="008014B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w:t>
      </w:r>
      <w:r w:rsidRPr="00E205BF">
        <w:rPr>
          <w:rFonts w:ascii="Times New Roman" w:hAnsi="Times New Roman" w:cs="Times New Roman"/>
          <w:sz w:val="24"/>
          <w:szCs w:val="24"/>
        </w:rPr>
        <w:t xml:space="preserve"> les huiles minérales,</w:t>
      </w:r>
    </w:p>
    <w:p w:rsidR="008014B9" w:rsidRDefault="008014B9" w:rsidP="008014B9">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E205BF">
        <w:rPr>
          <w:rFonts w:ascii="Times New Roman" w:hAnsi="Times New Roman" w:cs="Times New Roman"/>
          <w:sz w:val="24"/>
          <w:szCs w:val="24"/>
        </w:rPr>
        <w:t xml:space="preserve"> les fluides difficilement inflammables</w:t>
      </w:r>
      <w:r>
        <w:rPr>
          <w:rFonts w:ascii="Times New Roman" w:hAnsi="Times New Roman" w:cs="Times New Roman"/>
          <w:sz w:val="24"/>
          <w:szCs w:val="24"/>
        </w:rPr>
        <w:t xml:space="preserve"> (aqueux et non aqueux)</w:t>
      </w:r>
      <w:r w:rsidRPr="00E205BF">
        <w:rPr>
          <w:rFonts w:ascii="Times New Roman" w:hAnsi="Times New Roman" w:cs="Times New Roman"/>
          <w:sz w:val="24"/>
          <w:szCs w:val="24"/>
        </w:rPr>
        <w:t>.</w:t>
      </w:r>
    </w:p>
    <w:p w:rsidR="008014B9" w:rsidRDefault="00462B33" w:rsidP="004725F0">
      <w:pPr>
        <w:spacing w:after="120" w:line="240" w:lineRule="auto"/>
        <w:rPr>
          <w:rFonts w:asciiTheme="majorBidi" w:hAnsiTheme="majorBidi" w:cstheme="majorBidi"/>
          <w:color w:val="000000"/>
          <w:sz w:val="24"/>
          <w:szCs w:val="24"/>
        </w:rPr>
      </w:pPr>
      <w:r w:rsidRPr="0020610F">
        <w:rPr>
          <w:rFonts w:ascii="Times New Roman" w:hAnsi="Times New Roman" w:cs="Times New Roman"/>
          <w:noProof/>
          <w:lang w:eastAsia="fr-FR"/>
        </w:rPr>
        <w:drawing>
          <wp:inline distT="0" distB="0" distL="0" distR="0" wp14:anchorId="09471720" wp14:editId="074EE3FF">
            <wp:extent cx="5760720" cy="3218815"/>
            <wp:effectExtent l="0" t="0" r="0" b="635"/>
            <wp:docPr id="5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5760720" cy="3218815"/>
                    </a:xfrm>
                    <a:prstGeom prst="rect">
                      <a:avLst/>
                    </a:prstGeom>
                    <a:noFill/>
                    <a:ln w="9525">
                      <a:noFill/>
                      <a:miter lim="800000"/>
                      <a:headEnd/>
                      <a:tailEnd/>
                    </a:ln>
                  </pic:spPr>
                </pic:pic>
              </a:graphicData>
            </a:graphic>
          </wp:inline>
        </w:drawing>
      </w:r>
    </w:p>
    <w:p w:rsidR="00E41ADA" w:rsidRDefault="00D065AB" w:rsidP="004725F0">
      <w:pPr>
        <w:spacing w:after="120" w:line="240" w:lineRule="auto"/>
        <w:rPr>
          <w:rFonts w:asciiTheme="majorBidi" w:hAnsiTheme="majorBidi" w:cstheme="majorBidi"/>
          <w:color w:val="000000"/>
          <w:sz w:val="24"/>
          <w:szCs w:val="24"/>
        </w:rPr>
      </w:pPr>
      <w:r>
        <w:rPr>
          <w:rFonts w:asciiTheme="majorBidi" w:hAnsiTheme="majorBidi" w:cstheme="majorBidi"/>
          <w:color w:val="000000"/>
          <w:sz w:val="24"/>
          <w:szCs w:val="24"/>
        </w:rPr>
        <w:t xml:space="preserve">                                                                  FIG 7</w:t>
      </w:r>
    </w:p>
    <w:p w:rsidR="00E41ADA" w:rsidRPr="00F91705" w:rsidRDefault="00E41ADA" w:rsidP="004725F0">
      <w:pPr>
        <w:spacing w:after="120" w:line="240" w:lineRule="auto"/>
        <w:rPr>
          <w:rFonts w:asciiTheme="majorBidi" w:hAnsiTheme="majorBidi" w:cstheme="majorBidi"/>
          <w:b/>
          <w:bCs/>
          <w:color w:val="FF0000"/>
          <w:sz w:val="24"/>
          <w:szCs w:val="24"/>
        </w:rPr>
      </w:pPr>
      <w:r w:rsidRPr="00F91705">
        <w:rPr>
          <w:rFonts w:asciiTheme="majorBidi" w:hAnsiTheme="majorBidi" w:cstheme="majorBidi"/>
          <w:b/>
          <w:bCs/>
          <w:color w:val="FF0000"/>
          <w:sz w:val="24"/>
          <w:szCs w:val="24"/>
        </w:rPr>
        <w:t xml:space="preserve">REMARQUE </w:t>
      </w:r>
    </w:p>
    <w:p w:rsidR="00E41ADA" w:rsidRDefault="00E41ADA" w:rsidP="00F91705">
      <w:pPr>
        <w:spacing w:after="0" w:line="240" w:lineRule="auto"/>
        <w:jc w:val="both"/>
        <w:rPr>
          <w:rFonts w:asciiTheme="majorBidi" w:hAnsiTheme="majorBidi" w:cstheme="majorBidi"/>
          <w:color w:val="000000"/>
          <w:sz w:val="24"/>
          <w:szCs w:val="24"/>
        </w:rPr>
      </w:pPr>
      <w:r w:rsidRPr="00F91705">
        <w:rPr>
          <w:rFonts w:asciiTheme="majorBidi" w:hAnsiTheme="majorBidi" w:cstheme="majorBidi"/>
          <w:b/>
          <w:bCs/>
          <w:color w:val="000000"/>
          <w:sz w:val="24"/>
          <w:szCs w:val="24"/>
        </w:rPr>
        <w:t>%</w:t>
      </w:r>
      <w:r>
        <w:rPr>
          <w:rFonts w:asciiTheme="majorBidi" w:hAnsiTheme="majorBidi" w:cstheme="majorBidi"/>
          <w:color w:val="000000"/>
          <w:sz w:val="24"/>
          <w:szCs w:val="24"/>
        </w:rPr>
        <w:t xml:space="preserve"> </w:t>
      </w:r>
      <w:r w:rsidRPr="00E41ADA">
        <w:rPr>
          <w:rFonts w:asciiTheme="majorBidi" w:hAnsiTheme="majorBidi" w:cstheme="majorBidi"/>
          <w:color w:val="000000"/>
          <w:sz w:val="24"/>
          <w:szCs w:val="24"/>
        </w:rPr>
        <w:t>Pour la production d'huile minérale on extrait du pétrole certaines catégories de molécules. Mais le</w:t>
      </w:r>
      <w:r>
        <w:rPr>
          <w:rFonts w:asciiTheme="majorBidi" w:hAnsiTheme="majorBidi" w:cstheme="majorBidi"/>
          <w:color w:val="000000"/>
          <w:sz w:val="24"/>
          <w:szCs w:val="24"/>
        </w:rPr>
        <w:t xml:space="preserve"> </w:t>
      </w:r>
      <w:r w:rsidRPr="00E41ADA">
        <w:rPr>
          <w:rFonts w:asciiTheme="majorBidi" w:hAnsiTheme="majorBidi" w:cstheme="majorBidi"/>
          <w:color w:val="000000"/>
          <w:sz w:val="24"/>
          <w:szCs w:val="24"/>
        </w:rPr>
        <w:t xml:space="preserve">procédé n'est pas parfait: les molécules obtenues sont de tailles différentes, ce qui nuit </w:t>
      </w:r>
      <w:r w:rsidRPr="00E41ADA">
        <w:rPr>
          <w:rFonts w:asciiTheme="majorBidi" w:hAnsiTheme="majorBidi" w:cstheme="majorBidi"/>
          <w:color w:val="000000"/>
          <w:sz w:val="24"/>
          <w:szCs w:val="24"/>
        </w:rPr>
        <w:lastRenderedPageBreak/>
        <w:t>à l'homogénéité de</w:t>
      </w:r>
      <w:r>
        <w:rPr>
          <w:rFonts w:asciiTheme="majorBidi" w:hAnsiTheme="majorBidi" w:cstheme="majorBidi"/>
          <w:color w:val="000000"/>
          <w:sz w:val="24"/>
          <w:szCs w:val="24"/>
        </w:rPr>
        <w:t xml:space="preserve"> </w:t>
      </w:r>
      <w:r w:rsidRPr="00E41ADA">
        <w:rPr>
          <w:rFonts w:asciiTheme="majorBidi" w:hAnsiTheme="majorBidi" w:cstheme="majorBidi"/>
          <w:color w:val="000000"/>
          <w:sz w:val="24"/>
          <w:szCs w:val="24"/>
        </w:rPr>
        <w:t xml:space="preserve">l'huile et limite ses possibilités d'application. Des produits indésirables restent également dans cette </w:t>
      </w:r>
      <w:r w:rsidRPr="001818EA">
        <w:rPr>
          <w:rFonts w:asciiTheme="majorBidi" w:hAnsiTheme="majorBidi" w:cstheme="majorBidi"/>
          <w:sz w:val="24"/>
          <w:szCs w:val="24"/>
        </w:rPr>
        <w:t xml:space="preserve">huile de base </w:t>
      </w:r>
      <w:r w:rsidRPr="00E41ADA">
        <w:rPr>
          <w:rFonts w:asciiTheme="majorBidi" w:hAnsiTheme="majorBidi" w:cstheme="majorBidi"/>
          <w:color w:val="000000"/>
          <w:sz w:val="24"/>
          <w:szCs w:val="24"/>
        </w:rPr>
        <w:t>(par exemple : paraffines, solvants légers...).</w:t>
      </w:r>
      <w:r w:rsidRPr="00E41ADA">
        <w:rPr>
          <w:rFonts w:asciiTheme="majorBidi" w:hAnsiTheme="majorBidi" w:cstheme="majorBidi"/>
          <w:color w:val="000000"/>
        </w:rPr>
        <w:br/>
      </w:r>
    </w:p>
    <w:p w:rsidR="001818EA" w:rsidRDefault="00E41ADA" w:rsidP="00F91705">
      <w:pPr>
        <w:spacing w:after="0" w:line="240" w:lineRule="auto"/>
        <w:jc w:val="both"/>
        <w:rPr>
          <w:rFonts w:asciiTheme="majorBidi" w:hAnsiTheme="majorBidi" w:cstheme="majorBidi"/>
          <w:color w:val="000000"/>
          <w:sz w:val="24"/>
          <w:szCs w:val="24"/>
        </w:rPr>
      </w:pPr>
      <w:r w:rsidRPr="00F91705">
        <w:rPr>
          <w:rFonts w:asciiTheme="majorBidi" w:hAnsiTheme="majorBidi" w:cstheme="majorBidi"/>
          <w:b/>
          <w:bCs/>
          <w:color w:val="000000"/>
          <w:sz w:val="24"/>
          <w:szCs w:val="24"/>
        </w:rPr>
        <w:t>%</w:t>
      </w:r>
      <w:r w:rsidRPr="00E41ADA">
        <w:rPr>
          <w:rFonts w:asciiTheme="majorBidi" w:hAnsiTheme="majorBidi" w:cstheme="majorBidi"/>
          <w:color w:val="000000"/>
          <w:sz w:val="24"/>
          <w:szCs w:val="24"/>
        </w:rPr>
        <w:t xml:space="preserve"> Dans le cas de l'huile synthétique, au contraire, on fabrique la molécule dont on a précisément besoin, si</w:t>
      </w:r>
      <w:r>
        <w:rPr>
          <w:rFonts w:asciiTheme="majorBidi" w:hAnsiTheme="majorBidi" w:cstheme="majorBidi"/>
          <w:color w:val="000000"/>
          <w:sz w:val="24"/>
          <w:szCs w:val="24"/>
        </w:rPr>
        <w:t xml:space="preserve"> </w:t>
      </w:r>
      <w:r w:rsidRPr="00E41ADA">
        <w:rPr>
          <w:rFonts w:asciiTheme="majorBidi" w:hAnsiTheme="majorBidi" w:cstheme="majorBidi"/>
          <w:color w:val="000000"/>
          <w:sz w:val="24"/>
          <w:szCs w:val="24"/>
        </w:rPr>
        <w:t>bien que l'on obtient une huile de base dont le comportement est voisin de celui d'un corps pur. En créant un</w:t>
      </w:r>
      <w:r>
        <w:rPr>
          <w:rFonts w:asciiTheme="majorBidi" w:hAnsiTheme="majorBidi" w:cstheme="majorBidi"/>
          <w:color w:val="000000"/>
          <w:sz w:val="24"/>
          <w:szCs w:val="24"/>
        </w:rPr>
        <w:t xml:space="preserve"> </w:t>
      </w:r>
      <w:r w:rsidRPr="00E41ADA">
        <w:rPr>
          <w:rFonts w:asciiTheme="majorBidi" w:hAnsiTheme="majorBidi" w:cstheme="majorBidi"/>
          <w:color w:val="000000"/>
          <w:sz w:val="24"/>
          <w:szCs w:val="24"/>
        </w:rPr>
        <w:t>produit dont les propriétés physiques et chimiques sont prédéterminées, on fait mieux que la nature. On</w:t>
      </w:r>
      <w:r>
        <w:rPr>
          <w:rFonts w:asciiTheme="majorBidi" w:hAnsiTheme="majorBidi" w:cstheme="majorBidi"/>
          <w:color w:val="000000"/>
          <w:sz w:val="24"/>
          <w:szCs w:val="24"/>
        </w:rPr>
        <w:t xml:space="preserve"> </w:t>
      </w:r>
      <w:r w:rsidRPr="00E41ADA">
        <w:rPr>
          <w:rFonts w:asciiTheme="majorBidi" w:hAnsiTheme="majorBidi" w:cstheme="majorBidi"/>
          <w:color w:val="000000"/>
          <w:sz w:val="24"/>
          <w:szCs w:val="24"/>
        </w:rPr>
        <w:t>rajoute ensuite les additifs nécessaires pour répondre à un service voulu.</w:t>
      </w:r>
    </w:p>
    <w:p w:rsidR="00E41ADA" w:rsidRDefault="00E41ADA" w:rsidP="00F91705">
      <w:pPr>
        <w:spacing w:after="0" w:line="240" w:lineRule="auto"/>
        <w:jc w:val="both"/>
        <w:rPr>
          <w:rFonts w:asciiTheme="majorBidi" w:hAnsiTheme="majorBidi" w:cstheme="majorBidi"/>
          <w:color w:val="000000"/>
          <w:sz w:val="24"/>
          <w:szCs w:val="24"/>
        </w:rPr>
      </w:pPr>
    </w:p>
    <w:p w:rsidR="00E41ADA" w:rsidRPr="00E41ADA" w:rsidRDefault="00F91705" w:rsidP="00E41ADA">
      <w:pPr>
        <w:spacing w:after="120"/>
        <w:jc w:val="both"/>
        <w:rPr>
          <w:rFonts w:asciiTheme="majorBidi" w:hAnsiTheme="majorBidi" w:cstheme="majorBidi"/>
          <w:color w:val="000000"/>
          <w:sz w:val="24"/>
          <w:szCs w:val="24"/>
        </w:rPr>
      </w:pPr>
      <w:r w:rsidRPr="00F91705">
        <w:rPr>
          <w:rFonts w:asciiTheme="majorBidi" w:hAnsiTheme="majorBidi" w:cstheme="majorBidi"/>
          <w:b/>
          <w:bCs/>
          <w:color w:val="000000"/>
          <w:sz w:val="24"/>
          <w:szCs w:val="24"/>
        </w:rPr>
        <w:t>%</w:t>
      </w:r>
      <w:r>
        <w:rPr>
          <w:rFonts w:asciiTheme="majorBidi" w:hAnsiTheme="majorBidi" w:cstheme="majorBidi"/>
          <w:color w:val="000000"/>
          <w:sz w:val="24"/>
          <w:szCs w:val="24"/>
        </w:rPr>
        <w:t xml:space="preserve"> </w:t>
      </w:r>
      <w:r w:rsidR="00E41ADA" w:rsidRPr="00E41ADA">
        <w:rPr>
          <w:rFonts w:asciiTheme="majorBidi" w:hAnsiTheme="majorBidi" w:cstheme="majorBidi"/>
          <w:color w:val="000000"/>
          <w:sz w:val="24"/>
          <w:szCs w:val="24"/>
        </w:rPr>
        <w:t>Ces huiles ont des performances élevées, en particulier pour des objectifs et des conditions de</w:t>
      </w:r>
      <w:r w:rsidR="00E41ADA">
        <w:rPr>
          <w:rFonts w:asciiTheme="majorBidi" w:hAnsiTheme="majorBidi" w:cstheme="majorBidi"/>
          <w:color w:val="000000"/>
          <w:sz w:val="24"/>
          <w:szCs w:val="24"/>
        </w:rPr>
        <w:t xml:space="preserve"> </w:t>
      </w:r>
      <w:r w:rsidR="00E41ADA" w:rsidRPr="00E41ADA">
        <w:rPr>
          <w:rFonts w:asciiTheme="majorBidi" w:hAnsiTheme="majorBidi" w:cstheme="majorBidi"/>
          <w:color w:val="000000"/>
          <w:sz w:val="24"/>
          <w:szCs w:val="24"/>
        </w:rPr>
        <w:t>service difficiles.</w:t>
      </w:r>
      <w:r w:rsidR="00E41ADA">
        <w:rPr>
          <w:rFonts w:asciiTheme="majorBidi" w:hAnsiTheme="majorBidi" w:cstheme="majorBidi"/>
          <w:color w:val="000000"/>
          <w:sz w:val="24"/>
          <w:szCs w:val="24"/>
        </w:rPr>
        <w:t xml:space="preserve"> </w:t>
      </w:r>
      <w:r w:rsidR="00E41ADA" w:rsidRPr="00E41ADA">
        <w:rPr>
          <w:rFonts w:asciiTheme="majorBidi" w:hAnsiTheme="majorBidi" w:cstheme="majorBidi"/>
          <w:color w:val="000000"/>
          <w:sz w:val="24"/>
          <w:szCs w:val="24"/>
        </w:rPr>
        <w:t xml:space="preserve">Cependant, elles sont chères à produire et leur disponibilité dans le monde </w:t>
      </w:r>
      <w:r w:rsidR="00E41ADA">
        <w:rPr>
          <w:rFonts w:asciiTheme="majorBidi" w:hAnsiTheme="majorBidi" w:cstheme="majorBidi"/>
          <w:color w:val="000000"/>
          <w:sz w:val="24"/>
          <w:szCs w:val="24"/>
        </w:rPr>
        <w:t xml:space="preserve"> </w:t>
      </w:r>
      <w:r w:rsidR="00E41ADA" w:rsidRPr="00E41ADA">
        <w:rPr>
          <w:rFonts w:asciiTheme="majorBidi" w:hAnsiTheme="majorBidi" w:cstheme="majorBidi"/>
          <w:color w:val="000000"/>
          <w:sz w:val="24"/>
          <w:szCs w:val="24"/>
        </w:rPr>
        <w:t>est limité. De plus, le choix d'un lubrifiant</w:t>
      </w:r>
      <w:r w:rsidR="00E41ADA">
        <w:rPr>
          <w:rFonts w:asciiTheme="majorBidi" w:hAnsiTheme="majorBidi" w:cstheme="majorBidi"/>
          <w:color w:val="000000"/>
          <w:sz w:val="24"/>
          <w:szCs w:val="24"/>
        </w:rPr>
        <w:t xml:space="preserve"> </w:t>
      </w:r>
      <w:r w:rsidR="00E41ADA" w:rsidRPr="00E41ADA">
        <w:rPr>
          <w:rFonts w:asciiTheme="majorBidi" w:hAnsiTheme="majorBidi" w:cstheme="majorBidi"/>
          <w:color w:val="000000"/>
          <w:sz w:val="24"/>
          <w:szCs w:val="24"/>
        </w:rPr>
        <w:t>synthétique dépend du problème posé.</w:t>
      </w:r>
    </w:p>
    <w:p w:rsidR="00E41ADA" w:rsidRPr="00D37FF3" w:rsidRDefault="00F91705" w:rsidP="00F91705">
      <w:pPr>
        <w:pStyle w:val="Titre2"/>
        <w:rPr>
          <w:rFonts w:asciiTheme="majorBidi" w:hAnsiTheme="majorBidi"/>
          <w:i/>
          <w:iCs/>
          <w:color w:val="auto"/>
          <w:sz w:val="24"/>
          <w:szCs w:val="24"/>
        </w:rPr>
      </w:pPr>
      <w:bookmarkStart w:id="1" w:name="_Toc484277411"/>
      <w:r w:rsidRPr="00F91705">
        <w:rPr>
          <w:rFonts w:asciiTheme="majorBidi" w:eastAsiaTheme="minorHAnsi" w:hAnsiTheme="majorBidi"/>
          <w:color w:val="000000"/>
          <w:sz w:val="24"/>
          <w:szCs w:val="24"/>
          <w:lang w:eastAsia="en-US"/>
        </w:rPr>
        <w:t>%</w:t>
      </w:r>
      <w:r>
        <w:rPr>
          <w:rFonts w:asciiTheme="majorBidi" w:eastAsiaTheme="minorHAnsi" w:hAnsiTheme="majorBidi"/>
          <w:b w:val="0"/>
          <w:bCs w:val="0"/>
          <w:color w:val="000000"/>
          <w:sz w:val="24"/>
          <w:szCs w:val="24"/>
          <w:lang w:eastAsia="en-US"/>
        </w:rPr>
        <w:t xml:space="preserve"> </w:t>
      </w:r>
      <w:r w:rsidRPr="00F91705">
        <w:rPr>
          <w:rFonts w:asciiTheme="majorBidi" w:eastAsiaTheme="minorHAnsi" w:hAnsiTheme="majorBidi"/>
          <w:b w:val="0"/>
          <w:bCs w:val="0"/>
          <w:color w:val="000000"/>
          <w:sz w:val="24"/>
          <w:szCs w:val="24"/>
          <w:lang w:eastAsia="en-US"/>
        </w:rPr>
        <w:t xml:space="preserve">Les mélanges d'huiles de base d'origines différentes sont parfois possibles, toutefois une huile dite "synthétique" </w:t>
      </w:r>
      <w:r w:rsidRPr="00D37FF3">
        <w:rPr>
          <w:rFonts w:asciiTheme="majorBidi" w:eastAsiaTheme="minorHAnsi" w:hAnsiTheme="majorBidi"/>
          <w:i/>
          <w:iCs/>
          <w:color w:val="000000"/>
          <w:sz w:val="24"/>
          <w:szCs w:val="24"/>
          <w:u w:val="single"/>
          <w:lang w:eastAsia="en-US"/>
        </w:rPr>
        <w:t>doit contenir moins de 15% d'huile minérale.</w:t>
      </w:r>
    </w:p>
    <w:p w:rsidR="00462B33" w:rsidRPr="00496439" w:rsidRDefault="00462B33" w:rsidP="00462B33">
      <w:pPr>
        <w:pStyle w:val="Titre2"/>
        <w:rPr>
          <w:rFonts w:ascii="Times New Roman" w:hAnsi="Times New Roman" w:cs="Times New Roman"/>
          <w:color w:val="auto"/>
          <w:sz w:val="24"/>
          <w:szCs w:val="24"/>
          <w:u w:val="single"/>
        </w:rPr>
      </w:pPr>
      <w:bookmarkStart w:id="2" w:name="_GoBack"/>
      <w:r w:rsidRPr="00496439">
        <w:rPr>
          <w:rFonts w:ascii="Times New Roman" w:hAnsi="Times New Roman" w:cs="Times New Roman"/>
          <w:color w:val="auto"/>
          <w:sz w:val="24"/>
          <w:szCs w:val="24"/>
          <w:u w:val="single"/>
        </w:rPr>
        <w:t>1 Incompressibilité</w:t>
      </w:r>
      <w:bookmarkEnd w:id="1"/>
      <w:r w:rsidRPr="00496439">
        <w:rPr>
          <w:rFonts w:ascii="Times New Roman" w:hAnsi="Times New Roman" w:cs="Times New Roman"/>
          <w:color w:val="auto"/>
          <w:sz w:val="24"/>
          <w:szCs w:val="24"/>
          <w:u w:val="single"/>
        </w:rPr>
        <w:t xml:space="preserve"> </w:t>
      </w:r>
    </w:p>
    <w:bookmarkEnd w:id="2"/>
    <w:p w:rsidR="00D37FF3" w:rsidRPr="00D37FF3" w:rsidRDefault="00D37FF3" w:rsidP="00D37FF3">
      <w:pPr>
        <w:spacing w:after="0"/>
        <w:rPr>
          <w:sz w:val="20"/>
          <w:szCs w:val="20"/>
          <w:lang w:eastAsia="fr-FR"/>
        </w:rPr>
      </w:pPr>
    </w:p>
    <w:p w:rsidR="00462B33" w:rsidRPr="007A450C" w:rsidRDefault="00462B33" w:rsidP="00462B33">
      <w:pPr>
        <w:autoSpaceDE w:val="0"/>
        <w:autoSpaceDN w:val="0"/>
        <w:adjustRightInd w:val="0"/>
        <w:spacing w:after="0" w:line="360" w:lineRule="auto"/>
        <w:jc w:val="both"/>
        <w:rPr>
          <w:rFonts w:ascii="Times New Roman" w:hAnsi="Times New Roman" w:cs="Times New Roman"/>
          <w:sz w:val="24"/>
          <w:szCs w:val="24"/>
        </w:rPr>
      </w:pPr>
      <w:r w:rsidRPr="00505A93">
        <w:rPr>
          <w:rFonts w:ascii="Times New Roman" w:hAnsi="Times New Roman" w:cs="Times New Roman"/>
          <w:b/>
          <w:bCs/>
          <w:sz w:val="24"/>
          <w:szCs w:val="24"/>
          <w:u w:val="single"/>
        </w:rPr>
        <w:t>Les huiles sont utilisées dans les circuits hydrauliques industriels, pour leurs propriétés d’incompressibilité</w:t>
      </w:r>
      <w:r w:rsidRPr="007A450C">
        <w:rPr>
          <w:rFonts w:ascii="Times New Roman" w:hAnsi="Times New Roman" w:cs="Times New Roman"/>
          <w:sz w:val="24"/>
          <w:szCs w:val="24"/>
        </w:rPr>
        <w:t>. Le mouvement avec un liquide est plus régulier qu’avec un gaz. Néanmoins, les liquides se dilatent.</w:t>
      </w:r>
      <w:r>
        <w:rPr>
          <w:rFonts w:ascii="Times New Roman" w:hAnsi="Times New Roman" w:cs="Times New Roman"/>
          <w:sz w:val="24"/>
          <w:szCs w:val="24"/>
        </w:rPr>
        <w:t xml:space="preserve"> L’incompressibilité c’est l’a</w:t>
      </w:r>
      <w:r w:rsidRPr="007A450C">
        <w:rPr>
          <w:rFonts w:ascii="Times New Roman" w:hAnsi="Times New Roman" w:cs="Times New Roman"/>
          <w:sz w:val="24"/>
          <w:szCs w:val="24"/>
        </w:rPr>
        <w:t>ptitude à garder un volume constant même lorsqu’ils sont soumis à des pressions importantes.</w:t>
      </w:r>
    </w:p>
    <w:p w:rsidR="00462B33" w:rsidRPr="003216A1" w:rsidRDefault="00462B33" w:rsidP="00462B33">
      <w:pPr>
        <w:pStyle w:val="Titre2"/>
        <w:rPr>
          <w:rFonts w:ascii="Times New Roman" w:hAnsi="Times New Roman" w:cs="Times New Roman"/>
          <w:color w:val="auto"/>
          <w:sz w:val="24"/>
          <w:szCs w:val="24"/>
        </w:rPr>
      </w:pPr>
      <w:bookmarkStart w:id="3" w:name="_Toc484277412"/>
      <w:r w:rsidRPr="003216A1">
        <w:rPr>
          <w:rFonts w:ascii="Times New Roman" w:hAnsi="Times New Roman" w:cs="Times New Roman"/>
          <w:color w:val="auto"/>
          <w:sz w:val="24"/>
          <w:szCs w:val="24"/>
        </w:rPr>
        <w:t>2 Dilatation</w:t>
      </w:r>
      <w:bookmarkEnd w:id="3"/>
      <w:r w:rsidRPr="003216A1">
        <w:rPr>
          <w:rFonts w:ascii="Times New Roman" w:hAnsi="Times New Roman" w:cs="Times New Roman"/>
          <w:color w:val="auto"/>
          <w:sz w:val="24"/>
          <w:szCs w:val="24"/>
        </w:rPr>
        <w:t xml:space="preserve">  </w:t>
      </w:r>
    </w:p>
    <w:p w:rsidR="00462B33" w:rsidRPr="00D37FF3" w:rsidRDefault="00462B33" w:rsidP="00462B33">
      <w:pPr>
        <w:spacing w:after="0" w:line="240" w:lineRule="auto"/>
        <w:rPr>
          <w:rFonts w:asciiTheme="majorBidi" w:hAnsiTheme="majorBidi" w:cstheme="majorBidi"/>
          <w:sz w:val="20"/>
          <w:szCs w:val="20"/>
        </w:rPr>
      </w:pPr>
    </w:p>
    <w:p w:rsidR="00462B33" w:rsidRDefault="00462B33" w:rsidP="00D065AB">
      <w:pPr>
        <w:autoSpaceDE w:val="0"/>
        <w:autoSpaceDN w:val="0"/>
        <w:adjustRightInd w:val="0"/>
        <w:spacing w:after="0" w:line="360" w:lineRule="auto"/>
        <w:jc w:val="both"/>
        <w:rPr>
          <w:rFonts w:ascii="Times New Roman" w:hAnsi="Times New Roman" w:cs="Times New Roman"/>
          <w:color w:val="000000"/>
          <w:sz w:val="23"/>
          <w:szCs w:val="23"/>
        </w:rPr>
      </w:pPr>
      <w:r w:rsidRPr="00581363">
        <w:rPr>
          <w:rFonts w:ascii="Times New Roman" w:hAnsi="Times New Roman" w:cs="Times New Roman"/>
          <w:sz w:val="24"/>
          <w:szCs w:val="24"/>
        </w:rPr>
        <w:t xml:space="preserve">Les liquides se dilatent ou se contractent sous l’effet d’un changement de température. </w:t>
      </w:r>
      <w:r w:rsidRPr="00581363">
        <w:rPr>
          <w:rFonts w:ascii="Times New Roman" w:hAnsi="Times New Roman" w:cs="Times New Roman"/>
          <w:color w:val="000000"/>
          <w:sz w:val="23"/>
          <w:szCs w:val="23"/>
        </w:rPr>
        <w:t xml:space="preserve">La dilatation thermique des fluides s’exprime en fonction de la variation de volume </w:t>
      </w:r>
      <w:r w:rsidRPr="00DD4E74">
        <w:rPr>
          <w:rFonts w:ascii="Times New Roman" w:hAnsi="Times New Roman" w:cs="Times New Roman"/>
          <w:color w:val="000000"/>
          <w:sz w:val="23"/>
          <w:szCs w:val="23"/>
        </w:rPr>
        <w:t>ΔV,</w:t>
      </w:r>
      <w:r w:rsidRPr="00581363">
        <w:rPr>
          <w:rFonts w:ascii="Times New Roman" w:hAnsi="Times New Roman" w:cs="Times New Roman"/>
          <w:color w:val="000000"/>
          <w:sz w:val="23"/>
          <w:szCs w:val="23"/>
        </w:rPr>
        <w:t xml:space="preserve"> qui est proportionnelle à la variation de </w:t>
      </w:r>
      <w:r w:rsidR="00D065AB" w:rsidRPr="00581363">
        <w:rPr>
          <w:rFonts w:ascii="Times New Roman" w:hAnsi="Times New Roman" w:cs="Times New Roman"/>
          <w:color w:val="000000"/>
          <w:sz w:val="23"/>
          <w:szCs w:val="23"/>
        </w:rPr>
        <w:t>température</w:t>
      </w:r>
      <w:r w:rsidR="00D065AB">
        <w:rPr>
          <w:rFonts w:ascii="Times New Roman" w:hAnsi="Times New Roman" w:cs="Times New Roman"/>
          <w:color w:val="000000"/>
          <w:sz w:val="23"/>
          <w:szCs w:val="23"/>
        </w:rPr>
        <w:t>.</w:t>
      </w:r>
    </w:p>
    <w:p w:rsidR="00462B33" w:rsidRDefault="00462B33" w:rsidP="00462B33">
      <w:pPr>
        <w:autoSpaceDE w:val="0"/>
        <w:autoSpaceDN w:val="0"/>
        <w:adjustRightInd w:val="0"/>
        <w:spacing w:after="0" w:line="360" w:lineRule="auto"/>
        <w:jc w:val="both"/>
        <w:rPr>
          <w:rFonts w:ascii="Times New Roman" w:hAnsi="Times New Roman" w:cs="Times New Roman"/>
          <w:color w:val="000000"/>
          <w:sz w:val="23"/>
          <w:szCs w:val="23"/>
        </w:rPr>
      </w:pPr>
    </w:p>
    <w:p w:rsidR="00462B33" w:rsidRPr="00581363" w:rsidRDefault="00462B33" w:rsidP="00D065AB">
      <w:pPr>
        <w:autoSpaceDE w:val="0"/>
        <w:autoSpaceDN w:val="0"/>
        <w:adjustRightInd w:val="0"/>
        <w:spacing w:after="0" w:line="360" w:lineRule="auto"/>
        <w:jc w:val="both"/>
        <w:rPr>
          <w:rFonts w:ascii="Times New Roman" w:hAnsi="Times New Roman" w:cs="Times New Roman"/>
          <w:color w:val="000000"/>
          <w:sz w:val="23"/>
          <w:szCs w:val="23"/>
        </w:rPr>
      </w:pPr>
      <w:r>
        <w:rPr>
          <w:rFonts w:ascii="Times New Roman" w:hAnsi="Times New Roman" w:cs="Times New Roman"/>
          <w:b/>
          <w:bCs/>
          <w:color w:val="000000"/>
          <w:sz w:val="24"/>
          <w:szCs w:val="24"/>
        </w:rPr>
        <w:t xml:space="preserve">                  </w:t>
      </w:r>
      <w:r w:rsidRPr="00BC3F16">
        <w:rPr>
          <w:rFonts w:ascii="Times New Roman" w:hAnsi="Times New Roman" w:cs="Times New Roman"/>
          <w:b/>
          <w:bCs/>
          <w:color w:val="000000"/>
          <w:sz w:val="24"/>
          <w:szCs w:val="24"/>
        </w:rPr>
        <w:t xml:space="preserve"> </w:t>
      </w:r>
      <m:oMath>
        <m:r>
          <m:rPr>
            <m:sty m:val="b"/>
          </m:rPr>
          <w:rPr>
            <w:rFonts w:ascii="Cambria Math" w:hAnsi="Cambria Math" w:cs="Times New Roman"/>
            <w:color w:val="000000"/>
            <w:sz w:val="28"/>
            <w:szCs w:val="28"/>
          </w:rPr>
          <m:t>∆V=γ</m:t>
        </m:r>
        <m:sSub>
          <m:sSubPr>
            <m:ctrlPr>
              <w:rPr>
                <w:rFonts w:ascii="Cambria Math" w:hAnsi="Cambria Math" w:cs="Times New Roman"/>
                <w:b/>
                <w:bCs/>
                <w:color w:val="000000"/>
                <w:sz w:val="28"/>
                <w:szCs w:val="28"/>
              </w:rPr>
            </m:ctrlPr>
          </m:sSubPr>
          <m:e>
            <m:r>
              <m:rPr>
                <m:sty m:val="b"/>
              </m:rPr>
              <w:rPr>
                <w:rFonts w:ascii="Cambria Math" w:hAnsi="Cambria Math" w:cs="Times New Roman"/>
                <w:color w:val="000000"/>
                <w:sz w:val="28"/>
                <w:szCs w:val="28"/>
              </w:rPr>
              <m:t>V</m:t>
            </m:r>
          </m:e>
          <m:sub>
            <m:r>
              <m:rPr>
                <m:sty m:val="b"/>
              </m:rPr>
              <w:rPr>
                <w:rFonts w:ascii="Cambria Math" w:hAnsi="Cambria Math" w:cs="Times New Roman"/>
                <w:color w:val="000000"/>
                <w:sz w:val="28"/>
                <w:szCs w:val="28"/>
              </w:rPr>
              <m:t>0</m:t>
            </m:r>
          </m:sub>
        </m:sSub>
        <m:r>
          <m:rPr>
            <m:sty m:val="b"/>
          </m:rPr>
          <w:rPr>
            <w:rFonts w:ascii="Cambria Math" w:hAnsi="Cambria Math" w:cs="Times New Roman"/>
            <w:color w:val="000000"/>
            <w:sz w:val="28"/>
            <w:szCs w:val="28"/>
          </w:rPr>
          <m:t>∆T</m:t>
        </m:r>
      </m:oMath>
      <w:r w:rsidRPr="00BC3F16">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 xml:space="preserve">                                                                         </w:t>
      </w:r>
    </w:p>
    <w:p w:rsidR="00462B33" w:rsidRPr="00581363" w:rsidRDefault="00462B33" w:rsidP="00462B33">
      <w:pPr>
        <w:autoSpaceDE w:val="0"/>
        <w:autoSpaceDN w:val="0"/>
        <w:adjustRightInd w:val="0"/>
        <w:spacing w:after="0" w:line="360" w:lineRule="auto"/>
        <w:jc w:val="both"/>
        <w:rPr>
          <w:rFonts w:ascii="Times New Roman" w:hAnsi="Times New Roman" w:cs="Times New Roman"/>
          <w:color w:val="000000"/>
          <w:sz w:val="23"/>
          <w:szCs w:val="23"/>
        </w:rPr>
      </w:pPr>
      <w:r w:rsidRPr="00581363">
        <w:rPr>
          <w:rFonts w:ascii="Times New Roman" w:hAnsi="Times New Roman" w:cs="Times New Roman"/>
          <w:color w:val="000000"/>
          <w:sz w:val="23"/>
          <w:szCs w:val="23"/>
        </w:rPr>
        <w:t xml:space="preserve">Avec </w:t>
      </w:r>
    </w:p>
    <w:p w:rsidR="00462B33" w:rsidRDefault="00496439" w:rsidP="00462B33">
      <w:pPr>
        <w:autoSpaceDE w:val="0"/>
        <w:autoSpaceDN w:val="0"/>
        <w:adjustRightInd w:val="0"/>
        <w:spacing w:after="0" w:line="360" w:lineRule="auto"/>
        <w:jc w:val="both"/>
        <w:rPr>
          <w:rFonts w:ascii="Times New Roman" w:hAnsi="Times New Roman" w:cs="Times New Roman"/>
          <w:color w:val="000000"/>
          <w:sz w:val="23"/>
          <w:szCs w:val="23"/>
        </w:rPr>
      </w:pPr>
      <m:oMath>
        <m:sSub>
          <m:sSubPr>
            <m:ctrlPr>
              <w:rPr>
                <w:rFonts w:ascii="Cambria Math" w:hAnsi="Cambria Math" w:cs="Times New Roman"/>
                <w:b/>
                <w:bCs/>
                <w:iCs/>
                <w:color w:val="000000"/>
                <w:sz w:val="24"/>
                <w:szCs w:val="24"/>
              </w:rPr>
            </m:ctrlPr>
          </m:sSubPr>
          <m:e>
            <m:r>
              <m:rPr>
                <m:sty m:val="b"/>
              </m:rPr>
              <w:rPr>
                <w:rFonts w:ascii="Cambria Math" w:hAnsi="Cambria Math" w:cs="Times New Roman"/>
                <w:color w:val="000000"/>
                <w:sz w:val="24"/>
                <w:szCs w:val="24"/>
              </w:rPr>
              <m:t>V</m:t>
            </m:r>
          </m:e>
          <m:sub>
            <m:r>
              <m:rPr>
                <m:sty m:val="b"/>
              </m:rPr>
              <w:rPr>
                <w:rFonts w:ascii="Cambria Math" w:hAnsi="Cambria Math" w:cs="Times New Roman"/>
                <w:color w:val="000000"/>
                <w:sz w:val="24"/>
                <w:szCs w:val="24"/>
              </w:rPr>
              <m:t>0</m:t>
            </m:r>
          </m:sub>
        </m:sSub>
      </m:oMath>
      <w:r w:rsidR="00462B33">
        <w:rPr>
          <w:rFonts w:ascii="Times New Roman" w:hAnsi="Times New Roman" w:cs="Times New Roman"/>
          <w:b/>
          <w:bCs/>
          <w:color w:val="000000"/>
          <w:sz w:val="24"/>
          <w:szCs w:val="24"/>
        </w:rPr>
        <w:t xml:space="preserve"> : </w:t>
      </w:r>
      <w:r w:rsidR="00462B33" w:rsidRPr="00B604FE">
        <w:rPr>
          <w:rFonts w:ascii="Times New Roman" w:hAnsi="Times New Roman" w:cs="Times New Roman"/>
          <w:color w:val="000000"/>
          <w:sz w:val="24"/>
          <w:szCs w:val="24"/>
        </w:rPr>
        <w:t>est</w:t>
      </w:r>
      <w:r w:rsidR="00462B33">
        <w:rPr>
          <w:rFonts w:ascii="Times New Roman" w:hAnsi="Times New Roman" w:cs="Times New Roman"/>
          <w:color w:val="000000"/>
          <w:sz w:val="23"/>
          <w:szCs w:val="23"/>
        </w:rPr>
        <w:t xml:space="preserve"> </w:t>
      </w:r>
      <w:r w:rsidR="00462B33" w:rsidRPr="00581363">
        <w:rPr>
          <w:rFonts w:ascii="Times New Roman" w:hAnsi="Times New Roman" w:cs="Times New Roman"/>
          <w:color w:val="000000"/>
          <w:sz w:val="23"/>
          <w:szCs w:val="23"/>
        </w:rPr>
        <w:t xml:space="preserve"> le volume initial</w:t>
      </w:r>
      <w:r w:rsidR="00462B33">
        <w:rPr>
          <w:rFonts w:ascii="Times New Roman" w:hAnsi="Times New Roman" w:cs="Times New Roman"/>
          <w:color w:val="000000"/>
          <w:sz w:val="23"/>
          <w:szCs w:val="23"/>
        </w:rPr>
        <w:t> ;</w:t>
      </w:r>
    </w:p>
    <w:p w:rsidR="00462B33" w:rsidRPr="00581363" w:rsidRDefault="00462B33" w:rsidP="00462B33">
      <w:pPr>
        <w:autoSpaceDE w:val="0"/>
        <w:autoSpaceDN w:val="0"/>
        <w:adjustRightInd w:val="0"/>
        <w:spacing w:after="0" w:line="360" w:lineRule="auto"/>
        <w:jc w:val="both"/>
        <w:rPr>
          <w:rFonts w:ascii="Times New Roman" w:hAnsi="Times New Roman" w:cs="Times New Roman"/>
          <w:color w:val="FF0000"/>
          <w:sz w:val="24"/>
          <w:szCs w:val="24"/>
        </w:rPr>
      </w:pPr>
      <m:oMath>
        <m:r>
          <m:rPr>
            <m:sty m:val="b"/>
          </m:rPr>
          <w:rPr>
            <w:rFonts w:ascii="Cambria Math" w:hAnsi="Cambria Math" w:cs="Times New Roman"/>
            <w:color w:val="000000"/>
            <w:sz w:val="24"/>
            <w:szCs w:val="24"/>
          </w:rPr>
          <m:t>γ</m:t>
        </m:r>
      </m:oMath>
      <w:r w:rsidRPr="00BC3F16">
        <w:rPr>
          <w:rFonts w:ascii="Times New Roman" w:hAnsi="Times New Roman" w:cs="Times New Roman"/>
          <w:iCs/>
          <w:color w:val="000000"/>
          <w:sz w:val="23"/>
          <w:szCs w:val="23"/>
        </w:rPr>
        <w:t> </w:t>
      </w:r>
      <w:r>
        <w:rPr>
          <w:rFonts w:ascii="Times New Roman" w:hAnsi="Times New Roman" w:cs="Times New Roman"/>
          <w:color w:val="000000"/>
          <w:sz w:val="23"/>
          <w:szCs w:val="23"/>
        </w:rPr>
        <w:t xml:space="preserve">:   Coefficient </w:t>
      </w:r>
      <w:r w:rsidRPr="00581363">
        <w:rPr>
          <w:rFonts w:ascii="Times New Roman" w:hAnsi="Times New Roman" w:cs="Times New Roman"/>
          <w:color w:val="000000"/>
          <w:sz w:val="23"/>
          <w:szCs w:val="23"/>
        </w:rPr>
        <w:t>de dilatation volumique</w:t>
      </w:r>
      <w:r>
        <w:rPr>
          <w:rFonts w:ascii="Times New Roman" w:hAnsi="Times New Roman" w:cs="Times New Roman"/>
          <w:color w:val="000000"/>
          <w:sz w:val="23"/>
          <w:szCs w:val="23"/>
        </w:rPr>
        <w:t xml:space="preserve"> de </w:t>
      </w:r>
      <w:r w:rsidRPr="00581363">
        <w:rPr>
          <w:rFonts w:ascii="Times New Roman" w:hAnsi="Times New Roman" w:cs="Times New Roman"/>
          <w:color w:val="000000"/>
          <w:sz w:val="23"/>
          <w:szCs w:val="23"/>
        </w:rPr>
        <w:t xml:space="preserve"> mesuré en </w:t>
      </w:r>
      <w:r w:rsidRPr="00BC3F16">
        <w:rPr>
          <w:rFonts w:ascii="Times New Roman" w:hAnsi="Times New Roman" w:cs="Times New Roman"/>
          <w:b/>
          <w:bCs/>
          <w:color w:val="000000"/>
          <w:sz w:val="28"/>
          <w:szCs w:val="28"/>
        </w:rPr>
        <w:t>(°C)</w:t>
      </w:r>
      <w:r w:rsidRPr="00BC3F16">
        <w:rPr>
          <w:rStyle w:val="A2"/>
          <w:rFonts w:ascii="Times New Roman" w:hAnsi="Times New Roman" w:cs="Times New Roman"/>
          <w:b/>
          <w:bCs/>
          <w:sz w:val="28"/>
          <w:szCs w:val="28"/>
          <w:vertAlign w:val="superscript"/>
        </w:rPr>
        <w:t>-1</w:t>
      </w:r>
      <w:r w:rsidRPr="00B604FE">
        <w:rPr>
          <w:rStyle w:val="A2"/>
          <w:rFonts w:ascii="Times New Roman" w:hAnsi="Times New Roman" w:cs="Times New Roman"/>
          <w:b/>
          <w:bCs/>
          <w:sz w:val="28"/>
          <w:szCs w:val="28"/>
        </w:rPr>
        <w:t xml:space="preserve"> </w:t>
      </w:r>
      <w:r w:rsidRPr="00B604FE">
        <w:rPr>
          <w:rFonts w:ascii="Times New Roman" w:hAnsi="Times New Roman" w:cs="Times New Roman"/>
          <w:b/>
          <w:bCs/>
          <w:color w:val="000000"/>
          <w:sz w:val="28"/>
          <w:szCs w:val="28"/>
        </w:rPr>
        <w:t xml:space="preserve">ou </w:t>
      </w:r>
      <w:r w:rsidRPr="00BC3F16">
        <w:rPr>
          <w:rFonts w:ascii="Times New Roman" w:hAnsi="Times New Roman" w:cs="Times New Roman"/>
          <w:b/>
          <w:bCs/>
          <w:color w:val="000000"/>
          <w:sz w:val="28"/>
          <w:szCs w:val="28"/>
        </w:rPr>
        <w:t>K</w:t>
      </w:r>
      <w:r w:rsidRPr="00BC3F16">
        <w:rPr>
          <w:rStyle w:val="A2"/>
          <w:rFonts w:ascii="Times New Roman" w:hAnsi="Times New Roman" w:cs="Times New Roman"/>
          <w:b/>
          <w:bCs/>
          <w:sz w:val="28"/>
          <w:szCs w:val="28"/>
          <w:vertAlign w:val="superscript"/>
        </w:rPr>
        <w:t>-</w:t>
      </w:r>
      <w:r w:rsidRPr="00B604FE">
        <w:rPr>
          <w:rStyle w:val="A2"/>
          <w:rFonts w:ascii="Times New Roman" w:hAnsi="Times New Roman" w:cs="Times New Roman"/>
          <w:b/>
          <w:bCs/>
          <w:sz w:val="28"/>
          <w:szCs w:val="28"/>
          <w:vertAlign w:val="superscript"/>
        </w:rPr>
        <w:t>1</w:t>
      </w:r>
      <w:r>
        <w:rPr>
          <w:rStyle w:val="A2"/>
          <w:rFonts w:ascii="Times New Roman" w:hAnsi="Times New Roman" w:cs="Times New Roman"/>
          <w:b/>
          <w:bCs/>
          <w:sz w:val="28"/>
          <w:szCs w:val="28"/>
          <w:vertAlign w:val="superscript"/>
        </w:rPr>
        <w:t> </w:t>
      </w:r>
      <w:r>
        <w:rPr>
          <w:rFonts w:ascii="Times New Roman" w:hAnsi="Times New Roman" w:cs="Times New Roman"/>
          <w:b/>
          <w:bCs/>
          <w:color w:val="000000"/>
          <w:sz w:val="28"/>
          <w:szCs w:val="28"/>
        </w:rPr>
        <w:t>;</w:t>
      </w:r>
    </w:p>
    <w:p w:rsidR="00462B33" w:rsidRPr="00323F50" w:rsidRDefault="00462B33" w:rsidP="00462B33">
      <w:pPr>
        <w:rPr>
          <w:rFonts w:ascii="Times New Roman" w:hAnsi="Times New Roman" w:cs="Times New Roman"/>
          <w:b/>
          <w:bCs/>
        </w:rPr>
      </w:pPr>
      <m:oMath>
        <m:r>
          <m:rPr>
            <m:sty m:val="p"/>
          </m:rPr>
          <w:rPr>
            <w:rFonts w:ascii="Cambria Math" w:hAnsi="Cambria Math"/>
          </w:rPr>
          <m:t>∆</m:t>
        </m:r>
        <m:r>
          <m:rPr>
            <m:sty m:val="b"/>
          </m:rPr>
          <w:rPr>
            <w:rFonts w:ascii="Cambria Math" w:hAnsi="Cambria Math"/>
          </w:rPr>
          <m:t>T</m:t>
        </m:r>
      </m:oMath>
      <w:r>
        <w:t> </w:t>
      </w:r>
      <w:r w:rsidRPr="00323F50">
        <w:rPr>
          <w:rFonts w:ascii="Times New Roman" w:hAnsi="Times New Roman" w:cs="Times New Roman"/>
        </w:rPr>
        <w:t>: Différence de température.</w:t>
      </w:r>
    </w:p>
    <w:p w:rsidR="00462B33" w:rsidRPr="00421121" w:rsidRDefault="00462B33" w:rsidP="00462B33">
      <w:pPr>
        <w:pStyle w:val="Titre2"/>
        <w:rPr>
          <w:rFonts w:ascii="Times New Roman" w:hAnsi="Times New Roman" w:cs="Times New Roman"/>
          <w:color w:val="auto"/>
          <w:sz w:val="24"/>
          <w:szCs w:val="24"/>
          <w:u w:val="single"/>
        </w:rPr>
      </w:pPr>
      <w:bookmarkStart w:id="4" w:name="_Toc484277413"/>
      <w:r w:rsidRPr="00421121">
        <w:rPr>
          <w:rFonts w:ascii="Times New Roman" w:hAnsi="Times New Roman" w:cs="Times New Roman"/>
          <w:color w:val="auto"/>
          <w:sz w:val="24"/>
          <w:szCs w:val="24"/>
          <w:u w:val="single"/>
        </w:rPr>
        <w:t>3 Viscosité</w:t>
      </w:r>
      <w:bookmarkEnd w:id="4"/>
    </w:p>
    <w:p w:rsidR="00462B33" w:rsidRPr="004E1C33" w:rsidRDefault="00462B33" w:rsidP="00462B33">
      <w:pPr>
        <w:autoSpaceDE w:val="0"/>
        <w:autoSpaceDN w:val="0"/>
        <w:adjustRightInd w:val="0"/>
        <w:spacing w:after="0" w:line="240" w:lineRule="auto"/>
        <w:rPr>
          <w:rFonts w:ascii="Times New Roman" w:hAnsi="Times New Roman" w:cs="Times New Roman"/>
          <w:b/>
          <w:bCs/>
          <w:sz w:val="20"/>
          <w:szCs w:val="20"/>
        </w:rPr>
      </w:pPr>
    </w:p>
    <w:p w:rsidR="00462B33" w:rsidRPr="006B11DF" w:rsidRDefault="00462B33" w:rsidP="00462B33">
      <w:pPr>
        <w:autoSpaceDE w:val="0"/>
        <w:autoSpaceDN w:val="0"/>
        <w:adjustRightInd w:val="0"/>
        <w:spacing w:after="0" w:line="360" w:lineRule="auto"/>
        <w:jc w:val="both"/>
        <w:rPr>
          <w:rFonts w:ascii="Times New Roman" w:hAnsi="Times New Roman" w:cs="Times New Roman"/>
          <w:sz w:val="24"/>
          <w:szCs w:val="24"/>
        </w:rPr>
      </w:pPr>
      <w:r w:rsidRPr="00505A93">
        <w:rPr>
          <w:rFonts w:ascii="Times New Roman" w:hAnsi="Times New Roman" w:cs="Times New Roman"/>
          <w:b/>
          <w:bCs/>
          <w:sz w:val="24"/>
          <w:szCs w:val="24"/>
          <w:u w:val="single"/>
        </w:rPr>
        <w:t>C’est la résistance qu’offre le fluide à l’écoulement (au glissement laminaire de deux couches liquides adjacentes l’une par rapport à l’autre</w:t>
      </w:r>
      <w:r w:rsidRPr="006B11DF">
        <w:rPr>
          <w:rFonts w:ascii="Times New Roman" w:hAnsi="Times New Roman" w:cs="Times New Roman"/>
          <w:sz w:val="24"/>
          <w:szCs w:val="24"/>
        </w:rPr>
        <w:t xml:space="preserve">). </w:t>
      </w:r>
      <w:r>
        <w:rPr>
          <w:rFonts w:ascii="Times New Roman" w:hAnsi="Times New Roman" w:cs="Times New Roman"/>
          <w:sz w:val="24"/>
          <w:szCs w:val="24"/>
        </w:rPr>
        <w:t>La viscosité donne  un bon indice sur les écoulements du fluide (</w:t>
      </w:r>
      <w:r w:rsidRPr="006B11DF">
        <w:rPr>
          <w:rFonts w:ascii="Times New Roman" w:hAnsi="Times New Roman" w:cs="Times New Roman"/>
          <w:sz w:val="24"/>
          <w:szCs w:val="24"/>
        </w:rPr>
        <w:t>L’huile s’écoulant difficilement</w:t>
      </w:r>
      <w:r>
        <w:rPr>
          <w:rFonts w:ascii="Times New Roman" w:hAnsi="Times New Roman" w:cs="Times New Roman"/>
          <w:sz w:val="24"/>
          <w:szCs w:val="24"/>
        </w:rPr>
        <w:t xml:space="preserve"> signifie une  </w:t>
      </w:r>
      <w:r w:rsidRPr="006B11DF">
        <w:rPr>
          <w:rFonts w:ascii="Times New Roman" w:hAnsi="Times New Roman" w:cs="Times New Roman"/>
          <w:sz w:val="24"/>
          <w:szCs w:val="24"/>
        </w:rPr>
        <w:t>grande viscosité</w:t>
      </w:r>
      <w:r w:rsidRPr="00A7207B">
        <w:rPr>
          <w:rFonts w:ascii="Times New Roman" w:hAnsi="Times New Roman" w:cs="Times New Roman"/>
          <w:sz w:val="24"/>
          <w:szCs w:val="24"/>
        </w:rPr>
        <w:t xml:space="preserve"> </w:t>
      </w:r>
      <w:r w:rsidRPr="006B11DF">
        <w:rPr>
          <w:rFonts w:ascii="Times New Roman" w:hAnsi="Times New Roman" w:cs="Times New Roman"/>
          <w:sz w:val="24"/>
          <w:szCs w:val="24"/>
        </w:rPr>
        <w:t>et inversement, l’huile s’écoulant</w:t>
      </w:r>
      <w:r>
        <w:rPr>
          <w:rFonts w:ascii="Times New Roman" w:hAnsi="Times New Roman" w:cs="Times New Roman"/>
          <w:sz w:val="24"/>
          <w:szCs w:val="24"/>
        </w:rPr>
        <w:t xml:space="preserve"> </w:t>
      </w:r>
      <w:r w:rsidRPr="006B11DF">
        <w:rPr>
          <w:rFonts w:ascii="Times New Roman" w:hAnsi="Times New Roman" w:cs="Times New Roman"/>
          <w:sz w:val="24"/>
          <w:szCs w:val="24"/>
        </w:rPr>
        <w:t>facilement est peu visqueuse</w:t>
      </w:r>
      <w:r>
        <w:rPr>
          <w:rFonts w:ascii="Times New Roman" w:hAnsi="Times New Roman" w:cs="Times New Roman"/>
          <w:sz w:val="24"/>
          <w:szCs w:val="24"/>
        </w:rPr>
        <w:t>)</w:t>
      </w:r>
    </w:p>
    <w:p w:rsidR="00462B33" w:rsidRPr="006B11DF" w:rsidRDefault="00462B33" w:rsidP="00462B33">
      <w:pPr>
        <w:autoSpaceDE w:val="0"/>
        <w:autoSpaceDN w:val="0"/>
        <w:adjustRightInd w:val="0"/>
        <w:spacing w:after="0" w:line="360" w:lineRule="auto"/>
        <w:jc w:val="both"/>
        <w:rPr>
          <w:rFonts w:ascii="Times New Roman" w:hAnsi="Times New Roman" w:cs="Times New Roman"/>
          <w:sz w:val="24"/>
          <w:szCs w:val="24"/>
        </w:rPr>
      </w:pPr>
    </w:p>
    <w:p w:rsidR="00462B33" w:rsidRPr="006B11DF" w:rsidRDefault="00462B33" w:rsidP="00462B33">
      <w:pPr>
        <w:autoSpaceDE w:val="0"/>
        <w:autoSpaceDN w:val="0"/>
        <w:adjustRightInd w:val="0"/>
        <w:spacing w:after="0" w:line="360" w:lineRule="auto"/>
        <w:rPr>
          <w:rFonts w:ascii="Times New Roman" w:hAnsi="Times New Roman" w:cs="Times New Roman"/>
          <w:sz w:val="24"/>
          <w:szCs w:val="24"/>
        </w:rPr>
      </w:pPr>
      <w:r w:rsidRPr="006B11DF">
        <w:rPr>
          <w:rFonts w:ascii="Times New Roman" w:hAnsi="Times New Roman" w:cs="Times New Roman"/>
          <w:sz w:val="24"/>
          <w:szCs w:val="24"/>
        </w:rPr>
        <w:lastRenderedPageBreak/>
        <w:t>Les unités principales définissant la viscosité sont :</w:t>
      </w:r>
    </w:p>
    <w:p w:rsidR="00462B33" w:rsidRPr="006B11DF" w:rsidRDefault="00462B33" w:rsidP="00462B33">
      <w:pPr>
        <w:autoSpaceDE w:val="0"/>
        <w:autoSpaceDN w:val="0"/>
        <w:adjustRightInd w:val="0"/>
        <w:spacing w:after="0" w:line="360" w:lineRule="auto"/>
        <w:rPr>
          <w:rFonts w:ascii="Times New Roman" w:hAnsi="Times New Roman" w:cs="Times New Roman"/>
          <w:sz w:val="24"/>
          <w:szCs w:val="24"/>
        </w:rPr>
      </w:pPr>
      <w:r w:rsidRPr="006B11DF">
        <w:rPr>
          <w:rFonts w:ascii="Times New Roman" w:hAnsi="Times New Roman" w:cs="Times New Roman"/>
          <w:sz w:val="24"/>
          <w:szCs w:val="24"/>
        </w:rPr>
        <w:t>* Le mm²/s pour la viscosité cinématique.</w:t>
      </w:r>
    </w:p>
    <w:p w:rsidR="00462B33" w:rsidRPr="006B11DF" w:rsidRDefault="00462B33" w:rsidP="00462B33">
      <w:pPr>
        <w:autoSpaceDE w:val="0"/>
        <w:autoSpaceDN w:val="0"/>
        <w:adjustRightInd w:val="0"/>
        <w:spacing w:after="0" w:line="360" w:lineRule="auto"/>
        <w:rPr>
          <w:rFonts w:ascii="Times New Roman" w:hAnsi="Times New Roman" w:cs="Times New Roman"/>
          <w:sz w:val="24"/>
          <w:szCs w:val="24"/>
        </w:rPr>
      </w:pPr>
      <w:r w:rsidRPr="006B11DF">
        <w:rPr>
          <w:rFonts w:ascii="Times New Roman" w:hAnsi="Times New Roman" w:cs="Times New Roman"/>
          <w:sz w:val="24"/>
          <w:szCs w:val="24"/>
        </w:rPr>
        <w:t>Symbole (υ) encore appelée centistoke (</w:t>
      </w:r>
      <w:proofErr w:type="spellStart"/>
      <w:r w:rsidRPr="006B11DF">
        <w:rPr>
          <w:rFonts w:ascii="Times New Roman" w:hAnsi="Times New Roman" w:cs="Times New Roman"/>
          <w:sz w:val="24"/>
          <w:szCs w:val="24"/>
        </w:rPr>
        <w:t>cSt</w:t>
      </w:r>
      <w:proofErr w:type="spellEnd"/>
      <w:r w:rsidRPr="006B11DF">
        <w:rPr>
          <w:rFonts w:ascii="Times New Roman" w:hAnsi="Times New Roman" w:cs="Times New Roman"/>
          <w:sz w:val="24"/>
          <w:szCs w:val="24"/>
        </w:rPr>
        <w:t>), le centième du Stocke.</w:t>
      </w:r>
    </w:p>
    <w:p w:rsidR="00462B33" w:rsidRPr="006B11DF" w:rsidRDefault="00462B33" w:rsidP="00462B33">
      <w:pPr>
        <w:autoSpaceDE w:val="0"/>
        <w:autoSpaceDN w:val="0"/>
        <w:adjustRightInd w:val="0"/>
        <w:spacing w:after="0" w:line="360" w:lineRule="auto"/>
        <w:rPr>
          <w:rFonts w:ascii="Times New Roman" w:hAnsi="Times New Roman" w:cs="Times New Roman"/>
          <w:sz w:val="24"/>
          <w:szCs w:val="24"/>
        </w:rPr>
      </w:pPr>
      <w:r w:rsidRPr="006B11DF">
        <w:rPr>
          <w:rFonts w:ascii="Times New Roman" w:hAnsi="Times New Roman" w:cs="Times New Roman"/>
          <w:sz w:val="24"/>
          <w:szCs w:val="24"/>
        </w:rPr>
        <w:t xml:space="preserve">* Le </w:t>
      </w:r>
      <w:proofErr w:type="spellStart"/>
      <w:r w:rsidRPr="006B11DF">
        <w:rPr>
          <w:rFonts w:ascii="Times New Roman" w:hAnsi="Times New Roman" w:cs="Times New Roman"/>
          <w:sz w:val="24"/>
          <w:szCs w:val="24"/>
        </w:rPr>
        <w:t>Pa.s</w:t>
      </w:r>
      <w:proofErr w:type="spellEnd"/>
      <w:r>
        <w:rPr>
          <w:rFonts w:ascii="Times New Roman" w:hAnsi="Times New Roman" w:cs="Times New Roman"/>
          <w:sz w:val="24"/>
          <w:szCs w:val="24"/>
        </w:rPr>
        <w:t xml:space="preserve"> </w:t>
      </w:r>
      <w:r w:rsidRPr="006B11DF">
        <w:rPr>
          <w:rFonts w:ascii="Times New Roman" w:hAnsi="Times New Roman" w:cs="Times New Roman"/>
          <w:sz w:val="24"/>
          <w:szCs w:val="24"/>
        </w:rPr>
        <w:t xml:space="preserve"> pour la viscosité dynamique.</w:t>
      </w:r>
    </w:p>
    <w:p w:rsidR="00462B33" w:rsidRDefault="00462B33" w:rsidP="00462B33">
      <w:pPr>
        <w:spacing w:line="360" w:lineRule="auto"/>
        <w:jc w:val="both"/>
        <w:rPr>
          <w:rFonts w:ascii="Times New Roman" w:hAnsi="Times New Roman" w:cs="Times New Roman"/>
          <w:sz w:val="24"/>
          <w:szCs w:val="24"/>
        </w:rPr>
      </w:pPr>
      <w:r w:rsidRPr="006B11DF">
        <w:rPr>
          <w:rFonts w:ascii="Times New Roman" w:hAnsi="Times New Roman" w:cs="Times New Roman"/>
          <w:sz w:val="24"/>
          <w:szCs w:val="24"/>
        </w:rPr>
        <w:t>Symbole (μ) encore appelée centpoise (</w:t>
      </w:r>
      <w:proofErr w:type="spellStart"/>
      <w:r w:rsidRPr="006B11DF">
        <w:rPr>
          <w:rFonts w:ascii="Times New Roman" w:hAnsi="Times New Roman" w:cs="Times New Roman"/>
          <w:sz w:val="24"/>
          <w:szCs w:val="24"/>
        </w:rPr>
        <w:t>cP</w:t>
      </w:r>
      <w:proofErr w:type="spellEnd"/>
      <w:r w:rsidRPr="006B11DF">
        <w:rPr>
          <w:rFonts w:ascii="Times New Roman" w:hAnsi="Times New Roman" w:cs="Times New Roman"/>
          <w:sz w:val="24"/>
          <w:szCs w:val="24"/>
        </w:rPr>
        <w:t>)</w:t>
      </w:r>
    </w:p>
    <w:p w:rsidR="00462B33" w:rsidRDefault="00462B33" w:rsidP="00462B33">
      <w:pPr>
        <w:pStyle w:val="Default"/>
        <w:rPr>
          <w:rFonts w:ascii="Times New Roman" w:hAnsi="Times New Roman" w:cs="Times New Roman"/>
          <w:b/>
          <w:bCs/>
        </w:rPr>
      </w:pPr>
      <w:r w:rsidRPr="00B147D1">
        <w:rPr>
          <w:rFonts w:ascii="Times New Roman" w:hAnsi="Times New Roman" w:cs="Times New Roman"/>
          <w:b/>
          <w:bCs/>
        </w:rPr>
        <w:t>N.B</w:t>
      </w:r>
    </w:p>
    <w:p w:rsidR="00462B33" w:rsidRPr="00B147D1" w:rsidRDefault="00462B33" w:rsidP="00462B33">
      <w:pPr>
        <w:pStyle w:val="Default"/>
        <w:rPr>
          <w:rFonts w:ascii="Times New Roman" w:hAnsi="Times New Roman" w:cs="Times New Roman"/>
          <w:b/>
          <w:bCs/>
        </w:rPr>
      </w:pPr>
    </w:p>
    <w:p w:rsidR="00462B33" w:rsidRPr="00424AFF" w:rsidRDefault="00462B33" w:rsidP="00462B33">
      <w:pPr>
        <w:spacing w:line="360" w:lineRule="auto"/>
        <w:jc w:val="both"/>
        <w:rPr>
          <w:rFonts w:ascii="Times New Roman" w:hAnsi="Times New Roman" w:cs="Times New Roman"/>
          <w:color w:val="000000"/>
          <w:sz w:val="24"/>
          <w:szCs w:val="24"/>
        </w:rPr>
      </w:pPr>
      <w:r w:rsidRPr="00424AFF">
        <w:rPr>
          <w:rFonts w:ascii="Times New Roman" w:hAnsi="Times New Roman" w:cs="Times New Roman"/>
          <w:color w:val="000000"/>
          <w:sz w:val="24"/>
          <w:szCs w:val="24"/>
        </w:rPr>
        <w:t>Par ailleurs, Il existe d’autres viscosités utilisées mais non conformes au système international. On peut  citer quelques unités, qui sont:</w:t>
      </w:r>
    </w:p>
    <w:p w:rsidR="00462B33" w:rsidRPr="00820981" w:rsidRDefault="00462B33" w:rsidP="00462B33">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w:t>
      </w:r>
      <w:r w:rsidRPr="00820981">
        <w:rPr>
          <w:rFonts w:ascii="Times New Roman" w:hAnsi="Times New Roman" w:cs="Times New Roman"/>
          <w:color w:val="000000"/>
          <w:sz w:val="24"/>
          <w:szCs w:val="24"/>
        </w:rPr>
        <w:t xml:space="preserve">En Europe </w:t>
      </w:r>
      <w:r>
        <w:rPr>
          <w:rFonts w:ascii="Times New Roman" w:hAnsi="Times New Roman" w:cs="Times New Roman"/>
          <w:color w:val="000000"/>
          <w:sz w:val="24"/>
          <w:szCs w:val="24"/>
        </w:rPr>
        <w:t xml:space="preserve">c’est </w:t>
      </w:r>
      <w:r w:rsidRPr="00820981">
        <w:rPr>
          <w:rFonts w:ascii="Times New Roman" w:hAnsi="Times New Roman" w:cs="Times New Roman"/>
          <w:color w:val="000000"/>
          <w:sz w:val="24"/>
          <w:szCs w:val="24"/>
        </w:rPr>
        <w:t xml:space="preserve"> le degré </w:t>
      </w:r>
      <w:r>
        <w:rPr>
          <w:rFonts w:ascii="Times New Roman" w:hAnsi="Times New Roman" w:cs="Times New Roman"/>
          <w:color w:val="000000"/>
          <w:sz w:val="24"/>
          <w:szCs w:val="24"/>
        </w:rPr>
        <w:t xml:space="preserve">               </w:t>
      </w:r>
      <w:r w:rsidRPr="00B147D1">
        <w:rPr>
          <w:rFonts w:ascii="Times New Roman" w:hAnsi="Times New Roman" w:cs="Times New Roman"/>
          <w:b/>
          <w:bCs/>
          <w:color w:val="000000"/>
          <w:sz w:val="24"/>
          <w:szCs w:val="24"/>
        </w:rPr>
        <w:t>Engler</w:t>
      </w:r>
      <w:r w:rsidRPr="00820981">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8116AB">
        <w:rPr>
          <w:rFonts w:ascii="Times New Roman" w:hAnsi="Times New Roman" w:cs="Times New Roman"/>
          <w:b/>
          <w:bCs/>
          <w:color w:val="000000"/>
          <w:sz w:val="24"/>
          <w:szCs w:val="24"/>
        </w:rPr>
        <w:t>°E</w:t>
      </w:r>
      <w:r>
        <w:rPr>
          <w:rFonts w:ascii="Times New Roman" w:hAnsi="Times New Roman" w:cs="Times New Roman"/>
          <w:color w:val="000000"/>
          <w:sz w:val="24"/>
          <w:szCs w:val="24"/>
        </w:rPr>
        <w:t>)</w:t>
      </w:r>
      <w:r w:rsidRPr="00820981">
        <w:rPr>
          <w:rFonts w:ascii="Times New Roman" w:hAnsi="Times New Roman" w:cs="Times New Roman"/>
          <w:color w:val="000000"/>
          <w:sz w:val="24"/>
          <w:szCs w:val="24"/>
        </w:rPr>
        <w:t xml:space="preserve"> </w:t>
      </w:r>
    </w:p>
    <w:p w:rsidR="00462B33" w:rsidRPr="00820981" w:rsidRDefault="00462B33" w:rsidP="00462B33">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w:t>
      </w:r>
      <w:r w:rsidRPr="00820981">
        <w:rPr>
          <w:rFonts w:ascii="Times New Roman" w:hAnsi="Times New Roman" w:cs="Times New Roman"/>
          <w:color w:val="000000"/>
          <w:sz w:val="24"/>
          <w:szCs w:val="24"/>
        </w:rPr>
        <w:t xml:space="preserve">En Angleterre </w:t>
      </w:r>
      <w:r>
        <w:rPr>
          <w:rFonts w:ascii="Times New Roman" w:hAnsi="Times New Roman" w:cs="Times New Roman"/>
          <w:color w:val="000000"/>
          <w:sz w:val="24"/>
          <w:szCs w:val="24"/>
        </w:rPr>
        <w:t xml:space="preserve">c’est </w:t>
      </w:r>
      <w:r w:rsidRPr="00820981">
        <w:rPr>
          <w:rFonts w:ascii="Times New Roman" w:hAnsi="Times New Roman" w:cs="Times New Roman"/>
          <w:color w:val="000000"/>
          <w:sz w:val="24"/>
          <w:szCs w:val="24"/>
        </w:rPr>
        <w:t xml:space="preserve">la seconde de </w:t>
      </w:r>
      <w:r>
        <w:rPr>
          <w:rFonts w:ascii="Times New Roman" w:hAnsi="Times New Roman" w:cs="Times New Roman"/>
          <w:color w:val="000000"/>
          <w:sz w:val="24"/>
          <w:szCs w:val="24"/>
        </w:rPr>
        <w:t xml:space="preserve">  </w:t>
      </w:r>
      <w:proofErr w:type="spellStart"/>
      <w:r w:rsidRPr="00B147D1">
        <w:rPr>
          <w:rFonts w:ascii="Times New Roman" w:hAnsi="Times New Roman" w:cs="Times New Roman"/>
          <w:b/>
          <w:bCs/>
          <w:color w:val="000000"/>
          <w:sz w:val="24"/>
          <w:szCs w:val="24"/>
        </w:rPr>
        <w:t>Redwood</w:t>
      </w:r>
      <w:proofErr w:type="spellEnd"/>
      <w:r>
        <w:rPr>
          <w:rFonts w:ascii="Times New Roman" w:hAnsi="Times New Roman" w:cs="Times New Roman"/>
          <w:color w:val="000000"/>
          <w:sz w:val="24"/>
          <w:szCs w:val="24"/>
        </w:rPr>
        <w:t xml:space="preserve"> </w:t>
      </w:r>
      <w:r w:rsidRPr="00820981">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8116AB">
        <w:rPr>
          <w:rFonts w:ascii="Times New Roman" w:hAnsi="Times New Roman" w:cs="Times New Roman"/>
          <w:b/>
          <w:bCs/>
          <w:color w:val="000000"/>
          <w:sz w:val="24"/>
          <w:szCs w:val="24"/>
        </w:rPr>
        <w:t>"</w:t>
      </w:r>
      <w:r w:rsidRPr="00820981">
        <w:rPr>
          <w:rFonts w:ascii="Times New Roman" w:hAnsi="Times New Roman" w:cs="Times New Roman"/>
          <w:color w:val="000000"/>
          <w:sz w:val="24"/>
          <w:szCs w:val="24"/>
        </w:rPr>
        <w:t xml:space="preserve"> </w:t>
      </w:r>
      <w:r w:rsidRPr="008116AB">
        <w:rPr>
          <w:rFonts w:ascii="Times New Roman" w:hAnsi="Times New Roman" w:cs="Times New Roman"/>
          <w:b/>
          <w:bCs/>
          <w:color w:val="000000"/>
          <w:sz w:val="24"/>
          <w:szCs w:val="24"/>
        </w:rPr>
        <w:t>R</w:t>
      </w:r>
      <w:r>
        <w:rPr>
          <w:rFonts w:ascii="Times New Roman" w:hAnsi="Times New Roman" w:cs="Times New Roman"/>
          <w:color w:val="000000"/>
          <w:sz w:val="24"/>
          <w:szCs w:val="24"/>
        </w:rPr>
        <w:t>)</w:t>
      </w:r>
      <w:r w:rsidRPr="00820981">
        <w:rPr>
          <w:rFonts w:ascii="Times New Roman" w:hAnsi="Times New Roman" w:cs="Times New Roman"/>
          <w:color w:val="000000"/>
          <w:sz w:val="24"/>
          <w:szCs w:val="24"/>
        </w:rPr>
        <w:t xml:space="preserve"> </w:t>
      </w:r>
    </w:p>
    <w:p w:rsidR="00462B33" w:rsidRPr="00820981" w:rsidRDefault="00462B33" w:rsidP="00462B33">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w:t>
      </w:r>
      <w:r w:rsidRPr="00820981">
        <w:rPr>
          <w:rFonts w:ascii="Times New Roman" w:hAnsi="Times New Roman" w:cs="Times New Roman"/>
          <w:color w:val="000000"/>
          <w:sz w:val="24"/>
          <w:szCs w:val="24"/>
        </w:rPr>
        <w:t>Au</w:t>
      </w:r>
      <w:r>
        <w:rPr>
          <w:rFonts w:ascii="Times New Roman" w:hAnsi="Times New Roman" w:cs="Times New Roman"/>
          <w:color w:val="000000"/>
          <w:sz w:val="24"/>
          <w:szCs w:val="24"/>
        </w:rPr>
        <w:t xml:space="preserve"> </w:t>
      </w:r>
      <w:r w:rsidRPr="00820981">
        <w:rPr>
          <w:rFonts w:ascii="Times New Roman" w:hAnsi="Times New Roman" w:cs="Times New Roman"/>
          <w:color w:val="000000"/>
          <w:sz w:val="24"/>
          <w:szCs w:val="24"/>
        </w:rPr>
        <w:t xml:space="preserve"> USA </w:t>
      </w:r>
      <w:r>
        <w:rPr>
          <w:rFonts w:ascii="Times New Roman" w:hAnsi="Times New Roman" w:cs="Times New Roman"/>
          <w:color w:val="000000"/>
          <w:sz w:val="24"/>
          <w:szCs w:val="24"/>
        </w:rPr>
        <w:t xml:space="preserve">c’est </w:t>
      </w:r>
      <w:r w:rsidRPr="00820981">
        <w:rPr>
          <w:rFonts w:ascii="Times New Roman" w:hAnsi="Times New Roman" w:cs="Times New Roman"/>
          <w:color w:val="000000"/>
          <w:sz w:val="24"/>
          <w:szCs w:val="24"/>
        </w:rPr>
        <w:t xml:space="preserve"> la seconde de</w:t>
      </w:r>
      <w:r>
        <w:rPr>
          <w:rFonts w:ascii="Times New Roman" w:hAnsi="Times New Roman" w:cs="Times New Roman"/>
          <w:color w:val="000000"/>
          <w:sz w:val="24"/>
          <w:szCs w:val="24"/>
        </w:rPr>
        <w:t xml:space="preserve">         </w:t>
      </w:r>
      <w:r w:rsidRPr="00820981">
        <w:rPr>
          <w:rFonts w:ascii="Times New Roman" w:hAnsi="Times New Roman" w:cs="Times New Roman"/>
          <w:color w:val="000000"/>
          <w:sz w:val="24"/>
          <w:szCs w:val="24"/>
        </w:rPr>
        <w:t xml:space="preserve"> </w:t>
      </w:r>
      <w:proofErr w:type="spellStart"/>
      <w:r w:rsidRPr="00B147D1">
        <w:rPr>
          <w:rFonts w:ascii="Times New Roman" w:hAnsi="Times New Roman" w:cs="Times New Roman"/>
          <w:b/>
          <w:bCs/>
          <w:color w:val="000000"/>
          <w:sz w:val="24"/>
          <w:szCs w:val="24"/>
        </w:rPr>
        <w:t>Saybolt</w:t>
      </w:r>
      <w:proofErr w:type="spellEnd"/>
      <w:r w:rsidRPr="00B147D1">
        <w:rPr>
          <w:rFonts w:ascii="Times New Roman" w:hAnsi="Times New Roman" w:cs="Times New Roman"/>
          <w:b/>
          <w:bCs/>
          <w:color w:val="000000"/>
          <w:sz w:val="24"/>
          <w:szCs w:val="24"/>
        </w:rPr>
        <w:t xml:space="preserve"> </w:t>
      </w:r>
      <w:r w:rsidRPr="00820981">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8116AB">
        <w:rPr>
          <w:rFonts w:ascii="Times New Roman" w:hAnsi="Times New Roman" w:cs="Times New Roman"/>
          <w:b/>
          <w:bCs/>
          <w:color w:val="000000"/>
          <w:sz w:val="24"/>
          <w:szCs w:val="24"/>
        </w:rPr>
        <w:t>"</w:t>
      </w:r>
      <w:r w:rsidRPr="00820981">
        <w:rPr>
          <w:rFonts w:ascii="Times New Roman" w:hAnsi="Times New Roman" w:cs="Times New Roman"/>
          <w:color w:val="000000"/>
          <w:sz w:val="24"/>
          <w:szCs w:val="24"/>
        </w:rPr>
        <w:t xml:space="preserve"> </w:t>
      </w:r>
      <w:r w:rsidRPr="008116AB">
        <w:rPr>
          <w:rFonts w:ascii="Times New Roman" w:hAnsi="Times New Roman" w:cs="Times New Roman"/>
          <w:b/>
          <w:bCs/>
          <w:color w:val="000000"/>
          <w:sz w:val="24"/>
          <w:szCs w:val="24"/>
        </w:rPr>
        <w:t>S</w:t>
      </w:r>
      <w:r>
        <w:rPr>
          <w:rFonts w:ascii="Times New Roman" w:hAnsi="Times New Roman" w:cs="Times New Roman"/>
          <w:color w:val="000000"/>
          <w:sz w:val="24"/>
          <w:szCs w:val="24"/>
        </w:rPr>
        <w:t>)</w:t>
      </w:r>
      <w:r w:rsidRPr="00820981">
        <w:rPr>
          <w:rFonts w:ascii="Times New Roman" w:hAnsi="Times New Roman" w:cs="Times New Roman"/>
          <w:color w:val="000000"/>
          <w:sz w:val="24"/>
          <w:szCs w:val="24"/>
        </w:rPr>
        <w:t xml:space="preserve"> </w:t>
      </w:r>
    </w:p>
    <w:p w:rsidR="00462B33" w:rsidRDefault="00462B33" w:rsidP="00462B33">
      <w:pPr>
        <w:pStyle w:val="Titre3"/>
        <w:rPr>
          <w:rFonts w:ascii="Times New Roman" w:hAnsi="Times New Roman" w:cs="Times New Roman"/>
          <w:color w:val="auto"/>
          <w:sz w:val="24"/>
          <w:szCs w:val="24"/>
        </w:rPr>
      </w:pPr>
    </w:p>
    <w:p w:rsidR="00462B33" w:rsidRPr="003216A1" w:rsidRDefault="00462B33" w:rsidP="00462B33">
      <w:pPr>
        <w:pStyle w:val="Titre2"/>
        <w:rPr>
          <w:rFonts w:ascii="Times New Roman" w:hAnsi="Times New Roman" w:cs="Times New Roman"/>
          <w:color w:val="auto"/>
          <w:sz w:val="22"/>
          <w:szCs w:val="22"/>
        </w:rPr>
      </w:pPr>
      <w:bookmarkStart w:id="5" w:name="_Toc484277414"/>
      <w:r w:rsidRPr="003216A1">
        <w:rPr>
          <w:rFonts w:ascii="Times New Roman" w:hAnsi="Times New Roman" w:cs="Times New Roman"/>
          <w:color w:val="auto"/>
          <w:sz w:val="22"/>
          <w:szCs w:val="22"/>
        </w:rPr>
        <w:t xml:space="preserve">3.1  Indice de </w:t>
      </w:r>
      <w:r>
        <w:rPr>
          <w:rFonts w:ascii="Times New Roman" w:hAnsi="Times New Roman" w:cs="Times New Roman"/>
          <w:color w:val="auto"/>
          <w:sz w:val="22"/>
          <w:szCs w:val="22"/>
        </w:rPr>
        <w:t>V</w:t>
      </w:r>
      <w:r w:rsidRPr="003216A1">
        <w:rPr>
          <w:rFonts w:ascii="Times New Roman" w:hAnsi="Times New Roman" w:cs="Times New Roman"/>
          <w:color w:val="auto"/>
          <w:sz w:val="22"/>
          <w:szCs w:val="22"/>
        </w:rPr>
        <w:t>iscosité</w:t>
      </w:r>
      <w:bookmarkEnd w:id="5"/>
    </w:p>
    <w:p w:rsidR="00462B33" w:rsidRDefault="00462B33" w:rsidP="00462B33">
      <w:pPr>
        <w:autoSpaceDE w:val="0"/>
        <w:autoSpaceDN w:val="0"/>
        <w:adjustRightInd w:val="0"/>
        <w:spacing w:after="0" w:line="240" w:lineRule="auto"/>
        <w:rPr>
          <w:rFonts w:ascii="Times New Roman" w:hAnsi="Times New Roman" w:cs="Times New Roman"/>
          <w:b/>
          <w:bCs/>
        </w:rPr>
      </w:pPr>
    </w:p>
    <w:p w:rsidR="00462B33" w:rsidRDefault="00462B33" w:rsidP="00D37FF3">
      <w:pPr>
        <w:autoSpaceDE w:val="0"/>
        <w:autoSpaceDN w:val="0"/>
        <w:adjustRightInd w:val="0"/>
        <w:spacing w:after="0" w:line="360" w:lineRule="auto"/>
        <w:jc w:val="both"/>
        <w:rPr>
          <w:rFonts w:ascii="Times New Roman" w:hAnsi="Times New Roman" w:cs="Times New Roman"/>
          <w:sz w:val="24"/>
          <w:szCs w:val="24"/>
        </w:rPr>
      </w:pPr>
      <w:r w:rsidRPr="00BF7A21">
        <w:rPr>
          <w:rFonts w:ascii="Times New Roman" w:hAnsi="Times New Roman" w:cs="Times New Roman"/>
          <w:color w:val="000000"/>
          <w:sz w:val="24"/>
          <w:szCs w:val="24"/>
        </w:rPr>
        <w:t>Cet indice</w:t>
      </w:r>
      <w:r>
        <w:rPr>
          <w:rFonts w:ascii="Times New Roman" w:hAnsi="Times New Roman" w:cs="Times New Roman"/>
          <w:color w:val="000000"/>
          <w:sz w:val="24"/>
          <w:szCs w:val="24"/>
        </w:rPr>
        <w:t xml:space="preserve"> (</w:t>
      </w:r>
      <w:r w:rsidRPr="00C61E5D">
        <w:rPr>
          <w:rFonts w:ascii="Times New Roman" w:hAnsi="Times New Roman" w:cs="Times New Roman"/>
          <w:b/>
          <w:bCs/>
          <w:i/>
          <w:iCs/>
          <w:color w:val="000000"/>
          <w:sz w:val="24"/>
          <w:szCs w:val="24"/>
        </w:rPr>
        <w:t>V</w:t>
      </w:r>
      <w:r w:rsidRPr="00C61E5D">
        <w:rPr>
          <w:rFonts w:ascii="Times New Roman" w:hAnsi="Times New Roman" w:cs="Times New Roman"/>
          <w:b/>
          <w:bCs/>
          <w:color w:val="000000"/>
          <w:sz w:val="24"/>
          <w:szCs w:val="24"/>
        </w:rPr>
        <w:t>i</w:t>
      </w:r>
      <w:r>
        <w:rPr>
          <w:rFonts w:ascii="Times New Roman" w:hAnsi="Times New Roman" w:cs="Times New Roman"/>
          <w:color w:val="000000"/>
          <w:sz w:val="24"/>
          <w:szCs w:val="24"/>
        </w:rPr>
        <w:t>)</w:t>
      </w:r>
      <w:r w:rsidRPr="00BF7A21">
        <w:rPr>
          <w:rFonts w:ascii="Times New Roman" w:hAnsi="Times New Roman" w:cs="Times New Roman"/>
          <w:color w:val="000000"/>
          <w:sz w:val="24"/>
          <w:szCs w:val="24"/>
        </w:rPr>
        <w:t xml:space="preserve"> est fondamental dans le domaine de l'hydraulique industrielle. Il s'agit en effet d'un indice qui prend en compte la variation de la viscosité en fonction de la température</w:t>
      </w:r>
      <w:r>
        <w:rPr>
          <w:rFonts w:ascii="Times New Roman" w:hAnsi="Times New Roman" w:cs="Times New Roman"/>
          <w:color w:val="000000"/>
          <w:sz w:val="24"/>
          <w:szCs w:val="24"/>
        </w:rPr>
        <w:t xml:space="preserve"> (fig</w:t>
      </w:r>
      <w:r w:rsidR="00D37FF3">
        <w:rPr>
          <w:rFonts w:ascii="Times New Roman" w:hAnsi="Times New Roman" w:cs="Times New Roman"/>
          <w:color w:val="000000"/>
          <w:sz w:val="24"/>
          <w:szCs w:val="24"/>
        </w:rPr>
        <w:t xml:space="preserve"> en dessous</w:t>
      </w:r>
      <w:r>
        <w:rPr>
          <w:rFonts w:ascii="Times New Roman" w:hAnsi="Times New Roman" w:cs="Times New Roman"/>
          <w:color w:val="000000"/>
          <w:sz w:val="24"/>
          <w:szCs w:val="24"/>
        </w:rPr>
        <w:t>)</w:t>
      </w:r>
      <w:r w:rsidRPr="00BF7A21">
        <w:rPr>
          <w:rFonts w:ascii="Times New Roman" w:hAnsi="Times New Roman" w:cs="Times New Roman"/>
          <w:color w:val="000000"/>
          <w:sz w:val="24"/>
          <w:szCs w:val="24"/>
        </w:rPr>
        <w:t>.</w:t>
      </w:r>
      <w:r w:rsidRPr="00BF7A21">
        <w:rPr>
          <w:rFonts w:ascii="Times New Roman" w:hAnsi="Times New Roman" w:cs="Times New Roman"/>
          <w:sz w:val="24"/>
          <w:szCs w:val="24"/>
        </w:rPr>
        <w:t xml:space="preserve"> </w:t>
      </w:r>
      <w:r w:rsidRPr="006B11DF">
        <w:rPr>
          <w:rFonts w:ascii="Times New Roman" w:hAnsi="Times New Roman" w:cs="Times New Roman"/>
          <w:sz w:val="24"/>
          <w:szCs w:val="24"/>
        </w:rPr>
        <w:t>Plus l’indice est élevé, plus la viscosité est stable</w:t>
      </w:r>
      <w:r>
        <w:rPr>
          <w:rFonts w:ascii="Times New Roman" w:hAnsi="Times New Roman" w:cs="Times New Roman"/>
          <w:sz w:val="24"/>
          <w:szCs w:val="24"/>
        </w:rPr>
        <w:t xml:space="preserve">, voir </w:t>
      </w:r>
      <w:r w:rsidR="00D37FF3">
        <w:rPr>
          <w:rFonts w:ascii="Times New Roman" w:hAnsi="Times New Roman" w:cs="Times New Roman"/>
          <w:sz w:val="24"/>
          <w:szCs w:val="24"/>
        </w:rPr>
        <w:t>l’équation.</w:t>
      </w:r>
    </w:p>
    <w:p w:rsidR="00462B33" w:rsidRPr="006B11DF" w:rsidRDefault="00462B33" w:rsidP="00462B33">
      <w:pPr>
        <w:autoSpaceDE w:val="0"/>
        <w:autoSpaceDN w:val="0"/>
        <w:adjustRightInd w:val="0"/>
        <w:spacing w:after="0" w:line="360" w:lineRule="auto"/>
        <w:jc w:val="both"/>
        <w:rPr>
          <w:rFonts w:ascii="Times New Roman" w:hAnsi="Times New Roman" w:cs="Times New Roman"/>
          <w:sz w:val="24"/>
          <w:szCs w:val="24"/>
        </w:rPr>
      </w:pPr>
    </w:p>
    <w:p w:rsidR="00462B33" w:rsidRDefault="00462B33" w:rsidP="00D065AB">
      <w:pPr>
        <w:tabs>
          <w:tab w:val="left" w:pos="5080"/>
        </w:tabs>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m:oMath>
        <m:sSub>
          <m:sSubPr>
            <m:ctrlPr>
              <w:rPr>
                <w:rFonts w:ascii="Cambria Math" w:hAnsi="Cambria Math" w:cs="Times New Roman"/>
                <w:b/>
                <w:bCs/>
                <w:iCs/>
                <w:color w:val="000000"/>
                <w:sz w:val="28"/>
                <w:szCs w:val="28"/>
              </w:rPr>
            </m:ctrlPr>
          </m:sSubPr>
          <m:e>
            <m:r>
              <m:rPr>
                <m:sty m:val="b"/>
              </m:rPr>
              <w:rPr>
                <w:rFonts w:ascii="Cambria Math" w:hAnsi="Cambria Math" w:cs="Times New Roman"/>
                <w:color w:val="000000"/>
                <w:sz w:val="28"/>
                <w:szCs w:val="28"/>
              </w:rPr>
              <m:t>V</m:t>
            </m:r>
          </m:e>
          <m:sub>
            <m:r>
              <m:rPr>
                <m:sty m:val="b"/>
              </m:rPr>
              <w:rPr>
                <w:rFonts w:ascii="Cambria Math" w:hAnsi="Cambria Math" w:cs="Times New Roman"/>
                <w:color w:val="000000"/>
                <w:sz w:val="28"/>
                <w:szCs w:val="28"/>
              </w:rPr>
              <m:t xml:space="preserve">i   </m:t>
            </m:r>
          </m:sub>
        </m:sSub>
        <m:r>
          <m:rPr>
            <m:sty m:val="b"/>
          </m:rPr>
          <w:rPr>
            <w:rFonts w:ascii="Cambria Math" w:hAnsi="Cambria Math" w:cs="Times New Roman"/>
            <w:color w:val="000000"/>
            <w:sz w:val="28"/>
            <w:szCs w:val="28"/>
          </w:rPr>
          <m:t>=</m:t>
        </m:r>
        <m:f>
          <m:fPr>
            <m:type m:val="skw"/>
            <m:ctrlPr>
              <w:rPr>
                <w:rFonts w:ascii="Cambria Math" w:hAnsi="Cambria Math" w:cs="Times New Roman"/>
                <w:b/>
                <w:bCs/>
                <w:iCs/>
                <w:color w:val="000000"/>
                <w:sz w:val="28"/>
                <w:szCs w:val="28"/>
              </w:rPr>
            </m:ctrlPr>
          </m:fPr>
          <m:num>
            <m:r>
              <m:rPr>
                <m:sty m:val="b"/>
              </m:rPr>
              <w:rPr>
                <w:rFonts w:ascii="Cambria Math" w:hAnsi="Cambria Math" w:cs="Times New Roman"/>
                <w:color w:val="000000"/>
                <w:sz w:val="28"/>
                <w:szCs w:val="28"/>
              </w:rPr>
              <m:t>L-U</m:t>
            </m:r>
          </m:num>
          <m:den>
            <m:r>
              <m:rPr>
                <m:sty m:val="b"/>
              </m:rPr>
              <w:rPr>
                <w:rFonts w:ascii="Cambria Math" w:hAnsi="Cambria Math" w:cs="Times New Roman"/>
                <w:color w:val="000000"/>
                <w:sz w:val="28"/>
                <w:szCs w:val="28"/>
              </w:rPr>
              <m:t xml:space="preserve">L-H </m:t>
            </m:r>
          </m:den>
        </m:f>
        <m:r>
          <m:rPr>
            <m:sty m:val="b"/>
          </m:rPr>
          <w:rPr>
            <w:rFonts w:ascii="Cambria Math" w:hAnsi="Cambria Math" w:cs="Times New Roman"/>
            <w:color w:val="000000"/>
            <w:sz w:val="28"/>
            <w:szCs w:val="28"/>
          </w:rPr>
          <m:t>*100</m:t>
        </m:r>
      </m:oMath>
      <w:r w:rsidRPr="00292823">
        <w:rPr>
          <w:rFonts w:ascii="Times New Roman" w:hAnsi="Times New Roman" w:cs="Times New Roman"/>
          <w:iCs/>
          <w:color w:val="000000"/>
          <w:sz w:val="24"/>
          <w:szCs w:val="24"/>
        </w:rPr>
        <w:t xml:space="preserve"> </w:t>
      </w:r>
      <w:r>
        <w:rPr>
          <w:rFonts w:ascii="Times New Roman" w:hAnsi="Times New Roman" w:cs="Times New Roman"/>
          <w:color w:val="000000"/>
          <w:sz w:val="24"/>
          <w:szCs w:val="24"/>
        </w:rPr>
        <w:t xml:space="preserve">                                                 </w:t>
      </w:r>
    </w:p>
    <w:p w:rsidR="00462B33" w:rsidRPr="00B14674" w:rsidRDefault="00462B33" w:rsidP="00462B33">
      <w:pPr>
        <w:tabs>
          <w:tab w:val="left" w:pos="5080"/>
        </w:tabs>
        <w:autoSpaceDE w:val="0"/>
        <w:autoSpaceDN w:val="0"/>
        <w:adjustRightInd w:val="0"/>
        <w:spacing w:after="0" w:line="360" w:lineRule="auto"/>
        <w:jc w:val="both"/>
        <w:rPr>
          <w:rFonts w:ascii="Times New Roman" w:hAnsi="Times New Roman" w:cs="Times New Roman"/>
          <w:b/>
          <w:bCs/>
          <w:color w:val="000000"/>
          <w:sz w:val="24"/>
          <w:szCs w:val="24"/>
        </w:rPr>
      </w:pPr>
      <w:r w:rsidRPr="00B14674">
        <w:rPr>
          <w:rFonts w:ascii="Times New Roman" w:hAnsi="Times New Roman" w:cs="Times New Roman"/>
          <w:b/>
          <w:bCs/>
          <w:color w:val="000000"/>
          <w:sz w:val="24"/>
          <w:szCs w:val="24"/>
        </w:rPr>
        <w:t>N.B</w:t>
      </w:r>
    </w:p>
    <w:p w:rsidR="00462B33" w:rsidRPr="006B11DF" w:rsidRDefault="00462B33" w:rsidP="00462B33">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w:t>
      </w:r>
      <w:r w:rsidRPr="006B11DF">
        <w:rPr>
          <w:rFonts w:ascii="Times New Roman" w:hAnsi="Times New Roman" w:cs="Times New Roman"/>
          <w:sz w:val="24"/>
          <w:szCs w:val="24"/>
        </w:rPr>
        <w:t xml:space="preserve"> plus la température est élevée, plus la viscosité est faible,</w:t>
      </w:r>
    </w:p>
    <w:p w:rsidR="00462B33" w:rsidRDefault="00462B33" w:rsidP="00462B3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Pr="006B11DF">
        <w:rPr>
          <w:rFonts w:ascii="Times New Roman" w:hAnsi="Times New Roman" w:cs="Times New Roman"/>
          <w:sz w:val="24"/>
          <w:szCs w:val="24"/>
        </w:rPr>
        <w:t>plus la température est basse, plus la viscosité est élevée.</w:t>
      </w:r>
    </w:p>
    <w:p w:rsidR="00462B33" w:rsidRDefault="00462B33" w:rsidP="00462B33">
      <w:pPr>
        <w:spacing w:after="120" w:line="240" w:lineRule="auto"/>
        <w:jc w:val="center"/>
        <w:rPr>
          <w:rFonts w:asciiTheme="majorBidi" w:hAnsiTheme="majorBidi" w:cstheme="majorBidi"/>
          <w:color w:val="000000"/>
          <w:sz w:val="24"/>
          <w:szCs w:val="24"/>
        </w:rPr>
      </w:pPr>
      <w:r>
        <w:rPr>
          <w:rFonts w:ascii="Times New Roman" w:hAnsi="Times New Roman" w:cs="Times New Roman"/>
          <w:noProof/>
          <w:color w:val="000000"/>
          <w:sz w:val="24"/>
          <w:szCs w:val="24"/>
          <w:lang w:eastAsia="fr-FR"/>
        </w:rPr>
        <w:drawing>
          <wp:inline distT="0" distB="0" distL="0" distR="0" wp14:anchorId="6D9EA9B5" wp14:editId="7AE179CA">
            <wp:extent cx="3759130" cy="2100106"/>
            <wp:effectExtent l="19050" t="0" r="0" b="0"/>
            <wp:docPr id="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3757588" cy="2099245"/>
                    </a:xfrm>
                    <a:prstGeom prst="rect">
                      <a:avLst/>
                    </a:prstGeom>
                    <a:noFill/>
                    <a:ln w="9525">
                      <a:noFill/>
                      <a:miter lim="800000"/>
                      <a:headEnd/>
                      <a:tailEnd/>
                    </a:ln>
                  </pic:spPr>
                </pic:pic>
              </a:graphicData>
            </a:graphic>
          </wp:inline>
        </w:drawing>
      </w:r>
    </w:p>
    <w:p w:rsidR="00462B33" w:rsidRDefault="00462B33" w:rsidP="00462B33">
      <w:pPr>
        <w:spacing w:after="120" w:line="240" w:lineRule="auto"/>
        <w:jc w:val="center"/>
        <w:rPr>
          <w:rFonts w:asciiTheme="majorBidi" w:hAnsiTheme="majorBidi" w:cstheme="majorBidi"/>
          <w:color w:val="000000"/>
          <w:sz w:val="24"/>
          <w:szCs w:val="24"/>
        </w:rPr>
      </w:pPr>
    </w:p>
    <w:p w:rsidR="00462B33" w:rsidRPr="003216A1" w:rsidRDefault="00462B33" w:rsidP="00462B33">
      <w:pPr>
        <w:pStyle w:val="Titre2"/>
        <w:rPr>
          <w:rFonts w:ascii="Times New Roman" w:hAnsi="Times New Roman" w:cs="Times New Roman"/>
          <w:color w:val="auto"/>
          <w:sz w:val="22"/>
          <w:szCs w:val="22"/>
        </w:rPr>
      </w:pPr>
      <w:bookmarkStart w:id="6" w:name="_Toc484277415"/>
      <w:r w:rsidRPr="003216A1">
        <w:rPr>
          <w:rFonts w:ascii="Times New Roman" w:hAnsi="Times New Roman" w:cs="Times New Roman"/>
          <w:color w:val="auto"/>
          <w:sz w:val="22"/>
          <w:szCs w:val="22"/>
        </w:rPr>
        <w:lastRenderedPageBreak/>
        <w:t>3.2  Choix de la Viscosité</w:t>
      </w:r>
      <w:bookmarkEnd w:id="6"/>
    </w:p>
    <w:p w:rsidR="00462B33" w:rsidRPr="001602C0" w:rsidRDefault="00462B33" w:rsidP="00462B33">
      <w:pPr>
        <w:autoSpaceDE w:val="0"/>
        <w:autoSpaceDN w:val="0"/>
        <w:adjustRightInd w:val="0"/>
        <w:spacing w:after="0" w:line="240" w:lineRule="auto"/>
        <w:rPr>
          <w:rFonts w:ascii="Times New Roman" w:hAnsi="Times New Roman" w:cs="Times New Roman"/>
          <w:b/>
          <w:bCs/>
          <w:color w:val="FF0000"/>
        </w:rPr>
      </w:pPr>
    </w:p>
    <w:p w:rsidR="00462B33" w:rsidRPr="00F749A5" w:rsidRDefault="00462B33" w:rsidP="00462B33">
      <w:pPr>
        <w:autoSpaceDE w:val="0"/>
        <w:autoSpaceDN w:val="0"/>
        <w:adjustRightInd w:val="0"/>
        <w:spacing w:after="0" w:line="360" w:lineRule="auto"/>
        <w:jc w:val="both"/>
        <w:rPr>
          <w:rFonts w:ascii="Times New Roman" w:hAnsi="Times New Roman" w:cs="Times New Roman"/>
        </w:rPr>
      </w:pPr>
      <w:r w:rsidRPr="00D62D09">
        <w:rPr>
          <w:rFonts w:ascii="Times New Roman" w:hAnsi="Times New Roman" w:cs="Times New Roman"/>
          <w:b/>
          <w:bCs/>
        </w:rPr>
        <w:t xml:space="preserve">L’efficacité du système hydraulique est proportionnellement liée au choix de la viscosité du fluide (huile). </w:t>
      </w:r>
      <w:r w:rsidRPr="00F749A5">
        <w:rPr>
          <w:rFonts w:ascii="Times New Roman" w:hAnsi="Times New Roman" w:cs="Times New Roman"/>
        </w:rPr>
        <w:t xml:space="preserve">Sous l’effet de la fluctuation de température, le fluide ne doit pas devenir ni plus consistant ni plus fluide, sinon les débits aux obstacles  vont varier, ce qui  entraîne  des variations de vitesse sur les actionneurs (moteur, vérin). </w:t>
      </w:r>
    </w:p>
    <w:p w:rsidR="00462B33" w:rsidRPr="00F749A5" w:rsidRDefault="00462B33" w:rsidP="00462B33">
      <w:pPr>
        <w:autoSpaceDE w:val="0"/>
        <w:autoSpaceDN w:val="0"/>
        <w:adjustRightInd w:val="0"/>
        <w:spacing w:after="0" w:line="360" w:lineRule="auto"/>
        <w:jc w:val="both"/>
        <w:rPr>
          <w:rFonts w:ascii="Times New Roman" w:hAnsi="Times New Roman" w:cs="Times New Roman"/>
        </w:rPr>
      </w:pPr>
    </w:p>
    <w:p w:rsidR="00462B33" w:rsidRPr="00F749A5" w:rsidRDefault="00462B33" w:rsidP="00462B33">
      <w:pPr>
        <w:autoSpaceDE w:val="0"/>
        <w:autoSpaceDN w:val="0"/>
        <w:adjustRightInd w:val="0"/>
        <w:spacing w:after="0" w:line="360" w:lineRule="auto"/>
        <w:jc w:val="both"/>
        <w:rPr>
          <w:rFonts w:ascii="Times New Roman" w:hAnsi="Times New Roman" w:cs="Times New Roman"/>
        </w:rPr>
      </w:pPr>
      <w:r w:rsidRPr="00F749A5">
        <w:rPr>
          <w:rFonts w:ascii="Times New Roman" w:hAnsi="Times New Roman" w:cs="Times New Roman"/>
        </w:rPr>
        <w:t>Par ailleurs, une viscosité trop élevée accroît les frottements entre les couches fluides, ce qui résulte  une augmentation des pertes de charges transformé par la suite  en énergie calorifique. Par contre une viscosité trop faible accroît les fuites internes ou externes dans les appareils hydrauliques, ce qui diminue le rendement et accélère l’usure des pièces mobiles.</w:t>
      </w:r>
    </w:p>
    <w:p w:rsidR="00F91705" w:rsidRPr="00154367" w:rsidRDefault="00F91705" w:rsidP="00462B33">
      <w:pPr>
        <w:pStyle w:val="Titre2"/>
        <w:rPr>
          <w:rFonts w:ascii="Times New Roman" w:hAnsi="Times New Roman" w:cs="Times New Roman"/>
          <w:i/>
          <w:iCs/>
          <w:color w:val="FF0000"/>
          <w:sz w:val="24"/>
          <w:szCs w:val="24"/>
          <w:u w:val="single"/>
        </w:rPr>
      </w:pPr>
      <w:bookmarkStart w:id="7" w:name="_Toc484277416"/>
      <w:r w:rsidRPr="00154367">
        <w:rPr>
          <w:rFonts w:ascii="Times New Roman" w:hAnsi="Times New Roman" w:cs="Times New Roman"/>
          <w:i/>
          <w:iCs/>
          <w:color w:val="FF0000"/>
          <w:sz w:val="24"/>
          <w:szCs w:val="24"/>
          <w:u w:val="single"/>
        </w:rPr>
        <w:t xml:space="preserve">REMARQUE </w:t>
      </w:r>
    </w:p>
    <w:p w:rsidR="00F91705" w:rsidRDefault="00154367" w:rsidP="00154367">
      <w:pPr>
        <w:spacing w:after="120"/>
        <w:jc w:val="both"/>
        <w:rPr>
          <w:rFonts w:asciiTheme="majorBidi" w:hAnsiTheme="majorBidi" w:cstheme="majorBidi"/>
          <w:color w:val="000000"/>
          <w:sz w:val="24"/>
          <w:szCs w:val="24"/>
        </w:rPr>
      </w:pPr>
      <w:r w:rsidRPr="00154367">
        <w:rPr>
          <w:rFonts w:asciiTheme="majorBidi" w:hAnsiTheme="majorBidi" w:cstheme="majorBidi"/>
          <w:color w:val="000000"/>
          <w:sz w:val="24"/>
          <w:szCs w:val="24"/>
        </w:rPr>
        <w:t xml:space="preserve">Plus particulièrement destinées aux huiles dites "industrielles" </w:t>
      </w:r>
      <w:proofErr w:type="spellStart"/>
      <w:r w:rsidRPr="00154367">
        <w:rPr>
          <w:rFonts w:asciiTheme="majorBidi" w:hAnsiTheme="majorBidi" w:cstheme="majorBidi"/>
          <w:color w:val="000000"/>
          <w:sz w:val="24"/>
          <w:szCs w:val="24"/>
        </w:rPr>
        <w:t>monogrades</w:t>
      </w:r>
      <w:proofErr w:type="spellEnd"/>
      <w:r w:rsidRPr="00154367">
        <w:rPr>
          <w:rFonts w:asciiTheme="majorBidi" w:hAnsiTheme="majorBidi" w:cstheme="majorBidi"/>
          <w:color w:val="000000"/>
          <w:sz w:val="24"/>
          <w:szCs w:val="24"/>
        </w:rPr>
        <w:t>.</w:t>
      </w:r>
      <w:r>
        <w:rPr>
          <w:rFonts w:asciiTheme="majorBidi" w:hAnsiTheme="majorBidi" w:cstheme="majorBidi"/>
          <w:color w:val="000000"/>
          <w:sz w:val="24"/>
          <w:szCs w:val="24"/>
        </w:rPr>
        <w:t xml:space="preserve"> </w:t>
      </w:r>
      <w:r w:rsidRPr="00154367">
        <w:rPr>
          <w:rFonts w:asciiTheme="majorBidi" w:hAnsiTheme="majorBidi" w:cstheme="majorBidi"/>
          <w:color w:val="000000"/>
          <w:sz w:val="24"/>
          <w:szCs w:val="24"/>
        </w:rPr>
        <w:t>La norme ISO - NF désigne une huile par un grade et un service rendu par cette huile (ou domaine</w:t>
      </w:r>
      <w:r>
        <w:rPr>
          <w:rFonts w:asciiTheme="majorBidi" w:hAnsiTheme="majorBidi" w:cstheme="majorBidi"/>
          <w:color w:val="000000"/>
          <w:sz w:val="24"/>
          <w:szCs w:val="24"/>
        </w:rPr>
        <w:t xml:space="preserve"> </w:t>
      </w:r>
      <w:r w:rsidRPr="00154367">
        <w:rPr>
          <w:rFonts w:asciiTheme="majorBidi" w:hAnsiTheme="majorBidi" w:cstheme="majorBidi"/>
          <w:color w:val="000000"/>
          <w:sz w:val="24"/>
          <w:szCs w:val="24"/>
        </w:rPr>
        <w:t>d'application). La</w:t>
      </w:r>
      <w:r>
        <w:rPr>
          <w:rFonts w:asciiTheme="majorBidi" w:hAnsiTheme="majorBidi" w:cstheme="majorBidi"/>
          <w:color w:val="000000"/>
          <w:sz w:val="24"/>
          <w:szCs w:val="24"/>
        </w:rPr>
        <w:t xml:space="preserve"> </w:t>
      </w:r>
      <w:r w:rsidRPr="00154367">
        <w:rPr>
          <w:rFonts w:asciiTheme="majorBidi" w:hAnsiTheme="majorBidi" w:cstheme="majorBidi"/>
          <w:color w:val="000000"/>
          <w:sz w:val="24"/>
          <w:szCs w:val="24"/>
        </w:rPr>
        <w:t>désignation indiquée ci-après est succincte et ne donne pas toutes les caractéristiques d'une huile. La norme complète et</w:t>
      </w:r>
      <w:r>
        <w:rPr>
          <w:rFonts w:asciiTheme="majorBidi" w:hAnsiTheme="majorBidi" w:cstheme="majorBidi"/>
          <w:color w:val="000000"/>
          <w:sz w:val="24"/>
          <w:szCs w:val="24"/>
        </w:rPr>
        <w:t xml:space="preserve"> </w:t>
      </w:r>
      <w:r w:rsidRPr="00154367">
        <w:rPr>
          <w:rFonts w:asciiTheme="majorBidi" w:hAnsiTheme="majorBidi" w:cstheme="majorBidi"/>
          <w:color w:val="000000"/>
          <w:sz w:val="24"/>
          <w:szCs w:val="24"/>
        </w:rPr>
        <w:t>les indications du fabricant sont donc souvent nécessaires.</w:t>
      </w:r>
    </w:p>
    <w:p w:rsidR="00F91705" w:rsidRDefault="00154367" w:rsidP="00154367">
      <w:pPr>
        <w:pStyle w:val="Titre2"/>
        <w:jc w:val="center"/>
        <w:rPr>
          <w:rFonts w:ascii="Times New Roman" w:hAnsi="Times New Roman" w:cs="Times New Roman"/>
          <w:color w:val="auto"/>
          <w:sz w:val="24"/>
          <w:szCs w:val="24"/>
        </w:rPr>
      </w:pPr>
      <w:r>
        <w:rPr>
          <w:noProof/>
        </w:rPr>
        <w:drawing>
          <wp:inline distT="0" distB="0" distL="0" distR="0" wp14:anchorId="11910DB5" wp14:editId="77EB1320">
            <wp:extent cx="4838700" cy="81915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838700" cy="819150"/>
                    </a:xfrm>
                    <a:prstGeom prst="rect">
                      <a:avLst/>
                    </a:prstGeom>
                  </pic:spPr>
                </pic:pic>
              </a:graphicData>
            </a:graphic>
          </wp:inline>
        </w:drawing>
      </w:r>
    </w:p>
    <w:p w:rsidR="00F91705" w:rsidRPr="00CE4CF4" w:rsidRDefault="00CE4CF4" w:rsidP="00D37FF3">
      <w:pPr>
        <w:pStyle w:val="Titre2"/>
        <w:spacing w:before="0" w:line="480" w:lineRule="auto"/>
        <w:jc w:val="both"/>
        <w:rPr>
          <w:rFonts w:asciiTheme="majorBidi" w:hAnsiTheme="majorBidi"/>
          <w:color w:val="auto"/>
          <w:sz w:val="24"/>
          <w:szCs w:val="24"/>
        </w:rPr>
      </w:pPr>
      <w:r w:rsidRPr="00CE4CF4">
        <w:rPr>
          <w:rFonts w:asciiTheme="majorBidi" w:eastAsiaTheme="minorHAnsi" w:hAnsiTheme="majorBidi"/>
          <w:b w:val="0"/>
          <w:bCs w:val="0"/>
          <w:color w:val="000000"/>
          <w:sz w:val="24"/>
          <w:szCs w:val="24"/>
          <w:lang w:eastAsia="en-US"/>
        </w:rPr>
        <w:t>La viscosité indiquée dans le grade est fixée à 40°C avec une tolérance autour de cette valeur médiane (voir ci-dessous).</w:t>
      </w:r>
      <w:r w:rsidR="00407416">
        <w:rPr>
          <w:rFonts w:asciiTheme="majorBidi" w:eastAsiaTheme="minorHAnsi" w:hAnsiTheme="majorBidi"/>
          <w:b w:val="0"/>
          <w:bCs w:val="0"/>
          <w:color w:val="000000"/>
          <w:sz w:val="24"/>
          <w:szCs w:val="24"/>
          <w:lang w:eastAsia="en-US"/>
        </w:rPr>
        <w:t xml:space="preserve"> </w:t>
      </w:r>
      <w:r w:rsidRPr="00CE4CF4">
        <w:rPr>
          <w:rFonts w:asciiTheme="majorBidi" w:eastAsiaTheme="minorHAnsi" w:hAnsiTheme="majorBidi"/>
          <w:b w:val="0"/>
          <w:bCs w:val="0"/>
          <w:color w:val="000000"/>
          <w:sz w:val="24"/>
          <w:szCs w:val="24"/>
          <w:lang w:eastAsia="en-US"/>
        </w:rPr>
        <w:t>Les grades sont espacés par un facteur multiplicatif de 1,5 (changer de 1 grade = varier de ± 50% en viscosité).</w:t>
      </w:r>
      <w:r w:rsidR="00D065AB">
        <w:rPr>
          <w:rFonts w:asciiTheme="majorBidi" w:eastAsiaTheme="minorHAnsi" w:hAnsiTheme="majorBidi"/>
          <w:b w:val="0"/>
          <w:bCs w:val="0"/>
          <w:color w:val="000000"/>
          <w:sz w:val="24"/>
          <w:szCs w:val="24"/>
          <w:lang w:eastAsia="en-US"/>
        </w:rPr>
        <w:t xml:space="preserve">voir le tableau en dessous </w:t>
      </w:r>
    </w:p>
    <w:p w:rsidR="00F91705" w:rsidRDefault="00F91705" w:rsidP="00407416">
      <w:pPr>
        <w:pStyle w:val="Titre2"/>
        <w:jc w:val="both"/>
        <w:rPr>
          <w:rFonts w:ascii="Times New Roman" w:hAnsi="Times New Roman" w:cs="Times New Roman"/>
          <w:color w:val="auto"/>
          <w:sz w:val="24"/>
          <w:szCs w:val="24"/>
        </w:rPr>
      </w:pPr>
    </w:p>
    <w:p w:rsidR="00B016DE" w:rsidRPr="00B016DE" w:rsidRDefault="00B016DE" w:rsidP="00B016DE">
      <w:pPr>
        <w:rPr>
          <w:lang w:eastAsia="fr-FR"/>
        </w:rPr>
      </w:pPr>
    </w:p>
    <w:tbl>
      <w:tblPr>
        <w:tblStyle w:val="Grilledutableau"/>
        <w:tblW w:w="0" w:type="auto"/>
        <w:tblLook w:val="04A0" w:firstRow="1" w:lastRow="0" w:firstColumn="1" w:lastColumn="0" w:noHBand="0" w:noVBand="1"/>
      </w:tblPr>
      <w:tblGrid>
        <w:gridCol w:w="2303"/>
        <w:gridCol w:w="2303"/>
        <w:gridCol w:w="2303"/>
        <w:gridCol w:w="2303"/>
      </w:tblGrid>
      <w:tr w:rsidR="00166CAF" w:rsidTr="00166CAF">
        <w:trPr>
          <w:trHeight w:val="540"/>
        </w:trPr>
        <w:tc>
          <w:tcPr>
            <w:tcW w:w="2303" w:type="dxa"/>
            <w:vMerge w:val="restart"/>
          </w:tcPr>
          <w:p w:rsidR="00166CAF" w:rsidRPr="005C55DE" w:rsidRDefault="00166CAF" w:rsidP="00166CAF">
            <w:pPr>
              <w:pStyle w:val="Titre2"/>
              <w:jc w:val="center"/>
              <w:outlineLvl w:val="1"/>
              <w:rPr>
                <w:rFonts w:asciiTheme="majorBidi" w:hAnsiTheme="majorBidi"/>
                <w:color w:val="auto"/>
                <w:sz w:val="28"/>
                <w:szCs w:val="28"/>
              </w:rPr>
            </w:pPr>
            <w:r w:rsidRPr="00166CAF">
              <w:rPr>
                <w:rFonts w:asciiTheme="majorBidi" w:eastAsia="Times New Roman" w:hAnsiTheme="majorBidi"/>
                <w:color w:val="000000"/>
                <w:sz w:val="28"/>
                <w:szCs w:val="28"/>
              </w:rPr>
              <w:lastRenderedPageBreak/>
              <w:t>Grade ISO</w:t>
            </w:r>
          </w:p>
        </w:tc>
        <w:tc>
          <w:tcPr>
            <w:tcW w:w="2303" w:type="dxa"/>
            <w:vMerge w:val="restart"/>
          </w:tcPr>
          <w:p w:rsidR="00166CAF" w:rsidRPr="00166CAF" w:rsidRDefault="00166CAF" w:rsidP="00166CAF">
            <w:pPr>
              <w:pStyle w:val="Titre2"/>
              <w:spacing w:before="0"/>
              <w:jc w:val="center"/>
              <w:outlineLvl w:val="1"/>
              <w:rPr>
                <w:rFonts w:asciiTheme="majorBidi" w:hAnsiTheme="majorBidi"/>
                <w:color w:val="auto"/>
                <w:sz w:val="24"/>
                <w:szCs w:val="24"/>
              </w:rPr>
            </w:pPr>
            <w:r w:rsidRPr="00166CAF">
              <w:rPr>
                <w:rFonts w:asciiTheme="majorBidi" w:eastAsia="Times New Roman" w:hAnsiTheme="majorBidi"/>
                <w:color w:val="000000"/>
                <w:sz w:val="24"/>
                <w:szCs w:val="24"/>
              </w:rPr>
              <w:t>Viscosité cinématique médiane</w:t>
            </w:r>
            <w:r w:rsidRPr="00166CAF">
              <w:rPr>
                <w:rFonts w:asciiTheme="majorBidi" w:eastAsia="Times New Roman" w:hAnsiTheme="majorBidi"/>
                <w:color w:val="000000"/>
                <w:sz w:val="24"/>
                <w:szCs w:val="24"/>
              </w:rPr>
              <w:br/>
              <w:t>à 40 °C</w:t>
            </w:r>
          </w:p>
        </w:tc>
        <w:tc>
          <w:tcPr>
            <w:tcW w:w="4606" w:type="dxa"/>
            <w:gridSpan w:val="2"/>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945"/>
            </w:tblGrid>
            <w:tr w:rsidR="005C55DE" w:rsidRPr="005C55DE" w:rsidTr="005C55DE">
              <w:tc>
                <w:tcPr>
                  <w:tcW w:w="3945" w:type="dxa"/>
                  <w:tcBorders>
                    <w:top w:val="single" w:sz="4" w:space="0" w:color="auto"/>
                    <w:left w:val="single" w:sz="4" w:space="0" w:color="auto"/>
                    <w:bottom w:val="single" w:sz="4" w:space="0" w:color="auto"/>
                    <w:right w:val="single" w:sz="4" w:space="0" w:color="auto"/>
                  </w:tcBorders>
                  <w:vAlign w:val="center"/>
                  <w:hideMark/>
                </w:tcPr>
                <w:p w:rsidR="005C55DE" w:rsidRPr="005C55DE" w:rsidRDefault="005C55DE" w:rsidP="005C55DE">
                  <w:pPr>
                    <w:spacing w:after="0" w:line="240" w:lineRule="auto"/>
                    <w:rPr>
                      <w:rFonts w:ascii="Times New Roman" w:eastAsia="Times New Roman" w:hAnsi="Times New Roman" w:cs="Times New Roman"/>
                      <w:sz w:val="24"/>
                      <w:szCs w:val="24"/>
                      <w:lang w:eastAsia="fr-FR"/>
                    </w:rPr>
                  </w:pPr>
                </w:p>
              </w:tc>
            </w:tr>
          </w:tbl>
          <w:p w:rsidR="00166CAF" w:rsidRPr="005C55DE" w:rsidRDefault="005C55DE" w:rsidP="005C55DE">
            <w:pPr>
              <w:pStyle w:val="Titre2"/>
              <w:jc w:val="center"/>
              <w:outlineLvl w:val="1"/>
              <w:rPr>
                <w:rFonts w:asciiTheme="majorBidi" w:hAnsiTheme="majorBidi"/>
                <w:color w:val="auto"/>
                <w:sz w:val="28"/>
                <w:szCs w:val="28"/>
              </w:rPr>
            </w:pPr>
            <w:r w:rsidRPr="005C55DE">
              <w:rPr>
                <w:rFonts w:asciiTheme="majorBidi" w:eastAsia="Times New Roman" w:hAnsiTheme="majorBidi"/>
                <w:color w:val="000000"/>
                <w:sz w:val="28"/>
                <w:szCs w:val="28"/>
              </w:rPr>
              <w:t>Limites de viscosité</w:t>
            </w:r>
          </w:p>
        </w:tc>
      </w:tr>
      <w:tr w:rsidR="00166CAF" w:rsidTr="005C55DE">
        <w:trPr>
          <w:trHeight w:val="570"/>
        </w:trPr>
        <w:tc>
          <w:tcPr>
            <w:tcW w:w="2303" w:type="dxa"/>
            <w:vMerge/>
          </w:tcPr>
          <w:p w:rsidR="00166CAF" w:rsidRPr="00166CAF" w:rsidRDefault="00166CAF" w:rsidP="00166CAF">
            <w:pPr>
              <w:pStyle w:val="Titre2"/>
              <w:jc w:val="center"/>
              <w:outlineLvl w:val="1"/>
              <w:rPr>
                <w:rFonts w:ascii="Times-Bold" w:eastAsia="Times New Roman" w:hAnsi="Times-Bold" w:cs="Times New Roman"/>
                <w:color w:val="000000"/>
                <w:sz w:val="24"/>
                <w:szCs w:val="24"/>
              </w:rPr>
            </w:pPr>
          </w:p>
        </w:tc>
        <w:tc>
          <w:tcPr>
            <w:tcW w:w="2303" w:type="dxa"/>
            <w:vMerge/>
          </w:tcPr>
          <w:p w:rsidR="00166CAF" w:rsidRPr="00166CAF" w:rsidRDefault="00166CAF" w:rsidP="00166CAF">
            <w:pPr>
              <w:pStyle w:val="Titre2"/>
              <w:spacing w:before="0"/>
              <w:jc w:val="center"/>
              <w:outlineLvl w:val="1"/>
              <w:rPr>
                <w:rFonts w:asciiTheme="majorBidi" w:eastAsia="Times New Roman" w:hAnsiTheme="majorBidi"/>
                <w:color w:val="000000"/>
                <w:sz w:val="24"/>
                <w:szCs w:val="24"/>
              </w:rPr>
            </w:pPr>
          </w:p>
        </w:tc>
        <w:tc>
          <w:tcPr>
            <w:tcW w:w="2303" w:type="dxa"/>
          </w:tcPr>
          <w:p w:rsidR="00166CAF" w:rsidRDefault="005C55DE" w:rsidP="00462B33">
            <w:pPr>
              <w:pStyle w:val="Titre2"/>
              <w:outlineLvl w:val="1"/>
              <w:rPr>
                <w:rFonts w:ascii="Times New Roman" w:hAnsi="Times New Roman" w:cs="Times New Roman"/>
                <w:color w:val="auto"/>
                <w:sz w:val="24"/>
                <w:szCs w:val="24"/>
              </w:rPr>
            </w:pPr>
            <w:r>
              <w:rPr>
                <w:rFonts w:ascii="Times New Roman" w:hAnsi="Times New Roman" w:cs="Times New Roman"/>
                <w:color w:val="auto"/>
                <w:sz w:val="24"/>
                <w:szCs w:val="24"/>
              </w:rPr>
              <w:t xml:space="preserve">           MIN </w:t>
            </w:r>
          </w:p>
        </w:tc>
        <w:tc>
          <w:tcPr>
            <w:tcW w:w="2303" w:type="dxa"/>
          </w:tcPr>
          <w:p w:rsidR="00166CAF" w:rsidRDefault="005C55DE" w:rsidP="00462B33">
            <w:pPr>
              <w:pStyle w:val="Titre2"/>
              <w:outlineLvl w:val="1"/>
              <w:rPr>
                <w:rFonts w:ascii="Times New Roman" w:hAnsi="Times New Roman" w:cs="Times New Roman"/>
                <w:color w:val="auto"/>
                <w:sz w:val="24"/>
                <w:szCs w:val="24"/>
              </w:rPr>
            </w:pPr>
            <w:r>
              <w:rPr>
                <w:rFonts w:ascii="Times New Roman" w:hAnsi="Times New Roman" w:cs="Times New Roman"/>
                <w:color w:val="auto"/>
                <w:sz w:val="24"/>
                <w:szCs w:val="24"/>
              </w:rPr>
              <w:t xml:space="preserve">       MAX</w:t>
            </w:r>
          </w:p>
        </w:tc>
      </w:tr>
      <w:tr w:rsidR="00166CAF" w:rsidTr="00166CAF">
        <w:tc>
          <w:tcPr>
            <w:tcW w:w="2303" w:type="dxa"/>
          </w:tcPr>
          <w:p w:rsidR="00166CAF" w:rsidRDefault="00350A90"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2</w:t>
            </w:r>
          </w:p>
        </w:tc>
        <w:tc>
          <w:tcPr>
            <w:tcW w:w="2303" w:type="dxa"/>
          </w:tcPr>
          <w:p w:rsidR="00166CAF" w:rsidRDefault="00350A90"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2.2</w:t>
            </w:r>
          </w:p>
        </w:tc>
        <w:tc>
          <w:tcPr>
            <w:tcW w:w="2303" w:type="dxa"/>
          </w:tcPr>
          <w:p w:rsidR="00166CAF" w:rsidRDefault="00350A90"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1.9</w:t>
            </w:r>
          </w:p>
        </w:tc>
        <w:tc>
          <w:tcPr>
            <w:tcW w:w="2303" w:type="dxa"/>
          </w:tcPr>
          <w:p w:rsidR="00166CAF" w:rsidRDefault="00350A90"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2.42</w:t>
            </w:r>
          </w:p>
        </w:tc>
      </w:tr>
      <w:tr w:rsidR="00166CAF" w:rsidTr="00166CAF">
        <w:tc>
          <w:tcPr>
            <w:tcW w:w="2303" w:type="dxa"/>
          </w:tcPr>
          <w:p w:rsidR="00166CAF" w:rsidRDefault="00350A90"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3</w:t>
            </w:r>
          </w:p>
        </w:tc>
        <w:tc>
          <w:tcPr>
            <w:tcW w:w="2303" w:type="dxa"/>
          </w:tcPr>
          <w:p w:rsidR="00166CAF" w:rsidRDefault="00350A90"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3.2</w:t>
            </w:r>
          </w:p>
        </w:tc>
        <w:tc>
          <w:tcPr>
            <w:tcW w:w="2303" w:type="dxa"/>
          </w:tcPr>
          <w:p w:rsidR="00166CAF" w:rsidRDefault="00350A90"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2.88</w:t>
            </w:r>
          </w:p>
        </w:tc>
        <w:tc>
          <w:tcPr>
            <w:tcW w:w="2303" w:type="dxa"/>
          </w:tcPr>
          <w:p w:rsidR="00166CAF" w:rsidRDefault="00350A90"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3.52</w:t>
            </w:r>
          </w:p>
        </w:tc>
      </w:tr>
      <w:tr w:rsidR="00166CAF" w:rsidTr="00166CAF">
        <w:tc>
          <w:tcPr>
            <w:tcW w:w="2303" w:type="dxa"/>
          </w:tcPr>
          <w:p w:rsidR="00166CAF" w:rsidRDefault="00350A90"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5</w:t>
            </w:r>
          </w:p>
        </w:tc>
        <w:tc>
          <w:tcPr>
            <w:tcW w:w="2303" w:type="dxa"/>
          </w:tcPr>
          <w:p w:rsidR="00166CAF" w:rsidRDefault="0030459F"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4.6</w:t>
            </w:r>
          </w:p>
        </w:tc>
        <w:tc>
          <w:tcPr>
            <w:tcW w:w="2303" w:type="dxa"/>
          </w:tcPr>
          <w:p w:rsidR="00166CAF" w:rsidRDefault="0030459F" w:rsidP="0030459F">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1.14</w:t>
            </w:r>
          </w:p>
        </w:tc>
        <w:tc>
          <w:tcPr>
            <w:tcW w:w="2303" w:type="dxa"/>
          </w:tcPr>
          <w:p w:rsidR="00166CAF" w:rsidRDefault="0030459F"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5.06</w:t>
            </w:r>
          </w:p>
        </w:tc>
      </w:tr>
      <w:tr w:rsidR="00166CAF" w:rsidTr="00166CAF">
        <w:tc>
          <w:tcPr>
            <w:tcW w:w="2303" w:type="dxa"/>
          </w:tcPr>
          <w:p w:rsidR="00166CAF" w:rsidRDefault="00350A90"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7</w:t>
            </w:r>
          </w:p>
        </w:tc>
        <w:tc>
          <w:tcPr>
            <w:tcW w:w="2303" w:type="dxa"/>
          </w:tcPr>
          <w:p w:rsidR="00166CAF" w:rsidRDefault="0030459F"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6.8</w:t>
            </w:r>
          </w:p>
        </w:tc>
        <w:tc>
          <w:tcPr>
            <w:tcW w:w="2303" w:type="dxa"/>
          </w:tcPr>
          <w:p w:rsidR="00166CAF" w:rsidRDefault="0030459F"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6.12</w:t>
            </w:r>
          </w:p>
        </w:tc>
        <w:tc>
          <w:tcPr>
            <w:tcW w:w="2303" w:type="dxa"/>
          </w:tcPr>
          <w:p w:rsidR="00166CAF" w:rsidRDefault="0030459F"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7.48</w:t>
            </w:r>
          </w:p>
        </w:tc>
      </w:tr>
      <w:tr w:rsidR="00166CAF" w:rsidTr="00166CAF">
        <w:tc>
          <w:tcPr>
            <w:tcW w:w="2303" w:type="dxa"/>
          </w:tcPr>
          <w:p w:rsidR="00166CAF" w:rsidRDefault="00350A90"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10</w:t>
            </w:r>
          </w:p>
        </w:tc>
        <w:tc>
          <w:tcPr>
            <w:tcW w:w="2303" w:type="dxa"/>
          </w:tcPr>
          <w:p w:rsidR="00166CAF" w:rsidRDefault="0030459F"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10</w:t>
            </w:r>
          </w:p>
        </w:tc>
        <w:tc>
          <w:tcPr>
            <w:tcW w:w="2303" w:type="dxa"/>
          </w:tcPr>
          <w:p w:rsidR="00166CAF" w:rsidRDefault="0030459F"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9.0</w:t>
            </w:r>
          </w:p>
        </w:tc>
        <w:tc>
          <w:tcPr>
            <w:tcW w:w="2303" w:type="dxa"/>
          </w:tcPr>
          <w:p w:rsidR="00166CAF" w:rsidRDefault="0030459F"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11.0</w:t>
            </w:r>
          </w:p>
        </w:tc>
      </w:tr>
      <w:tr w:rsidR="00166CAF" w:rsidTr="00166CAF">
        <w:tc>
          <w:tcPr>
            <w:tcW w:w="2303" w:type="dxa"/>
          </w:tcPr>
          <w:p w:rsidR="00166CAF" w:rsidRDefault="00350A90"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15</w:t>
            </w:r>
          </w:p>
        </w:tc>
        <w:tc>
          <w:tcPr>
            <w:tcW w:w="2303" w:type="dxa"/>
          </w:tcPr>
          <w:p w:rsidR="00166CAF" w:rsidRDefault="0030459F"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15</w:t>
            </w:r>
          </w:p>
        </w:tc>
        <w:tc>
          <w:tcPr>
            <w:tcW w:w="2303" w:type="dxa"/>
          </w:tcPr>
          <w:p w:rsidR="00166CAF" w:rsidRDefault="0030459F"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13.5</w:t>
            </w:r>
          </w:p>
        </w:tc>
        <w:tc>
          <w:tcPr>
            <w:tcW w:w="2303" w:type="dxa"/>
          </w:tcPr>
          <w:p w:rsidR="00166CAF" w:rsidRDefault="0030459F"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16.5</w:t>
            </w:r>
          </w:p>
        </w:tc>
      </w:tr>
      <w:tr w:rsidR="00166CAF" w:rsidTr="00166CAF">
        <w:tc>
          <w:tcPr>
            <w:tcW w:w="2303" w:type="dxa"/>
          </w:tcPr>
          <w:p w:rsidR="00166CAF" w:rsidRDefault="00350A90"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22</w:t>
            </w:r>
          </w:p>
        </w:tc>
        <w:tc>
          <w:tcPr>
            <w:tcW w:w="2303" w:type="dxa"/>
          </w:tcPr>
          <w:p w:rsidR="00166CAF" w:rsidRDefault="0030459F"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22</w:t>
            </w:r>
          </w:p>
        </w:tc>
        <w:tc>
          <w:tcPr>
            <w:tcW w:w="2303" w:type="dxa"/>
          </w:tcPr>
          <w:p w:rsidR="00166CAF" w:rsidRDefault="0030459F"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19.00</w:t>
            </w:r>
          </w:p>
        </w:tc>
        <w:tc>
          <w:tcPr>
            <w:tcW w:w="2303" w:type="dxa"/>
          </w:tcPr>
          <w:p w:rsidR="00166CAF"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24.20</w:t>
            </w:r>
          </w:p>
        </w:tc>
      </w:tr>
      <w:tr w:rsidR="005C55DE" w:rsidTr="00166CAF">
        <w:tc>
          <w:tcPr>
            <w:tcW w:w="2303" w:type="dxa"/>
          </w:tcPr>
          <w:p w:rsidR="005C55DE" w:rsidRDefault="00350A90"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32</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32</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28.8</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35.2</w:t>
            </w:r>
          </w:p>
        </w:tc>
      </w:tr>
      <w:tr w:rsidR="005C55DE" w:rsidTr="00166CAF">
        <w:tc>
          <w:tcPr>
            <w:tcW w:w="2303" w:type="dxa"/>
          </w:tcPr>
          <w:p w:rsidR="005C55DE" w:rsidRDefault="00350A90"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46</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46</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41.4</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50.6</w:t>
            </w:r>
          </w:p>
        </w:tc>
      </w:tr>
      <w:tr w:rsidR="005C55DE" w:rsidTr="00166CAF">
        <w:tc>
          <w:tcPr>
            <w:tcW w:w="2303" w:type="dxa"/>
          </w:tcPr>
          <w:p w:rsidR="005C55DE" w:rsidRDefault="00350A90"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68</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68</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61.20</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74.80</w:t>
            </w:r>
          </w:p>
        </w:tc>
      </w:tr>
      <w:tr w:rsidR="005C55DE" w:rsidTr="00166CAF">
        <w:tc>
          <w:tcPr>
            <w:tcW w:w="2303" w:type="dxa"/>
          </w:tcPr>
          <w:p w:rsidR="005C55DE" w:rsidRDefault="00350A90"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100</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100</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90.0</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110.00</w:t>
            </w:r>
          </w:p>
        </w:tc>
      </w:tr>
      <w:tr w:rsidR="005C55DE" w:rsidTr="00166CAF">
        <w:tc>
          <w:tcPr>
            <w:tcW w:w="2303" w:type="dxa"/>
          </w:tcPr>
          <w:p w:rsidR="005C55DE" w:rsidRDefault="00350A90"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150</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150</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135.00</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165.00</w:t>
            </w:r>
          </w:p>
        </w:tc>
      </w:tr>
      <w:tr w:rsidR="005C55DE" w:rsidTr="00166CAF">
        <w:tc>
          <w:tcPr>
            <w:tcW w:w="2303" w:type="dxa"/>
          </w:tcPr>
          <w:p w:rsidR="005C55DE" w:rsidRDefault="00350A90"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220</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220</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198.00</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242.00</w:t>
            </w:r>
          </w:p>
        </w:tc>
      </w:tr>
      <w:tr w:rsidR="005C55DE" w:rsidTr="00166CAF">
        <w:tc>
          <w:tcPr>
            <w:tcW w:w="2303" w:type="dxa"/>
          </w:tcPr>
          <w:p w:rsidR="005C55DE" w:rsidRDefault="00350A90"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320</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320</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288.0</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352.0</w:t>
            </w:r>
          </w:p>
        </w:tc>
      </w:tr>
      <w:tr w:rsidR="005C55DE" w:rsidTr="00166CAF">
        <w:tc>
          <w:tcPr>
            <w:tcW w:w="2303" w:type="dxa"/>
          </w:tcPr>
          <w:p w:rsidR="005C55DE" w:rsidRDefault="00350A90"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460</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460</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414</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506</w:t>
            </w:r>
          </w:p>
        </w:tc>
      </w:tr>
      <w:tr w:rsidR="005C55DE" w:rsidTr="00166CAF">
        <w:tc>
          <w:tcPr>
            <w:tcW w:w="2303" w:type="dxa"/>
          </w:tcPr>
          <w:p w:rsidR="005C55DE" w:rsidRDefault="00350A90"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680</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680</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612.00</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748</w:t>
            </w:r>
          </w:p>
        </w:tc>
      </w:tr>
      <w:tr w:rsidR="005C55DE" w:rsidTr="00166CAF">
        <w:tc>
          <w:tcPr>
            <w:tcW w:w="2303" w:type="dxa"/>
          </w:tcPr>
          <w:p w:rsidR="005C55DE" w:rsidRDefault="00350A90"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1000</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1000</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900</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1100</w:t>
            </w:r>
          </w:p>
        </w:tc>
      </w:tr>
      <w:tr w:rsidR="005C55DE" w:rsidTr="00166CAF">
        <w:tc>
          <w:tcPr>
            <w:tcW w:w="2303" w:type="dxa"/>
          </w:tcPr>
          <w:p w:rsidR="005C55DE" w:rsidRDefault="00350A90"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1500</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1500</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1350</w:t>
            </w:r>
          </w:p>
        </w:tc>
        <w:tc>
          <w:tcPr>
            <w:tcW w:w="2303" w:type="dxa"/>
          </w:tcPr>
          <w:p w:rsidR="005C55DE" w:rsidRDefault="000A0C3B" w:rsidP="00350A90">
            <w:pPr>
              <w:pStyle w:val="Titre2"/>
              <w:jc w:val="center"/>
              <w:outlineLvl w:val="1"/>
              <w:rPr>
                <w:rFonts w:ascii="Times New Roman" w:hAnsi="Times New Roman" w:cs="Times New Roman"/>
                <w:color w:val="auto"/>
                <w:sz w:val="24"/>
                <w:szCs w:val="24"/>
              </w:rPr>
            </w:pPr>
            <w:r>
              <w:rPr>
                <w:rFonts w:ascii="Times New Roman" w:hAnsi="Times New Roman" w:cs="Times New Roman"/>
                <w:color w:val="auto"/>
                <w:sz w:val="24"/>
                <w:szCs w:val="24"/>
              </w:rPr>
              <w:t>1650</w:t>
            </w:r>
          </w:p>
        </w:tc>
      </w:tr>
    </w:tbl>
    <w:p w:rsidR="00D065AB" w:rsidRDefault="00D065AB" w:rsidP="00462B33">
      <w:pPr>
        <w:pStyle w:val="Titre2"/>
        <w:rPr>
          <w:rFonts w:ascii="Times New Roman" w:hAnsi="Times New Roman" w:cs="Times New Roman"/>
          <w:color w:val="auto"/>
          <w:sz w:val="24"/>
          <w:szCs w:val="24"/>
        </w:rPr>
      </w:pPr>
    </w:p>
    <w:p w:rsidR="00462B33" w:rsidRPr="003216A1" w:rsidRDefault="00462B33" w:rsidP="00462B33">
      <w:pPr>
        <w:pStyle w:val="Titre2"/>
        <w:rPr>
          <w:rFonts w:ascii="Times New Roman" w:hAnsi="Times New Roman" w:cs="Times New Roman"/>
          <w:color w:val="auto"/>
          <w:sz w:val="24"/>
          <w:szCs w:val="24"/>
        </w:rPr>
      </w:pPr>
      <w:r w:rsidRPr="003216A1">
        <w:rPr>
          <w:rFonts w:ascii="Times New Roman" w:hAnsi="Times New Roman" w:cs="Times New Roman"/>
          <w:color w:val="auto"/>
          <w:sz w:val="24"/>
          <w:szCs w:val="24"/>
        </w:rPr>
        <w:t xml:space="preserve">4  Résistance aux </w:t>
      </w:r>
      <w:r>
        <w:rPr>
          <w:rFonts w:ascii="Times New Roman" w:hAnsi="Times New Roman" w:cs="Times New Roman"/>
          <w:color w:val="auto"/>
          <w:sz w:val="24"/>
          <w:szCs w:val="24"/>
        </w:rPr>
        <w:t>A</w:t>
      </w:r>
      <w:r w:rsidRPr="003216A1">
        <w:rPr>
          <w:rFonts w:ascii="Times New Roman" w:hAnsi="Times New Roman" w:cs="Times New Roman"/>
          <w:color w:val="auto"/>
          <w:sz w:val="24"/>
          <w:szCs w:val="24"/>
        </w:rPr>
        <w:t xml:space="preserve">gents </w:t>
      </w:r>
      <w:r>
        <w:rPr>
          <w:rFonts w:ascii="Times New Roman" w:hAnsi="Times New Roman" w:cs="Times New Roman"/>
          <w:color w:val="auto"/>
          <w:sz w:val="24"/>
          <w:szCs w:val="24"/>
        </w:rPr>
        <w:t>O</w:t>
      </w:r>
      <w:r w:rsidRPr="003216A1">
        <w:rPr>
          <w:rFonts w:ascii="Times New Roman" w:hAnsi="Times New Roman" w:cs="Times New Roman"/>
          <w:color w:val="auto"/>
          <w:sz w:val="24"/>
          <w:szCs w:val="24"/>
        </w:rPr>
        <w:t>xydant</w:t>
      </w:r>
      <w:bookmarkEnd w:id="7"/>
    </w:p>
    <w:p w:rsidR="00462B33" w:rsidRDefault="00462B33" w:rsidP="00462B33">
      <w:pPr>
        <w:autoSpaceDE w:val="0"/>
        <w:autoSpaceDN w:val="0"/>
        <w:adjustRightInd w:val="0"/>
        <w:spacing w:after="0" w:line="240" w:lineRule="auto"/>
        <w:rPr>
          <w:rFonts w:ascii="Times-Roman" w:hAnsi="Times-Roman" w:cs="Times-Roman"/>
        </w:rPr>
      </w:pPr>
    </w:p>
    <w:p w:rsidR="00462B33" w:rsidRPr="006B11DF" w:rsidRDefault="00462B33" w:rsidP="00462B33">
      <w:pPr>
        <w:autoSpaceDE w:val="0"/>
        <w:autoSpaceDN w:val="0"/>
        <w:adjustRightInd w:val="0"/>
        <w:spacing w:after="0" w:line="360" w:lineRule="auto"/>
        <w:jc w:val="both"/>
        <w:rPr>
          <w:rFonts w:ascii="Times New Roman" w:hAnsi="Times New Roman" w:cs="Times New Roman"/>
          <w:sz w:val="24"/>
          <w:szCs w:val="24"/>
        </w:rPr>
      </w:pPr>
      <w:r w:rsidRPr="006B11DF">
        <w:rPr>
          <w:rFonts w:ascii="Times New Roman" w:hAnsi="Times New Roman" w:cs="Times New Roman"/>
          <w:sz w:val="24"/>
          <w:szCs w:val="24"/>
        </w:rPr>
        <w:t>Le vieillissement des fluides est influencé par l’oxygène, la chaleur, la lumière et les phénomènes catalytiques.</w:t>
      </w:r>
    </w:p>
    <w:p w:rsidR="00462B33" w:rsidRPr="003216A1" w:rsidRDefault="00462B33" w:rsidP="00462B33">
      <w:pPr>
        <w:pStyle w:val="Titre2"/>
        <w:rPr>
          <w:rFonts w:ascii="Times New Roman" w:hAnsi="Times New Roman" w:cs="Times New Roman"/>
          <w:color w:val="auto"/>
          <w:sz w:val="24"/>
          <w:szCs w:val="24"/>
        </w:rPr>
      </w:pPr>
      <w:bookmarkStart w:id="8" w:name="_Toc484277417"/>
      <w:r w:rsidRPr="003216A1">
        <w:rPr>
          <w:rFonts w:ascii="Times New Roman" w:hAnsi="Times New Roman" w:cs="Times New Roman"/>
          <w:color w:val="auto"/>
          <w:sz w:val="24"/>
          <w:szCs w:val="24"/>
        </w:rPr>
        <w:t xml:space="preserve">5  Point </w:t>
      </w:r>
      <w:r>
        <w:rPr>
          <w:rFonts w:ascii="Times New Roman" w:hAnsi="Times New Roman" w:cs="Times New Roman"/>
          <w:color w:val="auto"/>
          <w:sz w:val="24"/>
          <w:szCs w:val="24"/>
        </w:rPr>
        <w:t>E</w:t>
      </w:r>
      <w:r w:rsidRPr="003216A1">
        <w:rPr>
          <w:rFonts w:ascii="Times New Roman" w:hAnsi="Times New Roman" w:cs="Times New Roman"/>
          <w:color w:val="auto"/>
          <w:sz w:val="24"/>
          <w:szCs w:val="24"/>
        </w:rPr>
        <w:t>clair ou Point D’inflammabilité</w:t>
      </w:r>
      <w:bookmarkEnd w:id="8"/>
    </w:p>
    <w:p w:rsidR="00462B33" w:rsidRPr="00E205BF" w:rsidRDefault="00462B33" w:rsidP="00462B33">
      <w:pPr>
        <w:autoSpaceDE w:val="0"/>
        <w:autoSpaceDN w:val="0"/>
        <w:adjustRightInd w:val="0"/>
        <w:spacing w:after="0" w:line="240" w:lineRule="auto"/>
        <w:rPr>
          <w:rFonts w:ascii="Times New Roman" w:hAnsi="Times New Roman" w:cs="Times New Roman"/>
          <w:b/>
          <w:bCs/>
          <w:sz w:val="24"/>
          <w:szCs w:val="24"/>
        </w:rPr>
      </w:pPr>
    </w:p>
    <w:p w:rsidR="00462B33" w:rsidRPr="006B11DF" w:rsidRDefault="00462B33" w:rsidP="00462B33">
      <w:pPr>
        <w:autoSpaceDE w:val="0"/>
        <w:autoSpaceDN w:val="0"/>
        <w:adjustRightInd w:val="0"/>
        <w:spacing w:after="0" w:line="360" w:lineRule="auto"/>
        <w:jc w:val="both"/>
        <w:rPr>
          <w:rFonts w:ascii="Times New Roman" w:hAnsi="Times New Roman" w:cs="Times New Roman"/>
          <w:sz w:val="24"/>
          <w:szCs w:val="24"/>
        </w:rPr>
      </w:pPr>
      <w:r w:rsidRPr="006B11DF">
        <w:rPr>
          <w:rFonts w:ascii="Times New Roman" w:hAnsi="Times New Roman" w:cs="Times New Roman"/>
          <w:sz w:val="24"/>
          <w:szCs w:val="24"/>
        </w:rPr>
        <w:t>C’est la température à laquelle il faut chauffer l’huile pour que les vapeurs produites s’enflamment</w:t>
      </w:r>
      <w:r>
        <w:rPr>
          <w:rFonts w:ascii="Times New Roman" w:hAnsi="Times New Roman" w:cs="Times New Roman"/>
          <w:sz w:val="24"/>
          <w:szCs w:val="24"/>
        </w:rPr>
        <w:t xml:space="preserve"> </w:t>
      </w:r>
      <w:r w:rsidRPr="006B11DF">
        <w:rPr>
          <w:rFonts w:ascii="Times New Roman" w:hAnsi="Times New Roman" w:cs="Times New Roman"/>
          <w:sz w:val="24"/>
          <w:szCs w:val="24"/>
        </w:rPr>
        <w:t>aussitôt au contact d’une flamme sans que la combustion puisse continuer.</w:t>
      </w:r>
    </w:p>
    <w:p w:rsidR="00462B33" w:rsidRPr="005647AE" w:rsidRDefault="00462B33" w:rsidP="00462B33">
      <w:pPr>
        <w:autoSpaceDE w:val="0"/>
        <w:autoSpaceDN w:val="0"/>
        <w:adjustRightInd w:val="0"/>
        <w:spacing w:after="0" w:line="240" w:lineRule="auto"/>
        <w:rPr>
          <w:rFonts w:ascii="Helvetica-Bold" w:hAnsi="Helvetica-Bold" w:cs="Helvetica-Bold"/>
          <w:b/>
          <w:bCs/>
          <w:sz w:val="24"/>
          <w:szCs w:val="24"/>
        </w:rPr>
      </w:pPr>
    </w:p>
    <w:p w:rsidR="00462B33" w:rsidRPr="009E4F56" w:rsidRDefault="00462B33" w:rsidP="00462B33">
      <w:pPr>
        <w:pStyle w:val="Titre2"/>
        <w:rPr>
          <w:rFonts w:ascii="Times New Roman" w:hAnsi="Times New Roman" w:cs="Times New Roman"/>
          <w:color w:val="auto"/>
          <w:sz w:val="24"/>
          <w:szCs w:val="24"/>
        </w:rPr>
      </w:pPr>
      <w:bookmarkStart w:id="9" w:name="_Toc484277418"/>
      <w:r w:rsidRPr="009E4F56">
        <w:rPr>
          <w:rFonts w:ascii="Times New Roman" w:hAnsi="Times New Roman" w:cs="Times New Roman"/>
          <w:color w:val="auto"/>
          <w:sz w:val="24"/>
          <w:szCs w:val="24"/>
        </w:rPr>
        <w:lastRenderedPageBreak/>
        <w:t>6  Point de Feu ou Point de Combustion</w:t>
      </w:r>
      <w:bookmarkEnd w:id="9"/>
    </w:p>
    <w:p w:rsidR="00462B33" w:rsidRDefault="00462B33" w:rsidP="00462B33">
      <w:pPr>
        <w:autoSpaceDE w:val="0"/>
        <w:autoSpaceDN w:val="0"/>
        <w:adjustRightInd w:val="0"/>
        <w:spacing w:after="0" w:line="240" w:lineRule="auto"/>
        <w:rPr>
          <w:rFonts w:ascii="Times-Roman" w:hAnsi="Times-Roman" w:cs="Times-Roman"/>
        </w:rPr>
      </w:pPr>
    </w:p>
    <w:p w:rsidR="00462B33" w:rsidRPr="006B11DF" w:rsidRDefault="00462B33" w:rsidP="00462B33">
      <w:pPr>
        <w:autoSpaceDE w:val="0"/>
        <w:autoSpaceDN w:val="0"/>
        <w:adjustRightInd w:val="0"/>
        <w:spacing w:after="0" w:line="360" w:lineRule="auto"/>
        <w:jc w:val="both"/>
        <w:rPr>
          <w:rFonts w:ascii="Times New Roman" w:hAnsi="Times New Roman" w:cs="Times New Roman"/>
          <w:sz w:val="24"/>
          <w:szCs w:val="24"/>
        </w:rPr>
      </w:pPr>
      <w:r w:rsidRPr="006B11DF">
        <w:rPr>
          <w:rFonts w:ascii="Times New Roman" w:hAnsi="Times New Roman" w:cs="Times New Roman"/>
          <w:sz w:val="24"/>
          <w:szCs w:val="24"/>
        </w:rPr>
        <w:t>C’est la température à laquelle il faut chauffer l’huile pour que les vapeurs produites s’enflamment au contact d’une flamme et demeurent allumées.</w:t>
      </w:r>
    </w:p>
    <w:p w:rsidR="00462B33" w:rsidRPr="009E4F56" w:rsidRDefault="00462B33" w:rsidP="00462B33">
      <w:pPr>
        <w:pStyle w:val="Titre2"/>
        <w:rPr>
          <w:rFonts w:ascii="Times New Roman" w:hAnsi="Times New Roman" w:cs="Times New Roman"/>
          <w:color w:val="auto"/>
          <w:sz w:val="24"/>
          <w:szCs w:val="24"/>
        </w:rPr>
      </w:pPr>
      <w:bookmarkStart w:id="10" w:name="_Toc484277419"/>
      <w:r w:rsidRPr="009E4F56">
        <w:rPr>
          <w:rFonts w:ascii="Times New Roman" w:hAnsi="Times New Roman" w:cs="Times New Roman"/>
          <w:color w:val="auto"/>
          <w:sz w:val="24"/>
          <w:szCs w:val="24"/>
        </w:rPr>
        <w:t>7  Point de figeage ou point d’écoulement</w:t>
      </w:r>
      <w:bookmarkEnd w:id="10"/>
    </w:p>
    <w:p w:rsidR="00462B33" w:rsidRPr="006D7463" w:rsidRDefault="00462B33" w:rsidP="00462B33">
      <w:pPr>
        <w:autoSpaceDE w:val="0"/>
        <w:autoSpaceDN w:val="0"/>
        <w:adjustRightInd w:val="0"/>
        <w:spacing w:after="0" w:line="240" w:lineRule="auto"/>
        <w:rPr>
          <w:rFonts w:ascii="Times New Roman" w:hAnsi="Times New Roman" w:cs="Times New Roman"/>
          <w:b/>
          <w:bCs/>
        </w:rPr>
      </w:pPr>
    </w:p>
    <w:p w:rsidR="00462B33" w:rsidRPr="006B11DF" w:rsidRDefault="00462B33" w:rsidP="00462B33">
      <w:pPr>
        <w:autoSpaceDE w:val="0"/>
        <w:autoSpaceDN w:val="0"/>
        <w:adjustRightInd w:val="0"/>
        <w:spacing w:after="0" w:line="360" w:lineRule="auto"/>
        <w:rPr>
          <w:rFonts w:ascii="Times New Roman" w:hAnsi="Times New Roman" w:cs="Times New Roman"/>
          <w:sz w:val="24"/>
          <w:szCs w:val="24"/>
        </w:rPr>
      </w:pPr>
      <w:r w:rsidRPr="006B11DF">
        <w:rPr>
          <w:rFonts w:ascii="Times New Roman" w:hAnsi="Times New Roman" w:cs="Times New Roman"/>
          <w:sz w:val="24"/>
          <w:szCs w:val="24"/>
        </w:rPr>
        <w:t>C’est la température à laquelle le fluide refroidi contenu dans une éprouvette inclinée ne coule plus.</w:t>
      </w:r>
    </w:p>
    <w:p w:rsidR="00462B33" w:rsidRPr="009E4F56" w:rsidRDefault="00462B33" w:rsidP="00462B33">
      <w:pPr>
        <w:pStyle w:val="Titre2"/>
        <w:rPr>
          <w:rFonts w:ascii="Times New Roman" w:hAnsi="Times New Roman" w:cs="Times New Roman"/>
          <w:color w:val="auto"/>
          <w:sz w:val="24"/>
          <w:szCs w:val="24"/>
        </w:rPr>
      </w:pPr>
      <w:bookmarkStart w:id="11" w:name="_Toc484277420"/>
      <w:r w:rsidRPr="009E4F56">
        <w:rPr>
          <w:rFonts w:ascii="Times New Roman" w:hAnsi="Times New Roman" w:cs="Times New Roman"/>
          <w:color w:val="auto"/>
          <w:sz w:val="24"/>
          <w:szCs w:val="24"/>
        </w:rPr>
        <w:t>8  Point d’aniline</w:t>
      </w:r>
      <w:bookmarkEnd w:id="11"/>
    </w:p>
    <w:p w:rsidR="00462B33" w:rsidRPr="000B4D44" w:rsidRDefault="00462B33" w:rsidP="00462B33">
      <w:pPr>
        <w:autoSpaceDE w:val="0"/>
        <w:autoSpaceDN w:val="0"/>
        <w:adjustRightInd w:val="0"/>
        <w:spacing w:after="0" w:line="240" w:lineRule="auto"/>
        <w:rPr>
          <w:rFonts w:ascii="Times New Roman" w:hAnsi="Times New Roman" w:cs="Times New Roman"/>
          <w:b/>
          <w:bCs/>
        </w:rPr>
      </w:pPr>
    </w:p>
    <w:p w:rsidR="00462B33" w:rsidRPr="006B11DF" w:rsidRDefault="00462B33" w:rsidP="00462B33">
      <w:pPr>
        <w:autoSpaceDE w:val="0"/>
        <w:autoSpaceDN w:val="0"/>
        <w:adjustRightInd w:val="0"/>
        <w:spacing w:after="0" w:line="360" w:lineRule="auto"/>
        <w:rPr>
          <w:rFonts w:ascii="Times-Roman" w:hAnsi="Times-Roman" w:cs="Times-Roman"/>
          <w:sz w:val="24"/>
          <w:szCs w:val="24"/>
        </w:rPr>
      </w:pPr>
      <w:r w:rsidRPr="006B11DF">
        <w:rPr>
          <w:rFonts w:ascii="Times New Roman" w:hAnsi="Times New Roman" w:cs="Times New Roman"/>
          <w:sz w:val="24"/>
          <w:szCs w:val="24"/>
        </w:rPr>
        <w:t>Caractérise le pouvoir solvant du fluide et son comportement vis à vis des joints et tuyauteries en</w:t>
      </w:r>
      <w:r>
        <w:rPr>
          <w:rFonts w:ascii="Times New Roman" w:hAnsi="Times New Roman" w:cs="Times New Roman"/>
          <w:sz w:val="24"/>
          <w:szCs w:val="24"/>
        </w:rPr>
        <w:t xml:space="preserve"> </w:t>
      </w:r>
      <w:r w:rsidRPr="006B11DF">
        <w:rPr>
          <w:rFonts w:ascii="Times New Roman" w:hAnsi="Times New Roman" w:cs="Times New Roman"/>
          <w:sz w:val="24"/>
          <w:szCs w:val="24"/>
        </w:rPr>
        <w:t>élastomère</w:t>
      </w:r>
      <w:r w:rsidRPr="006B11DF">
        <w:rPr>
          <w:rFonts w:ascii="Times-Roman" w:hAnsi="Times-Roman" w:cs="Times-Roman"/>
          <w:sz w:val="24"/>
          <w:szCs w:val="24"/>
        </w:rPr>
        <w:t>.</w:t>
      </w:r>
    </w:p>
    <w:p w:rsidR="00462B33" w:rsidRPr="009E4F56" w:rsidRDefault="00462B33" w:rsidP="00462B33">
      <w:pPr>
        <w:pStyle w:val="Titre2"/>
        <w:rPr>
          <w:rFonts w:ascii="Times New Roman" w:hAnsi="Times New Roman" w:cs="Times New Roman"/>
          <w:color w:val="auto"/>
          <w:sz w:val="24"/>
          <w:szCs w:val="24"/>
        </w:rPr>
      </w:pPr>
      <w:bookmarkStart w:id="12" w:name="_Toc484277421"/>
      <w:r w:rsidRPr="009E4F56">
        <w:rPr>
          <w:rFonts w:ascii="Times New Roman" w:hAnsi="Times New Roman" w:cs="Times New Roman"/>
          <w:color w:val="auto"/>
          <w:sz w:val="24"/>
          <w:szCs w:val="24"/>
        </w:rPr>
        <w:t>9  Pouvoir anti émulsion</w:t>
      </w:r>
      <w:bookmarkEnd w:id="12"/>
    </w:p>
    <w:p w:rsidR="00462B33" w:rsidRPr="000B4D44" w:rsidRDefault="00462B33" w:rsidP="00462B33">
      <w:pPr>
        <w:autoSpaceDE w:val="0"/>
        <w:autoSpaceDN w:val="0"/>
        <w:adjustRightInd w:val="0"/>
        <w:spacing w:after="0" w:line="240" w:lineRule="auto"/>
        <w:rPr>
          <w:rFonts w:ascii="Times New Roman" w:hAnsi="Times New Roman" w:cs="Times New Roman"/>
          <w:b/>
          <w:bCs/>
        </w:rPr>
      </w:pPr>
    </w:p>
    <w:p w:rsidR="00462B33" w:rsidRPr="006B11DF" w:rsidRDefault="00462B33" w:rsidP="00462B33">
      <w:pPr>
        <w:autoSpaceDE w:val="0"/>
        <w:autoSpaceDN w:val="0"/>
        <w:adjustRightInd w:val="0"/>
        <w:spacing w:after="0" w:line="240" w:lineRule="auto"/>
        <w:rPr>
          <w:rFonts w:ascii="Times-Roman" w:hAnsi="Times-Roman" w:cs="Times-Roman"/>
          <w:sz w:val="24"/>
          <w:szCs w:val="24"/>
        </w:rPr>
      </w:pPr>
      <w:r w:rsidRPr="006B11DF">
        <w:rPr>
          <w:rFonts w:ascii="Times New Roman" w:hAnsi="Times New Roman" w:cs="Times New Roman"/>
          <w:sz w:val="24"/>
          <w:szCs w:val="24"/>
        </w:rPr>
        <w:t>Aptitude de l’huile à se séparer rapidement de l’eau éventuellement introduite dans le circuit</w:t>
      </w:r>
      <w:r w:rsidRPr="006B11DF">
        <w:rPr>
          <w:rFonts w:ascii="Times-Roman" w:hAnsi="Times-Roman" w:cs="Times-Roman"/>
          <w:sz w:val="24"/>
          <w:szCs w:val="24"/>
        </w:rPr>
        <w:t>.</w:t>
      </w:r>
    </w:p>
    <w:p w:rsidR="00462B33" w:rsidRDefault="00462B33" w:rsidP="00462B33">
      <w:pPr>
        <w:autoSpaceDE w:val="0"/>
        <w:autoSpaceDN w:val="0"/>
        <w:adjustRightInd w:val="0"/>
        <w:spacing w:after="0" w:line="240" w:lineRule="auto"/>
        <w:rPr>
          <w:rFonts w:ascii="Helvetica-Bold" w:hAnsi="Helvetica-Bold" w:cs="Helvetica-Bold"/>
          <w:b/>
          <w:bCs/>
          <w:sz w:val="16"/>
          <w:szCs w:val="16"/>
        </w:rPr>
      </w:pPr>
    </w:p>
    <w:p w:rsidR="00462B33" w:rsidRPr="009E4F56" w:rsidRDefault="00462B33" w:rsidP="00462B33">
      <w:pPr>
        <w:pStyle w:val="Titre2"/>
        <w:rPr>
          <w:rFonts w:ascii="Times New Roman" w:hAnsi="Times New Roman" w:cs="Times New Roman"/>
          <w:color w:val="auto"/>
          <w:sz w:val="24"/>
          <w:szCs w:val="24"/>
        </w:rPr>
      </w:pPr>
      <w:bookmarkStart w:id="13" w:name="_Toc484277422"/>
      <w:r w:rsidRPr="009E4F56">
        <w:rPr>
          <w:rFonts w:ascii="Times New Roman" w:hAnsi="Times New Roman" w:cs="Times New Roman"/>
          <w:color w:val="auto"/>
          <w:sz w:val="24"/>
          <w:szCs w:val="24"/>
        </w:rPr>
        <w:t xml:space="preserve">10  </w:t>
      </w:r>
      <w:r w:rsidR="00A3307C" w:rsidRPr="009E4F56">
        <w:rPr>
          <w:rFonts w:ascii="Times New Roman" w:hAnsi="Times New Roman" w:cs="Times New Roman"/>
          <w:color w:val="auto"/>
          <w:sz w:val="24"/>
          <w:szCs w:val="24"/>
        </w:rPr>
        <w:t>Résistance</w:t>
      </w:r>
      <w:r w:rsidRPr="009E4F56">
        <w:rPr>
          <w:rFonts w:ascii="Times New Roman" w:hAnsi="Times New Roman" w:cs="Times New Roman"/>
          <w:color w:val="auto"/>
          <w:sz w:val="24"/>
          <w:szCs w:val="24"/>
        </w:rPr>
        <w:t xml:space="preserve"> à la formation de mousse</w:t>
      </w:r>
      <w:bookmarkEnd w:id="13"/>
    </w:p>
    <w:p w:rsidR="00462B33" w:rsidRDefault="00462B33" w:rsidP="00462B33">
      <w:pPr>
        <w:autoSpaceDE w:val="0"/>
        <w:autoSpaceDN w:val="0"/>
        <w:adjustRightInd w:val="0"/>
        <w:spacing w:after="0" w:line="240" w:lineRule="auto"/>
        <w:rPr>
          <w:rFonts w:ascii="Times-Roman" w:hAnsi="Times-Roman" w:cs="Times-Roman"/>
        </w:rPr>
      </w:pPr>
    </w:p>
    <w:p w:rsidR="00462B33" w:rsidRPr="006B11DF" w:rsidRDefault="00462B33" w:rsidP="001818EA">
      <w:pPr>
        <w:autoSpaceDE w:val="0"/>
        <w:autoSpaceDN w:val="0"/>
        <w:adjustRightInd w:val="0"/>
        <w:spacing w:after="0"/>
        <w:jc w:val="both"/>
        <w:rPr>
          <w:rFonts w:ascii="Times New Roman" w:hAnsi="Times New Roman" w:cs="Times New Roman"/>
          <w:sz w:val="24"/>
          <w:szCs w:val="24"/>
        </w:rPr>
      </w:pPr>
      <w:r w:rsidRPr="006B11DF">
        <w:rPr>
          <w:rFonts w:ascii="Times New Roman" w:hAnsi="Times New Roman" w:cs="Times New Roman"/>
          <w:sz w:val="24"/>
          <w:szCs w:val="24"/>
        </w:rPr>
        <w:t>Évite la formation de bulle d’air provenant de joints ou de raccords non étanches ou d’un niveau trop bas dans le réservoir (l’air ou la mousse son compressible</w:t>
      </w:r>
      <w:r>
        <w:rPr>
          <w:rFonts w:ascii="Times New Roman" w:hAnsi="Times New Roman" w:cs="Times New Roman"/>
          <w:sz w:val="24"/>
          <w:szCs w:val="24"/>
        </w:rPr>
        <w:t>, ce qui diminue la qualité d’huile pour la transmission de puissance</w:t>
      </w:r>
      <w:r w:rsidRPr="006B11DF">
        <w:rPr>
          <w:rFonts w:ascii="Times New Roman" w:hAnsi="Times New Roman" w:cs="Times New Roman"/>
          <w:sz w:val="24"/>
          <w:szCs w:val="24"/>
        </w:rPr>
        <w:t>).</w:t>
      </w:r>
    </w:p>
    <w:p w:rsidR="00462B33" w:rsidRPr="00B9338F" w:rsidRDefault="00462B33" w:rsidP="00462B33">
      <w:pPr>
        <w:pStyle w:val="Titre2"/>
        <w:rPr>
          <w:rFonts w:ascii="Times New Roman" w:hAnsi="Times New Roman" w:cs="Times New Roman"/>
          <w:color w:val="auto"/>
          <w:sz w:val="24"/>
          <w:szCs w:val="24"/>
        </w:rPr>
      </w:pPr>
      <w:bookmarkStart w:id="14" w:name="_Toc484277423"/>
      <w:r w:rsidRPr="00B9338F">
        <w:rPr>
          <w:rFonts w:ascii="Times New Roman" w:hAnsi="Times New Roman" w:cs="Times New Roman"/>
          <w:color w:val="auto"/>
          <w:sz w:val="24"/>
          <w:szCs w:val="24"/>
        </w:rPr>
        <w:t>11  Additifs</w:t>
      </w:r>
      <w:bookmarkEnd w:id="14"/>
      <w:r w:rsidRPr="00B9338F">
        <w:rPr>
          <w:rFonts w:ascii="Times New Roman" w:hAnsi="Times New Roman" w:cs="Times New Roman"/>
          <w:color w:val="auto"/>
          <w:sz w:val="24"/>
          <w:szCs w:val="24"/>
        </w:rPr>
        <w:t xml:space="preserve"> </w:t>
      </w:r>
    </w:p>
    <w:p w:rsidR="00462B33" w:rsidRPr="000B4D44" w:rsidRDefault="00462B33" w:rsidP="00462B33">
      <w:pPr>
        <w:autoSpaceDE w:val="0"/>
        <w:autoSpaceDN w:val="0"/>
        <w:adjustRightInd w:val="0"/>
        <w:spacing w:after="0" w:line="240" w:lineRule="auto"/>
        <w:rPr>
          <w:rFonts w:ascii="Times New Roman" w:hAnsi="Times New Roman" w:cs="Times New Roman"/>
          <w:b/>
          <w:bCs/>
          <w:sz w:val="24"/>
          <w:szCs w:val="24"/>
        </w:rPr>
      </w:pPr>
    </w:p>
    <w:p w:rsidR="00462B33" w:rsidRDefault="00462B33" w:rsidP="00462B33">
      <w:pPr>
        <w:autoSpaceDE w:val="0"/>
        <w:autoSpaceDN w:val="0"/>
        <w:adjustRightInd w:val="0"/>
        <w:spacing w:after="0" w:line="360" w:lineRule="auto"/>
        <w:jc w:val="both"/>
        <w:rPr>
          <w:rFonts w:ascii="Times New Roman" w:hAnsi="Times New Roman" w:cs="Times New Roman"/>
          <w:sz w:val="24"/>
          <w:szCs w:val="24"/>
        </w:rPr>
      </w:pPr>
      <w:r w:rsidRPr="00C61E5D">
        <w:rPr>
          <w:rFonts w:ascii="Times New Roman" w:hAnsi="Times New Roman" w:cs="Times New Roman"/>
          <w:sz w:val="24"/>
          <w:szCs w:val="24"/>
        </w:rPr>
        <w:t>Une huile ayant les propriétés demandées pour une utilisation donnée est constituée : d'une huile de base (minérale, synthétique ...) et d'un certain nombre d'additifs, ajoutant chacun une propriété particulière.</w:t>
      </w:r>
      <w:r>
        <w:rPr>
          <w:rFonts w:ascii="Times New Roman" w:hAnsi="Times New Roman" w:cs="Times New Roman"/>
          <w:sz w:val="24"/>
          <w:szCs w:val="24"/>
        </w:rPr>
        <w:t xml:space="preserve"> </w:t>
      </w:r>
      <w:r w:rsidRPr="00C61E5D">
        <w:rPr>
          <w:rFonts w:ascii="Times New Roman" w:hAnsi="Times New Roman" w:cs="Times New Roman"/>
          <w:sz w:val="24"/>
          <w:szCs w:val="24"/>
        </w:rPr>
        <w:t>Voici quelques exemples de propriétés</w:t>
      </w:r>
      <w:r>
        <w:rPr>
          <w:rFonts w:ascii="Times New Roman" w:hAnsi="Times New Roman" w:cs="Times New Roman"/>
          <w:sz w:val="24"/>
          <w:szCs w:val="24"/>
        </w:rPr>
        <w:t xml:space="preserve"> (seront assurées par l’introduction </w:t>
      </w:r>
      <w:r w:rsidRPr="00C61E5D">
        <w:rPr>
          <w:rFonts w:ascii="Times New Roman" w:hAnsi="Times New Roman" w:cs="Times New Roman"/>
          <w:sz w:val="24"/>
          <w:szCs w:val="24"/>
        </w:rPr>
        <w:t>d'additifs</w:t>
      </w:r>
      <w:r>
        <w:rPr>
          <w:rFonts w:ascii="Times New Roman" w:hAnsi="Times New Roman" w:cs="Times New Roman"/>
          <w:sz w:val="24"/>
          <w:szCs w:val="24"/>
        </w:rPr>
        <w:t xml:space="preserve"> dans l’huile)</w:t>
      </w:r>
      <w:r w:rsidRPr="00C61E5D">
        <w:rPr>
          <w:rFonts w:ascii="Times New Roman" w:hAnsi="Times New Roman" w:cs="Times New Roman"/>
          <w:sz w:val="24"/>
          <w:szCs w:val="24"/>
        </w:rPr>
        <w:t>:</w:t>
      </w:r>
    </w:p>
    <w:p w:rsidR="00462B33" w:rsidRPr="001818EA" w:rsidRDefault="00462B33" w:rsidP="00462B33">
      <w:pPr>
        <w:autoSpaceDE w:val="0"/>
        <w:autoSpaceDN w:val="0"/>
        <w:adjustRightInd w:val="0"/>
        <w:spacing w:after="0" w:line="360" w:lineRule="auto"/>
        <w:jc w:val="both"/>
        <w:rPr>
          <w:rFonts w:ascii="Times New Roman" w:hAnsi="Times New Roman" w:cs="Times New Roman"/>
          <w:sz w:val="20"/>
          <w:szCs w:val="20"/>
        </w:rPr>
      </w:pPr>
    </w:p>
    <w:p w:rsidR="00462B33" w:rsidRPr="00C61E5D" w:rsidRDefault="00462B33" w:rsidP="00462B33">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
          <w:bCs/>
          <w:sz w:val="24"/>
          <w:szCs w:val="24"/>
        </w:rPr>
        <w:t>*</w:t>
      </w:r>
      <w:r w:rsidRPr="00C61E5D">
        <w:rPr>
          <w:rFonts w:ascii="Times New Roman" w:hAnsi="Times New Roman" w:cs="Times New Roman"/>
          <w:sz w:val="24"/>
          <w:szCs w:val="24"/>
        </w:rPr>
        <w:t xml:space="preserve"> </w:t>
      </w:r>
      <w:r w:rsidRPr="009830D2">
        <w:rPr>
          <w:rFonts w:ascii="Times New Roman" w:hAnsi="Times New Roman" w:cs="Times New Roman"/>
          <w:b/>
          <w:bCs/>
          <w:sz w:val="24"/>
          <w:szCs w:val="24"/>
        </w:rPr>
        <w:t>Anti oxydant</w:t>
      </w:r>
      <w:r w:rsidRPr="00C61E5D">
        <w:rPr>
          <w:rFonts w:ascii="Times New Roman" w:hAnsi="Times New Roman" w:cs="Times New Roman"/>
          <w:sz w:val="24"/>
          <w:szCs w:val="24"/>
        </w:rPr>
        <w:t xml:space="preserve"> </w:t>
      </w:r>
      <w:r w:rsidRPr="009830D2">
        <w:rPr>
          <w:rFonts w:ascii="Times New Roman" w:hAnsi="Times New Roman" w:cs="Times New Roman"/>
          <w:b/>
          <w:bCs/>
          <w:sz w:val="24"/>
          <w:szCs w:val="24"/>
        </w:rPr>
        <w:t>:</w:t>
      </w:r>
      <w:r w:rsidRPr="00C61E5D">
        <w:rPr>
          <w:rFonts w:ascii="Times New Roman" w:hAnsi="Times New Roman" w:cs="Times New Roman"/>
          <w:sz w:val="24"/>
          <w:szCs w:val="24"/>
        </w:rPr>
        <w:t xml:space="preserve"> protège les parties métalliques de la corrosion.</w:t>
      </w:r>
    </w:p>
    <w:p w:rsidR="00462B33" w:rsidRPr="00C61E5D" w:rsidRDefault="00462B33" w:rsidP="00462B33">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
          <w:bCs/>
          <w:sz w:val="24"/>
          <w:szCs w:val="24"/>
        </w:rPr>
        <w:t>*</w:t>
      </w:r>
      <w:r w:rsidRPr="00C61E5D">
        <w:rPr>
          <w:rFonts w:ascii="Times New Roman" w:hAnsi="Times New Roman" w:cs="Times New Roman"/>
          <w:sz w:val="24"/>
          <w:szCs w:val="24"/>
        </w:rPr>
        <w:t xml:space="preserve"> </w:t>
      </w:r>
      <w:r w:rsidRPr="009830D2">
        <w:rPr>
          <w:rFonts w:ascii="Times New Roman" w:hAnsi="Times New Roman" w:cs="Times New Roman"/>
          <w:b/>
          <w:bCs/>
          <w:sz w:val="24"/>
          <w:szCs w:val="24"/>
        </w:rPr>
        <w:t>Détergent :</w:t>
      </w:r>
      <w:r w:rsidRPr="00C61E5D">
        <w:rPr>
          <w:rFonts w:ascii="Times New Roman" w:hAnsi="Times New Roman" w:cs="Times New Roman"/>
          <w:sz w:val="24"/>
          <w:szCs w:val="24"/>
        </w:rPr>
        <w:t xml:space="preserve"> tensio-actif évitant les dépôts (particules, charbons ...) en maintenant en</w:t>
      </w:r>
      <w:r>
        <w:rPr>
          <w:rFonts w:ascii="Times New Roman" w:hAnsi="Times New Roman" w:cs="Times New Roman"/>
          <w:sz w:val="24"/>
          <w:szCs w:val="24"/>
        </w:rPr>
        <w:t xml:space="preserve"> </w:t>
      </w:r>
      <w:r w:rsidRPr="00C61E5D">
        <w:rPr>
          <w:rFonts w:ascii="Times New Roman" w:hAnsi="Times New Roman" w:cs="Times New Roman"/>
          <w:sz w:val="24"/>
          <w:szCs w:val="24"/>
        </w:rPr>
        <w:t>suspension dans l'huile ces dépôts.</w:t>
      </w:r>
    </w:p>
    <w:p w:rsidR="00462B33" w:rsidRPr="00C61E5D" w:rsidRDefault="00462B33" w:rsidP="00462B33">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
          <w:bCs/>
          <w:sz w:val="24"/>
          <w:szCs w:val="24"/>
        </w:rPr>
        <w:t>*</w:t>
      </w:r>
      <w:r w:rsidRPr="009830D2">
        <w:rPr>
          <w:rFonts w:ascii="Times New Roman" w:hAnsi="Times New Roman" w:cs="Times New Roman"/>
          <w:b/>
          <w:bCs/>
          <w:sz w:val="24"/>
          <w:szCs w:val="24"/>
        </w:rPr>
        <w:t>Anti émulsion :</w:t>
      </w:r>
      <w:r w:rsidRPr="00C61E5D">
        <w:rPr>
          <w:rFonts w:ascii="Times New Roman" w:hAnsi="Times New Roman" w:cs="Times New Roman"/>
          <w:sz w:val="24"/>
          <w:szCs w:val="24"/>
        </w:rPr>
        <w:t xml:space="preserve"> évite le mélange de fluides étrangers avec l'huile (de l'eau par</w:t>
      </w:r>
      <w:r>
        <w:rPr>
          <w:rFonts w:ascii="Times New Roman" w:hAnsi="Times New Roman" w:cs="Times New Roman"/>
          <w:sz w:val="24"/>
          <w:szCs w:val="24"/>
        </w:rPr>
        <w:t xml:space="preserve"> </w:t>
      </w:r>
      <w:r w:rsidRPr="00C61E5D">
        <w:rPr>
          <w:rFonts w:ascii="Times New Roman" w:hAnsi="Times New Roman" w:cs="Times New Roman"/>
          <w:sz w:val="24"/>
          <w:szCs w:val="24"/>
        </w:rPr>
        <w:t>exemple) et favorise la décantation de l'ensemble.</w:t>
      </w:r>
    </w:p>
    <w:p w:rsidR="00462B33" w:rsidRPr="00C61E5D" w:rsidRDefault="00462B33" w:rsidP="00462B33">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w:t>
      </w:r>
      <w:r w:rsidRPr="00C61E5D">
        <w:rPr>
          <w:rFonts w:ascii="Times New Roman" w:hAnsi="Times New Roman" w:cs="Times New Roman"/>
          <w:sz w:val="24"/>
          <w:szCs w:val="24"/>
        </w:rPr>
        <w:t xml:space="preserve"> </w:t>
      </w:r>
      <w:r w:rsidRPr="009830D2">
        <w:rPr>
          <w:rFonts w:ascii="Times New Roman" w:hAnsi="Times New Roman" w:cs="Times New Roman"/>
          <w:b/>
          <w:bCs/>
          <w:sz w:val="24"/>
          <w:szCs w:val="24"/>
        </w:rPr>
        <w:t>Désaérant :</w:t>
      </w:r>
      <w:r w:rsidRPr="00C61E5D">
        <w:rPr>
          <w:rFonts w:ascii="Times New Roman" w:hAnsi="Times New Roman" w:cs="Times New Roman"/>
          <w:sz w:val="24"/>
          <w:szCs w:val="24"/>
        </w:rPr>
        <w:t xml:space="preserve"> favorise la séparation des gaz de l'huile.</w:t>
      </w:r>
    </w:p>
    <w:p w:rsidR="00462B33" w:rsidRPr="00C61E5D" w:rsidRDefault="00462B33" w:rsidP="00462B33">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w:t>
      </w:r>
      <w:r w:rsidRPr="00C61E5D">
        <w:rPr>
          <w:rFonts w:ascii="Times New Roman" w:hAnsi="Times New Roman" w:cs="Times New Roman"/>
          <w:sz w:val="24"/>
          <w:szCs w:val="24"/>
        </w:rPr>
        <w:t xml:space="preserve"> </w:t>
      </w:r>
      <w:r w:rsidRPr="009830D2">
        <w:rPr>
          <w:rFonts w:ascii="Times New Roman" w:hAnsi="Times New Roman" w:cs="Times New Roman"/>
          <w:b/>
          <w:bCs/>
          <w:sz w:val="24"/>
          <w:szCs w:val="24"/>
        </w:rPr>
        <w:t>Indice de viscosité :</w:t>
      </w:r>
      <w:r w:rsidRPr="00C61E5D">
        <w:rPr>
          <w:rFonts w:ascii="Times New Roman" w:hAnsi="Times New Roman" w:cs="Times New Roman"/>
          <w:sz w:val="24"/>
          <w:szCs w:val="24"/>
        </w:rPr>
        <w:t xml:space="preserve"> des additifs permettent d'augmenter celui-ci.</w:t>
      </w:r>
    </w:p>
    <w:p w:rsidR="00462B33" w:rsidRPr="00C61E5D" w:rsidRDefault="00462B33" w:rsidP="00462B3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Pr="009830D2">
        <w:rPr>
          <w:rFonts w:ascii="Times New Roman" w:hAnsi="Times New Roman" w:cs="Times New Roman"/>
          <w:b/>
          <w:bCs/>
          <w:sz w:val="24"/>
          <w:szCs w:val="24"/>
        </w:rPr>
        <w:t>Additif extrême pression :</w:t>
      </w:r>
      <w:r w:rsidRPr="00C61E5D">
        <w:rPr>
          <w:rFonts w:ascii="Times New Roman" w:hAnsi="Times New Roman" w:cs="Times New Roman"/>
          <w:sz w:val="24"/>
          <w:szCs w:val="24"/>
        </w:rPr>
        <w:t xml:space="preserve"> renforce la tenue de l'huile pour des utilisations où le film</w:t>
      </w:r>
      <w:r>
        <w:rPr>
          <w:rFonts w:ascii="Times New Roman" w:hAnsi="Times New Roman" w:cs="Times New Roman"/>
          <w:sz w:val="24"/>
          <w:szCs w:val="24"/>
        </w:rPr>
        <w:t xml:space="preserve"> </w:t>
      </w:r>
      <w:r w:rsidRPr="00C61E5D">
        <w:rPr>
          <w:rFonts w:ascii="Times New Roman" w:hAnsi="Times New Roman" w:cs="Times New Roman"/>
          <w:sz w:val="24"/>
          <w:szCs w:val="24"/>
        </w:rPr>
        <w:t xml:space="preserve">d'huile a du mal à se former </w:t>
      </w:r>
      <w:r w:rsidR="00262E03" w:rsidRPr="00C61E5D">
        <w:rPr>
          <w:rFonts w:ascii="Times New Roman" w:hAnsi="Times New Roman" w:cs="Times New Roman"/>
          <w:sz w:val="24"/>
          <w:szCs w:val="24"/>
        </w:rPr>
        <w:t>(</w:t>
      </w:r>
      <w:r w:rsidR="00262E03">
        <w:rPr>
          <w:rFonts w:ascii="Times New Roman" w:hAnsi="Times New Roman" w:cs="Times New Roman"/>
          <w:sz w:val="24"/>
          <w:szCs w:val="24"/>
        </w:rPr>
        <w:t>appareils</w:t>
      </w:r>
      <w:r>
        <w:rPr>
          <w:rFonts w:ascii="Times New Roman" w:hAnsi="Times New Roman" w:cs="Times New Roman"/>
          <w:sz w:val="24"/>
          <w:szCs w:val="24"/>
        </w:rPr>
        <w:t xml:space="preserve"> à </w:t>
      </w:r>
      <w:r w:rsidRPr="00C61E5D">
        <w:rPr>
          <w:rFonts w:ascii="Times New Roman" w:hAnsi="Times New Roman" w:cs="Times New Roman"/>
          <w:sz w:val="24"/>
          <w:szCs w:val="24"/>
        </w:rPr>
        <w:t>engrenages en particulier).</w:t>
      </w:r>
    </w:p>
    <w:p w:rsidR="00462B33" w:rsidRPr="00C61E5D" w:rsidRDefault="00462B33" w:rsidP="00462B33">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w:t>
      </w:r>
      <w:r w:rsidRPr="00C61E5D">
        <w:rPr>
          <w:rFonts w:ascii="Times New Roman" w:hAnsi="Times New Roman" w:cs="Times New Roman"/>
          <w:sz w:val="24"/>
          <w:szCs w:val="24"/>
        </w:rPr>
        <w:t xml:space="preserve"> </w:t>
      </w:r>
      <w:r w:rsidRPr="009830D2">
        <w:rPr>
          <w:rFonts w:ascii="Times New Roman" w:hAnsi="Times New Roman" w:cs="Times New Roman"/>
          <w:b/>
          <w:bCs/>
          <w:sz w:val="24"/>
          <w:szCs w:val="24"/>
        </w:rPr>
        <w:t>Anti friction :</w:t>
      </w:r>
      <w:r w:rsidRPr="00C61E5D">
        <w:rPr>
          <w:rFonts w:ascii="Times New Roman" w:hAnsi="Times New Roman" w:cs="Times New Roman"/>
          <w:sz w:val="24"/>
          <w:szCs w:val="24"/>
        </w:rPr>
        <w:t xml:space="preserve"> diminue l'usure des surfaces lubrifiées.</w:t>
      </w:r>
    </w:p>
    <w:p w:rsidR="00462B33" w:rsidRPr="00C61E5D" w:rsidRDefault="00462B33" w:rsidP="00462B33">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w:t>
      </w:r>
      <w:r w:rsidRPr="009830D2">
        <w:rPr>
          <w:rFonts w:ascii="Times New Roman" w:hAnsi="Times New Roman" w:cs="Times New Roman"/>
          <w:b/>
          <w:bCs/>
          <w:sz w:val="24"/>
          <w:szCs w:val="24"/>
        </w:rPr>
        <w:t>Compatibilité</w:t>
      </w:r>
      <w:r>
        <w:rPr>
          <w:rFonts w:ascii="Times New Roman" w:hAnsi="Times New Roman" w:cs="Times New Roman"/>
          <w:b/>
          <w:bCs/>
          <w:sz w:val="24"/>
          <w:szCs w:val="24"/>
        </w:rPr>
        <w:t xml:space="preserve"> : </w:t>
      </w:r>
      <w:r>
        <w:rPr>
          <w:rFonts w:ascii="Times New Roman" w:hAnsi="Times New Roman" w:cs="Times New Roman"/>
          <w:sz w:val="24"/>
          <w:szCs w:val="24"/>
        </w:rPr>
        <w:t>faible</w:t>
      </w:r>
      <w:r w:rsidRPr="009830D2">
        <w:rPr>
          <w:rFonts w:ascii="Times New Roman" w:hAnsi="Times New Roman" w:cs="Times New Roman"/>
          <w:sz w:val="24"/>
          <w:szCs w:val="24"/>
        </w:rPr>
        <w:t xml:space="preserve"> agressiv</w:t>
      </w:r>
      <w:r>
        <w:rPr>
          <w:rFonts w:ascii="Times New Roman" w:hAnsi="Times New Roman" w:cs="Times New Roman"/>
          <w:sz w:val="24"/>
          <w:szCs w:val="24"/>
        </w:rPr>
        <w:t>ité d</w:t>
      </w:r>
      <w:r w:rsidRPr="00C61E5D">
        <w:rPr>
          <w:rFonts w:ascii="Times New Roman" w:hAnsi="Times New Roman" w:cs="Times New Roman"/>
          <w:sz w:val="24"/>
          <w:szCs w:val="24"/>
        </w:rPr>
        <w:t>es élastomères.</w:t>
      </w:r>
    </w:p>
    <w:p w:rsidR="00462B33" w:rsidRPr="009E4F56" w:rsidRDefault="00462B33" w:rsidP="00462B33">
      <w:pPr>
        <w:pStyle w:val="Titre2"/>
        <w:rPr>
          <w:rFonts w:ascii="Times New Roman" w:hAnsi="Times New Roman" w:cs="Times New Roman"/>
          <w:color w:val="auto"/>
          <w:sz w:val="24"/>
          <w:szCs w:val="24"/>
        </w:rPr>
      </w:pPr>
      <w:bookmarkStart w:id="15" w:name="_Toc484277424"/>
      <w:r w:rsidRPr="009E4F56">
        <w:rPr>
          <w:rFonts w:ascii="Times New Roman" w:hAnsi="Times New Roman" w:cs="Times New Roman"/>
          <w:color w:val="auto"/>
          <w:sz w:val="24"/>
          <w:szCs w:val="24"/>
        </w:rPr>
        <w:t>12   Contrôles des Huiles</w:t>
      </w:r>
      <w:bookmarkEnd w:id="15"/>
      <w:r w:rsidRPr="009E4F56">
        <w:rPr>
          <w:rFonts w:ascii="Times New Roman" w:hAnsi="Times New Roman" w:cs="Times New Roman"/>
          <w:color w:val="auto"/>
          <w:sz w:val="24"/>
          <w:szCs w:val="24"/>
        </w:rPr>
        <w:t xml:space="preserve"> </w:t>
      </w:r>
    </w:p>
    <w:p w:rsidR="00462B33" w:rsidRPr="00424AFF" w:rsidRDefault="00462B33" w:rsidP="00462B33">
      <w:pPr>
        <w:spacing w:after="0" w:line="240" w:lineRule="auto"/>
      </w:pPr>
    </w:p>
    <w:p w:rsidR="00462B33" w:rsidRPr="00424AFF" w:rsidRDefault="00462B33" w:rsidP="00D065AB">
      <w:pPr>
        <w:spacing w:after="0" w:line="360" w:lineRule="auto"/>
        <w:jc w:val="both"/>
        <w:rPr>
          <w:rFonts w:ascii="Times New Roman" w:hAnsi="Times New Roman" w:cs="Times New Roman"/>
          <w:b/>
          <w:bCs/>
          <w:sz w:val="24"/>
          <w:szCs w:val="24"/>
        </w:rPr>
      </w:pPr>
      <w:r w:rsidRPr="00424AFF">
        <w:rPr>
          <w:rFonts w:ascii="Times New Roman" w:hAnsi="Times New Roman" w:cs="Times New Roman"/>
          <w:sz w:val="24"/>
          <w:szCs w:val="24"/>
        </w:rPr>
        <w:t xml:space="preserve">Il existe deux types de contrôles, le premier est Qualitatif  portant sur les trois </w:t>
      </w:r>
      <w:r>
        <w:rPr>
          <w:rFonts w:ascii="Times New Roman" w:hAnsi="Times New Roman" w:cs="Times New Roman"/>
          <w:sz w:val="24"/>
          <w:szCs w:val="24"/>
        </w:rPr>
        <w:t xml:space="preserve">types de testes </w:t>
      </w:r>
      <w:r w:rsidRPr="00424AFF">
        <w:rPr>
          <w:rFonts w:ascii="Times New Roman" w:hAnsi="Times New Roman" w:cs="Times New Roman"/>
          <w:sz w:val="24"/>
          <w:szCs w:val="24"/>
        </w:rPr>
        <w:t>: visuel (mousse, couleur et particules), auditif (</w:t>
      </w:r>
      <w:r>
        <w:rPr>
          <w:rFonts w:ascii="Times New Roman" w:hAnsi="Times New Roman" w:cs="Times New Roman"/>
          <w:sz w:val="24"/>
          <w:szCs w:val="24"/>
        </w:rPr>
        <w:t xml:space="preserve">niveau des </w:t>
      </w:r>
      <w:r w:rsidRPr="00424AFF">
        <w:rPr>
          <w:rFonts w:ascii="Times New Roman" w:hAnsi="Times New Roman" w:cs="Times New Roman"/>
          <w:sz w:val="24"/>
          <w:szCs w:val="24"/>
        </w:rPr>
        <w:t>bruits) et finalement olfactif (odeur anormales). Pour le contrôle quantitatif, Il est effectué sur un échantillon prélevé (≈ 1 l). C'est le fabricant d'huile qui fournit le flacon et effectue le contrôle,</w:t>
      </w:r>
      <w:r>
        <w:rPr>
          <w:rFonts w:ascii="Times New Roman" w:hAnsi="Times New Roman" w:cs="Times New Roman"/>
          <w:sz w:val="24"/>
          <w:szCs w:val="24"/>
        </w:rPr>
        <w:t xml:space="preserve"> dans ce teste </w:t>
      </w:r>
      <w:r w:rsidRPr="00424AFF">
        <w:rPr>
          <w:rFonts w:ascii="Times New Roman" w:hAnsi="Times New Roman" w:cs="Times New Roman"/>
          <w:sz w:val="24"/>
          <w:szCs w:val="24"/>
        </w:rPr>
        <w:t xml:space="preserve"> il vérifie : </w:t>
      </w:r>
    </w:p>
    <w:p w:rsidR="00462B33" w:rsidRPr="00424AFF" w:rsidRDefault="00462B33" w:rsidP="00D065AB">
      <w:pPr>
        <w:spacing w:after="0" w:line="360" w:lineRule="auto"/>
        <w:jc w:val="both"/>
        <w:rPr>
          <w:rFonts w:ascii="Times New Roman" w:hAnsi="Times New Roman" w:cs="Times New Roman"/>
          <w:color w:val="FF0000"/>
          <w:sz w:val="24"/>
          <w:szCs w:val="24"/>
        </w:rPr>
      </w:pPr>
      <w:r w:rsidRPr="00424AFF">
        <w:rPr>
          <w:rFonts w:ascii="Times New Roman" w:hAnsi="Times New Roman" w:cs="Times New Roman"/>
          <w:sz w:val="24"/>
          <w:szCs w:val="24"/>
        </w:rPr>
        <w:t>La couleur,  la viscosité,  la teneur en eau,  la présence de composées, la présence d’additifs,  la présence de sédiments et le  nombre de particules et leur taille,…</w:t>
      </w:r>
      <w:r>
        <w:rPr>
          <w:rFonts w:ascii="Times New Roman" w:hAnsi="Times New Roman" w:cs="Times New Roman"/>
          <w:sz w:val="24"/>
          <w:szCs w:val="24"/>
        </w:rPr>
        <w:t>etc</w:t>
      </w:r>
      <w:r w:rsidRPr="00424AFF">
        <w:rPr>
          <w:rFonts w:ascii="Times New Roman" w:hAnsi="Times New Roman" w:cs="Times New Roman"/>
          <w:sz w:val="24"/>
          <w:szCs w:val="24"/>
        </w:rPr>
        <w:t xml:space="preserve">. </w:t>
      </w:r>
    </w:p>
    <w:p w:rsidR="00462B33" w:rsidRDefault="00462B33" w:rsidP="00462B33">
      <w:pPr>
        <w:spacing w:after="120" w:line="240" w:lineRule="auto"/>
        <w:rPr>
          <w:rFonts w:asciiTheme="majorBidi" w:hAnsiTheme="majorBidi" w:cstheme="majorBidi"/>
          <w:color w:val="000000"/>
          <w:sz w:val="24"/>
          <w:szCs w:val="24"/>
        </w:rPr>
      </w:pPr>
    </w:p>
    <w:p w:rsidR="002E0442" w:rsidRPr="001818EA" w:rsidRDefault="005C55DE" w:rsidP="00462B33">
      <w:pPr>
        <w:spacing w:after="120" w:line="240" w:lineRule="auto"/>
        <w:rPr>
          <w:rFonts w:asciiTheme="majorBidi" w:hAnsiTheme="majorBidi" w:cstheme="majorBidi"/>
          <w:b/>
          <w:bCs/>
          <w:sz w:val="32"/>
          <w:szCs w:val="32"/>
        </w:rPr>
      </w:pPr>
      <w:r w:rsidRPr="001818EA">
        <w:rPr>
          <w:rFonts w:asciiTheme="majorBidi" w:hAnsiTheme="majorBidi" w:cstheme="majorBidi"/>
          <w:b/>
          <w:bCs/>
          <w:sz w:val="32"/>
          <w:szCs w:val="32"/>
        </w:rPr>
        <w:t>Types de circuits</w:t>
      </w:r>
    </w:p>
    <w:p w:rsidR="00380A45" w:rsidRDefault="00B222F1" w:rsidP="001818EA">
      <w:pPr>
        <w:spacing w:after="120" w:line="240" w:lineRule="auto"/>
        <w:rPr>
          <w:rFonts w:ascii="Bell MT" w:hAnsi="Bell MT"/>
          <w:b/>
          <w:bCs/>
          <w:color w:val="FF0000"/>
          <w:sz w:val="28"/>
          <w:szCs w:val="28"/>
        </w:rPr>
      </w:pPr>
      <w:r w:rsidRPr="00B222F1">
        <w:rPr>
          <w:rFonts w:ascii="Bell MT" w:hAnsi="Bell MT"/>
          <w:b/>
          <w:bCs/>
          <w:color w:val="FF0000"/>
          <w:sz w:val="28"/>
          <w:szCs w:val="28"/>
        </w:rPr>
        <w:t xml:space="preserve">Circuit ouvert </w:t>
      </w:r>
    </w:p>
    <w:p w:rsidR="00380A45" w:rsidRDefault="00B222F1" w:rsidP="00380A45">
      <w:pPr>
        <w:spacing w:after="0" w:line="240" w:lineRule="auto"/>
        <w:jc w:val="both"/>
        <w:rPr>
          <w:rFonts w:asciiTheme="majorBidi" w:hAnsiTheme="majorBidi" w:cstheme="majorBidi"/>
          <w:color w:val="000000"/>
          <w:sz w:val="24"/>
          <w:szCs w:val="24"/>
        </w:rPr>
      </w:pPr>
      <w:r w:rsidRPr="00380A45">
        <w:rPr>
          <w:rFonts w:asciiTheme="majorBidi" w:hAnsiTheme="majorBidi" w:cstheme="majorBidi"/>
          <w:color w:val="000000"/>
          <w:sz w:val="24"/>
          <w:szCs w:val="24"/>
        </w:rPr>
        <w:t>Le fluide hydraulique circule en repassant systématiquement par la bâche, à pression</w:t>
      </w:r>
      <w:r w:rsidR="00380A45">
        <w:rPr>
          <w:rFonts w:asciiTheme="majorBidi" w:hAnsiTheme="majorBidi" w:cstheme="majorBidi"/>
          <w:color w:val="000000"/>
          <w:sz w:val="24"/>
          <w:szCs w:val="24"/>
        </w:rPr>
        <w:t xml:space="preserve"> </w:t>
      </w:r>
      <w:r w:rsidRPr="00380A45">
        <w:rPr>
          <w:rFonts w:asciiTheme="majorBidi" w:hAnsiTheme="majorBidi" w:cstheme="majorBidi"/>
          <w:color w:val="000000"/>
          <w:sz w:val="24"/>
          <w:szCs w:val="24"/>
        </w:rPr>
        <w:t>atmosphérique</w:t>
      </w:r>
    </w:p>
    <w:p w:rsidR="005C55DE" w:rsidRDefault="00380A45" w:rsidP="00380A45">
      <w:pPr>
        <w:spacing w:after="0" w:line="240" w:lineRule="auto"/>
        <w:jc w:val="center"/>
        <w:rPr>
          <w:rFonts w:asciiTheme="majorBidi" w:hAnsiTheme="majorBidi" w:cstheme="majorBidi"/>
          <w:color w:val="000000"/>
          <w:sz w:val="24"/>
          <w:szCs w:val="24"/>
        </w:rPr>
      </w:pPr>
      <w:r>
        <w:rPr>
          <w:noProof/>
          <w:lang w:eastAsia="fr-FR"/>
        </w:rPr>
        <w:drawing>
          <wp:inline distT="0" distB="0" distL="0" distR="0" wp14:anchorId="6863853B" wp14:editId="4CFB07AB">
            <wp:extent cx="5734050" cy="352425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4050" cy="3524250"/>
                    </a:xfrm>
                    <a:prstGeom prst="rect">
                      <a:avLst/>
                    </a:prstGeom>
                  </pic:spPr>
                </pic:pic>
              </a:graphicData>
            </a:graphic>
          </wp:inline>
        </w:drawing>
      </w:r>
      <w:r w:rsidR="00B222F1" w:rsidRPr="00380A45">
        <w:rPr>
          <w:rFonts w:asciiTheme="majorBidi" w:hAnsiTheme="majorBidi" w:cstheme="majorBidi"/>
          <w:color w:val="000000"/>
          <w:sz w:val="24"/>
          <w:szCs w:val="24"/>
        </w:rPr>
        <w:t>.</w:t>
      </w:r>
    </w:p>
    <w:p w:rsidR="00380A45" w:rsidRDefault="00380A45" w:rsidP="00380A45">
      <w:pPr>
        <w:spacing w:after="0" w:line="240" w:lineRule="auto"/>
        <w:jc w:val="center"/>
        <w:rPr>
          <w:rFonts w:asciiTheme="majorBidi" w:hAnsiTheme="majorBidi" w:cstheme="majorBidi"/>
          <w:color w:val="000000"/>
          <w:sz w:val="24"/>
          <w:szCs w:val="24"/>
        </w:rPr>
      </w:pPr>
    </w:p>
    <w:p w:rsidR="00380A45" w:rsidRDefault="00380A45" w:rsidP="00D065AB">
      <w:pPr>
        <w:spacing w:after="0" w:line="360" w:lineRule="auto"/>
        <w:jc w:val="both"/>
        <w:rPr>
          <w:rFonts w:asciiTheme="majorBidi" w:hAnsiTheme="majorBidi" w:cstheme="majorBidi"/>
          <w:color w:val="000000"/>
          <w:sz w:val="24"/>
          <w:szCs w:val="24"/>
        </w:rPr>
      </w:pPr>
      <w:r w:rsidRPr="00380A45">
        <w:rPr>
          <w:rFonts w:asciiTheme="majorBidi" w:hAnsiTheme="majorBidi" w:cstheme="majorBidi"/>
          <w:color w:val="000000"/>
          <w:sz w:val="24"/>
          <w:szCs w:val="24"/>
        </w:rPr>
        <w:t>Ces circuits sont les plus simples à concevoir mais présentent un inconvénient: en effet, la</w:t>
      </w:r>
      <w:r>
        <w:rPr>
          <w:rFonts w:asciiTheme="majorBidi" w:hAnsiTheme="majorBidi" w:cstheme="majorBidi"/>
          <w:color w:val="000000"/>
          <w:sz w:val="24"/>
          <w:szCs w:val="24"/>
        </w:rPr>
        <w:t xml:space="preserve"> </w:t>
      </w:r>
      <w:r w:rsidRPr="00380A45">
        <w:rPr>
          <w:rFonts w:asciiTheme="majorBidi" w:hAnsiTheme="majorBidi" w:cstheme="majorBidi"/>
          <w:color w:val="000000"/>
          <w:sz w:val="24"/>
          <w:szCs w:val="24"/>
        </w:rPr>
        <w:t>pompe aspirant à la pression atmosphérique (à 1 bar de pression absolue), celle-ci ne peut</w:t>
      </w:r>
      <w:r>
        <w:rPr>
          <w:rFonts w:asciiTheme="majorBidi" w:hAnsiTheme="majorBidi" w:cstheme="majorBidi"/>
          <w:color w:val="000000"/>
          <w:sz w:val="24"/>
          <w:szCs w:val="24"/>
        </w:rPr>
        <w:t xml:space="preserve"> </w:t>
      </w:r>
      <w:r w:rsidRPr="00380A45">
        <w:rPr>
          <w:rFonts w:asciiTheme="majorBidi" w:hAnsiTheme="majorBidi" w:cstheme="majorBidi"/>
          <w:color w:val="000000"/>
          <w:sz w:val="24"/>
          <w:szCs w:val="24"/>
        </w:rPr>
        <w:t>créer qu'une perte de charge minime (de l'ordre de -0,2 bar maxi) dans la conduite</w:t>
      </w:r>
      <w:r>
        <w:rPr>
          <w:rFonts w:asciiTheme="majorBidi" w:hAnsiTheme="majorBidi" w:cstheme="majorBidi"/>
          <w:color w:val="000000"/>
          <w:sz w:val="24"/>
          <w:szCs w:val="24"/>
        </w:rPr>
        <w:t xml:space="preserve"> </w:t>
      </w:r>
      <w:r w:rsidRPr="00380A45">
        <w:rPr>
          <w:rFonts w:asciiTheme="majorBidi" w:hAnsiTheme="majorBidi" w:cstheme="majorBidi"/>
          <w:color w:val="000000"/>
          <w:sz w:val="24"/>
          <w:szCs w:val="24"/>
        </w:rPr>
        <w:t>d'aspiration la reliant à la bâche. En conséquence, pour un débit donné, la taille de la</w:t>
      </w:r>
      <w:r>
        <w:rPr>
          <w:rFonts w:asciiTheme="majorBidi" w:hAnsiTheme="majorBidi" w:cstheme="majorBidi"/>
          <w:color w:val="000000"/>
          <w:sz w:val="24"/>
          <w:szCs w:val="24"/>
        </w:rPr>
        <w:t xml:space="preserve"> </w:t>
      </w:r>
      <w:r w:rsidRPr="00380A45">
        <w:rPr>
          <w:rFonts w:asciiTheme="majorBidi" w:hAnsiTheme="majorBidi" w:cstheme="majorBidi"/>
          <w:color w:val="000000"/>
          <w:sz w:val="24"/>
          <w:szCs w:val="24"/>
        </w:rPr>
        <w:t xml:space="preserve">pompe devra être </w:t>
      </w:r>
      <w:r w:rsidRPr="00380A45">
        <w:rPr>
          <w:rFonts w:asciiTheme="majorBidi" w:hAnsiTheme="majorBidi" w:cstheme="majorBidi"/>
          <w:color w:val="000000"/>
          <w:sz w:val="24"/>
          <w:szCs w:val="24"/>
        </w:rPr>
        <w:lastRenderedPageBreak/>
        <w:t>relativement importante à cause de ses tubulures d'aspiration (externes</w:t>
      </w:r>
      <w:r>
        <w:rPr>
          <w:rFonts w:asciiTheme="majorBidi" w:hAnsiTheme="majorBidi" w:cstheme="majorBidi"/>
          <w:color w:val="000000"/>
          <w:sz w:val="24"/>
          <w:szCs w:val="24"/>
        </w:rPr>
        <w:t xml:space="preserve"> </w:t>
      </w:r>
      <w:r w:rsidRPr="00380A45">
        <w:rPr>
          <w:rFonts w:asciiTheme="majorBidi" w:hAnsiTheme="majorBidi" w:cstheme="majorBidi"/>
          <w:color w:val="000000"/>
          <w:sz w:val="24"/>
          <w:szCs w:val="24"/>
        </w:rPr>
        <w:t>et internes).Si la perte de charge à l'aspiration venait à augmenter, alors une cavitation se</w:t>
      </w:r>
      <w:r>
        <w:rPr>
          <w:rFonts w:asciiTheme="majorBidi" w:hAnsiTheme="majorBidi" w:cstheme="majorBidi"/>
          <w:color w:val="000000"/>
          <w:sz w:val="24"/>
          <w:szCs w:val="24"/>
        </w:rPr>
        <w:t xml:space="preserve"> </w:t>
      </w:r>
      <w:r w:rsidRPr="00380A45">
        <w:rPr>
          <w:rFonts w:asciiTheme="majorBidi" w:hAnsiTheme="majorBidi" w:cstheme="majorBidi"/>
          <w:color w:val="000000"/>
          <w:sz w:val="24"/>
          <w:szCs w:val="24"/>
        </w:rPr>
        <w:t>produirait, détériorant la pompe rapidement.</w:t>
      </w:r>
    </w:p>
    <w:p w:rsidR="00380A45" w:rsidRDefault="00380A45" w:rsidP="00380A45">
      <w:pPr>
        <w:spacing w:after="0" w:line="240" w:lineRule="auto"/>
        <w:jc w:val="both"/>
        <w:rPr>
          <w:rFonts w:asciiTheme="majorBidi" w:hAnsiTheme="majorBidi" w:cstheme="majorBidi"/>
          <w:color w:val="000000"/>
          <w:sz w:val="24"/>
          <w:szCs w:val="24"/>
        </w:rPr>
      </w:pPr>
    </w:p>
    <w:p w:rsidR="00380A45" w:rsidRPr="00380A45" w:rsidRDefault="00380A45" w:rsidP="00380A45">
      <w:pPr>
        <w:pStyle w:val="Titre2"/>
        <w:spacing w:line="240" w:lineRule="auto"/>
        <w:jc w:val="center"/>
        <w:rPr>
          <w:rFonts w:ascii="Times New Roman" w:hAnsi="Times New Roman" w:cs="Times New Roman"/>
          <w:i/>
          <w:iCs/>
          <w:color w:val="FF0000"/>
        </w:rPr>
      </w:pPr>
      <w:r w:rsidRPr="00380A45">
        <w:rPr>
          <w:rFonts w:ascii="Times New Roman" w:hAnsi="Times New Roman" w:cs="Times New Roman"/>
          <w:i/>
          <w:iCs/>
          <w:color w:val="FF0000"/>
        </w:rPr>
        <w:t>PROBLEME DE CAVITATION</w:t>
      </w:r>
    </w:p>
    <w:p w:rsidR="00380A45" w:rsidRDefault="00380A45" w:rsidP="00380A45">
      <w:pPr>
        <w:pStyle w:val="Default"/>
        <w:rPr>
          <w:rFonts w:ascii="Times New Roman" w:hAnsi="Times New Roman" w:cs="Times New Roman"/>
          <w:b/>
          <w:bCs/>
          <w:sz w:val="32"/>
          <w:szCs w:val="32"/>
        </w:rPr>
      </w:pPr>
    </w:p>
    <w:p w:rsidR="00380A45" w:rsidRPr="00441C0C" w:rsidRDefault="00380A45" w:rsidP="00D065AB">
      <w:pPr>
        <w:autoSpaceDE w:val="0"/>
        <w:autoSpaceDN w:val="0"/>
        <w:adjustRightInd w:val="0"/>
        <w:spacing w:after="0" w:line="360" w:lineRule="auto"/>
        <w:jc w:val="both"/>
        <w:rPr>
          <w:rFonts w:ascii="Times New Roman" w:hAnsi="Times New Roman" w:cs="Times New Roman"/>
          <w:sz w:val="24"/>
          <w:szCs w:val="24"/>
        </w:rPr>
      </w:pPr>
      <w:r w:rsidRPr="00441C0C">
        <w:rPr>
          <w:rFonts w:ascii="Times New Roman" w:hAnsi="Times New Roman" w:cs="Times New Roman"/>
          <w:sz w:val="24"/>
          <w:szCs w:val="24"/>
        </w:rPr>
        <w:t>C’est un phénomène destructeur pour les composants hydrauliques. Elle résulte de l’implosion de bulles d’air contenues dans l’huile, au cours de laquelle une particule de métal est arrachée. La cavitation émet un bruit très spécifique. L’intervention de maintenance doit être effectuée très rapidement</w:t>
      </w:r>
      <w:r>
        <w:rPr>
          <w:rFonts w:ascii="Times New Roman" w:hAnsi="Times New Roman" w:cs="Times New Roman"/>
          <w:sz w:val="24"/>
          <w:szCs w:val="24"/>
        </w:rPr>
        <w:t xml:space="preserve">. </w:t>
      </w:r>
      <w:r w:rsidRPr="00441C0C">
        <w:rPr>
          <w:rFonts w:ascii="Times New Roman" w:hAnsi="Times New Roman" w:cs="Times New Roman"/>
          <w:sz w:val="24"/>
          <w:szCs w:val="24"/>
        </w:rPr>
        <w:t>Les causes</w:t>
      </w:r>
      <w:r>
        <w:rPr>
          <w:rFonts w:ascii="Times New Roman" w:hAnsi="Times New Roman" w:cs="Times New Roman"/>
          <w:sz w:val="24"/>
          <w:szCs w:val="24"/>
        </w:rPr>
        <w:t xml:space="preserve"> de ce phénomène destructeur </w:t>
      </w:r>
      <w:r w:rsidRPr="00441C0C">
        <w:rPr>
          <w:rFonts w:ascii="Times New Roman" w:hAnsi="Times New Roman" w:cs="Times New Roman"/>
          <w:sz w:val="24"/>
          <w:szCs w:val="24"/>
        </w:rPr>
        <w:t xml:space="preserve"> peuvent être :</w:t>
      </w:r>
    </w:p>
    <w:p w:rsidR="00380A45" w:rsidRPr="00441C0C" w:rsidRDefault="00380A45" w:rsidP="00D065A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Pr="00441C0C">
        <w:rPr>
          <w:rFonts w:ascii="Times New Roman" w:hAnsi="Times New Roman" w:cs="Times New Roman"/>
          <w:sz w:val="24"/>
          <w:szCs w:val="24"/>
        </w:rPr>
        <w:t xml:space="preserve"> Fréquence de rotation trop élevée ;</w:t>
      </w:r>
    </w:p>
    <w:p w:rsidR="00380A45" w:rsidRPr="00441C0C" w:rsidRDefault="00380A45" w:rsidP="00D065A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Pr="00441C0C">
        <w:rPr>
          <w:rFonts w:ascii="Times New Roman" w:hAnsi="Times New Roman" w:cs="Times New Roman"/>
          <w:sz w:val="24"/>
          <w:szCs w:val="24"/>
        </w:rPr>
        <w:t xml:space="preserve"> Huile trop visqueuse ;</w:t>
      </w:r>
    </w:p>
    <w:p w:rsidR="00380A45" w:rsidRPr="00441C0C" w:rsidRDefault="00380A45" w:rsidP="00D065A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Pr="00441C0C">
        <w:rPr>
          <w:rFonts w:ascii="Times New Roman" w:hAnsi="Times New Roman" w:cs="Times New Roman"/>
          <w:sz w:val="24"/>
          <w:szCs w:val="24"/>
        </w:rPr>
        <w:t xml:space="preserve"> Ligne d’aspiration trop longue ou de section trop faible ;</w:t>
      </w:r>
    </w:p>
    <w:p w:rsidR="00380A45" w:rsidRPr="00441C0C" w:rsidRDefault="00380A45" w:rsidP="00D065A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Pr="00441C0C">
        <w:rPr>
          <w:rFonts w:ascii="Times New Roman" w:hAnsi="Times New Roman" w:cs="Times New Roman"/>
          <w:sz w:val="24"/>
          <w:szCs w:val="24"/>
        </w:rPr>
        <w:t xml:space="preserve"> Dénivellation trop importante (hauteur) entre la pompe et la bâche ;</w:t>
      </w:r>
    </w:p>
    <w:p w:rsidR="00380A45" w:rsidRPr="00441C0C" w:rsidRDefault="00380A45" w:rsidP="00D065A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Pr="00441C0C">
        <w:rPr>
          <w:rFonts w:ascii="Times New Roman" w:hAnsi="Times New Roman" w:cs="Times New Roman"/>
          <w:sz w:val="24"/>
          <w:szCs w:val="24"/>
        </w:rPr>
        <w:t xml:space="preserve"> Filtre d’aspiration colmaté ;</w:t>
      </w:r>
    </w:p>
    <w:p w:rsidR="00380A45" w:rsidRPr="00441C0C" w:rsidRDefault="00380A45" w:rsidP="00D065AB">
      <w:pPr>
        <w:pStyle w:val="Default"/>
        <w:spacing w:line="360" w:lineRule="auto"/>
        <w:jc w:val="both"/>
        <w:rPr>
          <w:rFonts w:ascii="Times New Roman" w:hAnsi="Times New Roman" w:cs="Times New Roman"/>
        </w:rPr>
      </w:pPr>
      <w:r>
        <w:rPr>
          <w:rFonts w:ascii="Times New Roman" w:hAnsi="Times New Roman" w:cs="Times New Roman"/>
        </w:rPr>
        <w:t>*</w:t>
      </w:r>
      <w:r w:rsidRPr="00441C0C">
        <w:rPr>
          <w:rFonts w:ascii="Times New Roman" w:hAnsi="Times New Roman" w:cs="Times New Roman"/>
        </w:rPr>
        <w:t xml:space="preserve"> Ligne d’aspiration bouchée.</w:t>
      </w:r>
    </w:p>
    <w:p w:rsidR="00380A45" w:rsidRDefault="00380A45" w:rsidP="00380A45">
      <w:pPr>
        <w:spacing w:after="0" w:line="240" w:lineRule="auto"/>
        <w:jc w:val="both"/>
        <w:rPr>
          <w:rFonts w:asciiTheme="majorBidi" w:hAnsiTheme="majorBidi" w:cstheme="majorBidi"/>
          <w:color w:val="000000"/>
          <w:sz w:val="24"/>
          <w:szCs w:val="24"/>
        </w:rPr>
      </w:pPr>
    </w:p>
    <w:p w:rsidR="00380A45" w:rsidRDefault="00380A45" w:rsidP="00380A45">
      <w:pPr>
        <w:spacing w:after="0" w:line="240" w:lineRule="auto"/>
        <w:jc w:val="both"/>
        <w:rPr>
          <w:rFonts w:ascii="Bell MT" w:hAnsi="Bell MT"/>
          <w:b/>
          <w:bCs/>
          <w:color w:val="FF0000"/>
          <w:sz w:val="28"/>
          <w:szCs w:val="28"/>
        </w:rPr>
      </w:pPr>
      <w:r w:rsidRPr="00380A45">
        <w:rPr>
          <w:rFonts w:ascii="Bell MT" w:hAnsi="Bell MT"/>
          <w:b/>
          <w:bCs/>
          <w:color w:val="FF0000"/>
          <w:sz w:val="28"/>
          <w:szCs w:val="28"/>
        </w:rPr>
        <w:t>Circuits fermés</w:t>
      </w:r>
    </w:p>
    <w:p w:rsidR="00380A45" w:rsidRDefault="00380A45" w:rsidP="00D065AB">
      <w:pPr>
        <w:spacing w:after="0" w:line="360" w:lineRule="auto"/>
        <w:jc w:val="both"/>
        <w:rPr>
          <w:rFonts w:asciiTheme="majorBidi" w:hAnsiTheme="majorBidi" w:cstheme="majorBidi"/>
          <w:color w:val="000000"/>
          <w:sz w:val="24"/>
          <w:szCs w:val="24"/>
        </w:rPr>
      </w:pPr>
      <w:r w:rsidRPr="00380A45">
        <w:rPr>
          <w:rFonts w:asciiTheme="majorBidi" w:hAnsiTheme="majorBidi" w:cstheme="majorBidi"/>
          <w:color w:val="000000"/>
          <w:sz w:val="24"/>
          <w:szCs w:val="24"/>
        </w:rPr>
        <w:t>Pour remédier au défaut précédent il suffit de faire aspirer la pompe directement à une</w:t>
      </w:r>
      <w:r w:rsidRPr="00380A45">
        <w:rPr>
          <w:rFonts w:asciiTheme="majorBidi" w:hAnsiTheme="majorBidi" w:cstheme="majorBidi"/>
          <w:color w:val="000000"/>
          <w:sz w:val="24"/>
          <w:szCs w:val="24"/>
        </w:rPr>
        <w:br/>
        <w:t>pression beaucoup plus importante (dite pression de gavage) que celle de l'atmosphère.</w:t>
      </w:r>
      <w:r w:rsidRPr="00380A45">
        <w:rPr>
          <w:rFonts w:asciiTheme="majorBidi" w:hAnsiTheme="majorBidi" w:cstheme="majorBidi"/>
          <w:color w:val="000000"/>
          <w:sz w:val="24"/>
          <w:szCs w:val="24"/>
        </w:rPr>
        <w:br/>
        <w:t>Pour cela le moteur recrachera directement son huile à la pompe à la pression de gavage.</w:t>
      </w:r>
      <w:r w:rsidRPr="00380A45">
        <w:rPr>
          <w:rFonts w:asciiTheme="majorBidi" w:hAnsiTheme="majorBidi" w:cstheme="majorBidi"/>
          <w:color w:val="000000"/>
          <w:sz w:val="24"/>
          <w:szCs w:val="24"/>
        </w:rPr>
        <w:br/>
        <w:t>Les tubulures de la pompe peuvent donc être de sections plus faibles.</w:t>
      </w:r>
    </w:p>
    <w:p w:rsidR="00380A45" w:rsidRDefault="00380A45" w:rsidP="00380A45">
      <w:pPr>
        <w:spacing w:after="0"/>
        <w:jc w:val="both"/>
        <w:rPr>
          <w:rFonts w:asciiTheme="majorBidi" w:hAnsiTheme="majorBidi" w:cstheme="majorBidi"/>
          <w:color w:val="000000"/>
          <w:sz w:val="24"/>
          <w:szCs w:val="24"/>
        </w:rPr>
      </w:pPr>
    </w:p>
    <w:p w:rsidR="00380A45" w:rsidRDefault="00380A45" w:rsidP="00380A45">
      <w:pPr>
        <w:spacing w:after="0"/>
        <w:jc w:val="center"/>
        <w:rPr>
          <w:rFonts w:asciiTheme="majorBidi" w:hAnsiTheme="majorBidi" w:cstheme="majorBidi"/>
          <w:color w:val="000000"/>
          <w:sz w:val="24"/>
          <w:szCs w:val="24"/>
        </w:rPr>
      </w:pPr>
      <w:r>
        <w:rPr>
          <w:noProof/>
          <w:lang w:eastAsia="fr-FR"/>
        </w:rPr>
        <w:drawing>
          <wp:inline distT="0" distB="0" distL="0" distR="0" wp14:anchorId="15FD5349" wp14:editId="721E36B7">
            <wp:extent cx="5760720" cy="2251372"/>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2251372"/>
                    </a:xfrm>
                    <a:prstGeom prst="rect">
                      <a:avLst/>
                    </a:prstGeom>
                  </pic:spPr>
                </pic:pic>
              </a:graphicData>
            </a:graphic>
          </wp:inline>
        </w:drawing>
      </w:r>
    </w:p>
    <w:p w:rsidR="00380A45" w:rsidRDefault="00380A45" w:rsidP="00380A45">
      <w:pPr>
        <w:spacing w:after="0"/>
        <w:rPr>
          <w:rFonts w:asciiTheme="majorBidi" w:hAnsiTheme="majorBidi" w:cstheme="majorBidi"/>
          <w:color w:val="000000"/>
          <w:sz w:val="24"/>
          <w:szCs w:val="24"/>
        </w:rPr>
      </w:pPr>
    </w:p>
    <w:p w:rsidR="00380A45" w:rsidRDefault="00380A45" w:rsidP="00D065AB">
      <w:pPr>
        <w:spacing w:after="0" w:line="360" w:lineRule="auto"/>
        <w:jc w:val="both"/>
        <w:rPr>
          <w:rFonts w:asciiTheme="majorBidi" w:hAnsiTheme="majorBidi" w:cstheme="majorBidi"/>
          <w:color w:val="000000"/>
          <w:sz w:val="24"/>
          <w:szCs w:val="24"/>
        </w:rPr>
      </w:pPr>
      <w:r w:rsidRPr="00380A45">
        <w:rPr>
          <w:rFonts w:asciiTheme="majorBidi" w:hAnsiTheme="majorBidi" w:cstheme="majorBidi"/>
          <w:color w:val="000000"/>
          <w:sz w:val="24"/>
          <w:szCs w:val="24"/>
        </w:rPr>
        <w:t>Pour une même puissance transmise, un circuit fermé sera donc plus compact qu'un</w:t>
      </w:r>
      <w:r w:rsidRPr="00380A45">
        <w:rPr>
          <w:rFonts w:asciiTheme="majorBidi" w:hAnsiTheme="majorBidi" w:cstheme="majorBidi"/>
          <w:color w:val="000000"/>
          <w:sz w:val="24"/>
          <w:szCs w:val="24"/>
        </w:rPr>
        <w:br/>
        <w:t>circuit ouvert. Malheureusement, les fuites internes au circuit doivent être comblées en</w:t>
      </w:r>
      <w:r w:rsidRPr="00380A45">
        <w:rPr>
          <w:rFonts w:asciiTheme="majorBidi" w:hAnsiTheme="majorBidi" w:cstheme="majorBidi"/>
          <w:color w:val="000000"/>
          <w:sz w:val="24"/>
          <w:szCs w:val="24"/>
        </w:rPr>
        <w:br/>
      </w:r>
      <w:r w:rsidRPr="00380A45">
        <w:rPr>
          <w:rFonts w:asciiTheme="majorBidi" w:hAnsiTheme="majorBidi" w:cstheme="majorBidi"/>
          <w:color w:val="000000"/>
          <w:sz w:val="24"/>
          <w:szCs w:val="24"/>
        </w:rPr>
        <w:lastRenderedPageBreak/>
        <w:t>permanence par une pompe annexe, dite de gavage. Les fuites internes pouvant varier de</w:t>
      </w:r>
      <w:r w:rsidRPr="00380A45">
        <w:rPr>
          <w:rFonts w:asciiTheme="majorBidi" w:hAnsiTheme="majorBidi" w:cstheme="majorBidi"/>
          <w:color w:val="000000"/>
          <w:sz w:val="24"/>
          <w:szCs w:val="24"/>
        </w:rPr>
        <w:br/>
        <w:t>façon importante (à chaud, à froid, matériel neuf ou usagé ...)</w:t>
      </w:r>
    </w:p>
    <w:p w:rsidR="00380A45" w:rsidRDefault="00380A45" w:rsidP="00D065AB">
      <w:pPr>
        <w:spacing w:after="0" w:line="360" w:lineRule="auto"/>
        <w:jc w:val="both"/>
        <w:rPr>
          <w:rFonts w:asciiTheme="majorBidi" w:hAnsiTheme="majorBidi" w:cstheme="majorBidi"/>
          <w:color w:val="000000"/>
          <w:sz w:val="24"/>
          <w:szCs w:val="24"/>
        </w:rPr>
      </w:pPr>
    </w:p>
    <w:p w:rsidR="00380A45" w:rsidRDefault="00380A45" w:rsidP="00380A45">
      <w:pPr>
        <w:spacing w:after="0"/>
        <w:jc w:val="both"/>
        <w:rPr>
          <w:rFonts w:asciiTheme="majorBidi" w:hAnsiTheme="majorBidi" w:cstheme="majorBidi"/>
          <w:color w:val="000000"/>
          <w:sz w:val="24"/>
          <w:szCs w:val="24"/>
        </w:rPr>
      </w:pPr>
      <w:r w:rsidRPr="00380A45">
        <w:rPr>
          <w:rFonts w:asciiTheme="majorBidi" w:hAnsiTheme="majorBidi" w:cstheme="majorBidi"/>
          <w:color w:val="000000"/>
          <w:sz w:val="24"/>
          <w:szCs w:val="24"/>
        </w:rPr>
        <w:t>D'autre part, le volume d'huile dans le circuit fermé étant constant, les vérins à simple</w:t>
      </w:r>
      <w:r w:rsidRPr="00380A45">
        <w:rPr>
          <w:rFonts w:asciiTheme="majorBidi" w:hAnsiTheme="majorBidi" w:cstheme="majorBidi"/>
          <w:color w:val="000000"/>
          <w:sz w:val="24"/>
          <w:szCs w:val="24"/>
        </w:rPr>
        <w:br/>
        <w:t>tige en sont proscrits. On comprend alors qu'un circuit fermé, bien que plus performant</w:t>
      </w:r>
      <w:r w:rsidRPr="00380A45">
        <w:rPr>
          <w:rFonts w:asciiTheme="majorBidi" w:hAnsiTheme="majorBidi" w:cstheme="majorBidi"/>
          <w:color w:val="000000"/>
          <w:sz w:val="24"/>
          <w:szCs w:val="24"/>
        </w:rPr>
        <w:br/>
        <w:t>en rapport poids/puissance, est beaucoup plus délicat à concevoir qu'un circuit ouvert</w:t>
      </w:r>
    </w:p>
    <w:p w:rsidR="00380A45" w:rsidRDefault="00380A45" w:rsidP="00380A45">
      <w:pPr>
        <w:spacing w:after="0"/>
        <w:jc w:val="both"/>
        <w:rPr>
          <w:rFonts w:asciiTheme="majorBidi" w:hAnsiTheme="majorBidi" w:cstheme="majorBidi"/>
          <w:color w:val="000000"/>
          <w:sz w:val="24"/>
          <w:szCs w:val="24"/>
        </w:rPr>
      </w:pPr>
    </w:p>
    <w:p w:rsidR="0007514C" w:rsidRPr="001818EA" w:rsidRDefault="0007514C" w:rsidP="00380A45">
      <w:pPr>
        <w:spacing w:after="0"/>
        <w:jc w:val="both"/>
        <w:rPr>
          <w:rFonts w:asciiTheme="majorBidi" w:hAnsiTheme="majorBidi" w:cstheme="majorBidi"/>
          <w:b/>
          <w:bCs/>
          <w:sz w:val="32"/>
          <w:szCs w:val="32"/>
        </w:rPr>
      </w:pPr>
      <w:r w:rsidRPr="001818EA">
        <w:rPr>
          <w:rFonts w:ascii="Corbel-Bold" w:hAnsi="Corbel-Bold"/>
          <w:b/>
          <w:bCs/>
          <w:sz w:val="40"/>
          <w:szCs w:val="40"/>
        </w:rPr>
        <w:t>Les avantages et les inconvénients de l’hydraulique</w:t>
      </w:r>
    </w:p>
    <w:p w:rsidR="0007514C" w:rsidRPr="001818EA" w:rsidRDefault="0007514C" w:rsidP="0007514C">
      <w:pPr>
        <w:spacing w:after="0"/>
        <w:rPr>
          <w:rFonts w:asciiTheme="majorBidi" w:hAnsiTheme="majorBidi" w:cstheme="majorBidi"/>
          <w:b/>
          <w:bCs/>
          <w:i/>
          <w:iCs/>
          <w:color w:val="000000"/>
          <w:sz w:val="32"/>
          <w:szCs w:val="32"/>
          <w:u w:val="single"/>
        </w:rPr>
      </w:pPr>
      <w:r w:rsidRPr="001818EA">
        <w:rPr>
          <w:rFonts w:asciiTheme="majorBidi" w:hAnsiTheme="majorBidi" w:cstheme="majorBidi"/>
          <w:b/>
          <w:bCs/>
          <w:i/>
          <w:iCs/>
          <w:color w:val="000000"/>
          <w:sz w:val="32"/>
          <w:szCs w:val="32"/>
          <w:u w:val="single"/>
        </w:rPr>
        <w:t>A) Avantages</w:t>
      </w:r>
    </w:p>
    <w:p w:rsidR="0007514C" w:rsidRPr="0007514C" w:rsidRDefault="0007514C" w:rsidP="00172D87">
      <w:pPr>
        <w:spacing w:after="0" w:line="240" w:lineRule="auto"/>
        <w:jc w:val="both"/>
        <w:rPr>
          <w:rFonts w:asciiTheme="majorBidi" w:hAnsiTheme="majorBidi" w:cstheme="majorBidi"/>
          <w:b/>
          <w:bCs/>
          <w:color w:val="000000"/>
          <w:sz w:val="32"/>
          <w:szCs w:val="32"/>
        </w:rPr>
      </w:pPr>
      <w:r w:rsidRPr="0007514C">
        <w:rPr>
          <w:rFonts w:asciiTheme="majorBidi" w:hAnsiTheme="majorBidi" w:cstheme="majorBidi"/>
          <w:b/>
          <w:bCs/>
          <w:color w:val="000000"/>
        </w:rPr>
        <w:br/>
      </w:r>
      <w:r w:rsidRPr="00BB27F5">
        <w:rPr>
          <w:rFonts w:asciiTheme="majorBidi" w:hAnsiTheme="majorBidi" w:cstheme="majorBidi"/>
          <w:b/>
          <w:bCs/>
          <w:color w:val="000000"/>
          <w:sz w:val="24"/>
          <w:szCs w:val="24"/>
          <w:highlight w:val="yellow"/>
        </w:rPr>
        <w:t>1. Flexibilité</w:t>
      </w:r>
      <w:r w:rsidRPr="0007514C">
        <w:rPr>
          <w:rFonts w:asciiTheme="majorBidi" w:hAnsiTheme="majorBidi" w:cstheme="majorBidi"/>
          <w:b/>
          <w:bCs/>
          <w:color w:val="000000"/>
          <w:sz w:val="24"/>
          <w:szCs w:val="24"/>
        </w:rPr>
        <w:t xml:space="preserve"> : </w:t>
      </w:r>
      <w:r w:rsidRPr="0007514C">
        <w:rPr>
          <w:rFonts w:asciiTheme="majorBidi" w:hAnsiTheme="majorBidi" w:cstheme="majorBidi"/>
          <w:color w:val="000000"/>
          <w:sz w:val="24"/>
          <w:szCs w:val="24"/>
        </w:rPr>
        <w:t>Contrairement à la transmission d’énergie mécanique, où la position relative</w:t>
      </w:r>
      <w:r w:rsidRPr="0007514C">
        <w:rPr>
          <w:rFonts w:asciiTheme="majorBidi" w:hAnsiTheme="majorBidi" w:cstheme="majorBidi"/>
          <w:color w:val="000000"/>
        </w:rPr>
        <w:br/>
      </w:r>
      <w:r w:rsidRPr="0007514C">
        <w:rPr>
          <w:rFonts w:asciiTheme="majorBidi" w:hAnsiTheme="majorBidi" w:cstheme="majorBidi"/>
          <w:color w:val="000000"/>
          <w:sz w:val="24"/>
          <w:szCs w:val="24"/>
        </w:rPr>
        <w:t xml:space="preserve">du moteur et de la zone de travail doit rester plus ou moins constante, </w:t>
      </w:r>
      <w:r w:rsidRPr="00172D87">
        <w:rPr>
          <w:rFonts w:asciiTheme="majorBidi" w:hAnsiTheme="majorBidi" w:cstheme="majorBidi"/>
          <w:b/>
          <w:bCs/>
          <w:color w:val="000000"/>
          <w:sz w:val="24"/>
          <w:szCs w:val="24"/>
          <w:u w:val="single"/>
        </w:rPr>
        <w:t>la flexibilité du système</w:t>
      </w:r>
      <w:r w:rsidR="00172D87">
        <w:rPr>
          <w:rFonts w:asciiTheme="majorBidi" w:hAnsiTheme="majorBidi" w:cstheme="majorBidi"/>
          <w:b/>
          <w:bCs/>
          <w:color w:val="000000"/>
          <w:sz w:val="24"/>
          <w:szCs w:val="24"/>
          <w:u w:val="single"/>
        </w:rPr>
        <w:t xml:space="preserve"> </w:t>
      </w:r>
      <w:r w:rsidRPr="00172D87">
        <w:rPr>
          <w:rFonts w:asciiTheme="majorBidi" w:hAnsiTheme="majorBidi" w:cstheme="majorBidi"/>
          <w:b/>
          <w:bCs/>
          <w:color w:val="000000"/>
          <w:sz w:val="24"/>
          <w:szCs w:val="24"/>
          <w:u w:val="single"/>
        </w:rPr>
        <w:t>hydraulique permet de transmettre l’énergie presque n’importe où.</w:t>
      </w:r>
    </w:p>
    <w:p w:rsidR="0007514C" w:rsidRPr="00D85E8B" w:rsidRDefault="0007514C" w:rsidP="00380A45">
      <w:pPr>
        <w:spacing w:after="0"/>
        <w:jc w:val="both"/>
        <w:rPr>
          <w:rFonts w:asciiTheme="majorBidi" w:hAnsiTheme="majorBidi" w:cstheme="majorBidi"/>
          <w:b/>
          <w:bCs/>
          <w:color w:val="000000"/>
          <w:sz w:val="24"/>
          <w:szCs w:val="24"/>
        </w:rPr>
      </w:pPr>
    </w:p>
    <w:p w:rsidR="00D85E8B" w:rsidRDefault="0007514C" w:rsidP="00380A45">
      <w:pPr>
        <w:spacing w:after="0"/>
        <w:jc w:val="both"/>
        <w:rPr>
          <w:rFonts w:asciiTheme="majorBidi" w:hAnsiTheme="majorBidi" w:cstheme="majorBidi"/>
          <w:b/>
          <w:bCs/>
          <w:color w:val="000000"/>
          <w:sz w:val="24"/>
          <w:szCs w:val="24"/>
        </w:rPr>
      </w:pPr>
      <w:r w:rsidRPr="00BB27F5">
        <w:rPr>
          <w:rFonts w:asciiTheme="majorBidi" w:hAnsiTheme="majorBidi" w:cstheme="majorBidi"/>
          <w:b/>
          <w:bCs/>
          <w:color w:val="000000"/>
          <w:sz w:val="24"/>
          <w:szCs w:val="24"/>
          <w:highlight w:val="yellow"/>
        </w:rPr>
        <w:t>2. Multiplication de la force</w:t>
      </w:r>
      <w:r w:rsidRPr="0007514C">
        <w:rPr>
          <w:rFonts w:asciiTheme="majorBidi" w:hAnsiTheme="majorBidi" w:cstheme="majorBidi"/>
          <w:b/>
          <w:bCs/>
          <w:color w:val="000000"/>
          <w:sz w:val="24"/>
          <w:szCs w:val="24"/>
        </w:rPr>
        <w:t xml:space="preserve"> : </w:t>
      </w:r>
      <w:r w:rsidRPr="0007514C">
        <w:rPr>
          <w:rFonts w:asciiTheme="majorBidi" w:hAnsiTheme="majorBidi" w:cstheme="majorBidi"/>
          <w:color w:val="000000"/>
          <w:sz w:val="24"/>
          <w:szCs w:val="24"/>
        </w:rPr>
        <w:t>Dans un système hydraulique, on peut utiliser de très petites</w:t>
      </w:r>
      <w:r w:rsidRPr="0007514C">
        <w:rPr>
          <w:rFonts w:asciiTheme="majorBidi" w:hAnsiTheme="majorBidi" w:cstheme="majorBidi"/>
          <w:color w:val="000000"/>
        </w:rPr>
        <w:br/>
      </w:r>
      <w:r w:rsidRPr="0007514C">
        <w:rPr>
          <w:rFonts w:asciiTheme="majorBidi" w:hAnsiTheme="majorBidi" w:cstheme="majorBidi"/>
          <w:color w:val="000000"/>
          <w:sz w:val="24"/>
          <w:szCs w:val="24"/>
        </w:rPr>
        <w:t>forces pour déplacer de lourdes charges, simplement en changeant les sections des vérins.</w:t>
      </w:r>
      <w:r w:rsidRPr="0007514C">
        <w:rPr>
          <w:rFonts w:asciiTheme="majorBidi" w:hAnsiTheme="majorBidi" w:cstheme="majorBidi"/>
          <w:color w:val="000000"/>
        </w:rPr>
        <w:br/>
      </w:r>
    </w:p>
    <w:p w:rsidR="00D85E8B" w:rsidRDefault="0007514C" w:rsidP="00380A45">
      <w:pPr>
        <w:spacing w:after="0"/>
        <w:jc w:val="both"/>
        <w:rPr>
          <w:rFonts w:asciiTheme="majorBidi" w:hAnsiTheme="majorBidi" w:cstheme="majorBidi"/>
          <w:b/>
          <w:bCs/>
          <w:color w:val="000000"/>
          <w:sz w:val="24"/>
          <w:szCs w:val="24"/>
        </w:rPr>
      </w:pPr>
      <w:r w:rsidRPr="00BB27F5">
        <w:rPr>
          <w:rFonts w:asciiTheme="majorBidi" w:hAnsiTheme="majorBidi" w:cstheme="majorBidi"/>
          <w:b/>
          <w:bCs/>
          <w:color w:val="000000"/>
          <w:sz w:val="24"/>
          <w:szCs w:val="24"/>
          <w:highlight w:val="yellow"/>
        </w:rPr>
        <w:t>3. Simplicité</w:t>
      </w:r>
      <w:r w:rsidRPr="0007514C">
        <w:rPr>
          <w:rFonts w:asciiTheme="majorBidi" w:hAnsiTheme="majorBidi" w:cstheme="majorBidi"/>
          <w:b/>
          <w:bCs/>
          <w:color w:val="000000"/>
          <w:sz w:val="24"/>
          <w:szCs w:val="24"/>
        </w:rPr>
        <w:t xml:space="preserve"> : </w:t>
      </w:r>
      <w:r w:rsidRPr="00172D87">
        <w:rPr>
          <w:rFonts w:asciiTheme="majorBidi" w:hAnsiTheme="majorBidi" w:cstheme="majorBidi"/>
          <w:b/>
          <w:bCs/>
          <w:color w:val="000000"/>
          <w:sz w:val="24"/>
          <w:szCs w:val="24"/>
        </w:rPr>
        <w:t>Un système hydraulique dispose de moins de pièces amovibles</w:t>
      </w:r>
      <w:r w:rsidRPr="0007514C">
        <w:rPr>
          <w:rFonts w:asciiTheme="majorBidi" w:hAnsiTheme="majorBidi" w:cstheme="majorBidi"/>
          <w:color w:val="000000"/>
          <w:sz w:val="24"/>
          <w:szCs w:val="24"/>
        </w:rPr>
        <w:t>, donc moins</w:t>
      </w:r>
      <w:r w:rsidRPr="0007514C">
        <w:rPr>
          <w:rFonts w:asciiTheme="majorBidi" w:hAnsiTheme="majorBidi" w:cstheme="majorBidi"/>
          <w:color w:val="000000"/>
        </w:rPr>
        <w:br/>
      </w:r>
      <w:r w:rsidRPr="00172D87">
        <w:rPr>
          <w:rFonts w:asciiTheme="majorBidi" w:hAnsiTheme="majorBidi" w:cstheme="majorBidi"/>
          <w:b/>
          <w:bCs/>
          <w:color w:val="000000"/>
          <w:sz w:val="24"/>
          <w:szCs w:val="24"/>
          <w:u w:val="single"/>
        </w:rPr>
        <w:t>de points d’usure</w:t>
      </w:r>
      <w:r w:rsidRPr="0007514C">
        <w:rPr>
          <w:rFonts w:asciiTheme="majorBidi" w:hAnsiTheme="majorBidi" w:cstheme="majorBidi"/>
          <w:color w:val="000000"/>
          <w:sz w:val="24"/>
          <w:szCs w:val="24"/>
        </w:rPr>
        <w:t xml:space="preserve">. De plus, </w:t>
      </w:r>
      <w:r w:rsidRPr="00172D87">
        <w:rPr>
          <w:rFonts w:asciiTheme="majorBidi" w:hAnsiTheme="majorBidi" w:cstheme="majorBidi"/>
          <w:b/>
          <w:bCs/>
          <w:color w:val="000000"/>
          <w:sz w:val="24"/>
          <w:szCs w:val="24"/>
          <w:u w:val="single"/>
        </w:rPr>
        <w:t>le système se lubrifie tout seul</w:t>
      </w:r>
      <w:r w:rsidRPr="0007514C">
        <w:rPr>
          <w:rFonts w:asciiTheme="majorBidi" w:hAnsiTheme="majorBidi" w:cstheme="majorBidi"/>
          <w:color w:val="000000"/>
          <w:sz w:val="24"/>
          <w:szCs w:val="24"/>
        </w:rPr>
        <w:t>.</w:t>
      </w:r>
      <w:r w:rsidRPr="0007514C">
        <w:rPr>
          <w:rFonts w:asciiTheme="majorBidi" w:hAnsiTheme="majorBidi" w:cstheme="majorBidi"/>
          <w:color w:val="000000"/>
        </w:rPr>
        <w:br/>
      </w:r>
    </w:p>
    <w:p w:rsidR="00D85E8B" w:rsidRDefault="0007514C" w:rsidP="00380A45">
      <w:pPr>
        <w:spacing w:after="0"/>
        <w:jc w:val="both"/>
        <w:rPr>
          <w:rFonts w:asciiTheme="majorBidi" w:hAnsiTheme="majorBidi" w:cstheme="majorBidi"/>
          <w:b/>
          <w:bCs/>
          <w:color w:val="000000"/>
          <w:sz w:val="24"/>
          <w:szCs w:val="24"/>
        </w:rPr>
      </w:pPr>
      <w:r w:rsidRPr="00BB27F5">
        <w:rPr>
          <w:rFonts w:asciiTheme="majorBidi" w:hAnsiTheme="majorBidi" w:cstheme="majorBidi"/>
          <w:b/>
          <w:bCs/>
          <w:color w:val="000000"/>
          <w:sz w:val="24"/>
          <w:szCs w:val="24"/>
          <w:highlight w:val="yellow"/>
        </w:rPr>
        <w:t>4. Compacité</w:t>
      </w:r>
      <w:r w:rsidRPr="0007514C">
        <w:rPr>
          <w:rFonts w:asciiTheme="majorBidi" w:hAnsiTheme="majorBidi" w:cstheme="majorBidi"/>
          <w:b/>
          <w:bCs/>
          <w:color w:val="000000"/>
          <w:sz w:val="24"/>
          <w:szCs w:val="24"/>
        </w:rPr>
        <w:t xml:space="preserve"> : </w:t>
      </w:r>
      <w:r w:rsidRPr="0007514C">
        <w:rPr>
          <w:rFonts w:asciiTheme="majorBidi" w:hAnsiTheme="majorBidi" w:cstheme="majorBidi"/>
          <w:color w:val="000000"/>
          <w:sz w:val="24"/>
          <w:szCs w:val="24"/>
        </w:rPr>
        <w:t>Comparez la taille d’un petit moteur hydraulique à celle d’un moteur</w:t>
      </w:r>
      <w:r w:rsidRPr="0007514C">
        <w:rPr>
          <w:rFonts w:asciiTheme="majorBidi" w:hAnsiTheme="majorBidi" w:cstheme="majorBidi"/>
          <w:color w:val="000000"/>
        </w:rPr>
        <w:br/>
      </w:r>
      <w:r w:rsidRPr="0007514C">
        <w:rPr>
          <w:rFonts w:asciiTheme="majorBidi" w:hAnsiTheme="majorBidi" w:cstheme="majorBidi"/>
          <w:color w:val="000000"/>
          <w:sz w:val="24"/>
          <w:szCs w:val="24"/>
        </w:rPr>
        <w:t>électrique de puissance (en puissance équivalente). Imaginez ensuite la taille des roues</w:t>
      </w:r>
      <w:r w:rsidRPr="0007514C">
        <w:rPr>
          <w:rFonts w:asciiTheme="majorBidi" w:hAnsiTheme="majorBidi" w:cstheme="majorBidi"/>
          <w:color w:val="000000"/>
        </w:rPr>
        <w:br/>
      </w:r>
      <w:r w:rsidRPr="0007514C">
        <w:rPr>
          <w:rFonts w:asciiTheme="majorBidi" w:hAnsiTheme="majorBidi" w:cstheme="majorBidi"/>
          <w:color w:val="000000"/>
          <w:sz w:val="24"/>
          <w:szCs w:val="24"/>
        </w:rPr>
        <w:t>dentées et des arbres de transmission nécessaires pour atteindre les forces obtenues par une</w:t>
      </w:r>
      <w:r w:rsidRPr="0007514C">
        <w:rPr>
          <w:rFonts w:asciiTheme="majorBidi" w:hAnsiTheme="majorBidi" w:cstheme="majorBidi"/>
          <w:color w:val="000000"/>
        </w:rPr>
        <w:br/>
      </w:r>
      <w:r w:rsidRPr="0007514C">
        <w:rPr>
          <w:rFonts w:asciiTheme="majorBidi" w:hAnsiTheme="majorBidi" w:cstheme="majorBidi"/>
          <w:color w:val="000000"/>
          <w:sz w:val="24"/>
          <w:szCs w:val="24"/>
        </w:rPr>
        <w:t xml:space="preserve">petite presse hydraulique. </w:t>
      </w:r>
      <w:r w:rsidRPr="00172D87">
        <w:rPr>
          <w:rFonts w:asciiTheme="majorBidi" w:hAnsiTheme="majorBidi" w:cstheme="majorBidi"/>
          <w:b/>
          <w:bCs/>
          <w:color w:val="000000"/>
          <w:sz w:val="24"/>
          <w:szCs w:val="24"/>
          <w:u w:val="single"/>
        </w:rPr>
        <w:t>Le système hydraulique peut gérer davantage de puissance par</w:t>
      </w:r>
      <w:r w:rsidRPr="00172D87">
        <w:rPr>
          <w:rFonts w:asciiTheme="majorBidi" w:hAnsiTheme="majorBidi" w:cstheme="majorBidi"/>
          <w:b/>
          <w:bCs/>
          <w:color w:val="000000"/>
          <w:u w:val="single"/>
        </w:rPr>
        <w:br/>
      </w:r>
      <w:r w:rsidRPr="00172D87">
        <w:rPr>
          <w:rFonts w:asciiTheme="majorBidi" w:hAnsiTheme="majorBidi" w:cstheme="majorBidi"/>
          <w:b/>
          <w:bCs/>
          <w:color w:val="000000"/>
          <w:sz w:val="24"/>
          <w:szCs w:val="24"/>
          <w:u w:val="single"/>
        </w:rPr>
        <w:t>rapport à sa taille que les deux autres systèmes</w:t>
      </w:r>
      <w:r w:rsidRPr="0007514C">
        <w:rPr>
          <w:rFonts w:asciiTheme="majorBidi" w:hAnsiTheme="majorBidi" w:cstheme="majorBidi"/>
          <w:color w:val="000000"/>
          <w:sz w:val="24"/>
          <w:szCs w:val="24"/>
        </w:rPr>
        <w:t>.</w:t>
      </w:r>
      <w:r w:rsidRPr="0007514C">
        <w:rPr>
          <w:rFonts w:asciiTheme="majorBidi" w:hAnsiTheme="majorBidi" w:cstheme="majorBidi"/>
          <w:color w:val="000000"/>
        </w:rPr>
        <w:br/>
      </w:r>
    </w:p>
    <w:p w:rsidR="0007514C" w:rsidRPr="00172D87" w:rsidRDefault="0007514C" w:rsidP="00172D87">
      <w:pPr>
        <w:spacing w:after="0"/>
        <w:jc w:val="both"/>
        <w:rPr>
          <w:rFonts w:asciiTheme="majorBidi" w:hAnsiTheme="majorBidi" w:cstheme="majorBidi"/>
          <w:b/>
          <w:bCs/>
          <w:color w:val="000000"/>
          <w:sz w:val="24"/>
          <w:szCs w:val="24"/>
          <w:u w:val="single"/>
        </w:rPr>
      </w:pPr>
      <w:r w:rsidRPr="00BB27F5">
        <w:rPr>
          <w:rFonts w:asciiTheme="majorBidi" w:hAnsiTheme="majorBidi" w:cstheme="majorBidi"/>
          <w:b/>
          <w:bCs/>
          <w:color w:val="000000"/>
          <w:sz w:val="24"/>
          <w:szCs w:val="24"/>
          <w:highlight w:val="yellow"/>
        </w:rPr>
        <w:t>5. Économie</w:t>
      </w:r>
      <w:r w:rsidRPr="0007514C">
        <w:rPr>
          <w:rFonts w:asciiTheme="majorBidi" w:hAnsiTheme="majorBidi" w:cstheme="majorBidi"/>
          <w:b/>
          <w:bCs/>
          <w:color w:val="000000"/>
          <w:sz w:val="24"/>
          <w:szCs w:val="24"/>
        </w:rPr>
        <w:t xml:space="preserve"> : </w:t>
      </w:r>
      <w:r w:rsidRPr="0007514C">
        <w:rPr>
          <w:rFonts w:asciiTheme="majorBidi" w:hAnsiTheme="majorBidi" w:cstheme="majorBidi"/>
          <w:color w:val="000000"/>
          <w:sz w:val="24"/>
          <w:szCs w:val="24"/>
        </w:rPr>
        <w:t>Il s’agit là du résultat naturel de la simplicité et de la compacité du système, ce</w:t>
      </w:r>
      <w:r w:rsidRPr="0007514C">
        <w:rPr>
          <w:rFonts w:asciiTheme="majorBidi" w:hAnsiTheme="majorBidi" w:cstheme="majorBidi"/>
          <w:color w:val="000000"/>
        </w:rPr>
        <w:br/>
      </w:r>
      <w:r w:rsidRPr="0007514C">
        <w:rPr>
          <w:rFonts w:asciiTheme="majorBidi" w:hAnsiTheme="majorBidi" w:cstheme="majorBidi"/>
          <w:color w:val="000000"/>
          <w:sz w:val="24"/>
          <w:szCs w:val="24"/>
        </w:rPr>
        <w:t xml:space="preserve">qui permet des </w:t>
      </w:r>
      <w:r w:rsidRPr="00172D87">
        <w:rPr>
          <w:rFonts w:asciiTheme="majorBidi" w:hAnsiTheme="majorBidi" w:cstheme="majorBidi"/>
          <w:b/>
          <w:bCs/>
          <w:color w:val="000000"/>
          <w:sz w:val="24"/>
          <w:szCs w:val="24"/>
          <w:u w:val="single"/>
        </w:rPr>
        <w:t>coûts relativement bas pour l’énergie transmise</w:t>
      </w:r>
      <w:r w:rsidRPr="0007514C">
        <w:rPr>
          <w:rFonts w:asciiTheme="majorBidi" w:hAnsiTheme="majorBidi" w:cstheme="majorBidi"/>
          <w:color w:val="000000"/>
          <w:sz w:val="24"/>
          <w:szCs w:val="24"/>
        </w:rPr>
        <w:t xml:space="preserve">. De plus, </w:t>
      </w:r>
      <w:r w:rsidRPr="00172D87">
        <w:rPr>
          <w:rFonts w:asciiTheme="majorBidi" w:hAnsiTheme="majorBidi" w:cstheme="majorBidi"/>
          <w:b/>
          <w:bCs/>
          <w:color w:val="000000"/>
          <w:sz w:val="24"/>
          <w:szCs w:val="24"/>
          <w:u w:val="single"/>
        </w:rPr>
        <w:t>les pertes d’énergie</w:t>
      </w:r>
      <w:r w:rsidR="00172D87" w:rsidRPr="00172D87">
        <w:rPr>
          <w:rFonts w:asciiTheme="majorBidi" w:hAnsiTheme="majorBidi" w:cstheme="majorBidi"/>
          <w:b/>
          <w:bCs/>
          <w:color w:val="000000"/>
          <w:sz w:val="24"/>
          <w:szCs w:val="24"/>
          <w:u w:val="single"/>
        </w:rPr>
        <w:t xml:space="preserve"> </w:t>
      </w:r>
      <w:r w:rsidRPr="00172D87">
        <w:rPr>
          <w:rFonts w:asciiTheme="majorBidi" w:hAnsiTheme="majorBidi" w:cstheme="majorBidi"/>
          <w:b/>
          <w:bCs/>
          <w:color w:val="000000"/>
          <w:sz w:val="24"/>
          <w:szCs w:val="24"/>
          <w:u w:val="single"/>
        </w:rPr>
        <w:t>et les frottements sont plus faibles que les autres systèmes.</w:t>
      </w:r>
    </w:p>
    <w:p w:rsidR="00D85E8B" w:rsidRPr="0007514C" w:rsidRDefault="00D85E8B" w:rsidP="00380A45">
      <w:pPr>
        <w:spacing w:after="0"/>
        <w:jc w:val="both"/>
        <w:rPr>
          <w:rFonts w:asciiTheme="majorBidi" w:hAnsiTheme="majorBidi" w:cstheme="majorBidi"/>
          <w:b/>
          <w:bCs/>
          <w:color w:val="000000"/>
          <w:sz w:val="32"/>
          <w:szCs w:val="32"/>
        </w:rPr>
      </w:pPr>
    </w:p>
    <w:p w:rsidR="00D85E8B" w:rsidRDefault="00D85E8B" w:rsidP="00D85E8B">
      <w:pPr>
        <w:spacing w:after="0"/>
        <w:jc w:val="both"/>
        <w:rPr>
          <w:rFonts w:asciiTheme="majorBidi" w:hAnsiTheme="majorBidi" w:cstheme="majorBidi"/>
          <w:b/>
          <w:bCs/>
          <w:color w:val="000000"/>
          <w:sz w:val="24"/>
          <w:szCs w:val="24"/>
        </w:rPr>
      </w:pPr>
      <w:r w:rsidRPr="00BB27F5">
        <w:rPr>
          <w:rFonts w:asciiTheme="majorBidi" w:hAnsiTheme="majorBidi" w:cstheme="majorBidi"/>
          <w:b/>
          <w:bCs/>
          <w:color w:val="000000"/>
          <w:sz w:val="24"/>
          <w:szCs w:val="24"/>
          <w:highlight w:val="yellow"/>
        </w:rPr>
        <w:t>6. Sécurité</w:t>
      </w:r>
      <w:r w:rsidRPr="00D85E8B">
        <w:rPr>
          <w:rFonts w:asciiTheme="majorBidi" w:hAnsiTheme="majorBidi" w:cstheme="majorBidi"/>
          <w:b/>
          <w:bCs/>
          <w:color w:val="000000"/>
          <w:sz w:val="24"/>
          <w:szCs w:val="24"/>
        </w:rPr>
        <w:t xml:space="preserve"> : </w:t>
      </w:r>
      <w:r w:rsidRPr="00D85E8B">
        <w:rPr>
          <w:rFonts w:asciiTheme="majorBidi" w:hAnsiTheme="majorBidi" w:cstheme="majorBidi"/>
          <w:color w:val="000000"/>
          <w:sz w:val="24"/>
          <w:szCs w:val="24"/>
        </w:rPr>
        <w:t>Un système hydraulique possède moins de pièces amovibles (</w:t>
      </w:r>
      <w:r w:rsidRPr="00172D87">
        <w:rPr>
          <w:rFonts w:asciiTheme="majorBidi" w:hAnsiTheme="majorBidi" w:cstheme="majorBidi"/>
          <w:b/>
          <w:bCs/>
          <w:color w:val="000000"/>
          <w:sz w:val="24"/>
          <w:szCs w:val="24"/>
          <w:u w:val="single"/>
        </w:rPr>
        <w:t>roues dentées</w:t>
      </w:r>
      <w:proofErr w:type="gramStart"/>
      <w:r w:rsidRPr="00172D87">
        <w:rPr>
          <w:rFonts w:asciiTheme="majorBidi" w:hAnsiTheme="majorBidi" w:cstheme="majorBidi"/>
          <w:b/>
          <w:bCs/>
          <w:color w:val="000000"/>
          <w:sz w:val="24"/>
          <w:szCs w:val="24"/>
          <w:u w:val="single"/>
        </w:rPr>
        <w:t>,</w:t>
      </w:r>
      <w:proofErr w:type="gramEnd"/>
      <w:r w:rsidRPr="00172D87">
        <w:rPr>
          <w:rFonts w:asciiTheme="majorBidi" w:hAnsiTheme="majorBidi" w:cstheme="majorBidi"/>
          <w:b/>
          <w:bCs/>
          <w:color w:val="000000"/>
          <w:u w:val="single"/>
        </w:rPr>
        <w:br/>
      </w:r>
      <w:r w:rsidRPr="00172D87">
        <w:rPr>
          <w:rFonts w:asciiTheme="majorBidi" w:hAnsiTheme="majorBidi" w:cstheme="majorBidi"/>
          <w:b/>
          <w:bCs/>
          <w:color w:val="000000"/>
          <w:sz w:val="24"/>
          <w:szCs w:val="24"/>
          <w:u w:val="single"/>
        </w:rPr>
        <w:t>arbres de transmission, courroies, connecteurs électriques, etc.</w:t>
      </w:r>
      <w:r w:rsidRPr="00D85E8B">
        <w:rPr>
          <w:rFonts w:asciiTheme="majorBidi" w:hAnsiTheme="majorBidi" w:cstheme="majorBidi"/>
          <w:color w:val="000000"/>
          <w:sz w:val="24"/>
          <w:szCs w:val="24"/>
        </w:rPr>
        <w:t>) que les autres systèmes. Il</w:t>
      </w:r>
      <w:r w:rsidRPr="00D85E8B">
        <w:rPr>
          <w:rFonts w:asciiTheme="majorBidi" w:hAnsiTheme="majorBidi" w:cstheme="majorBidi"/>
          <w:color w:val="000000"/>
        </w:rPr>
        <w:br/>
      </w:r>
      <w:r w:rsidRPr="00D85E8B">
        <w:rPr>
          <w:rFonts w:asciiTheme="majorBidi" w:hAnsiTheme="majorBidi" w:cstheme="majorBidi"/>
          <w:color w:val="000000"/>
          <w:sz w:val="24"/>
          <w:szCs w:val="24"/>
        </w:rPr>
        <w:t>est plus facile de contrôler une surcharge en utilisant les régulateurs de pression qu’avec les</w:t>
      </w:r>
      <w:r w:rsidRPr="00D85E8B">
        <w:rPr>
          <w:rFonts w:asciiTheme="majorBidi" w:hAnsiTheme="majorBidi" w:cstheme="majorBidi"/>
          <w:color w:val="000000"/>
        </w:rPr>
        <w:br/>
      </w:r>
      <w:r w:rsidRPr="00D85E8B">
        <w:rPr>
          <w:rFonts w:asciiTheme="majorBidi" w:hAnsiTheme="majorBidi" w:cstheme="majorBidi"/>
          <w:color w:val="000000"/>
          <w:sz w:val="24"/>
          <w:szCs w:val="24"/>
        </w:rPr>
        <w:t>dispositifs de surcharge des autres systèmes.</w:t>
      </w:r>
      <w:r w:rsidRPr="00D85E8B">
        <w:rPr>
          <w:rFonts w:asciiTheme="majorBidi" w:hAnsiTheme="majorBidi" w:cstheme="majorBidi"/>
          <w:color w:val="000000"/>
        </w:rPr>
        <w:br/>
      </w:r>
    </w:p>
    <w:p w:rsidR="00D85E8B" w:rsidRPr="001818EA" w:rsidRDefault="00D85E8B" w:rsidP="00D85E8B">
      <w:pPr>
        <w:spacing w:after="0"/>
        <w:rPr>
          <w:rFonts w:asciiTheme="majorBidi" w:hAnsiTheme="majorBidi" w:cstheme="majorBidi"/>
          <w:b/>
          <w:bCs/>
          <w:i/>
          <w:iCs/>
          <w:color w:val="000000"/>
          <w:sz w:val="20"/>
          <w:szCs w:val="20"/>
          <w:u w:val="single"/>
        </w:rPr>
      </w:pPr>
      <w:r w:rsidRPr="001818EA">
        <w:rPr>
          <w:rFonts w:asciiTheme="majorBidi" w:hAnsiTheme="majorBidi" w:cstheme="majorBidi"/>
          <w:b/>
          <w:bCs/>
          <w:i/>
          <w:iCs/>
          <w:color w:val="000000"/>
          <w:sz w:val="32"/>
          <w:szCs w:val="32"/>
          <w:u w:val="single"/>
        </w:rPr>
        <w:t>B) Inconvénient :</w:t>
      </w:r>
      <w:r w:rsidRPr="001818EA">
        <w:rPr>
          <w:rFonts w:asciiTheme="majorBidi" w:hAnsiTheme="majorBidi" w:cstheme="majorBidi"/>
          <w:b/>
          <w:bCs/>
          <w:i/>
          <w:iCs/>
          <w:color w:val="000000"/>
          <w:sz w:val="32"/>
          <w:szCs w:val="32"/>
          <w:u w:val="single"/>
        </w:rPr>
        <w:br/>
      </w:r>
    </w:p>
    <w:p w:rsidR="0007514C" w:rsidRPr="00D85E8B" w:rsidRDefault="00D85E8B" w:rsidP="00D85E8B">
      <w:pPr>
        <w:spacing w:after="0"/>
        <w:jc w:val="both"/>
        <w:rPr>
          <w:rFonts w:asciiTheme="majorBidi" w:hAnsiTheme="majorBidi" w:cstheme="majorBidi"/>
          <w:b/>
          <w:bCs/>
          <w:color w:val="000000"/>
          <w:sz w:val="32"/>
          <w:szCs w:val="32"/>
        </w:rPr>
      </w:pPr>
      <w:r w:rsidRPr="00D85E8B">
        <w:rPr>
          <w:rFonts w:asciiTheme="majorBidi" w:hAnsiTheme="majorBidi" w:cstheme="majorBidi"/>
          <w:b/>
          <w:bCs/>
          <w:color w:val="000000"/>
          <w:sz w:val="24"/>
          <w:szCs w:val="24"/>
        </w:rPr>
        <w:t xml:space="preserve">1. Propreté indispensable : </w:t>
      </w:r>
      <w:r w:rsidRPr="00D85E8B">
        <w:rPr>
          <w:rFonts w:asciiTheme="majorBidi" w:hAnsiTheme="majorBidi" w:cstheme="majorBidi"/>
          <w:color w:val="000000"/>
          <w:sz w:val="24"/>
          <w:szCs w:val="24"/>
        </w:rPr>
        <w:t>Un système hydraulique peut être endommagé par la rouille, la</w:t>
      </w:r>
      <w:r w:rsidRPr="00D85E8B">
        <w:rPr>
          <w:rFonts w:asciiTheme="majorBidi" w:hAnsiTheme="majorBidi" w:cstheme="majorBidi"/>
          <w:color w:val="000000"/>
        </w:rPr>
        <w:br/>
      </w:r>
      <w:r w:rsidRPr="00D85E8B">
        <w:rPr>
          <w:rFonts w:asciiTheme="majorBidi" w:hAnsiTheme="majorBidi" w:cstheme="majorBidi"/>
          <w:color w:val="000000"/>
          <w:sz w:val="24"/>
          <w:szCs w:val="24"/>
        </w:rPr>
        <w:t>corrosion, la poussière, la chaleur et la dégradation du liquide. Un environnement propre et</w:t>
      </w:r>
      <w:r w:rsidRPr="00D85E8B">
        <w:rPr>
          <w:rFonts w:asciiTheme="majorBidi" w:hAnsiTheme="majorBidi" w:cstheme="majorBidi"/>
          <w:color w:val="000000"/>
        </w:rPr>
        <w:br/>
      </w:r>
      <w:r w:rsidRPr="00D85E8B">
        <w:rPr>
          <w:rFonts w:asciiTheme="majorBidi" w:hAnsiTheme="majorBidi" w:cstheme="majorBidi"/>
          <w:color w:val="000000"/>
          <w:sz w:val="24"/>
          <w:szCs w:val="24"/>
        </w:rPr>
        <w:t>un entretien adapté sont des facteurs plus importants dans un système hydraulique que dans</w:t>
      </w:r>
      <w:r w:rsidRPr="00D85E8B">
        <w:rPr>
          <w:rFonts w:asciiTheme="majorBidi" w:hAnsiTheme="majorBidi" w:cstheme="majorBidi"/>
          <w:color w:val="000000"/>
        </w:rPr>
        <w:br/>
      </w:r>
      <w:r w:rsidRPr="00D85E8B">
        <w:rPr>
          <w:rFonts w:asciiTheme="majorBidi" w:hAnsiTheme="majorBidi" w:cstheme="majorBidi"/>
          <w:color w:val="000000"/>
          <w:sz w:val="24"/>
          <w:szCs w:val="24"/>
        </w:rPr>
        <w:t>les autres méthodes de transmission.</w:t>
      </w:r>
    </w:p>
    <w:p w:rsidR="0007514C" w:rsidRPr="00D85E8B" w:rsidRDefault="0007514C" w:rsidP="00D85E8B">
      <w:pPr>
        <w:spacing w:after="0"/>
        <w:rPr>
          <w:rFonts w:asciiTheme="majorBidi" w:hAnsiTheme="majorBidi" w:cstheme="majorBidi"/>
          <w:b/>
          <w:bCs/>
          <w:color w:val="000000"/>
          <w:sz w:val="32"/>
          <w:szCs w:val="32"/>
        </w:rPr>
      </w:pPr>
    </w:p>
    <w:p w:rsidR="00380A45" w:rsidRPr="001818EA" w:rsidRDefault="00380A45" w:rsidP="00380A45">
      <w:pPr>
        <w:spacing w:after="0"/>
        <w:jc w:val="both"/>
        <w:rPr>
          <w:rFonts w:asciiTheme="majorBidi" w:hAnsiTheme="majorBidi" w:cstheme="majorBidi"/>
          <w:b/>
          <w:bCs/>
          <w:i/>
          <w:iCs/>
          <w:color w:val="FF0000"/>
          <w:sz w:val="36"/>
          <w:szCs w:val="36"/>
        </w:rPr>
      </w:pPr>
      <w:r w:rsidRPr="001818EA">
        <w:rPr>
          <w:rFonts w:asciiTheme="majorBidi" w:hAnsiTheme="majorBidi" w:cstheme="majorBidi"/>
          <w:b/>
          <w:bCs/>
          <w:i/>
          <w:iCs/>
          <w:color w:val="FF0000"/>
          <w:sz w:val="36"/>
          <w:szCs w:val="36"/>
        </w:rPr>
        <w:lastRenderedPageBreak/>
        <w:t xml:space="preserve">II  Technologie Des Composants hydrauliques </w:t>
      </w:r>
    </w:p>
    <w:p w:rsidR="004F62F0" w:rsidRPr="001818EA" w:rsidRDefault="004F62F0" w:rsidP="004F62F0">
      <w:pPr>
        <w:pStyle w:val="Titre2"/>
        <w:rPr>
          <w:rFonts w:ascii="Times New Roman" w:hAnsi="Times New Roman" w:cs="Times New Roman"/>
          <w:color w:val="auto"/>
          <w:sz w:val="28"/>
          <w:szCs w:val="28"/>
        </w:rPr>
      </w:pPr>
      <w:bookmarkStart w:id="16" w:name="_Toc484277426"/>
      <w:r w:rsidRPr="001818EA">
        <w:rPr>
          <w:rFonts w:ascii="Times New Roman" w:hAnsi="Times New Roman" w:cs="Times New Roman"/>
          <w:color w:val="auto"/>
          <w:sz w:val="28"/>
          <w:szCs w:val="28"/>
        </w:rPr>
        <w:t>1   Centrale Hydraulique</w:t>
      </w:r>
      <w:bookmarkEnd w:id="16"/>
      <w:r w:rsidRPr="001818EA">
        <w:rPr>
          <w:rFonts w:ascii="Times New Roman" w:hAnsi="Times New Roman" w:cs="Times New Roman"/>
          <w:color w:val="auto"/>
          <w:sz w:val="28"/>
          <w:szCs w:val="28"/>
        </w:rPr>
        <w:t xml:space="preserve">                    </w:t>
      </w:r>
    </w:p>
    <w:p w:rsidR="004F62F0" w:rsidRPr="00AF7916" w:rsidRDefault="004F62F0" w:rsidP="004F62F0">
      <w:pPr>
        <w:spacing w:after="0"/>
      </w:pPr>
    </w:p>
    <w:p w:rsidR="004F62F0" w:rsidRPr="00AC2102" w:rsidRDefault="004F62F0" w:rsidP="00D065AB">
      <w:pPr>
        <w:autoSpaceDE w:val="0"/>
        <w:autoSpaceDN w:val="0"/>
        <w:adjustRightInd w:val="0"/>
        <w:spacing w:after="0" w:line="360" w:lineRule="auto"/>
        <w:jc w:val="both"/>
        <w:rPr>
          <w:rFonts w:ascii="AGNBNA+TimesNewRoman" w:hAnsi="AGNBNA+TimesNewRoman" w:cs="AGNBNA+TimesNewRoman"/>
          <w:sz w:val="20"/>
          <w:szCs w:val="20"/>
        </w:rPr>
      </w:pPr>
      <w:r w:rsidRPr="00AC2102">
        <w:rPr>
          <w:rFonts w:ascii="Times New Roman" w:hAnsi="Times New Roman" w:cs="Times New Roman"/>
          <w:sz w:val="24"/>
          <w:szCs w:val="24"/>
        </w:rPr>
        <w:t xml:space="preserve">La centrale hydraulique (appelé aussi groupe hydraulique) est un générateur de débit (fig </w:t>
      </w:r>
      <w:r w:rsidR="00D065AB">
        <w:rPr>
          <w:rFonts w:ascii="Times New Roman" w:hAnsi="Times New Roman" w:cs="Times New Roman"/>
          <w:sz w:val="24"/>
          <w:szCs w:val="24"/>
        </w:rPr>
        <w:t>8</w:t>
      </w:r>
      <w:r w:rsidRPr="00AC2102">
        <w:rPr>
          <w:rFonts w:ascii="Times New Roman" w:hAnsi="Times New Roman" w:cs="Times New Roman"/>
          <w:sz w:val="24"/>
          <w:szCs w:val="24"/>
        </w:rPr>
        <w:t>). La pression augmente lorsqu’il y a</w:t>
      </w:r>
      <w:r>
        <w:rPr>
          <w:rFonts w:ascii="Times New Roman" w:hAnsi="Times New Roman" w:cs="Times New Roman"/>
          <w:sz w:val="24"/>
          <w:szCs w:val="24"/>
        </w:rPr>
        <w:t xml:space="preserve"> une</w:t>
      </w:r>
      <w:r w:rsidRPr="00AC2102">
        <w:rPr>
          <w:rFonts w:ascii="Times New Roman" w:hAnsi="Times New Roman" w:cs="Times New Roman"/>
          <w:sz w:val="24"/>
          <w:szCs w:val="24"/>
        </w:rPr>
        <w:t xml:space="preserve"> résistance à l’écoulement</w:t>
      </w:r>
      <w:r>
        <w:rPr>
          <w:rFonts w:ascii="Times New Roman" w:hAnsi="Times New Roman" w:cs="Times New Roman"/>
          <w:sz w:val="24"/>
          <w:szCs w:val="24"/>
        </w:rPr>
        <w:t xml:space="preserve"> (la tuyauterie, les composants du système, les coudes…..etc.)</w:t>
      </w:r>
      <w:r w:rsidRPr="00AC2102">
        <w:rPr>
          <w:rFonts w:ascii="Times New Roman" w:hAnsi="Times New Roman" w:cs="Times New Roman"/>
          <w:sz w:val="24"/>
          <w:szCs w:val="24"/>
        </w:rPr>
        <w:t>. Elle est constituée essentiellement d’un réservoir d’huile, d’un moteur</w:t>
      </w:r>
      <w:r>
        <w:rPr>
          <w:rFonts w:ascii="Times New Roman" w:hAnsi="Times New Roman" w:cs="Times New Roman"/>
          <w:sz w:val="24"/>
          <w:szCs w:val="24"/>
        </w:rPr>
        <w:t xml:space="preserve"> (énergie mécanique de rotation)</w:t>
      </w:r>
      <w:r w:rsidRPr="00AC2102">
        <w:rPr>
          <w:rFonts w:ascii="Times New Roman" w:hAnsi="Times New Roman" w:cs="Times New Roman"/>
          <w:sz w:val="24"/>
          <w:szCs w:val="24"/>
        </w:rPr>
        <w:t xml:space="preserve"> </w:t>
      </w:r>
      <w:r>
        <w:rPr>
          <w:rFonts w:ascii="Times New Roman" w:hAnsi="Times New Roman" w:cs="Times New Roman"/>
          <w:sz w:val="24"/>
          <w:szCs w:val="24"/>
        </w:rPr>
        <w:t>pour entrainer la</w:t>
      </w:r>
      <w:r w:rsidRPr="00AC2102">
        <w:rPr>
          <w:rFonts w:ascii="Times New Roman" w:hAnsi="Times New Roman" w:cs="Times New Roman"/>
          <w:sz w:val="24"/>
          <w:szCs w:val="24"/>
        </w:rPr>
        <w:t xml:space="preserve"> pompe</w:t>
      </w:r>
      <w:r>
        <w:rPr>
          <w:rFonts w:ascii="Times New Roman" w:hAnsi="Times New Roman" w:cs="Times New Roman"/>
          <w:sz w:val="24"/>
          <w:szCs w:val="24"/>
        </w:rPr>
        <w:t xml:space="preserve"> (énergie hydraulique)</w:t>
      </w:r>
      <w:r w:rsidRPr="00AC2102">
        <w:rPr>
          <w:rFonts w:ascii="Times New Roman" w:hAnsi="Times New Roman" w:cs="Times New Roman"/>
          <w:sz w:val="24"/>
          <w:szCs w:val="24"/>
        </w:rPr>
        <w:t xml:space="preserve"> et d’un système de filtration</w:t>
      </w:r>
      <w:r>
        <w:rPr>
          <w:rFonts w:ascii="Times New Roman" w:hAnsi="Times New Roman" w:cs="Times New Roman"/>
          <w:sz w:val="24"/>
          <w:szCs w:val="24"/>
        </w:rPr>
        <w:t xml:space="preserve"> (filtre)</w:t>
      </w:r>
      <w:r w:rsidRPr="00AC2102">
        <w:rPr>
          <w:rFonts w:ascii="Times New Roman" w:hAnsi="Times New Roman" w:cs="Times New Roman"/>
          <w:sz w:val="24"/>
          <w:szCs w:val="24"/>
        </w:rPr>
        <w:t>.</w:t>
      </w:r>
      <w:r>
        <w:rPr>
          <w:rFonts w:ascii="Times New Roman" w:hAnsi="Times New Roman" w:cs="Times New Roman"/>
          <w:sz w:val="24"/>
          <w:szCs w:val="24"/>
        </w:rPr>
        <w:t xml:space="preserve">La présence des appareils tels que le </w:t>
      </w:r>
      <w:r w:rsidRPr="00AC2102">
        <w:rPr>
          <w:rFonts w:ascii="Times New Roman" w:hAnsi="Times New Roman" w:cs="Times New Roman"/>
          <w:sz w:val="24"/>
          <w:szCs w:val="24"/>
        </w:rPr>
        <w:t xml:space="preserve"> limiteur de pression,</w:t>
      </w:r>
      <w:r>
        <w:rPr>
          <w:rFonts w:ascii="Times New Roman" w:hAnsi="Times New Roman" w:cs="Times New Roman"/>
          <w:sz w:val="24"/>
          <w:szCs w:val="24"/>
        </w:rPr>
        <w:t xml:space="preserve"> le </w:t>
      </w:r>
      <w:r w:rsidRPr="00AC2102">
        <w:rPr>
          <w:rFonts w:ascii="Times New Roman" w:hAnsi="Times New Roman" w:cs="Times New Roman"/>
          <w:sz w:val="24"/>
          <w:szCs w:val="24"/>
        </w:rPr>
        <w:t>manomètre, …)</w:t>
      </w:r>
      <w:r>
        <w:rPr>
          <w:rFonts w:ascii="Times New Roman" w:hAnsi="Times New Roman" w:cs="Times New Roman"/>
          <w:sz w:val="24"/>
          <w:szCs w:val="24"/>
        </w:rPr>
        <w:t xml:space="preserve"> est d’une grande importance.</w:t>
      </w:r>
    </w:p>
    <w:p w:rsidR="004F62F0" w:rsidRDefault="004F62F0" w:rsidP="004F62F0">
      <w:pPr>
        <w:autoSpaceDE w:val="0"/>
        <w:autoSpaceDN w:val="0"/>
        <w:adjustRightInd w:val="0"/>
        <w:spacing w:after="0" w:line="240" w:lineRule="auto"/>
        <w:rPr>
          <w:rFonts w:ascii="TimesNewRomanPS-BoldMT" w:hAnsi="TimesNewRomanPS-BoldMT" w:cs="TimesNewRomanPS-BoldMT"/>
          <w:b/>
          <w:bCs/>
          <w:sz w:val="24"/>
          <w:szCs w:val="24"/>
        </w:rPr>
      </w:pPr>
    </w:p>
    <w:p w:rsidR="004F62F0" w:rsidRDefault="004F62F0" w:rsidP="004F62F0">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noProof/>
          <w:sz w:val="24"/>
          <w:szCs w:val="24"/>
          <w:lang w:eastAsia="fr-FR"/>
        </w:rPr>
        <mc:AlternateContent>
          <mc:Choice Requires="wps">
            <w:drawing>
              <wp:anchor distT="0" distB="0" distL="114300" distR="114300" simplePos="0" relativeHeight="251659264" behindDoc="0" locked="0" layoutInCell="1" allowOverlap="1">
                <wp:simplePos x="0" y="0"/>
                <wp:positionH relativeFrom="column">
                  <wp:posOffset>2970530</wp:posOffset>
                </wp:positionH>
                <wp:positionV relativeFrom="paragraph">
                  <wp:posOffset>-4445</wp:posOffset>
                </wp:positionV>
                <wp:extent cx="2863850" cy="2371725"/>
                <wp:effectExtent l="3175" t="3175" r="0" b="0"/>
                <wp:wrapNone/>
                <wp:docPr id="324" name="Zone de texte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237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6439" w:rsidRPr="00AC2102" w:rsidRDefault="00496439" w:rsidP="004F62F0">
                            <w:pPr>
                              <w:jc w:val="center"/>
                              <w:rPr>
                                <w:rFonts w:ascii="Times New Roman" w:hAnsi="Times New Roman" w:cs="Times New Roman"/>
                                <w:sz w:val="24"/>
                                <w:szCs w:val="24"/>
                              </w:rPr>
                            </w:pPr>
                            <w:r w:rsidRPr="00AC2102">
                              <w:rPr>
                                <w:rFonts w:ascii="Times New Roman" w:hAnsi="Times New Roman" w:cs="Times New Roman"/>
                                <w:sz w:val="24"/>
                                <w:szCs w:val="24"/>
                              </w:rPr>
                              <w:t>Symbole</w:t>
                            </w:r>
                          </w:p>
                          <w:p w:rsidR="00496439" w:rsidRDefault="00496439" w:rsidP="004F62F0">
                            <w:r>
                              <w:rPr>
                                <w:noProof/>
                                <w:lang w:eastAsia="fr-FR"/>
                              </w:rPr>
                              <w:drawing>
                                <wp:inline distT="0" distB="0" distL="0" distR="0" wp14:anchorId="28E5C6CE" wp14:editId="12088D5A">
                                  <wp:extent cx="2583473" cy="1718268"/>
                                  <wp:effectExtent l="19050" t="0" r="7327" b="0"/>
                                  <wp:docPr id="12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srcRect/>
                                          <a:stretch>
                                            <a:fillRect/>
                                          </a:stretch>
                                        </pic:blipFill>
                                        <pic:spPr bwMode="auto">
                                          <a:xfrm>
                                            <a:off x="0" y="0"/>
                                            <a:ext cx="2590412" cy="1722883"/>
                                          </a:xfrm>
                                          <a:prstGeom prst="rect">
                                            <a:avLst/>
                                          </a:prstGeom>
                                          <a:noFill/>
                                          <a:ln w="9525">
                                            <a:noFill/>
                                            <a:miter lim="800000"/>
                                            <a:headEnd/>
                                            <a:tailEnd/>
                                          </a:ln>
                                        </pic:spPr>
                                      </pic:pic>
                                    </a:graphicData>
                                  </a:graphic>
                                </wp:inline>
                              </w:drawing>
                            </w:r>
                          </w:p>
                          <w:p w:rsidR="00496439" w:rsidRDefault="00496439" w:rsidP="004F62F0"/>
                          <w:p w:rsidR="00496439" w:rsidRDefault="00496439" w:rsidP="004F62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324" o:spid="_x0000_s1027" type="#_x0000_t202" style="position:absolute;margin-left:233.9pt;margin-top:-.35pt;width:225.5pt;height:18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" stroked="f">
                <v:textbox>
                  <w:txbxContent>
                    <w:p w:rsidR="00A84164" w:rsidRPr="00AC2102" w:rsidRDefault="00A84164" w:rsidP="004F62F0">
                      <w:pPr>
                        <w:jc w:val="center"/>
                        <w:rPr>
                          <w:rFonts w:ascii="Times New Roman" w:hAnsi="Times New Roman" w:cs="Times New Roman"/>
                          <w:sz w:val="24"/>
                          <w:szCs w:val="24"/>
                        </w:rPr>
                      </w:pPr>
                      <w:r w:rsidRPr="00AC2102">
                        <w:rPr>
                          <w:rFonts w:ascii="Times New Roman" w:hAnsi="Times New Roman" w:cs="Times New Roman"/>
                          <w:sz w:val="24"/>
                          <w:szCs w:val="24"/>
                        </w:rPr>
                        <w:t>Symbole</w:t>
                      </w:r>
                    </w:p>
                    <w:p w:rsidR="00A84164" w:rsidRDefault="00A84164" w:rsidP="004F62F0">
                      <w:r>
                        <w:rPr>
                          <w:noProof/>
                        </w:rPr>
                        <w:drawing>
                          <wp:inline distT="0" distB="0" distL="0" distR="0" wp14:anchorId="28E5C6CE" wp14:editId="12088D5A">
                            <wp:extent cx="2583473" cy="1718268"/>
                            <wp:effectExtent l="19050" t="0" r="7327" b="0"/>
                            <wp:docPr id="12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srcRect/>
                                    <a:stretch>
                                      <a:fillRect/>
                                    </a:stretch>
                                  </pic:blipFill>
                                  <pic:spPr bwMode="auto">
                                    <a:xfrm>
                                      <a:off x="0" y="0"/>
                                      <a:ext cx="2590412" cy="1722883"/>
                                    </a:xfrm>
                                    <a:prstGeom prst="rect">
                                      <a:avLst/>
                                    </a:prstGeom>
                                    <a:noFill/>
                                    <a:ln w="9525">
                                      <a:noFill/>
                                      <a:miter lim="800000"/>
                                      <a:headEnd/>
                                      <a:tailEnd/>
                                    </a:ln>
                                  </pic:spPr>
                                </pic:pic>
                              </a:graphicData>
                            </a:graphic>
                          </wp:inline>
                        </w:drawing>
                      </w:r>
                    </w:p>
                    <w:p w:rsidR="00A84164" w:rsidRDefault="00A84164" w:rsidP="004F62F0"/>
                    <w:p w:rsidR="00A84164" w:rsidRDefault="00A84164" w:rsidP="004F62F0"/>
                  </w:txbxContent>
                </v:textbox>
              </v:shape>
            </w:pict>
          </mc:Fallback>
        </mc:AlternateContent>
      </w:r>
      <w:r>
        <w:rPr>
          <w:rFonts w:ascii="TimesNewRomanPS-BoldMT" w:hAnsi="TimesNewRomanPS-BoldMT" w:cs="TimesNewRomanPS-BoldMT"/>
          <w:b/>
          <w:bCs/>
          <w:noProof/>
          <w:sz w:val="24"/>
          <w:szCs w:val="24"/>
          <w:lang w:eastAsia="fr-FR"/>
        </w:rPr>
        <w:drawing>
          <wp:inline distT="0" distB="0" distL="0" distR="0" wp14:anchorId="42AF54A1" wp14:editId="5B4E7137">
            <wp:extent cx="2915068" cy="2451798"/>
            <wp:effectExtent l="19050" t="0" r="0" b="0"/>
            <wp:docPr id="13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srcRect/>
                    <a:stretch>
                      <a:fillRect/>
                    </a:stretch>
                  </pic:blipFill>
                  <pic:spPr bwMode="auto">
                    <a:xfrm>
                      <a:off x="0" y="0"/>
                      <a:ext cx="2916587" cy="2453076"/>
                    </a:xfrm>
                    <a:prstGeom prst="rect">
                      <a:avLst/>
                    </a:prstGeom>
                    <a:noFill/>
                    <a:ln w="9525">
                      <a:noFill/>
                      <a:miter lim="800000"/>
                      <a:headEnd/>
                      <a:tailEnd/>
                    </a:ln>
                  </pic:spPr>
                </pic:pic>
              </a:graphicData>
            </a:graphic>
          </wp:inline>
        </w:drawing>
      </w:r>
    </w:p>
    <w:p w:rsidR="004F62F0" w:rsidRDefault="004F62F0" w:rsidP="00D065AB">
      <w:pPr>
        <w:autoSpaceDE w:val="0"/>
        <w:autoSpaceDN w:val="0"/>
        <w:adjustRightInd w:val="0"/>
        <w:spacing w:after="0" w:line="240" w:lineRule="auto"/>
        <w:jc w:val="center"/>
        <w:rPr>
          <w:rFonts w:ascii="AGNBNA+TimesNewRoman" w:hAnsi="AGNBNA+TimesNewRoman" w:cs="AGNBNA+TimesNewRoman"/>
          <w:color w:val="000000"/>
          <w:sz w:val="20"/>
          <w:szCs w:val="20"/>
        </w:rPr>
      </w:pPr>
      <w:r w:rsidRPr="0096266C">
        <w:rPr>
          <w:rFonts w:ascii="Times New Roman" w:hAnsi="Times New Roman" w:cs="Times New Roman"/>
        </w:rPr>
        <w:t xml:space="preserve">Figure </w:t>
      </w:r>
      <w:r w:rsidR="00D065AB">
        <w:rPr>
          <w:rFonts w:ascii="Times New Roman" w:hAnsi="Times New Roman" w:cs="Times New Roman"/>
        </w:rPr>
        <w:t>8</w:t>
      </w:r>
      <w:r>
        <w:rPr>
          <w:rFonts w:ascii="Times New Roman" w:hAnsi="Times New Roman" w:cs="Times New Roman"/>
        </w:rPr>
        <w:t> :</w:t>
      </w:r>
      <w:r w:rsidRPr="0096266C">
        <w:rPr>
          <w:rFonts w:ascii="Times New Roman" w:hAnsi="Times New Roman" w:cs="Times New Roman"/>
        </w:rPr>
        <w:t xml:space="preserve"> </w:t>
      </w:r>
      <w:r>
        <w:rPr>
          <w:rFonts w:ascii="Times New Roman" w:hAnsi="Times New Roman" w:cs="Times New Roman"/>
        </w:rPr>
        <w:t xml:space="preserve">Centrale Hydraulique </w:t>
      </w:r>
      <w:r w:rsidRPr="000C6CC5">
        <w:rPr>
          <w:rFonts w:ascii="Times New Roman" w:hAnsi="Times New Roman" w:cs="Times New Roman"/>
          <w:color w:val="FF0000"/>
          <w:sz w:val="24"/>
          <w:szCs w:val="24"/>
        </w:rPr>
        <w:t xml:space="preserve"> </w:t>
      </w:r>
    </w:p>
    <w:p w:rsidR="004F62F0" w:rsidRPr="00AF7916" w:rsidRDefault="004F62F0" w:rsidP="004F62F0">
      <w:pPr>
        <w:pStyle w:val="Titre2"/>
        <w:rPr>
          <w:rFonts w:ascii="Times New Roman" w:hAnsi="Times New Roman" w:cs="Times New Roman"/>
          <w:color w:val="auto"/>
          <w:sz w:val="24"/>
          <w:szCs w:val="24"/>
        </w:rPr>
      </w:pPr>
      <w:bookmarkStart w:id="17" w:name="_Toc484277427"/>
      <w:r w:rsidRPr="00AF7916">
        <w:rPr>
          <w:rFonts w:ascii="Times New Roman" w:hAnsi="Times New Roman" w:cs="Times New Roman"/>
          <w:color w:val="auto"/>
          <w:sz w:val="24"/>
          <w:szCs w:val="24"/>
        </w:rPr>
        <w:t>2 Tuyaux</w:t>
      </w:r>
      <w:r>
        <w:rPr>
          <w:rFonts w:ascii="Times New Roman" w:hAnsi="Times New Roman" w:cs="Times New Roman"/>
          <w:color w:val="auto"/>
          <w:sz w:val="24"/>
          <w:szCs w:val="24"/>
        </w:rPr>
        <w:t xml:space="preserve"> (</w:t>
      </w:r>
      <w:r w:rsidRPr="00AF7916">
        <w:rPr>
          <w:rFonts w:ascii="Times New Roman" w:hAnsi="Times New Roman" w:cs="Times New Roman"/>
          <w:color w:val="auto"/>
          <w:sz w:val="24"/>
          <w:szCs w:val="24"/>
        </w:rPr>
        <w:t>tubes</w:t>
      </w:r>
      <w:r>
        <w:rPr>
          <w:rFonts w:ascii="Times New Roman" w:hAnsi="Times New Roman" w:cs="Times New Roman"/>
          <w:color w:val="auto"/>
          <w:sz w:val="24"/>
          <w:szCs w:val="24"/>
        </w:rPr>
        <w:t>)</w:t>
      </w:r>
      <w:bookmarkEnd w:id="17"/>
      <w:r w:rsidRPr="00AF7916">
        <w:rPr>
          <w:rFonts w:ascii="Times New Roman" w:hAnsi="Times New Roman" w:cs="Times New Roman"/>
          <w:color w:val="auto"/>
          <w:sz w:val="24"/>
          <w:szCs w:val="24"/>
        </w:rPr>
        <w:t xml:space="preserve"> </w:t>
      </w:r>
    </w:p>
    <w:p w:rsidR="004F62F0" w:rsidRPr="00433360" w:rsidRDefault="004F62F0" w:rsidP="004F62F0">
      <w:pPr>
        <w:autoSpaceDE w:val="0"/>
        <w:autoSpaceDN w:val="0"/>
        <w:adjustRightInd w:val="0"/>
        <w:spacing w:after="0" w:line="240" w:lineRule="auto"/>
        <w:ind w:left="720" w:hanging="720"/>
        <w:jc w:val="both"/>
        <w:rPr>
          <w:rFonts w:ascii="AGNBPK+TimesNewRoman,Bold" w:hAnsi="AGNBPK+TimesNewRoman,Bold" w:cs="AGNBPK+TimesNewRoman,Bold"/>
          <w:color w:val="000000"/>
          <w:sz w:val="28"/>
          <w:szCs w:val="28"/>
        </w:rPr>
      </w:pPr>
    </w:p>
    <w:p w:rsidR="004F62F0" w:rsidRDefault="004F62F0" w:rsidP="00D065AB">
      <w:pPr>
        <w:spacing w:after="0" w:line="360" w:lineRule="auto"/>
        <w:jc w:val="both"/>
      </w:pPr>
      <w:r>
        <w:rPr>
          <w:rFonts w:ascii="Times New Roman" w:hAnsi="Times New Roman" w:cs="Times New Roman"/>
          <w:color w:val="000000"/>
          <w:sz w:val="24"/>
          <w:szCs w:val="24"/>
        </w:rPr>
        <w:t>Le rôle des tuyaux (canalisation rigide) est d’</w:t>
      </w:r>
      <w:r w:rsidRPr="00433360">
        <w:rPr>
          <w:rFonts w:ascii="Times New Roman" w:hAnsi="Times New Roman" w:cs="Times New Roman"/>
          <w:color w:val="000000"/>
          <w:sz w:val="24"/>
          <w:szCs w:val="24"/>
        </w:rPr>
        <w:t>assur</w:t>
      </w:r>
      <w:r>
        <w:rPr>
          <w:rFonts w:ascii="Times New Roman" w:hAnsi="Times New Roman" w:cs="Times New Roman"/>
          <w:color w:val="000000"/>
          <w:sz w:val="24"/>
          <w:szCs w:val="24"/>
        </w:rPr>
        <w:t xml:space="preserve">er </w:t>
      </w:r>
      <w:r w:rsidRPr="00433360">
        <w:rPr>
          <w:rFonts w:ascii="Times New Roman" w:hAnsi="Times New Roman" w:cs="Times New Roman"/>
          <w:color w:val="000000"/>
          <w:sz w:val="24"/>
          <w:szCs w:val="24"/>
        </w:rPr>
        <w:t>le transport de l'énergie délivrée par la pompe hydraulique vers les composantes de transformation</w:t>
      </w:r>
      <w:r>
        <w:rPr>
          <w:rFonts w:ascii="Times New Roman" w:hAnsi="Times New Roman" w:cs="Times New Roman"/>
          <w:color w:val="000000"/>
          <w:sz w:val="24"/>
          <w:szCs w:val="24"/>
        </w:rPr>
        <w:t xml:space="preserve">, régulation et de commande pour en fin </w:t>
      </w:r>
      <w:r w:rsidRPr="0043336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alimenter </w:t>
      </w:r>
      <w:r w:rsidRPr="00433360">
        <w:rPr>
          <w:rFonts w:ascii="Times New Roman" w:hAnsi="Times New Roman" w:cs="Times New Roman"/>
          <w:color w:val="000000"/>
          <w:sz w:val="24"/>
          <w:szCs w:val="24"/>
        </w:rPr>
        <w:t xml:space="preserve"> les actionneurs qui exécutent le travail</w:t>
      </w:r>
      <w:r>
        <w:rPr>
          <w:rFonts w:ascii="Times New Roman" w:hAnsi="Times New Roman" w:cs="Times New Roman"/>
          <w:color w:val="000000"/>
          <w:sz w:val="24"/>
          <w:szCs w:val="24"/>
        </w:rPr>
        <w:t>, en transformant l’énergie hydraulique en puissance mécanique (rotative ou alternative)</w:t>
      </w:r>
      <w:r w:rsidRPr="00433360">
        <w:rPr>
          <w:rFonts w:ascii="Times New Roman" w:hAnsi="Times New Roman" w:cs="Times New Roman"/>
          <w:color w:val="000000"/>
          <w:sz w:val="24"/>
          <w:szCs w:val="24"/>
        </w:rPr>
        <w:t>.</w:t>
      </w:r>
      <w:r w:rsidRPr="000A406B">
        <w:rPr>
          <w:rFonts w:ascii="Times New Roman" w:hAnsi="Times New Roman" w:cs="Times New Roman"/>
          <w:color w:val="000000"/>
          <w:sz w:val="24"/>
          <w:szCs w:val="24"/>
        </w:rPr>
        <w:t xml:space="preserve"> </w:t>
      </w:r>
      <w:r w:rsidRPr="00433360">
        <w:rPr>
          <w:rFonts w:ascii="Times New Roman" w:hAnsi="Times New Roman" w:cs="Times New Roman"/>
          <w:color w:val="000000"/>
          <w:sz w:val="24"/>
          <w:szCs w:val="24"/>
        </w:rPr>
        <w:t>La conduite</w:t>
      </w:r>
      <w:r>
        <w:rPr>
          <w:rFonts w:ascii="Times New Roman" w:hAnsi="Times New Roman" w:cs="Times New Roman"/>
          <w:color w:val="000000"/>
          <w:sz w:val="24"/>
          <w:szCs w:val="24"/>
        </w:rPr>
        <w:t xml:space="preserve"> métallique</w:t>
      </w:r>
      <w:r w:rsidRPr="00433360">
        <w:rPr>
          <w:rFonts w:ascii="Times New Roman" w:hAnsi="Times New Roman" w:cs="Times New Roman"/>
          <w:color w:val="000000"/>
          <w:sz w:val="24"/>
          <w:szCs w:val="24"/>
        </w:rPr>
        <w:t xml:space="preserve"> doit être fabriquée en acier étiré à froid pour exempt de toute soudure</w:t>
      </w:r>
      <w:r>
        <w:rPr>
          <w:rFonts w:ascii="Times New Roman" w:hAnsi="Times New Roman" w:cs="Times New Roman"/>
          <w:color w:val="000000"/>
          <w:sz w:val="24"/>
          <w:szCs w:val="24"/>
        </w:rPr>
        <w:t xml:space="preserve"> (fig </w:t>
      </w:r>
      <w:r w:rsidR="00D065AB">
        <w:rPr>
          <w:rFonts w:ascii="Times New Roman" w:hAnsi="Times New Roman" w:cs="Times New Roman"/>
          <w:color w:val="000000"/>
          <w:sz w:val="24"/>
          <w:szCs w:val="24"/>
        </w:rPr>
        <w:t>9</w:t>
      </w:r>
      <w:r>
        <w:rPr>
          <w:rFonts w:ascii="Times New Roman" w:hAnsi="Times New Roman" w:cs="Times New Roman"/>
          <w:color w:val="000000"/>
          <w:sz w:val="24"/>
          <w:szCs w:val="24"/>
        </w:rPr>
        <w:t>).</w:t>
      </w:r>
      <w:r w:rsidRPr="00433360">
        <w:rPr>
          <w:rFonts w:ascii="Times New Roman" w:hAnsi="Times New Roman" w:cs="Times New Roman"/>
          <w:color w:val="000000"/>
          <w:sz w:val="24"/>
          <w:szCs w:val="24"/>
        </w:rPr>
        <w:t xml:space="preserve"> La sélection des conduites hydrauliques s’effectue</w:t>
      </w:r>
      <w:r>
        <w:rPr>
          <w:rFonts w:ascii="Times New Roman" w:hAnsi="Times New Roman" w:cs="Times New Roman"/>
          <w:color w:val="000000"/>
          <w:sz w:val="24"/>
          <w:szCs w:val="24"/>
        </w:rPr>
        <w:t xml:space="preserve"> sur la base </w:t>
      </w:r>
      <w:r w:rsidRPr="00433360">
        <w:rPr>
          <w:rFonts w:ascii="Times New Roman" w:hAnsi="Times New Roman" w:cs="Times New Roman"/>
          <w:color w:val="000000"/>
          <w:sz w:val="24"/>
          <w:szCs w:val="24"/>
        </w:rPr>
        <w:t xml:space="preserve"> </w:t>
      </w:r>
      <w:r>
        <w:rPr>
          <w:rFonts w:ascii="Times New Roman" w:hAnsi="Times New Roman" w:cs="Times New Roman"/>
          <w:color w:val="000000"/>
          <w:sz w:val="24"/>
          <w:szCs w:val="24"/>
        </w:rPr>
        <w:t>des deux  paramètres physiques remarquables, qui sont  le débit (</w:t>
      </w:r>
      <w:r w:rsidRPr="0052260E">
        <w:rPr>
          <w:rFonts w:ascii="Times New Roman" w:hAnsi="Times New Roman" w:cs="Times New Roman"/>
          <w:b/>
          <w:bCs/>
          <w:color w:val="000000"/>
          <w:sz w:val="32"/>
          <w:szCs w:val="32"/>
        </w:rPr>
        <w:t>q</w:t>
      </w:r>
      <w:r w:rsidRPr="0052260E">
        <w:rPr>
          <w:rFonts w:ascii="Times New Roman" w:hAnsi="Times New Roman" w:cs="Times New Roman"/>
          <w:b/>
          <w:bCs/>
          <w:color w:val="000000"/>
          <w:position w:val="-6"/>
          <w:sz w:val="32"/>
          <w:szCs w:val="32"/>
          <w:vertAlign w:val="subscript"/>
        </w:rPr>
        <w:t>v</w:t>
      </w:r>
      <w:r>
        <w:rPr>
          <w:rFonts w:ascii="Times New Roman" w:hAnsi="Times New Roman" w:cs="Times New Roman"/>
          <w:color w:val="000000"/>
          <w:sz w:val="24"/>
          <w:szCs w:val="24"/>
        </w:rPr>
        <w:t>)</w:t>
      </w:r>
      <w:r>
        <w:rPr>
          <w:rFonts w:ascii="Times New Roman" w:hAnsi="Times New Roman" w:cs="Times New Roman"/>
          <w:color w:val="000000"/>
          <w:position w:val="-6"/>
          <w:sz w:val="24"/>
          <w:szCs w:val="24"/>
          <w:vertAlign w:val="subscript"/>
        </w:rPr>
        <w:t xml:space="preserve"> </w:t>
      </w:r>
      <w:r w:rsidRPr="00433360">
        <w:rPr>
          <w:rFonts w:ascii="Times New Roman" w:hAnsi="Times New Roman" w:cs="Times New Roman"/>
          <w:color w:val="000000"/>
          <w:sz w:val="24"/>
          <w:szCs w:val="24"/>
        </w:rPr>
        <w:t xml:space="preserve"> et</w:t>
      </w:r>
      <w:r>
        <w:rPr>
          <w:rFonts w:ascii="Times New Roman" w:hAnsi="Times New Roman" w:cs="Times New Roman"/>
          <w:color w:val="000000"/>
          <w:sz w:val="24"/>
          <w:szCs w:val="24"/>
        </w:rPr>
        <w:t xml:space="preserve">  la pression (</w:t>
      </w:r>
      <w:r w:rsidRPr="0052260E">
        <w:rPr>
          <w:rFonts w:ascii="Times New Roman" w:hAnsi="Times New Roman" w:cs="Times New Roman"/>
          <w:b/>
          <w:bCs/>
          <w:color w:val="000000"/>
          <w:sz w:val="28"/>
          <w:szCs w:val="28"/>
        </w:rPr>
        <w:t>p</w:t>
      </w:r>
      <w:r>
        <w:rPr>
          <w:rFonts w:ascii="Times New Roman" w:hAnsi="Times New Roman" w:cs="Times New Roman"/>
          <w:color w:val="000000"/>
          <w:sz w:val="24"/>
          <w:szCs w:val="24"/>
        </w:rPr>
        <w:t>).</w:t>
      </w:r>
      <w:r w:rsidRPr="00433360">
        <w:rPr>
          <w:rFonts w:ascii="Times New Roman" w:hAnsi="Times New Roman" w:cs="Times New Roman"/>
          <w:color w:val="000000"/>
          <w:sz w:val="24"/>
          <w:szCs w:val="24"/>
        </w:rPr>
        <w:t xml:space="preserve"> </w:t>
      </w:r>
    </w:p>
    <w:p w:rsidR="004F62F0" w:rsidRDefault="004F62F0" w:rsidP="004F62F0">
      <w:pPr>
        <w:autoSpaceDE w:val="0"/>
        <w:autoSpaceDN w:val="0"/>
        <w:adjustRightInd w:val="0"/>
        <w:spacing w:after="0"/>
        <w:ind w:left="708"/>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fr-FR"/>
        </w:rPr>
        <w:lastRenderedPageBreak/>
        <w:drawing>
          <wp:inline distT="0" distB="0" distL="0" distR="0" wp14:anchorId="61F190F4" wp14:editId="0B52D801">
            <wp:extent cx="2482108" cy="1577591"/>
            <wp:effectExtent l="19050" t="0" r="0" b="0"/>
            <wp:docPr id="4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srcRect/>
                    <a:stretch>
                      <a:fillRect/>
                    </a:stretch>
                  </pic:blipFill>
                  <pic:spPr bwMode="auto">
                    <a:xfrm>
                      <a:off x="0" y="0"/>
                      <a:ext cx="2482215" cy="1577659"/>
                    </a:xfrm>
                    <a:prstGeom prst="rect">
                      <a:avLst/>
                    </a:prstGeom>
                    <a:noFill/>
                    <a:ln w="9525">
                      <a:noFill/>
                      <a:miter lim="800000"/>
                      <a:headEnd/>
                      <a:tailEnd/>
                    </a:ln>
                  </pic:spPr>
                </pic:pic>
              </a:graphicData>
            </a:graphic>
          </wp:inline>
        </w:drawing>
      </w:r>
    </w:p>
    <w:p w:rsidR="004F62F0" w:rsidRDefault="004F62F0" w:rsidP="004F62F0">
      <w:pPr>
        <w:autoSpaceDE w:val="0"/>
        <w:autoSpaceDN w:val="0"/>
        <w:adjustRightInd w:val="0"/>
        <w:spacing w:after="0"/>
        <w:ind w:left="708"/>
        <w:jc w:val="center"/>
        <w:rPr>
          <w:rFonts w:ascii="Times New Roman" w:hAnsi="Times New Roman" w:cs="Times New Roman"/>
          <w:color w:val="000000"/>
          <w:sz w:val="24"/>
          <w:szCs w:val="24"/>
        </w:rPr>
      </w:pPr>
    </w:p>
    <w:p w:rsidR="004F62F0" w:rsidRDefault="004F62F0" w:rsidP="00D065AB">
      <w:pPr>
        <w:autoSpaceDE w:val="0"/>
        <w:autoSpaceDN w:val="0"/>
        <w:adjustRightInd w:val="0"/>
        <w:spacing w:after="0" w:line="240" w:lineRule="auto"/>
        <w:jc w:val="center"/>
        <w:rPr>
          <w:rFonts w:ascii="AGNBNA+TimesNewRoman" w:hAnsi="AGNBNA+TimesNewRoman" w:cs="AGNBNA+TimesNewRoman"/>
          <w:color w:val="000000"/>
          <w:sz w:val="20"/>
          <w:szCs w:val="20"/>
        </w:rPr>
      </w:pPr>
      <w:r w:rsidRPr="0096266C">
        <w:rPr>
          <w:rFonts w:ascii="Times New Roman" w:hAnsi="Times New Roman" w:cs="Times New Roman"/>
        </w:rPr>
        <w:t xml:space="preserve">Figure </w:t>
      </w:r>
      <w:r w:rsidR="00D065AB">
        <w:rPr>
          <w:rFonts w:ascii="Times New Roman" w:hAnsi="Times New Roman" w:cs="Times New Roman"/>
        </w:rPr>
        <w:t>9</w:t>
      </w:r>
      <w:r>
        <w:rPr>
          <w:rFonts w:ascii="Times New Roman" w:hAnsi="Times New Roman" w:cs="Times New Roman"/>
        </w:rPr>
        <w:t> :</w:t>
      </w:r>
      <w:r w:rsidRPr="0096266C">
        <w:rPr>
          <w:rFonts w:ascii="Times New Roman" w:hAnsi="Times New Roman" w:cs="Times New Roman"/>
        </w:rPr>
        <w:t xml:space="preserve"> </w:t>
      </w:r>
      <w:r>
        <w:rPr>
          <w:rFonts w:ascii="Times New Roman" w:hAnsi="Times New Roman" w:cs="Times New Roman"/>
        </w:rPr>
        <w:t xml:space="preserve">tube rigide utilisé en hydraulique  </w:t>
      </w:r>
      <w:r w:rsidRPr="000C6CC5">
        <w:rPr>
          <w:rFonts w:ascii="Times New Roman" w:hAnsi="Times New Roman" w:cs="Times New Roman"/>
          <w:color w:val="FF0000"/>
          <w:sz w:val="24"/>
          <w:szCs w:val="24"/>
        </w:rPr>
        <w:t xml:space="preserve"> </w:t>
      </w:r>
    </w:p>
    <w:p w:rsidR="004F62F0" w:rsidRDefault="004F62F0" w:rsidP="004F62F0">
      <w:pPr>
        <w:autoSpaceDE w:val="0"/>
        <w:autoSpaceDN w:val="0"/>
        <w:adjustRightInd w:val="0"/>
        <w:spacing w:after="0"/>
        <w:ind w:left="708"/>
        <w:jc w:val="center"/>
        <w:rPr>
          <w:rFonts w:ascii="Times New Roman" w:hAnsi="Times New Roman" w:cs="Times New Roman"/>
          <w:color w:val="000000"/>
          <w:sz w:val="24"/>
          <w:szCs w:val="24"/>
        </w:rPr>
      </w:pPr>
    </w:p>
    <w:p w:rsidR="004F62F0" w:rsidRDefault="004F62F0" w:rsidP="004F62F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Pour le  choix des  tuyaux, en premier lieu, on détermine  les paramètres géométriques qui sont :</w:t>
      </w:r>
    </w:p>
    <w:p w:rsidR="004F62F0" w:rsidRDefault="004F62F0" w:rsidP="004F62F0">
      <w:pPr>
        <w:autoSpaceDE w:val="0"/>
        <w:autoSpaceDN w:val="0"/>
        <w:adjustRightInd w:val="0"/>
        <w:spacing w:after="0" w:line="240" w:lineRule="auto"/>
        <w:rPr>
          <w:rFonts w:ascii="Times New Roman" w:hAnsi="Times New Roman" w:cs="Times New Roman"/>
          <w:sz w:val="24"/>
          <w:szCs w:val="24"/>
        </w:rPr>
      </w:pPr>
    </w:p>
    <w:p w:rsidR="004F62F0" w:rsidRPr="00045689" w:rsidRDefault="004F62F0" w:rsidP="004F62F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Le diamètre intérieur de la conduite est :</w:t>
      </w:r>
      <m:oMath>
        <m:sSub>
          <m:sSubPr>
            <m:ctrlPr>
              <w:rPr>
                <w:rFonts w:ascii="Cambria Math" w:hAnsi="Cambria Math" w:cs="Times New Roman"/>
                <w:i/>
                <w:sz w:val="24"/>
                <w:szCs w:val="24"/>
              </w:rPr>
            </m:ctrlPr>
          </m:sSubPr>
          <m:e>
            <m:r>
              <w:rPr>
                <w:rFonts w:ascii="Cambria Math" w:hAnsi="Cambria Math" w:cs="Times New Roman"/>
                <w:sz w:val="24"/>
                <w:szCs w:val="24"/>
              </w:rPr>
              <m:t xml:space="preserve">          ϕ</m:t>
            </m:r>
          </m:e>
          <m:sub>
            <m:r>
              <w:rPr>
                <w:rFonts w:ascii="Cambria Math" w:hAnsi="Cambria Math" w:cs="Times New Roman"/>
                <w:sz w:val="24"/>
                <w:szCs w:val="24"/>
              </w:rPr>
              <m:t xml:space="preserve">2 </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 xml:space="preserve">1   </m:t>
            </m:r>
          </m:sub>
        </m:sSub>
        <m:r>
          <w:rPr>
            <w:rFonts w:ascii="Cambria Math" w:hAnsi="Cambria Math" w:cs="Times New Roman"/>
            <w:sz w:val="24"/>
            <w:szCs w:val="24"/>
          </w:rPr>
          <m:t>-2e</m:t>
        </m:r>
      </m:oMath>
      <w:r>
        <w:rPr>
          <w:rFonts w:ascii="Times New Roman" w:hAnsi="Times New Roman" w:cs="Times New Roman"/>
          <w:sz w:val="24"/>
          <w:szCs w:val="24"/>
        </w:rPr>
        <w:t xml:space="preserve">   </w:t>
      </w:r>
    </w:p>
    <w:p w:rsidR="004F62F0" w:rsidRDefault="004F62F0" w:rsidP="004F62F0">
      <w:pPr>
        <w:autoSpaceDE w:val="0"/>
        <w:autoSpaceDN w:val="0"/>
        <w:adjustRightInd w:val="0"/>
        <w:spacing w:after="0" w:line="240" w:lineRule="auto"/>
        <w:rPr>
          <w:rFonts w:ascii="Helvetica" w:hAnsi="Helvetica" w:cs="Helvetica"/>
          <w:sz w:val="17"/>
          <w:szCs w:val="17"/>
        </w:rPr>
      </w:pPr>
    </w:p>
    <w:p w:rsidR="004F62F0" w:rsidRDefault="004F62F0" w:rsidP="004F62F0">
      <w:pPr>
        <w:autoSpaceDE w:val="0"/>
        <w:autoSpaceDN w:val="0"/>
        <w:adjustRightInd w:val="0"/>
        <w:spacing w:after="0" w:line="240" w:lineRule="auto"/>
        <w:rPr>
          <w:rFonts w:ascii="Times New Roman" w:hAnsi="Times New Roman" w:cs="Times New Roman"/>
          <w:sz w:val="24"/>
          <w:szCs w:val="24"/>
        </w:rPr>
      </w:pPr>
      <w:r w:rsidRPr="000A136E">
        <w:rPr>
          <w:rFonts w:ascii="Times New Roman" w:hAnsi="Times New Roman" w:cs="Times New Roman"/>
          <w:sz w:val="24"/>
          <w:szCs w:val="24"/>
        </w:rPr>
        <w:t>Pour l’aire  d'écoulement</w:t>
      </w:r>
      <w:r>
        <w:rPr>
          <w:rFonts w:ascii="Times New Roman" w:hAnsi="Times New Roman" w:cs="Times New Roman"/>
          <w:sz w:val="24"/>
          <w:szCs w:val="24"/>
        </w:rPr>
        <w:t xml:space="preserve"> :                        </w:t>
      </w:r>
      <w:r w:rsidRPr="000A136E">
        <w:rPr>
          <w:rFonts w:ascii="Times New Roman" w:hAnsi="Times New Roman" w:cs="Times New Roman"/>
          <w:sz w:val="24"/>
          <w:szCs w:val="24"/>
        </w:rPr>
        <w:t xml:space="preserve"> </w:t>
      </w:r>
      <w:r>
        <w:rPr>
          <w:rFonts w:ascii="Times New Roman" w:hAnsi="Times New Roman" w:cs="Times New Roman"/>
          <w:sz w:val="24"/>
          <w:szCs w:val="24"/>
        </w:rPr>
        <w:t xml:space="preserve">  </w:t>
      </w:r>
      <m:oMath>
        <m:r>
          <w:rPr>
            <w:rFonts w:ascii="Cambria Math" w:hAnsi="Cambria Math" w:cs="Times New Roman"/>
            <w:sz w:val="24"/>
            <w:szCs w:val="24"/>
          </w:rPr>
          <m:t>A=0.7854</m:t>
        </m:r>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1</m:t>
                </m:r>
              </m:sub>
            </m:sSub>
            <m:r>
              <w:rPr>
                <w:rFonts w:ascii="Cambria Math" w:hAnsi="Cambria Math" w:cs="Times New Roman"/>
                <w:sz w:val="24"/>
                <w:szCs w:val="24"/>
              </w:rPr>
              <m:t>-2e)</m:t>
            </m:r>
          </m:e>
          <m:sup>
            <m:r>
              <w:rPr>
                <w:rFonts w:ascii="Cambria Math" w:hAnsi="Cambria Math" w:cs="Times New Roman"/>
                <w:sz w:val="24"/>
                <w:szCs w:val="24"/>
              </w:rPr>
              <m:t>2</m:t>
            </m:r>
          </m:sup>
        </m:sSup>
      </m:oMath>
    </w:p>
    <w:p w:rsidR="004F62F0" w:rsidRDefault="004F62F0" w:rsidP="004F62F0">
      <w:pPr>
        <w:autoSpaceDE w:val="0"/>
        <w:autoSpaceDN w:val="0"/>
        <w:adjustRightInd w:val="0"/>
        <w:spacing w:after="0" w:line="240" w:lineRule="auto"/>
        <w:rPr>
          <w:rFonts w:ascii="Times New Roman" w:hAnsi="Times New Roman" w:cs="Times New Roman"/>
          <w:sz w:val="24"/>
          <w:szCs w:val="24"/>
        </w:rPr>
      </w:pPr>
    </w:p>
    <w:p w:rsidR="004F62F0" w:rsidRDefault="004F62F0" w:rsidP="004F62F0">
      <w:pPr>
        <w:autoSpaceDE w:val="0"/>
        <w:autoSpaceDN w:val="0"/>
        <w:adjustRightInd w:val="0"/>
        <w:spacing w:after="0" w:line="240" w:lineRule="auto"/>
        <w:rPr>
          <w:rFonts w:ascii="Times New Roman" w:hAnsi="Times New Roman" w:cs="Times New Roman"/>
          <w:sz w:val="24"/>
          <w:szCs w:val="24"/>
        </w:rPr>
      </w:pPr>
    </w:p>
    <w:p w:rsidR="004F62F0" w:rsidRDefault="004F62F0" w:rsidP="00D065A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Le  calcul de section d’écoulement  du  tube se donne par l’équation </w:t>
      </w:r>
    </w:p>
    <w:p w:rsidR="004F62F0" w:rsidRDefault="004F62F0" w:rsidP="004F62F0">
      <w:pPr>
        <w:autoSpaceDE w:val="0"/>
        <w:autoSpaceDN w:val="0"/>
        <w:adjustRightInd w:val="0"/>
        <w:spacing w:after="0" w:line="360" w:lineRule="auto"/>
        <w:rPr>
          <w:rFonts w:ascii="Times New Roman" w:hAnsi="Times New Roman" w:cs="Times New Roman"/>
          <w:sz w:val="24"/>
          <w:szCs w:val="24"/>
        </w:rPr>
      </w:pPr>
    </w:p>
    <w:p w:rsidR="004F62F0" w:rsidRDefault="004F62F0" w:rsidP="00D065A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
          <w:bCs/>
          <w:sz w:val="24"/>
          <w:szCs w:val="24"/>
        </w:rPr>
        <w:t xml:space="preserve">                  </w:t>
      </w:r>
      <m:oMath>
        <m:r>
          <m:rPr>
            <m:sty m:val="b"/>
          </m:rPr>
          <w:rPr>
            <w:rFonts w:ascii="Cambria Math" w:hAnsi="Cambria Math" w:cs="Times New Roman"/>
            <w:sz w:val="28"/>
            <w:szCs w:val="28"/>
          </w:rPr>
          <m:t>Α</m:t>
        </m:r>
        <m:r>
          <m:rPr>
            <m:sty m:val="bi"/>
          </m:rPr>
          <w:rPr>
            <w:rFonts w:ascii="Cambria Math" w:hAnsi="Cambria Math" w:cs="Times New Roman"/>
            <w:sz w:val="28"/>
            <w:szCs w:val="28"/>
          </w:rPr>
          <m:t>=</m:t>
        </m:r>
        <m:f>
          <m:fPr>
            <m:ctrlPr>
              <w:rPr>
                <w:rFonts w:ascii="Cambria Math" w:hAnsi="Cambria Math" w:cs="Times New Roman"/>
                <w:b/>
                <w:bCs/>
                <w:i/>
                <w:sz w:val="28"/>
                <w:szCs w:val="28"/>
              </w:rPr>
            </m:ctrlPr>
          </m:fPr>
          <m:num>
            <m:sSub>
              <m:sSubPr>
                <m:ctrlPr>
                  <w:rPr>
                    <w:rFonts w:ascii="Cambria Math" w:hAnsi="Cambria Math" w:cs="Times New Roman"/>
                    <w:b/>
                    <w:bCs/>
                    <w:i/>
                    <w:sz w:val="28"/>
                    <w:szCs w:val="28"/>
                  </w:rPr>
                </m:ctrlPr>
              </m:sSubPr>
              <m:e>
                <m:r>
                  <m:rPr>
                    <m:sty m:val="bi"/>
                  </m:rPr>
                  <w:rPr>
                    <w:rFonts w:ascii="Cambria Math" w:hAnsi="Cambria Math" w:cs="Times New Roman"/>
                    <w:sz w:val="28"/>
                    <w:szCs w:val="28"/>
                  </w:rPr>
                  <m:t>Q</m:t>
                </m:r>
              </m:e>
              <m:sub>
                <m:r>
                  <m:rPr>
                    <m:sty m:val="bi"/>
                  </m:rPr>
                  <w:rPr>
                    <w:rFonts w:ascii="Cambria Math" w:hAnsi="Cambria Math" w:cs="Times New Roman"/>
                    <w:sz w:val="28"/>
                    <w:szCs w:val="28"/>
                  </w:rPr>
                  <m:t>v</m:t>
                </m:r>
              </m:sub>
            </m:sSub>
          </m:num>
          <m:den>
            <m:r>
              <m:rPr>
                <m:sty m:val="bi"/>
              </m:rPr>
              <w:rPr>
                <w:rFonts w:ascii="Cambria Math" w:hAnsi="Cambria Math" w:cs="Times New Roman"/>
                <w:sz w:val="28"/>
                <w:szCs w:val="28"/>
              </w:rPr>
              <m:t>v</m:t>
            </m:r>
          </m:den>
        </m:f>
      </m:oMath>
      <w:r w:rsidRPr="002B7590">
        <w:rPr>
          <w:rFonts w:ascii="Times New Roman" w:hAnsi="Times New Roman" w:cs="Times New Roman"/>
          <w:b/>
          <w:bCs/>
          <w:sz w:val="28"/>
          <w:szCs w:val="28"/>
        </w:rPr>
        <w:t xml:space="preserve">  </w:t>
      </w:r>
      <w:r>
        <w:rPr>
          <w:rFonts w:ascii="Times New Roman" w:hAnsi="Times New Roman" w:cs="Times New Roman"/>
          <w:b/>
          <w:bCs/>
          <w:sz w:val="24"/>
          <w:szCs w:val="24"/>
        </w:rPr>
        <w:t xml:space="preserve">                                                                                      </w:t>
      </w:r>
    </w:p>
    <w:p w:rsidR="004F62F0" w:rsidRDefault="004F62F0" w:rsidP="004F62F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Avec </w:t>
      </w:r>
    </w:p>
    <w:p w:rsidR="004F62F0" w:rsidRDefault="004F62F0" w:rsidP="004F62F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 : La section d’écoulement du tube ;</w:t>
      </w:r>
    </w:p>
    <w:p w:rsidR="004F62F0" w:rsidRDefault="00496439" w:rsidP="004F62F0">
      <w:pPr>
        <w:autoSpaceDE w:val="0"/>
        <w:autoSpaceDN w:val="0"/>
        <w:adjustRightInd w:val="0"/>
        <w:spacing w:after="0" w:line="360" w:lineRule="auto"/>
        <w:rPr>
          <w:rFonts w:ascii="Times New Roman" w:hAnsi="Times New Roman" w:cs="Times New Roman"/>
          <w:sz w:val="24"/>
          <w:szCs w:val="24"/>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v</m:t>
            </m:r>
          </m:sub>
        </m:sSub>
      </m:oMath>
      <w:r w:rsidR="004F62F0">
        <w:rPr>
          <w:rFonts w:ascii="Times New Roman" w:hAnsi="Times New Roman" w:cs="Times New Roman"/>
          <w:sz w:val="24"/>
          <w:szCs w:val="24"/>
        </w:rPr>
        <w:t> : Le débit volumique de la pompe ;</w:t>
      </w:r>
    </w:p>
    <w:p w:rsidR="004F62F0" w:rsidRPr="00F42E7A" w:rsidRDefault="004F62F0" w:rsidP="004F62F0">
      <w:pPr>
        <w:autoSpaceDE w:val="0"/>
        <w:autoSpaceDN w:val="0"/>
        <w:adjustRightInd w:val="0"/>
        <w:spacing w:after="0" w:line="360" w:lineRule="auto"/>
        <w:rPr>
          <w:rFonts w:ascii="Times New Roman" w:hAnsi="Times New Roman" w:cs="Times New Roman"/>
          <w:b/>
          <w:bCs/>
          <w:sz w:val="24"/>
          <w:szCs w:val="24"/>
        </w:rPr>
      </w:pPr>
      <m:oMath>
        <m:r>
          <w:rPr>
            <w:rFonts w:ascii="Cambria Math" w:hAnsi="Cambria Math" w:cs="Times New Roman"/>
            <w:sz w:val="28"/>
            <w:szCs w:val="28"/>
          </w:rPr>
          <m:t>v</m:t>
        </m:r>
        <m:r>
          <m:rPr>
            <m:sty m:val="bi"/>
          </m:rPr>
          <w:rPr>
            <w:rFonts w:ascii="Cambria Math" w:hAnsi="Cambria Math" w:cs="Times New Roman"/>
            <w:sz w:val="28"/>
            <w:szCs w:val="28"/>
          </w:rPr>
          <m:t> </m:t>
        </m:r>
      </m:oMath>
      <w:r>
        <w:rPr>
          <w:rFonts w:ascii="Times New Roman" w:hAnsi="Times New Roman" w:cs="Times New Roman"/>
          <w:sz w:val="24"/>
          <w:szCs w:val="24"/>
        </w:rPr>
        <w:t xml:space="preserve">: La vitesse d’écoulement. </w:t>
      </w:r>
    </w:p>
    <w:p w:rsidR="004F62F0" w:rsidRDefault="004F62F0" w:rsidP="004F62F0">
      <w:pPr>
        <w:autoSpaceDE w:val="0"/>
        <w:autoSpaceDN w:val="0"/>
        <w:adjustRightInd w:val="0"/>
        <w:spacing w:after="0" w:line="360" w:lineRule="auto"/>
        <w:rPr>
          <w:rFonts w:ascii="Times New Roman" w:hAnsi="Times New Roman" w:cs="Times New Roman"/>
          <w:sz w:val="24"/>
          <w:szCs w:val="24"/>
        </w:rPr>
      </w:pPr>
    </w:p>
    <w:p w:rsidR="004F62F0" w:rsidRPr="00D70E92" w:rsidRDefault="004F62F0" w:rsidP="00D065AB">
      <w:pPr>
        <w:autoSpaceDE w:val="0"/>
        <w:autoSpaceDN w:val="0"/>
        <w:adjustRightInd w:val="0"/>
        <w:spacing w:after="0" w:line="360" w:lineRule="auto"/>
        <w:jc w:val="both"/>
        <w:rPr>
          <w:rFonts w:ascii="Times New Roman" w:hAnsi="Times New Roman" w:cs="Times New Roman"/>
          <w:color w:val="FF0000"/>
          <w:sz w:val="24"/>
          <w:szCs w:val="24"/>
        </w:rPr>
      </w:pPr>
      <w:r w:rsidRPr="006E7659">
        <w:rPr>
          <w:rFonts w:ascii="Times New Roman" w:hAnsi="Times New Roman" w:cs="Times New Roman"/>
          <w:sz w:val="24"/>
          <w:szCs w:val="24"/>
        </w:rPr>
        <w:t>La sélection</w:t>
      </w:r>
      <w:r>
        <w:rPr>
          <w:rFonts w:ascii="Times New Roman" w:hAnsi="Times New Roman" w:cs="Times New Roman"/>
          <w:sz w:val="24"/>
          <w:szCs w:val="24"/>
        </w:rPr>
        <w:t xml:space="preserve"> définitive </w:t>
      </w:r>
      <w:r w:rsidRPr="006E7659">
        <w:rPr>
          <w:rFonts w:ascii="Times New Roman" w:hAnsi="Times New Roman" w:cs="Times New Roman"/>
          <w:sz w:val="24"/>
          <w:szCs w:val="24"/>
        </w:rPr>
        <w:t>du tube</w:t>
      </w:r>
      <w:r>
        <w:rPr>
          <w:rFonts w:ascii="Times New Roman" w:hAnsi="Times New Roman" w:cs="Times New Roman"/>
          <w:sz w:val="24"/>
          <w:szCs w:val="24"/>
        </w:rPr>
        <w:t xml:space="preserve"> elle </w:t>
      </w:r>
      <w:r w:rsidRPr="006E7659">
        <w:rPr>
          <w:rFonts w:ascii="Times New Roman" w:hAnsi="Times New Roman" w:cs="Times New Roman"/>
          <w:sz w:val="24"/>
          <w:szCs w:val="24"/>
        </w:rPr>
        <w:t xml:space="preserve"> fait</w:t>
      </w:r>
      <w:r>
        <w:rPr>
          <w:rFonts w:ascii="Times New Roman" w:hAnsi="Times New Roman" w:cs="Times New Roman"/>
          <w:sz w:val="24"/>
          <w:szCs w:val="24"/>
        </w:rPr>
        <w:t xml:space="preserve"> introduire la condition de résistance mécanique (résistance à la pression du fluide). D’après la norme anglaise</w:t>
      </w:r>
      <w:r w:rsidRPr="00E416E5">
        <w:rPr>
          <w:rFonts w:ascii="Arial" w:hAnsi="Arial" w:cs="Arial"/>
          <w:color w:val="006621"/>
          <w:shd w:val="clear" w:color="auto" w:fill="FFFFFF"/>
        </w:rPr>
        <w:t xml:space="preserve"> </w:t>
      </w:r>
      <w:r w:rsidRPr="006E7659">
        <w:rPr>
          <w:rFonts w:ascii="Times New Roman" w:hAnsi="Times New Roman" w:cs="Times New Roman"/>
          <w:sz w:val="24"/>
          <w:szCs w:val="24"/>
        </w:rPr>
        <w:t>en prenant le</w:t>
      </w:r>
      <w:r>
        <w:rPr>
          <w:rFonts w:ascii="Times New Roman" w:hAnsi="Times New Roman" w:cs="Times New Roman"/>
          <w:sz w:val="24"/>
          <w:szCs w:val="24"/>
        </w:rPr>
        <w:t xml:space="preserve"> </w:t>
      </w:r>
      <w:r w:rsidRPr="006E7659">
        <w:rPr>
          <w:rFonts w:ascii="Times New Roman" w:hAnsi="Times New Roman" w:cs="Times New Roman"/>
          <w:sz w:val="24"/>
          <w:szCs w:val="24"/>
        </w:rPr>
        <w:t>nombre supérieur le plus près du diamètre intérieur</w:t>
      </w:r>
      <w:r>
        <w:rPr>
          <w:rFonts w:ascii="Times New Roman" w:hAnsi="Times New Roman" w:cs="Times New Roman"/>
          <w:sz w:val="24"/>
          <w:szCs w:val="24"/>
        </w:rPr>
        <w:t xml:space="preserve"> calculé </w:t>
      </w:r>
      <w:r w:rsidRPr="006E7659">
        <w:rPr>
          <w:rFonts w:ascii="Times New Roman" w:hAnsi="Times New Roman" w:cs="Times New Roman"/>
          <w:sz w:val="24"/>
          <w:szCs w:val="24"/>
        </w:rPr>
        <w:t>dans l</w:t>
      </w:r>
      <w:r>
        <w:rPr>
          <w:rFonts w:ascii="Times New Roman" w:hAnsi="Times New Roman" w:cs="Times New Roman"/>
          <w:sz w:val="24"/>
          <w:szCs w:val="24"/>
        </w:rPr>
        <w:t>e</w:t>
      </w:r>
      <w:r w:rsidRPr="006E7659">
        <w:rPr>
          <w:rFonts w:ascii="Times New Roman" w:hAnsi="Times New Roman" w:cs="Times New Roman"/>
          <w:sz w:val="24"/>
          <w:szCs w:val="24"/>
        </w:rPr>
        <w:t xml:space="preserve"> table</w:t>
      </w:r>
      <w:r>
        <w:rPr>
          <w:rFonts w:ascii="Times New Roman" w:hAnsi="Times New Roman" w:cs="Times New Roman"/>
          <w:sz w:val="24"/>
          <w:szCs w:val="24"/>
        </w:rPr>
        <w:t xml:space="preserve">au </w:t>
      </w:r>
      <w:r w:rsidR="00D065AB">
        <w:rPr>
          <w:rFonts w:ascii="Times New Roman" w:hAnsi="Times New Roman" w:cs="Times New Roman"/>
          <w:sz w:val="24"/>
          <w:szCs w:val="24"/>
        </w:rPr>
        <w:t xml:space="preserve">en </w:t>
      </w:r>
      <w:r w:rsidR="003C3FEC">
        <w:rPr>
          <w:rFonts w:ascii="Times New Roman" w:hAnsi="Times New Roman" w:cs="Times New Roman"/>
          <w:sz w:val="24"/>
          <w:szCs w:val="24"/>
        </w:rPr>
        <w:t>dessous</w:t>
      </w:r>
    </w:p>
    <w:p w:rsidR="004F62F0" w:rsidRPr="000A136E" w:rsidRDefault="004F62F0" w:rsidP="004F62F0">
      <w:pPr>
        <w:autoSpaceDE w:val="0"/>
        <w:autoSpaceDN w:val="0"/>
        <w:adjustRightInd w:val="0"/>
        <w:spacing w:after="0" w:line="240" w:lineRule="auto"/>
        <w:rPr>
          <w:rFonts w:ascii="Times New Roman" w:hAnsi="Times New Roman" w:cs="Times New Roman"/>
          <w:sz w:val="24"/>
          <w:szCs w:val="24"/>
        </w:rPr>
      </w:pPr>
    </w:p>
    <w:p w:rsidR="004F62F0" w:rsidRPr="00433360" w:rsidRDefault="004F62F0" w:rsidP="004F62F0">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fr-FR"/>
        </w:rPr>
        <w:lastRenderedPageBreak/>
        <w:drawing>
          <wp:inline distT="0" distB="0" distL="0" distR="0" wp14:anchorId="68077DD7" wp14:editId="02738045">
            <wp:extent cx="5819042" cy="4690948"/>
            <wp:effectExtent l="19050" t="0" r="0" b="0"/>
            <wp:docPr id="4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srcRect/>
                    <a:stretch>
                      <a:fillRect/>
                    </a:stretch>
                  </pic:blipFill>
                  <pic:spPr bwMode="auto">
                    <a:xfrm>
                      <a:off x="0" y="0"/>
                      <a:ext cx="5821154" cy="4692650"/>
                    </a:xfrm>
                    <a:prstGeom prst="rect">
                      <a:avLst/>
                    </a:prstGeom>
                    <a:noFill/>
                    <a:ln w="9525">
                      <a:noFill/>
                      <a:miter lim="800000"/>
                      <a:headEnd/>
                      <a:tailEnd/>
                    </a:ln>
                  </pic:spPr>
                </pic:pic>
              </a:graphicData>
            </a:graphic>
          </wp:inline>
        </w:drawing>
      </w:r>
    </w:p>
    <w:p w:rsidR="004F62F0" w:rsidRDefault="004F62F0" w:rsidP="00D065AB">
      <w:pPr>
        <w:spacing w:line="360" w:lineRule="auto"/>
        <w:jc w:val="center"/>
        <w:rPr>
          <w:rFonts w:ascii="AGNBNA+TimesNewRoman" w:hAnsi="AGNBNA+TimesNewRoman" w:cs="AGNBNA+TimesNewRoman"/>
          <w:color w:val="000000"/>
          <w:sz w:val="23"/>
          <w:szCs w:val="23"/>
        </w:rPr>
      </w:pPr>
      <w:r>
        <w:rPr>
          <w:rFonts w:ascii="Times New Roman" w:hAnsi="Times New Roman" w:cs="Times New Roman"/>
        </w:rPr>
        <w:t>Tableau</w:t>
      </w:r>
      <w:r w:rsidRPr="0096266C">
        <w:rPr>
          <w:rFonts w:ascii="Times New Roman" w:hAnsi="Times New Roman" w:cs="Times New Roman"/>
        </w:rPr>
        <w:t>: dimensionnement</w:t>
      </w:r>
      <w:r>
        <w:rPr>
          <w:rFonts w:ascii="Times New Roman" w:hAnsi="Times New Roman" w:cs="Times New Roman"/>
        </w:rPr>
        <w:t xml:space="preserve"> de tube, selon la norme anglaise </w:t>
      </w:r>
    </w:p>
    <w:p w:rsidR="004F62F0" w:rsidRDefault="004F62F0" w:rsidP="004F62F0">
      <w:pPr>
        <w:pStyle w:val="Titre2"/>
        <w:rPr>
          <w:rFonts w:ascii="Times New Roman" w:hAnsi="Times New Roman" w:cs="Times New Roman"/>
          <w:color w:val="auto"/>
          <w:sz w:val="24"/>
          <w:szCs w:val="24"/>
        </w:rPr>
      </w:pPr>
      <w:bookmarkStart w:id="18" w:name="_Toc484277428"/>
      <w:r>
        <w:rPr>
          <w:rFonts w:ascii="Times New Roman" w:hAnsi="Times New Roman" w:cs="Times New Roman"/>
          <w:color w:val="auto"/>
          <w:sz w:val="24"/>
          <w:szCs w:val="24"/>
        </w:rPr>
        <w:t xml:space="preserve">3 </w:t>
      </w:r>
      <w:r w:rsidRPr="000A406B">
        <w:rPr>
          <w:rFonts w:ascii="Times New Roman" w:hAnsi="Times New Roman" w:cs="Times New Roman"/>
          <w:color w:val="auto"/>
          <w:sz w:val="24"/>
          <w:szCs w:val="24"/>
        </w:rPr>
        <w:t xml:space="preserve"> Boyaux</w:t>
      </w:r>
      <w:r>
        <w:rPr>
          <w:rFonts w:ascii="Times New Roman" w:hAnsi="Times New Roman" w:cs="Times New Roman"/>
          <w:color w:val="auto"/>
          <w:sz w:val="24"/>
          <w:szCs w:val="24"/>
        </w:rPr>
        <w:t xml:space="preserve"> (flexible)</w:t>
      </w:r>
      <w:bookmarkEnd w:id="18"/>
      <w:r w:rsidRPr="000A406B">
        <w:rPr>
          <w:rFonts w:ascii="Times New Roman" w:hAnsi="Times New Roman" w:cs="Times New Roman"/>
          <w:color w:val="auto"/>
          <w:sz w:val="24"/>
          <w:szCs w:val="24"/>
        </w:rPr>
        <w:t xml:space="preserve"> </w:t>
      </w:r>
    </w:p>
    <w:p w:rsidR="004F62F0" w:rsidRPr="000A406B" w:rsidRDefault="004F62F0" w:rsidP="004F62F0">
      <w:pPr>
        <w:spacing w:after="0" w:line="240" w:lineRule="auto"/>
      </w:pPr>
    </w:p>
    <w:p w:rsidR="004F62F0" w:rsidRPr="00E34ECF" w:rsidRDefault="004F62F0" w:rsidP="00D065AB">
      <w:pPr>
        <w:spacing w:after="0" w:line="360" w:lineRule="auto"/>
        <w:rPr>
          <w:rFonts w:ascii="Times New Roman" w:hAnsi="Times New Roman" w:cs="Times New Roman"/>
          <w:sz w:val="24"/>
          <w:szCs w:val="24"/>
        </w:rPr>
      </w:pPr>
      <w:r w:rsidRPr="00E34ECF">
        <w:rPr>
          <w:rFonts w:ascii="Times New Roman" w:hAnsi="Times New Roman" w:cs="Times New Roman"/>
          <w:sz w:val="24"/>
          <w:szCs w:val="24"/>
        </w:rPr>
        <w:t xml:space="preserve">Les canalisations souples, plus souvent appelées </w:t>
      </w:r>
      <w:r w:rsidRPr="005B1175">
        <w:rPr>
          <w:rFonts w:ascii="Times New Roman" w:hAnsi="Times New Roman" w:cs="Times New Roman"/>
          <w:sz w:val="24"/>
          <w:szCs w:val="24"/>
        </w:rPr>
        <w:t>boyaux</w:t>
      </w:r>
      <w:r w:rsidRPr="00E34ECF">
        <w:rPr>
          <w:rFonts w:ascii="Times New Roman" w:hAnsi="Times New Roman" w:cs="Times New Roman"/>
          <w:sz w:val="24"/>
          <w:szCs w:val="24"/>
        </w:rPr>
        <w:t>, sont utilisées en hydraulique pour raccorder des composants</w:t>
      </w:r>
      <w:r>
        <w:rPr>
          <w:rFonts w:ascii="Times New Roman" w:hAnsi="Times New Roman" w:cs="Times New Roman"/>
          <w:sz w:val="24"/>
          <w:szCs w:val="24"/>
        </w:rPr>
        <w:t xml:space="preserve"> du système hydraulique </w:t>
      </w:r>
      <w:r w:rsidRPr="00E34ECF">
        <w:rPr>
          <w:rFonts w:ascii="Times New Roman" w:hAnsi="Times New Roman" w:cs="Times New Roman"/>
          <w:sz w:val="24"/>
          <w:szCs w:val="24"/>
        </w:rPr>
        <w:t>relativement mobiles l’une par rapport à l’autre et pour</w:t>
      </w:r>
      <w:r>
        <w:rPr>
          <w:rFonts w:ascii="Times New Roman" w:hAnsi="Times New Roman" w:cs="Times New Roman"/>
          <w:sz w:val="24"/>
          <w:szCs w:val="24"/>
        </w:rPr>
        <w:t xml:space="preserve"> leurs meilleur </w:t>
      </w:r>
      <w:r w:rsidRPr="00E34ECF">
        <w:rPr>
          <w:rFonts w:ascii="Times New Roman" w:hAnsi="Times New Roman" w:cs="Times New Roman"/>
          <w:sz w:val="24"/>
          <w:szCs w:val="24"/>
        </w:rPr>
        <w:t xml:space="preserve"> </w:t>
      </w:r>
      <w:r>
        <w:rPr>
          <w:rFonts w:ascii="Times New Roman" w:hAnsi="Times New Roman" w:cs="Times New Roman"/>
          <w:sz w:val="24"/>
          <w:szCs w:val="24"/>
        </w:rPr>
        <w:t xml:space="preserve">adaptation </w:t>
      </w:r>
      <w:r w:rsidRPr="00E34ECF">
        <w:rPr>
          <w:rFonts w:ascii="Times New Roman" w:hAnsi="Times New Roman" w:cs="Times New Roman"/>
          <w:sz w:val="24"/>
          <w:szCs w:val="24"/>
        </w:rPr>
        <w:t xml:space="preserve"> </w:t>
      </w:r>
      <w:r>
        <w:rPr>
          <w:rFonts w:ascii="Times New Roman" w:hAnsi="Times New Roman" w:cs="Times New Roman"/>
          <w:sz w:val="24"/>
          <w:szCs w:val="24"/>
        </w:rPr>
        <w:t>aux</w:t>
      </w:r>
      <w:r w:rsidRPr="00E34ECF">
        <w:rPr>
          <w:rFonts w:ascii="Times New Roman" w:hAnsi="Times New Roman" w:cs="Times New Roman"/>
          <w:sz w:val="24"/>
          <w:szCs w:val="24"/>
        </w:rPr>
        <w:t xml:space="preserve"> chemin</w:t>
      </w:r>
      <w:r>
        <w:rPr>
          <w:rFonts w:ascii="Times New Roman" w:hAnsi="Times New Roman" w:cs="Times New Roman"/>
          <w:sz w:val="24"/>
          <w:szCs w:val="24"/>
        </w:rPr>
        <w:t>s</w:t>
      </w:r>
      <w:r w:rsidRPr="00E34ECF">
        <w:rPr>
          <w:rFonts w:ascii="Times New Roman" w:hAnsi="Times New Roman" w:cs="Times New Roman"/>
          <w:sz w:val="24"/>
          <w:szCs w:val="24"/>
        </w:rPr>
        <w:t xml:space="preserve"> non linéaire.  On les utilise aussi dans les </w:t>
      </w:r>
      <w:r>
        <w:rPr>
          <w:rFonts w:ascii="Times New Roman" w:hAnsi="Times New Roman" w:cs="Times New Roman"/>
          <w:sz w:val="24"/>
          <w:szCs w:val="24"/>
        </w:rPr>
        <w:t xml:space="preserve">leurs propriétés </w:t>
      </w:r>
      <w:r w:rsidRPr="00E34ECF">
        <w:rPr>
          <w:rFonts w:ascii="Times New Roman" w:hAnsi="Times New Roman" w:cs="Times New Roman"/>
          <w:sz w:val="24"/>
          <w:szCs w:val="24"/>
        </w:rPr>
        <w:t xml:space="preserve"> </w:t>
      </w:r>
      <w:r>
        <w:rPr>
          <w:rFonts w:ascii="Times New Roman" w:hAnsi="Times New Roman" w:cs="Times New Roman"/>
          <w:sz w:val="24"/>
          <w:szCs w:val="24"/>
        </w:rPr>
        <w:t xml:space="preserve">d’amortissement des </w:t>
      </w:r>
      <w:r w:rsidRPr="00E34ECF">
        <w:rPr>
          <w:rFonts w:ascii="Times New Roman" w:hAnsi="Times New Roman" w:cs="Times New Roman"/>
          <w:sz w:val="24"/>
          <w:szCs w:val="24"/>
        </w:rPr>
        <w:t xml:space="preserve"> vibration</w:t>
      </w:r>
      <w:r>
        <w:rPr>
          <w:rFonts w:ascii="Times New Roman" w:hAnsi="Times New Roman" w:cs="Times New Roman"/>
          <w:sz w:val="24"/>
          <w:szCs w:val="24"/>
        </w:rPr>
        <w:t>s, voir figure(</w:t>
      </w:r>
      <w:r w:rsidR="00D065AB">
        <w:rPr>
          <w:rFonts w:ascii="Times New Roman" w:hAnsi="Times New Roman" w:cs="Times New Roman"/>
          <w:sz w:val="24"/>
          <w:szCs w:val="24"/>
        </w:rPr>
        <w:t>10</w:t>
      </w:r>
      <w:r>
        <w:rPr>
          <w:rFonts w:ascii="Times New Roman" w:hAnsi="Times New Roman" w:cs="Times New Roman"/>
          <w:sz w:val="24"/>
          <w:szCs w:val="24"/>
        </w:rPr>
        <w:t xml:space="preserve">). </w:t>
      </w:r>
    </w:p>
    <w:p w:rsidR="004F62F0" w:rsidRPr="00433360" w:rsidRDefault="004F62F0" w:rsidP="004F62F0">
      <w:pPr>
        <w:pStyle w:val="Default"/>
        <w:spacing w:line="360" w:lineRule="auto"/>
        <w:jc w:val="both"/>
        <w:rPr>
          <w:rFonts w:ascii="Times New Roman" w:hAnsi="Times New Roman" w:cs="Times New Roman"/>
        </w:rPr>
      </w:pPr>
    </w:p>
    <w:p w:rsidR="004F62F0" w:rsidRPr="00F47D38" w:rsidRDefault="004F62F0" w:rsidP="004F62F0">
      <w:pPr>
        <w:pStyle w:val="Default"/>
        <w:jc w:val="center"/>
      </w:pPr>
      <w:r>
        <w:rPr>
          <w:noProof/>
        </w:rPr>
        <w:lastRenderedPageBreak/>
        <w:drawing>
          <wp:inline distT="0" distB="0" distL="0" distR="0" wp14:anchorId="5D3F3203" wp14:editId="5C6E7CEC">
            <wp:extent cx="5486400" cy="4963886"/>
            <wp:effectExtent l="19050" t="0" r="0" b="0"/>
            <wp:docPr id="16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srcRect/>
                    <a:stretch>
                      <a:fillRect/>
                    </a:stretch>
                  </pic:blipFill>
                  <pic:spPr bwMode="auto">
                    <a:xfrm>
                      <a:off x="0" y="0"/>
                      <a:ext cx="5486299" cy="4963795"/>
                    </a:xfrm>
                    <a:prstGeom prst="rect">
                      <a:avLst/>
                    </a:prstGeom>
                    <a:noFill/>
                    <a:ln w="9525">
                      <a:noFill/>
                      <a:miter lim="800000"/>
                      <a:headEnd/>
                      <a:tailEnd/>
                    </a:ln>
                  </pic:spPr>
                </pic:pic>
              </a:graphicData>
            </a:graphic>
          </wp:inline>
        </w:drawing>
      </w:r>
    </w:p>
    <w:p w:rsidR="004F62F0" w:rsidRPr="00B76C93" w:rsidRDefault="004F62F0" w:rsidP="004F62F0">
      <w:pPr>
        <w:autoSpaceDE w:val="0"/>
        <w:autoSpaceDN w:val="0"/>
        <w:adjustRightInd w:val="0"/>
        <w:spacing w:after="0" w:line="240" w:lineRule="auto"/>
        <w:rPr>
          <w:rFonts w:ascii="Calibri" w:hAnsi="Calibri" w:cs="Calibri"/>
        </w:rPr>
      </w:pPr>
    </w:p>
    <w:p w:rsidR="004F62F0" w:rsidRDefault="004F62F0" w:rsidP="00D065AB">
      <w:pPr>
        <w:spacing w:line="360" w:lineRule="auto"/>
        <w:jc w:val="center"/>
        <w:rPr>
          <w:rFonts w:ascii="AGNBNA+TimesNewRoman" w:hAnsi="AGNBNA+TimesNewRoman" w:cs="AGNBNA+TimesNewRoman"/>
          <w:color w:val="000000"/>
          <w:sz w:val="23"/>
          <w:szCs w:val="23"/>
        </w:rPr>
      </w:pPr>
      <w:r w:rsidRPr="0096266C">
        <w:rPr>
          <w:rFonts w:ascii="Times New Roman" w:hAnsi="Times New Roman" w:cs="Times New Roman"/>
        </w:rPr>
        <w:t xml:space="preserve">Figure </w:t>
      </w:r>
      <w:r w:rsidR="00D065AB">
        <w:rPr>
          <w:rFonts w:ascii="Times New Roman" w:hAnsi="Times New Roman" w:cs="Times New Roman"/>
        </w:rPr>
        <w:t>10</w:t>
      </w:r>
      <w:r w:rsidRPr="0096266C">
        <w:rPr>
          <w:rFonts w:ascii="Times New Roman" w:hAnsi="Times New Roman" w:cs="Times New Roman"/>
        </w:rPr>
        <w:t xml:space="preserve"> : </w:t>
      </w:r>
      <w:r>
        <w:rPr>
          <w:rFonts w:ascii="Times New Roman" w:hAnsi="Times New Roman" w:cs="Times New Roman"/>
        </w:rPr>
        <w:t xml:space="preserve">les différentes dispositions des boyaux  </w:t>
      </w:r>
    </w:p>
    <w:p w:rsidR="004F62F0" w:rsidRPr="00B76C93" w:rsidRDefault="004F62F0" w:rsidP="004F62F0">
      <w:pPr>
        <w:autoSpaceDE w:val="0"/>
        <w:autoSpaceDN w:val="0"/>
        <w:adjustRightInd w:val="0"/>
        <w:spacing w:after="0" w:line="240" w:lineRule="auto"/>
        <w:rPr>
          <w:rFonts w:ascii="Calibri" w:hAnsi="Calibri" w:cs="Calibri"/>
        </w:rPr>
      </w:pPr>
    </w:p>
    <w:p w:rsidR="004F62F0" w:rsidRPr="00B76C93" w:rsidRDefault="004F62F0" w:rsidP="004F62F0">
      <w:pPr>
        <w:autoSpaceDE w:val="0"/>
        <w:autoSpaceDN w:val="0"/>
        <w:adjustRightInd w:val="0"/>
        <w:spacing w:after="0" w:line="240" w:lineRule="auto"/>
        <w:rPr>
          <w:rFonts w:ascii="Calibri" w:hAnsi="Calibri" w:cs="Calibri"/>
        </w:rPr>
      </w:pPr>
    </w:p>
    <w:p w:rsidR="004F62F0" w:rsidRDefault="004F62F0" w:rsidP="00D065AB">
      <w:pPr>
        <w:autoSpaceDE w:val="0"/>
        <w:autoSpaceDN w:val="0"/>
        <w:adjustRightInd w:val="0"/>
        <w:spacing w:after="0" w:line="360" w:lineRule="auto"/>
        <w:jc w:val="both"/>
        <w:rPr>
          <w:rFonts w:ascii="Times New Roman" w:hAnsi="Times New Roman" w:cs="Times New Roman"/>
          <w:sz w:val="24"/>
          <w:szCs w:val="24"/>
        </w:rPr>
      </w:pPr>
      <w:r w:rsidRPr="0055279A">
        <w:rPr>
          <w:rFonts w:ascii="Times New Roman" w:hAnsi="Times New Roman" w:cs="Times New Roman"/>
          <w:sz w:val="24"/>
          <w:szCs w:val="24"/>
        </w:rPr>
        <w:t>Les flexibles se composent généralement de trois couches principales qui sont</w:t>
      </w:r>
      <w:r>
        <w:rPr>
          <w:rFonts w:ascii="Times New Roman" w:hAnsi="Times New Roman" w:cs="Times New Roman"/>
          <w:sz w:val="24"/>
          <w:szCs w:val="24"/>
        </w:rPr>
        <w:t xml:space="preserve"> (fig </w:t>
      </w:r>
      <w:r w:rsidR="00D065AB">
        <w:rPr>
          <w:rFonts w:ascii="Times New Roman" w:hAnsi="Times New Roman" w:cs="Times New Roman"/>
          <w:sz w:val="24"/>
          <w:szCs w:val="24"/>
        </w:rPr>
        <w:t>11</w:t>
      </w:r>
      <w:r>
        <w:rPr>
          <w:rFonts w:ascii="Times New Roman" w:hAnsi="Times New Roman" w:cs="Times New Roman"/>
          <w:sz w:val="24"/>
          <w:szCs w:val="24"/>
        </w:rPr>
        <w:t>)</w:t>
      </w:r>
      <w:r w:rsidRPr="0055279A">
        <w:rPr>
          <w:rFonts w:ascii="Times New Roman" w:hAnsi="Times New Roman" w:cs="Times New Roman"/>
          <w:sz w:val="24"/>
          <w:szCs w:val="24"/>
        </w:rPr>
        <w:t> : la couche interne du tuyau se trouvant  en contact avec le fluide hydraulique, d’où la nécessité   d’avoir une surface très lisse (pour minimiser les pertes énergétiques). La couche externe assure la protection  mécanique de la canalisation</w:t>
      </w:r>
      <w:r>
        <w:rPr>
          <w:rFonts w:ascii="Times New Roman" w:hAnsi="Times New Roman" w:cs="Times New Roman"/>
          <w:sz w:val="24"/>
          <w:szCs w:val="24"/>
        </w:rPr>
        <w:t>.</w:t>
      </w:r>
      <w:r w:rsidRPr="0055279A">
        <w:rPr>
          <w:rFonts w:ascii="Times New Roman" w:hAnsi="Times New Roman" w:cs="Times New Roman"/>
          <w:sz w:val="24"/>
          <w:szCs w:val="24"/>
        </w:rPr>
        <w:t xml:space="preserve">  </w:t>
      </w:r>
      <w:r>
        <w:rPr>
          <w:rFonts w:ascii="Times New Roman" w:hAnsi="Times New Roman" w:cs="Times New Roman"/>
          <w:sz w:val="24"/>
          <w:szCs w:val="24"/>
        </w:rPr>
        <w:t>E</w:t>
      </w:r>
      <w:r w:rsidRPr="0055279A">
        <w:rPr>
          <w:rFonts w:ascii="Times New Roman" w:hAnsi="Times New Roman" w:cs="Times New Roman"/>
          <w:sz w:val="24"/>
          <w:szCs w:val="24"/>
        </w:rPr>
        <w:t>n intermédiaire</w:t>
      </w:r>
      <w:r>
        <w:rPr>
          <w:rFonts w:ascii="Times New Roman" w:hAnsi="Times New Roman" w:cs="Times New Roman"/>
          <w:sz w:val="24"/>
          <w:szCs w:val="24"/>
        </w:rPr>
        <w:t>, la couche  moyenne (avec renfort) assure la rigidité et la meilleure tenue mécanique du boyau.</w:t>
      </w:r>
      <w:r w:rsidRPr="0055279A">
        <w:rPr>
          <w:rFonts w:ascii="Times New Roman" w:hAnsi="Times New Roman" w:cs="Times New Roman"/>
          <w:sz w:val="24"/>
          <w:szCs w:val="24"/>
        </w:rPr>
        <w:t xml:space="preserve">    </w:t>
      </w:r>
    </w:p>
    <w:p w:rsidR="004F62F0" w:rsidRDefault="004F62F0" w:rsidP="004F62F0">
      <w:pPr>
        <w:autoSpaceDE w:val="0"/>
        <w:autoSpaceDN w:val="0"/>
        <w:adjustRightInd w:val="0"/>
        <w:spacing w:after="0"/>
        <w:rPr>
          <w:rFonts w:ascii="Times New Roman" w:hAnsi="Times New Roman" w:cs="Times New Roman"/>
          <w:color w:val="000000"/>
          <w:sz w:val="24"/>
          <w:szCs w:val="24"/>
        </w:rPr>
      </w:pPr>
    </w:p>
    <w:p w:rsidR="004F62F0" w:rsidRDefault="004F62F0" w:rsidP="004F62F0">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noProof/>
          <w:sz w:val="24"/>
          <w:szCs w:val="24"/>
          <w:lang w:eastAsia="fr-FR"/>
        </w:rPr>
        <mc:AlternateContent>
          <mc:Choice Requires="wpg">
            <w:drawing>
              <wp:anchor distT="0" distB="0" distL="114300" distR="114300" simplePos="0" relativeHeight="251683840" behindDoc="0" locked="0" layoutInCell="1" allowOverlap="1">
                <wp:simplePos x="0" y="0"/>
                <wp:positionH relativeFrom="column">
                  <wp:posOffset>97155</wp:posOffset>
                </wp:positionH>
                <wp:positionV relativeFrom="paragraph">
                  <wp:posOffset>-172720</wp:posOffset>
                </wp:positionV>
                <wp:extent cx="5513705" cy="1837690"/>
                <wp:effectExtent l="6350" t="12700" r="13970" b="6985"/>
                <wp:wrapNone/>
                <wp:docPr id="123" name="Groupe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3705" cy="1837690"/>
                          <a:chOff x="1555" y="10462"/>
                          <a:chExt cx="8683" cy="2894"/>
                        </a:xfrm>
                      </wpg:grpSpPr>
                      <wps:wsp>
                        <wps:cNvPr id="124" name="AutoShape 27"/>
                        <wps:cNvCnPr>
                          <a:cxnSpLocks noChangeShapeType="1"/>
                        </wps:cNvCnPr>
                        <wps:spPr bwMode="auto">
                          <a:xfrm flipH="1">
                            <a:off x="6947" y="10966"/>
                            <a:ext cx="1883" cy="1250"/>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26" name="Text Box 28"/>
                        <wps:cNvSpPr txBox="1">
                          <a:spLocks noChangeArrowheads="1"/>
                        </wps:cNvSpPr>
                        <wps:spPr bwMode="auto">
                          <a:xfrm>
                            <a:off x="8451" y="10462"/>
                            <a:ext cx="1787" cy="491"/>
                          </a:xfrm>
                          <a:prstGeom prst="rect">
                            <a:avLst/>
                          </a:prstGeom>
                          <a:solidFill>
                            <a:srgbClr val="FFFFFF"/>
                          </a:solidFill>
                          <a:ln w="9525">
                            <a:solidFill>
                              <a:schemeClr val="bg1">
                                <a:lumMod val="100000"/>
                                <a:lumOff val="0"/>
                              </a:schemeClr>
                            </a:solidFill>
                            <a:miter lim="800000"/>
                            <a:headEnd/>
                            <a:tailEnd/>
                          </a:ln>
                        </wps:spPr>
                        <wps:txbx>
                          <w:txbxContent>
                            <w:p w:rsidR="00496439" w:rsidRPr="008F7545" w:rsidRDefault="00496439" w:rsidP="004F62F0">
                              <w:pPr>
                                <w:rPr>
                                  <w:rFonts w:ascii="Times New Roman" w:hAnsi="Times New Roman" w:cs="Times New Roman"/>
                                </w:rPr>
                              </w:pPr>
                              <w:r w:rsidRPr="008F7545">
                                <w:rPr>
                                  <w:rFonts w:ascii="Times New Roman" w:hAnsi="Times New Roman" w:cs="Times New Roman"/>
                                </w:rPr>
                                <w:t xml:space="preserve">Partie extérieure </w:t>
                              </w:r>
                            </w:p>
                          </w:txbxContent>
                        </wps:txbx>
                        <wps:bodyPr rot="0" vert="horz" wrap="square" lIns="91440" tIns="45720" rIns="91440" bIns="45720" anchor="t" anchorCtr="0" upright="1">
                          <a:noAutofit/>
                        </wps:bodyPr>
                      </wps:wsp>
                      <wps:wsp>
                        <wps:cNvPr id="320" name="Text Box 29"/>
                        <wps:cNvSpPr txBox="1">
                          <a:spLocks noChangeArrowheads="1"/>
                        </wps:cNvSpPr>
                        <wps:spPr bwMode="auto">
                          <a:xfrm>
                            <a:off x="1570" y="10966"/>
                            <a:ext cx="1563" cy="491"/>
                          </a:xfrm>
                          <a:prstGeom prst="rect">
                            <a:avLst/>
                          </a:prstGeom>
                          <a:solidFill>
                            <a:srgbClr val="FFFFFF"/>
                          </a:solidFill>
                          <a:ln w="9525">
                            <a:solidFill>
                              <a:schemeClr val="bg1">
                                <a:lumMod val="100000"/>
                                <a:lumOff val="0"/>
                              </a:schemeClr>
                            </a:solidFill>
                            <a:miter lim="800000"/>
                            <a:headEnd/>
                            <a:tailEnd/>
                          </a:ln>
                        </wps:spPr>
                        <wps:txbx>
                          <w:txbxContent>
                            <w:p w:rsidR="00496439" w:rsidRPr="008F7545" w:rsidRDefault="00496439" w:rsidP="004F62F0">
                              <w:pPr>
                                <w:rPr>
                                  <w:rFonts w:ascii="Times New Roman" w:hAnsi="Times New Roman" w:cs="Times New Roman"/>
                                </w:rPr>
                              </w:pPr>
                              <w:r>
                                <w:rPr>
                                  <w:rFonts w:ascii="Times New Roman" w:hAnsi="Times New Roman" w:cs="Times New Roman"/>
                                </w:rPr>
                                <w:t xml:space="preserve">Tube intérieur </w:t>
                              </w:r>
                              <w:r w:rsidRPr="008F7545">
                                <w:rPr>
                                  <w:rFonts w:ascii="Times New Roman" w:hAnsi="Times New Roman" w:cs="Times New Roman"/>
                                </w:rPr>
                                <w:t xml:space="preserve"> </w:t>
                              </w:r>
                            </w:p>
                          </w:txbxContent>
                        </wps:txbx>
                        <wps:bodyPr rot="0" vert="horz" wrap="square" lIns="91440" tIns="45720" rIns="91440" bIns="45720" anchor="t" anchorCtr="0" upright="1">
                          <a:noAutofit/>
                        </wps:bodyPr>
                      </wps:wsp>
                      <wps:wsp>
                        <wps:cNvPr id="321" name="Text Box 30"/>
                        <wps:cNvSpPr txBox="1">
                          <a:spLocks noChangeArrowheads="1"/>
                        </wps:cNvSpPr>
                        <wps:spPr bwMode="auto">
                          <a:xfrm>
                            <a:off x="1555" y="12865"/>
                            <a:ext cx="1231" cy="491"/>
                          </a:xfrm>
                          <a:prstGeom prst="rect">
                            <a:avLst/>
                          </a:prstGeom>
                          <a:solidFill>
                            <a:srgbClr val="FFFFFF"/>
                          </a:solidFill>
                          <a:ln w="9525">
                            <a:solidFill>
                              <a:schemeClr val="bg1">
                                <a:lumMod val="100000"/>
                                <a:lumOff val="0"/>
                              </a:schemeClr>
                            </a:solidFill>
                            <a:miter lim="800000"/>
                            <a:headEnd/>
                            <a:tailEnd/>
                          </a:ln>
                        </wps:spPr>
                        <wps:txbx>
                          <w:txbxContent>
                            <w:p w:rsidR="00496439" w:rsidRPr="008F7545" w:rsidRDefault="00496439" w:rsidP="004F62F0">
                              <w:pPr>
                                <w:rPr>
                                  <w:rFonts w:ascii="Times New Roman" w:hAnsi="Times New Roman" w:cs="Times New Roman"/>
                                </w:rPr>
                              </w:pPr>
                              <w:r>
                                <w:rPr>
                                  <w:rFonts w:ascii="Times New Roman" w:hAnsi="Times New Roman" w:cs="Times New Roman"/>
                                </w:rPr>
                                <w:t xml:space="preserve">Le renfort </w:t>
                              </w:r>
                              <w:r w:rsidRPr="008F7545">
                                <w:rPr>
                                  <w:rFonts w:ascii="Times New Roman" w:hAnsi="Times New Roman" w:cs="Times New Roman"/>
                                </w:rPr>
                                <w:t xml:space="preserve"> </w:t>
                              </w:r>
                            </w:p>
                          </w:txbxContent>
                        </wps:txbx>
                        <wps:bodyPr rot="0" vert="horz" wrap="square" lIns="91440" tIns="45720" rIns="91440" bIns="45720" anchor="t" anchorCtr="0" upright="1">
                          <a:noAutofit/>
                        </wps:bodyPr>
                      </wps:wsp>
                      <wps:wsp>
                        <wps:cNvPr id="322" name="AutoShape 31"/>
                        <wps:cNvCnPr>
                          <a:cxnSpLocks noChangeShapeType="1"/>
                        </wps:cNvCnPr>
                        <wps:spPr bwMode="auto">
                          <a:xfrm>
                            <a:off x="3133" y="11172"/>
                            <a:ext cx="1060" cy="775"/>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3" name="AutoShape 32"/>
                        <wps:cNvCnPr>
                          <a:cxnSpLocks noChangeShapeType="1"/>
                        </wps:cNvCnPr>
                        <wps:spPr bwMode="auto">
                          <a:xfrm flipV="1">
                            <a:off x="2786" y="12327"/>
                            <a:ext cx="2404" cy="870"/>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e 123" o:spid="_x0000_s1028" style="position:absolute;margin-left:7.65pt;margin-top:-13.6pt;width:434.15pt;height:144.7pt;z-index:251683840" coordorigin="1555,10462" coordsize="8683,2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">
                <v:shapetype id="_x0000_t32" coordsize="21600,21600" o:spt="32" o:oned="t" path="m,l21600,21600e" filled="f">
                  <v:path arrowok="t" fillok="f" o:connecttype="none"/>
                  <o:lock v:ext="edit" shapetype="t"/>
                </v:shapetype>
                <v:shape id="AutoShape 27" o:spid="_x0000_s1029" type="#_x0000_t32" style="position:absolute;left:6947;top:10966;width:1883;height:12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zfMQAAADcAAAADwAAAGRycy9kb3ducmV2LnhtbESPQWsCMRCF7wX/QxjBW826FCur2UUt&#10;Bb21WijehmSa3bqZLJtU13/fFAreZnjvffNmVQ2uFRfqQ+NZwWyagSDW3jRsFXwcXx8XIEJENth6&#10;JgU3ClCVo4cVFsZf+Z0uh2hFgnAoUEEdY1dIGXRNDsPUd8RJ+/K9w5jW3krT4zXBXSvzLJtLhw2n&#10;CzV2tK1Jnw8/LlE6OtlPqde7l83bs9W5+db7qNRkPKyXICIN8W7+T+9Mqp8/wd8zaQJ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N8xAAAANwAAAAPAAAAAAAAAAAA&#10;AAAAAKECAABkcnMvZG93bnJldi54bWxQSwUGAAAAAAQABAD5AAAAkgMAAAAA&#10;" strokecolor="#4f81bd [3204]" strokeweight="2.5pt">
                  <v:stroke endarrow="block"/>
                  <v:shadow color="#868686"/>
                </v:shape>
                <v:shape id="Text Box 28" o:spid="_x0000_s1030" type="#_x0000_t202" style="position:absolute;left:8451;top:10462;width:1787;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Yei8IA&#10;AADcAAAADwAAAGRycy9kb3ducmV2LnhtbERPTWvCQBC9F/wPywjedKNI0OgqoihepDQV9ThmxySY&#10;nQ3ZVdP++m6h0Ns83ufMl62pxJMaV1pWMBxEIIgzq0vOFRw/t/0JCOeRNVaWScEXOVguOm9zTLR9&#10;8Qc9U5+LEMIuQQWF93UipcsKMugGtiYO3M02Bn2ATS51g68Qbio5iqJYGiw5NBRY07qg7J4+jAKX&#10;RfHpfZyezle5o++p1pvL7qBUr9uuZiA8tf5f/Ofe6zB/FMPvM+EC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9h6LwgAAANwAAAAPAAAAAAAAAAAAAAAAAJgCAABkcnMvZG93&#10;bnJldi54bWxQSwUGAAAAAAQABAD1AAAAhwMAAAAA&#10;" strokecolor="white [3212]">
                  <v:textbox>
                    <w:txbxContent>
                      <w:p w:rsidR="00A84164" w:rsidRPr="008F7545" w:rsidRDefault="00A84164" w:rsidP="004F62F0">
                        <w:pPr>
                          <w:rPr>
                            <w:rFonts w:ascii="Times New Roman" w:hAnsi="Times New Roman" w:cs="Times New Roman"/>
                          </w:rPr>
                        </w:pPr>
                        <w:r w:rsidRPr="008F7545">
                          <w:rPr>
                            <w:rFonts w:ascii="Times New Roman" w:hAnsi="Times New Roman" w:cs="Times New Roman"/>
                          </w:rPr>
                          <w:t xml:space="preserve">Partie extérieure </w:t>
                        </w:r>
                      </w:p>
                    </w:txbxContent>
                  </v:textbox>
                </v:shape>
                <v:shape id="Text Box 29" o:spid="_x0000_s1031" type="#_x0000_t202" style="position:absolute;left:1570;top:10966;width:156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NhcMA&#10;AADcAAAADwAAAGRycy9kb3ducmV2LnhtbERPz2vCMBS+C/sfwhvspsl0yOyMIopllyHrRD2+NW9t&#10;sXkpTVY7/3pzEHb8+H7Pl72tRUetrxxreB4pEMS5MxUXGvZf2+ErCB+QDdaOScMfeVguHgZzTIy7&#10;8Cd1WShEDGGfoIYyhCaR0uclWfQj1xBH7se1FkOEbSFNi5cYbms5VmoqLVYcG0psaF1Sfs5+rQaf&#10;q+lh95Idjt8ypevMmM0p/dD66bFfvYEI1Id/8d39bjRMxnF+PBOP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dNhcMAAADcAAAADwAAAAAAAAAAAAAAAACYAgAAZHJzL2Rv&#10;d25yZXYueG1sUEsFBgAAAAAEAAQA9QAAAIgDAAAAAA==&#10;" strokecolor="white [3212]">
                  <v:textbox>
                    <w:txbxContent>
                      <w:p w:rsidR="00A84164" w:rsidRPr="008F7545" w:rsidRDefault="00A84164" w:rsidP="004F62F0">
                        <w:pPr>
                          <w:rPr>
                            <w:rFonts w:ascii="Times New Roman" w:hAnsi="Times New Roman" w:cs="Times New Roman"/>
                          </w:rPr>
                        </w:pPr>
                        <w:r>
                          <w:rPr>
                            <w:rFonts w:ascii="Times New Roman" w:hAnsi="Times New Roman" w:cs="Times New Roman"/>
                          </w:rPr>
                          <w:t xml:space="preserve">Tube intérieur </w:t>
                        </w:r>
                        <w:r w:rsidRPr="008F7545">
                          <w:rPr>
                            <w:rFonts w:ascii="Times New Roman" w:hAnsi="Times New Roman" w:cs="Times New Roman"/>
                          </w:rPr>
                          <w:t xml:space="preserve"> </w:t>
                        </w:r>
                      </w:p>
                    </w:txbxContent>
                  </v:textbox>
                </v:shape>
                <v:shape id="Text Box 30" o:spid="_x0000_s1032" type="#_x0000_t202" style="position:absolute;left:1555;top:12865;width:123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voHsYA&#10;AADcAAAADwAAAGRycy9kb3ducmV2LnhtbESPQWvCQBSE74L/YXmF3sxGK9KmWaW0VLyINC3R42v2&#10;NQlm34bsqtFf7wpCj8PMfMOki9404kidqy0rGEcxCOLC6ppLBT/fn6NnEM4ja2wsk4IzOVjMh4MU&#10;E21P/EXHzJciQNglqKDyvk2kdEVFBl1kW+Lg/dnOoA+yK6Xu8BTgppGTOJ5JgzWHhQpbeq+o2GcH&#10;o8AV8SzfTLN8+yuXdHnR+mO3XCv1+NC/vYLw1Pv/8L290gqeJmO4nQ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voHsYAAADcAAAADwAAAAAAAAAAAAAAAACYAgAAZHJz&#10;L2Rvd25yZXYueG1sUEsFBgAAAAAEAAQA9QAAAIsDAAAAAA==&#10;" strokecolor="white [3212]">
                  <v:textbox>
                    <w:txbxContent>
                      <w:p w:rsidR="00A84164" w:rsidRPr="008F7545" w:rsidRDefault="00A84164" w:rsidP="004F62F0">
                        <w:pPr>
                          <w:rPr>
                            <w:rFonts w:ascii="Times New Roman" w:hAnsi="Times New Roman" w:cs="Times New Roman"/>
                          </w:rPr>
                        </w:pPr>
                        <w:r>
                          <w:rPr>
                            <w:rFonts w:ascii="Times New Roman" w:hAnsi="Times New Roman" w:cs="Times New Roman"/>
                          </w:rPr>
                          <w:t xml:space="preserve">Le renfort </w:t>
                        </w:r>
                        <w:r w:rsidRPr="008F7545">
                          <w:rPr>
                            <w:rFonts w:ascii="Times New Roman" w:hAnsi="Times New Roman" w:cs="Times New Roman"/>
                          </w:rPr>
                          <w:t xml:space="preserve"> </w:t>
                        </w:r>
                      </w:p>
                    </w:txbxContent>
                  </v:textbox>
                </v:shape>
                <v:shape id="AutoShape 31" o:spid="_x0000_s1033" type="#_x0000_t32" style="position:absolute;left:3133;top:11172;width:1060;height: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6JwccAAADcAAAADwAAAGRycy9kb3ducmV2LnhtbESPQWvCQBSE70L/w/IK3nTTCNKm2YgK&#10;BREUalsht2f2mYRm36bZVWN/fbcgeBxm5hsmnfWmEWfqXG1ZwdM4AkFcWF1zqeDz4230DMJ5ZI2N&#10;ZVJwJQez7GGQYqLthd/pvPOlCBB2CSqovG8TKV1RkUE3ti1x8I62M+iD7EqpO7wEuGlkHEVTabDm&#10;sFBhS8uKiu/dySj4+crr7WTT53K72OTyMN+/rH/3Sg0f+/krCE+9v4dv7ZVWMIlj+D8TjoDM/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nonBxwAAANwAAAAPAAAAAAAA&#10;AAAAAAAAAKECAABkcnMvZG93bnJldi54bWxQSwUGAAAAAAQABAD5AAAAlQMAAAAA&#10;" strokecolor="#4f81bd [3204]" strokeweight="2.5pt">
                  <v:stroke endarrow="block"/>
                  <v:shadow color="#868686"/>
                </v:shape>
                <v:shape id="AutoShape 32" o:spid="_x0000_s1034" type="#_x0000_t32" style="position:absolute;left:2786;top:12327;width:2404;height:8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nF6cQAAADcAAAADwAAAGRycy9kb3ducmV2LnhtbESPzWrDMBCE74G8g9hAb4kcB5rgRDb5&#10;oZDemjRQelukjezWWhlLTdy3rwqFHoeZ+YbZVINrxY360HhWMJ9lIIi1Nw1bBZfXp+kKRIjIBlvP&#10;pOCbAlTleLTBwvg7n+h2jlYkCIcCFdQxdoWUQdfkMMx8R5y8q+8dxiR7K02P9wR3rcyz7FE6bDgt&#10;1NjRvib9ef5yidLRu32Tens87F6WVufmQz9HpR4mw3YNItIQ/8N/7aNRsMgX8HsmHQFZ/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GcXpxAAAANwAAAAPAAAAAAAAAAAA&#10;AAAAAKECAABkcnMvZG93bnJldi54bWxQSwUGAAAAAAQABAD5AAAAkgMAAAAA&#10;" strokecolor="#4f81bd [3204]" strokeweight="2.5pt">
                  <v:stroke endarrow="block"/>
                  <v:shadow color="#868686"/>
                </v:shape>
              </v:group>
            </w:pict>
          </mc:Fallback>
        </mc:AlternateContent>
      </w:r>
    </w:p>
    <w:p w:rsidR="004F62F0" w:rsidRDefault="004F62F0" w:rsidP="004F62F0">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4F0D3551" wp14:editId="48C34F80">
            <wp:extent cx="2924175" cy="1171575"/>
            <wp:effectExtent l="0" t="0" r="9525" b="9525"/>
            <wp:docPr id="3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srcRect/>
                    <a:stretch>
                      <a:fillRect/>
                    </a:stretch>
                  </pic:blipFill>
                  <pic:spPr bwMode="auto">
                    <a:xfrm>
                      <a:off x="0" y="0"/>
                      <a:ext cx="2937458" cy="1176897"/>
                    </a:xfrm>
                    <a:prstGeom prst="rect">
                      <a:avLst/>
                    </a:prstGeom>
                    <a:noFill/>
                    <a:ln w="9525">
                      <a:noFill/>
                      <a:miter lim="800000"/>
                      <a:headEnd/>
                      <a:tailEnd/>
                    </a:ln>
                  </pic:spPr>
                </pic:pic>
              </a:graphicData>
            </a:graphic>
          </wp:inline>
        </w:drawing>
      </w:r>
    </w:p>
    <w:p w:rsidR="004F62F0" w:rsidRDefault="004F62F0" w:rsidP="004F62F0">
      <w:pPr>
        <w:spacing w:after="0" w:line="240" w:lineRule="auto"/>
        <w:jc w:val="center"/>
        <w:rPr>
          <w:rFonts w:ascii="Times New Roman" w:hAnsi="Times New Roman" w:cs="Times New Roman"/>
        </w:rPr>
      </w:pPr>
    </w:p>
    <w:p w:rsidR="004F62F0" w:rsidRDefault="004F62F0" w:rsidP="00D065AB">
      <w:pPr>
        <w:spacing w:line="360" w:lineRule="auto"/>
        <w:jc w:val="center"/>
        <w:rPr>
          <w:rFonts w:ascii="Times New Roman" w:hAnsi="Times New Roman" w:cs="Times New Roman"/>
        </w:rPr>
      </w:pPr>
      <w:r w:rsidRPr="0096266C">
        <w:rPr>
          <w:rFonts w:ascii="Times New Roman" w:hAnsi="Times New Roman" w:cs="Times New Roman"/>
        </w:rPr>
        <w:t xml:space="preserve">Figure </w:t>
      </w:r>
      <w:r w:rsidR="00D065AB">
        <w:rPr>
          <w:rFonts w:ascii="Times New Roman" w:hAnsi="Times New Roman" w:cs="Times New Roman"/>
        </w:rPr>
        <w:t>11</w:t>
      </w:r>
      <w:r>
        <w:rPr>
          <w:rFonts w:ascii="Times New Roman" w:hAnsi="Times New Roman" w:cs="Times New Roman"/>
        </w:rPr>
        <w:t xml:space="preserve"> : composition d’un boyau </w:t>
      </w:r>
    </w:p>
    <w:p w:rsidR="004F62F0" w:rsidRPr="00B7629A" w:rsidRDefault="004F62F0" w:rsidP="004F62F0">
      <w:pPr>
        <w:autoSpaceDE w:val="0"/>
        <w:autoSpaceDN w:val="0"/>
        <w:adjustRightInd w:val="0"/>
        <w:spacing w:after="0" w:line="240" w:lineRule="auto"/>
        <w:rPr>
          <w:rFonts w:ascii="ITC Franklin Dem FO" w:hAnsi="ITC Franklin Dem FO" w:cs="ITC Franklin Dem FO"/>
          <w:color w:val="000000"/>
          <w:sz w:val="24"/>
          <w:szCs w:val="24"/>
        </w:rPr>
      </w:pPr>
    </w:p>
    <w:p w:rsidR="004F62F0" w:rsidRPr="00B7629A" w:rsidRDefault="004F62F0" w:rsidP="004F62F0">
      <w:pPr>
        <w:autoSpaceDE w:val="0"/>
        <w:autoSpaceDN w:val="0"/>
        <w:adjustRightInd w:val="0"/>
        <w:spacing w:after="0" w:line="360" w:lineRule="auto"/>
        <w:jc w:val="both"/>
        <w:rPr>
          <w:rFonts w:ascii="Times New Roman" w:hAnsi="Times New Roman" w:cs="Times New Roman"/>
          <w:color w:val="000000"/>
          <w:sz w:val="24"/>
          <w:szCs w:val="24"/>
        </w:rPr>
      </w:pPr>
      <w:r w:rsidRPr="00B7629A">
        <w:rPr>
          <w:rFonts w:ascii="Times New Roman" w:hAnsi="Times New Roman" w:cs="Times New Roman"/>
          <w:sz w:val="24"/>
          <w:szCs w:val="24"/>
        </w:rPr>
        <w:t xml:space="preserve">En donne comme  exemple les caractéristiques techniques du Tuyau multiservice (T462)  25 bars, </w:t>
      </w:r>
      <w:r>
        <w:rPr>
          <w:rFonts w:ascii="Times New Roman" w:hAnsi="Times New Roman" w:cs="Times New Roman"/>
          <w:sz w:val="24"/>
          <w:szCs w:val="24"/>
        </w:rPr>
        <w:t>une</w:t>
      </w:r>
      <w:r w:rsidRPr="00B7629A">
        <w:rPr>
          <w:rFonts w:ascii="Times New Roman" w:hAnsi="Times New Roman" w:cs="Times New Roman"/>
          <w:sz w:val="24"/>
          <w:szCs w:val="24"/>
        </w:rPr>
        <w:t xml:space="preserve"> tresse textile</w:t>
      </w:r>
    </w:p>
    <w:p w:rsidR="004F62F0" w:rsidRPr="00B7629A" w:rsidRDefault="004F62F0" w:rsidP="004F62F0">
      <w:pPr>
        <w:autoSpaceDE w:val="0"/>
        <w:autoSpaceDN w:val="0"/>
        <w:adjustRightInd w:val="0"/>
        <w:spacing w:after="0" w:line="360" w:lineRule="auto"/>
        <w:jc w:val="both"/>
        <w:rPr>
          <w:rFonts w:ascii="Times New Roman" w:hAnsi="Times New Roman" w:cs="Times New Roman"/>
        </w:rPr>
      </w:pPr>
      <w:r w:rsidRPr="00B7629A">
        <w:rPr>
          <w:rFonts w:ascii="Times New Roman" w:hAnsi="Times New Roman" w:cs="Times New Roman"/>
        </w:rPr>
        <w:t xml:space="preserve">Tube intérieur </w:t>
      </w:r>
      <w:r w:rsidRPr="00B7629A">
        <w:rPr>
          <w:rFonts w:ascii="Times New Roman" w:hAnsi="Times New Roman" w:cs="Times New Roman"/>
          <w:b/>
          <w:bCs/>
        </w:rPr>
        <w:t>:</w:t>
      </w:r>
      <w:r w:rsidRPr="00B7629A">
        <w:rPr>
          <w:rFonts w:ascii="Times New Roman" w:hAnsi="Times New Roman" w:cs="Times New Roman"/>
        </w:rPr>
        <w:t xml:space="preserve"> Caoutchouc NBR antistatique </w:t>
      </w:r>
    </w:p>
    <w:p w:rsidR="004F62F0" w:rsidRPr="00B7629A" w:rsidRDefault="004F62F0" w:rsidP="004F62F0">
      <w:pPr>
        <w:autoSpaceDE w:val="0"/>
        <w:autoSpaceDN w:val="0"/>
        <w:adjustRightInd w:val="0"/>
        <w:spacing w:after="0" w:line="360" w:lineRule="auto"/>
        <w:jc w:val="both"/>
        <w:rPr>
          <w:rFonts w:ascii="Times New Roman" w:hAnsi="Times New Roman" w:cs="Times New Roman"/>
        </w:rPr>
      </w:pPr>
      <w:r w:rsidRPr="00B7629A">
        <w:rPr>
          <w:rFonts w:ascii="Times New Roman" w:hAnsi="Times New Roman" w:cs="Times New Roman"/>
        </w:rPr>
        <w:t xml:space="preserve">Renforcement </w:t>
      </w:r>
      <w:r w:rsidRPr="00B7629A">
        <w:rPr>
          <w:rFonts w:ascii="Times New Roman" w:hAnsi="Times New Roman" w:cs="Times New Roman"/>
          <w:b/>
          <w:bCs/>
        </w:rPr>
        <w:t>:</w:t>
      </w:r>
      <w:r w:rsidRPr="00B7629A">
        <w:rPr>
          <w:rFonts w:ascii="Times New Roman" w:hAnsi="Times New Roman" w:cs="Times New Roman"/>
        </w:rPr>
        <w:t xml:space="preserve"> Tresse textile </w:t>
      </w:r>
    </w:p>
    <w:p w:rsidR="004F62F0" w:rsidRPr="00B7629A" w:rsidRDefault="004F62F0" w:rsidP="004F62F0">
      <w:pPr>
        <w:autoSpaceDE w:val="0"/>
        <w:autoSpaceDN w:val="0"/>
        <w:adjustRightInd w:val="0"/>
        <w:spacing w:after="0" w:line="360" w:lineRule="auto"/>
        <w:jc w:val="both"/>
        <w:rPr>
          <w:rFonts w:ascii="Times New Roman" w:hAnsi="Times New Roman" w:cs="Times New Roman"/>
        </w:rPr>
      </w:pPr>
      <w:r w:rsidRPr="00B7629A">
        <w:rPr>
          <w:rFonts w:ascii="Times New Roman" w:hAnsi="Times New Roman" w:cs="Times New Roman"/>
        </w:rPr>
        <w:t xml:space="preserve">Recouvrement </w:t>
      </w:r>
      <w:r w:rsidRPr="00B7629A">
        <w:rPr>
          <w:rFonts w:ascii="Times New Roman" w:hAnsi="Times New Roman" w:cs="Times New Roman"/>
          <w:b/>
          <w:bCs/>
        </w:rPr>
        <w:t>:</w:t>
      </w:r>
      <w:r w:rsidRPr="00B7629A">
        <w:rPr>
          <w:rFonts w:ascii="Times New Roman" w:hAnsi="Times New Roman" w:cs="Times New Roman"/>
        </w:rPr>
        <w:t xml:space="preserve"> Caoutchouc CR / SBR </w:t>
      </w:r>
    </w:p>
    <w:p w:rsidR="004F62F0" w:rsidRPr="00B7629A" w:rsidRDefault="004F62F0" w:rsidP="004F62F0">
      <w:pPr>
        <w:autoSpaceDE w:val="0"/>
        <w:autoSpaceDN w:val="0"/>
        <w:adjustRightInd w:val="0"/>
        <w:spacing w:after="0" w:line="360" w:lineRule="auto"/>
        <w:jc w:val="both"/>
        <w:rPr>
          <w:rFonts w:ascii="Times New Roman" w:hAnsi="Times New Roman" w:cs="Times New Roman"/>
        </w:rPr>
      </w:pPr>
      <w:r w:rsidRPr="00B7629A">
        <w:rPr>
          <w:rFonts w:ascii="Times New Roman" w:hAnsi="Times New Roman" w:cs="Times New Roman"/>
        </w:rPr>
        <w:t xml:space="preserve">Aspect </w:t>
      </w:r>
      <w:r w:rsidRPr="00B7629A">
        <w:rPr>
          <w:rFonts w:ascii="Times New Roman" w:hAnsi="Times New Roman" w:cs="Times New Roman"/>
          <w:b/>
          <w:bCs/>
        </w:rPr>
        <w:t>:</w:t>
      </w:r>
      <w:r w:rsidRPr="00B7629A">
        <w:rPr>
          <w:rFonts w:ascii="Times New Roman" w:hAnsi="Times New Roman" w:cs="Times New Roman"/>
        </w:rPr>
        <w:t xml:space="preserve"> Lisse - Bandelé en Ø 25 </w:t>
      </w:r>
    </w:p>
    <w:p w:rsidR="004F62F0" w:rsidRPr="00B7629A" w:rsidRDefault="004F62F0" w:rsidP="004F62F0">
      <w:pPr>
        <w:autoSpaceDE w:val="0"/>
        <w:autoSpaceDN w:val="0"/>
        <w:adjustRightInd w:val="0"/>
        <w:spacing w:after="0" w:line="360" w:lineRule="auto"/>
        <w:jc w:val="both"/>
        <w:rPr>
          <w:rFonts w:ascii="Times New Roman" w:hAnsi="Times New Roman" w:cs="Times New Roman"/>
        </w:rPr>
      </w:pPr>
      <w:r w:rsidRPr="00B7629A">
        <w:rPr>
          <w:rFonts w:ascii="Times New Roman" w:hAnsi="Times New Roman" w:cs="Times New Roman"/>
        </w:rPr>
        <w:t xml:space="preserve">Température </w:t>
      </w:r>
      <w:r w:rsidRPr="00B7629A">
        <w:rPr>
          <w:rFonts w:ascii="Times New Roman" w:hAnsi="Times New Roman" w:cs="Times New Roman"/>
          <w:b/>
          <w:bCs/>
        </w:rPr>
        <w:t>:</w:t>
      </w:r>
      <w:r w:rsidRPr="00B7629A">
        <w:rPr>
          <w:rFonts w:ascii="Times New Roman" w:hAnsi="Times New Roman" w:cs="Times New Roman"/>
        </w:rPr>
        <w:t xml:space="preserve"> -30°C</w:t>
      </w:r>
      <w:r>
        <w:rPr>
          <w:rFonts w:ascii="Times New Roman" w:hAnsi="Times New Roman" w:cs="Times New Roman"/>
        </w:rPr>
        <w:t xml:space="preserve">      </w:t>
      </w:r>
      <w:r w:rsidRPr="00B7629A">
        <w:rPr>
          <w:rFonts w:ascii="Times New Roman" w:hAnsi="Times New Roman" w:cs="Times New Roman"/>
        </w:rPr>
        <w:t xml:space="preserve"> à</w:t>
      </w:r>
      <w:r>
        <w:rPr>
          <w:rFonts w:ascii="Times New Roman" w:hAnsi="Times New Roman" w:cs="Times New Roman"/>
        </w:rPr>
        <w:t xml:space="preserve">    </w:t>
      </w:r>
      <w:r w:rsidRPr="00B7629A">
        <w:rPr>
          <w:rFonts w:ascii="Times New Roman" w:hAnsi="Times New Roman" w:cs="Times New Roman"/>
        </w:rPr>
        <w:t xml:space="preserve"> 93° C</w:t>
      </w:r>
      <w:r>
        <w:rPr>
          <w:rFonts w:ascii="Times New Roman" w:hAnsi="Times New Roman" w:cs="Times New Roman"/>
        </w:rPr>
        <w:t xml:space="preserve">   </w:t>
      </w:r>
      <w:r w:rsidRPr="00B7629A">
        <w:rPr>
          <w:rFonts w:ascii="Times New Roman" w:hAnsi="Times New Roman" w:cs="Times New Roman"/>
        </w:rPr>
        <w:t xml:space="preserve"> maximum </w:t>
      </w:r>
    </w:p>
    <w:p w:rsidR="004F62F0" w:rsidRPr="00B7629A" w:rsidRDefault="004F62F0" w:rsidP="004F62F0">
      <w:pPr>
        <w:autoSpaceDE w:val="0"/>
        <w:autoSpaceDN w:val="0"/>
        <w:adjustRightInd w:val="0"/>
        <w:spacing w:after="0" w:line="360" w:lineRule="auto"/>
        <w:jc w:val="both"/>
        <w:rPr>
          <w:rFonts w:ascii="Times New Roman" w:hAnsi="Times New Roman" w:cs="Times New Roman"/>
        </w:rPr>
      </w:pPr>
      <w:r w:rsidRPr="00B7629A">
        <w:rPr>
          <w:rFonts w:ascii="Times New Roman" w:hAnsi="Times New Roman" w:cs="Times New Roman"/>
        </w:rPr>
        <w:t xml:space="preserve">Longueur de fabrication </w:t>
      </w:r>
      <w:r w:rsidRPr="00B7629A">
        <w:rPr>
          <w:rFonts w:ascii="Times New Roman" w:hAnsi="Times New Roman" w:cs="Times New Roman"/>
          <w:b/>
          <w:bCs/>
        </w:rPr>
        <w:t>:</w:t>
      </w:r>
      <w:r w:rsidRPr="00B7629A">
        <w:rPr>
          <w:rFonts w:ascii="Times New Roman" w:hAnsi="Times New Roman" w:cs="Times New Roman"/>
        </w:rPr>
        <w:t xml:space="preserve"> 50 mètres - 40m en Ø 25 </w:t>
      </w:r>
    </w:p>
    <w:p w:rsidR="004F62F0" w:rsidRPr="00B7629A" w:rsidRDefault="004F62F0" w:rsidP="004F62F0">
      <w:pPr>
        <w:spacing w:after="0" w:line="360" w:lineRule="auto"/>
        <w:jc w:val="both"/>
        <w:rPr>
          <w:rFonts w:ascii="Times New Roman" w:hAnsi="Times New Roman" w:cs="Times New Roman"/>
          <w:b/>
          <w:bCs/>
          <w:color w:val="000000"/>
          <w:sz w:val="24"/>
          <w:szCs w:val="24"/>
        </w:rPr>
      </w:pPr>
      <w:r w:rsidRPr="00B7629A">
        <w:rPr>
          <w:rFonts w:ascii="Times New Roman" w:hAnsi="Times New Roman" w:cs="Times New Roman"/>
        </w:rPr>
        <w:t xml:space="preserve">Couleur </w:t>
      </w:r>
      <w:r w:rsidRPr="00B7629A">
        <w:rPr>
          <w:rFonts w:ascii="Times New Roman" w:hAnsi="Times New Roman" w:cs="Times New Roman"/>
          <w:b/>
          <w:bCs/>
        </w:rPr>
        <w:t>:</w:t>
      </w:r>
      <w:r w:rsidRPr="00B7629A">
        <w:rPr>
          <w:rFonts w:ascii="Times New Roman" w:hAnsi="Times New Roman" w:cs="Times New Roman"/>
        </w:rPr>
        <w:t xml:space="preserve"> Noir</w:t>
      </w:r>
    </w:p>
    <w:p w:rsidR="004F62F0" w:rsidRPr="00B147D1" w:rsidRDefault="004F62F0" w:rsidP="004F62F0">
      <w:pPr>
        <w:spacing w:after="0" w:line="360" w:lineRule="auto"/>
        <w:jc w:val="both"/>
        <w:rPr>
          <w:rFonts w:ascii="Times New Roman" w:hAnsi="Times New Roman" w:cs="Times New Roman"/>
          <w:b/>
          <w:bCs/>
          <w:color w:val="000000"/>
          <w:sz w:val="24"/>
          <w:szCs w:val="24"/>
        </w:rPr>
      </w:pPr>
      <w:r w:rsidRPr="00B147D1">
        <w:rPr>
          <w:rFonts w:ascii="Times New Roman" w:hAnsi="Times New Roman" w:cs="Times New Roman"/>
          <w:b/>
          <w:bCs/>
          <w:color w:val="000000"/>
          <w:sz w:val="24"/>
          <w:szCs w:val="24"/>
        </w:rPr>
        <w:t>N.B</w:t>
      </w:r>
    </w:p>
    <w:p w:rsidR="004F62F0" w:rsidRPr="000F406D" w:rsidRDefault="004F62F0" w:rsidP="004F62F0">
      <w:pPr>
        <w:spacing w:after="0" w:line="360" w:lineRule="auto"/>
        <w:jc w:val="both"/>
        <w:rPr>
          <w:rFonts w:ascii="Times New Roman" w:hAnsi="Times New Roman" w:cs="Times New Roman"/>
          <w:color w:val="000000"/>
          <w:sz w:val="24"/>
          <w:szCs w:val="24"/>
        </w:rPr>
      </w:pPr>
      <w:r w:rsidRPr="000F406D">
        <w:rPr>
          <w:rFonts w:ascii="Times New Roman" w:hAnsi="Times New Roman" w:cs="Times New Roman"/>
          <w:color w:val="000000"/>
          <w:sz w:val="24"/>
          <w:szCs w:val="24"/>
        </w:rPr>
        <w:t xml:space="preserve">Lors de la sélection d'un tuyau souple (boyau), le mécanicien </w:t>
      </w:r>
      <w:r>
        <w:rPr>
          <w:rFonts w:ascii="Times New Roman" w:hAnsi="Times New Roman" w:cs="Times New Roman"/>
          <w:color w:val="000000"/>
          <w:sz w:val="24"/>
          <w:szCs w:val="24"/>
        </w:rPr>
        <w:t xml:space="preserve">ou le technicien en hydraulique </w:t>
      </w:r>
      <w:r w:rsidRPr="000F406D">
        <w:rPr>
          <w:rFonts w:ascii="Times New Roman" w:hAnsi="Times New Roman" w:cs="Times New Roman"/>
          <w:color w:val="000000"/>
          <w:sz w:val="24"/>
          <w:szCs w:val="24"/>
        </w:rPr>
        <w:t>doit</w:t>
      </w:r>
      <w:r>
        <w:rPr>
          <w:rFonts w:ascii="Times New Roman" w:hAnsi="Times New Roman" w:cs="Times New Roman"/>
          <w:color w:val="000000"/>
          <w:sz w:val="24"/>
          <w:szCs w:val="24"/>
        </w:rPr>
        <w:t xml:space="preserve"> prendre en </w:t>
      </w:r>
      <w:r w:rsidRPr="000F406D">
        <w:rPr>
          <w:rFonts w:ascii="Times New Roman" w:hAnsi="Times New Roman" w:cs="Times New Roman"/>
          <w:color w:val="000000"/>
          <w:sz w:val="24"/>
          <w:szCs w:val="24"/>
        </w:rPr>
        <w:t xml:space="preserve"> considér</w:t>
      </w:r>
      <w:r>
        <w:rPr>
          <w:rFonts w:ascii="Times New Roman" w:hAnsi="Times New Roman" w:cs="Times New Roman"/>
          <w:color w:val="000000"/>
          <w:sz w:val="24"/>
          <w:szCs w:val="24"/>
        </w:rPr>
        <w:t xml:space="preserve">ation </w:t>
      </w:r>
      <w:r w:rsidRPr="000F406D">
        <w:rPr>
          <w:rFonts w:ascii="Times New Roman" w:hAnsi="Times New Roman" w:cs="Times New Roman"/>
          <w:color w:val="000000"/>
          <w:sz w:val="24"/>
          <w:szCs w:val="24"/>
        </w:rPr>
        <w:t xml:space="preserve"> les </w:t>
      </w:r>
      <w:r>
        <w:rPr>
          <w:rFonts w:ascii="Times New Roman" w:hAnsi="Times New Roman" w:cs="Times New Roman"/>
          <w:color w:val="000000"/>
          <w:sz w:val="24"/>
          <w:szCs w:val="24"/>
        </w:rPr>
        <w:t xml:space="preserve">quatre </w:t>
      </w:r>
      <w:r w:rsidRPr="000F406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paramètres </w:t>
      </w:r>
      <w:r w:rsidRPr="000F406D">
        <w:rPr>
          <w:rFonts w:ascii="Times New Roman" w:hAnsi="Times New Roman" w:cs="Times New Roman"/>
          <w:color w:val="000000"/>
          <w:sz w:val="24"/>
          <w:szCs w:val="24"/>
        </w:rPr>
        <w:t xml:space="preserve"> suivants : </w:t>
      </w:r>
    </w:p>
    <w:p w:rsidR="004F62F0" w:rsidRDefault="004F62F0" w:rsidP="004F62F0">
      <w:pPr>
        <w:ind w:left="1428" w:hanging="360"/>
        <w:rPr>
          <w:rFonts w:ascii="Wingdings" w:hAnsi="Wingdings" w:cs="Wingdings"/>
          <w:color w:val="000000"/>
          <w:sz w:val="16"/>
          <w:szCs w:val="16"/>
        </w:rPr>
      </w:pPr>
    </w:p>
    <w:p w:rsidR="004F62F0" w:rsidRPr="00164C24" w:rsidRDefault="004F62F0" w:rsidP="004F62F0">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64C24">
        <w:rPr>
          <w:rFonts w:ascii="Times New Roman" w:hAnsi="Times New Roman" w:cs="Times New Roman"/>
          <w:color w:val="000000"/>
          <w:sz w:val="24"/>
          <w:szCs w:val="24"/>
        </w:rPr>
        <w:t xml:space="preserve">La résistance à la pression. </w:t>
      </w:r>
    </w:p>
    <w:p w:rsidR="004F62F0" w:rsidRPr="00164C24" w:rsidRDefault="004F62F0" w:rsidP="004F62F0">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64C24">
        <w:rPr>
          <w:rFonts w:ascii="Times New Roman" w:hAnsi="Times New Roman" w:cs="Times New Roman"/>
          <w:color w:val="000000"/>
          <w:sz w:val="24"/>
          <w:szCs w:val="24"/>
        </w:rPr>
        <w:t xml:space="preserve">Le diamètre intérieur versus la vitesse du liquide. </w:t>
      </w:r>
    </w:p>
    <w:p w:rsidR="004F62F0" w:rsidRPr="00164C24" w:rsidRDefault="004F62F0" w:rsidP="004F62F0">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64C24">
        <w:rPr>
          <w:rFonts w:ascii="Times New Roman" w:hAnsi="Times New Roman" w:cs="Times New Roman"/>
          <w:color w:val="000000"/>
          <w:sz w:val="24"/>
          <w:szCs w:val="24"/>
        </w:rPr>
        <w:t xml:space="preserve">La compatibilité avec le fluide hydraulique et les produits environnants. </w:t>
      </w:r>
    </w:p>
    <w:p w:rsidR="004F62F0" w:rsidRDefault="004F62F0" w:rsidP="004F62F0">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64C24">
        <w:rPr>
          <w:rFonts w:ascii="Times New Roman" w:hAnsi="Times New Roman" w:cs="Times New Roman"/>
          <w:color w:val="000000"/>
          <w:sz w:val="24"/>
          <w:szCs w:val="24"/>
        </w:rPr>
        <w:t xml:space="preserve">La résistance à la température maximale atteinte par le fluide. </w:t>
      </w:r>
    </w:p>
    <w:p w:rsidR="004F62F0" w:rsidRPr="000A406B" w:rsidRDefault="004F62F0" w:rsidP="004F62F0">
      <w:pPr>
        <w:pStyle w:val="Titre2"/>
        <w:rPr>
          <w:rFonts w:ascii="Times New Roman" w:hAnsi="Times New Roman" w:cs="Times New Roman"/>
          <w:color w:val="auto"/>
          <w:sz w:val="24"/>
          <w:szCs w:val="24"/>
        </w:rPr>
      </w:pPr>
      <w:bookmarkStart w:id="19" w:name="_Toc484277429"/>
      <w:r>
        <w:rPr>
          <w:rFonts w:ascii="Times New Roman" w:hAnsi="Times New Roman" w:cs="Times New Roman"/>
          <w:color w:val="auto"/>
          <w:sz w:val="24"/>
          <w:szCs w:val="24"/>
        </w:rPr>
        <w:t>4</w:t>
      </w:r>
      <w:r w:rsidRPr="000A406B">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R</w:t>
      </w:r>
      <w:r w:rsidRPr="000A406B">
        <w:rPr>
          <w:rFonts w:ascii="Times New Roman" w:hAnsi="Times New Roman" w:cs="Times New Roman"/>
          <w:color w:val="auto"/>
          <w:sz w:val="24"/>
          <w:szCs w:val="24"/>
        </w:rPr>
        <w:t>accords</w:t>
      </w:r>
      <w:bookmarkEnd w:id="19"/>
      <w:r w:rsidRPr="000A406B">
        <w:rPr>
          <w:rFonts w:ascii="Times New Roman" w:hAnsi="Times New Roman" w:cs="Times New Roman"/>
          <w:color w:val="auto"/>
          <w:sz w:val="24"/>
          <w:szCs w:val="24"/>
        </w:rPr>
        <w:t xml:space="preserve"> </w:t>
      </w:r>
    </w:p>
    <w:p w:rsidR="004F62F0" w:rsidRDefault="004F62F0" w:rsidP="004F62F0">
      <w:pPr>
        <w:spacing w:after="0" w:line="240" w:lineRule="auto"/>
        <w:rPr>
          <w:rFonts w:ascii="Times New Roman" w:hAnsi="Times New Roman" w:cs="Times New Roman"/>
          <w:color w:val="000000"/>
          <w:sz w:val="24"/>
          <w:szCs w:val="24"/>
        </w:rPr>
      </w:pPr>
    </w:p>
    <w:p w:rsidR="004F62F0" w:rsidRDefault="004F62F0" w:rsidP="00D065AB">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Les raccords assurent la liaison entre les tuyaux (rigides), boyaux (flexibles) et différents composants de l’installation hydraulique (fig </w:t>
      </w:r>
      <w:r w:rsidR="00D065AB">
        <w:rPr>
          <w:rFonts w:ascii="Times New Roman" w:hAnsi="Times New Roman" w:cs="Times New Roman"/>
          <w:color w:val="000000"/>
          <w:sz w:val="24"/>
          <w:szCs w:val="24"/>
        </w:rPr>
        <w:t>12</w:t>
      </w:r>
      <w:r>
        <w:rPr>
          <w:rFonts w:ascii="Times New Roman" w:hAnsi="Times New Roman" w:cs="Times New Roman"/>
          <w:color w:val="000000"/>
          <w:sz w:val="24"/>
          <w:szCs w:val="24"/>
        </w:rPr>
        <w:t>). Pour un bon  choix de ces liaisons,</w:t>
      </w:r>
      <w:r w:rsidRPr="00433360">
        <w:rPr>
          <w:rFonts w:ascii="Times New Roman" w:hAnsi="Times New Roman" w:cs="Times New Roman"/>
          <w:color w:val="000000"/>
          <w:sz w:val="24"/>
          <w:szCs w:val="24"/>
        </w:rPr>
        <w:t xml:space="preserve"> il faut tenir compte des variations de température du fluide qui y circule</w:t>
      </w:r>
      <w:r>
        <w:rPr>
          <w:rFonts w:ascii="Times New Roman" w:hAnsi="Times New Roman" w:cs="Times New Roman"/>
          <w:color w:val="000000"/>
          <w:sz w:val="24"/>
          <w:szCs w:val="24"/>
        </w:rPr>
        <w:t xml:space="preserve"> dans le circuit,</w:t>
      </w:r>
      <w:r w:rsidRPr="00433360">
        <w:rPr>
          <w:rFonts w:ascii="Times New Roman" w:hAnsi="Times New Roman" w:cs="Times New Roman"/>
          <w:color w:val="000000"/>
          <w:sz w:val="24"/>
          <w:szCs w:val="24"/>
        </w:rPr>
        <w:t xml:space="preserve"> car la </w:t>
      </w:r>
      <w:r>
        <w:rPr>
          <w:rFonts w:ascii="Times New Roman" w:hAnsi="Times New Roman" w:cs="Times New Roman"/>
          <w:color w:val="000000"/>
          <w:sz w:val="24"/>
          <w:szCs w:val="24"/>
        </w:rPr>
        <w:t xml:space="preserve"> variation   de t</w:t>
      </w:r>
      <w:r w:rsidRPr="00433360">
        <w:rPr>
          <w:rFonts w:ascii="Times New Roman" w:hAnsi="Times New Roman" w:cs="Times New Roman"/>
          <w:color w:val="000000"/>
          <w:sz w:val="24"/>
          <w:szCs w:val="24"/>
        </w:rPr>
        <w:t>empérature provoque une dilatation d</w:t>
      </w:r>
      <w:r>
        <w:rPr>
          <w:rFonts w:ascii="Times New Roman" w:hAnsi="Times New Roman" w:cs="Times New Roman"/>
          <w:color w:val="000000"/>
          <w:sz w:val="24"/>
          <w:szCs w:val="24"/>
        </w:rPr>
        <w:t>es</w:t>
      </w:r>
      <w:r w:rsidRPr="00433360">
        <w:rPr>
          <w:rFonts w:ascii="Times New Roman" w:hAnsi="Times New Roman" w:cs="Times New Roman"/>
          <w:color w:val="000000"/>
          <w:sz w:val="24"/>
          <w:szCs w:val="24"/>
        </w:rPr>
        <w:t xml:space="preserve"> </w:t>
      </w:r>
      <w:r>
        <w:rPr>
          <w:rFonts w:ascii="Times New Roman" w:hAnsi="Times New Roman" w:cs="Times New Roman"/>
          <w:color w:val="000000"/>
          <w:sz w:val="24"/>
          <w:szCs w:val="24"/>
        </w:rPr>
        <w:t>matériaux, par conséquent, les fuites seront enregistrées</w:t>
      </w:r>
      <w:r w:rsidRPr="0043336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433360">
        <w:rPr>
          <w:rFonts w:ascii="Times New Roman" w:hAnsi="Times New Roman" w:cs="Times New Roman"/>
          <w:color w:val="000000"/>
          <w:sz w:val="24"/>
          <w:szCs w:val="24"/>
        </w:rPr>
        <w:t xml:space="preserve"> </w:t>
      </w:r>
    </w:p>
    <w:p w:rsidR="004F62F0" w:rsidRDefault="00262E03" w:rsidP="00262E03">
      <w:pPr>
        <w:spacing w:after="0" w:line="360" w:lineRule="auto"/>
        <w:jc w:val="both"/>
      </w:pPr>
      <w:r>
        <w:rPr>
          <w:rFonts w:ascii="Times New Roman" w:hAnsi="Times New Roman" w:cs="Times New Roman"/>
          <w:noProof/>
          <w:color w:val="000000"/>
          <w:sz w:val="24"/>
          <w:szCs w:val="24"/>
          <w:lang w:eastAsia="fr-FR"/>
        </w:rPr>
        <mc:AlternateContent>
          <mc:Choice Requires="wps">
            <w:drawing>
              <wp:anchor distT="0" distB="0" distL="114300" distR="114300" simplePos="0" relativeHeight="251662336" behindDoc="0" locked="0" layoutInCell="1" allowOverlap="1" wp14:anchorId="210CE636" wp14:editId="06E86862">
                <wp:simplePos x="0" y="0"/>
                <wp:positionH relativeFrom="column">
                  <wp:posOffset>3034030</wp:posOffset>
                </wp:positionH>
                <wp:positionV relativeFrom="paragraph">
                  <wp:posOffset>-206375</wp:posOffset>
                </wp:positionV>
                <wp:extent cx="328295" cy="349250"/>
                <wp:effectExtent l="0" t="0" r="14605" b="12700"/>
                <wp:wrapNone/>
                <wp:docPr id="122" name="Zone de texte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349250"/>
                        </a:xfrm>
                        <a:prstGeom prst="rect">
                          <a:avLst/>
                        </a:prstGeom>
                        <a:solidFill>
                          <a:srgbClr val="FFFFFF"/>
                        </a:solidFill>
                        <a:ln w="9525">
                          <a:solidFill>
                            <a:schemeClr val="bg1">
                              <a:lumMod val="100000"/>
                              <a:lumOff val="0"/>
                            </a:schemeClr>
                          </a:solidFill>
                          <a:miter lim="800000"/>
                          <a:headEnd/>
                          <a:tailEnd/>
                        </a:ln>
                      </wps:spPr>
                      <wps:txbx>
                        <w:txbxContent>
                          <w:p w:rsidR="00496439" w:rsidRPr="00031160" w:rsidRDefault="00496439" w:rsidP="004F62F0">
                            <w:pPr>
                              <w:rPr>
                                <w:rFonts w:ascii="Times New Roman" w:hAnsi="Times New Roman" w:cs="Times New Roman"/>
                              </w:rPr>
                            </w:pPr>
                            <w:r w:rsidRPr="00031160">
                              <w:rPr>
                                <w:rFonts w:ascii="Times New Roman" w:hAnsi="Times New Roman" w:cs="Times New Roma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22" o:spid="_x0000_s1035" type="#_x0000_t202" style="position:absolute;left:0;text-align:left;margin-left:238.9pt;margin-top:-16.25pt;width:25.85pt;height: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" strokecolor="white [3212]">
                <v:textbox>
                  <w:txbxContent>
                    <w:p w:rsidR="00A84164" w:rsidRPr="00031160" w:rsidRDefault="00A84164" w:rsidP="004F62F0">
                      <w:pPr>
                        <w:rPr>
                          <w:rFonts w:ascii="Times New Roman" w:hAnsi="Times New Roman" w:cs="Times New Roman"/>
                        </w:rPr>
                      </w:pPr>
                      <w:r w:rsidRPr="00031160">
                        <w:rPr>
                          <w:rFonts w:ascii="Times New Roman" w:hAnsi="Times New Roman" w:cs="Times New Roman"/>
                        </w:rPr>
                        <w:t>b)</w:t>
                      </w:r>
                    </w:p>
                  </w:txbxContent>
                </v:textbox>
              </v:shape>
            </w:pict>
          </mc:Fallback>
        </mc:AlternateContent>
      </w:r>
      <w:r>
        <w:rPr>
          <w:rFonts w:ascii="Times New Roman" w:hAnsi="Times New Roman" w:cs="Times New Roman"/>
          <w:noProof/>
          <w:color w:val="000000"/>
          <w:sz w:val="24"/>
          <w:szCs w:val="24"/>
          <w:lang w:eastAsia="fr-FR"/>
        </w:rPr>
        <mc:AlternateContent>
          <mc:Choice Requires="wps">
            <w:drawing>
              <wp:anchor distT="0" distB="0" distL="114300" distR="114300" simplePos="0" relativeHeight="251661312" behindDoc="0" locked="0" layoutInCell="1" allowOverlap="1" wp14:anchorId="5939F5FB" wp14:editId="1F9E9027">
                <wp:simplePos x="0" y="0"/>
                <wp:positionH relativeFrom="column">
                  <wp:posOffset>128905</wp:posOffset>
                </wp:positionH>
                <wp:positionV relativeFrom="paragraph">
                  <wp:posOffset>-37465</wp:posOffset>
                </wp:positionV>
                <wp:extent cx="321945" cy="251460"/>
                <wp:effectExtent l="0" t="0" r="20955" b="15240"/>
                <wp:wrapNone/>
                <wp:docPr id="121" name="Zone de text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251460"/>
                        </a:xfrm>
                        <a:prstGeom prst="rect">
                          <a:avLst/>
                        </a:prstGeom>
                        <a:solidFill>
                          <a:srgbClr val="FFFFFF"/>
                        </a:solidFill>
                        <a:ln w="9525">
                          <a:solidFill>
                            <a:schemeClr val="bg1">
                              <a:lumMod val="100000"/>
                              <a:lumOff val="0"/>
                            </a:schemeClr>
                          </a:solidFill>
                          <a:miter lim="800000"/>
                          <a:headEnd/>
                          <a:tailEnd/>
                        </a:ln>
                      </wps:spPr>
                      <wps:txbx>
                        <w:txbxContent>
                          <w:p w:rsidR="00496439" w:rsidRPr="00031160" w:rsidRDefault="00496439" w:rsidP="004F62F0">
                            <w:pPr>
                              <w:rPr>
                                <w:rFonts w:ascii="Times New Roman" w:hAnsi="Times New Roman" w:cs="Times New Roman"/>
                              </w:rPr>
                            </w:pPr>
                            <w:r w:rsidRPr="00031160">
                              <w:rPr>
                                <w:rFonts w:ascii="Times New Roman" w:hAnsi="Times New Roman" w:cs="Times New Roma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21" o:spid="_x0000_s1036" type="#_x0000_t202" style="position:absolute;left:0;text-align:left;margin-left:10.15pt;margin-top:-2.95pt;width:25.35pt;height:1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" strokecolor="white [3212]">
                <v:textbox>
                  <w:txbxContent>
                    <w:p w:rsidR="00A84164" w:rsidRPr="00031160" w:rsidRDefault="00A84164" w:rsidP="004F62F0">
                      <w:pPr>
                        <w:rPr>
                          <w:rFonts w:ascii="Times New Roman" w:hAnsi="Times New Roman" w:cs="Times New Roman"/>
                        </w:rPr>
                      </w:pPr>
                      <w:r w:rsidRPr="00031160">
                        <w:rPr>
                          <w:rFonts w:ascii="Times New Roman" w:hAnsi="Times New Roman" w:cs="Times New Roman"/>
                        </w:rPr>
                        <w:t>a)</w:t>
                      </w:r>
                    </w:p>
                  </w:txbxContent>
                </v:textbox>
              </v:shape>
            </w:pict>
          </mc:Fallback>
        </mc:AlternateContent>
      </w:r>
      <w:r w:rsidR="004F62F0">
        <w:rPr>
          <w:rFonts w:ascii="Times New Roman" w:hAnsi="Times New Roman" w:cs="Times New Roman"/>
          <w:color w:val="000000"/>
          <w:sz w:val="24"/>
          <w:szCs w:val="24"/>
        </w:rPr>
        <w:t xml:space="preserve">  </w:t>
      </w:r>
    </w:p>
    <w:p w:rsidR="004F62F0" w:rsidRPr="00433360" w:rsidRDefault="00262E03" w:rsidP="004F62F0">
      <w:pPr>
        <w:autoSpaceDE w:val="0"/>
        <w:autoSpaceDN w:val="0"/>
        <w:adjustRightInd w:val="0"/>
        <w:spacing w:after="0"/>
        <w:jc w:val="both"/>
        <w:rPr>
          <w:rFonts w:ascii="Times New Roman" w:hAnsi="Times New Roman" w:cs="Times New Roman"/>
          <w:color w:val="000000"/>
          <w:sz w:val="24"/>
          <w:szCs w:val="24"/>
        </w:rPr>
      </w:pPr>
      <w:r>
        <w:rPr>
          <w:noProof/>
          <w:lang w:eastAsia="fr-FR"/>
        </w:rPr>
        <w:drawing>
          <wp:inline distT="0" distB="0" distL="0" distR="0" wp14:anchorId="52FBB0B0" wp14:editId="1CB62B47">
            <wp:extent cx="5534025" cy="1609725"/>
            <wp:effectExtent l="0" t="0" r="9525" b="9525"/>
            <wp:docPr id="347" name="Imag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534025" cy="1609725"/>
                    </a:xfrm>
                    <a:prstGeom prst="rect">
                      <a:avLst/>
                    </a:prstGeom>
                  </pic:spPr>
                </pic:pic>
              </a:graphicData>
            </a:graphic>
          </wp:inline>
        </w:drawing>
      </w:r>
    </w:p>
    <w:p w:rsidR="004F62F0" w:rsidRPr="00433360" w:rsidRDefault="004F62F0" w:rsidP="004F62F0">
      <w:pPr>
        <w:autoSpaceDE w:val="0"/>
        <w:autoSpaceDN w:val="0"/>
        <w:adjustRightInd w:val="0"/>
        <w:spacing w:after="0"/>
        <w:ind w:left="1065" w:hanging="360"/>
        <w:jc w:val="both"/>
        <w:rPr>
          <w:rFonts w:ascii="Times New Roman" w:hAnsi="Times New Roman" w:cs="Times New Roman"/>
          <w:color w:val="000000"/>
          <w:sz w:val="24"/>
          <w:szCs w:val="24"/>
        </w:rPr>
      </w:pPr>
    </w:p>
    <w:p w:rsidR="004F62F0" w:rsidRDefault="004F62F0" w:rsidP="00D065AB">
      <w:pPr>
        <w:spacing w:line="360" w:lineRule="auto"/>
        <w:jc w:val="center"/>
        <w:rPr>
          <w:rFonts w:ascii="AGNBNA+TimesNewRoman" w:hAnsi="AGNBNA+TimesNewRoman" w:cs="AGNBNA+TimesNewRoman"/>
          <w:color w:val="000000"/>
          <w:sz w:val="23"/>
          <w:szCs w:val="23"/>
        </w:rPr>
      </w:pPr>
      <w:r w:rsidRPr="0096266C">
        <w:rPr>
          <w:rFonts w:ascii="Times New Roman" w:hAnsi="Times New Roman" w:cs="Times New Roman"/>
        </w:rPr>
        <w:t xml:space="preserve">Figure </w:t>
      </w:r>
      <w:r w:rsidR="00D065AB">
        <w:rPr>
          <w:rFonts w:ascii="Times New Roman" w:hAnsi="Times New Roman" w:cs="Times New Roman"/>
        </w:rPr>
        <w:t>12</w:t>
      </w:r>
      <w:r w:rsidRPr="0096266C">
        <w:rPr>
          <w:rFonts w:ascii="Times New Roman" w:hAnsi="Times New Roman" w:cs="Times New Roman"/>
        </w:rPr>
        <w:t xml:space="preserve"> : </w:t>
      </w:r>
      <w:r>
        <w:rPr>
          <w:rFonts w:ascii="Times New Roman" w:hAnsi="Times New Roman" w:cs="Times New Roman"/>
        </w:rPr>
        <w:t>les deux types de raccords, a) raccord pour tubes évasés, b) raccord pour boyau</w:t>
      </w:r>
    </w:p>
    <w:p w:rsidR="004F62F0" w:rsidRPr="00031160" w:rsidRDefault="004F62F0" w:rsidP="004F62F0">
      <w:pPr>
        <w:pStyle w:val="Titre2"/>
        <w:spacing w:before="0" w:line="360" w:lineRule="auto"/>
        <w:rPr>
          <w:rFonts w:ascii="Times New Roman" w:hAnsi="Times New Roman" w:cs="Times New Roman"/>
          <w:color w:val="auto"/>
          <w:sz w:val="24"/>
          <w:szCs w:val="24"/>
        </w:rPr>
      </w:pPr>
      <w:bookmarkStart w:id="20" w:name="_Toc484277430"/>
      <w:r w:rsidRPr="00031160">
        <w:rPr>
          <w:rFonts w:ascii="Times New Roman" w:hAnsi="Times New Roman" w:cs="Times New Roman"/>
          <w:color w:val="auto"/>
          <w:sz w:val="24"/>
          <w:szCs w:val="24"/>
        </w:rPr>
        <w:t xml:space="preserve">5  Appareils et </w:t>
      </w:r>
      <w:r>
        <w:rPr>
          <w:rFonts w:ascii="Times New Roman" w:hAnsi="Times New Roman" w:cs="Times New Roman"/>
          <w:color w:val="auto"/>
          <w:sz w:val="24"/>
          <w:szCs w:val="24"/>
        </w:rPr>
        <w:t>I</w:t>
      </w:r>
      <w:r w:rsidRPr="00031160">
        <w:rPr>
          <w:rFonts w:ascii="Times New Roman" w:hAnsi="Times New Roman" w:cs="Times New Roman"/>
          <w:color w:val="auto"/>
          <w:sz w:val="24"/>
          <w:szCs w:val="24"/>
        </w:rPr>
        <w:t xml:space="preserve">nstruments de </w:t>
      </w:r>
      <w:r>
        <w:rPr>
          <w:rFonts w:ascii="Times New Roman" w:hAnsi="Times New Roman" w:cs="Times New Roman"/>
          <w:color w:val="auto"/>
          <w:sz w:val="24"/>
          <w:szCs w:val="24"/>
        </w:rPr>
        <w:t>C</w:t>
      </w:r>
      <w:r w:rsidRPr="00031160">
        <w:rPr>
          <w:rFonts w:ascii="Times New Roman" w:hAnsi="Times New Roman" w:cs="Times New Roman"/>
          <w:color w:val="auto"/>
          <w:sz w:val="24"/>
          <w:szCs w:val="24"/>
        </w:rPr>
        <w:t>ontrôle</w:t>
      </w:r>
      <w:bookmarkEnd w:id="20"/>
      <w:r>
        <w:rPr>
          <w:rFonts w:ascii="Times New Roman" w:hAnsi="Times New Roman" w:cs="Times New Roman"/>
          <w:color w:val="auto"/>
          <w:sz w:val="24"/>
          <w:szCs w:val="24"/>
        </w:rPr>
        <w:t xml:space="preserve"> </w:t>
      </w:r>
      <w:r w:rsidRPr="00031160">
        <w:rPr>
          <w:rFonts w:ascii="Times New Roman" w:hAnsi="Times New Roman" w:cs="Times New Roman"/>
          <w:color w:val="auto"/>
          <w:sz w:val="24"/>
          <w:szCs w:val="24"/>
        </w:rPr>
        <w:t xml:space="preserve"> </w:t>
      </w:r>
    </w:p>
    <w:p w:rsidR="004F62F0" w:rsidRDefault="004F62F0" w:rsidP="004F62F0">
      <w:pPr>
        <w:autoSpaceDE w:val="0"/>
        <w:autoSpaceDN w:val="0"/>
        <w:adjustRightInd w:val="0"/>
        <w:spacing w:after="0" w:line="240" w:lineRule="auto"/>
        <w:jc w:val="both"/>
        <w:rPr>
          <w:rFonts w:ascii="AGNBNA+TimesNewRoman" w:hAnsi="AGNBNA+TimesNewRoman" w:cs="AGNBNA+TimesNewRoman"/>
          <w:color w:val="000000"/>
          <w:sz w:val="23"/>
          <w:szCs w:val="23"/>
        </w:rPr>
      </w:pPr>
    </w:p>
    <w:p w:rsidR="004F62F0" w:rsidRPr="00C737C5" w:rsidRDefault="004F62F0" w:rsidP="004F62F0">
      <w:pPr>
        <w:autoSpaceDE w:val="0"/>
        <w:autoSpaceDN w:val="0"/>
        <w:adjustRightInd w:val="0"/>
        <w:spacing w:after="0" w:line="360" w:lineRule="auto"/>
        <w:jc w:val="both"/>
        <w:rPr>
          <w:rFonts w:ascii="AGNBNA+TimesNewRoman" w:hAnsi="AGNBNA+TimesNewRoman" w:cs="AGNBNA+TimesNewRoman"/>
          <w:color w:val="000000"/>
          <w:sz w:val="23"/>
          <w:szCs w:val="23"/>
        </w:rPr>
      </w:pPr>
      <w:r w:rsidRPr="00C737C5">
        <w:rPr>
          <w:rFonts w:ascii="AGNBNA+TimesNewRoman" w:hAnsi="AGNBNA+TimesNewRoman" w:cs="AGNBNA+TimesNewRoman"/>
          <w:color w:val="000000"/>
          <w:sz w:val="23"/>
          <w:szCs w:val="23"/>
        </w:rPr>
        <w:t xml:space="preserve">Dans un système hydraulique, les appareils et instruments de contrôle </w:t>
      </w:r>
      <w:r>
        <w:rPr>
          <w:rFonts w:ascii="AGNBNA+TimesNewRoman" w:hAnsi="AGNBNA+TimesNewRoman" w:cs="AGNBNA+TimesNewRoman"/>
          <w:color w:val="000000"/>
          <w:sz w:val="23"/>
          <w:szCs w:val="23"/>
        </w:rPr>
        <w:t xml:space="preserve"> ont un rôle primordial dans le suivi du bon fonctionnement de l’installation.   </w:t>
      </w:r>
    </w:p>
    <w:p w:rsidR="004F62F0" w:rsidRPr="009E4F56" w:rsidRDefault="004F62F0" w:rsidP="004F62F0">
      <w:pPr>
        <w:pStyle w:val="Titre2"/>
        <w:rPr>
          <w:rFonts w:ascii="Times New Roman" w:hAnsi="Times New Roman" w:cs="Times New Roman"/>
          <w:color w:val="auto"/>
          <w:sz w:val="22"/>
          <w:szCs w:val="22"/>
        </w:rPr>
      </w:pPr>
      <w:bookmarkStart w:id="21" w:name="_Toc484277431"/>
      <w:r w:rsidRPr="009E4F56">
        <w:rPr>
          <w:rFonts w:ascii="Times New Roman" w:hAnsi="Times New Roman" w:cs="Times New Roman"/>
          <w:color w:val="auto"/>
          <w:sz w:val="22"/>
          <w:szCs w:val="22"/>
        </w:rPr>
        <w:t>5.1  Manomètre</w:t>
      </w:r>
      <w:bookmarkEnd w:id="21"/>
      <w:r w:rsidRPr="009E4F56">
        <w:rPr>
          <w:rFonts w:ascii="Times New Roman" w:hAnsi="Times New Roman" w:cs="Times New Roman"/>
          <w:color w:val="auto"/>
          <w:sz w:val="22"/>
          <w:szCs w:val="22"/>
        </w:rPr>
        <w:t xml:space="preserve">  </w:t>
      </w:r>
    </w:p>
    <w:p w:rsidR="004F62F0" w:rsidRPr="00262E03" w:rsidRDefault="004F62F0" w:rsidP="004F62F0">
      <w:pPr>
        <w:spacing w:after="0"/>
        <w:rPr>
          <w:sz w:val="20"/>
          <w:szCs w:val="20"/>
        </w:rPr>
      </w:pPr>
    </w:p>
    <w:p w:rsidR="004F62F0" w:rsidRPr="00F86BA8" w:rsidRDefault="004F62F0" w:rsidP="00D065AB">
      <w:pPr>
        <w:spacing w:line="360" w:lineRule="auto"/>
        <w:jc w:val="both"/>
        <w:rPr>
          <w:rFonts w:ascii="Times New Roman" w:hAnsi="Times New Roman" w:cs="Times New Roman"/>
          <w:sz w:val="24"/>
          <w:szCs w:val="24"/>
        </w:rPr>
      </w:pPr>
      <w:r w:rsidRPr="00B86149">
        <w:rPr>
          <w:rFonts w:ascii="Times New Roman" w:hAnsi="Times New Roman" w:cs="Times New Roman"/>
          <w:color w:val="000000"/>
          <w:sz w:val="24"/>
          <w:szCs w:val="24"/>
        </w:rPr>
        <w:t>Le manomètre est un appareil servant à mesurer la pression du fluide à l’intérieur du circuit hydraulique.</w:t>
      </w:r>
      <w:r>
        <w:rPr>
          <w:rFonts w:ascii="Times New Roman" w:hAnsi="Times New Roman" w:cs="Times New Roman"/>
          <w:color w:val="000000"/>
          <w:sz w:val="24"/>
          <w:szCs w:val="24"/>
        </w:rPr>
        <w:t xml:space="preserve"> Il existe plusieurs types (fig </w:t>
      </w:r>
      <w:r w:rsidR="00D065AB">
        <w:rPr>
          <w:rFonts w:ascii="Times New Roman" w:hAnsi="Times New Roman" w:cs="Times New Roman"/>
          <w:color w:val="000000"/>
          <w:sz w:val="24"/>
          <w:szCs w:val="24"/>
        </w:rPr>
        <w:t>13</w:t>
      </w:r>
      <w:r>
        <w:rPr>
          <w:rFonts w:ascii="Times New Roman" w:hAnsi="Times New Roman" w:cs="Times New Roman"/>
          <w:color w:val="000000"/>
          <w:sz w:val="24"/>
          <w:szCs w:val="24"/>
        </w:rPr>
        <w:t xml:space="preserve">), parmi eux </w:t>
      </w:r>
      <w:r w:rsidRPr="00F86BA8">
        <w:rPr>
          <w:rFonts w:ascii="Times New Roman" w:hAnsi="Times New Roman" w:cs="Times New Roman"/>
          <w:sz w:val="24"/>
          <w:szCs w:val="24"/>
        </w:rPr>
        <w:t xml:space="preserve">en peut citer :  </w:t>
      </w:r>
    </w:p>
    <w:p w:rsidR="004F62F0" w:rsidRPr="00F86BA8" w:rsidRDefault="004F62F0" w:rsidP="004F62F0">
      <w:pPr>
        <w:spacing w:after="0" w:line="360" w:lineRule="auto"/>
        <w:rPr>
          <w:rFonts w:ascii="Times New Roman" w:hAnsi="Times New Roman" w:cs="Times New Roman"/>
          <w:sz w:val="24"/>
          <w:szCs w:val="24"/>
        </w:rPr>
      </w:pPr>
      <w:r>
        <w:rPr>
          <w:rFonts w:ascii="Times New Roman" w:hAnsi="Times New Roman" w:cs="Times New Roman"/>
          <w:sz w:val="24"/>
          <w:szCs w:val="24"/>
        </w:rPr>
        <w:t>*</w:t>
      </w:r>
      <w:r w:rsidRPr="00F86BA8">
        <w:rPr>
          <w:rFonts w:ascii="Times New Roman" w:hAnsi="Times New Roman" w:cs="Times New Roman"/>
          <w:sz w:val="24"/>
          <w:szCs w:val="24"/>
        </w:rPr>
        <w:t xml:space="preserve">  Manomètre avec capsule ou diaphragme ondulé</w:t>
      </w:r>
      <w:r>
        <w:rPr>
          <w:rFonts w:ascii="Times New Roman" w:hAnsi="Times New Roman" w:cs="Times New Roman"/>
          <w:sz w:val="24"/>
          <w:szCs w:val="24"/>
        </w:rPr>
        <w:t> ;</w:t>
      </w:r>
    </w:p>
    <w:p w:rsidR="004F62F0" w:rsidRPr="00B86149" w:rsidRDefault="004F62F0" w:rsidP="004F62F0">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B86149">
        <w:rPr>
          <w:rFonts w:ascii="Times New Roman" w:hAnsi="Times New Roman" w:cs="Times New Roman"/>
          <w:color w:val="000000"/>
          <w:sz w:val="24"/>
          <w:szCs w:val="24"/>
        </w:rPr>
        <w:t>Manomètre à piston</w:t>
      </w:r>
      <w:r>
        <w:rPr>
          <w:rFonts w:ascii="Times New Roman" w:hAnsi="Times New Roman" w:cs="Times New Roman"/>
          <w:color w:val="000000"/>
          <w:sz w:val="24"/>
          <w:szCs w:val="24"/>
        </w:rPr>
        <w:t> ;</w:t>
      </w:r>
    </w:p>
    <w:p w:rsidR="004F62F0" w:rsidRPr="00B86149" w:rsidRDefault="004F62F0" w:rsidP="004F62F0">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B86149">
        <w:rPr>
          <w:rFonts w:ascii="Times New Roman" w:hAnsi="Times New Roman" w:cs="Times New Roman"/>
          <w:color w:val="000000"/>
          <w:sz w:val="24"/>
          <w:szCs w:val="24"/>
        </w:rPr>
        <w:t>Mesure de pression électrique ou électronique</w:t>
      </w:r>
      <w:r>
        <w:rPr>
          <w:rFonts w:ascii="Times New Roman" w:hAnsi="Times New Roman" w:cs="Times New Roman"/>
          <w:color w:val="000000"/>
          <w:sz w:val="24"/>
          <w:szCs w:val="24"/>
        </w:rPr>
        <w:t> ;</w:t>
      </w:r>
    </w:p>
    <w:p w:rsidR="004F62F0" w:rsidRDefault="004F62F0" w:rsidP="004F62F0">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B86149">
        <w:rPr>
          <w:rFonts w:ascii="Times New Roman" w:hAnsi="Times New Roman" w:cs="Times New Roman"/>
          <w:color w:val="000000"/>
          <w:sz w:val="24"/>
          <w:szCs w:val="24"/>
        </w:rPr>
        <w:t>Manomètre à tube de Bourdon</w:t>
      </w:r>
      <w:r>
        <w:rPr>
          <w:rFonts w:ascii="Times New Roman" w:hAnsi="Times New Roman" w:cs="Times New Roman"/>
          <w:color w:val="000000"/>
          <w:sz w:val="24"/>
          <w:szCs w:val="24"/>
        </w:rPr>
        <w:t>.</w:t>
      </w:r>
      <w:r w:rsidRPr="00B86149">
        <w:rPr>
          <w:rFonts w:ascii="Times New Roman" w:hAnsi="Times New Roman" w:cs="Times New Roman"/>
          <w:color w:val="000000"/>
          <w:sz w:val="24"/>
          <w:szCs w:val="24"/>
        </w:rPr>
        <w:t xml:space="preserve"> </w:t>
      </w:r>
    </w:p>
    <w:p w:rsidR="004F62F0" w:rsidRPr="00B86149" w:rsidRDefault="004F62F0" w:rsidP="004F62F0">
      <w:pPr>
        <w:spacing w:after="0" w:line="240" w:lineRule="auto"/>
        <w:rPr>
          <w:rFonts w:ascii="Times New Roman" w:hAnsi="Times New Roman" w:cs="Times New Roman"/>
          <w:color w:val="000000"/>
          <w:sz w:val="24"/>
          <w:szCs w:val="24"/>
        </w:rPr>
      </w:pPr>
    </w:p>
    <w:p w:rsidR="004F62F0" w:rsidRDefault="004F62F0" w:rsidP="004F62F0">
      <w:pPr>
        <w:spacing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fr-FR"/>
        </w:rPr>
        <w:drawing>
          <wp:inline distT="0" distB="0" distL="0" distR="0" wp14:anchorId="013F87BE" wp14:editId="7D474030">
            <wp:extent cx="1647825" cy="1597660"/>
            <wp:effectExtent l="19050" t="0" r="9525" b="0"/>
            <wp:docPr id="6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srcRect/>
                    <a:stretch>
                      <a:fillRect/>
                    </a:stretch>
                  </pic:blipFill>
                  <pic:spPr bwMode="auto">
                    <a:xfrm>
                      <a:off x="0" y="0"/>
                      <a:ext cx="1647825" cy="1597660"/>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4"/>
          <w:szCs w:val="24"/>
          <w:lang w:eastAsia="fr-FR"/>
        </w:rPr>
        <mc:AlternateContent>
          <mc:Choice Requires="wps">
            <w:drawing>
              <wp:anchor distT="0" distB="0" distL="114300" distR="114300" simplePos="0" relativeHeight="251663360" behindDoc="0" locked="0" layoutInCell="1" allowOverlap="1">
                <wp:simplePos x="0" y="0"/>
                <wp:positionH relativeFrom="column">
                  <wp:posOffset>4284980</wp:posOffset>
                </wp:positionH>
                <wp:positionV relativeFrom="paragraph">
                  <wp:posOffset>434975</wp:posOffset>
                </wp:positionV>
                <wp:extent cx="733425" cy="789305"/>
                <wp:effectExtent l="12700" t="11430" r="6350" b="8890"/>
                <wp:wrapNone/>
                <wp:docPr id="119" name="Zone de text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789305"/>
                        </a:xfrm>
                        <a:prstGeom prst="rect">
                          <a:avLst/>
                        </a:prstGeom>
                        <a:solidFill>
                          <a:srgbClr val="FFFFFF"/>
                        </a:solidFill>
                        <a:ln w="9525">
                          <a:solidFill>
                            <a:schemeClr val="bg1">
                              <a:lumMod val="100000"/>
                              <a:lumOff val="0"/>
                            </a:schemeClr>
                          </a:solidFill>
                          <a:miter lim="800000"/>
                          <a:headEnd/>
                          <a:tailEnd/>
                        </a:ln>
                      </wps:spPr>
                      <wps:txbx>
                        <w:txbxContent>
                          <w:p w:rsidR="00496439" w:rsidRDefault="00496439" w:rsidP="004F62F0">
                            <w:pPr>
                              <w:spacing w:after="0" w:line="240" w:lineRule="auto"/>
                              <w:jc w:val="center"/>
                              <w:rPr>
                                <w:rFonts w:ascii="Times New Roman" w:hAnsi="Times New Roman" w:cs="Times New Roman"/>
                              </w:rPr>
                            </w:pPr>
                            <w:r w:rsidRPr="00BB6E3B">
                              <w:rPr>
                                <w:rFonts w:ascii="Times New Roman" w:hAnsi="Times New Roman" w:cs="Times New Roman"/>
                              </w:rPr>
                              <w:t>Symbole</w:t>
                            </w:r>
                          </w:p>
                          <w:p w:rsidR="00496439" w:rsidRPr="00BB6E3B" w:rsidRDefault="00496439" w:rsidP="004F62F0">
                            <w:pPr>
                              <w:jc w:val="center"/>
                              <w:rPr>
                                <w:rFonts w:ascii="Times New Roman" w:hAnsi="Times New Roman" w:cs="Times New Roman"/>
                              </w:rPr>
                            </w:pPr>
                            <w:r>
                              <w:rPr>
                                <w:rFonts w:ascii="Times New Roman" w:hAnsi="Times New Roman" w:cs="Times New Roman"/>
                                <w:noProof/>
                                <w:lang w:eastAsia="fr-FR"/>
                              </w:rPr>
                              <w:drawing>
                                <wp:inline distT="0" distB="0" distL="0" distR="0" wp14:anchorId="4365E54A" wp14:editId="371A12E3">
                                  <wp:extent cx="522605" cy="602615"/>
                                  <wp:effectExtent l="19050" t="0" r="0" b="0"/>
                                  <wp:docPr id="5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srcRect/>
                                          <a:stretch>
                                            <a:fillRect/>
                                          </a:stretch>
                                        </pic:blipFill>
                                        <pic:spPr bwMode="auto">
                                          <a:xfrm>
                                            <a:off x="0" y="0"/>
                                            <a:ext cx="522605" cy="6026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19" o:spid="_x0000_s1037" type="#_x0000_t202" style="position:absolute;left:0;text-align:left;margin-left:337.4pt;margin-top:34.25pt;width:57.75pt;height:6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" strokecolor="white [3212]">
                <v:textbox>
                  <w:txbxContent>
                    <w:p w:rsidR="00A84164" w:rsidRDefault="00A84164" w:rsidP="004F62F0">
                      <w:pPr>
                        <w:spacing w:after="0" w:line="240" w:lineRule="auto"/>
                        <w:jc w:val="center"/>
                        <w:rPr>
                          <w:rFonts w:ascii="Times New Roman" w:hAnsi="Times New Roman" w:cs="Times New Roman"/>
                        </w:rPr>
                      </w:pPr>
                      <w:r w:rsidRPr="00BB6E3B">
                        <w:rPr>
                          <w:rFonts w:ascii="Times New Roman" w:hAnsi="Times New Roman" w:cs="Times New Roman"/>
                        </w:rPr>
                        <w:t>Symbole</w:t>
                      </w:r>
                    </w:p>
                    <w:p w:rsidR="00A84164" w:rsidRPr="00BB6E3B" w:rsidRDefault="00A84164" w:rsidP="004F62F0">
                      <w:pPr>
                        <w:jc w:val="center"/>
                        <w:rPr>
                          <w:rFonts w:ascii="Times New Roman" w:hAnsi="Times New Roman" w:cs="Times New Roman"/>
                        </w:rPr>
                      </w:pPr>
                      <w:r>
                        <w:rPr>
                          <w:rFonts w:ascii="Times New Roman" w:hAnsi="Times New Roman" w:cs="Times New Roman"/>
                          <w:noProof/>
                        </w:rPr>
                        <w:drawing>
                          <wp:inline distT="0" distB="0" distL="0" distR="0" wp14:anchorId="4365E54A" wp14:editId="371A12E3">
                            <wp:extent cx="522605" cy="602615"/>
                            <wp:effectExtent l="19050" t="0" r="0" b="0"/>
                            <wp:docPr id="5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srcRect/>
                                    <a:stretch>
                                      <a:fillRect/>
                                    </a:stretch>
                                  </pic:blipFill>
                                  <pic:spPr bwMode="auto">
                                    <a:xfrm>
                                      <a:off x="0" y="0"/>
                                      <a:ext cx="522605" cy="602615"/>
                                    </a:xfrm>
                                    <a:prstGeom prst="rect">
                                      <a:avLst/>
                                    </a:prstGeom>
                                    <a:noFill/>
                                    <a:ln w="9525">
                                      <a:noFill/>
                                      <a:miter lim="800000"/>
                                      <a:headEnd/>
                                      <a:tailEnd/>
                                    </a:ln>
                                  </pic:spPr>
                                </pic:pic>
                              </a:graphicData>
                            </a:graphic>
                          </wp:inline>
                        </w:drawing>
                      </w:r>
                    </w:p>
                  </w:txbxContent>
                </v:textbox>
              </v:shape>
            </w:pict>
          </mc:Fallback>
        </mc:AlternateContent>
      </w:r>
    </w:p>
    <w:p w:rsidR="004F62F0" w:rsidRPr="00F86BA8" w:rsidRDefault="004F62F0" w:rsidP="00D065AB">
      <w:pPr>
        <w:spacing w:line="360" w:lineRule="auto"/>
        <w:jc w:val="center"/>
        <w:rPr>
          <w:rFonts w:ascii="Times New Roman" w:hAnsi="Times New Roman" w:cs="Times New Roman"/>
        </w:rPr>
      </w:pPr>
      <w:r w:rsidRPr="00F86BA8">
        <w:rPr>
          <w:rFonts w:ascii="Times New Roman" w:hAnsi="Times New Roman" w:cs="Times New Roman"/>
        </w:rPr>
        <w:t xml:space="preserve">Figure </w:t>
      </w:r>
      <w:r w:rsidR="00D065AB">
        <w:rPr>
          <w:rFonts w:ascii="Times New Roman" w:hAnsi="Times New Roman" w:cs="Times New Roman"/>
        </w:rPr>
        <w:t>13</w:t>
      </w:r>
      <w:r w:rsidRPr="00F86BA8">
        <w:rPr>
          <w:rFonts w:ascii="Times New Roman" w:hAnsi="Times New Roman" w:cs="Times New Roman"/>
        </w:rPr>
        <w:t xml:space="preserve">: </w:t>
      </w:r>
      <w:r w:rsidRPr="00F86BA8">
        <w:rPr>
          <w:rFonts w:ascii="Times New Roman" w:hAnsi="Times New Roman" w:cs="Times New Roman"/>
          <w:color w:val="000000"/>
        </w:rPr>
        <w:t xml:space="preserve">Manomètre </w:t>
      </w:r>
    </w:p>
    <w:p w:rsidR="004F62F0" w:rsidRPr="009E4F56" w:rsidRDefault="004F62F0" w:rsidP="004F62F0">
      <w:pPr>
        <w:pStyle w:val="Titre2"/>
        <w:rPr>
          <w:rFonts w:ascii="Times New Roman" w:hAnsi="Times New Roman" w:cs="Times New Roman"/>
          <w:color w:val="auto"/>
          <w:sz w:val="22"/>
          <w:szCs w:val="22"/>
        </w:rPr>
      </w:pPr>
      <w:bookmarkStart w:id="22" w:name="_Toc484277432"/>
      <w:r w:rsidRPr="009E4F56">
        <w:rPr>
          <w:rFonts w:ascii="Times New Roman" w:hAnsi="Times New Roman" w:cs="Times New Roman"/>
          <w:color w:val="auto"/>
          <w:sz w:val="22"/>
          <w:szCs w:val="22"/>
        </w:rPr>
        <w:t>5.2  Thermomètre</w:t>
      </w:r>
      <w:bookmarkEnd w:id="22"/>
      <w:r w:rsidRPr="009E4F56">
        <w:rPr>
          <w:rFonts w:ascii="Times New Roman" w:hAnsi="Times New Roman" w:cs="Times New Roman"/>
          <w:color w:val="auto"/>
          <w:sz w:val="22"/>
          <w:szCs w:val="22"/>
        </w:rPr>
        <w:t xml:space="preserve">  </w:t>
      </w:r>
    </w:p>
    <w:p w:rsidR="004F62F0" w:rsidRPr="00D51BF2" w:rsidRDefault="004F62F0" w:rsidP="004F62F0">
      <w:pPr>
        <w:autoSpaceDE w:val="0"/>
        <w:autoSpaceDN w:val="0"/>
        <w:adjustRightInd w:val="0"/>
        <w:spacing w:after="0" w:line="240" w:lineRule="auto"/>
        <w:jc w:val="both"/>
        <w:rPr>
          <w:rFonts w:ascii="AGNBPK+TimesNewRoman,Bold" w:hAnsi="AGNBPK+TimesNewRoman,Bold" w:cs="AGNBPK+TimesNewRoman,Bold"/>
          <w:b/>
          <w:bCs/>
          <w:color w:val="000000"/>
          <w:sz w:val="28"/>
          <w:szCs w:val="28"/>
        </w:rPr>
      </w:pPr>
    </w:p>
    <w:p w:rsidR="004F62F0" w:rsidRPr="00172D87" w:rsidRDefault="004F62F0" w:rsidP="00D065AB">
      <w:pPr>
        <w:autoSpaceDE w:val="0"/>
        <w:autoSpaceDN w:val="0"/>
        <w:adjustRightInd w:val="0"/>
        <w:spacing w:after="0" w:line="360" w:lineRule="auto"/>
        <w:jc w:val="both"/>
        <w:rPr>
          <w:rFonts w:asciiTheme="majorBidi" w:hAnsiTheme="majorBidi" w:cstheme="majorBidi"/>
          <w:b/>
          <w:bCs/>
          <w:sz w:val="24"/>
          <w:szCs w:val="24"/>
        </w:rPr>
      </w:pPr>
      <w:r w:rsidRPr="00172D87">
        <w:rPr>
          <w:rFonts w:asciiTheme="majorBidi" w:hAnsiTheme="majorBidi" w:cstheme="majorBidi"/>
          <w:sz w:val="24"/>
          <w:szCs w:val="24"/>
          <w:shd w:val="clear" w:color="auto" w:fill="FFFFFF"/>
        </w:rPr>
        <w:t xml:space="preserve">Le </w:t>
      </w:r>
      <w:r w:rsidRPr="00172D87">
        <w:rPr>
          <w:rStyle w:val="apple-converted-space"/>
          <w:rFonts w:asciiTheme="majorBidi" w:hAnsiTheme="majorBidi" w:cstheme="majorBidi"/>
          <w:sz w:val="24"/>
          <w:szCs w:val="24"/>
          <w:shd w:val="clear" w:color="auto" w:fill="FFFFFF"/>
        </w:rPr>
        <w:t> </w:t>
      </w:r>
      <w:r w:rsidRPr="00172D87">
        <w:rPr>
          <w:rFonts w:asciiTheme="majorBidi" w:hAnsiTheme="majorBidi" w:cstheme="majorBidi"/>
          <w:sz w:val="24"/>
          <w:szCs w:val="24"/>
          <w:shd w:val="clear" w:color="auto" w:fill="FFFFFF"/>
        </w:rPr>
        <w:t>thermomètre il vient</w:t>
      </w:r>
      <w:r w:rsidRPr="00172D87">
        <w:rPr>
          <w:rFonts w:asciiTheme="majorBidi" w:hAnsiTheme="majorBidi" w:cstheme="majorBidi"/>
          <w:b/>
          <w:bCs/>
          <w:sz w:val="24"/>
          <w:szCs w:val="24"/>
          <w:shd w:val="clear" w:color="auto" w:fill="FFFFFF"/>
        </w:rPr>
        <w:t xml:space="preserve"> </w:t>
      </w:r>
      <w:r w:rsidRPr="00172D87">
        <w:rPr>
          <w:rStyle w:val="apple-converted-space"/>
          <w:rFonts w:asciiTheme="majorBidi" w:hAnsiTheme="majorBidi" w:cstheme="majorBidi"/>
          <w:sz w:val="24"/>
          <w:szCs w:val="24"/>
          <w:shd w:val="clear" w:color="auto" w:fill="FFFFFF"/>
        </w:rPr>
        <w:t> </w:t>
      </w:r>
      <w:r w:rsidRPr="00172D87">
        <w:rPr>
          <w:rFonts w:asciiTheme="majorBidi" w:hAnsiTheme="majorBidi" w:cstheme="majorBidi"/>
          <w:sz w:val="24"/>
          <w:szCs w:val="24"/>
          <w:shd w:val="clear" w:color="auto" w:fill="FFFFFF"/>
        </w:rPr>
        <w:t xml:space="preserve">du nom </w:t>
      </w:r>
      <w:r w:rsidRPr="00172D87">
        <w:rPr>
          <w:rStyle w:val="apple-converted-space"/>
          <w:rFonts w:asciiTheme="majorBidi" w:hAnsiTheme="majorBidi" w:cstheme="majorBidi"/>
          <w:sz w:val="24"/>
          <w:szCs w:val="24"/>
          <w:shd w:val="clear" w:color="auto" w:fill="FFFFFF"/>
        </w:rPr>
        <w:t> </w:t>
      </w:r>
      <w:hyperlink r:id="rId53" w:tooltip="Grec ancien" w:history="1">
        <w:r w:rsidRPr="00172D87">
          <w:rPr>
            <w:rStyle w:val="Lienhypertexte"/>
            <w:rFonts w:asciiTheme="majorBidi" w:hAnsiTheme="majorBidi" w:cstheme="majorBidi"/>
            <w:color w:val="auto"/>
            <w:sz w:val="24"/>
            <w:szCs w:val="24"/>
            <w:u w:val="none"/>
            <w:shd w:val="clear" w:color="auto" w:fill="FFFFFF"/>
          </w:rPr>
          <w:t xml:space="preserve">grec </w:t>
        </w:r>
      </w:hyperlink>
      <w:r w:rsidRPr="00172D87">
        <w:rPr>
          <w:rStyle w:val="apple-converted-space"/>
          <w:rFonts w:asciiTheme="majorBidi" w:hAnsiTheme="majorBidi" w:cstheme="majorBidi"/>
          <w:sz w:val="24"/>
          <w:szCs w:val="24"/>
          <w:shd w:val="clear" w:color="auto" w:fill="FFFFFF"/>
        </w:rPr>
        <w:t>  </w:t>
      </w:r>
      <w:proofErr w:type="spellStart"/>
      <w:r w:rsidRPr="00172D87">
        <w:rPr>
          <w:rStyle w:val="lang-grc-latn"/>
          <w:rFonts w:asciiTheme="majorBidi" w:eastAsia="Arial Unicode MS" w:hAnsiTheme="majorBidi" w:cstheme="majorBidi"/>
          <w:b/>
          <w:bCs/>
          <w:sz w:val="24"/>
          <w:szCs w:val="24"/>
          <w:shd w:val="clear" w:color="auto" w:fill="FFFFFF"/>
        </w:rPr>
        <w:t>thermós</w:t>
      </w:r>
      <w:proofErr w:type="spellEnd"/>
      <w:r w:rsidRPr="00172D87">
        <w:rPr>
          <w:rStyle w:val="apple-converted-space"/>
          <w:rFonts w:asciiTheme="majorBidi" w:hAnsiTheme="majorBidi" w:cstheme="majorBidi"/>
          <w:b/>
          <w:bCs/>
          <w:sz w:val="24"/>
          <w:szCs w:val="24"/>
          <w:shd w:val="clear" w:color="auto" w:fill="FFFFFF"/>
        </w:rPr>
        <w:t> </w:t>
      </w:r>
      <w:r w:rsidRPr="00172D87">
        <w:rPr>
          <w:rFonts w:asciiTheme="majorBidi" w:hAnsiTheme="majorBidi" w:cstheme="majorBidi"/>
          <w:sz w:val="24"/>
          <w:szCs w:val="24"/>
          <w:shd w:val="clear" w:color="auto" w:fill="FFFFFF"/>
        </w:rPr>
        <w:t xml:space="preserve"> « chaud » et</w:t>
      </w:r>
      <w:r w:rsidRPr="00172D87">
        <w:rPr>
          <w:rStyle w:val="apple-converted-space"/>
          <w:rFonts w:asciiTheme="majorBidi" w:hAnsiTheme="majorBidi" w:cstheme="majorBidi"/>
          <w:sz w:val="24"/>
          <w:szCs w:val="24"/>
          <w:shd w:val="clear" w:color="auto" w:fill="FFFFFF"/>
        </w:rPr>
        <w:t> </w:t>
      </w:r>
      <w:r w:rsidRPr="00172D87">
        <w:rPr>
          <w:rFonts w:asciiTheme="majorBidi" w:hAnsiTheme="majorBidi" w:cstheme="majorBidi"/>
          <w:sz w:val="24"/>
          <w:szCs w:val="24"/>
          <w:shd w:val="clear" w:color="auto" w:fill="FFFFFF"/>
        </w:rPr>
        <w:t> </w:t>
      </w:r>
      <w:r w:rsidRPr="00172D87">
        <w:rPr>
          <w:rStyle w:val="apple-converted-space"/>
          <w:rFonts w:asciiTheme="majorBidi" w:hAnsiTheme="majorBidi" w:cstheme="majorBidi"/>
          <w:sz w:val="24"/>
          <w:szCs w:val="24"/>
          <w:shd w:val="clear" w:color="auto" w:fill="FFFFFF"/>
        </w:rPr>
        <w:t> </w:t>
      </w:r>
      <w:proofErr w:type="spellStart"/>
      <w:r w:rsidRPr="00172D87">
        <w:rPr>
          <w:rStyle w:val="lang-grc-latn"/>
          <w:rFonts w:asciiTheme="majorBidi" w:eastAsia="Arial Unicode MS" w:hAnsiTheme="majorBidi" w:cstheme="majorBidi"/>
          <w:b/>
          <w:bCs/>
          <w:sz w:val="24"/>
          <w:szCs w:val="24"/>
          <w:shd w:val="clear" w:color="auto" w:fill="FFFFFF"/>
        </w:rPr>
        <w:t>métron</w:t>
      </w:r>
      <w:proofErr w:type="spellEnd"/>
      <w:r w:rsidRPr="00172D87">
        <w:rPr>
          <w:rStyle w:val="apple-converted-space"/>
          <w:rFonts w:asciiTheme="majorBidi" w:hAnsiTheme="majorBidi" w:cstheme="majorBidi"/>
          <w:sz w:val="24"/>
          <w:szCs w:val="24"/>
          <w:shd w:val="clear" w:color="auto" w:fill="FFFFFF"/>
        </w:rPr>
        <w:t> </w:t>
      </w:r>
      <w:r w:rsidRPr="00172D87">
        <w:rPr>
          <w:rFonts w:asciiTheme="majorBidi" w:hAnsiTheme="majorBidi" w:cstheme="majorBidi"/>
          <w:sz w:val="24"/>
          <w:szCs w:val="24"/>
          <w:shd w:val="clear" w:color="auto" w:fill="FFFFFF"/>
        </w:rPr>
        <w:t xml:space="preserve"> « mesure », c’est un</w:t>
      </w:r>
      <w:r w:rsidRPr="00172D87">
        <w:rPr>
          <w:rStyle w:val="apple-converted-space"/>
          <w:rFonts w:asciiTheme="majorBidi" w:hAnsiTheme="majorBidi" w:cstheme="majorBidi"/>
          <w:sz w:val="24"/>
          <w:szCs w:val="24"/>
          <w:shd w:val="clear" w:color="auto" w:fill="FFFFFF"/>
        </w:rPr>
        <w:t> </w:t>
      </w:r>
      <w:hyperlink r:id="rId54" w:tooltip="Instrument de mesure" w:history="1">
        <w:r w:rsidRPr="00172D87">
          <w:rPr>
            <w:rStyle w:val="Lienhypertexte"/>
            <w:rFonts w:asciiTheme="majorBidi" w:hAnsiTheme="majorBidi" w:cstheme="majorBidi"/>
            <w:color w:val="auto"/>
            <w:sz w:val="24"/>
            <w:szCs w:val="24"/>
            <w:u w:val="none"/>
            <w:shd w:val="clear" w:color="auto" w:fill="FFFFFF"/>
          </w:rPr>
          <w:t>appareil</w:t>
        </w:r>
      </w:hyperlink>
      <w:r w:rsidRPr="00172D87">
        <w:rPr>
          <w:rStyle w:val="apple-converted-space"/>
          <w:rFonts w:asciiTheme="majorBidi" w:hAnsiTheme="majorBidi" w:cstheme="majorBidi"/>
          <w:sz w:val="24"/>
          <w:szCs w:val="24"/>
          <w:shd w:val="clear" w:color="auto" w:fill="FFFFFF"/>
        </w:rPr>
        <w:t> </w:t>
      </w:r>
      <w:r w:rsidRPr="00172D87">
        <w:rPr>
          <w:rFonts w:asciiTheme="majorBidi" w:hAnsiTheme="majorBidi" w:cstheme="majorBidi"/>
          <w:sz w:val="24"/>
          <w:szCs w:val="24"/>
          <w:shd w:val="clear" w:color="auto" w:fill="FFFFFF"/>
        </w:rPr>
        <w:t>qui sert à mesurer et afficher la valeur de la</w:t>
      </w:r>
      <w:r w:rsidRPr="00172D87">
        <w:rPr>
          <w:rStyle w:val="apple-converted-space"/>
          <w:rFonts w:asciiTheme="majorBidi" w:hAnsiTheme="majorBidi" w:cstheme="majorBidi"/>
          <w:sz w:val="24"/>
          <w:szCs w:val="24"/>
          <w:shd w:val="clear" w:color="auto" w:fill="FFFFFF"/>
        </w:rPr>
        <w:t> </w:t>
      </w:r>
      <w:hyperlink r:id="rId55" w:tooltip="Température" w:history="1">
        <w:r w:rsidRPr="00172D87">
          <w:rPr>
            <w:rStyle w:val="Lienhypertexte"/>
            <w:rFonts w:asciiTheme="majorBidi" w:hAnsiTheme="majorBidi" w:cstheme="majorBidi"/>
            <w:color w:val="auto"/>
            <w:sz w:val="24"/>
            <w:szCs w:val="24"/>
            <w:u w:val="none"/>
            <w:shd w:val="clear" w:color="auto" w:fill="FFFFFF"/>
          </w:rPr>
          <w:t>température</w:t>
        </w:r>
      </w:hyperlink>
      <w:r w:rsidRPr="00172D87">
        <w:rPr>
          <w:rFonts w:asciiTheme="majorBidi" w:hAnsiTheme="majorBidi" w:cstheme="majorBidi"/>
          <w:sz w:val="24"/>
          <w:szCs w:val="24"/>
        </w:rPr>
        <w:t xml:space="preserve"> (fig </w:t>
      </w:r>
      <w:r w:rsidR="00D065AB" w:rsidRPr="00172D87">
        <w:rPr>
          <w:rFonts w:asciiTheme="majorBidi" w:hAnsiTheme="majorBidi" w:cstheme="majorBidi"/>
          <w:sz w:val="24"/>
          <w:szCs w:val="24"/>
        </w:rPr>
        <w:t>14</w:t>
      </w:r>
      <w:r w:rsidRPr="00172D87">
        <w:rPr>
          <w:rFonts w:asciiTheme="majorBidi" w:hAnsiTheme="majorBidi" w:cstheme="majorBidi"/>
          <w:sz w:val="24"/>
          <w:szCs w:val="24"/>
        </w:rPr>
        <w:t>)</w:t>
      </w:r>
      <w:r w:rsidRPr="00172D87">
        <w:rPr>
          <w:rFonts w:asciiTheme="majorBidi" w:hAnsiTheme="majorBidi" w:cstheme="majorBidi"/>
          <w:sz w:val="24"/>
          <w:szCs w:val="24"/>
          <w:shd w:val="clear" w:color="auto" w:fill="FFFFFF"/>
        </w:rPr>
        <w:t xml:space="preserve">. </w:t>
      </w:r>
      <w:proofErr w:type="gramStart"/>
      <w:r w:rsidRPr="00172D87">
        <w:rPr>
          <w:rFonts w:asciiTheme="majorBidi" w:hAnsiTheme="majorBidi" w:cstheme="majorBidi"/>
          <w:sz w:val="24"/>
          <w:szCs w:val="24"/>
          <w:shd w:val="clear" w:color="auto" w:fill="FFFFFF"/>
        </w:rPr>
        <w:t>ce</w:t>
      </w:r>
      <w:proofErr w:type="gramEnd"/>
      <w:r w:rsidRPr="00172D87">
        <w:rPr>
          <w:rFonts w:asciiTheme="majorBidi" w:hAnsiTheme="majorBidi" w:cstheme="majorBidi"/>
          <w:sz w:val="24"/>
          <w:szCs w:val="24"/>
          <w:shd w:val="clear" w:color="auto" w:fill="FFFFFF"/>
        </w:rPr>
        <w:t xml:space="preserve"> composant est utilisé dans différents domaines(en</w:t>
      </w:r>
      <w:r w:rsidRPr="00172D87">
        <w:rPr>
          <w:rStyle w:val="apple-converted-space"/>
          <w:rFonts w:asciiTheme="majorBidi" w:hAnsiTheme="majorBidi" w:cstheme="majorBidi"/>
          <w:sz w:val="24"/>
          <w:szCs w:val="24"/>
          <w:shd w:val="clear" w:color="auto" w:fill="FFFFFF"/>
        </w:rPr>
        <w:t> </w:t>
      </w:r>
      <w:hyperlink r:id="rId56" w:tooltip="Météorologie" w:history="1">
        <w:r w:rsidRPr="00172D87">
          <w:rPr>
            <w:rStyle w:val="Lienhypertexte"/>
            <w:rFonts w:asciiTheme="majorBidi" w:hAnsiTheme="majorBidi" w:cstheme="majorBidi"/>
            <w:color w:val="auto"/>
            <w:sz w:val="24"/>
            <w:szCs w:val="24"/>
            <w:u w:val="none"/>
            <w:shd w:val="clear" w:color="auto" w:fill="FFFFFF"/>
          </w:rPr>
          <w:t>météorologie</w:t>
        </w:r>
      </w:hyperlink>
      <w:r w:rsidRPr="00172D87">
        <w:rPr>
          <w:rFonts w:asciiTheme="majorBidi" w:hAnsiTheme="majorBidi" w:cstheme="majorBidi"/>
          <w:sz w:val="24"/>
          <w:szCs w:val="24"/>
          <w:shd w:val="clear" w:color="auto" w:fill="FFFFFF"/>
        </w:rPr>
        <w:t>, la régulation, les</w:t>
      </w:r>
      <w:r w:rsidRPr="00172D87">
        <w:rPr>
          <w:rStyle w:val="apple-converted-space"/>
          <w:rFonts w:asciiTheme="majorBidi" w:hAnsiTheme="majorBidi" w:cstheme="majorBidi"/>
          <w:sz w:val="24"/>
          <w:szCs w:val="24"/>
          <w:shd w:val="clear" w:color="auto" w:fill="FFFFFF"/>
        </w:rPr>
        <w:t> </w:t>
      </w:r>
      <w:hyperlink r:id="rId57" w:tooltip="Procédé industriel" w:history="1">
        <w:r w:rsidRPr="00172D87">
          <w:rPr>
            <w:rStyle w:val="Lienhypertexte"/>
            <w:rFonts w:asciiTheme="majorBidi" w:hAnsiTheme="majorBidi" w:cstheme="majorBidi"/>
            <w:color w:val="auto"/>
            <w:sz w:val="24"/>
            <w:szCs w:val="24"/>
            <w:u w:val="none"/>
            <w:shd w:val="clear" w:color="auto" w:fill="FFFFFF"/>
          </w:rPr>
          <w:t>procédés industriels</w:t>
        </w:r>
      </w:hyperlink>
      <w:r w:rsidRPr="00172D87">
        <w:rPr>
          <w:rFonts w:asciiTheme="majorBidi" w:hAnsiTheme="majorBidi" w:cstheme="majorBidi"/>
          <w:sz w:val="24"/>
          <w:szCs w:val="24"/>
          <w:shd w:val="clear" w:color="auto" w:fill="FFFFFF"/>
        </w:rPr>
        <w:t>,… </w:t>
      </w:r>
      <w:r w:rsidRPr="00172D87">
        <w:rPr>
          <w:rFonts w:asciiTheme="majorBidi" w:hAnsiTheme="majorBidi" w:cstheme="majorBidi"/>
          <w:sz w:val="24"/>
          <w:szCs w:val="24"/>
        </w:rPr>
        <w:t>etc.).</w:t>
      </w:r>
    </w:p>
    <w:p w:rsidR="004F62F0" w:rsidRPr="00D51BF2" w:rsidRDefault="004F62F0" w:rsidP="004F62F0">
      <w:pPr>
        <w:autoSpaceDE w:val="0"/>
        <w:autoSpaceDN w:val="0"/>
        <w:adjustRightInd w:val="0"/>
        <w:spacing w:after="0" w:line="240" w:lineRule="auto"/>
        <w:jc w:val="both"/>
        <w:rPr>
          <w:rFonts w:ascii="AGNBPK+TimesNewRoman,Bold" w:hAnsi="AGNBPK+TimesNewRoman,Bold" w:cs="AGNBPK+TimesNewRoman,Bold"/>
          <w:b/>
          <w:bCs/>
          <w:color w:val="000000"/>
          <w:sz w:val="28"/>
          <w:szCs w:val="28"/>
        </w:rPr>
      </w:pPr>
    </w:p>
    <w:p w:rsidR="004F62F0" w:rsidRPr="00D51BF2" w:rsidRDefault="004F62F0" w:rsidP="004F62F0">
      <w:pPr>
        <w:autoSpaceDE w:val="0"/>
        <w:autoSpaceDN w:val="0"/>
        <w:adjustRightInd w:val="0"/>
        <w:spacing w:after="0" w:line="240" w:lineRule="auto"/>
        <w:jc w:val="both"/>
        <w:rPr>
          <w:rFonts w:ascii="AGNBPK+TimesNewRoman,Bold" w:hAnsi="AGNBPK+TimesNewRoman,Bold" w:cs="AGNBPK+TimesNewRoman,Bold"/>
          <w:b/>
          <w:bCs/>
          <w:color w:val="000000"/>
          <w:sz w:val="28"/>
          <w:szCs w:val="28"/>
        </w:rPr>
      </w:pPr>
      <w:r>
        <w:rPr>
          <w:rFonts w:ascii="Times New Roman" w:hAnsi="Times New Roman" w:cs="Times New Roman"/>
          <w:noProof/>
          <w:sz w:val="24"/>
          <w:szCs w:val="24"/>
          <w:lang w:eastAsia="fr-FR"/>
        </w:rPr>
        <w:lastRenderedPageBreak/>
        <mc:AlternateContent>
          <mc:Choice Requires="wps">
            <w:drawing>
              <wp:anchor distT="0" distB="0" distL="114300" distR="114300" simplePos="0" relativeHeight="251664384" behindDoc="0" locked="0" layoutInCell="1" allowOverlap="1">
                <wp:simplePos x="0" y="0"/>
                <wp:positionH relativeFrom="column">
                  <wp:posOffset>4164330</wp:posOffset>
                </wp:positionH>
                <wp:positionV relativeFrom="paragraph">
                  <wp:posOffset>386080</wp:posOffset>
                </wp:positionV>
                <wp:extent cx="974725" cy="944245"/>
                <wp:effectExtent l="6350" t="6985" r="9525" b="10795"/>
                <wp:wrapNone/>
                <wp:docPr id="118" name="Zone de texte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944245"/>
                        </a:xfrm>
                        <a:prstGeom prst="rect">
                          <a:avLst/>
                        </a:prstGeom>
                        <a:solidFill>
                          <a:srgbClr val="FFFFFF"/>
                        </a:solidFill>
                        <a:ln w="9525">
                          <a:solidFill>
                            <a:schemeClr val="bg1">
                              <a:lumMod val="100000"/>
                              <a:lumOff val="0"/>
                            </a:schemeClr>
                          </a:solidFill>
                          <a:miter lim="800000"/>
                          <a:headEnd/>
                          <a:tailEnd/>
                        </a:ln>
                      </wps:spPr>
                      <wps:txbx>
                        <w:txbxContent>
                          <w:p w:rsidR="00496439" w:rsidRDefault="00496439" w:rsidP="004F62F0">
                            <w:pPr>
                              <w:spacing w:after="0" w:line="240" w:lineRule="auto"/>
                              <w:jc w:val="center"/>
                              <w:rPr>
                                <w:rFonts w:ascii="Times New Roman" w:hAnsi="Times New Roman" w:cs="Times New Roman"/>
                              </w:rPr>
                            </w:pPr>
                            <w:r w:rsidRPr="00BB6E3B">
                              <w:rPr>
                                <w:rFonts w:ascii="Times New Roman" w:hAnsi="Times New Roman" w:cs="Times New Roman"/>
                              </w:rPr>
                              <w:t>Symbole</w:t>
                            </w:r>
                          </w:p>
                          <w:p w:rsidR="00496439" w:rsidRPr="00BB6E3B" w:rsidRDefault="00496439" w:rsidP="004F62F0">
                            <w:pPr>
                              <w:jc w:val="center"/>
                              <w:rPr>
                                <w:rFonts w:ascii="Times New Roman" w:hAnsi="Times New Roman" w:cs="Times New Roman"/>
                              </w:rPr>
                            </w:pPr>
                            <w:r>
                              <w:rPr>
                                <w:rFonts w:ascii="Times New Roman" w:hAnsi="Times New Roman" w:cs="Times New Roman"/>
                                <w:noProof/>
                                <w:lang w:eastAsia="fr-FR"/>
                              </w:rPr>
                              <w:drawing>
                                <wp:inline distT="0" distB="0" distL="0" distR="0" wp14:anchorId="3E7D6424" wp14:editId="6B77928A">
                                  <wp:extent cx="643255" cy="733425"/>
                                  <wp:effectExtent l="19050" t="0" r="4445" b="0"/>
                                  <wp:docPr id="13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srcRect/>
                                          <a:stretch>
                                            <a:fillRect/>
                                          </a:stretch>
                                        </pic:blipFill>
                                        <pic:spPr bwMode="auto">
                                          <a:xfrm>
                                            <a:off x="0" y="0"/>
                                            <a:ext cx="643255" cy="7334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18" o:spid="_x0000_s1038" type="#_x0000_t202" style="position:absolute;left:0;text-align:left;margin-left:327.9pt;margin-top:30.4pt;width:76.75pt;height:7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" strokecolor="white [3212]">
                <v:textbox>
                  <w:txbxContent>
                    <w:p w:rsidR="00A84164" w:rsidRDefault="00A84164" w:rsidP="004F62F0">
                      <w:pPr>
                        <w:spacing w:after="0" w:line="240" w:lineRule="auto"/>
                        <w:jc w:val="center"/>
                        <w:rPr>
                          <w:rFonts w:ascii="Times New Roman" w:hAnsi="Times New Roman" w:cs="Times New Roman"/>
                        </w:rPr>
                      </w:pPr>
                      <w:r w:rsidRPr="00BB6E3B">
                        <w:rPr>
                          <w:rFonts w:ascii="Times New Roman" w:hAnsi="Times New Roman" w:cs="Times New Roman"/>
                        </w:rPr>
                        <w:t>Symbole</w:t>
                      </w:r>
                    </w:p>
                    <w:p w:rsidR="00A84164" w:rsidRPr="00BB6E3B" w:rsidRDefault="00A84164" w:rsidP="004F62F0">
                      <w:pPr>
                        <w:jc w:val="center"/>
                        <w:rPr>
                          <w:rFonts w:ascii="Times New Roman" w:hAnsi="Times New Roman" w:cs="Times New Roman"/>
                        </w:rPr>
                      </w:pPr>
                      <w:r>
                        <w:rPr>
                          <w:rFonts w:ascii="Times New Roman" w:hAnsi="Times New Roman" w:cs="Times New Roman"/>
                          <w:noProof/>
                        </w:rPr>
                        <w:drawing>
                          <wp:inline distT="0" distB="0" distL="0" distR="0" wp14:anchorId="3E7D6424" wp14:editId="6B77928A">
                            <wp:extent cx="643255" cy="733425"/>
                            <wp:effectExtent l="19050" t="0" r="4445" b="0"/>
                            <wp:docPr id="13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srcRect/>
                                    <a:stretch>
                                      <a:fillRect/>
                                    </a:stretch>
                                  </pic:blipFill>
                                  <pic:spPr bwMode="auto">
                                    <a:xfrm>
                                      <a:off x="0" y="0"/>
                                      <a:ext cx="643255" cy="733425"/>
                                    </a:xfrm>
                                    <a:prstGeom prst="rect">
                                      <a:avLst/>
                                    </a:prstGeom>
                                    <a:noFill/>
                                    <a:ln w="9525">
                                      <a:noFill/>
                                      <a:miter lim="800000"/>
                                      <a:headEnd/>
                                      <a:tailEnd/>
                                    </a:ln>
                                  </pic:spPr>
                                </pic:pic>
                              </a:graphicData>
                            </a:graphic>
                          </wp:inline>
                        </w:drawing>
                      </w:r>
                    </w:p>
                  </w:txbxContent>
                </v:textbox>
              </v:shape>
            </w:pict>
          </mc:Fallback>
        </mc:AlternateContent>
      </w:r>
      <w:r>
        <w:rPr>
          <w:rFonts w:ascii="AGNBPK+TimesNewRoman,Bold" w:hAnsi="AGNBPK+TimesNewRoman,Bold" w:cs="AGNBPK+TimesNewRoman,Bold"/>
          <w:b/>
          <w:bCs/>
          <w:color w:val="000000"/>
          <w:sz w:val="28"/>
          <w:szCs w:val="28"/>
        </w:rPr>
        <w:t xml:space="preserve">                                        </w:t>
      </w:r>
      <w:r>
        <w:rPr>
          <w:rFonts w:ascii="AGNBPK+TimesNewRoman,Bold" w:hAnsi="AGNBPK+TimesNewRoman,Bold" w:cs="AGNBPK+TimesNewRoman,Bold"/>
          <w:b/>
          <w:bCs/>
          <w:noProof/>
          <w:color w:val="000000"/>
          <w:sz w:val="28"/>
          <w:szCs w:val="28"/>
          <w:lang w:eastAsia="fr-FR"/>
        </w:rPr>
        <w:drawing>
          <wp:inline distT="0" distB="0" distL="0" distR="0" wp14:anchorId="126A4F4D" wp14:editId="1370E956">
            <wp:extent cx="2130425" cy="2099945"/>
            <wp:effectExtent l="19050" t="0" r="3175" b="0"/>
            <wp:docPr id="13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srcRect/>
                    <a:stretch>
                      <a:fillRect/>
                    </a:stretch>
                  </pic:blipFill>
                  <pic:spPr bwMode="auto">
                    <a:xfrm>
                      <a:off x="0" y="0"/>
                      <a:ext cx="2130425" cy="2099945"/>
                    </a:xfrm>
                    <a:prstGeom prst="rect">
                      <a:avLst/>
                    </a:prstGeom>
                    <a:noFill/>
                    <a:ln w="9525">
                      <a:noFill/>
                      <a:miter lim="800000"/>
                      <a:headEnd/>
                      <a:tailEnd/>
                    </a:ln>
                  </pic:spPr>
                </pic:pic>
              </a:graphicData>
            </a:graphic>
          </wp:inline>
        </w:drawing>
      </w:r>
    </w:p>
    <w:p w:rsidR="004F62F0" w:rsidRPr="00F86BA8" w:rsidRDefault="004F62F0" w:rsidP="00D065AB">
      <w:pPr>
        <w:spacing w:line="360" w:lineRule="auto"/>
        <w:jc w:val="center"/>
        <w:rPr>
          <w:rFonts w:ascii="Times New Roman" w:hAnsi="Times New Roman" w:cs="Times New Roman"/>
        </w:rPr>
      </w:pPr>
      <w:r>
        <w:rPr>
          <w:rFonts w:ascii="Times New Roman" w:hAnsi="Times New Roman" w:cs="Times New Roman"/>
        </w:rPr>
        <w:t xml:space="preserve">       </w:t>
      </w:r>
      <w:r w:rsidRPr="00F86BA8">
        <w:rPr>
          <w:rFonts w:ascii="Times New Roman" w:hAnsi="Times New Roman" w:cs="Times New Roman"/>
        </w:rPr>
        <w:t xml:space="preserve">Figure </w:t>
      </w:r>
      <w:r w:rsidR="00D065AB">
        <w:rPr>
          <w:rFonts w:ascii="Times New Roman" w:hAnsi="Times New Roman" w:cs="Times New Roman"/>
        </w:rPr>
        <w:t>14</w:t>
      </w:r>
      <w:r w:rsidRPr="00F86BA8">
        <w:rPr>
          <w:rFonts w:ascii="Times New Roman" w:hAnsi="Times New Roman" w:cs="Times New Roman"/>
        </w:rPr>
        <w:t xml:space="preserve">: </w:t>
      </w:r>
      <w:r>
        <w:rPr>
          <w:rFonts w:ascii="Times New Roman" w:hAnsi="Times New Roman" w:cs="Times New Roman"/>
          <w:color w:val="000000"/>
        </w:rPr>
        <w:t>therm</w:t>
      </w:r>
      <w:r w:rsidRPr="00F86BA8">
        <w:rPr>
          <w:rFonts w:ascii="Times New Roman" w:hAnsi="Times New Roman" w:cs="Times New Roman"/>
          <w:color w:val="000000"/>
        </w:rPr>
        <w:t xml:space="preserve">omètre </w:t>
      </w:r>
    </w:p>
    <w:p w:rsidR="004F62F0" w:rsidRPr="009E4F56" w:rsidRDefault="004F62F0" w:rsidP="004F62F0">
      <w:pPr>
        <w:pStyle w:val="Titre2"/>
        <w:rPr>
          <w:rFonts w:ascii="Times New Roman" w:hAnsi="Times New Roman" w:cs="Times New Roman"/>
          <w:color w:val="auto"/>
          <w:sz w:val="22"/>
          <w:szCs w:val="22"/>
        </w:rPr>
      </w:pPr>
      <w:bookmarkStart w:id="23" w:name="_Toc484277433"/>
      <w:r w:rsidRPr="009E4F56">
        <w:rPr>
          <w:rFonts w:ascii="Times New Roman" w:hAnsi="Times New Roman" w:cs="Times New Roman"/>
          <w:color w:val="auto"/>
          <w:sz w:val="22"/>
          <w:szCs w:val="22"/>
        </w:rPr>
        <w:t>5.4  Refroidisseurs</w:t>
      </w:r>
      <w:bookmarkEnd w:id="23"/>
      <w:r w:rsidRPr="009E4F56">
        <w:rPr>
          <w:rFonts w:ascii="Times New Roman" w:hAnsi="Times New Roman" w:cs="Times New Roman"/>
          <w:color w:val="auto"/>
          <w:sz w:val="22"/>
          <w:szCs w:val="22"/>
        </w:rPr>
        <w:t xml:space="preserve"> </w:t>
      </w:r>
    </w:p>
    <w:p w:rsidR="004F62F0" w:rsidRDefault="004F62F0" w:rsidP="004F62F0">
      <w:pPr>
        <w:autoSpaceDE w:val="0"/>
        <w:autoSpaceDN w:val="0"/>
        <w:adjustRightInd w:val="0"/>
        <w:spacing w:after="0" w:line="240" w:lineRule="auto"/>
        <w:jc w:val="both"/>
        <w:rPr>
          <w:rFonts w:ascii="Times New Roman" w:hAnsi="Times New Roman" w:cs="Times New Roman"/>
          <w:sz w:val="24"/>
          <w:szCs w:val="24"/>
        </w:rPr>
      </w:pPr>
    </w:p>
    <w:p w:rsidR="004F62F0" w:rsidRDefault="004F62F0" w:rsidP="00D065AB">
      <w:pPr>
        <w:autoSpaceDE w:val="0"/>
        <w:autoSpaceDN w:val="0"/>
        <w:adjustRightInd w:val="0"/>
        <w:spacing w:after="0" w:line="360" w:lineRule="auto"/>
        <w:jc w:val="both"/>
        <w:rPr>
          <w:rFonts w:ascii="Times New Roman" w:hAnsi="Times New Roman" w:cs="Times New Roman"/>
          <w:sz w:val="24"/>
          <w:szCs w:val="24"/>
        </w:rPr>
      </w:pPr>
      <w:r w:rsidRPr="003677B4">
        <w:rPr>
          <w:rFonts w:ascii="Times New Roman" w:hAnsi="Times New Roman" w:cs="Times New Roman"/>
          <w:sz w:val="24"/>
          <w:szCs w:val="24"/>
        </w:rPr>
        <w:t>La température</w:t>
      </w:r>
      <w:r>
        <w:rPr>
          <w:rFonts w:ascii="Times New Roman" w:hAnsi="Times New Roman" w:cs="Times New Roman"/>
          <w:sz w:val="24"/>
          <w:szCs w:val="24"/>
        </w:rPr>
        <w:t xml:space="preserve"> </w:t>
      </w:r>
      <w:r w:rsidRPr="003677B4">
        <w:rPr>
          <w:rFonts w:ascii="Times New Roman" w:hAnsi="Times New Roman" w:cs="Times New Roman"/>
          <w:sz w:val="24"/>
          <w:szCs w:val="24"/>
        </w:rPr>
        <w:t>normale d’utilisation</w:t>
      </w:r>
      <w:r>
        <w:rPr>
          <w:rFonts w:ascii="Times New Roman" w:hAnsi="Times New Roman" w:cs="Times New Roman"/>
          <w:sz w:val="24"/>
          <w:szCs w:val="24"/>
        </w:rPr>
        <w:t xml:space="preserve"> pour une huile, </w:t>
      </w:r>
      <w:r w:rsidRPr="003677B4">
        <w:rPr>
          <w:rFonts w:ascii="Times New Roman" w:hAnsi="Times New Roman" w:cs="Times New Roman"/>
          <w:sz w:val="24"/>
          <w:szCs w:val="24"/>
        </w:rPr>
        <w:t xml:space="preserve"> se situe en moyenne aux alentours de 55°C. Il faut éviter de dépasser 60°C car l’huile va s’oxyder</w:t>
      </w:r>
      <w:r>
        <w:rPr>
          <w:rFonts w:ascii="Times New Roman" w:hAnsi="Times New Roman" w:cs="Times New Roman"/>
          <w:sz w:val="24"/>
          <w:szCs w:val="24"/>
        </w:rPr>
        <w:t xml:space="preserve"> </w:t>
      </w:r>
      <w:r w:rsidRPr="003677B4">
        <w:rPr>
          <w:rFonts w:ascii="Times New Roman" w:hAnsi="Times New Roman" w:cs="Times New Roman"/>
          <w:sz w:val="24"/>
          <w:szCs w:val="24"/>
        </w:rPr>
        <w:t>et vieillir prématurément</w:t>
      </w:r>
      <w:r>
        <w:rPr>
          <w:rFonts w:ascii="Times New Roman" w:hAnsi="Times New Roman" w:cs="Times New Roman"/>
          <w:sz w:val="24"/>
          <w:szCs w:val="24"/>
        </w:rPr>
        <w:t xml:space="preserve">         (fig </w:t>
      </w:r>
      <w:r w:rsidR="00D065AB">
        <w:rPr>
          <w:rFonts w:ascii="Times New Roman" w:hAnsi="Times New Roman" w:cs="Times New Roman"/>
          <w:sz w:val="24"/>
          <w:szCs w:val="24"/>
        </w:rPr>
        <w:t>15</w:t>
      </w:r>
      <w:r>
        <w:rPr>
          <w:rFonts w:ascii="Times New Roman" w:hAnsi="Times New Roman" w:cs="Times New Roman"/>
          <w:sz w:val="24"/>
          <w:szCs w:val="24"/>
        </w:rPr>
        <w:t xml:space="preserve">). En terme de </w:t>
      </w:r>
      <w:r w:rsidRPr="003677B4">
        <w:rPr>
          <w:rFonts w:ascii="Times New Roman" w:hAnsi="Times New Roman" w:cs="Times New Roman"/>
          <w:sz w:val="24"/>
          <w:szCs w:val="24"/>
        </w:rPr>
        <w:t xml:space="preserve"> puissance</w:t>
      </w:r>
      <w:r>
        <w:rPr>
          <w:rFonts w:ascii="Times New Roman" w:hAnsi="Times New Roman" w:cs="Times New Roman"/>
          <w:sz w:val="24"/>
          <w:szCs w:val="24"/>
        </w:rPr>
        <w:t xml:space="preserve">, un fluide  hydraulique véhiculant  </w:t>
      </w:r>
      <w:r w:rsidRPr="003677B4">
        <w:rPr>
          <w:rFonts w:ascii="Times New Roman" w:hAnsi="Times New Roman" w:cs="Times New Roman"/>
          <w:sz w:val="24"/>
          <w:szCs w:val="24"/>
        </w:rPr>
        <w:t xml:space="preserve"> </w:t>
      </w:r>
      <w:r>
        <w:rPr>
          <w:rFonts w:ascii="Times New Roman" w:hAnsi="Times New Roman" w:cs="Times New Roman"/>
          <w:sz w:val="24"/>
          <w:szCs w:val="24"/>
        </w:rPr>
        <w:t xml:space="preserve">une puissance </w:t>
      </w:r>
      <w:r w:rsidRPr="003677B4">
        <w:rPr>
          <w:rFonts w:ascii="Times New Roman" w:hAnsi="Times New Roman" w:cs="Times New Roman"/>
          <w:sz w:val="24"/>
          <w:szCs w:val="24"/>
        </w:rPr>
        <w:t xml:space="preserve"> de 3 kW</w:t>
      </w:r>
      <w:r>
        <w:rPr>
          <w:rFonts w:ascii="Times New Roman" w:hAnsi="Times New Roman" w:cs="Times New Roman"/>
          <w:sz w:val="24"/>
          <w:szCs w:val="24"/>
        </w:rPr>
        <w:t xml:space="preserve">, </w:t>
      </w:r>
      <w:r w:rsidRPr="003677B4">
        <w:rPr>
          <w:rFonts w:ascii="Times New Roman" w:hAnsi="Times New Roman" w:cs="Times New Roman"/>
          <w:sz w:val="24"/>
          <w:szCs w:val="24"/>
        </w:rPr>
        <w:t xml:space="preserve">il devient </w:t>
      </w:r>
      <w:r>
        <w:rPr>
          <w:rFonts w:ascii="Times New Roman" w:hAnsi="Times New Roman" w:cs="Times New Roman"/>
          <w:sz w:val="24"/>
          <w:szCs w:val="24"/>
        </w:rPr>
        <w:t xml:space="preserve">primordial </w:t>
      </w:r>
      <w:r w:rsidRPr="003677B4">
        <w:rPr>
          <w:rFonts w:ascii="Times New Roman" w:hAnsi="Times New Roman" w:cs="Times New Roman"/>
          <w:sz w:val="24"/>
          <w:szCs w:val="24"/>
        </w:rPr>
        <w:t>d’assurer le refroidissement d’huile</w:t>
      </w:r>
      <w:r>
        <w:rPr>
          <w:rFonts w:ascii="Times New Roman" w:hAnsi="Times New Roman" w:cs="Times New Roman"/>
          <w:sz w:val="24"/>
          <w:szCs w:val="24"/>
        </w:rPr>
        <w:t>, avec l’installation d’un refroidisseur adapté aux besoins du circuit.</w:t>
      </w:r>
      <w:r w:rsidRPr="003677B4">
        <w:rPr>
          <w:rFonts w:ascii="Times New Roman" w:hAnsi="Times New Roman" w:cs="Times New Roman"/>
          <w:sz w:val="24"/>
          <w:szCs w:val="24"/>
        </w:rPr>
        <w:t xml:space="preserve"> </w:t>
      </w:r>
      <w:r>
        <w:rPr>
          <w:rFonts w:ascii="Times New Roman" w:hAnsi="Times New Roman" w:cs="Times New Roman"/>
          <w:sz w:val="24"/>
          <w:szCs w:val="24"/>
        </w:rPr>
        <w:t>Dans ce domaine, o</w:t>
      </w:r>
      <w:r w:rsidRPr="00C836EA">
        <w:rPr>
          <w:rFonts w:ascii="Times New Roman" w:hAnsi="Times New Roman" w:cs="Times New Roman"/>
          <w:sz w:val="24"/>
          <w:szCs w:val="24"/>
        </w:rPr>
        <w:t xml:space="preserve">n distingue deux </w:t>
      </w:r>
      <w:r>
        <w:rPr>
          <w:rFonts w:ascii="Times New Roman" w:hAnsi="Times New Roman" w:cs="Times New Roman"/>
          <w:sz w:val="24"/>
          <w:szCs w:val="24"/>
        </w:rPr>
        <w:t>types de refroidisseurs, qui sont :</w:t>
      </w:r>
    </w:p>
    <w:p w:rsidR="004F62F0" w:rsidRPr="00C836EA" w:rsidRDefault="004F62F0" w:rsidP="004F62F0">
      <w:pPr>
        <w:autoSpaceDE w:val="0"/>
        <w:autoSpaceDN w:val="0"/>
        <w:adjustRightInd w:val="0"/>
        <w:spacing w:after="0" w:line="240" w:lineRule="auto"/>
        <w:jc w:val="both"/>
        <w:rPr>
          <w:rFonts w:ascii="Times New Roman" w:hAnsi="Times New Roman" w:cs="Times New Roman"/>
          <w:sz w:val="24"/>
          <w:szCs w:val="24"/>
        </w:rPr>
      </w:pPr>
    </w:p>
    <w:p w:rsidR="004F62F0" w:rsidRDefault="004F62F0" w:rsidP="00D065A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rPr>
        <w:t xml:space="preserve">a)  </w:t>
      </w:r>
      <w:r w:rsidRPr="00C836EA">
        <w:rPr>
          <w:rFonts w:ascii="Times New Roman" w:hAnsi="Times New Roman" w:cs="Times New Roman"/>
          <w:b/>
          <w:bCs/>
        </w:rPr>
        <w:t>Refroidissement à eau</w:t>
      </w:r>
      <w:r>
        <w:rPr>
          <w:rFonts w:ascii="Times New Roman" w:hAnsi="Times New Roman" w:cs="Times New Roman"/>
          <w:b/>
          <w:bCs/>
          <w:i/>
          <w:iCs/>
          <w:sz w:val="24"/>
          <w:szCs w:val="24"/>
        </w:rPr>
        <w:t> </w:t>
      </w:r>
      <w:r>
        <w:rPr>
          <w:rFonts w:ascii="Times New Roman" w:hAnsi="Times New Roman" w:cs="Times New Roman"/>
          <w:b/>
          <w:bCs/>
          <w:sz w:val="24"/>
          <w:szCs w:val="24"/>
        </w:rPr>
        <w:t xml:space="preserve">: </w:t>
      </w:r>
      <w:r>
        <w:rPr>
          <w:rFonts w:ascii="Times New Roman" w:hAnsi="Times New Roman" w:cs="Times New Roman"/>
          <w:sz w:val="24"/>
          <w:szCs w:val="24"/>
        </w:rPr>
        <w:t>C</w:t>
      </w:r>
      <w:r w:rsidRPr="00C836EA">
        <w:rPr>
          <w:rFonts w:ascii="Times New Roman" w:hAnsi="Times New Roman" w:cs="Times New Roman"/>
          <w:sz w:val="24"/>
          <w:szCs w:val="24"/>
        </w:rPr>
        <w:t>e</w:t>
      </w:r>
      <w:r w:rsidRPr="003677B4">
        <w:rPr>
          <w:rFonts w:ascii="Times New Roman" w:hAnsi="Times New Roman" w:cs="Times New Roman"/>
          <w:sz w:val="24"/>
          <w:szCs w:val="24"/>
        </w:rPr>
        <w:t xml:space="preserve"> sont des échangeurs de chaleur à</w:t>
      </w:r>
      <w:r>
        <w:rPr>
          <w:rFonts w:ascii="Times New Roman" w:hAnsi="Times New Roman" w:cs="Times New Roman"/>
          <w:sz w:val="24"/>
          <w:szCs w:val="24"/>
        </w:rPr>
        <w:t xml:space="preserve"> </w:t>
      </w:r>
      <w:r w:rsidRPr="003677B4">
        <w:rPr>
          <w:rFonts w:ascii="Times New Roman" w:hAnsi="Times New Roman" w:cs="Times New Roman"/>
          <w:sz w:val="24"/>
          <w:szCs w:val="24"/>
        </w:rPr>
        <w:t>faisceaux tubulaires où l’eau circule à contre-courant de l’huile. La</w:t>
      </w:r>
      <w:r>
        <w:rPr>
          <w:rFonts w:ascii="Times New Roman" w:hAnsi="Times New Roman" w:cs="Times New Roman"/>
          <w:sz w:val="24"/>
          <w:szCs w:val="24"/>
        </w:rPr>
        <w:t xml:space="preserve"> </w:t>
      </w:r>
      <w:r w:rsidRPr="003677B4">
        <w:rPr>
          <w:rFonts w:ascii="Times New Roman" w:hAnsi="Times New Roman" w:cs="Times New Roman"/>
          <w:sz w:val="24"/>
          <w:szCs w:val="24"/>
        </w:rPr>
        <w:t>régulation de température est assurée par une vanne</w:t>
      </w:r>
      <w:r>
        <w:rPr>
          <w:rFonts w:ascii="Times New Roman" w:hAnsi="Times New Roman" w:cs="Times New Roman"/>
          <w:sz w:val="24"/>
          <w:szCs w:val="24"/>
        </w:rPr>
        <w:t xml:space="preserve"> </w:t>
      </w:r>
      <w:r w:rsidRPr="003677B4">
        <w:rPr>
          <w:rFonts w:ascii="Times New Roman" w:hAnsi="Times New Roman" w:cs="Times New Roman"/>
          <w:sz w:val="24"/>
          <w:szCs w:val="24"/>
        </w:rPr>
        <w:t>thermostatique dont la partie active (bulbe) est logée dans le</w:t>
      </w:r>
      <w:r>
        <w:rPr>
          <w:rFonts w:ascii="Times New Roman" w:hAnsi="Times New Roman" w:cs="Times New Roman"/>
          <w:sz w:val="24"/>
          <w:szCs w:val="24"/>
        </w:rPr>
        <w:t xml:space="preserve"> </w:t>
      </w:r>
      <w:r w:rsidRPr="003677B4">
        <w:rPr>
          <w:rFonts w:ascii="Times New Roman" w:hAnsi="Times New Roman" w:cs="Times New Roman"/>
          <w:sz w:val="24"/>
          <w:szCs w:val="24"/>
        </w:rPr>
        <w:t>réservoir</w:t>
      </w:r>
      <w:r>
        <w:rPr>
          <w:rFonts w:ascii="Times New Roman" w:hAnsi="Times New Roman" w:cs="Times New Roman"/>
          <w:sz w:val="24"/>
          <w:szCs w:val="24"/>
        </w:rPr>
        <w:t xml:space="preserve"> (fig </w:t>
      </w:r>
      <w:r w:rsidR="00D065AB">
        <w:rPr>
          <w:rFonts w:ascii="Times New Roman" w:hAnsi="Times New Roman" w:cs="Times New Roman"/>
          <w:sz w:val="24"/>
          <w:szCs w:val="24"/>
        </w:rPr>
        <w:t>15.</w:t>
      </w:r>
      <w:r>
        <w:rPr>
          <w:rFonts w:ascii="Times New Roman" w:hAnsi="Times New Roman" w:cs="Times New Roman"/>
          <w:sz w:val="24"/>
          <w:szCs w:val="24"/>
        </w:rPr>
        <w:t xml:space="preserve"> a)</w:t>
      </w:r>
    </w:p>
    <w:p w:rsidR="004F62F0" w:rsidRPr="003677B4" w:rsidRDefault="004F62F0" w:rsidP="004F62F0">
      <w:pPr>
        <w:autoSpaceDE w:val="0"/>
        <w:autoSpaceDN w:val="0"/>
        <w:adjustRightInd w:val="0"/>
        <w:spacing w:after="0" w:line="240" w:lineRule="auto"/>
        <w:jc w:val="both"/>
        <w:rPr>
          <w:rFonts w:ascii="Times New Roman" w:hAnsi="Times New Roman" w:cs="Times New Roman"/>
          <w:sz w:val="24"/>
          <w:szCs w:val="24"/>
        </w:rPr>
      </w:pPr>
    </w:p>
    <w:p w:rsidR="004F62F0" w:rsidRPr="009C32DA" w:rsidRDefault="004F62F0" w:rsidP="00F35CC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rPr>
        <w:t>b)</w:t>
      </w:r>
      <w:r w:rsidRPr="00D51BF2">
        <w:rPr>
          <w:rFonts w:ascii="Times New Roman" w:hAnsi="Times New Roman" w:cs="Times New Roman"/>
          <w:sz w:val="24"/>
          <w:szCs w:val="24"/>
        </w:rPr>
        <w:t xml:space="preserve"> </w:t>
      </w:r>
      <w:r w:rsidRPr="009C32DA">
        <w:rPr>
          <w:rFonts w:ascii="Times New Roman" w:hAnsi="Times New Roman" w:cs="Times New Roman"/>
          <w:b/>
          <w:bCs/>
          <w:sz w:val="24"/>
          <w:szCs w:val="24"/>
        </w:rPr>
        <w:t>Refroidissement à air</w:t>
      </w:r>
      <w:r w:rsidRPr="009C32DA">
        <w:rPr>
          <w:rFonts w:ascii="Times New Roman" w:hAnsi="Times New Roman" w:cs="Times New Roman"/>
          <w:sz w:val="24"/>
          <w:szCs w:val="24"/>
        </w:rPr>
        <w:t xml:space="preserve"> : </w:t>
      </w:r>
      <w:r>
        <w:rPr>
          <w:rFonts w:ascii="Times New Roman" w:hAnsi="Times New Roman" w:cs="Times New Roman"/>
          <w:sz w:val="24"/>
          <w:szCs w:val="24"/>
        </w:rPr>
        <w:t>L</w:t>
      </w:r>
      <w:r w:rsidRPr="009C32DA">
        <w:rPr>
          <w:rFonts w:ascii="Times New Roman" w:hAnsi="Times New Roman" w:cs="Times New Roman"/>
          <w:sz w:val="24"/>
          <w:szCs w:val="24"/>
        </w:rPr>
        <w:t>’huile passe au travers d’un radiateur à</w:t>
      </w:r>
      <w:r>
        <w:rPr>
          <w:rFonts w:ascii="Times New Roman" w:hAnsi="Times New Roman" w:cs="Times New Roman"/>
          <w:sz w:val="24"/>
          <w:szCs w:val="24"/>
        </w:rPr>
        <w:t xml:space="preserve"> </w:t>
      </w:r>
      <w:r w:rsidRPr="009C32DA">
        <w:rPr>
          <w:rFonts w:ascii="Times New Roman" w:hAnsi="Times New Roman" w:cs="Times New Roman"/>
          <w:sz w:val="24"/>
          <w:szCs w:val="24"/>
        </w:rPr>
        <w:t>ventilation forcée</w:t>
      </w:r>
      <w:r>
        <w:rPr>
          <w:rFonts w:ascii="Times New Roman" w:hAnsi="Times New Roman" w:cs="Times New Roman"/>
          <w:sz w:val="24"/>
          <w:szCs w:val="24"/>
        </w:rPr>
        <w:t xml:space="preserve"> (phénomène de convection forcée), voir figure (</w:t>
      </w:r>
      <w:r w:rsidR="00F35CCA">
        <w:rPr>
          <w:rFonts w:ascii="Times New Roman" w:hAnsi="Times New Roman" w:cs="Times New Roman"/>
          <w:sz w:val="24"/>
          <w:szCs w:val="24"/>
        </w:rPr>
        <w:t>15.</w:t>
      </w:r>
      <w:r>
        <w:rPr>
          <w:rFonts w:ascii="Times New Roman" w:hAnsi="Times New Roman" w:cs="Times New Roman"/>
          <w:sz w:val="24"/>
          <w:szCs w:val="24"/>
        </w:rPr>
        <w:t xml:space="preserve"> b).</w:t>
      </w:r>
    </w:p>
    <w:p w:rsidR="004F62F0" w:rsidRDefault="004F62F0" w:rsidP="004F62F0">
      <w:pPr>
        <w:pStyle w:val="Titre2"/>
        <w:rPr>
          <w:rFonts w:ascii="Times New Roman" w:hAnsi="Times New Roman" w:cs="Times New Roman"/>
          <w:color w:val="auto"/>
          <w:sz w:val="24"/>
          <w:szCs w:val="24"/>
        </w:rPr>
      </w:pPr>
      <w:r>
        <w:rPr>
          <w:rFonts w:ascii="Times New Roman" w:hAnsi="Times New Roman" w:cs="Times New Roman"/>
          <w:b w:val="0"/>
          <w:bCs w:val="0"/>
          <w:noProof/>
          <w:sz w:val="24"/>
          <w:szCs w:val="24"/>
        </w:rPr>
        <w:lastRenderedPageBreak/>
        <mc:AlternateContent>
          <mc:Choice Requires="wps">
            <w:drawing>
              <wp:anchor distT="0" distB="0" distL="114300" distR="114300" simplePos="0" relativeHeight="251669504" behindDoc="0" locked="0" layoutInCell="1" allowOverlap="1">
                <wp:simplePos x="0" y="0"/>
                <wp:positionH relativeFrom="column">
                  <wp:posOffset>4655185</wp:posOffset>
                </wp:positionH>
                <wp:positionV relativeFrom="paragraph">
                  <wp:posOffset>817245</wp:posOffset>
                </wp:positionV>
                <wp:extent cx="924560" cy="1071880"/>
                <wp:effectExtent l="11430" t="12065" r="6985" b="11430"/>
                <wp:wrapNone/>
                <wp:docPr id="117" name="Zone de text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1071880"/>
                        </a:xfrm>
                        <a:prstGeom prst="rect">
                          <a:avLst/>
                        </a:prstGeom>
                        <a:solidFill>
                          <a:srgbClr val="FFFFFF"/>
                        </a:solidFill>
                        <a:ln w="9525">
                          <a:solidFill>
                            <a:schemeClr val="bg1">
                              <a:lumMod val="100000"/>
                              <a:lumOff val="0"/>
                            </a:schemeClr>
                          </a:solidFill>
                          <a:miter lim="800000"/>
                          <a:headEnd/>
                          <a:tailEnd/>
                        </a:ln>
                      </wps:spPr>
                      <wps:txbx>
                        <w:txbxContent>
                          <w:p w:rsidR="00496439" w:rsidRDefault="00496439" w:rsidP="004F62F0">
                            <w:pPr>
                              <w:spacing w:after="0" w:line="240" w:lineRule="auto"/>
                              <w:jc w:val="center"/>
                            </w:pPr>
                            <w:r w:rsidRPr="004E1EDF">
                              <w:rPr>
                                <w:rFonts w:ascii="Times New Roman" w:hAnsi="Times New Roman" w:cs="Times New Roman"/>
                              </w:rPr>
                              <w:t>Symbole</w:t>
                            </w:r>
                          </w:p>
                          <w:p w:rsidR="00496439" w:rsidRDefault="00496439" w:rsidP="004F62F0">
                            <w:r>
                              <w:rPr>
                                <w:noProof/>
                                <w:lang w:eastAsia="fr-FR"/>
                              </w:rPr>
                              <w:drawing>
                                <wp:inline distT="0" distB="0" distL="0" distR="0" wp14:anchorId="6581010B" wp14:editId="2112029A">
                                  <wp:extent cx="723265" cy="924560"/>
                                  <wp:effectExtent l="19050" t="0" r="635" b="0"/>
                                  <wp:docPr id="1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srcRect/>
                                          <a:stretch>
                                            <a:fillRect/>
                                          </a:stretch>
                                        </pic:blipFill>
                                        <pic:spPr bwMode="auto">
                                          <a:xfrm>
                                            <a:off x="0" y="0"/>
                                            <a:ext cx="723265" cy="9245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17" o:spid="_x0000_s1039" type="#_x0000_t202" style="position:absolute;margin-left:366.55pt;margin-top:64.35pt;width:72.8pt;height:8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" strokecolor="white [3212]">
                <v:textbox>
                  <w:txbxContent>
                    <w:p w:rsidR="00A84164" w:rsidRDefault="00A84164" w:rsidP="004F62F0">
                      <w:pPr>
                        <w:spacing w:after="0" w:line="240" w:lineRule="auto"/>
                        <w:jc w:val="center"/>
                      </w:pPr>
                      <w:r w:rsidRPr="004E1EDF">
                        <w:rPr>
                          <w:rFonts w:ascii="Times New Roman" w:hAnsi="Times New Roman" w:cs="Times New Roman"/>
                        </w:rPr>
                        <w:t>Symbole</w:t>
                      </w:r>
                    </w:p>
                    <w:p w:rsidR="00A84164" w:rsidRDefault="00A84164" w:rsidP="004F62F0">
                      <w:r>
                        <w:rPr>
                          <w:noProof/>
                        </w:rPr>
                        <w:drawing>
                          <wp:inline distT="0" distB="0" distL="0" distR="0" wp14:anchorId="6581010B" wp14:editId="2112029A">
                            <wp:extent cx="723265" cy="924560"/>
                            <wp:effectExtent l="19050" t="0" r="635" b="0"/>
                            <wp:docPr id="1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srcRect/>
                                    <a:stretch>
                                      <a:fillRect/>
                                    </a:stretch>
                                  </pic:blipFill>
                                  <pic:spPr bwMode="auto">
                                    <a:xfrm>
                                      <a:off x="0" y="0"/>
                                      <a:ext cx="723265" cy="924560"/>
                                    </a:xfrm>
                                    <a:prstGeom prst="rect">
                                      <a:avLst/>
                                    </a:prstGeom>
                                    <a:noFill/>
                                    <a:ln w="9525">
                                      <a:noFill/>
                                      <a:miter lim="800000"/>
                                      <a:headEnd/>
                                      <a:tailEnd/>
                                    </a:ln>
                                  </pic:spPr>
                                </pic:pic>
                              </a:graphicData>
                            </a:graphic>
                          </wp:inline>
                        </w:drawing>
                      </w:r>
                    </w:p>
                  </w:txbxContent>
                </v:textbox>
              </v:shape>
            </w:pict>
          </mc:Fallback>
        </mc:AlternateContent>
      </w:r>
      <w:r>
        <w:rPr>
          <w:rFonts w:ascii="Times New Roman" w:hAnsi="Times New Roman" w:cs="Times New Roman"/>
          <w:b w:val="0"/>
          <w:bCs w:val="0"/>
          <w:noProof/>
          <w:sz w:val="24"/>
          <w:szCs w:val="24"/>
        </w:rPr>
        <mc:AlternateContent>
          <mc:Choice Requires="wps">
            <w:drawing>
              <wp:anchor distT="0" distB="0" distL="114300" distR="114300" simplePos="0" relativeHeight="251666432" behindDoc="0" locked="0" layoutInCell="1" allowOverlap="1">
                <wp:simplePos x="0" y="0"/>
                <wp:positionH relativeFrom="column">
                  <wp:posOffset>2295525</wp:posOffset>
                </wp:positionH>
                <wp:positionV relativeFrom="paragraph">
                  <wp:posOffset>380365</wp:posOffset>
                </wp:positionV>
                <wp:extent cx="2019935" cy="2501900"/>
                <wp:effectExtent l="13970" t="13335" r="13970" b="8890"/>
                <wp:wrapNone/>
                <wp:docPr id="116" name="Zone de texte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935" cy="2501900"/>
                        </a:xfrm>
                        <a:prstGeom prst="rect">
                          <a:avLst/>
                        </a:prstGeom>
                        <a:solidFill>
                          <a:srgbClr val="FFFFFF"/>
                        </a:solidFill>
                        <a:ln w="9525">
                          <a:solidFill>
                            <a:schemeClr val="bg1">
                              <a:lumMod val="100000"/>
                              <a:lumOff val="0"/>
                            </a:schemeClr>
                          </a:solidFill>
                          <a:miter lim="800000"/>
                          <a:headEnd/>
                          <a:tailEnd/>
                        </a:ln>
                      </wps:spPr>
                      <wps:txbx>
                        <w:txbxContent>
                          <w:p w:rsidR="00496439" w:rsidRDefault="00496439" w:rsidP="004F62F0">
                            <w:r>
                              <w:rPr>
                                <w:noProof/>
                                <w:lang w:eastAsia="fr-FR"/>
                              </w:rPr>
                              <w:drawing>
                                <wp:inline distT="0" distB="0" distL="0" distR="0" wp14:anchorId="092F67CC" wp14:editId="7AADA1F9">
                                  <wp:extent cx="1779605" cy="2448588"/>
                                  <wp:effectExtent l="19050" t="0" r="0" b="0"/>
                                  <wp:docPr id="12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srcRect/>
                                          <a:stretch>
                                            <a:fillRect/>
                                          </a:stretch>
                                        </pic:blipFill>
                                        <pic:spPr bwMode="auto">
                                          <a:xfrm>
                                            <a:off x="0" y="0"/>
                                            <a:ext cx="1782183" cy="24521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16" o:spid="_x0000_s1040" type="#_x0000_t202" style="position:absolute;margin-left:180.75pt;margin-top:29.95pt;width:159.05pt;height:1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" strokecolor="white [3212]">
                <v:textbox>
                  <w:txbxContent>
                    <w:p w:rsidR="00A84164" w:rsidRDefault="00A84164" w:rsidP="004F62F0">
                      <w:r>
                        <w:rPr>
                          <w:noProof/>
                        </w:rPr>
                        <w:drawing>
                          <wp:inline distT="0" distB="0" distL="0" distR="0" wp14:anchorId="092F67CC" wp14:editId="7AADA1F9">
                            <wp:extent cx="1779605" cy="2448588"/>
                            <wp:effectExtent l="19050" t="0" r="0" b="0"/>
                            <wp:docPr id="12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srcRect/>
                                    <a:stretch>
                                      <a:fillRect/>
                                    </a:stretch>
                                  </pic:blipFill>
                                  <pic:spPr bwMode="auto">
                                    <a:xfrm>
                                      <a:off x="0" y="0"/>
                                      <a:ext cx="1782183" cy="2452135"/>
                                    </a:xfrm>
                                    <a:prstGeom prst="rect">
                                      <a:avLst/>
                                    </a:prstGeom>
                                    <a:noFill/>
                                    <a:ln w="9525">
                                      <a:noFill/>
                                      <a:miter lim="800000"/>
                                      <a:headEnd/>
                                      <a:tailEnd/>
                                    </a:ln>
                                  </pic:spPr>
                                </pic:pic>
                              </a:graphicData>
                            </a:graphic>
                          </wp:inline>
                        </w:drawing>
                      </w:r>
                    </w:p>
                  </w:txbxContent>
                </v:textbox>
              </v:shape>
            </w:pict>
          </mc:Fallback>
        </mc:AlternateContent>
      </w:r>
      <w:r>
        <w:rPr>
          <w:rFonts w:ascii="Times New Roman" w:hAnsi="Times New Roman" w:cs="Times New Roman"/>
          <w:b w:val="0"/>
          <w:bCs w:val="0"/>
          <w:noProof/>
          <w:sz w:val="24"/>
          <w:szCs w:val="24"/>
        </w:rPr>
        <mc:AlternateContent>
          <mc:Choice Requires="wps">
            <w:drawing>
              <wp:anchor distT="0" distB="0" distL="114300" distR="114300" simplePos="0" relativeHeight="251667456" behindDoc="0" locked="0" layoutInCell="1" allowOverlap="1">
                <wp:simplePos x="0" y="0"/>
                <wp:positionH relativeFrom="column">
                  <wp:posOffset>45085</wp:posOffset>
                </wp:positionH>
                <wp:positionV relativeFrom="paragraph">
                  <wp:posOffset>216535</wp:posOffset>
                </wp:positionV>
                <wp:extent cx="361315" cy="311150"/>
                <wp:effectExtent l="11430" t="11430" r="8255" b="10795"/>
                <wp:wrapNone/>
                <wp:docPr id="115" name="Zone de text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311150"/>
                        </a:xfrm>
                        <a:prstGeom prst="rect">
                          <a:avLst/>
                        </a:prstGeom>
                        <a:solidFill>
                          <a:srgbClr val="FFFFFF"/>
                        </a:solidFill>
                        <a:ln w="9525">
                          <a:solidFill>
                            <a:schemeClr val="bg1">
                              <a:lumMod val="100000"/>
                              <a:lumOff val="0"/>
                            </a:schemeClr>
                          </a:solidFill>
                          <a:miter lim="800000"/>
                          <a:headEnd/>
                          <a:tailEnd/>
                        </a:ln>
                      </wps:spPr>
                      <wps:txbx>
                        <w:txbxContent>
                          <w:p w:rsidR="00496439" w:rsidRPr="009C32DA" w:rsidRDefault="00496439" w:rsidP="004F62F0">
                            <w:pPr>
                              <w:rPr>
                                <w:rFonts w:ascii="Times New Roman" w:hAnsi="Times New Roman" w:cs="Times New Roman"/>
                              </w:rPr>
                            </w:pPr>
                            <w:r w:rsidRPr="009C32DA">
                              <w:rPr>
                                <w:rFonts w:ascii="Times New Roman" w:hAnsi="Times New Roman" w:cs="Times New Roma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15" o:spid="_x0000_s1041" type="#_x0000_t202" style="position:absolute;margin-left:3.55pt;margin-top:17.05pt;width:28.45pt;height: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" strokecolor="white [3212]">
                <v:textbox>
                  <w:txbxContent>
                    <w:p w:rsidR="00A84164" w:rsidRPr="009C32DA" w:rsidRDefault="00A84164" w:rsidP="004F62F0">
                      <w:pPr>
                        <w:rPr>
                          <w:rFonts w:ascii="Times New Roman" w:hAnsi="Times New Roman" w:cs="Times New Roman"/>
                        </w:rPr>
                      </w:pPr>
                      <w:r w:rsidRPr="009C32DA">
                        <w:rPr>
                          <w:rFonts w:ascii="Times New Roman" w:hAnsi="Times New Roman" w:cs="Times New Roman"/>
                        </w:rPr>
                        <w:t>a)</w:t>
                      </w:r>
                    </w:p>
                  </w:txbxContent>
                </v:textbox>
              </v:shape>
            </w:pict>
          </mc:Fallback>
        </mc:AlternateContent>
      </w:r>
      <w:r>
        <w:rPr>
          <w:rFonts w:ascii="Times New Roman" w:hAnsi="Times New Roman" w:cs="Times New Roman"/>
          <w:b w:val="0"/>
          <w:bCs w:val="0"/>
          <w:noProof/>
          <w:sz w:val="24"/>
          <w:szCs w:val="24"/>
        </w:rPr>
        <mc:AlternateContent>
          <mc:Choice Requires="wps">
            <w:drawing>
              <wp:anchor distT="0" distB="0" distL="114300" distR="114300" simplePos="0" relativeHeight="251668480" behindDoc="0" locked="0" layoutInCell="1" allowOverlap="1">
                <wp:simplePos x="0" y="0"/>
                <wp:positionH relativeFrom="column">
                  <wp:posOffset>2556510</wp:posOffset>
                </wp:positionH>
                <wp:positionV relativeFrom="paragraph">
                  <wp:posOffset>196850</wp:posOffset>
                </wp:positionV>
                <wp:extent cx="391795" cy="379095"/>
                <wp:effectExtent l="8255" t="10795" r="9525" b="10160"/>
                <wp:wrapNone/>
                <wp:docPr id="113" name="Zone de text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379095"/>
                        </a:xfrm>
                        <a:prstGeom prst="rect">
                          <a:avLst/>
                        </a:prstGeom>
                        <a:solidFill>
                          <a:srgbClr val="FFFFFF"/>
                        </a:solidFill>
                        <a:ln w="9525">
                          <a:solidFill>
                            <a:schemeClr val="bg1">
                              <a:lumMod val="100000"/>
                              <a:lumOff val="0"/>
                            </a:schemeClr>
                          </a:solidFill>
                          <a:miter lim="800000"/>
                          <a:headEnd/>
                          <a:tailEnd/>
                        </a:ln>
                      </wps:spPr>
                      <wps:txbx>
                        <w:txbxContent>
                          <w:p w:rsidR="00496439" w:rsidRPr="009C32DA" w:rsidRDefault="00496439" w:rsidP="004F62F0">
                            <w:pPr>
                              <w:rPr>
                                <w:rFonts w:ascii="Times New Roman" w:hAnsi="Times New Roman" w:cs="Times New Roman"/>
                              </w:rPr>
                            </w:pPr>
                            <w:r w:rsidRPr="009C32DA">
                              <w:rPr>
                                <w:rFonts w:ascii="Times New Roman" w:hAnsi="Times New Roman" w:cs="Times New Roma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13" o:spid="_x0000_s1042" type="#_x0000_t202" style="position:absolute;margin-left:201.3pt;margin-top:15.5pt;width:30.85pt;height:29.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" strokecolor="white [3212]">
                <v:textbox>
                  <w:txbxContent>
                    <w:p w:rsidR="00A84164" w:rsidRPr="009C32DA" w:rsidRDefault="00A84164" w:rsidP="004F62F0">
                      <w:pPr>
                        <w:rPr>
                          <w:rFonts w:ascii="Times New Roman" w:hAnsi="Times New Roman" w:cs="Times New Roman"/>
                        </w:rPr>
                      </w:pPr>
                      <w:r w:rsidRPr="009C32DA">
                        <w:rPr>
                          <w:rFonts w:ascii="Times New Roman" w:hAnsi="Times New Roman" w:cs="Times New Roman"/>
                        </w:rPr>
                        <w:t>b)</w:t>
                      </w:r>
                    </w:p>
                  </w:txbxContent>
                </v:textbox>
              </v:shape>
            </w:pict>
          </mc:Fallback>
        </mc:AlternateContent>
      </w:r>
      <w:r>
        <w:rPr>
          <w:rFonts w:ascii="Times New Roman" w:hAnsi="Times New Roman" w:cs="Times New Roman"/>
          <w:b w:val="0"/>
          <w:bCs w:val="0"/>
          <w:noProof/>
          <w:sz w:val="24"/>
          <w:szCs w:val="24"/>
        </w:rPr>
        <w:drawing>
          <wp:inline distT="0" distB="0" distL="0" distR="0" wp14:anchorId="0C037A88" wp14:editId="7C805F89">
            <wp:extent cx="2201635" cy="2954216"/>
            <wp:effectExtent l="19050" t="0" r="8165" b="0"/>
            <wp:docPr id="12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srcRect/>
                    <a:stretch>
                      <a:fillRect/>
                    </a:stretch>
                  </pic:blipFill>
                  <pic:spPr bwMode="auto">
                    <a:xfrm>
                      <a:off x="0" y="0"/>
                      <a:ext cx="2201805" cy="2954444"/>
                    </a:xfrm>
                    <a:prstGeom prst="rect">
                      <a:avLst/>
                    </a:prstGeom>
                    <a:noFill/>
                    <a:ln w="9525">
                      <a:noFill/>
                      <a:miter lim="800000"/>
                      <a:headEnd/>
                      <a:tailEnd/>
                    </a:ln>
                  </pic:spPr>
                </pic:pic>
              </a:graphicData>
            </a:graphic>
          </wp:inline>
        </w:drawing>
      </w:r>
    </w:p>
    <w:p w:rsidR="004F62F0" w:rsidRDefault="004F62F0" w:rsidP="004F62F0">
      <w:pPr>
        <w:spacing w:line="360" w:lineRule="auto"/>
        <w:jc w:val="center"/>
        <w:rPr>
          <w:rFonts w:ascii="Times New Roman" w:hAnsi="Times New Roman" w:cs="Times New Roman"/>
        </w:rPr>
      </w:pPr>
    </w:p>
    <w:p w:rsidR="004F62F0" w:rsidRDefault="004F62F0" w:rsidP="00F35CCA">
      <w:pPr>
        <w:spacing w:line="360" w:lineRule="auto"/>
        <w:jc w:val="center"/>
        <w:rPr>
          <w:rFonts w:ascii="Times New Roman" w:hAnsi="Times New Roman" w:cs="Times New Roman"/>
          <w:color w:val="000000"/>
        </w:rPr>
      </w:pPr>
      <w:r w:rsidRPr="00F86BA8">
        <w:rPr>
          <w:rFonts w:ascii="Times New Roman" w:hAnsi="Times New Roman" w:cs="Times New Roman"/>
        </w:rPr>
        <w:t xml:space="preserve">Figure </w:t>
      </w:r>
      <w:r w:rsidR="00F35CCA">
        <w:rPr>
          <w:rFonts w:ascii="Times New Roman" w:hAnsi="Times New Roman" w:cs="Times New Roman"/>
        </w:rPr>
        <w:t>15</w:t>
      </w:r>
      <w:r w:rsidRPr="00F86BA8">
        <w:rPr>
          <w:rFonts w:ascii="Times New Roman" w:hAnsi="Times New Roman" w:cs="Times New Roman"/>
        </w:rPr>
        <w:t>:</w:t>
      </w:r>
      <w:r>
        <w:rPr>
          <w:rFonts w:ascii="Times New Roman" w:hAnsi="Times New Roman" w:cs="Times New Roman"/>
        </w:rPr>
        <w:t xml:space="preserve"> Les types de </w:t>
      </w:r>
      <w:r w:rsidRPr="00F86BA8">
        <w:rPr>
          <w:rFonts w:ascii="Times New Roman" w:hAnsi="Times New Roman" w:cs="Times New Roman"/>
        </w:rPr>
        <w:t xml:space="preserve"> </w:t>
      </w:r>
      <w:r>
        <w:rPr>
          <w:rFonts w:ascii="Times New Roman" w:hAnsi="Times New Roman" w:cs="Times New Roman"/>
          <w:color w:val="000000"/>
        </w:rPr>
        <w:t xml:space="preserve">Refroidisseur </w:t>
      </w:r>
      <w:r w:rsidRPr="00F86BA8">
        <w:rPr>
          <w:rFonts w:ascii="Times New Roman" w:hAnsi="Times New Roman" w:cs="Times New Roman"/>
          <w:color w:val="000000"/>
        </w:rPr>
        <w:t xml:space="preserve"> </w:t>
      </w:r>
      <w:r>
        <w:rPr>
          <w:rFonts w:ascii="Times New Roman" w:hAnsi="Times New Roman" w:cs="Times New Roman"/>
          <w:color w:val="000000"/>
        </w:rPr>
        <w:t xml:space="preserve">a) refroidisseur à eau, b) refroidisseur à air (convection forcée) </w:t>
      </w:r>
    </w:p>
    <w:p w:rsidR="004F62F0" w:rsidRPr="009E4F56" w:rsidRDefault="004F62F0" w:rsidP="004F62F0">
      <w:pPr>
        <w:pStyle w:val="Titre2"/>
        <w:spacing w:before="0"/>
        <w:rPr>
          <w:rFonts w:ascii="Times New Roman" w:hAnsi="Times New Roman" w:cs="Times New Roman"/>
          <w:color w:val="auto"/>
          <w:sz w:val="22"/>
          <w:szCs w:val="22"/>
        </w:rPr>
      </w:pPr>
      <w:bookmarkStart w:id="24" w:name="_Toc484277434"/>
      <w:r w:rsidRPr="009E4F56">
        <w:rPr>
          <w:rFonts w:ascii="Times New Roman" w:hAnsi="Times New Roman" w:cs="Times New Roman"/>
          <w:color w:val="auto"/>
          <w:sz w:val="22"/>
          <w:szCs w:val="22"/>
        </w:rPr>
        <w:t>5.5 Réchauffeurs</w:t>
      </w:r>
      <w:bookmarkEnd w:id="24"/>
    </w:p>
    <w:p w:rsidR="004F62F0" w:rsidRDefault="004F62F0" w:rsidP="004F62F0">
      <w:pPr>
        <w:autoSpaceDE w:val="0"/>
        <w:autoSpaceDN w:val="0"/>
        <w:adjustRightInd w:val="0"/>
        <w:spacing w:after="0"/>
        <w:rPr>
          <w:rFonts w:ascii="Times New Roman" w:hAnsi="Times New Roman" w:cs="Times New Roman"/>
          <w:sz w:val="24"/>
          <w:szCs w:val="24"/>
        </w:rPr>
      </w:pPr>
    </w:p>
    <w:p w:rsidR="004F62F0" w:rsidRDefault="004F62F0" w:rsidP="004F62F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mise en fonctionnement d’une installation hydraulique, est conditionnée par la température d’huile qui tourne au tour  </w:t>
      </w:r>
      <w:r w:rsidRPr="009C32DA">
        <w:rPr>
          <w:rFonts w:ascii="Times New Roman" w:hAnsi="Times New Roman" w:cs="Times New Roman"/>
          <w:sz w:val="24"/>
          <w:szCs w:val="24"/>
        </w:rPr>
        <w:t>d’au moins</w:t>
      </w:r>
      <w:r>
        <w:rPr>
          <w:rFonts w:ascii="Times New Roman" w:hAnsi="Times New Roman" w:cs="Times New Roman"/>
          <w:sz w:val="24"/>
          <w:szCs w:val="24"/>
        </w:rPr>
        <w:t xml:space="preserve"> </w:t>
      </w:r>
      <w:r w:rsidRPr="009C32DA">
        <w:rPr>
          <w:rFonts w:ascii="Times New Roman" w:hAnsi="Times New Roman" w:cs="Times New Roman"/>
          <w:sz w:val="24"/>
          <w:szCs w:val="24"/>
        </w:rPr>
        <w:t>15°C</w:t>
      </w:r>
      <w:r>
        <w:rPr>
          <w:rFonts w:ascii="Times New Roman" w:hAnsi="Times New Roman" w:cs="Times New Roman"/>
          <w:sz w:val="24"/>
          <w:szCs w:val="24"/>
        </w:rPr>
        <w:t xml:space="preserve">. Cette adaptation est assurée par un réchauffeur, constitué </w:t>
      </w:r>
      <w:r w:rsidRPr="009C32DA">
        <w:rPr>
          <w:rFonts w:ascii="Times New Roman" w:hAnsi="Times New Roman" w:cs="Times New Roman"/>
          <w:sz w:val="24"/>
          <w:szCs w:val="24"/>
        </w:rPr>
        <w:t>par des éléments chauffants (cannes)</w:t>
      </w:r>
      <w:r>
        <w:rPr>
          <w:rFonts w:ascii="Times New Roman" w:hAnsi="Times New Roman" w:cs="Times New Roman"/>
          <w:sz w:val="24"/>
          <w:szCs w:val="24"/>
        </w:rPr>
        <w:t xml:space="preserve"> </w:t>
      </w:r>
      <w:r w:rsidRPr="009C32DA">
        <w:rPr>
          <w:rFonts w:ascii="Times New Roman" w:hAnsi="Times New Roman" w:cs="Times New Roman"/>
          <w:sz w:val="24"/>
          <w:szCs w:val="24"/>
        </w:rPr>
        <w:t xml:space="preserve"> placés </w:t>
      </w:r>
      <w:r>
        <w:rPr>
          <w:rFonts w:ascii="Times New Roman" w:hAnsi="Times New Roman" w:cs="Times New Roman"/>
          <w:sz w:val="24"/>
          <w:szCs w:val="24"/>
        </w:rPr>
        <w:t xml:space="preserve"> </w:t>
      </w:r>
      <w:r w:rsidRPr="009C32DA">
        <w:rPr>
          <w:rFonts w:ascii="Times New Roman" w:hAnsi="Times New Roman" w:cs="Times New Roman"/>
          <w:sz w:val="24"/>
          <w:szCs w:val="24"/>
        </w:rPr>
        <w:t xml:space="preserve">dans le </w:t>
      </w:r>
      <w:r>
        <w:rPr>
          <w:rFonts w:ascii="Times New Roman" w:hAnsi="Times New Roman" w:cs="Times New Roman"/>
          <w:sz w:val="24"/>
          <w:szCs w:val="24"/>
        </w:rPr>
        <w:t xml:space="preserve"> </w:t>
      </w:r>
      <w:r w:rsidRPr="009C32DA">
        <w:rPr>
          <w:rFonts w:ascii="Times New Roman" w:hAnsi="Times New Roman" w:cs="Times New Roman"/>
          <w:sz w:val="24"/>
          <w:szCs w:val="24"/>
        </w:rPr>
        <w:t>fond du réservoir, loin de</w:t>
      </w:r>
      <w:r>
        <w:rPr>
          <w:rFonts w:ascii="Times New Roman" w:hAnsi="Times New Roman" w:cs="Times New Roman"/>
          <w:sz w:val="24"/>
          <w:szCs w:val="24"/>
        </w:rPr>
        <w:t xml:space="preserve"> </w:t>
      </w:r>
      <w:r w:rsidRPr="009C32DA">
        <w:rPr>
          <w:rFonts w:ascii="Times New Roman" w:hAnsi="Times New Roman" w:cs="Times New Roman"/>
          <w:sz w:val="24"/>
          <w:szCs w:val="24"/>
        </w:rPr>
        <w:t>l’aspiration. Il faut</w:t>
      </w:r>
      <w:r>
        <w:rPr>
          <w:rFonts w:ascii="Times New Roman" w:hAnsi="Times New Roman" w:cs="Times New Roman"/>
          <w:sz w:val="24"/>
          <w:szCs w:val="24"/>
        </w:rPr>
        <w:t xml:space="preserve"> </w:t>
      </w:r>
      <w:r w:rsidRPr="009C32DA">
        <w:rPr>
          <w:rFonts w:ascii="Times New Roman" w:hAnsi="Times New Roman" w:cs="Times New Roman"/>
          <w:sz w:val="24"/>
          <w:szCs w:val="24"/>
        </w:rPr>
        <w:t xml:space="preserve"> compter</w:t>
      </w:r>
      <w:r>
        <w:rPr>
          <w:rFonts w:ascii="Times New Roman" w:hAnsi="Times New Roman" w:cs="Times New Roman"/>
          <w:sz w:val="24"/>
          <w:szCs w:val="24"/>
        </w:rPr>
        <w:t xml:space="preserve"> </w:t>
      </w:r>
      <w:r w:rsidRPr="009C32DA">
        <w:rPr>
          <w:rFonts w:ascii="Times New Roman" w:hAnsi="Times New Roman" w:cs="Times New Roman"/>
          <w:sz w:val="24"/>
          <w:szCs w:val="24"/>
        </w:rPr>
        <w:t xml:space="preserve"> généralement</w:t>
      </w:r>
      <w:r>
        <w:rPr>
          <w:rFonts w:ascii="Times New Roman" w:hAnsi="Times New Roman" w:cs="Times New Roman"/>
          <w:sz w:val="24"/>
          <w:szCs w:val="24"/>
        </w:rPr>
        <w:t xml:space="preserve"> </w:t>
      </w:r>
      <w:r w:rsidRPr="009C32DA">
        <w:rPr>
          <w:rFonts w:ascii="Times New Roman" w:hAnsi="Times New Roman" w:cs="Times New Roman"/>
          <w:sz w:val="24"/>
          <w:szCs w:val="24"/>
        </w:rPr>
        <w:t>250W par dm² de surface chauffante. La régulation se fait par un thermostat</w:t>
      </w:r>
      <w:r>
        <w:rPr>
          <w:rFonts w:ascii="Times New Roman" w:hAnsi="Times New Roman" w:cs="Times New Roman"/>
          <w:sz w:val="24"/>
          <w:szCs w:val="24"/>
        </w:rPr>
        <w:t xml:space="preserve"> </w:t>
      </w:r>
      <w:r w:rsidRPr="009C32DA">
        <w:rPr>
          <w:rFonts w:ascii="Times New Roman" w:hAnsi="Times New Roman" w:cs="Times New Roman"/>
          <w:sz w:val="24"/>
          <w:szCs w:val="24"/>
        </w:rPr>
        <w:t xml:space="preserve">immergé dans le </w:t>
      </w:r>
      <w:r>
        <w:rPr>
          <w:rFonts w:ascii="Times New Roman" w:hAnsi="Times New Roman" w:cs="Times New Roman"/>
          <w:sz w:val="24"/>
          <w:szCs w:val="24"/>
        </w:rPr>
        <w:t>réservoir</w:t>
      </w:r>
      <w:r w:rsidRPr="009C32DA">
        <w:rPr>
          <w:rFonts w:ascii="Times New Roman" w:hAnsi="Times New Roman" w:cs="Times New Roman"/>
          <w:sz w:val="24"/>
          <w:szCs w:val="24"/>
        </w:rPr>
        <w:t>.</w:t>
      </w:r>
    </w:p>
    <w:p w:rsidR="004F62F0" w:rsidRDefault="004F62F0" w:rsidP="004F62F0">
      <w:pPr>
        <w:spacing w:line="360" w:lineRule="auto"/>
        <w:rPr>
          <w:rFonts w:ascii="Times New Roman" w:hAnsi="Times New Roman" w:cs="Times New Roman"/>
          <w:color w:val="FF0000"/>
        </w:rPr>
      </w:pPr>
      <w:r>
        <w:rPr>
          <w:rFonts w:ascii="Times New Roman" w:hAnsi="Times New Roman" w:cs="Times New Roman"/>
          <w:noProof/>
          <w:color w:val="FF0000"/>
          <w:lang w:eastAsia="fr-FR"/>
        </w:rPr>
        <mc:AlternateContent>
          <mc:Choice Requires="wps">
            <w:drawing>
              <wp:anchor distT="0" distB="0" distL="114300" distR="114300" simplePos="0" relativeHeight="251670528" behindDoc="0" locked="0" layoutInCell="1" allowOverlap="1">
                <wp:simplePos x="0" y="0"/>
                <wp:positionH relativeFrom="column">
                  <wp:posOffset>2145030</wp:posOffset>
                </wp:positionH>
                <wp:positionV relativeFrom="paragraph">
                  <wp:posOffset>147955</wp:posOffset>
                </wp:positionV>
                <wp:extent cx="954405" cy="934720"/>
                <wp:effectExtent l="6350" t="8255" r="10795" b="9525"/>
                <wp:wrapNone/>
                <wp:docPr id="111" name="Zone de text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 cy="934720"/>
                        </a:xfrm>
                        <a:prstGeom prst="rect">
                          <a:avLst/>
                        </a:prstGeom>
                        <a:solidFill>
                          <a:srgbClr val="FFFFFF"/>
                        </a:solidFill>
                        <a:ln w="9525">
                          <a:solidFill>
                            <a:schemeClr val="bg1">
                              <a:lumMod val="100000"/>
                              <a:lumOff val="0"/>
                            </a:schemeClr>
                          </a:solidFill>
                          <a:miter lim="800000"/>
                          <a:headEnd/>
                          <a:tailEnd/>
                        </a:ln>
                      </wps:spPr>
                      <wps:txbx>
                        <w:txbxContent>
                          <w:p w:rsidR="00496439" w:rsidRDefault="00496439" w:rsidP="004F62F0">
                            <w:pPr>
                              <w:spacing w:after="0" w:line="360" w:lineRule="auto"/>
                              <w:jc w:val="center"/>
                              <w:rPr>
                                <w:rFonts w:ascii="Times New Roman" w:hAnsi="Times New Roman" w:cs="Times New Roman"/>
                              </w:rPr>
                            </w:pPr>
                            <w:r w:rsidRPr="004E1EDF">
                              <w:rPr>
                                <w:rFonts w:ascii="Times New Roman" w:hAnsi="Times New Roman" w:cs="Times New Roman"/>
                              </w:rPr>
                              <w:t>Symbole</w:t>
                            </w:r>
                          </w:p>
                          <w:p w:rsidR="00496439" w:rsidRPr="004E1EDF" w:rsidRDefault="00496439" w:rsidP="004F62F0">
                            <w:pPr>
                              <w:spacing w:after="0" w:line="240" w:lineRule="auto"/>
                              <w:jc w:val="center"/>
                              <w:rPr>
                                <w:rFonts w:ascii="Times New Roman" w:hAnsi="Times New Roman" w:cs="Times New Roman"/>
                              </w:rPr>
                            </w:pPr>
                            <w:r>
                              <w:rPr>
                                <w:rFonts w:ascii="Times New Roman" w:hAnsi="Times New Roman" w:cs="Times New Roman"/>
                                <w:noProof/>
                                <w:lang w:eastAsia="fr-FR"/>
                              </w:rPr>
                              <w:drawing>
                                <wp:inline distT="0" distB="0" distL="0" distR="0" wp14:anchorId="65785B35" wp14:editId="554FF06C">
                                  <wp:extent cx="743585" cy="824230"/>
                                  <wp:effectExtent l="19050" t="0" r="0" b="0"/>
                                  <wp:docPr id="5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srcRect/>
                                          <a:stretch>
                                            <a:fillRect/>
                                          </a:stretch>
                                        </pic:blipFill>
                                        <pic:spPr bwMode="auto">
                                          <a:xfrm>
                                            <a:off x="0" y="0"/>
                                            <a:ext cx="743585" cy="8242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11" o:spid="_x0000_s1043" type="#_x0000_t202" style="position:absolute;margin-left:168.9pt;margin-top:11.65pt;width:75.15pt;height:7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" strokecolor="white [3212]">
                <v:textbox>
                  <w:txbxContent>
                    <w:p w:rsidR="00A84164" w:rsidRDefault="00A84164" w:rsidP="004F62F0">
                      <w:pPr>
                        <w:spacing w:after="0" w:line="360" w:lineRule="auto"/>
                        <w:jc w:val="center"/>
                        <w:rPr>
                          <w:rFonts w:ascii="Times New Roman" w:hAnsi="Times New Roman" w:cs="Times New Roman"/>
                        </w:rPr>
                      </w:pPr>
                      <w:r w:rsidRPr="004E1EDF">
                        <w:rPr>
                          <w:rFonts w:ascii="Times New Roman" w:hAnsi="Times New Roman" w:cs="Times New Roman"/>
                        </w:rPr>
                        <w:t>Symbole</w:t>
                      </w:r>
                    </w:p>
                    <w:p w:rsidR="00A84164" w:rsidRPr="004E1EDF" w:rsidRDefault="00A84164" w:rsidP="004F62F0">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65785B35" wp14:editId="554FF06C">
                            <wp:extent cx="743585" cy="824230"/>
                            <wp:effectExtent l="19050" t="0" r="0" b="0"/>
                            <wp:docPr id="5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srcRect/>
                                    <a:stretch>
                                      <a:fillRect/>
                                    </a:stretch>
                                  </pic:blipFill>
                                  <pic:spPr bwMode="auto">
                                    <a:xfrm>
                                      <a:off x="0" y="0"/>
                                      <a:ext cx="743585" cy="824230"/>
                                    </a:xfrm>
                                    <a:prstGeom prst="rect">
                                      <a:avLst/>
                                    </a:prstGeom>
                                    <a:noFill/>
                                    <a:ln w="9525">
                                      <a:noFill/>
                                      <a:miter lim="800000"/>
                                      <a:headEnd/>
                                      <a:tailEnd/>
                                    </a:ln>
                                  </pic:spPr>
                                </pic:pic>
                              </a:graphicData>
                            </a:graphic>
                          </wp:inline>
                        </w:drawing>
                      </w:r>
                    </w:p>
                  </w:txbxContent>
                </v:textbox>
              </v:shape>
            </w:pict>
          </mc:Fallback>
        </mc:AlternateContent>
      </w:r>
    </w:p>
    <w:p w:rsidR="004F62F0" w:rsidRDefault="004F62F0" w:rsidP="004F62F0">
      <w:pPr>
        <w:spacing w:line="360" w:lineRule="auto"/>
        <w:rPr>
          <w:rFonts w:ascii="Times New Roman" w:hAnsi="Times New Roman" w:cs="Times New Roman"/>
          <w:color w:val="FF0000"/>
        </w:rPr>
      </w:pPr>
    </w:p>
    <w:p w:rsidR="004F62F0" w:rsidRDefault="004F62F0" w:rsidP="004F62F0">
      <w:pPr>
        <w:autoSpaceDE w:val="0"/>
        <w:autoSpaceDN w:val="0"/>
        <w:adjustRightInd w:val="0"/>
        <w:spacing w:after="0" w:line="360" w:lineRule="auto"/>
        <w:rPr>
          <w:rFonts w:ascii="Times New Roman" w:hAnsi="Times New Roman" w:cs="Times New Roman"/>
          <w:sz w:val="24"/>
          <w:szCs w:val="24"/>
        </w:rPr>
      </w:pPr>
    </w:p>
    <w:p w:rsidR="004F62F0" w:rsidRDefault="004F62F0" w:rsidP="004F62F0">
      <w:pPr>
        <w:pStyle w:val="Titre2"/>
        <w:rPr>
          <w:rFonts w:ascii="Times New Roman" w:hAnsi="Times New Roman" w:cs="Times New Roman"/>
          <w:color w:val="auto"/>
          <w:sz w:val="24"/>
          <w:szCs w:val="24"/>
        </w:rPr>
      </w:pPr>
    </w:p>
    <w:p w:rsidR="004F62F0" w:rsidRPr="009E4F56" w:rsidRDefault="004F62F0" w:rsidP="004F62F0">
      <w:pPr>
        <w:pStyle w:val="Titre2"/>
        <w:rPr>
          <w:rFonts w:ascii="Times New Roman" w:hAnsi="Times New Roman" w:cs="Times New Roman"/>
          <w:color w:val="auto"/>
          <w:sz w:val="22"/>
          <w:szCs w:val="22"/>
        </w:rPr>
      </w:pPr>
      <w:bookmarkStart w:id="25" w:name="_Toc484277435"/>
      <w:r w:rsidRPr="009E4F56">
        <w:rPr>
          <w:rFonts w:ascii="Times New Roman" w:hAnsi="Times New Roman" w:cs="Times New Roman"/>
          <w:color w:val="auto"/>
          <w:sz w:val="22"/>
          <w:szCs w:val="22"/>
        </w:rPr>
        <w:t>5.6  Mano Contact</w:t>
      </w:r>
      <w:bookmarkEnd w:id="25"/>
      <w:r w:rsidRPr="009E4F56">
        <w:rPr>
          <w:rFonts w:ascii="Times New Roman" w:hAnsi="Times New Roman" w:cs="Times New Roman"/>
          <w:color w:val="auto"/>
          <w:sz w:val="22"/>
          <w:szCs w:val="22"/>
        </w:rPr>
        <w:t xml:space="preserve"> </w:t>
      </w:r>
    </w:p>
    <w:p w:rsidR="004F62F0" w:rsidRDefault="004F62F0" w:rsidP="004F62F0">
      <w:pPr>
        <w:spacing w:after="0" w:line="240" w:lineRule="auto"/>
        <w:jc w:val="both"/>
        <w:rPr>
          <w:rFonts w:ascii="AGNBNA+TimesNewRoman" w:hAnsi="AGNBNA+TimesNewRoman" w:cs="AGNBNA+TimesNewRoman"/>
          <w:color w:val="000000"/>
          <w:sz w:val="23"/>
          <w:szCs w:val="23"/>
        </w:rPr>
      </w:pPr>
    </w:p>
    <w:p w:rsidR="004F62F0" w:rsidRDefault="004F62F0" w:rsidP="00F35CCA">
      <w:pPr>
        <w:spacing w:line="360" w:lineRule="auto"/>
        <w:jc w:val="both"/>
        <w:rPr>
          <w:rFonts w:ascii="Times New Roman" w:hAnsi="Times New Roman" w:cs="Times New Roman"/>
          <w:color w:val="000000"/>
          <w:sz w:val="24"/>
          <w:szCs w:val="24"/>
        </w:rPr>
      </w:pPr>
      <w:r w:rsidRPr="00463D59">
        <w:rPr>
          <w:rFonts w:ascii="Times New Roman" w:hAnsi="Times New Roman" w:cs="Times New Roman"/>
          <w:color w:val="000000"/>
          <w:sz w:val="24"/>
          <w:szCs w:val="24"/>
        </w:rPr>
        <w:t xml:space="preserve">Le </w:t>
      </w:r>
      <w:proofErr w:type="spellStart"/>
      <w:r w:rsidRPr="00463D59">
        <w:rPr>
          <w:rFonts w:ascii="Times New Roman" w:hAnsi="Times New Roman" w:cs="Times New Roman"/>
          <w:color w:val="000000"/>
          <w:sz w:val="24"/>
          <w:szCs w:val="24"/>
        </w:rPr>
        <w:t>mano-contact</w:t>
      </w:r>
      <w:proofErr w:type="spellEnd"/>
      <w:r w:rsidRPr="00463D59">
        <w:rPr>
          <w:rFonts w:ascii="Times New Roman" w:hAnsi="Times New Roman" w:cs="Times New Roman"/>
          <w:color w:val="000000"/>
          <w:sz w:val="24"/>
          <w:szCs w:val="24"/>
        </w:rPr>
        <w:t xml:space="preserve"> est utilisé pour ouvrir ou fermer un circuit électrique sous l’influence de la pression hydraulique</w:t>
      </w:r>
      <w:r>
        <w:rPr>
          <w:rFonts w:ascii="Times New Roman" w:hAnsi="Times New Roman" w:cs="Times New Roman"/>
          <w:color w:val="000000"/>
          <w:sz w:val="24"/>
          <w:szCs w:val="24"/>
        </w:rPr>
        <w:t xml:space="preserve"> du circuit (fig </w:t>
      </w:r>
      <w:r w:rsidR="00F35CCA">
        <w:rPr>
          <w:rFonts w:ascii="Times New Roman" w:hAnsi="Times New Roman" w:cs="Times New Roman"/>
          <w:color w:val="000000"/>
          <w:sz w:val="24"/>
          <w:szCs w:val="24"/>
        </w:rPr>
        <w:t>16</w:t>
      </w:r>
      <w:r>
        <w:rPr>
          <w:rFonts w:ascii="Times New Roman" w:hAnsi="Times New Roman" w:cs="Times New Roman"/>
          <w:color w:val="000000"/>
          <w:sz w:val="24"/>
          <w:szCs w:val="24"/>
        </w:rPr>
        <w:t>).</w:t>
      </w:r>
    </w:p>
    <w:p w:rsidR="004F62F0" w:rsidRDefault="004F62F0" w:rsidP="004F62F0">
      <w:r>
        <w:rPr>
          <w:rFonts w:ascii="Times New Roman" w:hAnsi="Times New Roman" w:cs="Times New Roman"/>
          <w:noProof/>
          <w:sz w:val="24"/>
          <w:szCs w:val="24"/>
          <w:lang w:eastAsia="fr-FR"/>
        </w:rPr>
        <w:lastRenderedPageBreak/>
        <mc:AlternateContent>
          <mc:Choice Requires="wps">
            <w:drawing>
              <wp:anchor distT="0" distB="0" distL="114300" distR="114300" simplePos="0" relativeHeight="251679744" behindDoc="0" locked="0" layoutInCell="1" allowOverlap="1">
                <wp:simplePos x="0" y="0"/>
                <wp:positionH relativeFrom="column">
                  <wp:posOffset>3364230</wp:posOffset>
                </wp:positionH>
                <wp:positionV relativeFrom="paragraph">
                  <wp:posOffset>346075</wp:posOffset>
                </wp:positionV>
                <wp:extent cx="1366520" cy="1145540"/>
                <wp:effectExtent l="6350" t="7620" r="8255" b="8890"/>
                <wp:wrapNone/>
                <wp:docPr id="107" name="Zone de text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1145540"/>
                        </a:xfrm>
                        <a:prstGeom prst="rect">
                          <a:avLst/>
                        </a:prstGeom>
                        <a:solidFill>
                          <a:srgbClr val="FFFFFF"/>
                        </a:solidFill>
                        <a:ln w="9525">
                          <a:solidFill>
                            <a:schemeClr val="bg1">
                              <a:lumMod val="100000"/>
                              <a:lumOff val="0"/>
                            </a:schemeClr>
                          </a:solidFill>
                          <a:miter lim="800000"/>
                          <a:headEnd/>
                          <a:tailEnd/>
                        </a:ln>
                      </wps:spPr>
                      <wps:txbx>
                        <w:txbxContent>
                          <w:p w:rsidR="00496439" w:rsidRDefault="00496439" w:rsidP="004F62F0">
                            <w:pPr>
                              <w:spacing w:after="0" w:line="240" w:lineRule="auto"/>
                              <w:jc w:val="center"/>
                              <w:rPr>
                                <w:rFonts w:ascii="Times New Roman" w:hAnsi="Times New Roman" w:cs="Times New Roman"/>
                              </w:rPr>
                            </w:pPr>
                            <w:r w:rsidRPr="00AE2CAF">
                              <w:rPr>
                                <w:rFonts w:ascii="Times New Roman" w:hAnsi="Times New Roman" w:cs="Times New Roman"/>
                              </w:rPr>
                              <w:t>Symbole</w:t>
                            </w:r>
                          </w:p>
                          <w:p w:rsidR="00496439" w:rsidRPr="00AE2CAF" w:rsidRDefault="00496439" w:rsidP="004F62F0">
                            <w:pPr>
                              <w:spacing w:after="0" w:line="240" w:lineRule="auto"/>
                              <w:jc w:val="center"/>
                              <w:rPr>
                                <w:rFonts w:ascii="Times New Roman" w:hAnsi="Times New Roman" w:cs="Times New Roman"/>
                              </w:rPr>
                            </w:pPr>
                            <w:r>
                              <w:rPr>
                                <w:rFonts w:ascii="Times New Roman" w:hAnsi="Times New Roman" w:cs="Times New Roman"/>
                                <w:noProof/>
                                <w:lang w:eastAsia="fr-FR"/>
                              </w:rPr>
                              <w:drawing>
                                <wp:inline distT="0" distB="0" distL="0" distR="0" wp14:anchorId="1BBC9A92" wp14:editId="2D829820">
                                  <wp:extent cx="978800" cy="612950"/>
                                  <wp:effectExtent l="19050" t="0" r="0" b="0"/>
                                  <wp:docPr id="13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srcRect/>
                                          <a:stretch>
                                            <a:fillRect/>
                                          </a:stretch>
                                        </pic:blipFill>
                                        <pic:spPr bwMode="auto">
                                          <a:xfrm>
                                            <a:off x="0" y="0"/>
                                            <a:ext cx="983229" cy="61572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07" o:spid="_x0000_s1044" type="#_x0000_t202" style="position:absolute;margin-left:264.9pt;margin-top:27.25pt;width:107.6pt;height:9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" strokecolor="white [3212]">
                <v:textbox>
                  <w:txbxContent>
                    <w:p w:rsidR="00A84164" w:rsidRDefault="00A84164" w:rsidP="004F62F0">
                      <w:pPr>
                        <w:spacing w:after="0" w:line="240" w:lineRule="auto"/>
                        <w:jc w:val="center"/>
                        <w:rPr>
                          <w:rFonts w:ascii="Times New Roman" w:hAnsi="Times New Roman" w:cs="Times New Roman"/>
                        </w:rPr>
                      </w:pPr>
                      <w:r w:rsidRPr="00AE2CAF">
                        <w:rPr>
                          <w:rFonts w:ascii="Times New Roman" w:hAnsi="Times New Roman" w:cs="Times New Roman"/>
                        </w:rPr>
                        <w:t>Symbole</w:t>
                      </w:r>
                    </w:p>
                    <w:p w:rsidR="00A84164" w:rsidRPr="00AE2CAF" w:rsidRDefault="00A84164" w:rsidP="004F62F0">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1BBC9A92" wp14:editId="2D829820">
                            <wp:extent cx="978800" cy="612950"/>
                            <wp:effectExtent l="19050" t="0" r="0" b="0"/>
                            <wp:docPr id="13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srcRect/>
                                    <a:stretch>
                                      <a:fillRect/>
                                    </a:stretch>
                                  </pic:blipFill>
                                  <pic:spPr bwMode="auto">
                                    <a:xfrm>
                                      <a:off x="0" y="0"/>
                                      <a:ext cx="983229" cy="615724"/>
                                    </a:xfrm>
                                    <a:prstGeom prst="rect">
                                      <a:avLst/>
                                    </a:prstGeom>
                                    <a:noFill/>
                                    <a:ln w="9525">
                                      <a:noFill/>
                                      <a:miter lim="800000"/>
                                      <a:headEnd/>
                                      <a:tailEnd/>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84864" behindDoc="0" locked="0" layoutInCell="1" allowOverlap="1">
                <wp:simplePos x="0" y="0"/>
                <wp:positionH relativeFrom="column">
                  <wp:posOffset>506730</wp:posOffset>
                </wp:positionH>
                <wp:positionV relativeFrom="paragraph">
                  <wp:posOffset>1160145</wp:posOffset>
                </wp:positionV>
                <wp:extent cx="1014730" cy="673100"/>
                <wp:effectExtent l="6350" t="12065" r="7620" b="10160"/>
                <wp:wrapNone/>
                <wp:docPr id="106" name="Zone de texte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673100"/>
                        </a:xfrm>
                        <a:prstGeom prst="rect">
                          <a:avLst/>
                        </a:prstGeom>
                        <a:solidFill>
                          <a:srgbClr val="FFFFFF"/>
                        </a:solidFill>
                        <a:ln w="9525">
                          <a:solidFill>
                            <a:schemeClr val="bg1">
                              <a:lumMod val="100000"/>
                              <a:lumOff val="0"/>
                            </a:schemeClr>
                          </a:solidFill>
                          <a:miter lim="800000"/>
                          <a:headEnd/>
                          <a:tailEnd/>
                        </a:ln>
                      </wps:spPr>
                      <wps:txbx>
                        <w:txbxContent>
                          <w:p w:rsidR="00496439" w:rsidRDefault="00496439" w:rsidP="004F62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06" o:spid="_x0000_s1045" type="#_x0000_t202" style="position:absolute;margin-left:39.9pt;margin-top:91.35pt;width:79.9pt;height:5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" strokecolor="white [3212]">
                <v:textbox>
                  <w:txbxContent>
                    <w:p w:rsidR="00A84164" w:rsidRDefault="00A84164" w:rsidP="004F62F0"/>
                  </w:txbxContent>
                </v:textbox>
              </v:shape>
            </w:pict>
          </mc:Fallback>
        </mc:AlternateContent>
      </w:r>
      <w:r>
        <w:t xml:space="preserve">              </w:t>
      </w:r>
      <w:r>
        <w:rPr>
          <w:noProof/>
          <w:lang w:eastAsia="fr-FR"/>
        </w:rPr>
        <w:drawing>
          <wp:inline distT="0" distB="0" distL="0" distR="0" wp14:anchorId="5AC41FED" wp14:editId="3109A103">
            <wp:extent cx="2602230" cy="2049780"/>
            <wp:effectExtent l="19050" t="0" r="7620" b="0"/>
            <wp:docPr id="16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srcRect/>
                    <a:stretch>
                      <a:fillRect/>
                    </a:stretch>
                  </pic:blipFill>
                  <pic:spPr bwMode="auto">
                    <a:xfrm>
                      <a:off x="0" y="0"/>
                      <a:ext cx="2602230" cy="2049780"/>
                    </a:xfrm>
                    <a:prstGeom prst="rect">
                      <a:avLst/>
                    </a:prstGeom>
                    <a:noFill/>
                    <a:ln w="9525">
                      <a:noFill/>
                      <a:miter lim="800000"/>
                      <a:headEnd/>
                      <a:tailEnd/>
                    </a:ln>
                  </pic:spPr>
                </pic:pic>
              </a:graphicData>
            </a:graphic>
          </wp:inline>
        </w:drawing>
      </w:r>
    </w:p>
    <w:p w:rsidR="004F62F0" w:rsidRDefault="004F62F0" w:rsidP="004F62F0">
      <w:pPr>
        <w:jc w:val="center"/>
        <w:rPr>
          <w:rFonts w:ascii="Times New Roman" w:hAnsi="Times New Roman" w:cs="Times New Roman"/>
        </w:rPr>
      </w:pPr>
    </w:p>
    <w:p w:rsidR="004F62F0" w:rsidRPr="007003A5" w:rsidRDefault="004F62F0" w:rsidP="00F35CCA">
      <w:pPr>
        <w:jc w:val="center"/>
        <w:rPr>
          <w:color w:val="FF0000"/>
        </w:rPr>
      </w:pPr>
      <w:r w:rsidRPr="00F86BA8">
        <w:rPr>
          <w:rFonts w:ascii="Times New Roman" w:hAnsi="Times New Roman" w:cs="Times New Roman"/>
        </w:rPr>
        <w:t xml:space="preserve">Figure </w:t>
      </w:r>
      <w:r w:rsidR="00F35CCA">
        <w:rPr>
          <w:rFonts w:ascii="Times New Roman" w:hAnsi="Times New Roman" w:cs="Times New Roman"/>
        </w:rPr>
        <w:t>16</w:t>
      </w:r>
      <w:r w:rsidRPr="00F86BA8">
        <w:rPr>
          <w:rFonts w:ascii="Times New Roman" w:hAnsi="Times New Roman" w:cs="Times New Roman"/>
        </w:rPr>
        <w:t>:</w:t>
      </w:r>
      <w:r>
        <w:rPr>
          <w:rFonts w:ascii="Times New Roman" w:hAnsi="Times New Roman" w:cs="Times New Roman"/>
        </w:rPr>
        <w:t xml:space="preserve"> Manocontact à haute pression </w:t>
      </w:r>
    </w:p>
    <w:p w:rsidR="004F62F0" w:rsidRDefault="004F62F0" w:rsidP="004F62F0">
      <w:pPr>
        <w:pStyle w:val="Titre2"/>
        <w:rPr>
          <w:rFonts w:ascii="Times New Roman" w:hAnsi="Times New Roman" w:cs="Times New Roman"/>
          <w:color w:val="auto"/>
          <w:sz w:val="24"/>
          <w:szCs w:val="24"/>
        </w:rPr>
      </w:pPr>
      <w:bookmarkStart w:id="26" w:name="_Toc484277436"/>
      <w:r>
        <w:rPr>
          <w:rFonts w:ascii="Times New Roman" w:hAnsi="Times New Roman" w:cs="Times New Roman"/>
          <w:color w:val="auto"/>
          <w:sz w:val="24"/>
          <w:szCs w:val="24"/>
        </w:rPr>
        <w:t xml:space="preserve">5.7 </w:t>
      </w:r>
      <w:r w:rsidRPr="00293E96">
        <w:rPr>
          <w:rFonts w:ascii="Times New Roman" w:hAnsi="Times New Roman" w:cs="Times New Roman"/>
          <w:color w:val="auto"/>
          <w:sz w:val="24"/>
          <w:szCs w:val="24"/>
        </w:rPr>
        <w:t xml:space="preserve"> Débitmètre</w:t>
      </w:r>
      <w:bookmarkEnd w:id="26"/>
    </w:p>
    <w:p w:rsidR="004F62F0" w:rsidRPr="00293E96" w:rsidRDefault="004F62F0" w:rsidP="004F62F0">
      <w:pPr>
        <w:spacing w:line="240" w:lineRule="auto"/>
      </w:pPr>
    </w:p>
    <w:p w:rsidR="004F62F0" w:rsidRPr="00C4792B" w:rsidRDefault="004F62F0" w:rsidP="00F35CCA">
      <w:pPr>
        <w:pStyle w:val="Retraitcorpsdetexte"/>
        <w:spacing w:line="360" w:lineRule="auto"/>
        <w:ind w:left="0"/>
        <w:jc w:val="both"/>
        <w:rPr>
          <w:rFonts w:ascii="Times New Roman" w:hAnsi="Times New Roman" w:cs="Times New Roman"/>
          <w:color w:val="000000" w:themeColor="text1"/>
          <w:sz w:val="24"/>
          <w:szCs w:val="24"/>
        </w:rPr>
      </w:pPr>
      <w:r w:rsidRPr="00C4792B">
        <w:rPr>
          <w:rFonts w:ascii="Times New Roman" w:hAnsi="Times New Roman" w:cs="Times New Roman"/>
          <w:color w:val="000000" w:themeColor="text1"/>
          <w:sz w:val="24"/>
          <w:szCs w:val="24"/>
        </w:rPr>
        <w:t>Le débit  mètre, c’est un instrument de mesure de débit. La quantité d’huile délivrée par ce composant est fortement proportionnelle à la différence de pression ΔP (entre l’amant et l’aval de l’appareil). Lorsque le fluide passe entre le cône et le piston, celui-ci est poussé contre un ressort. Le ressort assume la fonction d’un diaphragme de mesure. La section de passage est définie par la position du piston par rapport au cône fixe. La précision de mesure est de l’ordre de 4%, voir figure (</w:t>
      </w:r>
      <w:r w:rsidR="00F35CCA">
        <w:rPr>
          <w:rFonts w:ascii="Times New Roman" w:hAnsi="Times New Roman" w:cs="Times New Roman"/>
          <w:color w:val="000000" w:themeColor="text1"/>
          <w:sz w:val="24"/>
          <w:szCs w:val="24"/>
        </w:rPr>
        <w:t>17</w:t>
      </w:r>
      <w:r w:rsidRPr="00C4792B">
        <w:rPr>
          <w:rFonts w:ascii="Times New Roman" w:hAnsi="Times New Roman" w:cs="Times New Roman"/>
          <w:color w:val="000000" w:themeColor="text1"/>
          <w:sz w:val="24"/>
          <w:szCs w:val="24"/>
        </w:rPr>
        <w:t>).</w:t>
      </w:r>
    </w:p>
    <w:p w:rsidR="004F62F0" w:rsidRDefault="004F62F0" w:rsidP="004F62F0">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noProof/>
          <w:color w:val="000000"/>
          <w:sz w:val="24"/>
          <w:szCs w:val="24"/>
          <w:lang w:eastAsia="fr-FR"/>
        </w:rPr>
        <w:drawing>
          <wp:inline distT="0" distB="0" distL="0" distR="0" wp14:anchorId="0F5712C5" wp14:editId="1A77CCDC">
            <wp:extent cx="3799323" cy="1969477"/>
            <wp:effectExtent l="19050" t="0" r="0" b="0"/>
            <wp:docPr id="3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srcRect/>
                    <a:stretch>
                      <a:fillRect/>
                    </a:stretch>
                  </pic:blipFill>
                  <pic:spPr bwMode="auto">
                    <a:xfrm>
                      <a:off x="0" y="0"/>
                      <a:ext cx="3799167" cy="1969396"/>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4"/>
          <w:szCs w:val="24"/>
          <w:lang w:eastAsia="fr-FR"/>
        </w:rPr>
        <mc:AlternateContent>
          <mc:Choice Requires="wps">
            <w:drawing>
              <wp:anchor distT="0" distB="0" distL="114300" distR="114300" simplePos="0" relativeHeight="251678720" behindDoc="0" locked="0" layoutInCell="1" allowOverlap="1">
                <wp:simplePos x="0" y="0"/>
                <wp:positionH relativeFrom="column">
                  <wp:posOffset>4164330</wp:posOffset>
                </wp:positionH>
                <wp:positionV relativeFrom="paragraph">
                  <wp:posOffset>273050</wp:posOffset>
                </wp:positionV>
                <wp:extent cx="1256030" cy="1155700"/>
                <wp:effectExtent l="6350" t="7620" r="13970" b="8255"/>
                <wp:wrapNone/>
                <wp:docPr id="105" name="Zone de text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1155700"/>
                        </a:xfrm>
                        <a:prstGeom prst="rect">
                          <a:avLst/>
                        </a:prstGeom>
                        <a:solidFill>
                          <a:srgbClr val="FFFFFF"/>
                        </a:solidFill>
                        <a:ln w="9525">
                          <a:solidFill>
                            <a:schemeClr val="bg1">
                              <a:lumMod val="100000"/>
                              <a:lumOff val="0"/>
                            </a:schemeClr>
                          </a:solidFill>
                          <a:miter lim="800000"/>
                          <a:headEnd/>
                          <a:tailEnd/>
                        </a:ln>
                      </wps:spPr>
                      <wps:txbx>
                        <w:txbxContent>
                          <w:p w:rsidR="00496439" w:rsidRDefault="00496439" w:rsidP="004F62F0">
                            <w:pPr>
                              <w:jc w:val="center"/>
                              <w:rPr>
                                <w:rFonts w:ascii="Times New Roman" w:hAnsi="Times New Roman" w:cs="Times New Roman"/>
                              </w:rPr>
                            </w:pPr>
                            <w:r w:rsidRPr="0095094F">
                              <w:rPr>
                                <w:rFonts w:ascii="Times New Roman" w:hAnsi="Times New Roman" w:cs="Times New Roman"/>
                              </w:rPr>
                              <w:t xml:space="preserve">Symbole </w:t>
                            </w:r>
                          </w:p>
                          <w:p w:rsidR="00496439" w:rsidRPr="0095094F" w:rsidRDefault="00496439" w:rsidP="004F62F0">
                            <w:pPr>
                              <w:spacing w:after="0" w:line="240" w:lineRule="auto"/>
                              <w:jc w:val="center"/>
                              <w:rPr>
                                <w:rFonts w:ascii="Times New Roman" w:hAnsi="Times New Roman" w:cs="Times New Roman"/>
                              </w:rPr>
                            </w:pPr>
                            <w:r>
                              <w:rPr>
                                <w:rFonts w:ascii="Times New Roman" w:hAnsi="Times New Roman" w:cs="Times New Roman"/>
                                <w:noProof/>
                                <w:lang w:eastAsia="fr-FR"/>
                              </w:rPr>
                              <w:drawing>
                                <wp:inline distT="0" distB="0" distL="0" distR="0" wp14:anchorId="5428F02D" wp14:editId="4192D839">
                                  <wp:extent cx="975737" cy="602901"/>
                                  <wp:effectExtent l="19050" t="0" r="0" b="0"/>
                                  <wp:docPr id="1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srcRect/>
                                          <a:stretch>
                                            <a:fillRect/>
                                          </a:stretch>
                                        </pic:blipFill>
                                        <pic:spPr bwMode="auto">
                                          <a:xfrm>
                                            <a:off x="0" y="0"/>
                                            <a:ext cx="982140" cy="60685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05" o:spid="_x0000_s1046" type="#_x0000_t202" style="position:absolute;margin-left:327.9pt;margin-top:21.5pt;width:98.9pt;height:9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" strokecolor="white [3212]">
                <v:textbox>
                  <w:txbxContent>
                    <w:p w:rsidR="00A84164" w:rsidRDefault="00A84164" w:rsidP="004F62F0">
                      <w:pPr>
                        <w:jc w:val="center"/>
                        <w:rPr>
                          <w:rFonts w:ascii="Times New Roman" w:hAnsi="Times New Roman" w:cs="Times New Roman"/>
                        </w:rPr>
                      </w:pPr>
                      <w:r w:rsidRPr="0095094F">
                        <w:rPr>
                          <w:rFonts w:ascii="Times New Roman" w:hAnsi="Times New Roman" w:cs="Times New Roman"/>
                        </w:rPr>
                        <w:t xml:space="preserve">Symbole </w:t>
                      </w:r>
                    </w:p>
                    <w:p w:rsidR="00A84164" w:rsidRPr="0095094F" w:rsidRDefault="00A84164" w:rsidP="004F62F0">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5428F02D" wp14:editId="4192D839">
                            <wp:extent cx="975737" cy="602901"/>
                            <wp:effectExtent l="19050" t="0" r="0" b="0"/>
                            <wp:docPr id="1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srcRect/>
                                    <a:stretch>
                                      <a:fillRect/>
                                    </a:stretch>
                                  </pic:blipFill>
                                  <pic:spPr bwMode="auto">
                                    <a:xfrm>
                                      <a:off x="0" y="0"/>
                                      <a:ext cx="982140" cy="606857"/>
                                    </a:xfrm>
                                    <a:prstGeom prst="rect">
                                      <a:avLst/>
                                    </a:prstGeom>
                                    <a:noFill/>
                                    <a:ln w="9525">
                                      <a:noFill/>
                                      <a:miter lim="800000"/>
                                      <a:headEnd/>
                                      <a:tailEnd/>
                                    </a:ln>
                                  </pic:spPr>
                                </pic:pic>
                              </a:graphicData>
                            </a:graphic>
                          </wp:inline>
                        </w:drawing>
                      </w:r>
                    </w:p>
                  </w:txbxContent>
                </v:textbox>
              </v:shape>
            </w:pict>
          </mc:Fallback>
        </mc:AlternateContent>
      </w:r>
    </w:p>
    <w:p w:rsidR="004F62F0" w:rsidRPr="00337D20" w:rsidRDefault="004F62F0" w:rsidP="00F35CCA">
      <w:pPr>
        <w:jc w:val="center"/>
        <w:rPr>
          <w:rFonts w:ascii="Times New Roman" w:hAnsi="Times New Roman" w:cs="Times New Roman"/>
        </w:rPr>
      </w:pPr>
      <w:r w:rsidRPr="00337D20">
        <w:rPr>
          <w:rFonts w:ascii="Times New Roman" w:hAnsi="Times New Roman" w:cs="Times New Roman"/>
        </w:rPr>
        <w:t xml:space="preserve">Figure </w:t>
      </w:r>
      <w:r w:rsidR="00F35CCA">
        <w:rPr>
          <w:rFonts w:ascii="Times New Roman" w:hAnsi="Times New Roman" w:cs="Times New Roman"/>
        </w:rPr>
        <w:t>17</w:t>
      </w:r>
      <w:r w:rsidRPr="00337D20">
        <w:rPr>
          <w:rFonts w:ascii="Times New Roman" w:hAnsi="Times New Roman" w:cs="Times New Roman"/>
        </w:rPr>
        <w:t>: débitmètre</w:t>
      </w:r>
    </w:p>
    <w:p w:rsidR="004F62F0" w:rsidRPr="0081710A" w:rsidRDefault="004F62F0" w:rsidP="004F62F0">
      <w:pPr>
        <w:pStyle w:val="Titre2"/>
        <w:spacing w:before="0"/>
        <w:rPr>
          <w:rFonts w:ascii="Times New Roman" w:hAnsi="Times New Roman" w:cs="Times New Roman"/>
          <w:color w:val="auto"/>
          <w:sz w:val="24"/>
          <w:szCs w:val="24"/>
        </w:rPr>
      </w:pPr>
      <w:bookmarkStart w:id="27" w:name="_Toc484277437"/>
      <w:r w:rsidRPr="0081710A">
        <w:rPr>
          <w:rFonts w:ascii="Times New Roman" w:hAnsi="Times New Roman" w:cs="Times New Roman"/>
          <w:color w:val="auto"/>
          <w:sz w:val="24"/>
          <w:szCs w:val="24"/>
        </w:rPr>
        <w:t>3.</w:t>
      </w:r>
      <w:r>
        <w:rPr>
          <w:rFonts w:ascii="Times New Roman" w:hAnsi="Times New Roman" w:cs="Times New Roman"/>
          <w:color w:val="auto"/>
          <w:sz w:val="24"/>
          <w:szCs w:val="24"/>
        </w:rPr>
        <w:t>6</w:t>
      </w:r>
      <w:r w:rsidRPr="0081710A">
        <w:rPr>
          <w:rFonts w:ascii="Times New Roman" w:hAnsi="Times New Roman" w:cs="Times New Roman"/>
          <w:color w:val="auto"/>
          <w:sz w:val="24"/>
          <w:szCs w:val="24"/>
        </w:rPr>
        <w:t xml:space="preserve">  Filtre</w:t>
      </w:r>
      <w:bookmarkEnd w:id="27"/>
      <w:r w:rsidRPr="0081710A">
        <w:rPr>
          <w:rFonts w:ascii="Times New Roman" w:hAnsi="Times New Roman" w:cs="Times New Roman"/>
          <w:color w:val="auto"/>
          <w:sz w:val="24"/>
          <w:szCs w:val="24"/>
        </w:rPr>
        <w:t xml:space="preserve">   </w:t>
      </w:r>
    </w:p>
    <w:p w:rsidR="004F62F0" w:rsidRDefault="004F62F0" w:rsidP="004F62F0">
      <w:pPr>
        <w:autoSpaceDE w:val="0"/>
        <w:autoSpaceDN w:val="0"/>
        <w:adjustRightInd w:val="0"/>
        <w:spacing w:after="0" w:line="240" w:lineRule="auto"/>
        <w:jc w:val="both"/>
        <w:rPr>
          <w:rFonts w:ascii="Times New Roman" w:hAnsi="Times New Roman" w:cs="Times New Roman"/>
          <w:color w:val="000000"/>
          <w:sz w:val="24"/>
          <w:szCs w:val="24"/>
        </w:rPr>
      </w:pPr>
    </w:p>
    <w:p w:rsidR="004F62F0" w:rsidRPr="0081710A" w:rsidRDefault="004F62F0" w:rsidP="00F35CCA">
      <w:pPr>
        <w:autoSpaceDE w:val="0"/>
        <w:autoSpaceDN w:val="0"/>
        <w:adjustRightInd w:val="0"/>
        <w:spacing w:after="0" w:line="360" w:lineRule="auto"/>
        <w:jc w:val="both"/>
        <w:rPr>
          <w:rFonts w:ascii="AGNBPK+TimesNewRoman,Bold" w:hAnsi="AGNBPK+TimesNewRoman,Bold" w:cs="AGNBPK+TimesNewRoman,Bold"/>
          <w:b/>
          <w:bCs/>
          <w:color w:val="000000"/>
          <w:sz w:val="28"/>
          <w:szCs w:val="28"/>
        </w:rPr>
      </w:pPr>
      <w:r w:rsidRPr="00BB2689">
        <w:rPr>
          <w:rFonts w:ascii="Times New Roman" w:hAnsi="Times New Roman" w:cs="Times New Roman"/>
          <w:color w:val="000000"/>
          <w:sz w:val="24"/>
          <w:szCs w:val="24"/>
        </w:rPr>
        <w:t>La qualité d’une installation hydraulique dépend de celle du filtre qui y inséré. Pour assurer le fonctionnement sécuritaire d’une installation hydraulique</w:t>
      </w:r>
      <w:r>
        <w:rPr>
          <w:rFonts w:ascii="Times New Roman" w:hAnsi="Times New Roman" w:cs="Times New Roman"/>
          <w:color w:val="000000"/>
          <w:sz w:val="24"/>
          <w:szCs w:val="24"/>
        </w:rPr>
        <w:t xml:space="preserve"> (évité l’endommagement des composants et assuré un bon rendement)</w:t>
      </w:r>
      <w:r w:rsidRPr="00BB2689">
        <w:rPr>
          <w:rFonts w:ascii="Times New Roman" w:hAnsi="Times New Roman" w:cs="Times New Roman"/>
          <w:color w:val="000000"/>
          <w:sz w:val="24"/>
          <w:szCs w:val="24"/>
        </w:rPr>
        <w:t xml:space="preserve">, il faut que l’huile soit exempte d’impuretés (particule de l’usure, etc.). Les souillures doivent donc être enlevées de l’huile, cela se fait en </w:t>
      </w:r>
      <w:r w:rsidRPr="00BB2689">
        <w:rPr>
          <w:rFonts w:ascii="Times New Roman" w:hAnsi="Times New Roman" w:cs="Times New Roman"/>
          <w:color w:val="000000"/>
          <w:sz w:val="24"/>
          <w:szCs w:val="24"/>
        </w:rPr>
        <w:lastRenderedPageBreak/>
        <w:t>la faisant passer à travers un filtre. Les filtres pour installations hydrauliques sont gradués selon la grosseur des particules qu’ils sont capables de retenir</w:t>
      </w:r>
      <w:r>
        <w:rPr>
          <w:rFonts w:ascii="Times New Roman" w:hAnsi="Times New Roman" w:cs="Times New Roman"/>
          <w:color w:val="000000"/>
          <w:sz w:val="24"/>
          <w:szCs w:val="24"/>
        </w:rPr>
        <w:t xml:space="preserve"> les impuretés ciblées (fig </w:t>
      </w:r>
      <w:r w:rsidR="00F35CCA">
        <w:rPr>
          <w:rFonts w:ascii="Times New Roman" w:hAnsi="Times New Roman" w:cs="Times New Roman"/>
          <w:color w:val="000000"/>
          <w:sz w:val="24"/>
          <w:szCs w:val="24"/>
        </w:rPr>
        <w:t>18</w:t>
      </w:r>
      <w:r>
        <w:rPr>
          <w:rFonts w:ascii="Times New Roman" w:hAnsi="Times New Roman" w:cs="Times New Roman"/>
          <w:color w:val="000000"/>
          <w:sz w:val="24"/>
          <w:szCs w:val="24"/>
        </w:rPr>
        <w:t>)</w:t>
      </w:r>
      <w:r w:rsidRPr="00BB2689">
        <w:rPr>
          <w:rFonts w:ascii="Times New Roman" w:hAnsi="Times New Roman" w:cs="Times New Roman"/>
          <w:color w:val="000000"/>
          <w:sz w:val="24"/>
          <w:szCs w:val="24"/>
        </w:rPr>
        <w:t>.</w:t>
      </w:r>
    </w:p>
    <w:p w:rsidR="004F62F0" w:rsidRPr="0081710A" w:rsidRDefault="004F62F0" w:rsidP="004F62F0">
      <w:pPr>
        <w:autoSpaceDE w:val="0"/>
        <w:autoSpaceDN w:val="0"/>
        <w:adjustRightInd w:val="0"/>
        <w:spacing w:after="0" w:line="240" w:lineRule="auto"/>
        <w:jc w:val="both"/>
        <w:rPr>
          <w:rFonts w:ascii="AGNBPK+TimesNewRoman,Bold" w:hAnsi="AGNBPK+TimesNewRoman,Bold" w:cs="AGNBPK+TimesNewRoman,Bold"/>
          <w:b/>
          <w:bCs/>
          <w:color w:val="000000"/>
          <w:sz w:val="28"/>
          <w:szCs w:val="28"/>
        </w:rPr>
      </w:pPr>
    </w:p>
    <w:p w:rsidR="004F62F0" w:rsidRPr="00D04BD1" w:rsidRDefault="004F62F0" w:rsidP="004F62F0">
      <w:pPr>
        <w:autoSpaceDE w:val="0"/>
        <w:autoSpaceDN w:val="0"/>
        <w:adjustRightInd w:val="0"/>
        <w:spacing w:after="0" w:line="360" w:lineRule="auto"/>
        <w:rPr>
          <w:rFonts w:ascii="Times New Roman" w:hAnsi="Times New Roman" w:cs="Times New Roman"/>
          <w:sz w:val="24"/>
          <w:szCs w:val="24"/>
        </w:rPr>
      </w:pPr>
      <w:r w:rsidRPr="00D04BD1">
        <w:rPr>
          <w:rFonts w:ascii="Times New Roman" w:hAnsi="Times New Roman" w:cs="Times New Roman"/>
          <w:sz w:val="24"/>
          <w:szCs w:val="24"/>
        </w:rPr>
        <w:t>La filtration de l’huile hydraulique peut se faire à l’aide</w:t>
      </w:r>
      <w:r>
        <w:rPr>
          <w:rFonts w:ascii="Times New Roman" w:hAnsi="Times New Roman" w:cs="Times New Roman"/>
          <w:sz w:val="24"/>
          <w:szCs w:val="24"/>
        </w:rPr>
        <w:t xml:space="preserve"> des agrégats suivant :</w:t>
      </w:r>
    </w:p>
    <w:p w:rsidR="004F62F0" w:rsidRPr="00D04BD1" w:rsidRDefault="004F62F0" w:rsidP="004F62F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w:t>
      </w:r>
      <w:r w:rsidRPr="00D04BD1">
        <w:rPr>
          <w:rFonts w:ascii="Times New Roman" w:hAnsi="Times New Roman" w:cs="Times New Roman"/>
          <w:sz w:val="24"/>
          <w:szCs w:val="24"/>
        </w:rPr>
        <w:t xml:space="preserve"> De crépines (grosses particules).</w:t>
      </w:r>
    </w:p>
    <w:p w:rsidR="004F62F0" w:rsidRPr="00E435C4" w:rsidRDefault="004F62F0" w:rsidP="004F62F0">
      <w:pPr>
        <w:rPr>
          <w:rFonts w:ascii="Times New Roman" w:hAnsi="Times New Roman" w:cs="Times New Roman"/>
          <w:sz w:val="24"/>
          <w:szCs w:val="24"/>
        </w:rPr>
      </w:pPr>
      <w:r>
        <w:rPr>
          <w:rFonts w:ascii="Times New Roman" w:hAnsi="Times New Roman" w:cs="Times New Roman"/>
          <w:sz w:val="24"/>
          <w:szCs w:val="24"/>
        </w:rPr>
        <w:t>*</w:t>
      </w:r>
      <w:r w:rsidRPr="00E435C4">
        <w:rPr>
          <w:rFonts w:ascii="Times New Roman" w:hAnsi="Times New Roman" w:cs="Times New Roman"/>
          <w:sz w:val="24"/>
          <w:szCs w:val="24"/>
        </w:rPr>
        <w:t xml:space="preserve"> De filtres (particules fines</w:t>
      </w:r>
      <w:r w:rsidRPr="00790007">
        <w:rPr>
          <w:rFonts w:ascii="Times New Roman" w:hAnsi="Times New Roman" w:cs="Times New Roman"/>
          <w:color w:val="000000" w:themeColor="text1"/>
          <w:sz w:val="24"/>
          <w:szCs w:val="24"/>
        </w:rPr>
        <w:t>)</w:t>
      </w:r>
      <w:r w:rsidRPr="00E435C4">
        <w:rPr>
          <w:rFonts w:ascii="Times New Roman" w:hAnsi="Times New Roman" w:cs="Times New Roman"/>
          <w:color w:val="FF0000"/>
          <w:sz w:val="24"/>
          <w:szCs w:val="24"/>
        </w:rPr>
        <w:t xml:space="preserve"> </w:t>
      </w:r>
    </w:p>
    <w:p w:rsidR="004F62F0" w:rsidRPr="0041606E" w:rsidRDefault="004F62F0" w:rsidP="004F62F0">
      <w:pPr>
        <w:autoSpaceDE w:val="0"/>
        <w:autoSpaceDN w:val="0"/>
        <w:adjustRightInd w:val="0"/>
        <w:spacing w:after="0" w:line="240" w:lineRule="auto"/>
        <w:jc w:val="both"/>
        <w:rPr>
          <w:rFonts w:ascii="AGNBPK+TimesNewRoman,Bold" w:hAnsi="AGNBPK+TimesNewRoman,Bold" w:cs="AGNBPK+TimesNewRoman,Bold"/>
          <w:b/>
          <w:bCs/>
          <w:color w:val="000000"/>
        </w:rPr>
      </w:pPr>
    </w:p>
    <w:p w:rsidR="004F62F0" w:rsidRDefault="004F62F0" w:rsidP="004F62F0">
      <w:pPr>
        <w:autoSpaceDE w:val="0"/>
        <w:autoSpaceDN w:val="0"/>
        <w:adjustRightInd w:val="0"/>
        <w:spacing w:after="0" w:line="240" w:lineRule="auto"/>
        <w:jc w:val="both"/>
        <w:rPr>
          <w:rFonts w:ascii="AGNBPK+TimesNewRoman,Bold" w:hAnsi="AGNBPK+TimesNewRoman,Bold" w:cs="AGNBPK+TimesNewRoman,Bold"/>
          <w:b/>
          <w:bCs/>
          <w:color w:val="000000"/>
          <w:sz w:val="28"/>
          <w:szCs w:val="28"/>
        </w:rPr>
      </w:pPr>
      <w:r>
        <w:rPr>
          <w:rFonts w:ascii="AGNBPK+TimesNewRoman,Bold" w:hAnsi="AGNBPK+TimesNewRoman,Bold" w:cs="AGNBPK+TimesNewRoman,Bold"/>
          <w:b/>
          <w:bCs/>
          <w:color w:val="000000"/>
          <w:sz w:val="28"/>
          <w:szCs w:val="28"/>
        </w:rPr>
        <w:t xml:space="preserve">N.B </w:t>
      </w:r>
    </w:p>
    <w:p w:rsidR="004F62F0" w:rsidRDefault="004F62F0" w:rsidP="004F62F0">
      <w:pPr>
        <w:autoSpaceDE w:val="0"/>
        <w:autoSpaceDN w:val="0"/>
        <w:adjustRightInd w:val="0"/>
        <w:spacing w:after="0" w:line="240" w:lineRule="auto"/>
        <w:jc w:val="both"/>
        <w:rPr>
          <w:rFonts w:ascii="AGNBPK+TimesNewRoman,Bold" w:hAnsi="AGNBPK+TimesNewRoman,Bold" w:cs="AGNBPK+TimesNewRoman,Bold"/>
          <w:b/>
          <w:bCs/>
          <w:color w:val="000000"/>
          <w:sz w:val="28"/>
          <w:szCs w:val="28"/>
        </w:rPr>
      </w:pPr>
    </w:p>
    <w:p w:rsidR="004F62F0" w:rsidRPr="00CA667F" w:rsidRDefault="004F62F0" w:rsidP="004F62F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En hydraulique, </w:t>
      </w:r>
      <w:r w:rsidRPr="00CA667F">
        <w:rPr>
          <w:rFonts w:ascii="Times New Roman" w:hAnsi="Times New Roman" w:cs="Times New Roman"/>
          <w:color w:val="000000"/>
          <w:sz w:val="24"/>
          <w:szCs w:val="24"/>
        </w:rPr>
        <w:t>Il existe trois technique</w:t>
      </w:r>
      <w:r>
        <w:rPr>
          <w:rFonts w:ascii="Times New Roman" w:hAnsi="Times New Roman" w:cs="Times New Roman"/>
          <w:color w:val="000000"/>
          <w:sz w:val="24"/>
          <w:szCs w:val="24"/>
        </w:rPr>
        <w:t>s</w:t>
      </w:r>
      <w:r w:rsidRPr="00CA667F">
        <w:rPr>
          <w:rFonts w:ascii="Times New Roman" w:hAnsi="Times New Roman" w:cs="Times New Roman"/>
          <w:color w:val="000000"/>
          <w:sz w:val="24"/>
          <w:szCs w:val="24"/>
        </w:rPr>
        <w:t xml:space="preserve">  de filtration</w:t>
      </w:r>
      <w:r>
        <w:rPr>
          <w:rFonts w:ascii="Times New Roman" w:hAnsi="Times New Roman" w:cs="Times New Roman"/>
          <w:color w:val="000000"/>
          <w:sz w:val="24"/>
          <w:szCs w:val="24"/>
        </w:rPr>
        <w:t xml:space="preserve"> sont :</w:t>
      </w:r>
      <w:r w:rsidRPr="00CA667F">
        <w:rPr>
          <w:rFonts w:ascii="Times New Roman" w:hAnsi="Times New Roman" w:cs="Times New Roman"/>
          <w:color w:val="000000"/>
          <w:sz w:val="24"/>
          <w:szCs w:val="24"/>
        </w:rPr>
        <w:t xml:space="preserve"> </w:t>
      </w:r>
    </w:p>
    <w:p w:rsidR="004F62F0" w:rsidRPr="00CA667F" w:rsidRDefault="004F62F0" w:rsidP="004F62F0">
      <w:pPr>
        <w:autoSpaceDE w:val="0"/>
        <w:autoSpaceDN w:val="0"/>
        <w:adjustRightInd w:val="0"/>
        <w:spacing w:after="0" w:line="240" w:lineRule="auto"/>
        <w:rPr>
          <w:rFonts w:ascii="Times New Roman" w:hAnsi="Times New Roman" w:cs="Times New Roman"/>
          <w:color w:val="000000"/>
          <w:sz w:val="24"/>
          <w:szCs w:val="24"/>
        </w:rPr>
      </w:pPr>
    </w:p>
    <w:p w:rsidR="004F62F0" w:rsidRPr="00CA667F" w:rsidRDefault="004F62F0" w:rsidP="00F35CCA">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CA667F">
        <w:rPr>
          <w:rFonts w:ascii="Times New Roman" w:hAnsi="Times New Roman" w:cs="Times New Roman"/>
          <w:color w:val="000000"/>
          <w:sz w:val="24"/>
          <w:szCs w:val="24"/>
        </w:rPr>
        <w:t>Par tamisage : le fluide passe dans un filtre (papier, toile, fibres,…),</w:t>
      </w:r>
      <w:r>
        <w:rPr>
          <w:rFonts w:ascii="Times New Roman" w:hAnsi="Times New Roman" w:cs="Times New Roman"/>
          <w:color w:val="000000"/>
          <w:sz w:val="24"/>
          <w:szCs w:val="24"/>
        </w:rPr>
        <w:t xml:space="preserve"> </w:t>
      </w:r>
      <w:r w:rsidRPr="00CA667F">
        <w:rPr>
          <w:rFonts w:ascii="Times New Roman" w:hAnsi="Times New Roman" w:cs="Times New Roman"/>
          <w:color w:val="000000"/>
          <w:sz w:val="24"/>
          <w:szCs w:val="24"/>
        </w:rPr>
        <w:t>Inconvénient : occasionne des pertes de charge singulières élevées</w:t>
      </w:r>
      <w:r>
        <w:rPr>
          <w:rFonts w:ascii="Times New Roman" w:hAnsi="Times New Roman" w:cs="Times New Roman"/>
          <w:color w:val="000000"/>
          <w:sz w:val="24"/>
          <w:szCs w:val="24"/>
        </w:rPr>
        <w:t xml:space="preserve"> (fig </w:t>
      </w:r>
      <w:r w:rsidR="00F35CCA">
        <w:rPr>
          <w:rFonts w:ascii="Times New Roman" w:hAnsi="Times New Roman" w:cs="Times New Roman"/>
          <w:color w:val="000000"/>
          <w:sz w:val="24"/>
          <w:szCs w:val="24"/>
        </w:rPr>
        <w:t>18</w:t>
      </w:r>
      <w:r>
        <w:rPr>
          <w:rFonts w:ascii="Times New Roman" w:hAnsi="Times New Roman" w:cs="Times New Roman"/>
          <w:color w:val="000000"/>
          <w:sz w:val="24"/>
          <w:szCs w:val="24"/>
        </w:rPr>
        <w:t>)</w:t>
      </w:r>
      <w:r w:rsidRPr="00CA667F">
        <w:rPr>
          <w:rFonts w:ascii="Times New Roman" w:hAnsi="Times New Roman" w:cs="Times New Roman"/>
          <w:color w:val="000000"/>
          <w:sz w:val="24"/>
          <w:szCs w:val="24"/>
        </w:rPr>
        <w:t xml:space="preserve"> ; </w:t>
      </w:r>
    </w:p>
    <w:p w:rsidR="004F62F0" w:rsidRPr="00CA667F" w:rsidRDefault="004F62F0" w:rsidP="004F62F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CA667F">
        <w:rPr>
          <w:rFonts w:ascii="Times New Roman" w:hAnsi="Times New Roman" w:cs="Times New Roman"/>
          <w:color w:val="000000"/>
          <w:sz w:val="24"/>
          <w:szCs w:val="24"/>
        </w:rPr>
        <w:t>Par effet magnétique : les particules magnétiques sont attirées</w:t>
      </w:r>
      <w:r>
        <w:rPr>
          <w:rFonts w:ascii="Times New Roman" w:hAnsi="Times New Roman" w:cs="Times New Roman"/>
          <w:color w:val="000000"/>
          <w:sz w:val="24"/>
          <w:szCs w:val="24"/>
        </w:rPr>
        <w:t xml:space="preserve">, </w:t>
      </w:r>
      <w:r w:rsidRPr="00CA667F">
        <w:rPr>
          <w:rFonts w:ascii="Times New Roman" w:hAnsi="Times New Roman" w:cs="Times New Roman"/>
          <w:color w:val="000000"/>
          <w:sz w:val="24"/>
          <w:szCs w:val="24"/>
        </w:rPr>
        <w:t xml:space="preserve">Inconvénient : ne retient que les particules magnétiques ; </w:t>
      </w:r>
    </w:p>
    <w:p w:rsidR="004F62F0" w:rsidRPr="00CA667F" w:rsidRDefault="004F62F0" w:rsidP="004F62F0">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 </w:t>
      </w:r>
      <w:r w:rsidRPr="00CA667F">
        <w:rPr>
          <w:rFonts w:ascii="Times New Roman" w:hAnsi="Times New Roman" w:cs="Times New Roman"/>
          <w:color w:val="000000"/>
          <w:sz w:val="24"/>
          <w:szCs w:val="24"/>
        </w:rPr>
        <w:t>Par décantation : les particules tombent dans la réserve</w:t>
      </w:r>
      <w:r>
        <w:rPr>
          <w:rFonts w:ascii="Times New Roman" w:hAnsi="Times New Roman" w:cs="Times New Roman"/>
          <w:color w:val="000000"/>
          <w:sz w:val="24"/>
          <w:szCs w:val="24"/>
        </w:rPr>
        <w:t xml:space="preserve">, </w:t>
      </w:r>
      <w:r w:rsidRPr="00CA667F">
        <w:rPr>
          <w:rFonts w:ascii="Times New Roman" w:hAnsi="Times New Roman" w:cs="Times New Roman"/>
          <w:color w:val="000000"/>
          <w:sz w:val="24"/>
          <w:szCs w:val="24"/>
        </w:rPr>
        <w:t>Inconvénient : la masse volumique de la particule doit être supérieure à celle du fluide</w:t>
      </w:r>
      <w:r>
        <w:rPr>
          <w:rFonts w:ascii="Times New Roman" w:hAnsi="Times New Roman" w:cs="Times New Roman"/>
          <w:color w:val="000000"/>
          <w:sz w:val="24"/>
          <w:szCs w:val="24"/>
        </w:rPr>
        <w:t xml:space="preserve"> (le réservoir est considéré comme un filtre par décantation). </w:t>
      </w:r>
    </w:p>
    <w:p w:rsidR="004F62F0" w:rsidRDefault="004F62F0" w:rsidP="004F62F0">
      <w:pPr>
        <w:autoSpaceDE w:val="0"/>
        <w:autoSpaceDN w:val="0"/>
        <w:adjustRightInd w:val="0"/>
        <w:spacing w:after="0" w:line="240" w:lineRule="auto"/>
        <w:jc w:val="center"/>
        <w:rPr>
          <w:rFonts w:ascii="AGNBPK+TimesNewRoman,Bold" w:hAnsi="AGNBPK+TimesNewRoman,Bold" w:cs="AGNBPK+TimesNewRoman,Bold"/>
          <w:b/>
          <w:bCs/>
          <w:color w:val="000000"/>
          <w:sz w:val="28"/>
          <w:szCs w:val="28"/>
        </w:rPr>
      </w:pPr>
      <w:r>
        <w:rPr>
          <w:rFonts w:ascii="Times New Roman" w:hAnsi="Times New Roman" w:cs="Times New Roman"/>
          <w:b/>
          <w:bCs/>
          <w:noProof/>
          <w:sz w:val="24"/>
          <w:szCs w:val="24"/>
          <w:lang w:eastAsia="fr-FR"/>
        </w:rPr>
        <mc:AlternateContent>
          <mc:Choice Requires="wps">
            <w:drawing>
              <wp:anchor distT="0" distB="0" distL="114300" distR="114300" simplePos="0" relativeHeight="251665408" behindDoc="0" locked="0" layoutInCell="1" allowOverlap="1">
                <wp:simplePos x="0" y="0"/>
                <wp:positionH relativeFrom="column">
                  <wp:posOffset>3989070</wp:posOffset>
                </wp:positionH>
                <wp:positionV relativeFrom="paragraph">
                  <wp:posOffset>195580</wp:posOffset>
                </wp:positionV>
                <wp:extent cx="1087120" cy="1099820"/>
                <wp:effectExtent l="12065" t="10795" r="5715" b="13335"/>
                <wp:wrapNone/>
                <wp:docPr id="104" name="Zone de texte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099820"/>
                        </a:xfrm>
                        <a:prstGeom prst="rect">
                          <a:avLst/>
                        </a:prstGeom>
                        <a:solidFill>
                          <a:srgbClr val="FFFFFF"/>
                        </a:solidFill>
                        <a:ln w="9525">
                          <a:solidFill>
                            <a:schemeClr val="bg1">
                              <a:lumMod val="100000"/>
                              <a:lumOff val="0"/>
                            </a:schemeClr>
                          </a:solidFill>
                          <a:miter lim="800000"/>
                          <a:headEnd/>
                          <a:tailEnd/>
                        </a:ln>
                      </wps:spPr>
                      <wps:txbx>
                        <w:txbxContent>
                          <w:p w:rsidR="00496439" w:rsidRDefault="00496439" w:rsidP="004F62F0">
                            <w:pPr>
                              <w:jc w:val="center"/>
                              <w:rPr>
                                <w:rFonts w:ascii="Times New Roman" w:hAnsi="Times New Roman" w:cs="Times New Roman"/>
                              </w:rPr>
                            </w:pPr>
                            <w:r w:rsidRPr="00BB6E3B">
                              <w:rPr>
                                <w:rFonts w:ascii="Times New Roman" w:hAnsi="Times New Roman" w:cs="Times New Roman"/>
                              </w:rPr>
                              <w:t>Symbole</w:t>
                            </w:r>
                          </w:p>
                          <w:p w:rsidR="00496439" w:rsidRDefault="00496439" w:rsidP="004F62F0">
                            <w:pPr>
                              <w:jc w:val="center"/>
                              <w:rPr>
                                <w:rFonts w:ascii="Times New Roman" w:hAnsi="Times New Roman" w:cs="Times New Roman"/>
                              </w:rPr>
                            </w:pPr>
                            <w:r>
                              <w:rPr>
                                <w:rFonts w:ascii="Times New Roman" w:hAnsi="Times New Roman" w:cs="Times New Roman"/>
                                <w:noProof/>
                                <w:lang w:eastAsia="fr-FR"/>
                              </w:rPr>
                              <w:drawing>
                                <wp:inline distT="0" distB="0" distL="0" distR="0" wp14:anchorId="602916D9" wp14:editId="235E776C">
                                  <wp:extent cx="874395" cy="653415"/>
                                  <wp:effectExtent l="19050" t="0" r="1905" b="0"/>
                                  <wp:docPr id="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srcRect/>
                                          <a:stretch>
                                            <a:fillRect/>
                                          </a:stretch>
                                        </pic:blipFill>
                                        <pic:spPr bwMode="auto">
                                          <a:xfrm>
                                            <a:off x="0" y="0"/>
                                            <a:ext cx="874395" cy="653415"/>
                                          </a:xfrm>
                                          <a:prstGeom prst="rect">
                                            <a:avLst/>
                                          </a:prstGeom>
                                          <a:noFill/>
                                          <a:ln w="9525">
                                            <a:noFill/>
                                            <a:miter lim="800000"/>
                                            <a:headEnd/>
                                            <a:tailEnd/>
                                          </a:ln>
                                        </pic:spPr>
                                      </pic:pic>
                                    </a:graphicData>
                                  </a:graphic>
                                </wp:inline>
                              </w:drawing>
                            </w:r>
                          </w:p>
                          <w:p w:rsidR="00496439" w:rsidRPr="00BB6E3B" w:rsidRDefault="00496439" w:rsidP="004F62F0">
                            <w:pPr>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04" o:spid="_x0000_s1047" type="#_x0000_t202" style="position:absolute;left:0;text-align:left;margin-left:314.1pt;margin-top:15.4pt;width:85.6pt;height:8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" strokecolor="white [3212]">
                <v:textbox>
                  <w:txbxContent>
                    <w:p w:rsidR="00A84164" w:rsidRDefault="00A84164" w:rsidP="004F62F0">
                      <w:pPr>
                        <w:jc w:val="center"/>
                        <w:rPr>
                          <w:rFonts w:ascii="Times New Roman" w:hAnsi="Times New Roman" w:cs="Times New Roman"/>
                        </w:rPr>
                      </w:pPr>
                      <w:r w:rsidRPr="00BB6E3B">
                        <w:rPr>
                          <w:rFonts w:ascii="Times New Roman" w:hAnsi="Times New Roman" w:cs="Times New Roman"/>
                        </w:rPr>
                        <w:t>Symbole</w:t>
                      </w:r>
                    </w:p>
                    <w:p w:rsidR="00A84164" w:rsidRDefault="00A84164" w:rsidP="004F62F0">
                      <w:pPr>
                        <w:jc w:val="center"/>
                        <w:rPr>
                          <w:rFonts w:ascii="Times New Roman" w:hAnsi="Times New Roman" w:cs="Times New Roman"/>
                        </w:rPr>
                      </w:pPr>
                      <w:r>
                        <w:rPr>
                          <w:rFonts w:ascii="Times New Roman" w:hAnsi="Times New Roman" w:cs="Times New Roman"/>
                          <w:noProof/>
                        </w:rPr>
                        <w:drawing>
                          <wp:inline distT="0" distB="0" distL="0" distR="0" wp14:anchorId="602916D9" wp14:editId="235E776C">
                            <wp:extent cx="874395" cy="653415"/>
                            <wp:effectExtent l="19050" t="0" r="1905" b="0"/>
                            <wp:docPr id="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srcRect/>
                                    <a:stretch>
                                      <a:fillRect/>
                                    </a:stretch>
                                  </pic:blipFill>
                                  <pic:spPr bwMode="auto">
                                    <a:xfrm>
                                      <a:off x="0" y="0"/>
                                      <a:ext cx="874395" cy="653415"/>
                                    </a:xfrm>
                                    <a:prstGeom prst="rect">
                                      <a:avLst/>
                                    </a:prstGeom>
                                    <a:noFill/>
                                    <a:ln w="9525">
                                      <a:noFill/>
                                      <a:miter lim="800000"/>
                                      <a:headEnd/>
                                      <a:tailEnd/>
                                    </a:ln>
                                  </pic:spPr>
                                </pic:pic>
                              </a:graphicData>
                            </a:graphic>
                          </wp:inline>
                        </w:drawing>
                      </w:r>
                    </w:p>
                    <w:p w:rsidR="00A84164" w:rsidRPr="00BB6E3B" w:rsidRDefault="00A84164" w:rsidP="004F62F0">
                      <w:pPr>
                        <w:jc w:val="center"/>
                        <w:rPr>
                          <w:rFonts w:ascii="Times New Roman" w:hAnsi="Times New Roman" w:cs="Times New Roman"/>
                        </w:rPr>
                      </w:pPr>
                    </w:p>
                  </w:txbxContent>
                </v:textbox>
              </v:shape>
            </w:pict>
          </mc:Fallback>
        </mc:AlternateContent>
      </w:r>
      <w:r>
        <w:rPr>
          <w:rFonts w:ascii="AGNBPK+TimesNewRoman,Bold" w:hAnsi="AGNBPK+TimesNewRoman,Bold" w:cs="AGNBPK+TimesNewRoman,Bold"/>
          <w:b/>
          <w:bCs/>
          <w:noProof/>
          <w:color w:val="000000"/>
          <w:sz w:val="28"/>
          <w:szCs w:val="28"/>
          <w:lang w:eastAsia="fr-FR"/>
        </w:rPr>
        <w:drawing>
          <wp:inline distT="0" distB="0" distL="0" distR="0" wp14:anchorId="5D7F05C0" wp14:editId="6D0C8AD0">
            <wp:extent cx="1466034" cy="2401556"/>
            <wp:effectExtent l="19050" t="0" r="816" b="0"/>
            <wp:docPr id="3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srcRect/>
                    <a:stretch>
                      <a:fillRect/>
                    </a:stretch>
                  </pic:blipFill>
                  <pic:spPr bwMode="auto">
                    <a:xfrm>
                      <a:off x="0" y="0"/>
                      <a:ext cx="1466043" cy="2401570"/>
                    </a:xfrm>
                    <a:prstGeom prst="rect">
                      <a:avLst/>
                    </a:prstGeom>
                    <a:noFill/>
                    <a:ln w="9525">
                      <a:noFill/>
                      <a:miter lim="800000"/>
                      <a:headEnd/>
                      <a:tailEnd/>
                    </a:ln>
                  </pic:spPr>
                </pic:pic>
              </a:graphicData>
            </a:graphic>
          </wp:inline>
        </w:drawing>
      </w:r>
    </w:p>
    <w:p w:rsidR="004F62F0" w:rsidRDefault="004F62F0" w:rsidP="004F62F0">
      <w:pPr>
        <w:autoSpaceDE w:val="0"/>
        <w:autoSpaceDN w:val="0"/>
        <w:adjustRightInd w:val="0"/>
        <w:spacing w:after="0" w:line="240" w:lineRule="auto"/>
        <w:jc w:val="both"/>
        <w:rPr>
          <w:rFonts w:ascii="AGNBPK+TimesNewRoman,Bold" w:hAnsi="AGNBPK+TimesNewRoman,Bold" w:cs="AGNBPK+TimesNewRoman,Bold"/>
          <w:b/>
          <w:bCs/>
          <w:color w:val="000000"/>
          <w:sz w:val="28"/>
          <w:szCs w:val="28"/>
        </w:rPr>
      </w:pPr>
    </w:p>
    <w:p w:rsidR="004F62F0" w:rsidRPr="00CF708C" w:rsidRDefault="004F62F0" w:rsidP="00F35CCA">
      <w:pPr>
        <w:spacing w:line="360" w:lineRule="auto"/>
        <w:jc w:val="center"/>
        <w:rPr>
          <w:rFonts w:ascii="Times New Roman" w:hAnsi="Times New Roman" w:cs="Times New Roman"/>
          <w:color w:val="000000" w:themeColor="text1"/>
        </w:rPr>
      </w:pPr>
      <w:r w:rsidRPr="00CF708C">
        <w:rPr>
          <w:rFonts w:ascii="Times New Roman" w:hAnsi="Times New Roman" w:cs="Times New Roman"/>
          <w:color w:val="000000" w:themeColor="text1"/>
        </w:rPr>
        <w:t xml:space="preserve">Figure </w:t>
      </w:r>
      <w:r w:rsidR="00F35CCA">
        <w:rPr>
          <w:rFonts w:ascii="Times New Roman" w:hAnsi="Times New Roman" w:cs="Times New Roman"/>
          <w:color w:val="000000" w:themeColor="text1"/>
        </w:rPr>
        <w:t>18</w:t>
      </w:r>
      <w:r w:rsidRPr="00CF708C">
        <w:rPr>
          <w:rFonts w:ascii="Times New Roman" w:hAnsi="Times New Roman" w:cs="Times New Roman"/>
          <w:color w:val="000000" w:themeColor="text1"/>
        </w:rPr>
        <w:t>: Filtre de  refoulement (installé sur une</w:t>
      </w:r>
      <w:r>
        <w:rPr>
          <w:rFonts w:ascii="Times New Roman" w:hAnsi="Times New Roman" w:cs="Times New Roman"/>
          <w:color w:val="000000" w:themeColor="text1"/>
        </w:rPr>
        <w:t xml:space="preserve"> ligne</w:t>
      </w:r>
      <w:r w:rsidRPr="00CF708C">
        <w:rPr>
          <w:rFonts w:ascii="Times New Roman" w:hAnsi="Times New Roman" w:cs="Times New Roman"/>
          <w:color w:val="000000" w:themeColor="text1"/>
        </w:rPr>
        <w:t xml:space="preserve"> de pression)</w:t>
      </w:r>
    </w:p>
    <w:p w:rsidR="004F62F0" w:rsidRDefault="004F62F0" w:rsidP="004F62F0">
      <w:pPr>
        <w:autoSpaceDE w:val="0"/>
        <w:autoSpaceDN w:val="0"/>
        <w:adjustRightInd w:val="0"/>
        <w:spacing w:after="0" w:line="360" w:lineRule="auto"/>
        <w:jc w:val="both"/>
        <w:rPr>
          <w:rFonts w:ascii="Times New Roman" w:hAnsi="Times New Roman" w:cs="Times New Roman"/>
          <w:sz w:val="24"/>
          <w:szCs w:val="24"/>
        </w:rPr>
      </w:pPr>
      <w:r w:rsidRPr="00201952">
        <w:rPr>
          <w:rFonts w:ascii="Times New Roman" w:hAnsi="Times New Roman" w:cs="Times New Roman"/>
          <w:sz w:val="24"/>
          <w:szCs w:val="24"/>
        </w:rPr>
        <w:t xml:space="preserve">Dans </w:t>
      </w:r>
      <w:r>
        <w:rPr>
          <w:rFonts w:ascii="Times New Roman" w:hAnsi="Times New Roman" w:cs="Times New Roman"/>
          <w:sz w:val="24"/>
          <w:szCs w:val="24"/>
        </w:rPr>
        <w:t>l’objectif d’avoir une efficacité de</w:t>
      </w:r>
      <w:r w:rsidRPr="00201952">
        <w:rPr>
          <w:rFonts w:ascii="Times New Roman" w:hAnsi="Times New Roman" w:cs="Times New Roman"/>
          <w:sz w:val="24"/>
          <w:szCs w:val="24"/>
        </w:rPr>
        <w:t xml:space="preserve"> filtration</w:t>
      </w:r>
      <w:r>
        <w:rPr>
          <w:rFonts w:ascii="Times New Roman" w:hAnsi="Times New Roman" w:cs="Times New Roman"/>
          <w:sz w:val="24"/>
          <w:szCs w:val="24"/>
        </w:rPr>
        <w:t xml:space="preserve"> satisfaisante pour une installation hydraulique,</w:t>
      </w:r>
      <w:r w:rsidRPr="00201952">
        <w:rPr>
          <w:rFonts w:ascii="Times New Roman" w:hAnsi="Times New Roman" w:cs="Times New Roman"/>
          <w:sz w:val="24"/>
          <w:szCs w:val="24"/>
        </w:rPr>
        <w:t xml:space="preserve"> il faut </w:t>
      </w:r>
      <w:r>
        <w:rPr>
          <w:rFonts w:ascii="Times New Roman" w:hAnsi="Times New Roman" w:cs="Times New Roman"/>
          <w:sz w:val="24"/>
          <w:szCs w:val="24"/>
        </w:rPr>
        <w:t xml:space="preserve">un </w:t>
      </w:r>
      <w:r w:rsidRPr="00201952">
        <w:rPr>
          <w:rFonts w:ascii="Times New Roman" w:hAnsi="Times New Roman" w:cs="Times New Roman"/>
          <w:sz w:val="24"/>
          <w:szCs w:val="24"/>
        </w:rPr>
        <w:t xml:space="preserve"> emplacement </w:t>
      </w:r>
      <w:r>
        <w:rPr>
          <w:rFonts w:ascii="Times New Roman" w:hAnsi="Times New Roman" w:cs="Times New Roman"/>
          <w:sz w:val="24"/>
          <w:szCs w:val="24"/>
        </w:rPr>
        <w:t>étudié en fonction des conditions techniques du circuit. Entre autre, On peut citer trois  emplacements possibles :</w:t>
      </w:r>
    </w:p>
    <w:p w:rsidR="004F62F0" w:rsidRPr="00201952" w:rsidRDefault="004F62F0" w:rsidP="004F62F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w:t>
      </w:r>
      <w:r w:rsidRPr="00201952">
        <w:rPr>
          <w:rFonts w:ascii="Times New Roman" w:hAnsi="Times New Roman" w:cs="Times New Roman"/>
          <w:sz w:val="24"/>
          <w:szCs w:val="24"/>
        </w:rPr>
        <w:t>Filtrage à l’aspiration (</w:t>
      </w:r>
      <w:r>
        <w:rPr>
          <w:rFonts w:ascii="Times New Roman" w:hAnsi="Times New Roman" w:cs="Times New Roman"/>
          <w:sz w:val="24"/>
          <w:szCs w:val="24"/>
        </w:rPr>
        <w:t xml:space="preserve">le filtre est monté </w:t>
      </w:r>
      <w:r w:rsidRPr="00201952">
        <w:rPr>
          <w:rFonts w:ascii="Times New Roman" w:hAnsi="Times New Roman" w:cs="Times New Roman"/>
          <w:sz w:val="24"/>
          <w:szCs w:val="24"/>
        </w:rPr>
        <w:t>avant la pompe</w:t>
      </w:r>
      <w:r>
        <w:rPr>
          <w:rFonts w:ascii="Times New Roman" w:hAnsi="Times New Roman" w:cs="Times New Roman"/>
          <w:sz w:val="24"/>
          <w:szCs w:val="24"/>
        </w:rPr>
        <w:t xml:space="preserve"> sur la conduite d’aspiration</w:t>
      </w:r>
      <w:r w:rsidRPr="00201952">
        <w:rPr>
          <w:rFonts w:ascii="Times New Roman" w:hAnsi="Times New Roman" w:cs="Times New Roman"/>
          <w:sz w:val="24"/>
          <w:szCs w:val="24"/>
        </w:rPr>
        <w:t>)</w:t>
      </w:r>
      <w:r>
        <w:rPr>
          <w:rFonts w:ascii="Times New Roman" w:hAnsi="Times New Roman" w:cs="Times New Roman"/>
          <w:sz w:val="24"/>
          <w:szCs w:val="24"/>
        </w:rPr>
        <w:t> ;</w:t>
      </w:r>
    </w:p>
    <w:p w:rsidR="004F62F0" w:rsidRPr="00201952" w:rsidRDefault="004F62F0" w:rsidP="004F62F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201952">
        <w:rPr>
          <w:rFonts w:ascii="Times New Roman" w:hAnsi="Times New Roman" w:cs="Times New Roman"/>
          <w:sz w:val="24"/>
          <w:szCs w:val="24"/>
        </w:rPr>
        <w:t>Filtrage au refoulement (</w:t>
      </w:r>
      <w:r>
        <w:rPr>
          <w:rFonts w:ascii="Times New Roman" w:hAnsi="Times New Roman" w:cs="Times New Roman"/>
          <w:sz w:val="24"/>
          <w:szCs w:val="24"/>
        </w:rPr>
        <w:t>le filtre est monté juste</w:t>
      </w:r>
      <w:r w:rsidRPr="00201952">
        <w:rPr>
          <w:rFonts w:ascii="Times New Roman" w:hAnsi="Times New Roman" w:cs="Times New Roman"/>
          <w:sz w:val="24"/>
          <w:szCs w:val="24"/>
        </w:rPr>
        <w:t xml:space="preserve"> après la pompe</w:t>
      </w:r>
      <w:r>
        <w:rPr>
          <w:rFonts w:ascii="Times New Roman" w:hAnsi="Times New Roman" w:cs="Times New Roman"/>
          <w:sz w:val="24"/>
          <w:szCs w:val="24"/>
        </w:rPr>
        <w:t>, le montage se fait sur la ligne de pression</w:t>
      </w:r>
      <w:r w:rsidRPr="00201952">
        <w:rPr>
          <w:rFonts w:ascii="Times New Roman" w:hAnsi="Times New Roman" w:cs="Times New Roman"/>
          <w:sz w:val="24"/>
          <w:szCs w:val="24"/>
        </w:rPr>
        <w:t>)</w:t>
      </w:r>
      <w:r>
        <w:rPr>
          <w:rFonts w:ascii="Times New Roman" w:hAnsi="Times New Roman" w:cs="Times New Roman"/>
          <w:sz w:val="24"/>
          <w:szCs w:val="24"/>
        </w:rPr>
        <w:t> ;</w:t>
      </w:r>
    </w:p>
    <w:p w:rsidR="004F62F0" w:rsidRPr="00201952" w:rsidRDefault="004F62F0" w:rsidP="004F62F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lastRenderedPageBreak/>
        <w:t>*</w:t>
      </w:r>
      <w:r w:rsidRPr="00201952">
        <w:rPr>
          <w:rFonts w:ascii="Times New Roman" w:hAnsi="Times New Roman" w:cs="Times New Roman"/>
          <w:sz w:val="24"/>
          <w:szCs w:val="24"/>
        </w:rPr>
        <w:t>Filtrage sur le retour</w:t>
      </w:r>
      <w:r>
        <w:rPr>
          <w:rFonts w:ascii="Times New Roman" w:hAnsi="Times New Roman" w:cs="Times New Roman"/>
          <w:sz w:val="24"/>
          <w:szCs w:val="24"/>
        </w:rPr>
        <w:t xml:space="preserve"> (le filtre est monté sur la conduite de retour au réservoir).</w:t>
      </w:r>
    </w:p>
    <w:p w:rsidR="004F62F0" w:rsidRDefault="004F62F0" w:rsidP="004F62F0">
      <w:pPr>
        <w:autoSpaceDE w:val="0"/>
        <w:autoSpaceDN w:val="0"/>
        <w:adjustRightInd w:val="0"/>
        <w:spacing w:after="0" w:line="240" w:lineRule="auto"/>
        <w:jc w:val="both"/>
        <w:rPr>
          <w:rFonts w:ascii="AGNBPK+TimesNewRoman,Bold" w:hAnsi="AGNBPK+TimesNewRoman,Bold" w:cs="AGNBPK+TimesNewRoman,Bold"/>
          <w:b/>
          <w:bCs/>
          <w:color w:val="000000"/>
          <w:sz w:val="28"/>
          <w:szCs w:val="28"/>
        </w:rPr>
      </w:pPr>
    </w:p>
    <w:p w:rsidR="004F62F0" w:rsidRDefault="004F62F0" w:rsidP="004F62F0">
      <w:pPr>
        <w:autoSpaceDE w:val="0"/>
        <w:autoSpaceDN w:val="0"/>
        <w:adjustRightInd w:val="0"/>
        <w:spacing w:after="0" w:line="360" w:lineRule="auto"/>
        <w:jc w:val="both"/>
        <w:rPr>
          <w:rFonts w:ascii="AGNBNA+TimesNewRoman" w:hAnsi="AGNBNA+TimesNewRoman" w:cs="AGNBNA+TimesNewRoman"/>
          <w:color w:val="000000"/>
          <w:sz w:val="23"/>
          <w:szCs w:val="23"/>
        </w:rPr>
      </w:pPr>
      <w:r w:rsidRPr="00CA5A71">
        <w:rPr>
          <w:rFonts w:ascii="Times New Roman" w:hAnsi="Times New Roman" w:cs="Times New Roman"/>
          <w:sz w:val="24"/>
          <w:szCs w:val="24"/>
        </w:rPr>
        <w:t>Pour la sécurité</w:t>
      </w:r>
      <w:r>
        <w:rPr>
          <w:rFonts w:ascii="Times New Roman" w:hAnsi="Times New Roman" w:cs="Times New Roman"/>
          <w:sz w:val="24"/>
          <w:szCs w:val="24"/>
        </w:rPr>
        <w:t xml:space="preserve"> du composant (filtre) et l’installation toute entière, il indispensable d’équiper </w:t>
      </w:r>
      <w:r w:rsidRPr="00CA5A71">
        <w:rPr>
          <w:rFonts w:ascii="Times New Roman" w:hAnsi="Times New Roman" w:cs="Times New Roman"/>
          <w:sz w:val="24"/>
          <w:szCs w:val="24"/>
        </w:rPr>
        <w:t xml:space="preserve"> </w:t>
      </w:r>
      <w:r>
        <w:rPr>
          <w:rFonts w:ascii="Times New Roman" w:hAnsi="Times New Roman" w:cs="Times New Roman"/>
          <w:sz w:val="24"/>
          <w:szCs w:val="24"/>
        </w:rPr>
        <w:t>l</w:t>
      </w:r>
      <w:r w:rsidRPr="00CA5A71">
        <w:rPr>
          <w:rFonts w:ascii="Times New Roman" w:hAnsi="Times New Roman" w:cs="Times New Roman"/>
          <w:sz w:val="24"/>
          <w:szCs w:val="24"/>
        </w:rPr>
        <w:t>es filtres</w:t>
      </w:r>
      <w:r>
        <w:rPr>
          <w:rFonts w:ascii="Times New Roman" w:hAnsi="Times New Roman" w:cs="Times New Roman"/>
          <w:sz w:val="24"/>
          <w:szCs w:val="24"/>
        </w:rPr>
        <w:t xml:space="preserve"> hydrauliques avec des appareils permettant de renseigner l’utilisateur sur le degré de colmatage. Le système installé, </w:t>
      </w:r>
      <w:r w:rsidRPr="008C5AC5">
        <w:rPr>
          <w:rFonts w:ascii="Times New Roman" w:hAnsi="Times New Roman" w:cs="Times New Roman"/>
          <w:sz w:val="24"/>
          <w:szCs w:val="24"/>
        </w:rPr>
        <w:t>Il mesure la perte de charge aux bornes du filtre et délivre</w:t>
      </w:r>
      <w:r>
        <w:rPr>
          <w:rFonts w:ascii="Times New Roman" w:hAnsi="Times New Roman" w:cs="Times New Roman"/>
          <w:sz w:val="24"/>
          <w:szCs w:val="24"/>
        </w:rPr>
        <w:t xml:space="preserve"> </w:t>
      </w:r>
      <w:r w:rsidRPr="008C5AC5">
        <w:rPr>
          <w:rFonts w:ascii="Times New Roman" w:hAnsi="Times New Roman" w:cs="Times New Roman"/>
          <w:sz w:val="24"/>
          <w:szCs w:val="24"/>
        </w:rPr>
        <w:t>un signal (électrique ou visuel) dès que celle-ci a atteint une valeur</w:t>
      </w:r>
      <w:r>
        <w:rPr>
          <w:rFonts w:ascii="Times New Roman" w:hAnsi="Times New Roman" w:cs="Times New Roman"/>
          <w:sz w:val="24"/>
          <w:szCs w:val="24"/>
        </w:rPr>
        <w:t xml:space="preserve"> </w:t>
      </w:r>
      <w:r w:rsidRPr="008C5AC5">
        <w:rPr>
          <w:rFonts w:ascii="Times New Roman" w:hAnsi="Times New Roman" w:cs="Times New Roman"/>
          <w:sz w:val="24"/>
          <w:szCs w:val="24"/>
        </w:rPr>
        <w:t>maximale.</w:t>
      </w:r>
      <w:r>
        <w:rPr>
          <w:rFonts w:ascii="Times New Roman" w:hAnsi="Times New Roman" w:cs="Times New Roman"/>
          <w:sz w:val="24"/>
          <w:szCs w:val="24"/>
        </w:rPr>
        <w:t xml:space="preserve"> </w:t>
      </w:r>
      <w:r w:rsidRPr="008E402D">
        <w:rPr>
          <w:rFonts w:ascii="AGNBNA+TimesNewRoman" w:hAnsi="AGNBNA+TimesNewRoman" w:cs="AGNBNA+TimesNewRoman"/>
          <w:color w:val="000000"/>
          <w:sz w:val="23"/>
          <w:szCs w:val="23"/>
        </w:rPr>
        <w:t xml:space="preserve">Le choix du filtre et ses dimensions dépend des conditions techniques suivantes : </w:t>
      </w:r>
    </w:p>
    <w:p w:rsidR="004F62F0" w:rsidRPr="008E402D" w:rsidRDefault="004F62F0" w:rsidP="004F62F0">
      <w:pPr>
        <w:autoSpaceDE w:val="0"/>
        <w:autoSpaceDN w:val="0"/>
        <w:adjustRightInd w:val="0"/>
        <w:spacing w:after="0" w:line="240" w:lineRule="auto"/>
        <w:jc w:val="both"/>
        <w:rPr>
          <w:rFonts w:ascii="AGNBNA+TimesNewRoman" w:hAnsi="AGNBNA+TimesNewRoman" w:cs="AGNBNA+TimesNewRoman"/>
          <w:color w:val="000000"/>
          <w:sz w:val="23"/>
          <w:szCs w:val="23"/>
        </w:rPr>
      </w:pPr>
    </w:p>
    <w:p w:rsidR="004F62F0" w:rsidRDefault="004F62F0" w:rsidP="004F62F0">
      <w:pPr>
        <w:autoSpaceDE w:val="0"/>
        <w:autoSpaceDN w:val="0"/>
        <w:adjustRightInd w:val="0"/>
        <w:spacing w:after="0" w:line="360" w:lineRule="auto"/>
        <w:jc w:val="both"/>
        <w:rPr>
          <w:rFonts w:ascii="AGNBNA+TimesNewRoman" w:hAnsi="AGNBNA+TimesNewRoman" w:cs="AGNBNA+TimesNewRoman"/>
          <w:color w:val="000000"/>
          <w:sz w:val="23"/>
          <w:szCs w:val="23"/>
        </w:rPr>
      </w:pPr>
      <w:r w:rsidRPr="008E402D">
        <w:rPr>
          <w:rFonts w:ascii="AGNBNA+TimesNewRoman" w:hAnsi="AGNBNA+TimesNewRoman" w:cs="AGNBNA+TimesNewRoman"/>
          <w:color w:val="000000"/>
          <w:sz w:val="23"/>
          <w:szCs w:val="23"/>
        </w:rPr>
        <w:t>Du type d’installation</w:t>
      </w:r>
      <w:r>
        <w:rPr>
          <w:rFonts w:ascii="AGNBNA+TimesNewRoman" w:hAnsi="AGNBNA+TimesNewRoman" w:cs="AGNBNA+TimesNewRoman"/>
          <w:color w:val="000000"/>
          <w:sz w:val="23"/>
          <w:szCs w:val="23"/>
        </w:rPr>
        <w:t xml:space="preserve">, </w:t>
      </w:r>
      <w:r w:rsidRPr="008E402D">
        <w:rPr>
          <w:rFonts w:ascii="AGNBNA+TimesNewRoman" w:hAnsi="AGNBNA+TimesNewRoman" w:cs="AGNBNA+TimesNewRoman"/>
          <w:color w:val="000000"/>
          <w:sz w:val="23"/>
          <w:szCs w:val="23"/>
        </w:rPr>
        <w:t xml:space="preserve"> D</w:t>
      </w:r>
      <w:r>
        <w:rPr>
          <w:rFonts w:ascii="AGNBNA+TimesNewRoman" w:hAnsi="AGNBNA+TimesNewRoman" w:cs="AGNBNA+TimesNewRoman"/>
          <w:color w:val="000000"/>
          <w:sz w:val="23"/>
          <w:szCs w:val="23"/>
        </w:rPr>
        <w:t xml:space="preserve">e la pression de l’installation, </w:t>
      </w:r>
      <w:r w:rsidRPr="008E402D">
        <w:rPr>
          <w:rFonts w:ascii="AGNBNA+TimesNewRoman" w:hAnsi="AGNBNA+TimesNewRoman" w:cs="AGNBNA+TimesNewRoman"/>
          <w:color w:val="000000"/>
          <w:sz w:val="23"/>
          <w:szCs w:val="23"/>
        </w:rPr>
        <w:t xml:space="preserve"> Du débit d’huile au passage par l’installation. </w:t>
      </w:r>
    </w:p>
    <w:p w:rsidR="004F62F0" w:rsidRDefault="004F62F0" w:rsidP="004F62F0">
      <w:pPr>
        <w:autoSpaceDE w:val="0"/>
        <w:autoSpaceDN w:val="0"/>
        <w:adjustRightInd w:val="0"/>
        <w:spacing w:after="0" w:line="240" w:lineRule="auto"/>
        <w:jc w:val="both"/>
        <w:rPr>
          <w:rFonts w:ascii="AGNBNA+TimesNewRoman" w:hAnsi="AGNBNA+TimesNewRoman" w:cs="AGNBNA+TimesNewRoman"/>
          <w:color w:val="000000"/>
          <w:sz w:val="23"/>
          <w:szCs w:val="23"/>
        </w:rPr>
      </w:pPr>
    </w:p>
    <w:p w:rsidR="004F62F0" w:rsidRDefault="004F62F0" w:rsidP="004F62F0">
      <w:pPr>
        <w:pStyle w:val="Titre2"/>
        <w:rPr>
          <w:rFonts w:ascii="Times New Roman" w:hAnsi="Times New Roman" w:cs="Times New Roman"/>
          <w:color w:val="auto"/>
          <w:sz w:val="22"/>
          <w:szCs w:val="22"/>
        </w:rPr>
      </w:pPr>
      <w:bookmarkStart w:id="28" w:name="_Toc484277438"/>
      <w:r w:rsidRPr="008329F4">
        <w:rPr>
          <w:rFonts w:ascii="Times New Roman" w:hAnsi="Times New Roman" w:cs="Times New Roman"/>
          <w:color w:val="auto"/>
          <w:sz w:val="22"/>
          <w:szCs w:val="22"/>
        </w:rPr>
        <w:t>6.1  Efficacité absolue</w:t>
      </w:r>
      <w:bookmarkEnd w:id="28"/>
      <w:r w:rsidRPr="008329F4">
        <w:rPr>
          <w:rFonts w:ascii="Times New Roman" w:hAnsi="Times New Roman" w:cs="Times New Roman"/>
          <w:color w:val="auto"/>
          <w:sz w:val="22"/>
          <w:szCs w:val="22"/>
        </w:rPr>
        <w:t xml:space="preserve"> </w:t>
      </w:r>
    </w:p>
    <w:p w:rsidR="004F62F0" w:rsidRPr="008329F4" w:rsidRDefault="004F62F0" w:rsidP="004F62F0">
      <w:pPr>
        <w:spacing w:after="0" w:line="240" w:lineRule="auto"/>
      </w:pPr>
    </w:p>
    <w:p w:rsidR="004F62F0" w:rsidRPr="008329F4" w:rsidRDefault="004F62F0" w:rsidP="004F62F0">
      <w:pPr>
        <w:autoSpaceDE w:val="0"/>
        <w:autoSpaceDN w:val="0"/>
        <w:adjustRightInd w:val="0"/>
        <w:spacing w:after="0" w:line="360" w:lineRule="auto"/>
        <w:jc w:val="both"/>
        <w:rPr>
          <w:rFonts w:ascii="AGNBNA+TimesNewRoman" w:hAnsi="AGNBNA+TimesNewRoman" w:cs="AGNBNA+TimesNewRoman"/>
          <w:color w:val="000000"/>
          <w:sz w:val="24"/>
          <w:szCs w:val="24"/>
        </w:rPr>
      </w:pPr>
      <w:r w:rsidRPr="008329F4">
        <w:rPr>
          <w:rFonts w:ascii="Times New Roman" w:hAnsi="Times New Roman" w:cs="Times New Roman"/>
          <w:color w:val="000000"/>
          <w:sz w:val="24"/>
          <w:szCs w:val="24"/>
        </w:rPr>
        <w:t>On indique alors la taille minimale des particules qui seront toutes arrêtées. Par exemple, un filtre absolu à 10 μm</w:t>
      </w:r>
      <w:r w:rsidRPr="008329F4">
        <w:rPr>
          <w:rFonts w:ascii="Times New Roman" w:hAnsi="Times New Roman" w:cs="Times New Roman"/>
          <w:i/>
          <w:iCs/>
          <w:color w:val="000000"/>
          <w:sz w:val="24"/>
          <w:szCs w:val="24"/>
        </w:rPr>
        <w:t xml:space="preserve"> </w:t>
      </w:r>
      <w:r w:rsidRPr="008329F4">
        <w:rPr>
          <w:rFonts w:ascii="Times New Roman" w:hAnsi="Times New Roman" w:cs="Times New Roman"/>
          <w:color w:val="000000"/>
          <w:sz w:val="24"/>
          <w:szCs w:val="24"/>
        </w:rPr>
        <w:t xml:space="preserve">ne laissera passer aucune particule de taille </w:t>
      </w:r>
      <w:r>
        <w:rPr>
          <w:rFonts w:ascii="Times New Roman" w:hAnsi="Times New Roman" w:cs="Times New Roman"/>
          <w:color w:val="000000"/>
          <w:sz w:val="24"/>
          <w:szCs w:val="24"/>
        </w:rPr>
        <w:t>supérieure à</w:t>
      </w:r>
      <w:r w:rsidRPr="008329F4">
        <w:rPr>
          <w:rFonts w:ascii="Times New Roman" w:hAnsi="Times New Roman" w:cs="Times New Roman"/>
          <w:color w:val="000000"/>
          <w:sz w:val="24"/>
          <w:szCs w:val="24"/>
        </w:rPr>
        <w:t xml:space="preserve"> 10 μm. </w:t>
      </w:r>
      <w:r>
        <w:rPr>
          <w:rFonts w:ascii="Times New Roman" w:hAnsi="Times New Roman" w:cs="Times New Roman"/>
          <w:color w:val="000000"/>
          <w:sz w:val="24"/>
          <w:szCs w:val="24"/>
        </w:rPr>
        <w:t xml:space="preserve"> </w:t>
      </w:r>
      <w:r w:rsidRPr="008329F4">
        <w:rPr>
          <w:rFonts w:ascii="Times New Roman" w:hAnsi="Times New Roman" w:cs="Times New Roman"/>
          <w:color w:val="000000"/>
          <w:sz w:val="24"/>
          <w:szCs w:val="24"/>
        </w:rPr>
        <w:t xml:space="preserve">C'est une indication contraignante pour le fabricant, ce qui explique </w:t>
      </w:r>
      <w:r>
        <w:rPr>
          <w:rFonts w:ascii="Times New Roman" w:hAnsi="Times New Roman" w:cs="Times New Roman"/>
          <w:color w:val="000000"/>
          <w:sz w:val="24"/>
          <w:szCs w:val="24"/>
        </w:rPr>
        <w:t xml:space="preserve">l’utilisation de </w:t>
      </w:r>
      <w:r w:rsidRPr="008329F4">
        <w:rPr>
          <w:rFonts w:ascii="Times New Roman" w:hAnsi="Times New Roman" w:cs="Times New Roman"/>
          <w:color w:val="000000"/>
          <w:sz w:val="24"/>
          <w:szCs w:val="24"/>
        </w:rPr>
        <w:t xml:space="preserve"> </w:t>
      </w:r>
      <w:r>
        <w:rPr>
          <w:rFonts w:ascii="Times New Roman" w:hAnsi="Times New Roman" w:cs="Times New Roman"/>
          <w:color w:val="000000"/>
          <w:sz w:val="24"/>
          <w:szCs w:val="24"/>
        </w:rPr>
        <w:t>l</w:t>
      </w:r>
      <w:r w:rsidRPr="008329F4">
        <w:rPr>
          <w:rFonts w:ascii="Times New Roman" w:hAnsi="Times New Roman" w:cs="Times New Roman"/>
          <w:color w:val="000000"/>
          <w:sz w:val="24"/>
          <w:szCs w:val="24"/>
        </w:rPr>
        <w:t>'efficacité relative.</w:t>
      </w:r>
    </w:p>
    <w:p w:rsidR="004F62F0" w:rsidRPr="008329F4" w:rsidRDefault="004F62F0" w:rsidP="004F62F0">
      <w:pPr>
        <w:pStyle w:val="Titre2"/>
        <w:rPr>
          <w:rFonts w:ascii="Times New Roman" w:hAnsi="Times New Roman" w:cs="Times New Roman"/>
          <w:color w:val="auto"/>
          <w:sz w:val="22"/>
          <w:szCs w:val="22"/>
        </w:rPr>
      </w:pPr>
      <w:bookmarkStart w:id="29" w:name="_Toc484277439"/>
      <w:r w:rsidRPr="008329F4">
        <w:rPr>
          <w:rFonts w:ascii="Times New Roman" w:hAnsi="Times New Roman" w:cs="Times New Roman"/>
          <w:color w:val="auto"/>
          <w:sz w:val="22"/>
          <w:szCs w:val="22"/>
        </w:rPr>
        <w:t>6.</w:t>
      </w:r>
      <w:r>
        <w:rPr>
          <w:rFonts w:ascii="Times New Roman" w:hAnsi="Times New Roman" w:cs="Times New Roman"/>
          <w:color w:val="auto"/>
          <w:sz w:val="22"/>
          <w:szCs w:val="22"/>
        </w:rPr>
        <w:t>2</w:t>
      </w:r>
      <w:r w:rsidRPr="008329F4">
        <w:rPr>
          <w:rFonts w:ascii="Times New Roman" w:hAnsi="Times New Roman" w:cs="Times New Roman"/>
          <w:color w:val="auto"/>
          <w:sz w:val="22"/>
          <w:szCs w:val="22"/>
        </w:rPr>
        <w:t xml:space="preserve">  Efficacité relative</w:t>
      </w:r>
      <w:bookmarkEnd w:id="29"/>
    </w:p>
    <w:p w:rsidR="004F62F0" w:rsidRPr="00341821" w:rsidRDefault="004F62F0" w:rsidP="004F62F0">
      <w:pPr>
        <w:spacing w:after="0" w:line="240" w:lineRule="auto"/>
      </w:pPr>
    </w:p>
    <w:p w:rsidR="004F62F0" w:rsidRPr="00B86149" w:rsidRDefault="004F62F0" w:rsidP="004F62F0">
      <w:pPr>
        <w:autoSpaceDE w:val="0"/>
        <w:autoSpaceDN w:val="0"/>
        <w:adjustRightInd w:val="0"/>
        <w:spacing w:after="0" w:line="360" w:lineRule="auto"/>
        <w:jc w:val="both"/>
        <w:rPr>
          <w:rFonts w:ascii="Times New Roman" w:hAnsi="Times New Roman" w:cs="Times New Roman"/>
          <w:color w:val="000000"/>
          <w:sz w:val="24"/>
          <w:szCs w:val="24"/>
        </w:rPr>
      </w:pPr>
      <w:r w:rsidRPr="00B86149">
        <w:rPr>
          <w:rFonts w:ascii="Times New Roman" w:hAnsi="Times New Roman" w:cs="Times New Roman"/>
          <w:color w:val="000000"/>
          <w:sz w:val="24"/>
          <w:szCs w:val="24"/>
        </w:rPr>
        <w:t xml:space="preserve">On donne l'efficacité relative d'un filtre, par taille nominale de particules, en indiquant le pourcentage de particules arrêtées. Par exemple, un filtre ayant une efficacité de 95% à 10 μm ne laissera passer que 5% de particules de 10 μm, en un seul passage. On peut indiquer plusieurs efficacités pour des tailles de particules différentes. </w:t>
      </w:r>
    </w:p>
    <w:p w:rsidR="004F62F0" w:rsidRDefault="004F62F0" w:rsidP="00F35CCA">
      <w:pPr>
        <w:spacing w:line="360" w:lineRule="auto"/>
        <w:jc w:val="both"/>
        <w:rPr>
          <w:rFonts w:ascii="Times New Roman" w:hAnsi="Times New Roman" w:cs="Times New Roman"/>
          <w:color w:val="000000"/>
          <w:sz w:val="24"/>
          <w:szCs w:val="24"/>
        </w:rPr>
      </w:pPr>
      <w:r w:rsidRPr="00B86149">
        <w:rPr>
          <w:rFonts w:ascii="Times New Roman" w:hAnsi="Times New Roman" w:cs="Times New Roman"/>
          <w:color w:val="000000"/>
          <w:sz w:val="24"/>
          <w:szCs w:val="24"/>
        </w:rPr>
        <w:t xml:space="preserve">Les fabricants utilisent souvent une autre façon de désigner l'efficacité, </w:t>
      </w:r>
      <w:r>
        <w:rPr>
          <w:rFonts w:ascii="Times New Roman" w:hAnsi="Times New Roman" w:cs="Times New Roman"/>
          <w:color w:val="000000"/>
          <w:sz w:val="24"/>
          <w:szCs w:val="24"/>
        </w:rPr>
        <w:t xml:space="preserve">comme par exemple le paramètre </w:t>
      </w:r>
      <w:r w:rsidRPr="00B86149">
        <w:rPr>
          <w:rFonts w:ascii="Times New Roman" w:hAnsi="Times New Roman" w:cs="Times New Roman"/>
          <w:color w:val="000000"/>
          <w:sz w:val="24"/>
          <w:szCs w:val="24"/>
        </w:rPr>
        <w:t xml:space="preserve"> ß</w:t>
      </w:r>
      <w:r w:rsidRPr="00B86149">
        <w:rPr>
          <w:rFonts w:ascii="Times New Roman" w:hAnsi="Times New Roman" w:cs="Times New Roman"/>
          <w:color w:val="000000"/>
          <w:position w:val="-8"/>
          <w:sz w:val="24"/>
          <w:szCs w:val="24"/>
          <w:vertAlign w:val="subscript"/>
        </w:rPr>
        <w:t xml:space="preserve">x </w:t>
      </w:r>
      <w:r w:rsidRPr="00B86149">
        <w:rPr>
          <w:rFonts w:ascii="Times New Roman" w:hAnsi="Times New Roman" w:cs="Times New Roman"/>
          <w:color w:val="000000"/>
          <w:sz w:val="24"/>
          <w:szCs w:val="24"/>
        </w:rPr>
        <w:t xml:space="preserve">est indiqué </w:t>
      </w:r>
      <w:r>
        <w:rPr>
          <w:rFonts w:ascii="Times New Roman" w:hAnsi="Times New Roman" w:cs="Times New Roman"/>
          <w:color w:val="000000"/>
          <w:sz w:val="24"/>
          <w:szCs w:val="24"/>
        </w:rPr>
        <w:t xml:space="preserve">pour chaque </w:t>
      </w:r>
      <w:r w:rsidRPr="00B86149">
        <w:rPr>
          <w:rFonts w:ascii="Times New Roman" w:hAnsi="Times New Roman" w:cs="Times New Roman"/>
          <w:color w:val="000000"/>
          <w:sz w:val="24"/>
          <w:szCs w:val="24"/>
        </w:rPr>
        <w:t xml:space="preserve"> taille de particule et </w:t>
      </w:r>
      <w:r>
        <w:rPr>
          <w:rFonts w:ascii="Times New Roman" w:hAnsi="Times New Roman" w:cs="Times New Roman"/>
          <w:color w:val="000000"/>
          <w:sz w:val="24"/>
          <w:szCs w:val="24"/>
        </w:rPr>
        <w:t xml:space="preserve">il sera donné par l’équation        </w:t>
      </w:r>
    </w:p>
    <w:p w:rsidR="004F62F0" w:rsidRPr="00D32E10" w:rsidRDefault="004F62F0" w:rsidP="00F35CCA">
      <w:pPr>
        <w:autoSpaceDE w:val="0"/>
        <w:autoSpaceDN w:val="0"/>
        <w:adjustRightInd w:val="0"/>
        <w:spacing w:after="0" w:line="240" w:lineRule="auto"/>
        <w:jc w:val="both"/>
        <w:rPr>
          <w:rFonts w:ascii="AGNBPK+TimesNewRoman,Bold" w:hAnsi="AGNBPK+TimesNewRoman,Bold" w:cs="AGNBPK+TimesNewRoman,Bold"/>
          <w:b/>
          <w:bCs/>
          <w:color w:val="000000"/>
          <w:sz w:val="28"/>
          <w:szCs w:val="28"/>
        </w:rPr>
      </w:pPr>
      <w:r>
        <w:rPr>
          <w:rFonts w:ascii="Times New Roman" w:hAnsi="Times New Roman" w:cs="Times New Roman"/>
          <w:b/>
          <w:bCs/>
          <w:iCs/>
          <w:color w:val="000000"/>
          <w:sz w:val="28"/>
          <w:szCs w:val="28"/>
        </w:rPr>
        <w:t xml:space="preserve">               </w:t>
      </w:r>
      <m:oMath>
        <m:sSub>
          <m:sSubPr>
            <m:ctrlPr>
              <w:rPr>
                <w:rFonts w:ascii="Cambria Math" w:hAnsi="Times New Roman" w:cs="Times New Roman"/>
                <w:b/>
                <w:bCs/>
                <w:iCs/>
                <w:color w:val="000000"/>
                <w:sz w:val="28"/>
                <w:szCs w:val="28"/>
              </w:rPr>
            </m:ctrlPr>
          </m:sSubPr>
          <m:e>
            <m:r>
              <m:rPr>
                <m:sty m:val="b"/>
              </m:rPr>
              <w:rPr>
                <w:rFonts w:ascii="Cambria Math" w:hAnsi="Cambria Math" w:cs="Times New Roman"/>
                <w:color w:val="000000"/>
                <w:sz w:val="28"/>
                <w:szCs w:val="28"/>
              </w:rPr>
              <m:t>β</m:t>
            </m:r>
          </m:e>
          <m:sub>
            <m:r>
              <m:rPr>
                <m:sty m:val="b"/>
              </m:rPr>
              <w:rPr>
                <w:rFonts w:ascii="Cambria Math" w:hAnsi="Cambria Math" w:cs="Times New Roman"/>
                <w:color w:val="000000"/>
                <w:sz w:val="28"/>
                <w:szCs w:val="28"/>
              </w:rPr>
              <m:t>x</m:t>
            </m:r>
          </m:sub>
        </m:sSub>
        <m:r>
          <m:rPr>
            <m:sty m:val="bi"/>
          </m:rPr>
          <w:rPr>
            <w:rFonts w:ascii="Cambria Math" w:hAnsi="Times New Roman" w:cs="Times New Roman"/>
            <w:color w:val="000000"/>
            <w:sz w:val="28"/>
            <w:szCs w:val="28"/>
          </w:rPr>
          <m:t xml:space="preserve"> =</m:t>
        </m:r>
        <m:f>
          <m:fPr>
            <m:ctrlPr>
              <w:rPr>
                <w:rFonts w:ascii="Cambria Math" w:hAnsi="Times New Roman" w:cs="Times New Roman"/>
                <w:b/>
                <w:bCs/>
                <w:iCs/>
                <w:color w:val="000000"/>
                <w:sz w:val="28"/>
                <w:szCs w:val="28"/>
              </w:rPr>
            </m:ctrlPr>
          </m:fPr>
          <m:num>
            <m:r>
              <m:rPr>
                <m:sty m:val="b"/>
              </m:rPr>
              <w:rPr>
                <w:rFonts w:ascii="Cambria Math" w:hAnsi="Times New Roman" w:cs="Times New Roman"/>
                <w:color w:val="000000"/>
                <w:sz w:val="28"/>
                <w:szCs w:val="28"/>
              </w:rPr>
              <m:t xml:space="preserve">nombre de particules de taille X en amont du filtre </m:t>
            </m:r>
          </m:num>
          <m:den>
            <m:r>
              <m:rPr>
                <m:sty m:val="b"/>
              </m:rPr>
              <w:rPr>
                <w:rFonts w:ascii="Cambria Math" w:hAnsi="Times New Roman" w:cs="Times New Roman"/>
                <w:color w:val="000000"/>
                <w:sz w:val="28"/>
                <w:szCs w:val="28"/>
              </w:rPr>
              <m:t xml:space="preserve">nombre de particules de taille X en aval du filtre </m:t>
            </m:r>
          </m:den>
        </m:f>
      </m:oMath>
      <w:r w:rsidRPr="00D32E10">
        <w:rPr>
          <w:rFonts w:ascii="AGNBPK+TimesNewRoman,Bold" w:hAnsi="AGNBPK+TimesNewRoman,Bold" w:cs="AGNBPK+TimesNewRoman,Bold"/>
          <w:b/>
          <w:bCs/>
          <w:color w:val="000000"/>
          <w:sz w:val="28"/>
          <w:szCs w:val="28"/>
        </w:rPr>
        <w:t xml:space="preserve">  </w:t>
      </w:r>
      <w:r>
        <w:rPr>
          <w:rFonts w:ascii="AGNBPK+TimesNewRoman,Bold" w:hAnsi="AGNBPK+TimesNewRoman,Bold" w:cs="AGNBPK+TimesNewRoman,Bold"/>
          <w:b/>
          <w:bCs/>
          <w:color w:val="000000"/>
          <w:sz w:val="28"/>
          <w:szCs w:val="28"/>
        </w:rPr>
        <w:t xml:space="preserve">      </w:t>
      </w:r>
    </w:p>
    <w:p w:rsidR="004F62F0" w:rsidRDefault="004F62F0" w:rsidP="004F62F0">
      <w:pPr>
        <w:autoSpaceDE w:val="0"/>
        <w:autoSpaceDN w:val="0"/>
        <w:adjustRightInd w:val="0"/>
        <w:spacing w:after="0" w:line="240" w:lineRule="auto"/>
        <w:jc w:val="both"/>
        <w:rPr>
          <w:rFonts w:ascii="AGNBPK+TimesNewRoman,Bold" w:hAnsi="AGNBPK+TimesNewRoman,Bold" w:cs="AGNBPK+TimesNewRoman,Bold"/>
          <w:b/>
          <w:bCs/>
          <w:color w:val="000000"/>
          <w:sz w:val="28"/>
          <w:szCs w:val="28"/>
        </w:rPr>
      </w:pPr>
    </w:p>
    <w:p w:rsidR="004F62F0" w:rsidRDefault="004F62F0" w:rsidP="004F62F0">
      <w:pPr>
        <w:autoSpaceDE w:val="0"/>
        <w:autoSpaceDN w:val="0"/>
        <w:adjustRightInd w:val="0"/>
        <w:spacing w:after="0" w:line="240" w:lineRule="auto"/>
        <w:jc w:val="both"/>
        <w:rPr>
          <w:rFonts w:ascii="AGNBPK+TimesNewRoman,Bold" w:hAnsi="AGNBPK+TimesNewRoman,Bold" w:cs="AGNBPK+TimesNewRoman,Bold"/>
          <w:b/>
          <w:bCs/>
          <w:color w:val="000000"/>
          <w:sz w:val="28"/>
          <w:szCs w:val="28"/>
        </w:rPr>
      </w:pPr>
    </w:p>
    <w:p w:rsidR="004F62F0" w:rsidRPr="007378DA" w:rsidRDefault="004F62F0" w:rsidP="00172D87">
      <w:pPr>
        <w:spacing w:after="0" w:line="360" w:lineRule="auto"/>
        <w:jc w:val="both"/>
        <w:rPr>
          <w:rFonts w:ascii="Times New Roman" w:hAnsi="Times New Roman" w:cs="Times New Roman"/>
          <w:color w:val="000000" w:themeColor="text1"/>
          <w:sz w:val="24"/>
          <w:szCs w:val="24"/>
        </w:rPr>
      </w:pPr>
      <w:r w:rsidRPr="007378DA">
        <w:rPr>
          <w:rFonts w:ascii="Times New Roman" w:hAnsi="Times New Roman" w:cs="Times New Roman"/>
          <w:color w:val="000000" w:themeColor="text1"/>
          <w:sz w:val="24"/>
          <w:szCs w:val="24"/>
        </w:rPr>
        <w:t>Par exemple, un filtre ayant un ß</w:t>
      </w:r>
      <w:r w:rsidRPr="007378DA">
        <w:rPr>
          <w:rFonts w:ascii="Times New Roman" w:hAnsi="Times New Roman" w:cs="Times New Roman"/>
          <w:color w:val="000000" w:themeColor="text1"/>
          <w:position w:val="-6"/>
          <w:sz w:val="24"/>
          <w:szCs w:val="24"/>
          <w:vertAlign w:val="subscript"/>
        </w:rPr>
        <w:t>1</w:t>
      </w:r>
      <w:r>
        <w:rPr>
          <w:rFonts w:ascii="Times New Roman" w:hAnsi="Times New Roman" w:cs="Times New Roman"/>
          <w:color w:val="000000" w:themeColor="text1"/>
          <w:position w:val="-6"/>
          <w:sz w:val="24"/>
          <w:szCs w:val="24"/>
          <w:vertAlign w:val="subscript"/>
        </w:rPr>
        <w:t>5</w:t>
      </w:r>
      <w:r w:rsidRPr="007378DA">
        <w:rPr>
          <w:rFonts w:ascii="Times New Roman" w:hAnsi="Times New Roman" w:cs="Times New Roman"/>
          <w:color w:val="000000" w:themeColor="text1"/>
          <w:sz w:val="24"/>
          <w:szCs w:val="24"/>
        </w:rPr>
        <w:t xml:space="preserve">= </w:t>
      </w:r>
      <w:r w:rsidR="00172D87">
        <w:rPr>
          <w:rFonts w:ascii="Times New Roman" w:hAnsi="Times New Roman" w:cs="Times New Roman"/>
          <w:color w:val="000000" w:themeColor="text1"/>
          <w:sz w:val="24"/>
          <w:szCs w:val="24"/>
        </w:rPr>
        <w:t>99</w:t>
      </w:r>
      <w:r w:rsidRPr="007378DA">
        <w:rPr>
          <w:rFonts w:ascii="Times New Roman" w:hAnsi="Times New Roman" w:cs="Times New Roman"/>
          <w:color w:val="000000" w:themeColor="text1"/>
          <w:sz w:val="24"/>
          <w:szCs w:val="24"/>
        </w:rPr>
        <w:t xml:space="preserve"> ne laissera passer que 1% de particules de 1</w:t>
      </w:r>
      <w:r>
        <w:rPr>
          <w:rFonts w:ascii="Times New Roman" w:hAnsi="Times New Roman" w:cs="Times New Roman"/>
          <w:color w:val="000000" w:themeColor="text1"/>
          <w:sz w:val="24"/>
          <w:szCs w:val="24"/>
        </w:rPr>
        <w:t>5</w:t>
      </w:r>
      <w:r w:rsidRPr="007378DA">
        <w:rPr>
          <w:rFonts w:ascii="Times New Roman" w:hAnsi="Times New Roman" w:cs="Times New Roman"/>
          <w:color w:val="000000" w:themeColor="text1"/>
          <w:sz w:val="24"/>
          <w:szCs w:val="24"/>
        </w:rPr>
        <w:t xml:space="preserve"> μm (son efficacité relative est alors de 99 %). </w:t>
      </w:r>
    </w:p>
    <w:p w:rsidR="004F62F0" w:rsidRDefault="004F62F0" w:rsidP="004F62F0">
      <w:pPr>
        <w:autoSpaceDE w:val="0"/>
        <w:autoSpaceDN w:val="0"/>
        <w:adjustRightInd w:val="0"/>
        <w:spacing w:after="0" w:line="240" w:lineRule="auto"/>
        <w:rPr>
          <w:rFonts w:ascii="AGNBPK+TimesNewRoman,Bold" w:hAnsi="AGNBPK+TimesNewRoman,Bold" w:cs="AGNBPK+TimesNewRoman,Bold"/>
          <w:b/>
          <w:bCs/>
          <w:color w:val="000000"/>
          <w:sz w:val="28"/>
          <w:szCs w:val="28"/>
        </w:rPr>
      </w:pPr>
    </w:p>
    <w:p w:rsidR="004F62F0" w:rsidRPr="003C3919" w:rsidRDefault="004F62F0" w:rsidP="004F62F0">
      <w:pPr>
        <w:pStyle w:val="Titre2"/>
        <w:rPr>
          <w:rFonts w:ascii="Times New Roman" w:hAnsi="Times New Roman" w:cs="Times New Roman"/>
          <w:color w:val="auto"/>
          <w:sz w:val="24"/>
          <w:szCs w:val="24"/>
        </w:rPr>
      </w:pPr>
      <w:bookmarkStart w:id="30" w:name="_Toc484277440"/>
      <w:r w:rsidRPr="003C3919">
        <w:rPr>
          <w:rFonts w:ascii="Times New Roman" w:hAnsi="Times New Roman" w:cs="Times New Roman"/>
          <w:color w:val="auto"/>
          <w:sz w:val="24"/>
          <w:szCs w:val="24"/>
        </w:rPr>
        <w:t>3.7   Réservoir</w:t>
      </w:r>
      <w:bookmarkEnd w:id="30"/>
      <w:r w:rsidRPr="003C3919">
        <w:rPr>
          <w:rFonts w:ascii="Times New Roman" w:hAnsi="Times New Roman" w:cs="Times New Roman"/>
          <w:color w:val="auto"/>
          <w:sz w:val="24"/>
          <w:szCs w:val="24"/>
        </w:rPr>
        <w:t xml:space="preserve"> </w:t>
      </w:r>
    </w:p>
    <w:p w:rsidR="004F62F0" w:rsidRPr="000A7BC5" w:rsidRDefault="004F62F0" w:rsidP="00F35CCA">
      <w:pPr>
        <w:autoSpaceDE w:val="0"/>
        <w:autoSpaceDN w:val="0"/>
        <w:adjustRightInd w:val="0"/>
        <w:spacing w:after="0" w:line="360" w:lineRule="auto"/>
        <w:jc w:val="both"/>
        <w:rPr>
          <w:rFonts w:ascii="Times New Roman" w:hAnsi="Times New Roman" w:cs="Times New Roman"/>
          <w:color w:val="000000"/>
          <w:sz w:val="24"/>
          <w:szCs w:val="24"/>
        </w:rPr>
      </w:pPr>
      <w:r w:rsidRPr="00B500F7">
        <w:rPr>
          <w:rFonts w:ascii="Times New Roman" w:hAnsi="Times New Roman" w:cs="Times New Roman"/>
          <w:color w:val="000000"/>
          <w:sz w:val="24"/>
          <w:szCs w:val="24"/>
        </w:rPr>
        <w:t xml:space="preserve">Toute installation hydraulique possède un réservoir qui doit principalement recueillir le fluide de travail nécessaire au fonctionnement de cette installation. Ce réservoir doit toutefois </w:t>
      </w:r>
      <w:r w:rsidRPr="00B500F7">
        <w:rPr>
          <w:rFonts w:ascii="Times New Roman" w:hAnsi="Times New Roman" w:cs="Times New Roman"/>
          <w:color w:val="000000"/>
          <w:sz w:val="24"/>
          <w:szCs w:val="24"/>
        </w:rPr>
        <w:lastRenderedPageBreak/>
        <w:t xml:space="preserve">remplir d’autres tâches pour </w:t>
      </w:r>
      <w:r w:rsidR="00ED6190" w:rsidRPr="00B500F7">
        <w:rPr>
          <w:rFonts w:ascii="Times New Roman" w:hAnsi="Times New Roman" w:cs="Times New Roman"/>
          <w:color w:val="000000"/>
          <w:sz w:val="24"/>
          <w:szCs w:val="24"/>
        </w:rPr>
        <w:t>les</w:t>
      </w:r>
      <w:r w:rsidR="00ED6190">
        <w:rPr>
          <w:rFonts w:ascii="Times New Roman" w:hAnsi="Times New Roman" w:cs="Times New Roman"/>
          <w:color w:val="000000"/>
          <w:sz w:val="24"/>
          <w:szCs w:val="24"/>
        </w:rPr>
        <w:t>q</w:t>
      </w:r>
      <w:r w:rsidR="00ED6190" w:rsidRPr="00B500F7">
        <w:rPr>
          <w:rFonts w:ascii="Times New Roman" w:hAnsi="Times New Roman" w:cs="Times New Roman"/>
          <w:color w:val="000000"/>
          <w:sz w:val="24"/>
          <w:szCs w:val="24"/>
        </w:rPr>
        <w:t>uelles</w:t>
      </w:r>
      <w:r w:rsidRPr="00B500F7">
        <w:rPr>
          <w:rFonts w:ascii="Times New Roman" w:hAnsi="Times New Roman" w:cs="Times New Roman"/>
          <w:color w:val="000000"/>
          <w:sz w:val="24"/>
          <w:szCs w:val="24"/>
        </w:rPr>
        <w:t xml:space="preserve"> il a été fabriqué</w:t>
      </w:r>
      <w:r>
        <w:rPr>
          <w:rFonts w:ascii="Times New Roman" w:hAnsi="Times New Roman" w:cs="Times New Roman"/>
          <w:color w:val="000000"/>
          <w:sz w:val="24"/>
          <w:szCs w:val="24"/>
        </w:rPr>
        <w:t xml:space="preserve"> (fig </w:t>
      </w:r>
      <w:r w:rsidR="00F35CCA">
        <w:rPr>
          <w:rFonts w:ascii="Times New Roman" w:hAnsi="Times New Roman" w:cs="Times New Roman"/>
          <w:color w:val="000000"/>
          <w:sz w:val="24"/>
          <w:szCs w:val="24"/>
        </w:rPr>
        <w:t>19</w:t>
      </w:r>
      <w:r>
        <w:rPr>
          <w:rFonts w:ascii="Times New Roman" w:hAnsi="Times New Roman" w:cs="Times New Roman"/>
          <w:color w:val="000000"/>
          <w:sz w:val="24"/>
          <w:szCs w:val="24"/>
        </w:rPr>
        <w:t>)</w:t>
      </w:r>
      <w:r w:rsidRPr="00B500F7">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Ainsi que d’autres fonctions secondaires : le</w:t>
      </w:r>
      <w:r w:rsidRPr="000A7BC5">
        <w:rPr>
          <w:rFonts w:ascii="Times New Roman" w:hAnsi="Times New Roman" w:cs="Times New Roman"/>
          <w:color w:val="000000"/>
          <w:sz w:val="24"/>
          <w:szCs w:val="24"/>
        </w:rPr>
        <w:t xml:space="preserve"> refroidissement et </w:t>
      </w:r>
      <w:r>
        <w:rPr>
          <w:rFonts w:ascii="Times New Roman" w:hAnsi="Times New Roman" w:cs="Times New Roman"/>
          <w:color w:val="000000"/>
          <w:sz w:val="24"/>
          <w:szCs w:val="24"/>
        </w:rPr>
        <w:t xml:space="preserve">la </w:t>
      </w:r>
      <w:r w:rsidRPr="000A7BC5">
        <w:rPr>
          <w:rFonts w:ascii="Times New Roman" w:hAnsi="Times New Roman" w:cs="Times New Roman"/>
          <w:color w:val="000000"/>
          <w:sz w:val="24"/>
          <w:szCs w:val="24"/>
        </w:rPr>
        <w:t xml:space="preserve"> protection du fluide </w:t>
      </w:r>
      <w:r>
        <w:rPr>
          <w:rFonts w:ascii="Times New Roman" w:hAnsi="Times New Roman" w:cs="Times New Roman"/>
          <w:color w:val="000000"/>
          <w:sz w:val="24"/>
          <w:szCs w:val="24"/>
        </w:rPr>
        <w:t xml:space="preserve">contre les agents agressifs </w:t>
      </w:r>
      <w:r w:rsidRPr="000A7BC5">
        <w:rPr>
          <w:rFonts w:ascii="Times New Roman" w:hAnsi="Times New Roman" w:cs="Times New Roman"/>
          <w:color w:val="000000"/>
          <w:sz w:val="24"/>
          <w:szCs w:val="24"/>
        </w:rPr>
        <w:t>du milieu environnant (poussières, impuretés…).</w:t>
      </w:r>
    </w:p>
    <w:p w:rsidR="004F62F0" w:rsidRDefault="004F62F0" w:rsidP="004F62F0">
      <w:pPr>
        <w:spacing w:after="0" w:line="240" w:lineRule="auto"/>
        <w:jc w:val="both"/>
        <w:rPr>
          <w:rFonts w:ascii="Times New Roman" w:hAnsi="Times New Roman" w:cs="Times New Roman"/>
          <w:color w:val="000000"/>
          <w:sz w:val="24"/>
          <w:szCs w:val="24"/>
        </w:rPr>
      </w:pPr>
    </w:p>
    <w:p w:rsidR="004F62F0" w:rsidRPr="000A7BC5" w:rsidRDefault="004F62F0" w:rsidP="004F62F0">
      <w:pPr>
        <w:spacing w:after="0" w:line="360" w:lineRule="auto"/>
        <w:jc w:val="both"/>
        <w:rPr>
          <w:rFonts w:ascii="Times New Roman" w:hAnsi="Times New Roman" w:cs="Times New Roman"/>
          <w:color w:val="000000"/>
          <w:sz w:val="24"/>
          <w:szCs w:val="24"/>
        </w:rPr>
      </w:pPr>
      <w:r w:rsidRPr="000A7BC5">
        <w:rPr>
          <w:rFonts w:ascii="Times New Roman" w:hAnsi="Times New Roman" w:cs="Times New Roman"/>
          <w:color w:val="000000"/>
          <w:sz w:val="24"/>
          <w:szCs w:val="24"/>
        </w:rPr>
        <w:t>Sa taille s'adapte au débit de la pompe et au réchauffement qui en résulte. On choisit le volume du réservoir afin qu'il ait environ 3 et jusqu'à 4 fois le débit de la pompe. À cela s'ajoute un volume d'air de 10 à 15% du volume de fluide pour compenser les variations de niveau</w:t>
      </w:r>
      <w:r>
        <w:rPr>
          <w:rFonts w:ascii="Times New Roman" w:hAnsi="Times New Roman" w:cs="Times New Roman"/>
          <w:color w:val="000000"/>
          <w:sz w:val="24"/>
          <w:szCs w:val="24"/>
        </w:rPr>
        <w:t xml:space="preserve"> (assurer l’équilibre de pression entre l’intérieur et l’extérieur)</w:t>
      </w:r>
      <w:r w:rsidRPr="000A7BC5">
        <w:rPr>
          <w:rFonts w:ascii="Times New Roman" w:hAnsi="Times New Roman" w:cs="Times New Roman"/>
          <w:color w:val="000000"/>
          <w:sz w:val="24"/>
          <w:szCs w:val="24"/>
        </w:rPr>
        <w:t xml:space="preserve">. </w:t>
      </w:r>
    </w:p>
    <w:p w:rsidR="004F62F0" w:rsidRDefault="004F62F0" w:rsidP="004F62F0">
      <w:pPr>
        <w:spacing w:after="0" w:line="240" w:lineRule="auto"/>
        <w:jc w:val="both"/>
        <w:rPr>
          <w:rFonts w:ascii="Times New Roman" w:hAnsi="Times New Roman" w:cs="Times New Roman"/>
          <w:color w:val="000000"/>
          <w:sz w:val="24"/>
          <w:szCs w:val="24"/>
        </w:rPr>
      </w:pPr>
    </w:p>
    <w:p w:rsidR="004F62F0" w:rsidRPr="00B500F7" w:rsidRDefault="004F62F0" w:rsidP="004F62F0">
      <w:pPr>
        <w:spacing w:line="360" w:lineRule="auto"/>
        <w:jc w:val="both"/>
        <w:rPr>
          <w:rFonts w:ascii="Times New Roman" w:hAnsi="Times New Roman" w:cs="Times New Roman"/>
          <w:color w:val="000000"/>
          <w:sz w:val="24"/>
          <w:szCs w:val="24"/>
        </w:rPr>
      </w:pPr>
      <w:r w:rsidRPr="00B500F7">
        <w:rPr>
          <w:rFonts w:ascii="Times New Roman" w:hAnsi="Times New Roman" w:cs="Times New Roman"/>
          <w:color w:val="000000"/>
          <w:sz w:val="24"/>
          <w:szCs w:val="24"/>
        </w:rPr>
        <w:t xml:space="preserve">Les petits réservoirs (ceux ayant une capacité de 40 litres ou moins) sont souvent fabriqués en métal léger avec des ailettes de refroidissement : ils offrent une meilleure conductibilité de la chaleur. Les gros réservoirs sont fabriqués surtout en construction soudée. </w:t>
      </w:r>
    </w:p>
    <w:p w:rsidR="004F62F0" w:rsidRDefault="004F62F0" w:rsidP="004F62F0">
      <w:pPr>
        <w:autoSpaceDE w:val="0"/>
        <w:autoSpaceDN w:val="0"/>
        <w:adjustRightInd w:val="0"/>
        <w:spacing w:after="0" w:line="360" w:lineRule="auto"/>
        <w:jc w:val="both"/>
        <w:rPr>
          <w:rFonts w:ascii="Times New Roman" w:hAnsi="Times New Roman" w:cs="Times New Roman"/>
          <w:color w:val="000000"/>
          <w:sz w:val="24"/>
          <w:szCs w:val="24"/>
        </w:rPr>
      </w:pPr>
      <w:r w:rsidRPr="00B500F7">
        <w:rPr>
          <w:rFonts w:ascii="Times New Roman" w:hAnsi="Times New Roman" w:cs="Times New Roman"/>
          <w:color w:val="000000"/>
          <w:sz w:val="24"/>
          <w:szCs w:val="24"/>
        </w:rPr>
        <w:t xml:space="preserve">La plaque de recouvrement est généralement amovible </w:t>
      </w:r>
      <w:r>
        <w:rPr>
          <w:rFonts w:ascii="Times New Roman" w:hAnsi="Times New Roman" w:cs="Times New Roman"/>
          <w:color w:val="000000"/>
          <w:sz w:val="24"/>
          <w:szCs w:val="24"/>
        </w:rPr>
        <w:t>pour</w:t>
      </w:r>
      <w:r w:rsidRPr="00B500F7">
        <w:rPr>
          <w:rFonts w:ascii="Times New Roman" w:hAnsi="Times New Roman" w:cs="Times New Roman"/>
          <w:color w:val="000000"/>
          <w:sz w:val="24"/>
          <w:szCs w:val="24"/>
        </w:rPr>
        <w:t xml:space="preserve"> les plus petits réservoirs; elle est soudée définitivement sur les plus grands modèles.</w:t>
      </w:r>
      <w:r>
        <w:rPr>
          <w:rFonts w:ascii="Times New Roman" w:hAnsi="Times New Roman" w:cs="Times New Roman"/>
          <w:color w:val="000000"/>
          <w:sz w:val="24"/>
          <w:szCs w:val="24"/>
        </w:rPr>
        <w:t xml:space="preserve"> </w:t>
      </w:r>
      <w:r w:rsidR="00350A90">
        <w:rPr>
          <w:rFonts w:ascii="Times New Roman" w:hAnsi="Times New Roman" w:cs="Times New Roman"/>
          <w:color w:val="000000"/>
          <w:sz w:val="24"/>
          <w:szCs w:val="24"/>
        </w:rPr>
        <w:t>Cependant</w:t>
      </w:r>
      <w:r>
        <w:rPr>
          <w:rFonts w:ascii="Times New Roman" w:hAnsi="Times New Roman" w:cs="Times New Roman"/>
          <w:color w:val="000000"/>
          <w:sz w:val="24"/>
          <w:szCs w:val="24"/>
        </w:rPr>
        <w:t xml:space="preserve">, </w:t>
      </w:r>
      <w:r w:rsidRPr="00B500F7">
        <w:rPr>
          <w:rFonts w:ascii="Times New Roman" w:hAnsi="Times New Roman" w:cs="Times New Roman"/>
          <w:color w:val="000000"/>
          <w:sz w:val="24"/>
          <w:szCs w:val="24"/>
        </w:rPr>
        <w:t xml:space="preserve"> Il faut prévoir une trappe de visite</w:t>
      </w:r>
      <w:r w:rsidRPr="00CE0C5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pour </w:t>
      </w:r>
      <w:r w:rsidRPr="00CE0C5F">
        <w:rPr>
          <w:rFonts w:ascii="Times New Roman" w:hAnsi="Times New Roman" w:cs="Times New Roman"/>
          <w:color w:val="000000"/>
          <w:sz w:val="24"/>
          <w:szCs w:val="24"/>
        </w:rPr>
        <w:t xml:space="preserve"> </w:t>
      </w:r>
      <w:r w:rsidRPr="00B500F7">
        <w:rPr>
          <w:rFonts w:ascii="Times New Roman" w:hAnsi="Times New Roman" w:cs="Times New Roman"/>
          <w:color w:val="000000"/>
          <w:sz w:val="24"/>
          <w:szCs w:val="24"/>
        </w:rPr>
        <w:t xml:space="preserve">tous les </w:t>
      </w:r>
      <w:r>
        <w:rPr>
          <w:rFonts w:ascii="Times New Roman" w:hAnsi="Times New Roman" w:cs="Times New Roman"/>
          <w:color w:val="000000"/>
          <w:sz w:val="24"/>
          <w:szCs w:val="24"/>
        </w:rPr>
        <w:t>modèles</w:t>
      </w:r>
      <w:r w:rsidRPr="00B500F7">
        <w:rPr>
          <w:rFonts w:ascii="Times New Roman" w:hAnsi="Times New Roman" w:cs="Times New Roman"/>
          <w:color w:val="000000"/>
          <w:sz w:val="24"/>
          <w:szCs w:val="24"/>
        </w:rPr>
        <w:t xml:space="preserve">. </w:t>
      </w:r>
    </w:p>
    <w:p w:rsidR="004F62F0" w:rsidRDefault="004F62F0" w:rsidP="004F62F0">
      <w:pPr>
        <w:autoSpaceDE w:val="0"/>
        <w:autoSpaceDN w:val="0"/>
        <w:adjustRightInd w:val="0"/>
        <w:spacing w:after="0" w:line="240" w:lineRule="auto"/>
        <w:jc w:val="both"/>
        <w:rPr>
          <w:rFonts w:cs="AGNBNA+TimesNewRoman"/>
          <w:color w:val="000000"/>
          <w:sz w:val="23"/>
          <w:szCs w:val="23"/>
        </w:rPr>
      </w:pPr>
    </w:p>
    <w:p w:rsidR="004F62F0" w:rsidRPr="00B500F7" w:rsidRDefault="004F62F0" w:rsidP="004F62F0">
      <w:pPr>
        <w:autoSpaceDE w:val="0"/>
        <w:autoSpaceDN w:val="0"/>
        <w:adjustRightInd w:val="0"/>
        <w:spacing w:after="0" w:line="360" w:lineRule="auto"/>
        <w:rPr>
          <w:rFonts w:ascii="Times New Roman" w:hAnsi="Times New Roman" w:cs="Times New Roman"/>
          <w:color w:val="000000"/>
          <w:sz w:val="24"/>
          <w:szCs w:val="24"/>
        </w:rPr>
      </w:pPr>
      <w:r w:rsidRPr="00B500F7">
        <w:rPr>
          <w:rFonts w:ascii="Times New Roman" w:hAnsi="Times New Roman" w:cs="Times New Roman"/>
          <w:color w:val="000000"/>
          <w:sz w:val="24"/>
          <w:szCs w:val="24"/>
        </w:rPr>
        <w:t>Un fond monté en biais</w:t>
      </w:r>
      <w:r>
        <w:rPr>
          <w:rFonts w:ascii="Times New Roman" w:hAnsi="Times New Roman" w:cs="Times New Roman"/>
          <w:color w:val="000000"/>
          <w:sz w:val="24"/>
          <w:szCs w:val="24"/>
        </w:rPr>
        <w:t xml:space="preserve"> (incliné)</w:t>
      </w:r>
      <w:r w:rsidRPr="00B500F7">
        <w:rPr>
          <w:rFonts w:ascii="Times New Roman" w:hAnsi="Times New Roman" w:cs="Times New Roman"/>
          <w:color w:val="000000"/>
          <w:sz w:val="24"/>
          <w:szCs w:val="24"/>
        </w:rPr>
        <w:t xml:space="preserve"> est avantageux, car les particules</w:t>
      </w:r>
      <w:r>
        <w:rPr>
          <w:rFonts w:ascii="Times New Roman" w:hAnsi="Times New Roman" w:cs="Times New Roman"/>
          <w:color w:val="000000"/>
          <w:sz w:val="24"/>
          <w:szCs w:val="24"/>
        </w:rPr>
        <w:t xml:space="preserve"> solides (poussières, </w:t>
      </w:r>
      <w:r w:rsidRPr="00B500F7">
        <w:rPr>
          <w:rFonts w:ascii="Times New Roman" w:hAnsi="Times New Roman" w:cs="Times New Roman"/>
          <w:color w:val="000000"/>
          <w:sz w:val="24"/>
          <w:szCs w:val="24"/>
        </w:rPr>
        <w:t xml:space="preserve"> de</w:t>
      </w:r>
      <w:r>
        <w:rPr>
          <w:rFonts w:ascii="Times New Roman" w:hAnsi="Times New Roman" w:cs="Times New Roman"/>
          <w:color w:val="000000"/>
          <w:sz w:val="24"/>
          <w:szCs w:val="24"/>
        </w:rPr>
        <w:t xml:space="preserve"> </w:t>
      </w:r>
      <w:r w:rsidRPr="00B500F7">
        <w:rPr>
          <w:rFonts w:ascii="Times New Roman" w:hAnsi="Times New Roman" w:cs="Times New Roman"/>
          <w:color w:val="000000"/>
          <w:sz w:val="24"/>
          <w:szCs w:val="24"/>
        </w:rPr>
        <w:t xml:space="preserve"> se déposent à l'endroit le plus bas</w:t>
      </w:r>
      <w:r>
        <w:rPr>
          <w:rFonts w:ascii="Times New Roman" w:hAnsi="Times New Roman" w:cs="Times New Roman"/>
          <w:color w:val="000000"/>
          <w:sz w:val="24"/>
          <w:szCs w:val="24"/>
        </w:rPr>
        <w:t xml:space="preserve"> par décantation. </w:t>
      </w:r>
      <w:r w:rsidRPr="00B500F7">
        <w:rPr>
          <w:rFonts w:ascii="Times New Roman" w:hAnsi="Times New Roman" w:cs="Times New Roman"/>
          <w:color w:val="000000"/>
          <w:sz w:val="24"/>
          <w:szCs w:val="24"/>
        </w:rPr>
        <w:t>Avec une disposition adéquate de la canalisation d'aspiration, les particules peuvent difficilement retourner dans le circuit.</w:t>
      </w:r>
    </w:p>
    <w:p w:rsidR="004F62F0" w:rsidRDefault="004F62F0" w:rsidP="004F62F0">
      <w:pPr>
        <w:autoSpaceDE w:val="0"/>
        <w:autoSpaceDN w:val="0"/>
        <w:adjustRightInd w:val="0"/>
        <w:spacing w:after="0" w:line="240" w:lineRule="auto"/>
        <w:jc w:val="center"/>
        <w:rPr>
          <w:rFonts w:ascii="Calibri" w:hAnsi="Calibri" w:cs="Calibri"/>
        </w:rPr>
      </w:pPr>
    </w:p>
    <w:p w:rsidR="004F62F0" w:rsidRDefault="004F62F0" w:rsidP="004F62F0">
      <w:pPr>
        <w:autoSpaceDE w:val="0"/>
        <w:autoSpaceDN w:val="0"/>
        <w:adjustRightInd w:val="0"/>
        <w:spacing w:after="0" w:line="240" w:lineRule="auto"/>
        <w:jc w:val="center"/>
        <w:rPr>
          <w:rFonts w:ascii="Calibri" w:hAnsi="Calibri" w:cs="Calibri"/>
        </w:rPr>
      </w:pPr>
      <w:r>
        <w:rPr>
          <w:rFonts w:ascii="Calibri" w:hAnsi="Calibri" w:cs="Calibri"/>
          <w:noProof/>
          <w:lang w:eastAsia="fr-FR"/>
        </w:rPr>
        <w:drawing>
          <wp:inline distT="0" distB="0" distL="0" distR="0" wp14:anchorId="4741A6ED" wp14:editId="3CAD9B27">
            <wp:extent cx="2240847" cy="3044650"/>
            <wp:effectExtent l="19050" t="0" r="7053" b="0"/>
            <wp:docPr id="10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srcRect/>
                    <a:stretch>
                      <a:fillRect/>
                    </a:stretch>
                  </pic:blipFill>
                  <pic:spPr bwMode="auto">
                    <a:xfrm>
                      <a:off x="0" y="0"/>
                      <a:ext cx="2240915" cy="3044743"/>
                    </a:xfrm>
                    <a:prstGeom prst="rect">
                      <a:avLst/>
                    </a:prstGeom>
                    <a:noFill/>
                    <a:ln w="9525">
                      <a:noFill/>
                      <a:miter lim="800000"/>
                      <a:headEnd/>
                      <a:tailEnd/>
                    </a:ln>
                  </pic:spPr>
                </pic:pic>
              </a:graphicData>
            </a:graphic>
          </wp:inline>
        </w:drawing>
      </w:r>
    </w:p>
    <w:p w:rsidR="004F62F0" w:rsidRDefault="004F62F0" w:rsidP="004F62F0">
      <w:pPr>
        <w:pStyle w:val="Default"/>
        <w:jc w:val="center"/>
        <w:rPr>
          <w:rFonts w:ascii="Times New Roman" w:hAnsi="Times New Roman" w:cs="Times New Roman"/>
        </w:rPr>
      </w:pPr>
    </w:p>
    <w:p w:rsidR="004F62F0" w:rsidRPr="00B04660" w:rsidRDefault="004F62F0" w:rsidP="004F62F0">
      <w:pPr>
        <w:pStyle w:val="Default"/>
        <w:jc w:val="center"/>
        <w:rPr>
          <w:rFonts w:ascii="Times New Roman" w:hAnsi="Times New Roman" w:cs="Times New Roman"/>
          <w:color w:val="FF0000"/>
        </w:rPr>
      </w:pPr>
      <w:r w:rsidRPr="00EB64DE">
        <w:rPr>
          <w:rFonts w:ascii="Times New Roman" w:hAnsi="Times New Roman" w:cs="Times New Roman"/>
        </w:rPr>
        <w:t xml:space="preserve">Symboles </w:t>
      </w:r>
      <w:r w:rsidRPr="00B04660">
        <w:rPr>
          <w:rFonts w:ascii="Times New Roman" w:hAnsi="Times New Roman" w:cs="Times New Roman"/>
        </w:rPr>
        <w:t xml:space="preserve"> </w:t>
      </w:r>
    </w:p>
    <w:p w:rsidR="004F62F0" w:rsidRDefault="004F62F0" w:rsidP="004F62F0">
      <w:pPr>
        <w:autoSpaceDE w:val="0"/>
        <w:autoSpaceDN w:val="0"/>
        <w:adjustRightInd w:val="0"/>
        <w:spacing w:after="0" w:line="240" w:lineRule="auto"/>
        <w:jc w:val="center"/>
        <w:rPr>
          <w:rFonts w:ascii="Calibri" w:hAnsi="Calibri" w:cs="Calibri"/>
        </w:rPr>
      </w:pPr>
      <w:r>
        <w:rPr>
          <w:rFonts w:ascii="Calibri" w:hAnsi="Calibri" w:cs="Calibri"/>
          <w:noProof/>
          <w:lang w:eastAsia="fr-FR"/>
        </w:rPr>
        <w:lastRenderedPageBreak/>
        <w:drawing>
          <wp:inline distT="0" distB="0" distL="0" distR="0" wp14:anchorId="3391AADA" wp14:editId="76544109">
            <wp:extent cx="5760720" cy="697018"/>
            <wp:effectExtent l="19050" t="0" r="0" b="0"/>
            <wp:docPr id="136"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a:srcRect/>
                    <a:stretch>
                      <a:fillRect/>
                    </a:stretch>
                  </pic:blipFill>
                  <pic:spPr bwMode="auto">
                    <a:xfrm>
                      <a:off x="0" y="0"/>
                      <a:ext cx="5760720" cy="697018"/>
                    </a:xfrm>
                    <a:prstGeom prst="rect">
                      <a:avLst/>
                    </a:prstGeom>
                    <a:noFill/>
                    <a:ln w="9525">
                      <a:noFill/>
                      <a:miter lim="800000"/>
                      <a:headEnd/>
                      <a:tailEnd/>
                    </a:ln>
                  </pic:spPr>
                </pic:pic>
              </a:graphicData>
            </a:graphic>
          </wp:inline>
        </w:drawing>
      </w:r>
    </w:p>
    <w:p w:rsidR="004F62F0" w:rsidRDefault="004F62F0" w:rsidP="004F62F0">
      <w:pPr>
        <w:autoSpaceDE w:val="0"/>
        <w:autoSpaceDN w:val="0"/>
        <w:adjustRightInd w:val="0"/>
        <w:spacing w:after="0" w:line="240" w:lineRule="auto"/>
        <w:rPr>
          <w:rFonts w:ascii="Calibri" w:hAnsi="Calibri" w:cs="Calibri"/>
        </w:rPr>
      </w:pPr>
    </w:p>
    <w:p w:rsidR="004F62F0" w:rsidRDefault="004F62F0" w:rsidP="00F35CCA">
      <w:pPr>
        <w:spacing w:line="360" w:lineRule="auto"/>
        <w:jc w:val="center"/>
        <w:rPr>
          <w:rFonts w:ascii="AGNBNA+TimesNewRoman" w:hAnsi="AGNBNA+TimesNewRoman" w:cs="AGNBNA+TimesNewRoman"/>
          <w:color w:val="000000"/>
          <w:sz w:val="23"/>
          <w:szCs w:val="23"/>
        </w:rPr>
      </w:pPr>
      <w:r w:rsidRPr="0096266C">
        <w:rPr>
          <w:rFonts w:ascii="Times New Roman" w:hAnsi="Times New Roman" w:cs="Times New Roman"/>
        </w:rPr>
        <w:t xml:space="preserve">Figure </w:t>
      </w:r>
      <w:r w:rsidR="00F35CCA">
        <w:rPr>
          <w:rFonts w:ascii="Times New Roman" w:hAnsi="Times New Roman" w:cs="Times New Roman"/>
        </w:rPr>
        <w:t>19</w:t>
      </w:r>
      <w:r w:rsidRPr="0096266C">
        <w:rPr>
          <w:rFonts w:ascii="Times New Roman" w:hAnsi="Times New Roman" w:cs="Times New Roman"/>
        </w:rPr>
        <w:t>:</w:t>
      </w:r>
      <w:r>
        <w:rPr>
          <w:rFonts w:ascii="Times New Roman" w:hAnsi="Times New Roman" w:cs="Times New Roman"/>
        </w:rPr>
        <w:t xml:space="preserve"> Réservoir hydraulique  </w:t>
      </w:r>
    </w:p>
    <w:p w:rsidR="004F62F0" w:rsidRPr="00ED6190" w:rsidRDefault="004F62F0" w:rsidP="004F62F0">
      <w:pPr>
        <w:pStyle w:val="Titre3"/>
        <w:rPr>
          <w:rFonts w:ascii="Times New Roman" w:hAnsi="Times New Roman" w:cs="Times New Roman"/>
          <w:b w:val="0"/>
          <w:bCs w:val="0"/>
          <w:color w:val="auto"/>
        </w:rPr>
      </w:pPr>
      <w:bookmarkStart w:id="31" w:name="_Toc484277441"/>
      <w:r w:rsidRPr="00ED6190">
        <w:rPr>
          <w:rStyle w:val="Titre2Car"/>
          <w:rFonts w:ascii="Times New Roman" w:hAnsi="Times New Roman" w:cs="Times New Roman"/>
          <w:b/>
          <w:bCs/>
          <w:color w:val="auto"/>
          <w:sz w:val="24"/>
          <w:szCs w:val="24"/>
        </w:rPr>
        <w:t>3.8  Pompes Hydrauliques</w:t>
      </w:r>
      <w:bookmarkEnd w:id="31"/>
      <w:r w:rsidRPr="00ED6190">
        <w:rPr>
          <w:rFonts w:ascii="Times New Roman" w:hAnsi="Times New Roman" w:cs="Times New Roman"/>
          <w:b w:val="0"/>
          <w:bCs w:val="0"/>
          <w:color w:val="auto"/>
        </w:rPr>
        <w:t xml:space="preserve"> </w:t>
      </w:r>
    </w:p>
    <w:p w:rsidR="004F62F0" w:rsidRDefault="004F62F0" w:rsidP="004F62F0">
      <w:pPr>
        <w:autoSpaceDE w:val="0"/>
        <w:autoSpaceDN w:val="0"/>
        <w:adjustRightInd w:val="0"/>
        <w:spacing w:after="0" w:line="240" w:lineRule="auto"/>
        <w:rPr>
          <w:rFonts w:ascii="Arial" w:hAnsi="Arial" w:cs="Arial"/>
          <w:sz w:val="24"/>
          <w:szCs w:val="24"/>
        </w:rPr>
      </w:pPr>
    </w:p>
    <w:p w:rsidR="004F62F0" w:rsidRPr="00502DE9" w:rsidRDefault="004F62F0" w:rsidP="004F62F0">
      <w:pPr>
        <w:autoSpaceDE w:val="0"/>
        <w:autoSpaceDN w:val="0"/>
        <w:adjustRightInd w:val="0"/>
        <w:spacing w:after="0" w:line="360" w:lineRule="auto"/>
        <w:jc w:val="both"/>
        <w:rPr>
          <w:rFonts w:ascii="Times New Roman" w:hAnsi="Times New Roman" w:cs="Times New Roman"/>
          <w:color w:val="FF0000"/>
          <w:sz w:val="24"/>
          <w:szCs w:val="24"/>
        </w:rPr>
      </w:pPr>
      <w:r w:rsidRPr="00E71CF1">
        <w:rPr>
          <w:rFonts w:ascii="Times New Roman" w:hAnsi="Times New Roman" w:cs="Times New Roman"/>
          <w:sz w:val="24"/>
          <w:szCs w:val="24"/>
        </w:rPr>
        <w:t xml:space="preserve">La pompe </w:t>
      </w:r>
      <w:r>
        <w:rPr>
          <w:rFonts w:ascii="Times New Roman" w:hAnsi="Times New Roman" w:cs="Times New Roman"/>
          <w:sz w:val="24"/>
          <w:szCs w:val="24"/>
        </w:rPr>
        <w:t xml:space="preserve"> c’est un composant de première importance pour un circuit hydraulique, son rôle consiste à </w:t>
      </w:r>
      <w:r w:rsidRPr="00E71CF1">
        <w:rPr>
          <w:rFonts w:ascii="Times New Roman" w:hAnsi="Times New Roman" w:cs="Times New Roman"/>
          <w:sz w:val="24"/>
          <w:szCs w:val="24"/>
        </w:rPr>
        <w:t xml:space="preserve"> transformer une énergie mécanique fournie par un</w:t>
      </w:r>
      <w:r>
        <w:rPr>
          <w:rFonts w:ascii="Times New Roman" w:hAnsi="Times New Roman" w:cs="Times New Roman"/>
          <w:sz w:val="24"/>
          <w:szCs w:val="24"/>
        </w:rPr>
        <w:t xml:space="preserve"> </w:t>
      </w:r>
      <w:r w:rsidRPr="00E71CF1">
        <w:rPr>
          <w:rFonts w:ascii="Times New Roman" w:hAnsi="Times New Roman" w:cs="Times New Roman"/>
          <w:sz w:val="24"/>
          <w:szCs w:val="24"/>
        </w:rPr>
        <w:t>moteur</w:t>
      </w:r>
      <w:r>
        <w:rPr>
          <w:rFonts w:ascii="Times New Roman" w:hAnsi="Times New Roman" w:cs="Times New Roman"/>
          <w:sz w:val="24"/>
          <w:szCs w:val="24"/>
        </w:rPr>
        <w:t xml:space="preserve"> électrique ou thermique</w:t>
      </w:r>
      <w:r w:rsidRPr="00E71CF1">
        <w:rPr>
          <w:rFonts w:ascii="Times New Roman" w:hAnsi="Times New Roman" w:cs="Times New Roman"/>
          <w:sz w:val="24"/>
          <w:szCs w:val="24"/>
        </w:rPr>
        <w:t>, en énergie hydraulique</w:t>
      </w:r>
      <w:r>
        <w:rPr>
          <w:rFonts w:ascii="Times New Roman" w:hAnsi="Times New Roman" w:cs="Times New Roman"/>
          <w:sz w:val="24"/>
          <w:szCs w:val="24"/>
        </w:rPr>
        <w:t xml:space="preserve"> </w:t>
      </w:r>
      <w:r w:rsidRPr="003A38D8">
        <w:rPr>
          <w:rFonts w:ascii="Times New Roman" w:hAnsi="Times New Roman" w:cs="Times New Roman"/>
          <w:color w:val="000000"/>
          <w:sz w:val="24"/>
          <w:szCs w:val="24"/>
        </w:rPr>
        <w:t>(</w:t>
      </w:r>
      <w:r w:rsidRPr="00E71CF1">
        <w:rPr>
          <w:rFonts w:ascii="Times New Roman" w:hAnsi="Times New Roman" w:cs="Times New Roman"/>
          <w:sz w:val="24"/>
          <w:szCs w:val="24"/>
        </w:rPr>
        <w:t>aspir</w:t>
      </w:r>
      <w:r>
        <w:rPr>
          <w:rFonts w:ascii="Times New Roman" w:hAnsi="Times New Roman" w:cs="Times New Roman"/>
          <w:sz w:val="24"/>
          <w:szCs w:val="24"/>
        </w:rPr>
        <w:t>ation d</w:t>
      </w:r>
      <w:r w:rsidRPr="00E71CF1">
        <w:rPr>
          <w:rFonts w:ascii="Times New Roman" w:hAnsi="Times New Roman" w:cs="Times New Roman"/>
          <w:sz w:val="24"/>
          <w:szCs w:val="24"/>
        </w:rPr>
        <w:t>’huile d</w:t>
      </w:r>
      <w:r>
        <w:rPr>
          <w:rFonts w:ascii="Times New Roman" w:hAnsi="Times New Roman" w:cs="Times New Roman"/>
          <w:sz w:val="24"/>
          <w:szCs w:val="24"/>
        </w:rPr>
        <w:t>u</w:t>
      </w:r>
      <w:r w:rsidRPr="00E71CF1">
        <w:rPr>
          <w:rFonts w:ascii="Times New Roman" w:hAnsi="Times New Roman" w:cs="Times New Roman"/>
          <w:sz w:val="24"/>
          <w:szCs w:val="24"/>
        </w:rPr>
        <w:t xml:space="preserve"> réservoir</w:t>
      </w:r>
      <w:r>
        <w:rPr>
          <w:rFonts w:ascii="Times New Roman" w:hAnsi="Times New Roman" w:cs="Times New Roman"/>
          <w:sz w:val="24"/>
          <w:szCs w:val="24"/>
        </w:rPr>
        <w:t>,</w:t>
      </w:r>
      <w:r>
        <w:rPr>
          <w:rFonts w:ascii="Times New Roman" w:hAnsi="Times New Roman" w:cs="Times New Roman"/>
          <w:color w:val="000000"/>
          <w:sz w:val="24"/>
          <w:szCs w:val="24"/>
        </w:rPr>
        <w:t xml:space="preserve"> </w:t>
      </w:r>
      <w:r w:rsidRPr="003A38D8">
        <w:rPr>
          <w:rFonts w:ascii="Times New Roman" w:hAnsi="Times New Roman" w:cs="Times New Roman"/>
          <w:color w:val="000000"/>
          <w:sz w:val="24"/>
          <w:szCs w:val="24"/>
        </w:rPr>
        <w:t>prélèvement par dépression</w:t>
      </w:r>
      <w:r w:rsidRPr="00F9440B">
        <w:rPr>
          <w:rFonts w:ascii="Times New Roman" w:hAnsi="Times New Roman" w:cs="Times New Roman"/>
          <w:color w:val="000000"/>
          <w:sz w:val="24"/>
          <w:szCs w:val="24"/>
        </w:rPr>
        <w:t xml:space="preserve"> </w:t>
      </w:r>
      <w:r w:rsidRPr="003A38D8">
        <w:rPr>
          <w:rFonts w:ascii="Times New Roman" w:hAnsi="Times New Roman" w:cs="Times New Roman"/>
          <w:color w:val="000000"/>
          <w:sz w:val="24"/>
          <w:szCs w:val="24"/>
        </w:rPr>
        <w:t xml:space="preserve"> à l’orifice d’admission</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puis le </w:t>
      </w:r>
      <w:r w:rsidRPr="00E71CF1">
        <w:rPr>
          <w:rFonts w:ascii="Times New Roman" w:hAnsi="Times New Roman" w:cs="Times New Roman"/>
          <w:sz w:val="24"/>
          <w:szCs w:val="24"/>
        </w:rPr>
        <w:t>refouler</w:t>
      </w:r>
      <w:r w:rsidRPr="00F9440B">
        <w:rPr>
          <w:rFonts w:ascii="Times New Roman" w:hAnsi="Times New Roman" w:cs="Times New Roman"/>
          <w:color w:val="000000"/>
          <w:sz w:val="24"/>
          <w:szCs w:val="24"/>
        </w:rPr>
        <w:t xml:space="preserve"> </w:t>
      </w:r>
      <w:r w:rsidRPr="003A38D8">
        <w:rPr>
          <w:rFonts w:ascii="Times New Roman" w:hAnsi="Times New Roman" w:cs="Times New Roman"/>
          <w:color w:val="000000"/>
          <w:sz w:val="24"/>
          <w:szCs w:val="24"/>
        </w:rPr>
        <w:t>vers l’orifice de sortie)</w:t>
      </w:r>
      <w:r w:rsidRPr="00E71CF1">
        <w:rPr>
          <w:rFonts w:ascii="Times New Roman" w:hAnsi="Times New Roman" w:cs="Times New Roman"/>
          <w:sz w:val="24"/>
          <w:szCs w:val="24"/>
        </w:rPr>
        <w:t>.</w:t>
      </w:r>
      <w:r>
        <w:rPr>
          <w:rFonts w:ascii="Times New Roman" w:hAnsi="Times New Roman" w:cs="Times New Roman"/>
          <w:sz w:val="24"/>
          <w:szCs w:val="24"/>
        </w:rPr>
        <w:t xml:space="preserve"> </w:t>
      </w:r>
    </w:p>
    <w:p w:rsidR="004F62F0" w:rsidRDefault="004F62F0" w:rsidP="004F62F0">
      <w:pPr>
        <w:autoSpaceDE w:val="0"/>
        <w:autoSpaceDN w:val="0"/>
        <w:adjustRightInd w:val="0"/>
        <w:spacing w:after="0" w:line="240" w:lineRule="auto"/>
        <w:rPr>
          <w:rFonts w:ascii="Arial-BoldMT" w:hAnsi="Arial-BoldMT" w:cs="Arial-BoldMT"/>
          <w:b/>
          <w:bCs/>
          <w:sz w:val="24"/>
          <w:szCs w:val="24"/>
        </w:rPr>
      </w:pPr>
    </w:p>
    <w:p w:rsidR="004F62F0" w:rsidRPr="003A7DEB" w:rsidRDefault="004F62F0" w:rsidP="004F62F0">
      <w:pPr>
        <w:pStyle w:val="Titre2"/>
        <w:rPr>
          <w:rFonts w:ascii="Times New Roman" w:hAnsi="Times New Roman" w:cs="Times New Roman"/>
          <w:color w:val="auto"/>
          <w:sz w:val="22"/>
          <w:szCs w:val="22"/>
        </w:rPr>
      </w:pPr>
      <w:bookmarkStart w:id="32" w:name="_Toc484277442"/>
      <w:r w:rsidRPr="003A7DEB">
        <w:rPr>
          <w:rFonts w:ascii="Times New Roman" w:hAnsi="Times New Roman" w:cs="Times New Roman"/>
          <w:color w:val="auto"/>
          <w:sz w:val="22"/>
          <w:szCs w:val="22"/>
        </w:rPr>
        <w:t>3.</w:t>
      </w:r>
      <w:r>
        <w:rPr>
          <w:rFonts w:ascii="Times New Roman" w:hAnsi="Times New Roman" w:cs="Times New Roman"/>
          <w:color w:val="auto"/>
          <w:sz w:val="22"/>
          <w:szCs w:val="22"/>
        </w:rPr>
        <w:t>8</w:t>
      </w:r>
      <w:r w:rsidRPr="003A7DEB">
        <w:rPr>
          <w:rFonts w:ascii="Times New Roman" w:hAnsi="Times New Roman" w:cs="Times New Roman"/>
          <w:color w:val="auto"/>
          <w:sz w:val="22"/>
          <w:szCs w:val="22"/>
        </w:rPr>
        <w:t>.1  Caractéristiques des  Pompes  Hydrauliques</w:t>
      </w:r>
      <w:bookmarkEnd w:id="32"/>
    </w:p>
    <w:p w:rsidR="004F62F0" w:rsidRDefault="004F62F0" w:rsidP="004F62F0">
      <w:pPr>
        <w:autoSpaceDE w:val="0"/>
        <w:autoSpaceDN w:val="0"/>
        <w:adjustRightInd w:val="0"/>
        <w:spacing w:after="0" w:line="240" w:lineRule="auto"/>
        <w:rPr>
          <w:rFonts w:ascii="Arial" w:hAnsi="Arial" w:cs="Arial"/>
          <w:sz w:val="24"/>
          <w:szCs w:val="24"/>
        </w:rPr>
      </w:pPr>
    </w:p>
    <w:p w:rsidR="004F62F0" w:rsidRPr="0060347E" w:rsidRDefault="004F62F0" w:rsidP="004F62F0">
      <w:pPr>
        <w:autoSpaceDE w:val="0"/>
        <w:autoSpaceDN w:val="0"/>
        <w:adjustRightInd w:val="0"/>
        <w:spacing w:after="0" w:line="360" w:lineRule="auto"/>
        <w:jc w:val="both"/>
        <w:rPr>
          <w:rFonts w:ascii="Times New Roman" w:hAnsi="Times New Roman" w:cs="Times New Roman"/>
          <w:color w:val="000000" w:themeColor="text1"/>
          <w:sz w:val="24"/>
          <w:szCs w:val="24"/>
        </w:rPr>
      </w:pPr>
      <w:r w:rsidRPr="0060347E">
        <w:rPr>
          <w:rFonts w:ascii="Times New Roman" w:hAnsi="Times New Roman" w:cs="Times New Roman"/>
          <w:color w:val="000000" w:themeColor="text1"/>
          <w:sz w:val="24"/>
          <w:szCs w:val="24"/>
        </w:rPr>
        <w:t xml:space="preserve">Le bon  choix d’une  pompe hydraulique doit obligatoirement prendre en compte  les caractéristiques  suivantes. </w:t>
      </w:r>
    </w:p>
    <w:p w:rsidR="004F62F0" w:rsidRPr="006268BD" w:rsidRDefault="004F62F0" w:rsidP="004F62F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w:t>
      </w:r>
      <w:r w:rsidRPr="006268BD">
        <w:rPr>
          <w:rFonts w:ascii="Times New Roman" w:hAnsi="Times New Roman" w:cs="Times New Roman"/>
          <w:sz w:val="24"/>
          <w:szCs w:val="24"/>
        </w:rPr>
        <w:t xml:space="preserve"> </w:t>
      </w:r>
      <w:r>
        <w:rPr>
          <w:rFonts w:ascii="Times New Roman" w:hAnsi="Times New Roman" w:cs="Times New Roman"/>
          <w:sz w:val="24"/>
          <w:szCs w:val="24"/>
        </w:rPr>
        <w:t xml:space="preserve">le </w:t>
      </w:r>
      <w:r w:rsidRPr="006268BD">
        <w:rPr>
          <w:rFonts w:ascii="Times New Roman" w:hAnsi="Times New Roman" w:cs="Times New Roman"/>
          <w:sz w:val="24"/>
          <w:szCs w:val="24"/>
        </w:rPr>
        <w:t xml:space="preserve"> débit</w:t>
      </w:r>
      <w:r>
        <w:rPr>
          <w:rFonts w:ascii="Times New Roman" w:hAnsi="Times New Roman" w:cs="Times New Roman"/>
          <w:sz w:val="24"/>
          <w:szCs w:val="24"/>
        </w:rPr>
        <w:t> ;</w:t>
      </w:r>
    </w:p>
    <w:p w:rsidR="004F62F0" w:rsidRPr="006268BD" w:rsidRDefault="004F62F0" w:rsidP="004F62F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w:t>
      </w:r>
      <w:r w:rsidRPr="006268BD">
        <w:rPr>
          <w:rFonts w:ascii="Times New Roman" w:hAnsi="Times New Roman" w:cs="Times New Roman"/>
          <w:sz w:val="24"/>
          <w:szCs w:val="24"/>
        </w:rPr>
        <w:t xml:space="preserve"> </w:t>
      </w:r>
      <w:r>
        <w:rPr>
          <w:rFonts w:ascii="Times New Roman" w:hAnsi="Times New Roman" w:cs="Times New Roman"/>
          <w:sz w:val="24"/>
          <w:szCs w:val="24"/>
        </w:rPr>
        <w:t>l</w:t>
      </w:r>
      <w:r w:rsidRPr="006268BD">
        <w:rPr>
          <w:rFonts w:ascii="Times New Roman" w:hAnsi="Times New Roman" w:cs="Times New Roman"/>
          <w:sz w:val="24"/>
          <w:szCs w:val="24"/>
        </w:rPr>
        <w:t>a cylindrée</w:t>
      </w:r>
      <w:r>
        <w:rPr>
          <w:rFonts w:ascii="Times New Roman" w:hAnsi="Times New Roman" w:cs="Times New Roman"/>
          <w:sz w:val="24"/>
          <w:szCs w:val="24"/>
        </w:rPr>
        <w:t> ;</w:t>
      </w:r>
    </w:p>
    <w:p w:rsidR="004F62F0" w:rsidRPr="006268BD" w:rsidRDefault="004F62F0" w:rsidP="004F62F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w:t>
      </w:r>
      <w:r w:rsidRPr="006268BD">
        <w:rPr>
          <w:rFonts w:ascii="Times New Roman" w:hAnsi="Times New Roman" w:cs="Times New Roman"/>
          <w:sz w:val="24"/>
          <w:szCs w:val="24"/>
        </w:rPr>
        <w:t xml:space="preserve"> </w:t>
      </w:r>
      <w:r>
        <w:rPr>
          <w:rFonts w:ascii="Times New Roman" w:hAnsi="Times New Roman" w:cs="Times New Roman"/>
          <w:sz w:val="24"/>
          <w:szCs w:val="24"/>
        </w:rPr>
        <w:t>le</w:t>
      </w:r>
      <w:r w:rsidRPr="006268BD">
        <w:rPr>
          <w:rFonts w:ascii="Times New Roman" w:hAnsi="Times New Roman" w:cs="Times New Roman"/>
          <w:sz w:val="24"/>
          <w:szCs w:val="24"/>
        </w:rPr>
        <w:t xml:space="preserve"> rendement</w:t>
      </w:r>
      <w:r>
        <w:rPr>
          <w:rFonts w:ascii="Times New Roman" w:hAnsi="Times New Roman" w:cs="Times New Roman"/>
          <w:sz w:val="24"/>
          <w:szCs w:val="24"/>
        </w:rPr>
        <w:t> ;</w:t>
      </w:r>
    </w:p>
    <w:p w:rsidR="004F62F0" w:rsidRPr="006268BD" w:rsidRDefault="004F62F0" w:rsidP="004F62F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w:t>
      </w:r>
      <w:r w:rsidRPr="006268BD">
        <w:rPr>
          <w:rFonts w:ascii="Times New Roman" w:hAnsi="Times New Roman" w:cs="Times New Roman"/>
          <w:sz w:val="24"/>
          <w:szCs w:val="24"/>
        </w:rPr>
        <w:t xml:space="preserve"> </w:t>
      </w:r>
      <w:r>
        <w:rPr>
          <w:rFonts w:ascii="Times New Roman" w:hAnsi="Times New Roman" w:cs="Times New Roman"/>
          <w:sz w:val="24"/>
          <w:szCs w:val="24"/>
        </w:rPr>
        <w:t>l</w:t>
      </w:r>
      <w:r w:rsidRPr="006268BD">
        <w:rPr>
          <w:rFonts w:ascii="Times New Roman" w:hAnsi="Times New Roman" w:cs="Times New Roman"/>
          <w:sz w:val="24"/>
          <w:szCs w:val="24"/>
        </w:rPr>
        <w:t>a vitesse de rotation</w:t>
      </w:r>
      <w:r>
        <w:rPr>
          <w:rFonts w:ascii="Times New Roman" w:hAnsi="Times New Roman" w:cs="Times New Roman"/>
          <w:sz w:val="24"/>
          <w:szCs w:val="24"/>
        </w:rPr>
        <w:t>;</w:t>
      </w:r>
    </w:p>
    <w:p w:rsidR="004F62F0" w:rsidRDefault="004F62F0" w:rsidP="004F62F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Pr="00762A85">
        <w:rPr>
          <w:rFonts w:ascii="Times New Roman" w:hAnsi="Times New Roman" w:cs="Times New Roman"/>
          <w:sz w:val="24"/>
          <w:szCs w:val="24"/>
        </w:rPr>
        <w:t xml:space="preserve"> </w:t>
      </w:r>
      <w:r>
        <w:rPr>
          <w:rFonts w:ascii="Times New Roman" w:hAnsi="Times New Roman" w:cs="Times New Roman"/>
          <w:sz w:val="24"/>
          <w:szCs w:val="24"/>
        </w:rPr>
        <w:t>le</w:t>
      </w:r>
      <w:r w:rsidRPr="006268BD">
        <w:rPr>
          <w:rFonts w:ascii="Times New Roman" w:hAnsi="Times New Roman" w:cs="Times New Roman"/>
          <w:sz w:val="24"/>
          <w:szCs w:val="24"/>
        </w:rPr>
        <w:t xml:space="preserve"> sens de rotation</w:t>
      </w:r>
      <w:r>
        <w:rPr>
          <w:rFonts w:ascii="Times New Roman" w:hAnsi="Times New Roman" w:cs="Times New Roman"/>
          <w:sz w:val="24"/>
          <w:szCs w:val="24"/>
        </w:rPr>
        <w:t>.</w:t>
      </w:r>
    </w:p>
    <w:p w:rsidR="004F62F0" w:rsidRPr="006268BD" w:rsidRDefault="004F62F0" w:rsidP="004F62F0">
      <w:pPr>
        <w:autoSpaceDE w:val="0"/>
        <w:autoSpaceDN w:val="0"/>
        <w:adjustRightInd w:val="0"/>
        <w:spacing w:after="0" w:line="240" w:lineRule="auto"/>
        <w:jc w:val="both"/>
        <w:rPr>
          <w:rFonts w:ascii="Times New Roman" w:hAnsi="Times New Roman" w:cs="Times New Roman"/>
          <w:b/>
          <w:bCs/>
          <w:color w:val="000000"/>
          <w:sz w:val="28"/>
          <w:szCs w:val="28"/>
        </w:rPr>
      </w:pPr>
    </w:p>
    <w:p w:rsidR="004F62F0" w:rsidRDefault="004F62F0" w:rsidP="00F35CCA">
      <w:pPr>
        <w:autoSpaceDE w:val="0"/>
        <w:autoSpaceDN w:val="0"/>
        <w:adjustRightInd w:val="0"/>
        <w:spacing w:after="0" w:line="360" w:lineRule="auto"/>
        <w:rPr>
          <w:rFonts w:ascii="Times New Roman" w:hAnsi="Times New Roman" w:cs="Times New Roman"/>
          <w:sz w:val="24"/>
          <w:szCs w:val="24"/>
        </w:rPr>
      </w:pPr>
      <w:r w:rsidRPr="003A7DEB">
        <w:rPr>
          <w:rFonts w:ascii="Times New Roman" w:hAnsi="Times New Roman" w:cs="Times New Roman"/>
          <w:b/>
          <w:bCs/>
        </w:rPr>
        <w:t>a)  Le débit :</w:t>
      </w:r>
      <w:r>
        <w:rPr>
          <w:rFonts w:ascii="Times New Roman" w:hAnsi="Times New Roman" w:cs="Times New Roman"/>
          <w:b/>
          <w:bCs/>
          <w:sz w:val="24"/>
          <w:szCs w:val="24"/>
        </w:rPr>
        <w:t xml:space="preserve"> </w:t>
      </w:r>
      <w:r w:rsidRPr="006268BD">
        <w:rPr>
          <w:rFonts w:ascii="Times New Roman" w:hAnsi="Times New Roman" w:cs="Times New Roman"/>
          <w:sz w:val="24"/>
          <w:szCs w:val="24"/>
        </w:rPr>
        <w:t>C’est le volume d’huile que la pompe peut fournir pendant l’unité de temps pour une</w:t>
      </w:r>
      <w:r>
        <w:rPr>
          <w:rFonts w:ascii="Times New Roman" w:hAnsi="Times New Roman" w:cs="Times New Roman"/>
          <w:sz w:val="24"/>
          <w:szCs w:val="24"/>
        </w:rPr>
        <w:t xml:space="preserve"> </w:t>
      </w:r>
      <w:r w:rsidRPr="006268BD">
        <w:rPr>
          <w:rFonts w:ascii="Times New Roman" w:hAnsi="Times New Roman" w:cs="Times New Roman"/>
          <w:sz w:val="24"/>
          <w:szCs w:val="24"/>
        </w:rPr>
        <w:t>vitesse de rotation établie</w:t>
      </w:r>
      <w:r>
        <w:rPr>
          <w:rFonts w:ascii="Times New Roman" w:hAnsi="Times New Roman" w:cs="Times New Roman"/>
          <w:sz w:val="24"/>
          <w:szCs w:val="24"/>
        </w:rPr>
        <w:t xml:space="preserve"> (</w:t>
      </w:r>
      <w:r w:rsidRPr="00911F52">
        <w:rPr>
          <w:rFonts w:ascii="Times New Roman" w:hAnsi="Times New Roman" w:cs="Times New Roman"/>
          <w:b/>
          <w:bCs/>
          <w:sz w:val="24"/>
          <w:szCs w:val="24"/>
        </w:rPr>
        <w:t>Q</w:t>
      </w:r>
      <w:r w:rsidRPr="006268BD">
        <w:rPr>
          <w:rFonts w:ascii="Times New Roman" w:hAnsi="Times New Roman" w:cs="Times New Roman"/>
          <w:sz w:val="24"/>
          <w:szCs w:val="24"/>
        </w:rPr>
        <w:t xml:space="preserve"> </w:t>
      </w:r>
      <w:r w:rsidRPr="00911F52">
        <w:rPr>
          <w:rFonts w:ascii="Times New Roman" w:hAnsi="Times New Roman" w:cs="Times New Roman"/>
          <w:b/>
          <w:bCs/>
          <w:sz w:val="24"/>
          <w:szCs w:val="24"/>
        </w:rPr>
        <w:t>:</w:t>
      </w:r>
      <w:r w:rsidRPr="006268BD">
        <w:rPr>
          <w:rFonts w:ascii="Times New Roman" w:hAnsi="Times New Roman" w:cs="Times New Roman"/>
          <w:sz w:val="24"/>
          <w:szCs w:val="24"/>
        </w:rPr>
        <w:t xml:space="preserve"> l/min)</w:t>
      </w:r>
      <w:r>
        <w:rPr>
          <w:rFonts w:ascii="Times New Roman" w:hAnsi="Times New Roman" w:cs="Times New Roman"/>
          <w:sz w:val="24"/>
          <w:szCs w:val="24"/>
        </w:rPr>
        <w:t xml:space="preserve">, donné par l’équation </w:t>
      </w:r>
    </w:p>
    <w:p w:rsidR="004F62F0" w:rsidRDefault="004F62F0" w:rsidP="004F62F0">
      <w:pPr>
        <w:autoSpaceDE w:val="0"/>
        <w:autoSpaceDN w:val="0"/>
        <w:adjustRightInd w:val="0"/>
        <w:spacing w:after="0" w:line="240" w:lineRule="auto"/>
        <w:rPr>
          <w:rFonts w:ascii="Times New Roman" w:hAnsi="Times New Roman" w:cs="Times New Roman"/>
          <w:sz w:val="24"/>
          <w:szCs w:val="24"/>
        </w:rPr>
      </w:pPr>
    </w:p>
    <w:p w:rsidR="004F62F0" w:rsidRDefault="004F62F0" w:rsidP="00F35CCA">
      <w:pPr>
        <w:autoSpaceDE w:val="0"/>
        <w:autoSpaceDN w:val="0"/>
        <w:adjustRightInd w:val="0"/>
        <w:spacing w:after="0" w:line="360" w:lineRule="auto"/>
        <w:rPr>
          <w:rFonts w:ascii="Times New Roman" w:hAnsi="Times New Roman" w:cs="Times New Roman"/>
          <w:b/>
          <w:bCs/>
          <w:iCs/>
          <w:color w:val="000000"/>
          <w:sz w:val="28"/>
          <w:szCs w:val="28"/>
        </w:rPr>
      </w:pPr>
      <w:r w:rsidRPr="00911F5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m:oMath>
        <m:r>
          <m:rPr>
            <m:sty m:val="b"/>
          </m:rPr>
          <w:rPr>
            <w:rFonts w:ascii="Cambria Math" w:hAnsi="Cambria Math" w:cs="Times New Roman"/>
            <w:color w:val="000000"/>
            <w:sz w:val="24"/>
            <w:szCs w:val="24"/>
          </w:rPr>
          <m:t>Q=Cyl.N</m:t>
        </m:r>
      </m:oMath>
      <w:r w:rsidRPr="003A4AF1">
        <w:rPr>
          <w:rFonts w:ascii="Times New Roman" w:hAnsi="Times New Roman" w:cs="Times New Roman"/>
          <w:b/>
          <w:bCs/>
          <w:iCs/>
          <w:color w:val="000000"/>
          <w:sz w:val="24"/>
          <w:szCs w:val="24"/>
        </w:rPr>
        <w:t xml:space="preserve">            </w:t>
      </w:r>
      <w:r w:rsidRPr="003A4AF1">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 xml:space="preserve">              </w:t>
      </w:r>
    </w:p>
    <w:p w:rsidR="004F62F0" w:rsidRPr="002053BE" w:rsidRDefault="004F62F0" w:rsidP="004F62F0">
      <w:pPr>
        <w:autoSpaceDE w:val="0"/>
        <w:autoSpaceDN w:val="0"/>
        <w:adjustRightInd w:val="0"/>
        <w:spacing w:after="0" w:line="360" w:lineRule="auto"/>
        <w:rPr>
          <w:rFonts w:ascii="Times New Roman" w:hAnsi="Times New Roman" w:cs="Times New Roman"/>
          <w:iCs/>
          <w:color w:val="000000"/>
          <w:sz w:val="24"/>
          <w:szCs w:val="24"/>
        </w:rPr>
      </w:pPr>
      <w:r w:rsidRPr="00806962">
        <w:rPr>
          <w:rFonts w:ascii="Times New Roman" w:hAnsi="Times New Roman" w:cs="Times New Roman"/>
          <w:iCs/>
          <w:color w:val="000000"/>
          <w:sz w:val="24"/>
          <w:szCs w:val="24"/>
        </w:rPr>
        <w:t>Où</w:t>
      </w:r>
      <w:r>
        <w:rPr>
          <w:rFonts w:ascii="Times New Roman" w:hAnsi="Times New Roman" w:cs="Times New Roman"/>
          <w:b/>
          <w:bCs/>
          <w:iCs/>
          <w:color w:val="000000"/>
          <w:sz w:val="28"/>
          <w:szCs w:val="28"/>
        </w:rPr>
        <w:t xml:space="preserve">   </w:t>
      </w:r>
      <w:r w:rsidRPr="002053BE">
        <w:rPr>
          <w:rFonts w:ascii="Times New Roman" w:hAnsi="Times New Roman" w:cs="Times New Roman"/>
          <w:iCs/>
          <w:color w:val="000000"/>
          <w:sz w:val="24"/>
          <w:szCs w:val="24"/>
        </w:rPr>
        <w:t>N</w:t>
      </w:r>
      <w:r w:rsidRPr="002053BE">
        <w:rPr>
          <w:rFonts w:ascii="Times New Roman" w:hAnsi="Times New Roman" w:cs="Times New Roman"/>
          <w:iCs/>
          <w:color w:val="000000"/>
          <w:sz w:val="28"/>
          <w:szCs w:val="28"/>
        </w:rPr>
        <w:t> :</w:t>
      </w:r>
      <w:r>
        <w:rPr>
          <w:rFonts w:ascii="Times New Roman" w:hAnsi="Times New Roman" w:cs="Times New Roman"/>
          <w:iCs/>
          <w:color w:val="000000"/>
          <w:sz w:val="28"/>
          <w:szCs w:val="28"/>
        </w:rPr>
        <w:t xml:space="preserve"> </w:t>
      </w:r>
      <w:r w:rsidRPr="002053BE">
        <w:rPr>
          <w:rFonts w:ascii="Times New Roman" w:hAnsi="Times New Roman" w:cs="Times New Roman"/>
          <w:iCs/>
          <w:color w:val="000000"/>
          <w:sz w:val="24"/>
          <w:szCs w:val="24"/>
        </w:rPr>
        <w:t xml:space="preserve">la fréquence </w:t>
      </w:r>
      <w:r>
        <w:rPr>
          <w:rFonts w:ascii="Times New Roman" w:hAnsi="Times New Roman" w:cs="Times New Roman"/>
          <w:iCs/>
          <w:color w:val="000000"/>
          <w:sz w:val="24"/>
          <w:szCs w:val="24"/>
        </w:rPr>
        <w:t xml:space="preserve">de rotation </w:t>
      </w:r>
      <w:r w:rsidRPr="002053BE">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w:t>
      </w:r>
      <w:r w:rsidRPr="002053BE">
        <w:rPr>
          <w:rFonts w:ascii="Times New Roman" w:hAnsi="Times New Roman" w:cs="Times New Roman"/>
          <w:iCs/>
          <w:color w:val="000000"/>
          <w:sz w:val="24"/>
          <w:szCs w:val="24"/>
        </w:rPr>
        <w:t>tour /min</w:t>
      </w:r>
      <w:r>
        <w:rPr>
          <w:rFonts w:ascii="Times New Roman" w:hAnsi="Times New Roman" w:cs="Times New Roman"/>
          <w:iCs/>
          <w:color w:val="000000"/>
          <w:sz w:val="24"/>
          <w:szCs w:val="24"/>
        </w:rPr>
        <w:t xml:space="preserve">), </w:t>
      </w:r>
      <w:proofErr w:type="spellStart"/>
      <w:r>
        <w:rPr>
          <w:rFonts w:ascii="Times New Roman" w:hAnsi="Times New Roman" w:cs="Times New Roman"/>
          <w:iCs/>
          <w:color w:val="000000"/>
          <w:sz w:val="24"/>
          <w:szCs w:val="24"/>
        </w:rPr>
        <w:t>Cyl</w:t>
      </w:r>
      <w:proofErr w:type="spellEnd"/>
      <w:r>
        <w:rPr>
          <w:rFonts w:ascii="Times New Roman" w:hAnsi="Times New Roman" w:cs="Times New Roman"/>
          <w:iCs/>
          <w:color w:val="000000"/>
          <w:sz w:val="24"/>
          <w:szCs w:val="24"/>
        </w:rPr>
        <w:t xml:space="preserve"> : </w:t>
      </w:r>
      <w:r w:rsidRPr="002053BE">
        <w:rPr>
          <w:rFonts w:ascii="Times New Roman" w:hAnsi="Times New Roman" w:cs="Times New Roman"/>
          <w:iCs/>
          <w:color w:val="000000"/>
          <w:sz w:val="24"/>
          <w:szCs w:val="24"/>
        </w:rPr>
        <w:t>la</w:t>
      </w:r>
      <w:r>
        <w:rPr>
          <w:rFonts w:ascii="Times New Roman" w:hAnsi="Times New Roman" w:cs="Times New Roman"/>
          <w:iCs/>
          <w:color w:val="000000"/>
          <w:sz w:val="24"/>
          <w:szCs w:val="24"/>
        </w:rPr>
        <w:t xml:space="preserve"> cylindrée </w:t>
      </w:r>
      <w:r w:rsidRPr="002053BE">
        <w:rPr>
          <w:rFonts w:ascii="Times New Roman" w:hAnsi="Times New Roman" w:cs="Times New Roman"/>
          <w:iCs/>
          <w:color w:val="000000"/>
          <w:sz w:val="24"/>
          <w:szCs w:val="24"/>
        </w:rPr>
        <w:t xml:space="preserve"> </w:t>
      </w:r>
    </w:p>
    <w:p w:rsidR="004F62F0" w:rsidRPr="006268BD" w:rsidRDefault="004F62F0" w:rsidP="004F62F0">
      <w:pPr>
        <w:autoSpaceDE w:val="0"/>
        <w:autoSpaceDN w:val="0"/>
        <w:adjustRightInd w:val="0"/>
        <w:spacing w:after="0" w:line="360" w:lineRule="auto"/>
        <w:rPr>
          <w:rFonts w:ascii="Times New Roman" w:hAnsi="Times New Roman" w:cs="Times New Roman"/>
          <w:sz w:val="24"/>
          <w:szCs w:val="24"/>
        </w:rPr>
      </w:pPr>
    </w:p>
    <w:p w:rsidR="004F62F0" w:rsidRPr="006268BD" w:rsidRDefault="004F62F0" w:rsidP="004F62F0">
      <w:pPr>
        <w:autoSpaceDE w:val="0"/>
        <w:autoSpaceDN w:val="0"/>
        <w:adjustRightInd w:val="0"/>
        <w:spacing w:after="0" w:line="360" w:lineRule="auto"/>
        <w:jc w:val="both"/>
        <w:rPr>
          <w:rFonts w:ascii="Times New Roman" w:hAnsi="Times New Roman" w:cs="Times New Roman"/>
          <w:b/>
          <w:bCs/>
          <w:color w:val="000000"/>
          <w:sz w:val="24"/>
          <w:szCs w:val="24"/>
        </w:rPr>
      </w:pPr>
      <w:r w:rsidRPr="003A7DEB">
        <w:rPr>
          <w:rFonts w:ascii="Times New Roman" w:hAnsi="Times New Roman" w:cs="Times New Roman"/>
          <w:b/>
          <w:bCs/>
        </w:rPr>
        <w:t xml:space="preserve">b) </w:t>
      </w:r>
      <w:r>
        <w:rPr>
          <w:rFonts w:ascii="Times New Roman" w:hAnsi="Times New Roman" w:cs="Times New Roman"/>
          <w:b/>
          <w:bCs/>
        </w:rPr>
        <w:t xml:space="preserve"> </w:t>
      </w:r>
      <w:r w:rsidRPr="003A7DEB">
        <w:rPr>
          <w:rFonts w:ascii="Times New Roman" w:hAnsi="Times New Roman" w:cs="Times New Roman"/>
          <w:b/>
          <w:bCs/>
        </w:rPr>
        <w:t>La Cylindrée :</w:t>
      </w:r>
      <w:r w:rsidRPr="006268B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C’est un paramètre caractérisant les pompes volumétriques,  </w:t>
      </w:r>
      <w:r>
        <w:rPr>
          <w:rFonts w:ascii="Times New Roman" w:hAnsi="Times New Roman" w:cs="Times New Roman"/>
          <w:sz w:val="24"/>
          <w:szCs w:val="24"/>
        </w:rPr>
        <w:t>e</w:t>
      </w:r>
      <w:r w:rsidRPr="006268BD">
        <w:rPr>
          <w:rFonts w:ascii="Times New Roman" w:hAnsi="Times New Roman" w:cs="Times New Roman"/>
          <w:sz w:val="24"/>
          <w:szCs w:val="24"/>
        </w:rPr>
        <w:t>lle correspond au volume d’huile théorique débitée par</w:t>
      </w:r>
      <w:r>
        <w:rPr>
          <w:rFonts w:ascii="Times New Roman" w:hAnsi="Times New Roman" w:cs="Times New Roman"/>
          <w:sz w:val="24"/>
          <w:szCs w:val="24"/>
        </w:rPr>
        <w:t xml:space="preserve"> un </w:t>
      </w:r>
      <w:r w:rsidRPr="006268BD">
        <w:rPr>
          <w:rFonts w:ascii="Times New Roman" w:hAnsi="Times New Roman" w:cs="Times New Roman"/>
          <w:sz w:val="24"/>
          <w:szCs w:val="24"/>
        </w:rPr>
        <w:t xml:space="preserve"> tour</w:t>
      </w:r>
      <w:r>
        <w:rPr>
          <w:rFonts w:ascii="Times New Roman" w:hAnsi="Times New Roman" w:cs="Times New Roman"/>
          <w:sz w:val="24"/>
          <w:szCs w:val="24"/>
        </w:rPr>
        <w:t xml:space="preserve"> de la pompe (</w:t>
      </w:r>
      <w:proofErr w:type="spellStart"/>
      <w:r w:rsidRPr="006268BD">
        <w:rPr>
          <w:rFonts w:ascii="Times New Roman" w:hAnsi="Times New Roman" w:cs="Times New Roman"/>
          <w:b/>
          <w:bCs/>
          <w:sz w:val="24"/>
          <w:szCs w:val="24"/>
        </w:rPr>
        <w:t>Cyl</w:t>
      </w:r>
      <w:proofErr w:type="spellEnd"/>
      <w:r>
        <w:rPr>
          <w:rFonts w:ascii="Times New Roman" w:hAnsi="Times New Roman" w:cs="Times New Roman"/>
          <w:b/>
          <w:bCs/>
          <w:sz w:val="24"/>
          <w:szCs w:val="24"/>
        </w:rPr>
        <w:t> :</w:t>
      </w:r>
      <w:r>
        <w:rPr>
          <w:rFonts w:ascii="Times New Roman" w:hAnsi="Times New Roman" w:cs="Times New Roman"/>
          <w:sz w:val="24"/>
          <w:szCs w:val="24"/>
        </w:rPr>
        <w:t xml:space="preserve"> </w:t>
      </w:r>
      <w:r w:rsidRPr="006268BD">
        <w:rPr>
          <w:rFonts w:ascii="Times New Roman" w:hAnsi="Times New Roman" w:cs="Times New Roman"/>
          <w:sz w:val="24"/>
          <w:szCs w:val="24"/>
        </w:rPr>
        <w:t>l/tr</w:t>
      </w:r>
      <w:r>
        <w:rPr>
          <w:rFonts w:ascii="Times New Roman" w:hAnsi="Times New Roman" w:cs="Times New Roman"/>
          <w:sz w:val="24"/>
          <w:szCs w:val="24"/>
        </w:rPr>
        <w:t xml:space="preserve">   </w:t>
      </w:r>
      <w:r w:rsidRPr="006268BD">
        <w:rPr>
          <w:rFonts w:ascii="Times New Roman" w:hAnsi="Times New Roman" w:cs="Times New Roman"/>
          <w:sz w:val="24"/>
          <w:szCs w:val="24"/>
        </w:rPr>
        <w:t>ou en cm</w:t>
      </w:r>
      <w:r w:rsidRPr="000B7F34">
        <w:rPr>
          <w:rFonts w:ascii="Times New Roman" w:hAnsi="Times New Roman" w:cs="Times New Roman"/>
          <w:sz w:val="24"/>
          <w:szCs w:val="24"/>
          <w:vertAlign w:val="superscript"/>
        </w:rPr>
        <w:t>3</w:t>
      </w:r>
      <w:r w:rsidRPr="006268BD">
        <w:rPr>
          <w:rFonts w:ascii="Times New Roman" w:hAnsi="Times New Roman" w:cs="Times New Roman"/>
          <w:sz w:val="24"/>
          <w:szCs w:val="24"/>
        </w:rPr>
        <w:t>/tr</w:t>
      </w:r>
      <w:r>
        <w:rPr>
          <w:rFonts w:ascii="Times New Roman" w:hAnsi="Times New Roman" w:cs="Times New Roman"/>
          <w:sz w:val="24"/>
          <w:szCs w:val="24"/>
        </w:rPr>
        <w:t>).</w:t>
      </w:r>
      <w:r>
        <w:rPr>
          <w:rFonts w:ascii="Times New Roman" w:hAnsi="Times New Roman" w:cs="Times New Roman"/>
          <w:color w:val="000000"/>
          <w:sz w:val="24"/>
          <w:szCs w:val="24"/>
        </w:rPr>
        <w:t xml:space="preserve"> </w:t>
      </w:r>
    </w:p>
    <w:p w:rsidR="004F62F0" w:rsidRDefault="004F62F0" w:rsidP="004F62F0">
      <w:pPr>
        <w:autoSpaceDE w:val="0"/>
        <w:autoSpaceDN w:val="0"/>
        <w:adjustRightInd w:val="0"/>
        <w:spacing w:after="0" w:line="240" w:lineRule="auto"/>
        <w:rPr>
          <w:rFonts w:ascii="Arial" w:hAnsi="Arial" w:cs="Arial"/>
          <w:b/>
          <w:bCs/>
          <w:color w:val="000000"/>
          <w:sz w:val="24"/>
          <w:szCs w:val="24"/>
        </w:rPr>
      </w:pPr>
    </w:p>
    <w:p w:rsidR="004F62F0" w:rsidRPr="006219CE" w:rsidRDefault="004F62F0" w:rsidP="00F35CCA">
      <w:pPr>
        <w:autoSpaceDE w:val="0"/>
        <w:autoSpaceDN w:val="0"/>
        <w:adjustRightInd w:val="0"/>
        <w:spacing w:after="0" w:line="360" w:lineRule="auto"/>
        <w:jc w:val="both"/>
        <w:rPr>
          <w:rFonts w:ascii="Times New Roman" w:hAnsi="Times New Roman" w:cs="Times New Roman"/>
          <w:b/>
          <w:bCs/>
          <w:color w:val="000000"/>
          <w:sz w:val="24"/>
          <w:szCs w:val="24"/>
        </w:rPr>
      </w:pPr>
      <w:r w:rsidRPr="003A7DEB">
        <w:rPr>
          <w:rFonts w:ascii="Times New Roman" w:hAnsi="Times New Roman" w:cs="Times New Roman"/>
          <w:b/>
          <w:bCs/>
          <w:color w:val="000000"/>
        </w:rPr>
        <w:t xml:space="preserve">c) </w:t>
      </w:r>
      <w:r>
        <w:rPr>
          <w:rFonts w:ascii="Times New Roman" w:hAnsi="Times New Roman" w:cs="Times New Roman"/>
          <w:b/>
          <w:bCs/>
          <w:color w:val="000000"/>
        </w:rPr>
        <w:t xml:space="preserve"> </w:t>
      </w:r>
      <w:r w:rsidRPr="003A7DEB">
        <w:rPr>
          <w:rFonts w:ascii="Times New Roman" w:hAnsi="Times New Roman" w:cs="Times New Roman"/>
          <w:b/>
          <w:bCs/>
          <w:color w:val="000000"/>
        </w:rPr>
        <w:t>Le Rendement</w:t>
      </w:r>
      <w:r w:rsidRPr="003A7DEB">
        <w:rPr>
          <w:rFonts w:ascii="Times New Roman" w:hAnsi="Times New Roman" w:cs="Times New Roman"/>
          <w:color w:val="000000"/>
        </w:rPr>
        <w:t xml:space="preserve"> </w:t>
      </w:r>
      <w:r w:rsidRPr="002D70C5">
        <w:rPr>
          <w:rFonts w:ascii="Times New Roman" w:hAnsi="Times New Roman" w:cs="Times New Roman"/>
          <w:b/>
          <w:bCs/>
          <w:color w:val="000000"/>
        </w:rPr>
        <w:t>global</w:t>
      </w:r>
      <w:r>
        <w:rPr>
          <w:rFonts w:ascii="Times New Roman" w:hAnsi="Times New Roman" w:cs="Times New Roman"/>
          <w:color w:val="000000"/>
        </w:rPr>
        <w:t xml:space="preserve"> </w:t>
      </w:r>
      <w:r w:rsidRPr="003A7DEB">
        <w:rPr>
          <w:rFonts w:ascii="Times New Roman" w:hAnsi="Times New Roman" w:cs="Times New Roman"/>
          <w:b/>
          <w:bCs/>
          <w:color w:val="000000"/>
        </w:rPr>
        <w:t>:</w:t>
      </w:r>
      <w:r w:rsidRPr="00E97368">
        <w:rPr>
          <w:rFonts w:ascii="Times New Roman" w:hAnsi="Times New Roman" w:cs="Times New Roman"/>
          <w:color w:val="000000"/>
          <w:sz w:val="24"/>
          <w:szCs w:val="24"/>
        </w:rPr>
        <w:t xml:space="preserve"> le rendement </w:t>
      </w:r>
      <w:r w:rsidR="00F35CCA">
        <w:rPr>
          <w:rFonts w:ascii="Times New Roman" w:hAnsi="Times New Roman" w:cs="Times New Roman"/>
          <w:color w:val="000000"/>
          <w:sz w:val="24"/>
          <w:szCs w:val="24"/>
        </w:rPr>
        <w:t xml:space="preserve"> global  </w:t>
      </w:r>
      <w:r w:rsidRPr="00E97368">
        <w:rPr>
          <w:rFonts w:ascii="Times New Roman" w:hAnsi="Times New Roman" w:cs="Times New Roman"/>
          <w:color w:val="000000"/>
          <w:sz w:val="24"/>
          <w:szCs w:val="24"/>
        </w:rPr>
        <w:t>est défini comme étant le rapport entre la puissance fournie</w:t>
      </w:r>
      <w:r>
        <w:rPr>
          <w:rFonts w:ascii="Times New Roman" w:hAnsi="Times New Roman" w:cs="Times New Roman"/>
          <w:color w:val="000000"/>
          <w:sz w:val="24"/>
          <w:szCs w:val="24"/>
        </w:rPr>
        <w:t xml:space="preserve"> par la pompe (hydraulique) </w:t>
      </w:r>
      <w:r w:rsidRPr="00E97368">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sur </w:t>
      </w:r>
      <w:r w:rsidRPr="00E97368">
        <w:rPr>
          <w:rFonts w:ascii="Times New Roman" w:hAnsi="Times New Roman" w:cs="Times New Roman"/>
          <w:color w:val="000000"/>
          <w:sz w:val="24"/>
          <w:szCs w:val="24"/>
        </w:rPr>
        <w:t>celle consommée</w:t>
      </w:r>
      <w:r>
        <w:rPr>
          <w:rFonts w:ascii="Times New Roman" w:hAnsi="Times New Roman" w:cs="Times New Roman"/>
          <w:color w:val="000000"/>
          <w:sz w:val="24"/>
          <w:szCs w:val="24"/>
        </w:rPr>
        <w:t xml:space="preserve"> (mécanique), il est toujours </w:t>
      </w:r>
      <w:r w:rsidR="00350A90">
        <w:rPr>
          <w:rFonts w:ascii="Times New Roman" w:hAnsi="Times New Roman" w:cs="Times New Roman"/>
          <w:color w:val="000000"/>
          <w:sz w:val="24"/>
          <w:szCs w:val="24"/>
        </w:rPr>
        <w:t>inférieur</w:t>
      </w:r>
      <w:r>
        <w:rPr>
          <w:rFonts w:ascii="Times New Roman" w:hAnsi="Times New Roman" w:cs="Times New Roman"/>
          <w:color w:val="000000"/>
          <w:sz w:val="24"/>
          <w:szCs w:val="24"/>
        </w:rPr>
        <w:t xml:space="preserve"> à 1. </w:t>
      </w:r>
    </w:p>
    <w:p w:rsidR="004F62F0" w:rsidRDefault="004F62F0" w:rsidP="004F62F0">
      <w:pPr>
        <w:autoSpaceDE w:val="0"/>
        <w:autoSpaceDN w:val="0"/>
        <w:adjustRightInd w:val="0"/>
        <w:spacing w:after="0" w:line="240" w:lineRule="auto"/>
        <w:jc w:val="center"/>
        <w:rPr>
          <w:rFonts w:ascii="AGNBPK+TimesNewRoman,Bold" w:hAnsi="AGNBPK+TimesNewRoman,Bold" w:cs="AGNBPK+TimesNewRoman,Bold"/>
          <w:b/>
          <w:bCs/>
          <w:color w:val="000000"/>
          <w:sz w:val="28"/>
          <w:szCs w:val="28"/>
        </w:rPr>
      </w:pPr>
    </w:p>
    <w:p w:rsidR="004F62F0" w:rsidRDefault="004F62F0" w:rsidP="00F35CCA">
      <w:pPr>
        <w:tabs>
          <w:tab w:val="left" w:pos="1060"/>
          <w:tab w:val="center" w:pos="4536"/>
        </w:tabs>
        <w:autoSpaceDE w:val="0"/>
        <w:autoSpaceDN w:val="0"/>
        <w:adjustRightInd w:val="0"/>
        <w:spacing w:after="0" w:line="240" w:lineRule="auto"/>
        <w:rPr>
          <w:rFonts w:ascii="AGNBPK+TimesNewRoman,Bold" w:hAnsi="AGNBPK+TimesNewRoman,Bold" w:cs="AGNBPK+TimesNewRoman,Bold"/>
          <w:b/>
          <w:bCs/>
          <w:color w:val="000000"/>
          <w:sz w:val="28"/>
          <w:szCs w:val="28"/>
        </w:rPr>
      </w:pPr>
      <w:r>
        <w:rPr>
          <w:rFonts w:ascii="AGNBPK+TimesNewRoman,Bold" w:hAnsi="AGNBPK+TimesNewRoman,Bold" w:cs="AGNBPK+TimesNewRoman,Bold"/>
          <w:b/>
          <w:bCs/>
          <w:color w:val="000000"/>
          <w:sz w:val="28"/>
          <w:szCs w:val="28"/>
        </w:rPr>
        <w:lastRenderedPageBreak/>
        <w:tab/>
        <w:t xml:space="preserve"> </w:t>
      </w:r>
      <m:oMath>
        <m:sSub>
          <m:sSubPr>
            <m:ctrlPr>
              <w:rPr>
                <w:rFonts w:ascii="Cambria Math" w:hAnsi="Cambria Math" w:cs="AGNBPK+TimesNewRoman,Bold"/>
                <w:b/>
                <w:bCs/>
                <w:iCs/>
                <w:color w:val="000000"/>
                <w:sz w:val="28"/>
                <w:szCs w:val="28"/>
              </w:rPr>
            </m:ctrlPr>
          </m:sSubPr>
          <m:e>
            <m:r>
              <m:rPr>
                <m:sty m:val="b"/>
              </m:rPr>
              <w:rPr>
                <w:rFonts w:ascii="Cambria Math" w:hAnsi="Cambria Math" w:cs="AGNBPK+TimesNewRoman,Bold"/>
                <w:color w:val="000000"/>
                <w:sz w:val="28"/>
                <w:szCs w:val="28"/>
              </w:rPr>
              <m:t>η</m:t>
            </m:r>
          </m:e>
          <m:sub>
            <m:r>
              <m:rPr>
                <m:sty m:val="b"/>
              </m:rPr>
              <w:rPr>
                <w:rFonts w:ascii="Cambria Math" w:hAnsi="Cambria Math" w:cs="AGNBPK+TimesNewRoman,Bold"/>
                <w:color w:val="000000"/>
                <w:sz w:val="28"/>
                <w:szCs w:val="28"/>
              </w:rPr>
              <m:t>p</m:t>
            </m:r>
          </m:sub>
        </m:sSub>
        <m:r>
          <m:rPr>
            <m:sty m:val="b"/>
          </m:rPr>
          <w:rPr>
            <w:rFonts w:ascii="Cambria Math" w:hAnsi="Cambria Math" w:cs="AGNBPK+TimesNewRoman,Bold"/>
            <w:color w:val="000000"/>
            <w:sz w:val="28"/>
            <w:szCs w:val="28"/>
          </w:rPr>
          <m:t>=</m:t>
        </m:r>
        <m:f>
          <m:fPr>
            <m:ctrlPr>
              <w:rPr>
                <w:rFonts w:ascii="Cambria Math" w:hAnsi="Cambria Math" w:cs="AGNBPK+TimesNewRoman,Bold"/>
                <w:b/>
                <w:bCs/>
                <w:iCs/>
                <w:color w:val="000000"/>
                <w:sz w:val="28"/>
                <w:szCs w:val="28"/>
              </w:rPr>
            </m:ctrlPr>
          </m:fPr>
          <m:num>
            <m:sSub>
              <m:sSubPr>
                <m:ctrlPr>
                  <w:rPr>
                    <w:rFonts w:ascii="Cambria Math" w:hAnsi="Cambria Math" w:cs="AGNBPK+TimesNewRoman,Bold"/>
                    <w:b/>
                    <w:bCs/>
                    <w:iCs/>
                    <w:color w:val="000000"/>
                    <w:sz w:val="28"/>
                    <w:szCs w:val="28"/>
                  </w:rPr>
                </m:ctrlPr>
              </m:sSubPr>
              <m:e>
                <m:r>
                  <m:rPr>
                    <m:sty m:val="b"/>
                  </m:rPr>
                  <w:rPr>
                    <w:rFonts w:ascii="Cambria Math" w:hAnsi="Cambria Math" w:cs="AGNBPK+TimesNewRoman,Bold"/>
                    <w:color w:val="000000"/>
                    <w:sz w:val="28"/>
                    <w:szCs w:val="28"/>
                  </w:rPr>
                  <m:t>P</m:t>
                </m:r>
              </m:e>
              <m:sub>
                <m:r>
                  <m:rPr>
                    <m:sty m:val="b"/>
                  </m:rPr>
                  <w:rPr>
                    <w:rFonts w:ascii="Cambria Math" w:hAnsi="Cambria Math" w:cs="AGNBPK+TimesNewRoman,Bold"/>
                    <w:color w:val="000000"/>
                    <w:sz w:val="28"/>
                    <w:szCs w:val="28"/>
                  </w:rPr>
                  <m:t>H</m:t>
                </m:r>
              </m:sub>
            </m:sSub>
          </m:num>
          <m:den>
            <m:sSub>
              <m:sSubPr>
                <m:ctrlPr>
                  <w:rPr>
                    <w:rFonts w:ascii="Cambria Math" w:hAnsi="Cambria Math" w:cs="AGNBPK+TimesNewRoman,Bold"/>
                    <w:b/>
                    <w:bCs/>
                    <w:iCs/>
                    <w:color w:val="000000"/>
                    <w:sz w:val="28"/>
                    <w:szCs w:val="28"/>
                  </w:rPr>
                </m:ctrlPr>
              </m:sSubPr>
              <m:e>
                <m:r>
                  <m:rPr>
                    <m:sty m:val="b"/>
                  </m:rPr>
                  <w:rPr>
                    <w:rFonts w:ascii="Cambria Math" w:hAnsi="Cambria Math" w:cs="AGNBPK+TimesNewRoman,Bold"/>
                    <w:color w:val="000000"/>
                    <w:sz w:val="28"/>
                    <w:szCs w:val="28"/>
                  </w:rPr>
                  <m:t>P</m:t>
                </m:r>
              </m:e>
              <m:sub>
                <m:r>
                  <m:rPr>
                    <m:sty m:val="b"/>
                  </m:rPr>
                  <w:rPr>
                    <w:rFonts w:ascii="Cambria Math" w:hAnsi="Cambria Math" w:cs="AGNBPK+TimesNewRoman,Bold"/>
                    <w:color w:val="000000"/>
                    <w:sz w:val="28"/>
                    <w:szCs w:val="28"/>
                  </w:rPr>
                  <m:t>a</m:t>
                </m:r>
              </m:sub>
            </m:sSub>
          </m:den>
        </m:f>
        <m:r>
          <m:rPr>
            <m:sty m:val="b"/>
          </m:rPr>
          <w:rPr>
            <w:rFonts w:ascii="Cambria Math" w:hAnsi="Cambria Math" w:cs="AGNBPK+TimesNewRoman,Bold"/>
            <w:color w:val="000000"/>
            <w:sz w:val="28"/>
            <w:szCs w:val="28"/>
          </w:rPr>
          <m:t xml:space="preserve"> =</m:t>
        </m:r>
        <m:f>
          <m:fPr>
            <m:ctrlPr>
              <w:rPr>
                <w:rFonts w:ascii="Cambria Math" w:hAnsi="Cambria Math" w:cs="AGNBPK+TimesNewRoman,Bold"/>
                <w:b/>
                <w:bCs/>
                <w:iCs/>
                <w:color w:val="000000"/>
                <w:sz w:val="28"/>
                <w:szCs w:val="28"/>
              </w:rPr>
            </m:ctrlPr>
          </m:fPr>
          <m:num>
            <m:r>
              <m:rPr>
                <m:sty m:val="b"/>
              </m:rPr>
              <w:rPr>
                <w:rFonts w:ascii="Cambria Math" w:hAnsi="Cambria Math" w:cs="AGNBPK+TimesNewRoman,Bold"/>
                <w:color w:val="000000"/>
                <w:sz w:val="28"/>
                <w:szCs w:val="28"/>
              </w:rPr>
              <m:t>∆P∙Q</m:t>
            </m:r>
          </m:num>
          <m:den>
            <m:r>
              <m:rPr>
                <m:sty m:val="b"/>
              </m:rPr>
              <w:rPr>
                <w:rFonts w:ascii="Cambria Math" w:hAnsi="Cambria Math" w:cs="AGNBPK+TimesNewRoman,Bold"/>
                <w:color w:val="000000"/>
                <w:sz w:val="28"/>
                <w:szCs w:val="28"/>
              </w:rPr>
              <m:t>C∙ω</m:t>
            </m:r>
          </m:den>
        </m:f>
      </m:oMath>
      <w:r w:rsidRPr="00313458">
        <w:rPr>
          <w:rFonts w:ascii="AGNBPK+TimesNewRoman,Bold" w:hAnsi="AGNBPK+TimesNewRoman,Bold" w:cs="AGNBPK+TimesNewRoman,Bold"/>
          <w:b/>
          <w:bCs/>
          <w:iCs/>
          <w:color w:val="000000"/>
          <w:sz w:val="28"/>
          <w:szCs w:val="28"/>
        </w:rPr>
        <w:t xml:space="preserve">  </w:t>
      </w:r>
      <w:r>
        <w:rPr>
          <w:rFonts w:ascii="AGNBPK+TimesNewRoman,Bold" w:hAnsi="AGNBPK+TimesNewRoman,Bold" w:cs="AGNBPK+TimesNewRoman,Bold"/>
          <w:b/>
          <w:bCs/>
          <w:color w:val="000000"/>
          <w:sz w:val="28"/>
          <w:szCs w:val="28"/>
        </w:rPr>
        <w:t xml:space="preserve">                                                          </w:t>
      </w:r>
    </w:p>
    <w:p w:rsidR="004F62F0" w:rsidRDefault="004F62F0" w:rsidP="004F62F0">
      <w:pPr>
        <w:autoSpaceDE w:val="0"/>
        <w:autoSpaceDN w:val="0"/>
        <w:adjustRightInd w:val="0"/>
        <w:spacing w:after="0" w:line="240" w:lineRule="auto"/>
        <w:jc w:val="center"/>
        <w:rPr>
          <w:rFonts w:ascii="AGNBPK+TimesNewRoman,Bold" w:hAnsi="AGNBPK+TimesNewRoman,Bold" w:cs="AGNBPK+TimesNewRoman,Bold"/>
          <w:b/>
          <w:bCs/>
          <w:color w:val="000000"/>
          <w:sz w:val="28"/>
          <w:szCs w:val="28"/>
        </w:rPr>
      </w:pPr>
    </w:p>
    <w:p w:rsidR="004F62F0" w:rsidRPr="007C6B2D" w:rsidRDefault="004F62F0" w:rsidP="004F62F0">
      <w:pPr>
        <w:autoSpaceDE w:val="0"/>
        <w:autoSpaceDN w:val="0"/>
        <w:adjustRightInd w:val="0"/>
        <w:spacing w:after="0" w:line="240" w:lineRule="auto"/>
        <w:jc w:val="both"/>
        <w:rPr>
          <w:rFonts w:ascii="Times New Roman" w:hAnsi="Times New Roman" w:cs="Times New Roman"/>
          <w:color w:val="000000"/>
          <w:sz w:val="24"/>
          <w:szCs w:val="24"/>
        </w:rPr>
      </w:pPr>
      <w:r w:rsidRPr="007C6B2D">
        <w:rPr>
          <w:rFonts w:ascii="Times New Roman" w:hAnsi="Times New Roman" w:cs="Times New Roman"/>
          <w:color w:val="000000"/>
          <w:sz w:val="24"/>
          <w:szCs w:val="24"/>
        </w:rPr>
        <w:t xml:space="preserve">Avec </w:t>
      </w:r>
    </w:p>
    <w:p w:rsidR="004F62F0" w:rsidRDefault="004F62F0" w:rsidP="004F62F0">
      <w:pPr>
        <w:autoSpaceDE w:val="0"/>
        <w:autoSpaceDN w:val="0"/>
        <w:adjustRightInd w:val="0"/>
        <w:spacing w:after="0" w:line="240" w:lineRule="auto"/>
        <w:jc w:val="both"/>
        <w:rPr>
          <w:rFonts w:ascii="AGNBPK+TimesNewRoman,Bold" w:hAnsi="AGNBPK+TimesNewRoman,Bold" w:cs="AGNBPK+TimesNewRoman,Bold"/>
          <w:b/>
          <w:bCs/>
          <w:color w:val="000000"/>
          <w:sz w:val="28"/>
          <w:szCs w:val="28"/>
        </w:rPr>
      </w:pPr>
    </w:p>
    <w:p w:rsidR="004F62F0" w:rsidRPr="00DC372A" w:rsidRDefault="004F62F0" w:rsidP="004F62F0">
      <w:pPr>
        <w:autoSpaceDE w:val="0"/>
        <w:autoSpaceDN w:val="0"/>
        <w:adjustRightInd w:val="0"/>
        <w:spacing w:after="0" w:line="360" w:lineRule="auto"/>
        <w:jc w:val="both"/>
        <w:rPr>
          <w:rFonts w:ascii="Times New Roman" w:hAnsi="Times New Roman" w:cs="Times New Roman"/>
          <w:color w:val="000000"/>
          <w:sz w:val="24"/>
          <w:szCs w:val="24"/>
        </w:rPr>
      </w:pPr>
      <w:r w:rsidRPr="00292823">
        <w:rPr>
          <w:rFonts w:ascii="Times New Roman" w:hAnsi="Times New Roman" w:cs="Times New Roman"/>
          <w:color w:val="000000"/>
          <w:sz w:val="24"/>
          <w:szCs w:val="24"/>
        </w:rPr>
        <w:t>P</w:t>
      </w:r>
      <w:r w:rsidRPr="00292823">
        <w:rPr>
          <w:rFonts w:ascii="Times New Roman" w:hAnsi="Times New Roman" w:cs="Times New Roman"/>
          <w:color w:val="000000"/>
          <w:sz w:val="24"/>
          <w:szCs w:val="24"/>
          <w:vertAlign w:val="subscript"/>
        </w:rPr>
        <w:t>H </w:t>
      </w:r>
      <w:r w:rsidRPr="00292823">
        <w:rPr>
          <w:rFonts w:ascii="Times New Roman" w:hAnsi="Times New Roman" w:cs="Times New Roman"/>
          <w:sz w:val="24"/>
          <w:szCs w:val="24"/>
        </w:rPr>
        <w:t xml:space="preserve">= </w:t>
      </w:r>
      <w:r w:rsidRPr="00292823">
        <w:rPr>
          <w:rFonts w:ascii="Times New Roman" w:hAnsi="Times New Roman" w:cs="Times New Roman"/>
          <w:color w:val="000000"/>
          <w:sz w:val="24"/>
          <w:szCs w:val="24"/>
        </w:rPr>
        <w:t>ΔP.Q</w:t>
      </w:r>
      <w:r>
        <w:rPr>
          <w:rFonts w:ascii="Times New Roman" w:hAnsi="Times New Roman" w:cs="Times New Roman"/>
          <w:b/>
          <w:bCs/>
          <w:color w:val="000000"/>
          <w:sz w:val="24"/>
          <w:szCs w:val="24"/>
        </w:rPr>
        <w:t> </w:t>
      </w:r>
      <w:r>
        <w:rPr>
          <w:rFonts w:ascii="Times New Roman" w:hAnsi="Times New Roman" w:cs="Times New Roman"/>
          <w:sz w:val="24"/>
          <w:szCs w:val="24"/>
        </w:rPr>
        <w:t>: représente l</w:t>
      </w:r>
      <w:r w:rsidRPr="00732B59">
        <w:rPr>
          <w:rFonts w:ascii="Times New Roman" w:hAnsi="Times New Roman" w:cs="Times New Roman"/>
          <w:sz w:val="24"/>
          <w:szCs w:val="24"/>
        </w:rPr>
        <w:t>a puissance hydraulique</w:t>
      </w:r>
      <w:r w:rsidRPr="00DC372A">
        <w:rPr>
          <w:rFonts w:ascii="Times New Roman" w:hAnsi="Times New Roman" w:cs="Times New Roman"/>
          <w:color w:val="0000FF"/>
          <w:sz w:val="24"/>
          <w:szCs w:val="24"/>
        </w:rPr>
        <w:t xml:space="preserve"> </w:t>
      </w:r>
      <w:r w:rsidRPr="00DC372A">
        <w:rPr>
          <w:rFonts w:ascii="Times New Roman" w:hAnsi="Times New Roman" w:cs="Times New Roman"/>
          <w:color w:val="000000"/>
          <w:sz w:val="24"/>
          <w:szCs w:val="24"/>
        </w:rPr>
        <w:t>à la sortie d’une pompe</w:t>
      </w:r>
      <w:r>
        <w:rPr>
          <w:rFonts w:ascii="Times New Roman" w:hAnsi="Times New Roman" w:cs="Times New Roman"/>
          <w:color w:val="000000"/>
          <w:sz w:val="24"/>
          <w:szCs w:val="24"/>
        </w:rPr>
        <w:t xml:space="preserve"> (</w:t>
      </w:r>
      <w:r w:rsidRPr="00732B59">
        <w:rPr>
          <w:rFonts w:ascii="Times New Roman" w:hAnsi="Times New Roman" w:cs="Times New Roman"/>
          <w:b/>
          <w:bCs/>
          <w:color w:val="000000"/>
          <w:sz w:val="24"/>
          <w:szCs w:val="24"/>
        </w:rPr>
        <w:t>ΔP</w:t>
      </w:r>
      <w:r w:rsidRPr="00DC372A">
        <w:rPr>
          <w:rFonts w:ascii="Times New Roman" w:hAnsi="Times New Roman" w:cs="Times New Roman"/>
          <w:color w:val="000000"/>
          <w:sz w:val="24"/>
          <w:szCs w:val="24"/>
        </w:rPr>
        <w:t xml:space="preserve"> : </w:t>
      </w:r>
      <w:r>
        <w:rPr>
          <w:rFonts w:ascii="Times New Roman" w:hAnsi="Times New Roman" w:cs="Times New Roman"/>
          <w:color w:val="000000"/>
          <w:sz w:val="24"/>
          <w:szCs w:val="24"/>
        </w:rPr>
        <w:t>l</w:t>
      </w:r>
      <w:r w:rsidRPr="00DC372A">
        <w:rPr>
          <w:rFonts w:ascii="Times New Roman" w:hAnsi="Times New Roman" w:cs="Times New Roman"/>
          <w:color w:val="000000"/>
          <w:sz w:val="24"/>
          <w:szCs w:val="24"/>
        </w:rPr>
        <w:t>a différence de pression entre</w:t>
      </w:r>
      <w:r>
        <w:rPr>
          <w:rFonts w:ascii="Times New Roman" w:hAnsi="Times New Roman" w:cs="Times New Roman"/>
          <w:color w:val="000000"/>
          <w:sz w:val="24"/>
          <w:szCs w:val="24"/>
        </w:rPr>
        <w:t xml:space="preserve"> </w:t>
      </w:r>
      <w:r w:rsidRPr="00DC372A">
        <w:rPr>
          <w:rFonts w:ascii="Times New Roman" w:hAnsi="Times New Roman" w:cs="Times New Roman"/>
          <w:color w:val="000000"/>
          <w:sz w:val="24"/>
          <w:szCs w:val="24"/>
        </w:rPr>
        <w:t>l’entrée et la sortie de la pompe en Pascal</w:t>
      </w:r>
      <w:r>
        <w:rPr>
          <w:rFonts w:ascii="Times New Roman" w:hAnsi="Times New Roman" w:cs="Times New Roman"/>
          <w:color w:val="000000"/>
          <w:sz w:val="24"/>
          <w:szCs w:val="24"/>
        </w:rPr>
        <w:t>,</w:t>
      </w:r>
      <w:r w:rsidRPr="00732B59">
        <w:rPr>
          <w:rFonts w:ascii="Times New Roman" w:hAnsi="Times New Roman" w:cs="Times New Roman"/>
          <w:b/>
          <w:bCs/>
          <w:i/>
          <w:iCs/>
          <w:color w:val="000000"/>
          <w:sz w:val="24"/>
          <w:szCs w:val="24"/>
        </w:rPr>
        <w:t xml:space="preserve"> </w:t>
      </w:r>
      <w:r w:rsidRPr="00E84CBC">
        <w:rPr>
          <w:rFonts w:ascii="Times New Roman" w:hAnsi="Times New Roman" w:cs="Times New Roman"/>
          <w:b/>
          <w:bCs/>
          <w:color w:val="000000"/>
          <w:sz w:val="24"/>
          <w:szCs w:val="24"/>
        </w:rPr>
        <w:t>Q</w:t>
      </w:r>
      <w:r>
        <w:rPr>
          <w:rFonts w:ascii="Times New Roman" w:hAnsi="Times New Roman" w:cs="Times New Roman"/>
          <w:b/>
          <w:bCs/>
          <w:i/>
          <w:iCs/>
          <w:color w:val="000000"/>
          <w:sz w:val="24"/>
          <w:szCs w:val="24"/>
        </w:rPr>
        <w:t> </w:t>
      </w:r>
      <w:r>
        <w:rPr>
          <w:rFonts w:ascii="Times New Roman" w:hAnsi="Times New Roman" w:cs="Times New Roman"/>
          <w:color w:val="000000"/>
          <w:sz w:val="24"/>
          <w:szCs w:val="24"/>
        </w:rPr>
        <w:t>: c’est le débit volumique)</w:t>
      </w:r>
      <w:r w:rsidRPr="00DC372A">
        <w:rPr>
          <w:rFonts w:ascii="Times New Roman" w:hAnsi="Times New Roman" w:cs="Times New Roman"/>
          <w:color w:val="000000"/>
          <w:sz w:val="24"/>
          <w:szCs w:val="24"/>
        </w:rPr>
        <w:t>.</w:t>
      </w:r>
    </w:p>
    <w:p w:rsidR="004F62F0" w:rsidRPr="00DC372A" w:rsidRDefault="004F62F0" w:rsidP="004F62F0">
      <w:pPr>
        <w:autoSpaceDE w:val="0"/>
        <w:autoSpaceDN w:val="0"/>
        <w:adjustRightInd w:val="0"/>
        <w:spacing w:after="0" w:line="360" w:lineRule="auto"/>
        <w:jc w:val="both"/>
        <w:rPr>
          <w:rFonts w:ascii="Times New Roman" w:hAnsi="Times New Roman" w:cs="Times New Roman"/>
          <w:color w:val="000000"/>
          <w:sz w:val="24"/>
          <w:szCs w:val="24"/>
        </w:rPr>
      </w:pPr>
      <w:r w:rsidRPr="00292823">
        <w:rPr>
          <w:rFonts w:ascii="Times New Roman" w:hAnsi="Times New Roman" w:cs="Times New Roman"/>
          <w:color w:val="000000"/>
          <w:sz w:val="24"/>
          <w:szCs w:val="24"/>
        </w:rPr>
        <w:t>P</w:t>
      </w:r>
      <w:r w:rsidRPr="00292823">
        <w:rPr>
          <w:rFonts w:ascii="Times New Roman" w:hAnsi="Times New Roman" w:cs="Times New Roman"/>
          <w:color w:val="000000"/>
          <w:sz w:val="24"/>
          <w:szCs w:val="24"/>
          <w:vertAlign w:val="subscript"/>
        </w:rPr>
        <w:t>a </w:t>
      </w:r>
      <w:r w:rsidRPr="00292823">
        <w:rPr>
          <w:rFonts w:ascii="Times New Roman" w:hAnsi="Times New Roman" w:cs="Times New Roman"/>
          <w:sz w:val="24"/>
          <w:szCs w:val="24"/>
        </w:rPr>
        <w:t xml:space="preserve">= </w:t>
      </w:r>
      <w:proofErr w:type="spellStart"/>
      <w:r w:rsidRPr="00292823">
        <w:rPr>
          <w:rFonts w:ascii="Times New Roman" w:hAnsi="Times New Roman" w:cs="Times New Roman"/>
          <w:color w:val="000000"/>
          <w:sz w:val="24"/>
          <w:szCs w:val="24"/>
        </w:rPr>
        <w:t>C.ω</w:t>
      </w:r>
      <w:proofErr w:type="spellEnd"/>
      <w:r>
        <w:rPr>
          <w:rFonts w:ascii="Times New Roman" w:hAnsi="Times New Roman" w:cs="Times New Roman"/>
          <w:b/>
          <w:bCs/>
          <w:color w:val="000000"/>
          <w:sz w:val="24"/>
          <w:szCs w:val="24"/>
        </w:rPr>
        <w:t> </w:t>
      </w:r>
      <w:r w:rsidRPr="00732B59">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rPr>
        <w:t>représente</w:t>
      </w:r>
      <w:r w:rsidRPr="00DC372A">
        <w:rPr>
          <w:rFonts w:ascii="Times New Roman" w:hAnsi="Times New Roman" w:cs="Times New Roman"/>
          <w:color w:val="000000"/>
          <w:sz w:val="24"/>
          <w:szCs w:val="24"/>
        </w:rPr>
        <w:t xml:space="preserve"> </w:t>
      </w:r>
      <w:r w:rsidRPr="00732B59">
        <w:rPr>
          <w:rFonts w:ascii="Times New Roman" w:hAnsi="Times New Roman" w:cs="Times New Roman"/>
          <w:sz w:val="24"/>
          <w:szCs w:val="24"/>
        </w:rPr>
        <w:t>la puissance mécanique rotative donnée à la pompe par</w:t>
      </w:r>
      <w:r w:rsidRPr="00DC372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un </w:t>
      </w:r>
      <w:r w:rsidRPr="00DC372A">
        <w:rPr>
          <w:rFonts w:ascii="Times New Roman" w:hAnsi="Times New Roman" w:cs="Times New Roman"/>
          <w:color w:val="000000"/>
          <w:sz w:val="24"/>
          <w:szCs w:val="24"/>
        </w:rPr>
        <w:t>moteur</w:t>
      </w:r>
      <w:r>
        <w:rPr>
          <w:rFonts w:ascii="Times New Roman" w:hAnsi="Times New Roman" w:cs="Times New Roman"/>
          <w:color w:val="000000"/>
          <w:sz w:val="24"/>
          <w:szCs w:val="24"/>
        </w:rPr>
        <w:t xml:space="preserve">     (</w:t>
      </w:r>
      <w:r w:rsidRPr="00DC372A">
        <w:rPr>
          <w:rFonts w:ascii="Times New Roman" w:hAnsi="Times New Roman" w:cs="Times New Roman"/>
          <w:color w:val="000000"/>
          <w:sz w:val="24"/>
          <w:szCs w:val="24"/>
        </w:rPr>
        <w:t>C</w:t>
      </w:r>
      <w:r>
        <w:rPr>
          <w:rFonts w:ascii="Times New Roman" w:hAnsi="Times New Roman" w:cs="Times New Roman"/>
          <w:color w:val="000000"/>
          <w:sz w:val="24"/>
          <w:szCs w:val="24"/>
        </w:rPr>
        <w:t xml:space="preserve"> : le couple moteur </w:t>
      </w:r>
      <w:r w:rsidRPr="00DC372A">
        <w:rPr>
          <w:rFonts w:ascii="Times New Roman" w:hAnsi="Times New Roman" w:cs="Times New Roman"/>
          <w:color w:val="000000"/>
          <w:sz w:val="24"/>
          <w:szCs w:val="24"/>
        </w:rPr>
        <w:t>(N.m)</w:t>
      </w:r>
      <w:r>
        <w:rPr>
          <w:rFonts w:ascii="Times New Roman" w:hAnsi="Times New Roman" w:cs="Times New Roman"/>
          <w:color w:val="000000"/>
          <w:sz w:val="24"/>
          <w:szCs w:val="24"/>
        </w:rPr>
        <w:t xml:space="preserve">, </w:t>
      </w:r>
      <w:r>
        <w:rPr>
          <w:rFonts w:ascii="Times New Roman" w:hAnsi="Times New Roman" w:cs="Times New Roman"/>
          <w:b/>
          <w:bCs/>
          <w:i/>
          <w:iCs/>
          <w:color w:val="000000"/>
          <w:sz w:val="24"/>
          <w:szCs w:val="24"/>
        </w:rPr>
        <w:t>ω </w:t>
      </w:r>
      <w:r w:rsidRPr="00586609">
        <w:rPr>
          <w:rFonts w:ascii="Times New Roman" w:hAnsi="Times New Roman" w:cs="Times New Roman"/>
          <w:color w:val="000000"/>
          <w:sz w:val="24"/>
          <w:szCs w:val="24"/>
        </w:rPr>
        <w:t>:</w:t>
      </w:r>
      <w:r w:rsidRPr="00DC372A">
        <w:rPr>
          <w:rFonts w:ascii="Times New Roman" w:hAnsi="Times New Roman" w:cs="Times New Roman"/>
          <w:color w:val="000000"/>
          <w:sz w:val="24"/>
          <w:szCs w:val="24"/>
        </w:rPr>
        <w:t xml:space="preserve"> La vitesse angulaire de l’arbre d’entraînement de la pompe (rad/s)</w:t>
      </w:r>
      <w:r>
        <w:rPr>
          <w:rFonts w:ascii="Times New Roman" w:hAnsi="Times New Roman" w:cs="Times New Roman"/>
          <w:color w:val="000000"/>
          <w:sz w:val="24"/>
          <w:szCs w:val="24"/>
        </w:rPr>
        <w:t>).</w:t>
      </w:r>
    </w:p>
    <w:p w:rsidR="004F62F0" w:rsidRDefault="004F62F0" w:rsidP="004F62F0">
      <w:pPr>
        <w:autoSpaceDE w:val="0"/>
        <w:autoSpaceDN w:val="0"/>
        <w:adjustRightInd w:val="0"/>
        <w:spacing w:after="0" w:line="240" w:lineRule="auto"/>
        <w:jc w:val="both"/>
        <w:rPr>
          <w:rFonts w:ascii="AGNBPK+TimesNewRoman,Bold" w:hAnsi="AGNBPK+TimesNewRoman,Bold" w:cs="AGNBPK+TimesNewRoman,Bold"/>
          <w:b/>
          <w:bCs/>
          <w:color w:val="000000"/>
          <w:sz w:val="28"/>
          <w:szCs w:val="28"/>
        </w:rPr>
      </w:pPr>
    </w:p>
    <w:p w:rsidR="004F62F0" w:rsidRDefault="004F62F0" w:rsidP="00F35CCA">
      <w:pPr>
        <w:autoSpaceDE w:val="0"/>
        <w:autoSpaceDN w:val="0"/>
        <w:adjustRightInd w:val="0"/>
        <w:spacing w:after="0" w:line="360" w:lineRule="auto"/>
        <w:jc w:val="both"/>
        <w:rPr>
          <w:rFonts w:ascii="Times New Roman" w:hAnsi="Times New Roman" w:cs="Times New Roman"/>
          <w:color w:val="000000"/>
          <w:sz w:val="24"/>
          <w:szCs w:val="24"/>
        </w:rPr>
      </w:pPr>
      <w:r w:rsidRPr="007C6B2D">
        <w:rPr>
          <w:rFonts w:ascii="Times New Roman" w:hAnsi="Times New Roman" w:cs="Times New Roman"/>
          <w:color w:val="000000"/>
          <w:sz w:val="24"/>
          <w:szCs w:val="24"/>
        </w:rPr>
        <w:t>Pour les pompes volumétriques</w:t>
      </w:r>
      <w:r>
        <w:rPr>
          <w:rFonts w:ascii="Times New Roman" w:hAnsi="Times New Roman" w:cs="Times New Roman"/>
          <w:color w:val="000000"/>
          <w:sz w:val="24"/>
          <w:szCs w:val="24"/>
        </w:rPr>
        <w:t xml:space="preserve">, il est  primordiale d’ apporter plus de paramètres pour permettre de  juger </w:t>
      </w:r>
      <w:r w:rsidRPr="003E2CEA">
        <w:rPr>
          <w:rFonts w:ascii="Times New Roman" w:hAnsi="Times New Roman" w:cs="Times New Roman"/>
          <w:sz w:val="24"/>
          <w:szCs w:val="24"/>
        </w:rPr>
        <w:t>l</w:t>
      </w:r>
      <w:r>
        <w:rPr>
          <w:rFonts w:ascii="Times New Roman" w:hAnsi="Times New Roman" w:cs="Times New Roman"/>
          <w:sz w:val="24"/>
          <w:szCs w:val="24"/>
        </w:rPr>
        <w:t>a</w:t>
      </w:r>
      <w:r>
        <w:rPr>
          <w:rFonts w:ascii="Times New Roman" w:hAnsi="Times New Roman" w:cs="Times New Roman"/>
          <w:color w:val="000000"/>
          <w:sz w:val="24"/>
          <w:szCs w:val="24"/>
        </w:rPr>
        <w:t xml:space="preserve"> </w:t>
      </w:r>
      <w:r w:rsidRPr="007C6B2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performance  énergétique, pour cela  on </w:t>
      </w:r>
      <w:r w:rsidRPr="00773ABD">
        <w:rPr>
          <w:rFonts w:ascii="Times New Roman" w:hAnsi="Times New Roman" w:cs="Times New Roman"/>
          <w:color w:val="000000"/>
          <w:sz w:val="24"/>
          <w:szCs w:val="24"/>
        </w:rPr>
        <w:t xml:space="preserve"> défini</w:t>
      </w:r>
      <w:r>
        <w:rPr>
          <w:rFonts w:ascii="Times New Roman" w:hAnsi="Times New Roman" w:cs="Times New Roman"/>
          <w:color w:val="000000"/>
          <w:sz w:val="24"/>
          <w:szCs w:val="24"/>
        </w:rPr>
        <w:t xml:space="preserve">t </w:t>
      </w:r>
      <w:r w:rsidRPr="00773ABD">
        <w:rPr>
          <w:rFonts w:ascii="Times New Roman" w:hAnsi="Times New Roman" w:cs="Times New Roman"/>
          <w:color w:val="000000"/>
          <w:sz w:val="24"/>
          <w:szCs w:val="24"/>
        </w:rPr>
        <w:t xml:space="preserve"> </w:t>
      </w:r>
      <w:r w:rsidRPr="00B62E81">
        <w:rPr>
          <w:rFonts w:ascii="Times New Roman" w:hAnsi="Times New Roman" w:cs="Times New Roman"/>
          <w:sz w:val="24"/>
          <w:szCs w:val="24"/>
        </w:rPr>
        <w:t>le rendement volumétrique</w:t>
      </w:r>
      <w:r>
        <w:rPr>
          <w:rFonts w:ascii="Times New Roman" w:hAnsi="Times New Roman" w:cs="Times New Roman"/>
          <w:sz w:val="24"/>
          <w:szCs w:val="24"/>
        </w:rPr>
        <w:t xml:space="preserve">, il est </w:t>
      </w:r>
      <w:r w:rsidRPr="003A4AF1">
        <w:rPr>
          <w:rFonts w:ascii="Times New Roman" w:hAnsi="Times New Roman" w:cs="Times New Roman"/>
          <w:color w:val="000000" w:themeColor="text1"/>
          <w:sz w:val="24"/>
          <w:szCs w:val="24"/>
        </w:rPr>
        <w:t xml:space="preserve">présenté </w:t>
      </w:r>
      <w:r w:rsidRPr="003A4AF1">
        <w:rPr>
          <w:rFonts w:ascii="Times New Roman" w:hAnsi="Times New Roman" w:cs="Times New Roman"/>
          <w:b/>
          <w:bCs/>
          <w:color w:val="000000" w:themeColor="text1"/>
          <w:sz w:val="24"/>
          <w:szCs w:val="24"/>
        </w:rPr>
        <w:t xml:space="preserve"> </w:t>
      </w:r>
      <w:r w:rsidRPr="003A4AF1">
        <w:rPr>
          <w:rFonts w:ascii="Times New Roman" w:hAnsi="Times New Roman" w:cs="Times New Roman"/>
          <w:color w:val="000000" w:themeColor="text1"/>
          <w:sz w:val="24"/>
          <w:szCs w:val="24"/>
        </w:rPr>
        <w:t>comme un  rapport  entre</w:t>
      </w:r>
      <w:r>
        <w:rPr>
          <w:rFonts w:ascii="Times New Roman" w:hAnsi="Times New Roman" w:cs="Times New Roman"/>
          <w:color w:val="000000"/>
          <w:sz w:val="24"/>
          <w:szCs w:val="24"/>
        </w:rPr>
        <w:t xml:space="preserve"> les </w:t>
      </w:r>
      <w:r w:rsidRPr="00773ABD">
        <w:rPr>
          <w:rFonts w:ascii="Times New Roman" w:hAnsi="Times New Roman" w:cs="Times New Roman"/>
          <w:color w:val="000000"/>
          <w:sz w:val="24"/>
          <w:szCs w:val="24"/>
        </w:rPr>
        <w:t xml:space="preserve"> débit</w:t>
      </w:r>
      <w:r>
        <w:rPr>
          <w:rFonts w:ascii="Times New Roman" w:hAnsi="Times New Roman" w:cs="Times New Roman"/>
          <w:color w:val="000000"/>
          <w:sz w:val="24"/>
          <w:szCs w:val="24"/>
        </w:rPr>
        <w:t xml:space="preserve">s </w:t>
      </w:r>
      <w:r w:rsidRPr="00773ABD">
        <w:rPr>
          <w:rFonts w:ascii="Times New Roman" w:hAnsi="Times New Roman" w:cs="Times New Roman"/>
          <w:color w:val="000000"/>
          <w:sz w:val="24"/>
          <w:szCs w:val="24"/>
        </w:rPr>
        <w:t xml:space="preserve"> réel </w:t>
      </w:r>
      <w:r>
        <w:rPr>
          <w:rFonts w:ascii="Times New Roman" w:hAnsi="Times New Roman" w:cs="Times New Roman"/>
          <w:color w:val="000000"/>
          <w:sz w:val="24"/>
          <w:szCs w:val="24"/>
        </w:rPr>
        <w:t xml:space="preserve">et </w:t>
      </w:r>
      <w:r w:rsidRPr="00773ABD">
        <w:rPr>
          <w:rFonts w:ascii="Times New Roman" w:hAnsi="Times New Roman" w:cs="Times New Roman"/>
          <w:color w:val="000000"/>
          <w:sz w:val="24"/>
          <w:szCs w:val="24"/>
        </w:rPr>
        <w:t xml:space="preserve"> théorique</w:t>
      </w:r>
      <w:r>
        <w:rPr>
          <w:rFonts w:ascii="Times New Roman" w:hAnsi="Times New Roman" w:cs="Times New Roman"/>
          <w:color w:val="000000"/>
          <w:sz w:val="24"/>
          <w:szCs w:val="24"/>
        </w:rPr>
        <w:t> . Ce  rendement va permettre de savoir le niveau de</w:t>
      </w:r>
      <w:r w:rsidRPr="00773ABD">
        <w:rPr>
          <w:rFonts w:ascii="Times New Roman" w:hAnsi="Times New Roman" w:cs="Times New Roman"/>
          <w:color w:val="000000"/>
          <w:sz w:val="24"/>
          <w:szCs w:val="24"/>
        </w:rPr>
        <w:t>s</w:t>
      </w:r>
      <w:r>
        <w:rPr>
          <w:rFonts w:ascii="Times New Roman" w:hAnsi="Times New Roman" w:cs="Times New Roman"/>
          <w:color w:val="000000"/>
          <w:sz w:val="24"/>
          <w:szCs w:val="24"/>
        </w:rPr>
        <w:t xml:space="preserve"> </w:t>
      </w:r>
      <w:r w:rsidRPr="00773ABD">
        <w:rPr>
          <w:rFonts w:ascii="Times New Roman" w:hAnsi="Times New Roman" w:cs="Times New Roman"/>
          <w:color w:val="000000"/>
          <w:sz w:val="24"/>
          <w:szCs w:val="24"/>
        </w:rPr>
        <w:t>fuites</w:t>
      </w:r>
      <w:r>
        <w:rPr>
          <w:rFonts w:ascii="Times New Roman" w:hAnsi="Times New Roman" w:cs="Times New Roman"/>
          <w:color w:val="000000"/>
          <w:sz w:val="24"/>
          <w:szCs w:val="24"/>
        </w:rPr>
        <w:t xml:space="preserve">  d’huile à l’intérieure de la pompe. </w:t>
      </w:r>
      <w:r w:rsidRPr="007C6B2D">
        <w:rPr>
          <w:rFonts w:ascii="Times New Roman" w:hAnsi="Times New Roman" w:cs="Times New Roman"/>
          <w:color w:val="000000"/>
          <w:sz w:val="24"/>
          <w:szCs w:val="24"/>
        </w:rPr>
        <w:t xml:space="preserve"> </w:t>
      </w:r>
    </w:p>
    <w:p w:rsidR="004F62F0" w:rsidRPr="00773ABD" w:rsidRDefault="004F62F0" w:rsidP="004F62F0">
      <w:pPr>
        <w:autoSpaceDE w:val="0"/>
        <w:autoSpaceDN w:val="0"/>
        <w:adjustRightInd w:val="0"/>
        <w:spacing w:after="0" w:line="360" w:lineRule="auto"/>
        <w:jc w:val="both"/>
        <w:rPr>
          <w:rFonts w:ascii="Times New Roman" w:hAnsi="Times New Roman" w:cs="Times New Roman"/>
          <w:b/>
          <w:bCs/>
          <w:color w:val="000000"/>
          <w:sz w:val="28"/>
          <w:szCs w:val="28"/>
        </w:rPr>
      </w:pPr>
    </w:p>
    <w:p w:rsidR="004F62F0" w:rsidRDefault="004F62F0" w:rsidP="00F35CCA">
      <w:pPr>
        <w:autoSpaceDE w:val="0"/>
        <w:autoSpaceDN w:val="0"/>
        <w:adjustRightInd w:val="0"/>
        <w:spacing w:after="0" w:line="240" w:lineRule="auto"/>
        <w:rPr>
          <w:rFonts w:ascii="AGNBPK+TimesNewRoman,Bold" w:hAnsi="AGNBPK+TimesNewRoman,Bold" w:cs="AGNBPK+TimesNewRoman,Bold"/>
          <w:b/>
          <w:bCs/>
          <w:color w:val="000000"/>
          <w:sz w:val="28"/>
          <w:szCs w:val="28"/>
        </w:rPr>
      </w:pPr>
      <w:r>
        <w:rPr>
          <w:rFonts w:ascii="Times New Roman" w:hAnsi="Times New Roman" w:cs="Times New Roman"/>
          <w:b/>
          <w:bCs/>
          <w:color w:val="000000"/>
          <w:sz w:val="28"/>
          <w:szCs w:val="28"/>
        </w:rPr>
        <w:t xml:space="preserve">                </w:t>
      </w:r>
      <m:oMath>
        <m:sSub>
          <m:sSubPr>
            <m:ctrlPr>
              <w:rPr>
                <w:rFonts w:ascii="Cambria Math" w:hAnsi="Cambria Math" w:cs="AGNBPK+TimesNewRoman,Bold"/>
                <w:b/>
                <w:bCs/>
                <w:iCs/>
                <w:color w:val="000000"/>
                <w:sz w:val="28"/>
                <w:szCs w:val="28"/>
              </w:rPr>
            </m:ctrlPr>
          </m:sSubPr>
          <m:e>
            <m:r>
              <m:rPr>
                <m:sty m:val="b"/>
              </m:rPr>
              <w:rPr>
                <w:rFonts w:ascii="Cambria Math" w:hAnsi="Cambria Math" w:cs="AGNBPK+TimesNewRoman,Bold"/>
                <w:color w:val="000000"/>
                <w:sz w:val="28"/>
                <w:szCs w:val="28"/>
              </w:rPr>
              <m:t>η</m:t>
            </m:r>
          </m:e>
          <m:sub>
            <m:r>
              <m:rPr>
                <m:sty m:val="b"/>
              </m:rPr>
              <w:rPr>
                <w:rFonts w:ascii="Cambria Math" w:hAnsi="Cambria Math" w:cs="AGNBPK+TimesNewRoman,Bold"/>
                <w:color w:val="000000"/>
                <w:sz w:val="28"/>
                <w:szCs w:val="28"/>
              </w:rPr>
              <m:t>vp</m:t>
            </m:r>
          </m:sub>
        </m:sSub>
        <m:r>
          <m:rPr>
            <m:sty m:val="b"/>
          </m:rPr>
          <w:rPr>
            <w:rFonts w:ascii="Cambria Math" w:hAnsi="Cambria Math" w:cs="AGNBPK+TimesNewRoman,Bold"/>
            <w:color w:val="000000"/>
            <w:sz w:val="28"/>
            <w:szCs w:val="28"/>
          </w:rPr>
          <m:t>=</m:t>
        </m:r>
        <m:f>
          <m:fPr>
            <m:ctrlPr>
              <w:rPr>
                <w:rFonts w:ascii="Cambria Math" w:hAnsi="Cambria Math" w:cs="AGNBPK+TimesNewRoman,Bold"/>
                <w:b/>
                <w:bCs/>
                <w:iCs/>
                <w:color w:val="000000"/>
                <w:sz w:val="28"/>
                <w:szCs w:val="28"/>
              </w:rPr>
            </m:ctrlPr>
          </m:fPr>
          <m:num>
            <m:r>
              <m:rPr>
                <m:sty m:val="b"/>
              </m:rPr>
              <w:rPr>
                <w:rFonts w:ascii="Cambria Math" w:hAnsi="Cambria Math" w:cs="AGNBPK+TimesNewRoman,Bold"/>
                <w:color w:val="000000"/>
                <w:sz w:val="28"/>
                <w:szCs w:val="28"/>
              </w:rPr>
              <m:t>Q</m:t>
            </m:r>
          </m:num>
          <m:den>
            <m:sSub>
              <m:sSubPr>
                <m:ctrlPr>
                  <w:rPr>
                    <w:rFonts w:ascii="Cambria Math" w:hAnsi="Cambria Math" w:cs="AGNBPK+TimesNewRoman,Bold"/>
                    <w:b/>
                    <w:bCs/>
                    <w:iCs/>
                    <w:color w:val="000000"/>
                    <w:sz w:val="28"/>
                    <w:szCs w:val="28"/>
                  </w:rPr>
                </m:ctrlPr>
              </m:sSubPr>
              <m:e>
                <m:r>
                  <m:rPr>
                    <m:sty m:val="b"/>
                  </m:rPr>
                  <w:rPr>
                    <w:rFonts w:ascii="Cambria Math" w:hAnsi="Cambria Math" w:cs="AGNBPK+TimesNewRoman,Bold"/>
                    <w:color w:val="000000"/>
                    <w:sz w:val="28"/>
                    <w:szCs w:val="28"/>
                  </w:rPr>
                  <m:t>Q</m:t>
                </m:r>
              </m:e>
              <m:sub>
                <m:r>
                  <m:rPr>
                    <m:sty m:val="b"/>
                  </m:rPr>
                  <w:rPr>
                    <w:rFonts w:ascii="Cambria Math" w:hAnsi="Cambria Math" w:cs="AGNBPK+TimesNewRoman,Bold"/>
                    <w:color w:val="000000"/>
                    <w:sz w:val="28"/>
                    <w:szCs w:val="28"/>
                  </w:rPr>
                  <m:t>th</m:t>
                </m:r>
              </m:sub>
            </m:sSub>
          </m:den>
        </m:f>
        <m:r>
          <m:rPr>
            <m:sty m:val="b"/>
          </m:rPr>
          <w:rPr>
            <w:rFonts w:ascii="Cambria Math" w:hAnsi="Cambria Math" w:cs="AGNBPK+TimesNewRoman,Bold"/>
            <w:color w:val="000000"/>
            <w:sz w:val="28"/>
            <w:szCs w:val="28"/>
          </w:rPr>
          <m:t>=</m:t>
        </m:r>
        <m:f>
          <m:fPr>
            <m:ctrlPr>
              <w:rPr>
                <w:rFonts w:ascii="Cambria Math" w:hAnsi="Cambria Math" w:cs="AGNBPK+TimesNewRoman,Bold"/>
                <w:b/>
                <w:bCs/>
                <w:iCs/>
                <w:color w:val="000000"/>
                <w:sz w:val="28"/>
                <w:szCs w:val="28"/>
              </w:rPr>
            </m:ctrlPr>
          </m:fPr>
          <m:num>
            <m:r>
              <m:rPr>
                <m:sty m:val="b"/>
              </m:rPr>
              <w:rPr>
                <w:rFonts w:ascii="Cambria Math" w:hAnsi="Cambria Math" w:cs="AGNBPK+TimesNewRoman,Bold"/>
                <w:color w:val="000000"/>
                <w:sz w:val="28"/>
                <w:szCs w:val="28"/>
              </w:rPr>
              <m:t>Q</m:t>
            </m:r>
          </m:num>
          <m:den>
            <m:m>
              <m:mPr>
                <m:mcs>
                  <m:mc>
                    <m:mcPr>
                      <m:count m:val="2"/>
                      <m:mcJc m:val="center"/>
                    </m:mcPr>
                  </m:mc>
                </m:mcs>
                <m:ctrlPr>
                  <w:rPr>
                    <w:rFonts w:ascii="Cambria Math" w:hAnsi="Cambria Math" w:cs="AGNBPK+TimesNewRoman,Bold"/>
                    <w:b/>
                    <w:bCs/>
                    <w:iCs/>
                    <w:color w:val="000000"/>
                    <w:sz w:val="28"/>
                    <w:szCs w:val="28"/>
                  </w:rPr>
                </m:ctrlPr>
              </m:mPr>
              <m:mr>
                <m:e>
                  <m:sSub>
                    <m:sSubPr>
                      <m:ctrlPr>
                        <w:rPr>
                          <w:rFonts w:ascii="Cambria Math" w:hAnsi="Cambria Math" w:cs="AGNBPK+TimesNewRoman,Bold"/>
                          <w:b/>
                          <w:bCs/>
                          <w:iCs/>
                          <w:color w:val="000000"/>
                          <w:sz w:val="28"/>
                          <w:szCs w:val="28"/>
                        </w:rPr>
                      </m:ctrlPr>
                    </m:sSubPr>
                    <m:e>
                      <m:r>
                        <m:rPr>
                          <m:sty m:val="b"/>
                        </m:rPr>
                        <w:rPr>
                          <w:rFonts w:ascii="Cambria Math" w:hAnsi="Cambria Math" w:cs="AGNBPK+TimesNewRoman,Bold"/>
                          <w:color w:val="000000"/>
                          <w:sz w:val="28"/>
                          <w:szCs w:val="28"/>
                        </w:rPr>
                        <m:t>C</m:t>
                      </m:r>
                    </m:e>
                    <m:sub>
                      <m:r>
                        <m:rPr>
                          <m:sty m:val="b"/>
                        </m:rPr>
                        <w:rPr>
                          <w:rFonts w:ascii="Cambria Math" w:hAnsi="Cambria Math" w:cs="AGNBPK+TimesNewRoman,Bold"/>
                          <w:color w:val="000000"/>
                          <w:sz w:val="28"/>
                          <w:szCs w:val="28"/>
                        </w:rPr>
                        <m:t>yl</m:t>
                      </m:r>
                    </m:sub>
                  </m:sSub>
                  <m:r>
                    <m:rPr>
                      <m:sty m:val="b"/>
                    </m:rPr>
                    <w:rPr>
                      <w:rFonts w:ascii="Cambria Math" w:hAnsi="Cambria Math" w:cs="AGNBPK+TimesNewRoman,Bold"/>
                      <w:color w:val="000000"/>
                      <w:sz w:val="28"/>
                      <w:szCs w:val="28"/>
                    </w:rPr>
                    <m:t>∙</m:t>
                  </m:r>
                </m:e>
                <m:e>
                  <m:r>
                    <m:rPr>
                      <m:sty m:val="b"/>
                    </m:rPr>
                    <w:rPr>
                      <w:rFonts w:ascii="Cambria Math" w:hAnsi="Cambria Math" w:cs="AGNBPK+TimesNewRoman,Bold"/>
                      <w:color w:val="000000"/>
                      <w:sz w:val="28"/>
                      <w:szCs w:val="28"/>
                    </w:rPr>
                    <m:t>N</m:t>
                  </m:r>
                </m:e>
              </m:mr>
            </m:m>
          </m:den>
        </m:f>
      </m:oMath>
      <w:r>
        <w:rPr>
          <w:rFonts w:ascii="Times New Roman" w:hAnsi="Times New Roman" w:cs="Times New Roman"/>
          <w:b/>
          <w:bCs/>
          <w:color w:val="000000"/>
          <w:sz w:val="28"/>
          <w:szCs w:val="28"/>
        </w:rPr>
        <w:t xml:space="preserve">                                                       </w:t>
      </w:r>
    </w:p>
    <w:p w:rsidR="004F62F0" w:rsidRDefault="004F62F0" w:rsidP="004F62F0">
      <w:pPr>
        <w:autoSpaceDE w:val="0"/>
        <w:autoSpaceDN w:val="0"/>
        <w:adjustRightInd w:val="0"/>
        <w:spacing w:after="0" w:line="240" w:lineRule="auto"/>
        <w:jc w:val="center"/>
        <w:rPr>
          <w:rFonts w:ascii="AGNBPK+TimesNewRoman,Bold" w:hAnsi="AGNBPK+TimesNewRoman,Bold" w:cs="AGNBPK+TimesNewRoman,Bold"/>
          <w:b/>
          <w:bCs/>
          <w:color w:val="000000"/>
          <w:sz w:val="28"/>
          <w:szCs w:val="28"/>
        </w:rPr>
      </w:pPr>
    </w:p>
    <w:p w:rsidR="004F62F0" w:rsidRPr="00C42D63" w:rsidRDefault="004F62F0" w:rsidP="004F62F0">
      <w:pPr>
        <w:autoSpaceDE w:val="0"/>
        <w:autoSpaceDN w:val="0"/>
        <w:adjustRightInd w:val="0"/>
        <w:spacing w:after="0" w:line="240" w:lineRule="auto"/>
        <w:rPr>
          <w:rFonts w:ascii="Times New Roman" w:hAnsi="Times New Roman" w:cs="Times New Roman"/>
          <w:color w:val="000000"/>
          <w:sz w:val="24"/>
          <w:szCs w:val="24"/>
        </w:rPr>
      </w:pPr>
      <w:r w:rsidRPr="00C42D63">
        <w:rPr>
          <w:rFonts w:ascii="Times New Roman" w:hAnsi="Times New Roman" w:cs="Times New Roman"/>
          <w:color w:val="000000"/>
          <w:sz w:val="24"/>
          <w:szCs w:val="24"/>
        </w:rPr>
        <w:t xml:space="preserve">Avec </w:t>
      </w:r>
    </w:p>
    <w:p w:rsidR="004F62F0" w:rsidRDefault="004F62F0" w:rsidP="004F62F0">
      <w:pPr>
        <w:autoSpaceDE w:val="0"/>
        <w:autoSpaceDN w:val="0"/>
        <w:adjustRightInd w:val="0"/>
        <w:spacing w:after="0" w:line="240" w:lineRule="auto"/>
        <w:rPr>
          <w:rFonts w:ascii="AGNBPK+TimesNewRoman,Bold" w:hAnsi="AGNBPK+TimesNewRoman,Bold" w:cs="AGNBPK+TimesNewRoman,Bold"/>
          <w:b/>
          <w:bCs/>
          <w:color w:val="000000"/>
          <w:sz w:val="28"/>
          <w:szCs w:val="28"/>
        </w:rPr>
      </w:pPr>
    </w:p>
    <w:p w:rsidR="004F62F0" w:rsidRPr="00EC4F48" w:rsidRDefault="004F62F0" w:rsidP="004F62F0">
      <w:pPr>
        <w:autoSpaceDE w:val="0"/>
        <w:autoSpaceDN w:val="0"/>
        <w:adjustRightInd w:val="0"/>
        <w:spacing w:after="0" w:line="360" w:lineRule="auto"/>
        <w:rPr>
          <w:rFonts w:ascii="Times New Roman" w:hAnsi="Times New Roman" w:cs="Times New Roman"/>
          <w:i/>
          <w:iCs/>
          <w:color w:val="000000"/>
          <w:sz w:val="24"/>
          <w:szCs w:val="24"/>
        </w:rPr>
      </w:pPr>
      <w:r w:rsidRPr="00292823">
        <w:rPr>
          <w:rFonts w:ascii="Times New Roman" w:hAnsi="Times New Roman" w:cs="Times New Roman"/>
          <w:color w:val="000000"/>
          <w:sz w:val="24"/>
          <w:szCs w:val="24"/>
        </w:rPr>
        <w:t>Q</w:t>
      </w:r>
      <w:r>
        <w:rPr>
          <w:rFonts w:ascii="Times New Roman" w:hAnsi="Times New Roman" w:cs="Times New Roman"/>
          <w:b/>
          <w:bCs/>
          <w:color w:val="000000"/>
          <w:sz w:val="24"/>
          <w:szCs w:val="24"/>
        </w:rPr>
        <w:t xml:space="preserve"> : </w:t>
      </w:r>
      <w:r w:rsidRPr="00EC4F48">
        <w:rPr>
          <w:rFonts w:ascii="Times New Roman" w:hAnsi="Times New Roman" w:cs="Times New Roman"/>
          <w:color w:val="000000"/>
          <w:sz w:val="24"/>
          <w:szCs w:val="24"/>
        </w:rPr>
        <w:t>représente le débit réel</w:t>
      </w:r>
      <w:r>
        <w:rPr>
          <w:rFonts w:ascii="Times New Roman" w:hAnsi="Times New Roman" w:cs="Times New Roman"/>
          <w:color w:val="000000"/>
          <w:sz w:val="24"/>
          <w:szCs w:val="24"/>
        </w:rPr>
        <w:t xml:space="preserve"> de la pompe ; </w:t>
      </w:r>
      <w:r w:rsidRPr="00EC4F48">
        <w:rPr>
          <w:rFonts w:ascii="Times New Roman" w:hAnsi="Times New Roman" w:cs="Times New Roman"/>
          <w:color w:val="000000"/>
          <w:sz w:val="24"/>
          <w:szCs w:val="24"/>
        </w:rPr>
        <w:t xml:space="preserve"> </w:t>
      </w:r>
      <w:r w:rsidRPr="00EC4F48">
        <w:rPr>
          <w:rFonts w:ascii="Times New Roman" w:hAnsi="Times New Roman" w:cs="Times New Roman"/>
          <w:i/>
          <w:iCs/>
          <w:color w:val="000000"/>
          <w:sz w:val="24"/>
          <w:szCs w:val="24"/>
        </w:rPr>
        <w:t xml:space="preserve"> </w:t>
      </w:r>
    </w:p>
    <w:p w:rsidR="004F62F0" w:rsidRDefault="00496439" w:rsidP="004F62F0">
      <w:pPr>
        <w:autoSpaceDE w:val="0"/>
        <w:autoSpaceDN w:val="0"/>
        <w:adjustRightInd w:val="0"/>
        <w:spacing w:after="0" w:line="360" w:lineRule="auto"/>
        <w:rPr>
          <w:rFonts w:ascii="Times New Roman" w:hAnsi="Times New Roman" w:cs="Times New Roman"/>
          <w:b/>
          <w:bCs/>
          <w:color w:val="000000"/>
          <w:sz w:val="24"/>
          <w:szCs w:val="24"/>
        </w:rPr>
      </w:pPr>
      <m:oMath>
        <m:sSub>
          <m:sSubPr>
            <m:ctrlPr>
              <w:rPr>
                <w:rFonts w:ascii="Cambria Math" w:hAnsi="Cambria Math" w:cs="AGNBPK+TimesNewRoman,Bold"/>
                <w:iCs/>
                <w:color w:val="000000"/>
                <w:sz w:val="24"/>
                <w:szCs w:val="24"/>
              </w:rPr>
            </m:ctrlPr>
          </m:sSubPr>
          <m:e>
            <m:r>
              <m:rPr>
                <m:sty m:val="p"/>
              </m:rPr>
              <w:rPr>
                <w:rFonts w:ascii="Cambria Math" w:hAnsi="Cambria Math" w:cs="AGNBPK+TimesNewRoman,Bold"/>
                <w:color w:val="000000"/>
                <w:sz w:val="24"/>
                <w:szCs w:val="24"/>
              </w:rPr>
              <m:t>Q</m:t>
            </m:r>
          </m:e>
          <m:sub>
            <m:r>
              <m:rPr>
                <m:sty m:val="p"/>
              </m:rPr>
              <w:rPr>
                <w:rFonts w:ascii="Cambria Math" w:hAnsi="Cambria Math" w:cs="AGNBPK+TimesNewRoman,Bold"/>
                <w:color w:val="000000"/>
                <w:sz w:val="24"/>
                <w:szCs w:val="24"/>
              </w:rPr>
              <m:t>th</m:t>
            </m:r>
          </m:sub>
        </m:sSub>
      </m:oMath>
      <w:r w:rsidR="004F62F0" w:rsidRPr="00292823">
        <w:rPr>
          <w:rFonts w:ascii="Times New Roman" w:hAnsi="Times New Roman" w:cs="Times New Roman"/>
          <w:iCs/>
          <w:color w:val="000000"/>
          <w:sz w:val="28"/>
          <w:szCs w:val="28"/>
        </w:rPr>
        <w:t xml:space="preserve"> =  </w:t>
      </w:r>
      <m:oMath>
        <m:m>
          <m:mPr>
            <m:mcs>
              <m:mc>
                <m:mcPr>
                  <m:count m:val="2"/>
                  <m:mcJc m:val="center"/>
                </m:mcPr>
              </m:mc>
            </m:mcs>
            <m:ctrlPr>
              <w:rPr>
                <w:rFonts w:ascii="Cambria Math" w:hAnsi="Cambria Math" w:cs="AGNBPK+TimesNewRoman,Bold"/>
                <w:iCs/>
                <w:color w:val="000000"/>
                <w:sz w:val="24"/>
                <w:szCs w:val="24"/>
              </w:rPr>
            </m:ctrlPr>
          </m:mPr>
          <m:mr>
            <m:e>
              <m:sSub>
                <m:sSubPr>
                  <m:ctrlPr>
                    <w:rPr>
                      <w:rFonts w:ascii="Cambria Math" w:hAnsi="Cambria Math" w:cs="AGNBPK+TimesNewRoman,Bold"/>
                      <w:iCs/>
                      <w:color w:val="000000"/>
                      <w:sz w:val="24"/>
                      <w:szCs w:val="24"/>
                    </w:rPr>
                  </m:ctrlPr>
                </m:sSubPr>
                <m:e>
                  <m:r>
                    <m:rPr>
                      <m:sty m:val="p"/>
                    </m:rPr>
                    <w:rPr>
                      <w:rFonts w:ascii="Cambria Math" w:hAnsi="Cambria Math" w:cs="AGNBPK+TimesNewRoman,Bold"/>
                      <w:color w:val="000000"/>
                      <w:sz w:val="24"/>
                      <w:szCs w:val="24"/>
                    </w:rPr>
                    <m:t>C</m:t>
                  </m:r>
                </m:e>
                <m:sub>
                  <m:r>
                    <m:rPr>
                      <m:sty m:val="p"/>
                    </m:rPr>
                    <w:rPr>
                      <w:rFonts w:ascii="Cambria Math" w:hAnsi="Cambria Math" w:cs="AGNBPK+TimesNewRoman,Bold"/>
                      <w:color w:val="000000"/>
                      <w:sz w:val="24"/>
                      <w:szCs w:val="24"/>
                    </w:rPr>
                    <m:t>yl</m:t>
                  </m:r>
                </m:sub>
              </m:sSub>
              <m:r>
                <m:rPr>
                  <m:sty m:val="p"/>
                </m:rPr>
                <w:rPr>
                  <w:rFonts w:ascii="Cambria Math" w:hAnsi="Cambria Math" w:cs="AGNBPK+TimesNewRoman,Bold"/>
                  <w:color w:val="000000"/>
                  <w:sz w:val="24"/>
                  <w:szCs w:val="24"/>
                </w:rPr>
                <m:t>∙</m:t>
              </m:r>
            </m:e>
            <m:e>
              <m:r>
                <m:rPr>
                  <m:sty m:val="p"/>
                </m:rPr>
                <w:rPr>
                  <w:rFonts w:ascii="Cambria Math" w:hAnsi="Cambria Math" w:cs="AGNBPK+TimesNewRoman,Bold"/>
                  <w:color w:val="000000"/>
                  <w:sz w:val="24"/>
                  <w:szCs w:val="24"/>
                </w:rPr>
                <m:t>N</m:t>
              </m:r>
            </m:e>
          </m:mr>
        </m:m>
      </m:oMath>
      <w:r w:rsidR="004F62F0">
        <w:rPr>
          <w:rFonts w:ascii="Times New Roman" w:hAnsi="Times New Roman" w:cs="Times New Roman"/>
          <w:b/>
          <w:bCs/>
          <w:color w:val="000000"/>
          <w:sz w:val="24"/>
          <w:szCs w:val="24"/>
        </w:rPr>
        <w:t xml:space="preserve"> : </w:t>
      </w:r>
      <w:r w:rsidR="004F62F0" w:rsidRPr="00EC4F48">
        <w:rPr>
          <w:rFonts w:ascii="Times New Roman" w:hAnsi="Times New Roman" w:cs="Times New Roman"/>
          <w:color w:val="000000"/>
          <w:sz w:val="24"/>
          <w:szCs w:val="24"/>
        </w:rPr>
        <w:t>débit théorique</w:t>
      </w:r>
      <w:r w:rsidR="004F62F0">
        <w:rPr>
          <w:rFonts w:ascii="Times New Roman" w:hAnsi="Times New Roman" w:cs="Times New Roman"/>
          <w:color w:val="000000"/>
          <w:sz w:val="24"/>
          <w:szCs w:val="24"/>
        </w:rPr>
        <w:t> </w:t>
      </w:r>
      <w:r w:rsidR="004F62F0">
        <w:rPr>
          <w:rFonts w:ascii="Times New Roman" w:hAnsi="Times New Roman" w:cs="Times New Roman"/>
          <w:b/>
          <w:bCs/>
          <w:color w:val="000000"/>
          <w:sz w:val="24"/>
          <w:szCs w:val="24"/>
        </w:rPr>
        <w:t xml:space="preserve">; </w:t>
      </w:r>
      <w:r w:rsidR="004F62F0" w:rsidRPr="00EC4F48">
        <w:rPr>
          <w:rFonts w:ascii="Times New Roman" w:hAnsi="Times New Roman" w:cs="Times New Roman"/>
          <w:color w:val="000000"/>
          <w:sz w:val="24"/>
          <w:szCs w:val="24"/>
        </w:rPr>
        <w:t>c’est le produit entre la cylindrée et le nombre de tours</w:t>
      </w:r>
      <w:r w:rsidR="004F62F0">
        <w:rPr>
          <w:rFonts w:ascii="Times New Roman" w:hAnsi="Times New Roman" w:cs="Times New Roman"/>
          <w:b/>
          <w:bCs/>
          <w:color w:val="000000"/>
          <w:sz w:val="24"/>
          <w:szCs w:val="24"/>
        </w:rPr>
        <w:t xml:space="preserve"> </w:t>
      </w:r>
    </w:p>
    <w:p w:rsidR="004F62F0" w:rsidRPr="00EC4F48" w:rsidRDefault="004F62F0" w:rsidP="004F62F0">
      <w:pPr>
        <w:autoSpaceDE w:val="0"/>
        <w:autoSpaceDN w:val="0"/>
        <w:adjustRightInd w:val="0"/>
        <w:spacing w:after="0" w:line="360" w:lineRule="auto"/>
        <w:rPr>
          <w:rFonts w:ascii="Times New Roman" w:hAnsi="Times New Roman" w:cs="Times New Roman"/>
          <w:b/>
          <w:bCs/>
          <w:color w:val="000000"/>
          <w:sz w:val="24"/>
          <w:szCs w:val="24"/>
        </w:rPr>
      </w:pPr>
    </w:p>
    <w:p w:rsidR="004F62F0" w:rsidRDefault="004F62F0" w:rsidP="00F35CCA">
      <w:pPr>
        <w:autoSpaceDE w:val="0"/>
        <w:autoSpaceDN w:val="0"/>
        <w:adjustRightInd w:val="0"/>
        <w:spacing w:after="0" w:line="360" w:lineRule="auto"/>
        <w:jc w:val="both"/>
        <w:rPr>
          <w:rFonts w:ascii="Times New Roman" w:hAnsi="Times New Roman" w:cs="Times New Roman"/>
          <w:color w:val="000000"/>
          <w:sz w:val="24"/>
          <w:szCs w:val="24"/>
        </w:rPr>
      </w:pPr>
      <w:r w:rsidRPr="00FC71F4">
        <w:rPr>
          <w:rFonts w:ascii="Times New Roman" w:hAnsi="Times New Roman" w:cs="Times New Roman"/>
          <w:sz w:val="24"/>
          <w:szCs w:val="24"/>
        </w:rPr>
        <w:t>Par ailleurs, Le rendement mécanique donné par l’équation</w:t>
      </w:r>
      <w:r w:rsidR="00F35CCA">
        <w:rPr>
          <w:rFonts w:ascii="Times New Roman" w:hAnsi="Times New Roman" w:cs="Times New Roman"/>
          <w:sz w:val="24"/>
          <w:szCs w:val="24"/>
        </w:rPr>
        <w:t> .</w:t>
      </w:r>
      <w:r>
        <w:rPr>
          <w:rFonts w:ascii="Times New Roman" w:hAnsi="Times New Roman" w:cs="Times New Roman"/>
          <w:sz w:val="24"/>
          <w:szCs w:val="24"/>
        </w:rPr>
        <w:t>n</w:t>
      </w:r>
      <w:r w:rsidRPr="00FC71F4">
        <w:rPr>
          <w:rFonts w:ascii="Times New Roman" w:hAnsi="Times New Roman" w:cs="Times New Roman"/>
          <w:sz w:val="24"/>
          <w:szCs w:val="24"/>
        </w:rPr>
        <w:t>ous renseigne sur les pertes mécaniques</w:t>
      </w:r>
      <w:r>
        <w:rPr>
          <w:rFonts w:ascii="Times New Roman" w:hAnsi="Times New Roman" w:cs="Times New Roman"/>
          <w:sz w:val="24"/>
          <w:szCs w:val="24"/>
        </w:rPr>
        <w:t xml:space="preserve"> de la pompe dues aux frottements. </w:t>
      </w:r>
    </w:p>
    <w:p w:rsidR="004F62F0" w:rsidRDefault="004F62F0" w:rsidP="004F62F0">
      <w:pPr>
        <w:autoSpaceDE w:val="0"/>
        <w:autoSpaceDN w:val="0"/>
        <w:adjustRightInd w:val="0"/>
        <w:spacing w:after="0" w:line="240" w:lineRule="auto"/>
        <w:rPr>
          <w:rFonts w:ascii="Times New Roman" w:hAnsi="Times New Roman" w:cs="Times New Roman"/>
          <w:b/>
          <w:bCs/>
          <w:sz w:val="28"/>
          <w:szCs w:val="28"/>
        </w:rPr>
      </w:pPr>
    </w:p>
    <w:p w:rsidR="004F62F0" w:rsidRPr="00B64144" w:rsidRDefault="004F62F0" w:rsidP="00F35CCA">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m:oMath>
        <m:sSub>
          <m:sSubPr>
            <m:ctrlPr>
              <w:rPr>
                <w:rFonts w:ascii="Cambria Math" w:hAnsi="Cambria Math" w:cs="Times New Roman"/>
                <w:b/>
                <w:bCs/>
                <w:iCs/>
                <w:sz w:val="28"/>
                <w:szCs w:val="28"/>
              </w:rPr>
            </m:ctrlPr>
          </m:sSubPr>
          <m:e>
            <m:r>
              <m:rPr>
                <m:sty m:val="b"/>
              </m:rPr>
              <w:rPr>
                <w:rFonts w:ascii="Cambria Math" w:hAnsi="Cambria Math" w:cs="Times New Roman"/>
                <w:sz w:val="28"/>
                <w:szCs w:val="28"/>
              </w:rPr>
              <m:t>η</m:t>
            </m:r>
          </m:e>
          <m:sub>
            <m:r>
              <m:rPr>
                <m:sty m:val="b"/>
              </m:rPr>
              <w:rPr>
                <w:rFonts w:ascii="Cambria Math" w:hAnsi="Cambria Math" w:cs="Times New Roman"/>
                <w:sz w:val="28"/>
                <w:szCs w:val="28"/>
              </w:rPr>
              <m:t>mp</m:t>
            </m:r>
          </m:sub>
        </m:sSub>
        <m:r>
          <m:rPr>
            <m:sty m:val="b"/>
          </m:rPr>
          <w:rPr>
            <w:rFonts w:ascii="Cambria Math" w:hAnsi="Cambria Math" w:cs="Times New Roman"/>
            <w:sz w:val="28"/>
            <w:szCs w:val="28"/>
          </w:rPr>
          <m:t>=</m:t>
        </m:r>
        <m:f>
          <m:fPr>
            <m:ctrlPr>
              <w:rPr>
                <w:rFonts w:ascii="Cambria Math" w:hAnsi="Cambria Math" w:cs="Times New Roman"/>
                <w:b/>
                <w:bCs/>
                <w:iCs/>
                <w:sz w:val="28"/>
                <w:szCs w:val="28"/>
              </w:rPr>
            </m:ctrlPr>
          </m:fPr>
          <m:num>
            <m:sSub>
              <m:sSubPr>
                <m:ctrlPr>
                  <w:rPr>
                    <w:rFonts w:ascii="Cambria Math" w:hAnsi="Cambria Math" w:cs="Times New Roman"/>
                    <w:b/>
                    <w:bCs/>
                    <w:iCs/>
                    <w:sz w:val="28"/>
                    <w:szCs w:val="28"/>
                  </w:rPr>
                </m:ctrlPr>
              </m:sSubPr>
              <m:e>
                <m:r>
                  <m:rPr>
                    <m:sty m:val="b"/>
                  </m:rPr>
                  <w:rPr>
                    <w:rFonts w:ascii="Cambria Math" w:hAnsi="Cambria Math" w:cs="Times New Roman"/>
                    <w:sz w:val="28"/>
                    <w:szCs w:val="28"/>
                  </w:rPr>
                  <m:t>η</m:t>
                </m:r>
              </m:e>
              <m:sub>
                <m:r>
                  <m:rPr>
                    <m:sty m:val="b"/>
                  </m:rPr>
                  <w:rPr>
                    <w:rFonts w:ascii="Cambria Math" w:hAnsi="Cambria Math" w:cs="Times New Roman"/>
                    <w:sz w:val="28"/>
                    <w:szCs w:val="28"/>
                  </w:rPr>
                  <m:t>p</m:t>
                </m:r>
              </m:sub>
            </m:sSub>
          </m:num>
          <m:den>
            <m:sSub>
              <m:sSubPr>
                <m:ctrlPr>
                  <w:rPr>
                    <w:rFonts w:ascii="Cambria Math" w:hAnsi="Cambria Math" w:cs="Times New Roman"/>
                    <w:b/>
                    <w:bCs/>
                    <w:iCs/>
                    <w:sz w:val="28"/>
                    <w:szCs w:val="28"/>
                  </w:rPr>
                </m:ctrlPr>
              </m:sSubPr>
              <m:e>
                <m:r>
                  <m:rPr>
                    <m:sty m:val="b"/>
                  </m:rPr>
                  <w:rPr>
                    <w:rFonts w:ascii="Cambria Math" w:hAnsi="Cambria Math" w:cs="Times New Roman"/>
                    <w:sz w:val="28"/>
                    <w:szCs w:val="28"/>
                  </w:rPr>
                  <m:t>η</m:t>
                </m:r>
              </m:e>
              <m:sub>
                <m:r>
                  <m:rPr>
                    <m:sty m:val="b"/>
                  </m:rPr>
                  <w:rPr>
                    <w:rFonts w:ascii="Cambria Math" w:hAnsi="Cambria Math" w:cs="Times New Roman"/>
                    <w:sz w:val="28"/>
                    <w:szCs w:val="28"/>
                  </w:rPr>
                  <m:t>vp</m:t>
                </m:r>
              </m:sub>
            </m:sSub>
          </m:den>
        </m:f>
      </m:oMath>
      <w:r w:rsidRPr="00313458">
        <w:rPr>
          <w:rFonts w:ascii="Times New Roman" w:hAnsi="Times New Roman" w:cs="Times New Roman"/>
          <w:b/>
          <w:bCs/>
          <w:iCs/>
          <w:sz w:val="28"/>
          <w:szCs w:val="28"/>
        </w:rPr>
        <w:t xml:space="preserve">                                                       </w:t>
      </w:r>
      <w:r>
        <w:rPr>
          <w:rFonts w:ascii="Times New Roman" w:hAnsi="Times New Roman" w:cs="Times New Roman"/>
          <w:b/>
          <w:bCs/>
          <w:iCs/>
          <w:sz w:val="28"/>
          <w:szCs w:val="28"/>
        </w:rPr>
        <w:t xml:space="preserve">        </w:t>
      </w:r>
      <w:r w:rsidRPr="00313458">
        <w:rPr>
          <w:rFonts w:ascii="Times New Roman" w:hAnsi="Times New Roman" w:cs="Times New Roman"/>
          <w:b/>
          <w:bCs/>
          <w:iCs/>
          <w:sz w:val="28"/>
          <w:szCs w:val="28"/>
        </w:rPr>
        <w:t xml:space="preserve">      </w:t>
      </w:r>
    </w:p>
    <w:p w:rsidR="004F62F0" w:rsidRDefault="004F62F0" w:rsidP="004F62F0">
      <w:pPr>
        <w:autoSpaceDE w:val="0"/>
        <w:autoSpaceDN w:val="0"/>
        <w:adjustRightInd w:val="0"/>
        <w:spacing w:after="0" w:line="240" w:lineRule="auto"/>
        <w:rPr>
          <w:rFonts w:ascii="Times New Roman" w:hAnsi="Times New Roman" w:cs="Times New Roman"/>
          <w:b/>
          <w:bCs/>
          <w:sz w:val="28"/>
          <w:szCs w:val="28"/>
        </w:rPr>
      </w:pPr>
    </w:p>
    <w:p w:rsidR="004F62F0" w:rsidRDefault="004F62F0" w:rsidP="004F62F0">
      <w:pPr>
        <w:autoSpaceDE w:val="0"/>
        <w:autoSpaceDN w:val="0"/>
        <w:adjustRightInd w:val="0"/>
        <w:spacing w:after="0" w:line="240" w:lineRule="auto"/>
        <w:rPr>
          <w:rFonts w:ascii="Times New Roman" w:hAnsi="Times New Roman" w:cs="Times New Roman"/>
          <w:color w:val="000000"/>
          <w:sz w:val="24"/>
          <w:szCs w:val="24"/>
        </w:rPr>
      </w:pPr>
      <w:r w:rsidRPr="00C42D63">
        <w:rPr>
          <w:rFonts w:ascii="Times New Roman" w:hAnsi="Times New Roman" w:cs="Times New Roman"/>
          <w:color w:val="000000"/>
          <w:sz w:val="24"/>
          <w:szCs w:val="24"/>
        </w:rPr>
        <w:t>Avec</w:t>
      </w:r>
    </w:p>
    <w:p w:rsidR="004F62F0" w:rsidRDefault="004F62F0" w:rsidP="004F62F0">
      <w:pPr>
        <w:autoSpaceDE w:val="0"/>
        <w:autoSpaceDN w:val="0"/>
        <w:adjustRightInd w:val="0"/>
        <w:spacing w:after="0" w:line="240" w:lineRule="auto"/>
        <w:rPr>
          <w:rFonts w:ascii="Times New Roman" w:hAnsi="Times New Roman" w:cs="Times New Roman"/>
          <w:color w:val="000000"/>
          <w:sz w:val="24"/>
          <w:szCs w:val="24"/>
        </w:rPr>
      </w:pPr>
    </w:p>
    <w:p w:rsidR="004F62F0" w:rsidRDefault="00496439" w:rsidP="004F62F0">
      <w:pPr>
        <w:autoSpaceDE w:val="0"/>
        <w:autoSpaceDN w:val="0"/>
        <w:adjustRightInd w:val="0"/>
        <w:spacing w:after="0" w:line="240" w:lineRule="auto"/>
        <w:rPr>
          <w:rFonts w:ascii="Times New Roman" w:hAnsi="Times New Roman" w:cs="Times New Roman"/>
          <w:b/>
          <w:bCs/>
          <w:sz w:val="28"/>
          <w:szCs w:val="28"/>
        </w:rPr>
      </w:pPr>
      <m:oMath>
        <m:sSub>
          <m:sSubPr>
            <m:ctrlPr>
              <w:rPr>
                <w:rFonts w:ascii="Cambria Math" w:hAnsi="Cambria Math" w:cs="Times New Roman"/>
                <w:iCs/>
                <w:sz w:val="28"/>
                <w:szCs w:val="28"/>
              </w:rPr>
            </m:ctrlPr>
          </m:sSubPr>
          <m:e>
            <m:r>
              <m:rPr>
                <m:sty m:val="p"/>
              </m:rPr>
              <w:rPr>
                <w:rFonts w:ascii="Cambria Math" w:hAnsi="Cambria Math" w:cs="Times New Roman"/>
                <w:sz w:val="28"/>
                <w:szCs w:val="28"/>
              </w:rPr>
              <m:t>η</m:t>
            </m:r>
          </m:e>
          <m:sub>
            <m:r>
              <m:rPr>
                <m:sty m:val="p"/>
              </m:rPr>
              <w:rPr>
                <w:rFonts w:ascii="Cambria Math" w:hAnsi="Cambria Math" w:cs="Times New Roman"/>
                <w:sz w:val="28"/>
                <w:szCs w:val="28"/>
              </w:rPr>
              <m:t>p</m:t>
            </m:r>
          </m:sub>
        </m:sSub>
      </m:oMath>
      <w:r w:rsidR="004F62F0">
        <w:rPr>
          <w:rFonts w:ascii="Times New Roman" w:hAnsi="Times New Roman" w:cs="Times New Roman"/>
          <w:b/>
          <w:bCs/>
          <w:sz w:val="28"/>
          <w:szCs w:val="28"/>
        </w:rPr>
        <w:t> </w:t>
      </w:r>
      <w:r w:rsidR="004F62F0" w:rsidRPr="00FC71F4">
        <w:rPr>
          <w:rFonts w:ascii="Times New Roman" w:hAnsi="Times New Roman" w:cs="Times New Roman"/>
          <w:sz w:val="24"/>
          <w:szCs w:val="24"/>
        </w:rPr>
        <w:t>:</w:t>
      </w:r>
      <w:r w:rsidR="004F62F0">
        <w:rPr>
          <w:rFonts w:ascii="Times New Roman" w:hAnsi="Times New Roman" w:cs="Times New Roman"/>
          <w:sz w:val="28"/>
          <w:szCs w:val="28"/>
        </w:rPr>
        <w:t xml:space="preserve"> </w:t>
      </w:r>
      <w:r w:rsidR="004F62F0" w:rsidRPr="00FC71F4">
        <w:rPr>
          <w:rFonts w:ascii="Times New Roman" w:hAnsi="Times New Roman" w:cs="Times New Roman"/>
          <w:sz w:val="24"/>
          <w:szCs w:val="24"/>
        </w:rPr>
        <w:t>Rendement global de la pompe</w:t>
      </w:r>
      <w:r w:rsidR="004F62F0">
        <w:rPr>
          <w:rFonts w:ascii="Times New Roman" w:hAnsi="Times New Roman" w:cs="Times New Roman"/>
          <w:sz w:val="28"/>
          <w:szCs w:val="28"/>
        </w:rPr>
        <w:t xml:space="preserve"> </w:t>
      </w:r>
    </w:p>
    <w:p w:rsidR="004F62F0" w:rsidRDefault="004F62F0" w:rsidP="004F62F0">
      <w:pPr>
        <w:autoSpaceDE w:val="0"/>
        <w:autoSpaceDN w:val="0"/>
        <w:adjustRightInd w:val="0"/>
        <w:spacing w:after="0" w:line="240" w:lineRule="auto"/>
        <w:rPr>
          <w:rFonts w:ascii="Times New Roman" w:hAnsi="Times New Roman" w:cs="Times New Roman"/>
          <w:b/>
          <w:bCs/>
          <w:sz w:val="28"/>
          <w:szCs w:val="28"/>
        </w:rPr>
      </w:pPr>
    </w:p>
    <w:p w:rsidR="004F62F0" w:rsidRPr="00FC71F4" w:rsidRDefault="00496439" w:rsidP="004F62F0">
      <w:pPr>
        <w:autoSpaceDE w:val="0"/>
        <w:autoSpaceDN w:val="0"/>
        <w:adjustRightInd w:val="0"/>
        <w:spacing w:after="0" w:line="240" w:lineRule="auto"/>
        <w:rPr>
          <w:rFonts w:ascii="Times New Roman" w:hAnsi="Times New Roman" w:cs="Times New Roman"/>
          <w:sz w:val="24"/>
          <w:szCs w:val="24"/>
        </w:rPr>
      </w:pPr>
      <m:oMath>
        <m:sSub>
          <m:sSubPr>
            <m:ctrlPr>
              <w:rPr>
                <w:rFonts w:ascii="Cambria Math" w:hAnsi="Cambria Math" w:cs="Times New Roman"/>
                <w:iCs/>
                <w:sz w:val="28"/>
                <w:szCs w:val="28"/>
              </w:rPr>
            </m:ctrlPr>
          </m:sSubPr>
          <m:e>
            <m:r>
              <m:rPr>
                <m:sty m:val="p"/>
              </m:rPr>
              <w:rPr>
                <w:rFonts w:ascii="Cambria Math" w:hAnsi="Cambria Math" w:cs="Times New Roman"/>
                <w:sz w:val="28"/>
                <w:szCs w:val="28"/>
              </w:rPr>
              <m:t>η</m:t>
            </m:r>
          </m:e>
          <m:sub>
            <m:r>
              <m:rPr>
                <m:sty m:val="p"/>
              </m:rPr>
              <w:rPr>
                <w:rFonts w:ascii="Cambria Math" w:hAnsi="Cambria Math" w:cs="Times New Roman"/>
                <w:sz w:val="28"/>
                <w:szCs w:val="28"/>
              </w:rPr>
              <m:t>vp</m:t>
            </m:r>
          </m:sub>
        </m:sSub>
        <m:r>
          <m:rPr>
            <m:sty m:val="bi"/>
          </m:rPr>
          <w:rPr>
            <w:rFonts w:ascii="Cambria Math" w:hAnsi="Cambria Math" w:cs="Times New Roman"/>
            <w:sz w:val="28"/>
            <w:szCs w:val="28"/>
          </w:rPr>
          <m:t> </m:t>
        </m:r>
      </m:oMath>
      <w:r w:rsidR="004F62F0" w:rsidRPr="00FC71F4">
        <w:rPr>
          <w:rFonts w:ascii="Times New Roman" w:hAnsi="Times New Roman" w:cs="Times New Roman"/>
          <w:sz w:val="24"/>
          <w:szCs w:val="24"/>
        </w:rPr>
        <w:t>:</w:t>
      </w:r>
      <w:r w:rsidR="004F62F0">
        <w:rPr>
          <w:rFonts w:ascii="Times New Roman" w:hAnsi="Times New Roman" w:cs="Times New Roman"/>
          <w:b/>
          <w:bCs/>
          <w:sz w:val="28"/>
          <w:szCs w:val="28"/>
        </w:rPr>
        <w:t xml:space="preserve"> </w:t>
      </w:r>
      <w:r w:rsidR="004F62F0" w:rsidRPr="00FC71F4">
        <w:rPr>
          <w:rFonts w:ascii="Times New Roman" w:hAnsi="Times New Roman" w:cs="Times New Roman"/>
          <w:sz w:val="24"/>
          <w:szCs w:val="24"/>
        </w:rPr>
        <w:t xml:space="preserve">Rendement volumétrique de la pompe </w:t>
      </w:r>
    </w:p>
    <w:p w:rsidR="004F62F0" w:rsidRDefault="004F62F0" w:rsidP="004F62F0">
      <w:pPr>
        <w:autoSpaceDE w:val="0"/>
        <w:autoSpaceDN w:val="0"/>
        <w:adjustRightInd w:val="0"/>
        <w:spacing w:after="0" w:line="360" w:lineRule="auto"/>
        <w:jc w:val="both"/>
        <w:rPr>
          <w:rFonts w:ascii="Times New Roman" w:hAnsi="Times New Roman" w:cs="Times New Roman"/>
          <w:b/>
          <w:bCs/>
          <w:color w:val="000000"/>
        </w:rPr>
      </w:pPr>
    </w:p>
    <w:p w:rsidR="004F62F0" w:rsidRPr="005B5FA2" w:rsidRDefault="004F62F0" w:rsidP="004F62F0">
      <w:pPr>
        <w:autoSpaceDE w:val="0"/>
        <w:autoSpaceDN w:val="0"/>
        <w:adjustRightInd w:val="0"/>
        <w:spacing w:after="0" w:line="360" w:lineRule="auto"/>
        <w:jc w:val="both"/>
        <w:rPr>
          <w:rFonts w:ascii="Times New Roman" w:hAnsi="Times New Roman" w:cs="Times New Roman"/>
          <w:sz w:val="24"/>
          <w:szCs w:val="24"/>
        </w:rPr>
      </w:pPr>
      <w:r w:rsidRPr="003A7DEB">
        <w:rPr>
          <w:rFonts w:ascii="Times New Roman" w:hAnsi="Times New Roman" w:cs="Times New Roman"/>
          <w:b/>
          <w:bCs/>
          <w:color w:val="000000"/>
        </w:rPr>
        <w:t xml:space="preserve">d) </w:t>
      </w:r>
      <w:r>
        <w:rPr>
          <w:rFonts w:ascii="Times New Roman" w:hAnsi="Times New Roman" w:cs="Times New Roman"/>
          <w:b/>
          <w:bCs/>
          <w:color w:val="000000"/>
        </w:rPr>
        <w:t>La v</w:t>
      </w:r>
      <w:r w:rsidRPr="003A7DEB">
        <w:rPr>
          <w:rFonts w:ascii="Times New Roman" w:hAnsi="Times New Roman" w:cs="Times New Roman"/>
          <w:b/>
          <w:bCs/>
          <w:color w:val="000000"/>
        </w:rPr>
        <w:t xml:space="preserve">itesse de </w:t>
      </w:r>
      <w:r>
        <w:rPr>
          <w:rFonts w:ascii="Times New Roman" w:hAnsi="Times New Roman" w:cs="Times New Roman"/>
          <w:b/>
          <w:bCs/>
          <w:color w:val="000000"/>
        </w:rPr>
        <w:t>r</w:t>
      </w:r>
      <w:r w:rsidRPr="003A7DEB">
        <w:rPr>
          <w:rFonts w:ascii="Times New Roman" w:hAnsi="Times New Roman" w:cs="Times New Roman"/>
          <w:b/>
          <w:bCs/>
          <w:color w:val="000000"/>
        </w:rPr>
        <w:t>otation</w:t>
      </w:r>
      <w:r w:rsidRPr="003A7DEB">
        <w:rPr>
          <w:rFonts w:ascii="Times New Roman" w:hAnsi="Times New Roman" w:cs="Times New Roman"/>
        </w:rPr>
        <w:t> </w:t>
      </w:r>
      <w:r w:rsidRPr="004E35E7">
        <w:rPr>
          <w:rFonts w:ascii="Times New Roman" w:hAnsi="Times New Roman" w:cs="Times New Roman"/>
          <w:b/>
          <w:bCs/>
          <w:color w:val="000000" w:themeColor="text1"/>
        </w:rPr>
        <w:t>:</w:t>
      </w:r>
      <w:r w:rsidRPr="004E35E7">
        <w:rPr>
          <w:rFonts w:ascii="Times New Roman" w:hAnsi="Times New Roman" w:cs="Times New Roman"/>
          <w:color w:val="000000" w:themeColor="text1"/>
          <w:sz w:val="28"/>
          <w:szCs w:val="28"/>
        </w:rPr>
        <w:t xml:space="preserve"> </w:t>
      </w:r>
      <w:r w:rsidRPr="004E35E7">
        <w:rPr>
          <w:rFonts w:ascii="Times New Roman" w:hAnsi="Times New Roman" w:cs="Times New Roman"/>
          <w:color w:val="000000" w:themeColor="text1"/>
          <w:sz w:val="24"/>
          <w:szCs w:val="24"/>
        </w:rPr>
        <w:t xml:space="preserve">La vitesse de rotation maximale en fonctionnement continu (dite vitesse nominale) est principalement limitée </w:t>
      </w:r>
      <w:r>
        <w:rPr>
          <w:rFonts w:ascii="Times New Roman" w:hAnsi="Times New Roman" w:cs="Times New Roman"/>
          <w:color w:val="000000" w:themeColor="text1"/>
          <w:sz w:val="24"/>
          <w:szCs w:val="24"/>
        </w:rPr>
        <w:t xml:space="preserve">de </w:t>
      </w:r>
      <w:r w:rsidRPr="004E35E7">
        <w:rPr>
          <w:rFonts w:ascii="Times New Roman" w:hAnsi="Times New Roman" w:cs="Times New Roman"/>
          <w:color w:val="000000" w:themeColor="text1"/>
          <w:sz w:val="24"/>
          <w:szCs w:val="24"/>
        </w:rPr>
        <w:t xml:space="preserve"> sorte que</w:t>
      </w:r>
      <w:r>
        <w:rPr>
          <w:rFonts w:ascii="Times New Roman" w:hAnsi="Times New Roman" w:cs="Times New Roman"/>
          <w:color w:val="000000" w:themeColor="text1"/>
          <w:sz w:val="24"/>
          <w:szCs w:val="24"/>
        </w:rPr>
        <w:t>,</w:t>
      </w:r>
      <w:r w:rsidRPr="004E35E7">
        <w:rPr>
          <w:rFonts w:ascii="Times New Roman" w:hAnsi="Times New Roman" w:cs="Times New Roman"/>
          <w:color w:val="000000" w:themeColor="text1"/>
          <w:sz w:val="24"/>
          <w:szCs w:val="24"/>
        </w:rPr>
        <w:t xml:space="preserve"> tout risque de cavitation soit écarté.</w:t>
      </w:r>
      <w:r w:rsidRPr="005B5FA2">
        <w:rPr>
          <w:rFonts w:ascii="Times New Roman" w:hAnsi="Times New Roman" w:cs="Times New Roman"/>
          <w:color w:val="000000"/>
          <w:sz w:val="24"/>
          <w:szCs w:val="24"/>
        </w:rPr>
        <w:t xml:space="preserve"> </w:t>
      </w:r>
    </w:p>
    <w:p w:rsidR="004F62F0" w:rsidRPr="003A7DEB" w:rsidRDefault="004F62F0" w:rsidP="004F62F0">
      <w:pPr>
        <w:pStyle w:val="Titre2"/>
        <w:rPr>
          <w:rFonts w:ascii="Times New Roman" w:hAnsi="Times New Roman" w:cs="Times New Roman"/>
          <w:color w:val="auto"/>
          <w:sz w:val="22"/>
          <w:szCs w:val="22"/>
        </w:rPr>
      </w:pPr>
      <w:bookmarkStart w:id="33" w:name="_Toc484277443"/>
      <w:r w:rsidRPr="003A7DEB">
        <w:rPr>
          <w:rFonts w:ascii="Times New Roman" w:hAnsi="Times New Roman" w:cs="Times New Roman"/>
          <w:color w:val="auto"/>
          <w:sz w:val="22"/>
          <w:szCs w:val="22"/>
        </w:rPr>
        <w:lastRenderedPageBreak/>
        <w:t>3.</w:t>
      </w:r>
      <w:r>
        <w:rPr>
          <w:rFonts w:ascii="Times New Roman" w:hAnsi="Times New Roman" w:cs="Times New Roman"/>
          <w:color w:val="auto"/>
          <w:sz w:val="22"/>
          <w:szCs w:val="22"/>
        </w:rPr>
        <w:t>8</w:t>
      </w:r>
      <w:r w:rsidRPr="003A7DEB">
        <w:rPr>
          <w:rFonts w:ascii="Times New Roman" w:hAnsi="Times New Roman" w:cs="Times New Roman"/>
          <w:color w:val="auto"/>
          <w:sz w:val="22"/>
          <w:szCs w:val="22"/>
        </w:rPr>
        <w:t xml:space="preserve">.2   Classification des </w:t>
      </w:r>
      <w:r>
        <w:rPr>
          <w:rFonts w:ascii="Times New Roman" w:hAnsi="Times New Roman" w:cs="Times New Roman"/>
          <w:color w:val="auto"/>
          <w:sz w:val="22"/>
          <w:szCs w:val="22"/>
        </w:rPr>
        <w:t>P</w:t>
      </w:r>
      <w:r w:rsidRPr="003A7DEB">
        <w:rPr>
          <w:rFonts w:ascii="Times New Roman" w:hAnsi="Times New Roman" w:cs="Times New Roman"/>
          <w:color w:val="auto"/>
          <w:sz w:val="22"/>
          <w:szCs w:val="22"/>
        </w:rPr>
        <w:t>ompes</w:t>
      </w:r>
      <w:bookmarkEnd w:id="33"/>
    </w:p>
    <w:p w:rsidR="004F62F0" w:rsidRPr="00762A85" w:rsidRDefault="004F62F0" w:rsidP="004F62F0">
      <w:pPr>
        <w:spacing w:after="0" w:line="240" w:lineRule="auto"/>
      </w:pPr>
    </w:p>
    <w:p w:rsidR="004F62F0" w:rsidRPr="002A278A" w:rsidRDefault="004F62F0" w:rsidP="004F62F0">
      <w:pPr>
        <w:autoSpaceDE w:val="0"/>
        <w:autoSpaceDN w:val="0"/>
        <w:adjustRightInd w:val="0"/>
        <w:spacing w:after="0" w:line="360" w:lineRule="auto"/>
        <w:jc w:val="both"/>
        <w:rPr>
          <w:rFonts w:ascii="Times New Roman" w:hAnsi="Times New Roman" w:cs="Times New Roman"/>
          <w:color w:val="000000" w:themeColor="text1"/>
          <w:sz w:val="24"/>
          <w:szCs w:val="24"/>
        </w:rPr>
      </w:pPr>
      <w:r w:rsidRPr="002A278A">
        <w:rPr>
          <w:rFonts w:ascii="Times New Roman" w:hAnsi="Times New Roman" w:cs="Times New Roman"/>
          <w:color w:val="000000" w:themeColor="text1"/>
          <w:sz w:val="24"/>
          <w:szCs w:val="24"/>
        </w:rPr>
        <w:t xml:space="preserve">Les pompes hydrauliques  sont classées  suivant deux grandes  familles. Le premier groupe (famille) sa concerne les pompes volumétriques (hydrodynamiques),  les plus utilisées dans le domaine de l’hydraulique industriel, ils sont caractérisés par une bonne étanchéité entre les deux chambres, d’aspiration et celle de refoulement. D’où ils tiennent leurs noms. Pour la deuxième famille, qui regroupe  les pompes non volumétriques caractérisées par le  manque de séparation (étanchéité) entre les deux chambres d’admission et de refoulement. </w:t>
      </w:r>
    </w:p>
    <w:p w:rsidR="004F62F0" w:rsidRPr="002A278A" w:rsidRDefault="004F62F0" w:rsidP="004F62F0">
      <w:pPr>
        <w:autoSpaceDE w:val="0"/>
        <w:autoSpaceDN w:val="0"/>
        <w:adjustRightInd w:val="0"/>
        <w:spacing w:after="0" w:line="240" w:lineRule="auto"/>
        <w:jc w:val="both"/>
        <w:rPr>
          <w:rFonts w:ascii="Times New Roman" w:hAnsi="Times New Roman" w:cs="Times New Roman"/>
          <w:color w:val="000000" w:themeColor="text1"/>
          <w:sz w:val="24"/>
          <w:szCs w:val="24"/>
        </w:rPr>
      </w:pPr>
    </w:p>
    <w:p w:rsidR="004F62F0" w:rsidRPr="00C94FC5" w:rsidRDefault="004F62F0" w:rsidP="004F62F0">
      <w:pPr>
        <w:pStyle w:val="Titre2"/>
        <w:rPr>
          <w:rFonts w:ascii="Times New Roman" w:hAnsi="Times New Roman" w:cs="Times New Roman"/>
          <w:color w:val="auto"/>
          <w:sz w:val="22"/>
          <w:szCs w:val="22"/>
        </w:rPr>
      </w:pPr>
      <w:bookmarkStart w:id="34" w:name="_Toc484277444"/>
      <w:r w:rsidRPr="003A7DEB">
        <w:rPr>
          <w:rFonts w:ascii="Times New Roman" w:hAnsi="Times New Roman" w:cs="Times New Roman"/>
          <w:color w:val="auto"/>
          <w:sz w:val="22"/>
          <w:szCs w:val="22"/>
        </w:rPr>
        <w:t>3.</w:t>
      </w:r>
      <w:r>
        <w:rPr>
          <w:rFonts w:ascii="Times New Roman" w:hAnsi="Times New Roman" w:cs="Times New Roman"/>
          <w:color w:val="auto"/>
          <w:sz w:val="22"/>
          <w:szCs w:val="22"/>
        </w:rPr>
        <w:t>8</w:t>
      </w:r>
      <w:r w:rsidRPr="003A7DEB">
        <w:rPr>
          <w:rFonts w:ascii="Times New Roman" w:hAnsi="Times New Roman" w:cs="Times New Roman"/>
          <w:color w:val="auto"/>
          <w:sz w:val="22"/>
          <w:szCs w:val="22"/>
        </w:rPr>
        <w:t>.2</w:t>
      </w:r>
      <w:r>
        <w:rPr>
          <w:rFonts w:ascii="Times New Roman" w:hAnsi="Times New Roman" w:cs="Times New Roman"/>
          <w:color w:val="auto"/>
          <w:sz w:val="22"/>
          <w:szCs w:val="22"/>
        </w:rPr>
        <w:t>.1</w:t>
      </w:r>
      <w:r w:rsidRPr="003A7DEB">
        <w:rPr>
          <w:rFonts w:ascii="Times New Roman" w:hAnsi="Times New Roman" w:cs="Times New Roman"/>
          <w:color w:val="auto"/>
          <w:sz w:val="22"/>
          <w:szCs w:val="22"/>
        </w:rPr>
        <w:t xml:space="preserve">   </w:t>
      </w:r>
      <w:r w:rsidRPr="00C94FC5">
        <w:rPr>
          <w:rFonts w:ascii="Times New Roman" w:hAnsi="Times New Roman" w:cs="Times New Roman"/>
          <w:color w:val="auto"/>
          <w:sz w:val="22"/>
          <w:szCs w:val="22"/>
        </w:rPr>
        <w:t xml:space="preserve"> </w:t>
      </w:r>
      <w:r>
        <w:rPr>
          <w:rFonts w:ascii="Times New Roman" w:hAnsi="Times New Roman" w:cs="Times New Roman"/>
          <w:color w:val="auto"/>
          <w:sz w:val="22"/>
          <w:szCs w:val="22"/>
        </w:rPr>
        <w:t>P</w:t>
      </w:r>
      <w:r w:rsidRPr="00C94FC5">
        <w:rPr>
          <w:rFonts w:ascii="Times New Roman" w:hAnsi="Times New Roman" w:cs="Times New Roman"/>
          <w:color w:val="auto"/>
          <w:sz w:val="22"/>
          <w:szCs w:val="22"/>
        </w:rPr>
        <w:t xml:space="preserve">ompes </w:t>
      </w:r>
      <w:r>
        <w:rPr>
          <w:rFonts w:ascii="Times New Roman" w:hAnsi="Times New Roman" w:cs="Times New Roman"/>
          <w:color w:val="auto"/>
          <w:sz w:val="22"/>
          <w:szCs w:val="22"/>
        </w:rPr>
        <w:t>V</w:t>
      </w:r>
      <w:r w:rsidRPr="00C94FC5">
        <w:rPr>
          <w:rFonts w:ascii="Times New Roman" w:hAnsi="Times New Roman" w:cs="Times New Roman"/>
          <w:color w:val="auto"/>
          <w:sz w:val="22"/>
          <w:szCs w:val="22"/>
        </w:rPr>
        <w:t>olumétriques</w:t>
      </w:r>
      <w:bookmarkEnd w:id="34"/>
      <w:r w:rsidRPr="00C94FC5">
        <w:rPr>
          <w:rFonts w:ascii="Times New Roman" w:hAnsi="Times New Roman" w:cs="Times New Roman"/>
          <w:color w:val="auto"/>
          <w:sz w:val="22"/>
          <w:szCs w:val="22"/>
        </w:rPr>
        <w:t xml:space="preserve"> </w:t>
      </w:r>
    </w:p>
    <w:p w:rsidR="004F62F0" w:rsidRDefault="004F62F0" w:rsidP="004F62F0">
      <w:pPr>
        <w:autoSpaceDE w:val="0"/>
        <w:autoSpaceDN w:val="0"/>
        <w:adjustRightInd w:val="0"/>
        <w:spacing w:after="0" w:line="240" w:lineRule="auto"/>
        <w:rPr>
          <w:rFonts w:ascii="Arial-BoldMT" w:hAnsi="Arial-BoldMT" w:cs="Arial-BoldMT"/>
          <w:b/>
          <w:bCs/>
          <w:sz w:val="24"/>
          <w:szCs w:val="24"/>
        </w:rPr>
      </w:pPr>
    </w:p>
    <w:p w:rsidR="004F62F0" w:rsidRPr="00AE6627" w:rsidRDefault="004F62F0" w:rsidP="004F62F0">
      <w:pPr>
        <w:autoSpaceDE w:val="0"/>
        <w:autoSpaceDN w:val="0"/>
        <w:adjustRightInd w:val="0"/>
        <w:spacing w:after="0" w:line="360" w:lineRule="auto"/>
        <w:jc w:val="both"/>
        <w:rPr>
          <w:rFonts w:ascii="Times New Roman" w:hAnsi="Times New Roman" w:cs="Times New Roman"/>
          <w:color w:val="00B050"/>
          <w:sz w:val="24"/>
          <w:szCs w:val="24"/>
        </w:rPr>
      </w:pPr>
      <w:r w:rsidRPr="005A2379">
        <w:rPr>
          <w:rFonts w:ascii="Times New Roman" w:hAnsi="Times New Roman" w:cs="Times New Roman"/>
          <w:color w:val="000000" w:themeColor="text1"/>
          <w:sz w:val="24"/>
          <w:szCs w:val="24"/>
        </w:rPr>
        <w:t xml:space="preserve">A leur tour, les pompes volumétriques se divisent en deux groupes, selon le cycle de transmission du fluide hydraulique entre les deux chambres, aspiration et </w:t>
      </w:r>
      <w:r w:rsidR="00350A90" w:rsidRPr="005A2379">
        <w:rPr>
          <w:rFonts w:ascii="Times New Roman" w:hAnsi="Times New Roman" w:cs="Times New Roman"/>
          <w:color w:val="000000" w:themeColor="text1"/>
          <w:sz w:val="24"/>
          <w:szCs w:val="24"/>
        </w:rPr>
        <w:t>refoulement. Les</w:t>
      </w:r>
      <w:r w:rsidRPr="005A2379">
        <w:rPr>
          <w:rFonts w:ascii="Times New Roman" w:hAnsi="Times New Roman" w:cs="Times New Roman"/>
          <w:color w:val="000000" w:themeColor="text1"/>
          <w:sz w:val="24"/>
          <w:szCs w:val="24"/>
        </w:rPr>
        <w:t xml:space="preserve"> pompes volumétriques à pistons axiaux ou radiaux, sont  dites des pompes  linéaires ou alternatives. Les pompes à engrenages (intérieur, extérieur), palettes, dite des pompes rotatives</w:t>
      </w:r>
      <w:r w:rsidRPr="00AE6627">
        <w:rPr>
          <w:rFonts w:ascii="Times New Roman" w:hAnsi="Times New Roman" w:cs="Times New Roman"/>
          <w:color w:val="00B050"/>
          <w:sz w:val="24"/>
          <w:szCs w:val="24"/>
        </w:rPr>
        <w:t xml:space="preserve">.       </w:t>
      </w:r>
    </w:p>
    <w:p w:rsidR="004F62F0" w:rsidRPr="00FD0A0F" w:rsidRDefault="004F62F0" w:rsidP="004F62F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Par ailleurs,  la </w:t>
      </w:r>
      <w:r w:rsidRPr="00FD0A0F">
        <w:rPr>
          <w:rFonts w:ascii="Times New Roman" w:hAnsi="Times New Roman" w:cs="Times New Roman"/>
          <w:sz w:val="24"/>
          <w:szCs w:val="24"/>
        </w:rPr>
        <w:t xml:space="preserve"> pompe volumétrique se compose d'un corps de pompe </w:t>
      </w:r>
      <w:r w:rsidRPr="0079666A">
        <w:rPr>
          <w:rFonts w:ascii="Times New Roman" w:hAnsi="Times New Roman" w:cs="Times New Roman"/>
          <w:sz w:val="24"/>
          <w:szCs w:val="24"/>
        </w:rPr>
        <w:t>(stator)</w:t>
      </w:r>
      <w:r>
        <w:rPr>
          <w:rFonts w:ascii="Times New Roman" w:hAnsi="Times New Roman" w:cs="Times New Roman"/>
          <w:sz w:val="24"/>
          <w:szCs w:val="24"/>
        </w:rPr>
        <w:t>,</w:t>
      </w:r>
      <w:r w:rsidRPr="00FD0A0F">
        <w:rPr>
          <w:rFonts w:ascii="Times New Roman" w:hAnsi="Times New Roman" w:cs="Times New Roman"/>
          <w:i/>
          <w:iCs/>
          <w:sz w:val="24"/>
          <w:szCs w:val="24"/>
        </w:rPr>
        <w:t xml:space="preserve"> </w:t>
      </w:r>
      <w:r w:rsidRPr="00FD0A0F">
        <w:rPr>
          <w:rFonts w:ascii="Times New Roman" w:hAnsi="Times New Roman" w:cs="Times New Roman"/>
          <w:sz w:val="24"/>
          <w:szCs w:val="24"/>
        </w:rPr>
        <w:t>à</w:t>
      </w:r>
      <w:r>
        <w:rPr>
          <w:rFonts w:ascii="Times New Roman" w:hAnsi="Times New Roman" w:cs="Times New Roman"/>
          <w:sz w:val="24"/>
          <w:szCs w:val="24"/>
        </w:rPr>
        <w:t xml:space="preserve"> </w:t>
      </w:r>
      <w:r w:rsidRPr="00FD0A0F">
        <w:rPr>
          <w:rFonts w:ascii="Times New Roman" w:hAnsi="Times New Roman" w:cs="Times New Roman"/>
          <w:sz w:val="24"/>
          <w:szCs w:val="24"/>
        </w:rPr>
        <w:t xml:space="preserve">l'intérieur </w:t>
      </w:r>
      <w:r w:rsidR="00350A90" w:rsidRPr="00FD0A0F">
        <w:rPr>
          <w:rFonts w:ascii="Times New Roman" w:hAnsi="Times New Roman" w:cs="Times New Roman"/>
          <w:sz w:val="24"/>
          <w:szCs w:val="24"/>
        </w:rPr>
        <w:t>duquel</w:t>
      </w:r>
      <w:r w:rsidRPr="00FD0A0F">
        <w:rPr>
          <w:rFonts w:ascii="Times New Roman" w:hAnsi="Times New Roman" w:cs="Times New Roman"/>
          <w:sz w:val="24"/>
          <w:szCs w:val="24"/>
        </w:rPr>
        <w:t xml:space="preserve"> se déplace un élément mobile rigoureusement ajusté participant à la</w:t>
      </w:r>
      <w:r>
        <w:rPr>
          <w:rFonts w:ascii="Times New Roman" w:hAnsi="Times New Roman" w:cs="Times New Roman"/>
          <w:sz w:val="24"/>
          <w:szCs w:val="24"/>
        </w:rPr>
        <w:t xml:space="preserve"> </w:t>
      </w:r>
      <w:r w:rsidRPr="00FD0A0F">
        <w:rPr>
          <w:rFonts w:ascii="Times New Roman" w:hAnsi="Times New Roman" w:cs="Times New Roman"/>
          <w:sz w:val="24"/>
          <w:szCs w:val="24"/>
        </w:rPr>
        <w:t>circulation du fluide</w:t>
      </w:r>
      <w:r>
        <w:rPr>
          <w:rFonts w:ascii="Times New Roman" w:hAnsi="Times New Roman" w:cs="Times New Roman"/>
          <w:sz w:val="24"/>
          <w:szCs w:val="24"/>
        </w:rPr>
        <w:t xml:space="preserve"> de l’admission vers le refoulement. </w:t>
      </w:r>
    </w:p>
    <w:p w:rsidR="004F62F0" w:rsidRPr="005A2379" w:rsidRDefault="004F62F0" w:rsidP="004F62F0">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5A2379">
        <w:rPr>
          <w:rFonts w:ascii="Times New Roman" w:hAnsi="Times New Roman" w:cs="Times New Roman"/>
          <w:b/>
          <w:bCs/>
          <w:color w:val="000000" w:themeColor="text1"/>
          <w:sz w:val="24"/>
          <w:szCs w:val="24"/>
        </w:rPr>
        <w:t xml:space="preserve">N.B </w:t>
      </w:r>
    </w:p>
    <w:p w:rsidR="004F62F0" w:rsidRPr="00CB13AD" w:rsidRDefault="004F62F0" w:rsidP="004F62F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rPr>
        <w:t>Dans la conduite d’admission, l</w:t>
      </w:r>
      <w:r w:rsidRPr="00FD0A0F">
        <w:rPr>
          <w:rFonts w:ascii="Times New Roman" w:hAnsi="Times New Roman" w:cs="Times New Roman"/>
          <w:color w:val="000000"/>
          <w:sz w:val="24"/>
          <w:szCs w:val="24"/>
        </w:rPr>
        <w:t>a pression ne doit pas s’abaisser en dessous de la pression de vapeur</w:t>
      </w:r>
      <w:r>
        <w:rPr>
          <w:rFonts w:ascii="Times New Roman" w:hAnsi="Times New Roman" w:cs="Times New Roman"/>
          <w:color w:val="000000"/>
          <w:sz w:val="24"/>
          <w:szCs w:val="24"/>
        </w:rPr>
        <w:t xml:space="preserve"> </w:t>
      </w:r>
      <w:r w:rsidRPr="00FD0A0F">
        <w:rPr>
          <w:rFonts w:ascii="Times New Roman" w:hAnsi="Times New Roman" w:cs="Times New Roman"/>
          <w:color w:val="000000"/>
          <w:sz w:val="24"/>
          <w:szCs w:val="24"/>
        </w:rPr>
        <w:t>saturante du liquide,</w:t>
      </w:r>
      <w:r>
        <w:rPr>
          <w:rFonts w:ascii="Times New Roman" w:hAnsi="Times New Roman" w:cs="Times New Roman"/>
          <w:color w:val="000000"/>
          <w:sz w:val="24"/>
          <w:szCs w:val="24"/>
        </w:rPr>
        <w:t xml:space="preserve"> </w:t>
      </w:r>
      <w:r w:rsidRPr="00FD0A0F">
        <w:rPr>
          <w:rFonts w:ascii="Times New Roman" w:hAnsi="Times New Roman" w:cs="Times New Roman"/>
          <w:color w:val="000000"/>
          <w:sz w:val="24"/>
          <w:szCs w:val="24"/>
        </w:rPr>
        <w:t>pour éviter son ébullition et l’apparition du phénomène de cavitation</w:t>
      </w:r>
      <w:r>
        <w:rPr>
          <w:rFonts w:ascii="Times New Roman" w:hAnsi="Times New Roman" w:cs="Times New Roman"/>
          <w:color w:val="000000"/>
          <w:sz w:val="24"/>
          <w:szCs w:val="24"/>
        </w:rPr>
        <w:t>.</w:t>
      </w:r>
    </w:p>
    <w:p w:rsidR="004F62F0" w:rsidRPr="00BA27BA" w:rsidRDefault="004F62F0" w:rsidP="004F62F0">
      <w:pPr>
        <w:pStyle w:val="Titre2"/>
        <w:rPr>
          <w:rFonts w:ascii="Times New Roman" w:hAnsi="Times New Roman" w:cs="Times New Roman"/>
          <w:color w:val="auto"/>
          <w:sz w:val="22"/>
          <w:szCs w:val="22"/>
        </w:rPr>
      </w:pPr>
      <w:bookmarkStart w:id="35" w:name="_Toc484277445"/>
      <w:r w:rsidRPr="003A7DEB">
        <w:rPr>
          <w:rFonts w:ascii="Times New Roman" w:hAnsi="Times New Roman" w:cs="Times New Roman"/>
          <w:color w:val="auto"/>
          <w:sz w:val="22"/>
          <w:szCs w:val="22"/>
        </w:rPr>
        <w:t>3.</w:t>
      </w:r>
      <w:r>
        <w:rPr>
          <w:rFonts w:ascii="Times New Roman" w:hAnsi="Times New Roman" w:cs="Times New Roman"/>
          <w:color w:val="auto"/>
          <w:sz w:val="22"/>
          <w:szCs w:val="22"/>
        </w:rPr>
        <w:t>8</w:t>
      </w:r>
      <w:r w:rsidRPr="003A7DEB">
        <w:rPr>
          <w:rFonts w:ascii="Times New Roman" w:hAnsi="Times New Roman" w:cs="Times New Roman"/>
          <w:color w:val="auto"/>
          <w:sz w:val="22"/>
          <w:szCs w:val="22"/>
        </w:rPr>
        <w:t>.2</w:t>
      </w:r>
      <w:r>
        <w:rPr>
          <w:rFonts w:ascii="Times New Roman" w:hAnsi="Times New Roman" w:cs="Times New Roman"/>
          <w:color w:val="auto"/>
          <w:sz w:val="22"/>
          <w:szCs w:val="22"/>
        </w:rPr>
        <w:t>.1.1</w:t>
      </w:r>
      <w:r w:rsidRPr="003A7DEB">
        <w:rPr>
          <w:rFonts w:ascii="Times New Roman" w:hAnsi="Times New Roman" w:cs="Times New Roman"/>
          <w:color w:val="auto"/>
          <w:sz w:val="22"/>
          <w:szCs w:val="22"/>
        </w:rPr>
        <w:t xml:space="preserve"> </w:t>
      </w:r>
      <w:r>
        <w:rPr>
          <w:rFonts w:ascii="Times New Roman" w:hAnsi="Times New Roman" w:cs="Times New Roman"/>
          <w:color w:val="auto"/>
          <w:sz w:val="22"/>
          <w:szCs w:val="22"/>
        </w:rPr>
        <w:t>Pompes à Pistons Axiaux</w:t>
      </w:r>
      <w:bookmarkEnd w:id="35"/>
      <w:r>
        <w:rPr>
          <w:rFonts w:ascii="Times New Roman" w:hAnsi="Times New Roman" w:cs="Times New Roman"/>
          <w:color w:val="auto"/>
          <w:sz w:val="22"/>
          <w:szCs w:val="22"/>
        </w:rPr>
        <w:t xml:space="preserve"> </w:t>
      </w:r>
    </w:p>
    <w:p w:rsidR="004F62F0" w:rsidRDefault="004F62F0" w:rsidP="004F62F0">
      <w:pPr>
        <w:autoSpaceDE w:val="0"/>
        <w:autoSpaceDN w:val="0"/>
        <w:adjustRightInd w:val="0"/>
        <w:spacing w:after="0" w:line="240" w:lineRule="auto"/>
        <w:rPr>
          <w:rFonts w:ascii="Times New Roman" w:hAnsi="Times New Roman" w:cs="Times New Roman"/>
          <w:color w:val="000000"/>
          <w:sz w:val="23"/>
          <w:szCs w:val="23"/>
        </w:rPr>
      </w:pPr>
    </w:p>
    <w:p w:rsidR="004F62F0" w:rsidRPr="00BA27BA" w:rsidRDefault="004F62F0" w:rsidP="004F62F0">
      <w:pPr>
        <w:autoSpaceDE w:val="0"/>
        <w:autoSpaceDN w:val="0"/>
        <w:adjustRightInd w:val="0"/>
        <w:spacing w:after="0" w:line="360" w:lineRule="auto"/>
        <w:jc w:val="both"/>
        <w:rPr>
          <w:rFonts w:ascii="Times New Roman" w:hAnsi="Times New Roman" w:cs="Times New Roman"/>
          <w:color w:val="000000"/>
          <w:sz w:val="24"/>
          <w:szCs w:val="24"/>
        </w:rPr>
      </w:pPr>
      <w:r w:rsidRPr="00BA27BA">
        <w:rPr>
          <w:rFonts w:ascii="Times New Roman" w:hAnsi="Times New Roman" w:cs="Times New Roman"/>
          <w:color w:val="000000"/>
          <w:sz w:val="24"/>
          <w:szCs w:val="24"/>
        </w:rPr>
        <w:t xml:space="preserve">Les axes des pistons sont parallèles entre eux et l’axe principal de la pompe. Les bielles sont en liaisons rotules avec le plateau incliné d’un angle  α  fixe ou variable) qui est à l’origine des mouvements alternatifs des pistons. </w:t>
      </w:r>
    </w:p>
    <w:p w:rsidR="004F62F0" w:rsidRPr="00BA27BA" w:rsidRDefault="004F62F0" w:rsidP="004F62F0">
      <w:pPr>
        <w:autoSpaceDE w:val="0"/>
        <w:autoSpaceDN w:val="0"/>
        <w:adjustRightInd w:val="0"/>
        <w:spacing w:after="0" w:line="360" w:lineRule="auto"/>
        <w:jc w:val="both"/>
        <w:rPr>
          <w:rFonts w:ascii="Times New Roman" w:hAnsi="Times New Roman" w:cs="Times New Roman"/>
          <w:color w:val="000000"/>
          <w:sz w:val="24"/>
          <w:szCs w:val="24"/>
        </w:rPr>
      </w:pPr>
      <w:r w:rsidRPr="00BA27BA">
        <w:rPr>
          <w:rFonts w:ascii="Times New Roman" w:hAnsi="Times New Roman" w:cs="Times New Roman"/>
          <w:color w:val="000000"/>
          <w:sz w:val="24"/>
          <w:szCs w:val="24"/>
        </w:rPr>
        <w:t>Le bloc cylindre est entraîné en rotation par l’intermédiaire de l’arbre d’entraînement et transforme le mouvement de rotation en un mouvement de translation au niveau d</w:t>
      </w:r>
      <w:r>
        <w:rPr>
          <w:rFonts w:ascii="Times New Roman" w:hAnsi="Times New Roman" w:cs="Times New Roman"/>
          <w:color w:val="000000"/>
          <w:sz w:val="24"/>
          <w:szCs w:val="24"/>
        </w:rPr>
        <w:t>es</w:t>
      </w:r>
      <w:r w:rsidRPr="00BA27BA">
        <w:rPr>
          <w:rFonts w:ascii="Times New Roman" w:hAnsi="Times New Roman" w:cs="Times New Roman"/>
          <w:color w:val="000000"/>
          <w:sz w:val="24"/>
          <w:szCs w:val="24"/>
        </w:rPr>
        <w:t xml:space="preserve"> piston</w:t>
      </w:r>
      <w:r>
        <w:rPr>
          <w:rFonts w:ascii="Times New Roman" w:hAnsi="Times New Roman" w:cs="Times New Roman"/>
          <w:color w:val="000000"/>
          <w:sz w:val="24"/>
          <w:szCs w:val="24"/>
        </w:rPr>
        <w:t>s</w:t>
      </w:r>
      <w:r w:rsidRPr="00BA27BA">
        <w:rPr>
          <w:rFonts w:ascii="Times New Roman" w:hAnsi="Times New Roman" w:cs="Times New Roman"/>
          <w:color w:val="000000"/>
          <w:sz w:val="24"/>
          <w:szCs w:val="24"/>
        </w:rPr>
        <w:t xml:space="preserve">. Le patin assure la liaison mécanique entre le plateau incliné et le piston. </w:t>
      </w:r>
    </w:p>
    <w:p w:rsidR="004F62F0" w:rsidRPr="00BA27BA" w:rsidRDefault="004F62F0" w:rsidP="004F62F0">
      <w:pPr>
        <w:autoSpaceDE w:val="0"/>
        <w:autoSpaceDN w:val="0"/>
        <w:adjustRightInd w:val="0"/>
        <w:spacing w:after="0" w:line="360" w:lineRule="auto"/>
        <w:jc w:val="both"/>
        <w:rPr>
          <w:rFonts w:ascii="Times New Roman" w:hAnsi="Times New Roman" w:cs="Times New Roman"/>
          <w:color w:val="000000"/>
          <w:sz w:val="24"/>
          <w:szCs w:val="24"/>
        </w:rPr>
      </w:pPr>
      <w:r w:rsidRPr="00BA27BA">
        <w:rPr>
          <w:rFonts w:ascii="Times New Roman" w:hAnsi="Times New Roman" w:cs="Times New Roman"/>
          <w:color w:val="000000"/>
          <w:sz w:val="24"/>
          <w:szCs w:val="24"/>
        </w:rPr>
        <w:t xml:space="preserve">Lorsque le plateau effectue un demi-tour, le piston passe du point mort haut (PMH) au point mort bas (PMB) et on a l’aspiration de l’huile. </w:t>
      </w:r>
      <w:r>
        <w:rPr>
          <w:rFonts w:ascii="Times New Roman" w:hAnsi="Times New Roman" w:cs="Times New Roman"/>
          <w:color w:val="000000"/>
          <w:sz w:val="24"/>
          <w:szCs w:val="24"/>
        </w:rPr>
        <w:t xml:space="preserve">Pour le refoulement, </w:t>
      </w:r>
      <w:r w:rsidRPr="00BA27BA">
        <w:rPr>
          <w:rFonts w:ascii="Times New Roman" w:hAnsi="Times New Roman" w:cs="Times New Roman"/>
          <w:color w:val="000000"/>
          <w:sz w:val="24"/>
          <w:szCs w:val="24"/>
        </w:rPr>
        <w:t>le piston passe  du point mort bas (PMB) au point mort haut (PMH)</w:t>
      </w:r>
      <w:r>
        <w:rPr>
          <w:rFonts w:ascii="Times New Roman" w:hAnsi="Times New Roman" w:cs="Times New Roman"/>
          <w:color w:val="000000"/>
          <w:sz w:val="24"/>
          <w:szCs w:val="24"/>
        </w:rPr>
        <w:t xml:space="preserve"> dans un demi-tour du plateau.</w:t>
      </w:r>
    </w:p>
    <w:p w:rsidR="004F62F0" w:rsidRDefault="004F62F0" w:rsidP="004F62F0">
      <w:pPr>
        <w:autoSpaceDE w:val="0"/>
        <w:autoSpaceDN w:val="0"/>
        <w:adjustRightInd w:val="0"/>
        <w:spacing w:after="0" w:line="240" w:lineRule="auto"/>
        <w:jc w:val="both"/>
        <w:rPr>
          <w:rFonts w:ascii="Times New Roman" w:hAnsi="Times New Roman" w:cs="Times New Roman"/>
          <w:color w:val="FF0000"/>
        </w:rPr>
      </w:pPr>
    </w:p>
    <w:p w:rsidR="004F62F0" w:rsidRPr="00156B5A" w:rsidRDefault="004F62F0" w:rsidP="00F35CCA">
      <w:pPr>
        <w:autoSpaceDE w:val="0"/>
        <w:autoSpaceDN w:val="0"/>
        <w:adjustRightInd w:val="0"/>
        <w:spacing w:after="0" w:line="360" w:lineRule="auto"/>
        <w:jc w:val="both"/>
        <w:rPr>
          <w:rFonts w:ascii="Times New Roman" w:hAnsi="Times New Roman" w:cs="Times New Roman"/>
          <w:b/>
          <w:bCs/>
          <w:sz w:val="24"/>
          <w:szCs w:val="24"/>
        </w:rPr>
      </w:pPr>
      <w:r w:rsidRPr="00156B5A">
        <w:rPr>
          <w:rFonts w:ascii="Times New Roman" w:hAnsi="Times New Roman" w:cs="Times New Roman"/>
          <w:sz w:val="24"/>
          <w:szCs w:val="24"/>
        </w:rPr>
        <w:lastRenderedPageBreak/>
        <w:t>On distingue deux types de pompes à pistons axiaux,</w:t>
      </w:r>
      <w:r>
        <w:rPr>
          <w:rFonts w:ascii="Times New Roman" w:hAnsi="Times New Roman" w:cs="Times New Roman"/>
          <w:sz w:val="24"/>
          <w:szCs w:val="24"/>
        </w:rPr>
        <w:t xml:space="preserve"> à débit constant et à débit variable       (fig </w:t>
      </w:r>
      <w:r w:rsidR="00F35CCA">
        <w:rPr>
          <w:rFonts w:ascii="Times New Roman" w:hAnsi="Times New Roman" w:cs="Times New Roman"/>
          <w:sz w:val="24"/>
          <w:szCs w:val="24"/>
        </w:rPr>
        <w:t>20</w:t>
      </w:r>
      <w:r>
        <w:rPr>
          <w:rFonts w:ascii="Times New Roman" w:hAnsi="Times New Roman" w:cs="Times New Roman"/>
          <w:sz w:val="24"/>
          <w:szCs w:val="24"/>
        </w:rPr>
        <w:t>).</w:t>
      </w:r>
    </w:p>
    <w:p w:rsidR="004F62F0" w:rsidRPr="00156B5A" w:rsidRDefault="004F62F0" w:rsidP="004F62F0">
      <w:pPr>
        <w:pStyle w:val="Default"/>
        <w:spacing w:line="36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1552" behindDoc="0" locked="0" layoutInCell="1" allowOverlap="1">
                <wp:simplePos x="0" y="0"/>
                <wp:positionH relativeFrom="column">
                  <wp:posOffset>195580</wp:posOffset>
                </wp:positionH>
                <wp:positionV relativeFrom="paragraph">
                  <wp:posOffset>37465</wp:posOffset>
                </wp:positionV>
                <wp:extent cx="341630" cy="351790"/>
                <wp:effectExtent l="9525" t="5715" r="10795" b="13970"/>
                <wp:wrapNone/>
                <wp:docPr id="103" name="Zone de text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351790"/>
                        </a:xfrm>
                        <a:prstGeom prst="rect">
                          <a:avLst/>
                        </a:prstGeom>
                        <a:solidFill>
                          <a:srgbClr val="FFFFFF"/>
                        </a:solidFill>
                        <a:ln w="9525">
                          <a:solidFill>
                            <a:schemeClr val="bg1">
                              <a:lumMod val="100000"/>
                              <a:lumOff val="0"/>
                            </a:schemeClr>
                          </a:solidFill>
                          <a:miter lim="800000"/>
                          <a:headEnd/>
                          <a:tailEnd/>
                        </a:ln>
                      </wps:spPr>
                      <wps:txbx>
                        <w:txbxContent>
                          <w:p w:rsidR="00496439" w:rsidRPr="00156B5A" w:rsidRDefault="00496439" w:rsidP="004F62F0">
                            <w:pPr>
                              <w:rPr>
                                <w:rFonts w:ascii="Times New Roman" w:hAnsi="Times New Roman" w:cs="Times New Roman"/>
                                <w:sz w:val="24"/>
                                <w:szCs w:val="24"/>
                              </w:rPr>
                            </w:pPr>
                            <w:r w:rsidRPr="00156B5A">
                              <w:rPr>
                                <w:rFonts w:ascii="Times New Roman" w:hAnsi="Times New Roman" w:cs="Times New Roman"/>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03" o:spid="_x0000_s1048" type="#_x0000_t202" style="position:absolute;left:0;text-align:left;margin-left:15.4pt;margin-top:2.95pt;width:26.9pt;height:27.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" strokecolor="white [3212]">
                <v:textbox>
                  <w:txbxContent>
                    <w:p w:rsidR="00A84164" w:rsidRPr="00156B5A" w:rsidRDefault="00A84164" w:rsidP="004F62F0">
                      <w:pPr>
                        <w:rPr>
                          <w:rFonts w:ascii="Times New Roman" w:hAnsi="Times New Roman" w:cs="Times New Roman"/>
                          <w:sz w:val="24"/>
                          <w:szCs w:val="24"/>
                        </w:rPr>
                      </w:pPr>
                      <w:r w:rsidRPr="00156B5A">
                        <w:rPr>
                          <w:rFonts w:ascii="Times New Roman" w:hAnsi="Times New Roman" w:cs="Times New Roman"/>
                          <w:sz w:val="24"/>
                          <w:szCs w:val="24"/>
                        </w:rPr>
                        <w:t>a)</w:t>
                      </w:r>
                    </w:p>
                  </w:txbxContent>
                </v:textbox>
              </v:shape>
            </w:pict>
          </mc:Fallback>
        </mc:AlternateContent>
      </w:r>
      <w:r>
        <w:rPr>
          <w:rFonts w:ascii="Times New Roman" w:hAnsi="Times New Roman" w:cs="Times New Roman"/>
          <w:noProof/>
        </w:rPr>
        <w:drawing>
          <wp:inline distT="0" distB="0" distL="0" distR="0" wp14:anchorId="56E71595" wp14:editId="7A33C84C">
            <wp:extent cx="5859235" cy="2542233"/>
            <wp:effectExtent l="19050" t="0" r="8165" b="0"/>
            <wp:docPr id="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srcRect/>
                    <a:stretch>
                      <a:fillRect/>
                    </a:stretch>
                  </pic:blipFill>
                  <pic:spPr bwMode="auto">
                    <a:xfrm>
                      <a:off x="0" y="0"/>
                      <a:ext cx="5861237" cy="2543102"/>
                    </a:xfrm>
                    <a:prstGeom prst="rect">
                      <a:avLst/>
                    </a:prstGeom>
                    <a:noFill/>
                    <a:ln w="9525">
                      <a:noFill/>
                      <a:miter lim="800000"/>
                      <a:headEnd/>
                      <a:tailEnd/>
                    </a:ln>
                  </pic:spPr>
                </pic:pic>
              </a:graphicData>
            </a:graphic>
          </wp:inline>
        </w:drawing>
      </w:r>
    </w:p>
    <w:p w:rsidR="004F62F0" w:rsidRDefault="004F62F0" w:rsidP="004F62F0">
      <w:pPr>
        <w:autoSpaceDE w:val="0"/>
        <w:autoSpaceDN w:val="0"/>
        <w:adjustRightInd w:val="0"/>
        <w:spacing w:after="0" w:line="360" w:lineRule="auto"/>
        <w:rPr>
          <w:rFonts w:ascii="Times New Roman" w:hAnsi="Times New Roman" w:cs="Times New Roman"/>
          <w:b/>
          <w:bCs/>
          <w:sz w:val="28"/>
          <w:szCs w:val="28"/>
        </w:rPr>
      </w:pPr>
      <w:r>
        <w:rPr>
          <w:rFonts w:ascii="Times New Roman" w:hAnsi="Times New Roman" w:cs="Times New Roman"/>
          <w:b/>
          <w:bCs/>
          <w:noProof/>
          <w:sz w:val="28"/>
          <w:szCs w:val="28"/>
          <w:lang w:eastAsia="fr-FR"/>
        </w:rPr>
        <mc:AlternateContent>
          <mc:Choice Requires="wps">
            <w:drawing>
              <wp:anchor distT="0" distB="0" distL="114300" distR="114300" simplePos="0" relativeHeight="251672576" behindDoc="0" locked="0" layoutInCell="1" allowOverlap="1">
                <wp:simplePos x="0" y="0"/>
                <wp:positionH relativeFrom="column">
                  <wp:posOffset>224790</wp:posOffset>
                </wp:positionH>
                <wp:positionV relativeFrom="paragraph">
                  <wp:posOffset>201295</wp:posOffset>
                </wp:positionV>
                <wp:extent cx="331470" cy="301625"/>
                <wp:effectExtent l="10160" t="5715" r="10795" b="6985"/>
                <wp:wrapNone/>
                <wp:docPr id="101" name="Zone de text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01625"/>
                        </a:xfrm>
                        <a:prstGeom prst="rect">
                          <a:avLst/>
                        </a:prstGeom>
                        <a:solidFill>
                          <a:srgbClr val="FFFFFF"/>
                        </a:solidFill>
                        <a:ln w="9525">
                          <a:solidFill>
                            <a:schemeClr val="bg1">
                              <a:lumMod val="100000"/>
                              <a:lumOff val="0"/>
                            </a:schemeClr>
                          </a:solidFill>
                          <a:miter lim="800000"/>
                          <a:headEnd/>
                          <a:tailEnd/>
                        </a:ln>
                      </wps:spPr>
                      <wps:txbx>
                        <w:txbxContent>
                          <w:p w:rsidR="00496439" w:rsidRPr="00156B5A" w:rsidRDefault="00496439" w:rsidP="004F62F0">
                            <w:pPr>
                              <w:rPr>
                                <w:rFonts w:ascii="Times New Roman" w:hAnsi="Times New Roman" w:cs="Times New Roman"/>
                                <w:sz w:val="24"/>
                                <w:szCs w:val="24"/>
                              </w:rPr>
                            </w:pPr>
                            <w:r w:rsidRPr="00156B5A">
                              <w:rPr>
                                <w:rFonts w:ascii="Times New Roman" w:hAnsi="Times New Roman" w:cs="Times New Roman"/>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01" o:spid="_x0000_s1049" type="#_x0000_t202" style="position:absolute;margin-left:17.7pt;margin-top:15.85pt;width:26.1pt;height:2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" strokecolor="white [3212]">
                <v:textbox>
                  <w:txbxContent>
                    <w:p w:rsidR="00A84164" w:rsidRPr="00156B5A" w:rsidRDefault="00A84164" w:rsidP="004F62F0">
                      <w:pPr>
                        <w:rPr>
                          <w:rFonts w:ascii="Times New Roman" w:hAnsi="Times New Roman" w:cs="Times New Roman"/>
                          <w:sz w:val="24"/>
                          <w:szCs w:val="24"/>
                        </w:rPr>
                      </w:pPr>
                      <w:r w:rsidRPr="00156B5A">
                        <w:rPr>
                          <w:rFonts w:ascii="Times New Roman" w:hAnsi="Times New Roman" w:cs="Times New Roman"/>
                          <w:sz w:val="24"/>
                          <w:szCs w:val="24"/>
                        </w:rPr>
                        <w:t>b)</w:t>
                      </w:r>
                    </w:p>
                  </w:txbxContent>
                </v:textbox>
              </v:shape>
            </w:pict>
          </mc:Fallback>
        </mc:AlternateContent>
      </w:r>
      <w:r>
        <w:rPr>
          <w:rFonts w:ascii="Times New Roman" w:hAnsi="Times New Roman" w:cs="Times New Roman"/>
          <w:b/>
          <w:bCs/>
          <w:noProof/>
          <w:sz w:val="28"/>
          <w:szCs w:val="28"/>
          <w:lang w:eastAsia="fr-FR"/>
        </w:rPr>
        <w:drawing>
          <wp:inline distT="0" distB="0" distL="0" distR="0" wp14:anchorId="78419937" wp14:editId="079FBE22">
            <wp:extent cx="5757431" cy="2441749"/>
            <wp:effectExtent l="19050" t="0" r="0" b="0"/>
            <wp:docPr id="3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srcRect/>
                    <a:stretch>
                      <a:fillRect/>
                    </a:stretch>
                  </pic:blipFill>
                  <pic:spPr bwMode="auto">
                    <a:xfrm>
                      <a:off x="0" y="0"/>
                      <a:ext cx="5760720" cy="2443144"/>
                    </a:xfrm>
                    <a:prstGeom prst="rect">
                      <a:avLst/>
                    </a:prstGeom>
                    <a:noFill/>
                    <a:ln w="9525">
                      <a:noFill/>
                      <a:miter lim="800000"/>
                      <a:headEnd/>
                      <a:tailEnd/>
                    </a:ln>
                  </pic:spPr>
                </pic:pic>
              </a:graphicData>
            </a:graphic>
          </wp:inline>
        </w:drawing>
      </w:r>
    </w:p>
    <w:p w:rsidR="004F62F0" w:rsidRDefault="004F62F0" w:rsidP="004F62F0">
      <w:pPr>
        <w:autoSpaceDE w:val="0"/>
        <w:autoSpaceDN w:val="0"/>
        <w:adjustRightInd w:val="0"/>
        <w:spacing w:after="0" w:line="240" w:lineRule="auto"/>
        <w:jc w:val="center"/>
        <w:rPr>
          <w:rFonts w:ascii="AGNBPK+TimesNewRoman,Bold" w:hAnsi="AGNBPK+TimesNewRoman,Bold" w:cs="AGNBPK+TimesNewRoman,Bold"/>
          <w:b/>
          <w:bCs/>
          <w:color w:val="000000"/>
          <w:sz w:val="28"/>
          <w:szCs w:val="28"/>
        </w:rPr>
      </w:pPr>
    </w:p>
    <w:p w:rsidR="004F62F0" w:rsidRDefault="004F62F0" w:rsidP="00F35CCA">
      <w:pPr>
        <w:autoSpaceDE w:val="0"/>
        <w:autoSpaceDN w:val="0"/>
        <w:adjustRightInd w:val="0"/>
        <w:spacing w:after="0" w:line="240" w:lineRule="auto"/>
        <w:jc w:val="center"/>
        <w:rPr>
          <w:rFonts w:ascii="AGNBPK+TimesNewRoman,Bold" w:hAnsi="AGNBPK+TimesNewRoman,Bold" w:cs="AGNBPK+TimesNewRoman,Bold"/>
          <w:b/>
          <w:bCs/>
          <w:color w:val="000000"/>
          <w:sz w:val="28"/>
          <w:szCs w:val="28"/>
        </w:rPr>
      </w:pPr>
      <w:r w:rsidRPr="0096266C">
        <w:rPr>
          <w:rFonts w:ascii="Times New Roman" w:hAnsi="Times New Roman" w:cs="Times New Roman"/>
        </w:rPr>
        <w:t xml:space="preserve">Figure </w:t>
      </w:r>
      <w:r w:rsidR="00F35CCA">
        <w:rPr>
          <w:rFonts w:ascii="Times New Roman" w:hAnsi="Times New Roman" w:cs="Times New Roman"/>
        </w:rPr>
        <w:t>20</w:t>
      </w:r>
      <w:r w:rsidRPr="0096266C">
        <w:rPr>
          <w:rFonts w:ascii="Times New Roman" w:hAnsi="Times New Roman" w:cs="Times New Roman"/>
        </w:rPr>
        <w:t>:</w:t>
      </w:r>
      <w:r>
        <w:rPr>
          <w:rFonts w:ascii="Times New Roman" w:hAnsi="Times New Roman" w:cs="Times New Roman"/>
        </w:rPr>
        <w:t xml:space="preserve"> Pompes à pistons axiaux, a) pompe à cylindrée fixe (débit constant), b) pompe à cylindrée variable (débit variable)</w:t>
      </w:r>
    </w:p>
    <w:p w:rsidR="004F62F0" w:rsidRDefault="004F62F0" w:rsidP="004F62F0">
      <w:pPr>
        <w:autoSpaceDE w:val="0"/>
        <w:autoSpaceDN w:val="0"/>
        <w:adjustRightInd w:val="0"/>
        <w:spacing w:after="0" w:line="240" w:lineRule="auto"/>
        <w:jc w:val="both"/>
        <w:rPr>
          <w:rFonts w:ascii="AGNBPK+TimesNewRoman,Bold" w:hAnsi="AGNBPK+TimesNewRoman,Bold" w:cs="AGNBPK+TimesNewRoman,Bold"/>
          <w:b/>
          <w:bCs/>
          <w:color w:val="000000"/>
          <w:sz w:val="28"/>
          <w:szCs w:val="28"/>
        </w:rPr>
      </w:pPr>
    </w:p>
    <w:p w:rsidR="004F62F0" w:rsidRPr="00BA27BA" w:rsidRDefault="004F62F0" w:rsidP="004F62F0">
      <w:pPr>
        <w:pStyle w:val="Titre2"/>
        <w:rPr>
          <w:rFonts w:ascii="Times New Roman" w:hAnsi="Times New Roman" w:cs="Times New Roman"/>
          <w:color w:val="auto"/>
          <w:sz w:val="22"/>
          <w:szCs w:val="22"/>
        </w:rPr>
      </w:pPr>
      <w:bookmarkStart w:id="36" w:name="_Toc484277446"/>
      <w:r w:rsidRPr="003A7DEB">
        <w:rPr>
          <w:rFonts w:ascii="Times New Roman" w:hAnsi="Times New Roman" w:cs="Times New Roman"/>
          <w:color w:val="auto"/>
          <w:sz w:val="22"/>
          <w:szCs w:val="22"/>
        </w:rPr>
        <w:t>3.</w:t>
      </w:r>
      <w:r>
        <w:rPr>
          <w:rFonts w:ascii="Times New Roman" w:hAnsi="Times New Roman" w:cs="Times New Roman"/>
          <w:color w:val="auto"/>
          <w:sz w:val="22"/>
          <w:szCs w:val="22"/>
        </w:rPr>
        <w:t>8</w:t>
      </w:r>
      <w:r w:rsidRPr="003A7DEB">
        <w:rPr>
          <w:rFonts w:ascii="Times New Roman" w:hAnsi="Times New Roman" w:cs="Times New Roman"/>
          <w:color w:val="auto"/>
          <w:sz w:val="22"/>
          <w:szCs w:val="22"/>
        </w:rPr>
        <w:t>.2</w:t>
      </w:r>
      <w:r>
        <w:rPr>
          <w:rFonts w:ascii="Times New Roman" w:hAnsi="Times New Roman" w:cs="Times New Roman"/>
          <w:color w:val="auto"/>
          <w:sz w:val="22"/>
          <w:szCs w:val="22"/>
        </w:rPr>
        <w:t>.1.2</w:t>
      </w:r>
      <w:r w:rsidRPr="003A7DEB">
        <w:rPr>
          <w:rFonts w:ascii="Times New Roman" w:hAnsi="Times New Roman" w:cs="Times New Roman"/>
          <w:color w:val="auto"/>
          <w:sz w:val="22"/>
          <w:szCs w:val="22"/>
        </w:rPr>
        <w:t xml:space="preserve">   </w:t>
      </w:r>
      <w:r w:rsidRPr="00C94FC5">
        <w:rPr>
          <w:rFonts w:ascii="Times New Roman" w:hAnsi="Times New Roman" w:cs="Times New Roman"/>
          <w:color w:val="auto"/>
          <w:sz w:val="22"/>
          <w:szCs w:val="22"/>
        </w:rPr>
        <w:t xml:space="preserve"> </w:t>
      </w:r>
      <w:r>
        <w:rPr>
          <w:rFonts w:ascii="Times New Roman" w:hAnsi="Times New Roman" w:cs="Times New Roman"/>
          <w:color w:val="auto"/>
          <w:sz w:val="22"/>
          <w:szCs w:val="22"/>
        </w:rPr>
        <w:t>Pompes à Pistons Radiaux</w:t>
      </w:r>
      <w:bookmarkEnd w:id="36"/>
      <w:r>
        <w:rPr>
          <w:rFonts w:ascii="Times New Roman" w:hAnsi="Times New Roman" w:cs="Times New Roman"/>
          <w:color w:val="auto"/>
          <w:sz w:val="22"/>
          <w:szCs w:val="22"/>
        </w:rPr>
        <w:t xml:space="preserve"> </w:t>
      </w:r>
    </w:p>
    <w:p w:rsidR="004F62F0" w:rsidRDefault="004F62F0" w:rsidP="004F62F0">
      <w:pPr>
        <w:autoSpaceDE w:val="0"/>
        <w:autoSpaceDN w:val="0"/>
        <w:adjustRightInd w:val="0"/>
        <w:spacing w:after="0" w:line="240" w:lineRule="auto"/>
        <w:jc w:val="both"/>
        <w:rPr>
          <w:rFonts w:ascii="AGNBPK+TimesNewRoman,Bold" w:hAnsi="AGNBPK+TimesNewRoman,Bold" w:cs="AGNBPK+TimesNewRoman,Bold"/>
          <w:b/>
          <w:bCs/>
          <w:color w:val="000000"/>
          <w:sz w:val="28"/>
          <w:szCs w:val="28"/>
        </w:rPr>
      </w:pPr>
    </w:p>
    <w:p w:rsidR="004F62F0" w:rsidRPr="00F101AA" w:rsidRDefault="004F62F0" w:rsidP="00F35CCA">
      <w:pPr>
        <w:autoSpaceDE w:val="0"/>
        <w:autoSpaceDN w:val="0"/>
        <w:adjustRightInd w:val="0"/>
        <w:spacing w:after="0" w:line="360" w:lineRule="auto"/>
        <w:jc w:val="both"/>
        <w:rPr>
          <w:rFonts w:ascii="Times New Roman" w:hAnsi="Times New Roman" w:cs="Times New Roman"/>
          <w:color w:val="000000"/>
          <w:sz w:val="24"/>
          <w:szCs w:val="24"/>
        </w:rPr>
      </w:pPr>
      <w:r w:rsidRPr="00F101AA">
        <w:rPr>
          <w:rFonts w:ascii="Times New Roman" w:hAnsi="Times New Roman" w:cs="Times New Roman"/>
          <w:color w:val="000000"/>
          <w:sz w:val="24"/>
          <w:szCs w:val="24"/>
        </w:rPr>
        <w:t xml:space="preserve">Les pistons sont disposés radialement </w:t>
      </w:r>
      <w:r>
        <w:rPr>
          <w:rFonts w:ascii="Times New Roman" w:hAnsi="Times New Roman" w:cs="Times New Roman"/>
          <w:color w:val="000000"/>
          <w:sz w:val="24"/>
          <w:szCs w:val="24"/>
        </w:rPr>
        <w:t xml:space="preserve">par rapport </w:t>
      </w:r>
      <w:r w:rsidRPr="00F101AA">
        <w:rPr>
          <w:rFonts w:ascii="Times New Roman" w:hAnsi="Times New Roman" w:cs="Times New Roman"/>
          <w:color w:val="000000"/>
          <w:sz w:val="24"/>
          <w:szCs w:val="24"/>
        </w:rPr>
        <w:t>au stator, leurs axes sont perpendiculaires à l’arbre d’entraînement principal</w:t>
      </w:r>
      <w:r>
        <w:rPr>
          <w:rFonts w:ascii="Times New Roman" w:hAnsi="Times New Roman" w:cs="Times New Roman"/>
          <w:color w:val="000000"/>
          <w:sz w:val="24"/>
          <w:szCs w:val="24"/>
        </w:rPr>
        <w:t xml:space="preserve"> (fig </w:t>
      </w:r>
      <w:r w:rsidR="00F35CCA">
        <w:rPr>
          <w:rFonts w:ascii="Times New Roman" w:hAnsi="Times New Roman" w:cs="Times New Roman"/>
          <w:color w:val="000000"/>
          <w:sz w:val="24"/>
          <w:szCs w:val="24"/>
        </w:rPr>
        <w:t>21</w:t>
      </w:r>
      <w:r>
        <w:rPr>
          <w:rFonts w:ascii="Times New Roman" w:hAnsi="Times New Roman" w:cs="Times New Roman"/>
          <w:color w:val="000000"/>
          <w:sz w:val="24"/>
          <w:szCs w:val="24"/>
        </w:rPr>
        <w:t>)</w:t>
      </w:r>
      <w:r w:rsidRPr="00F101AA">
        <w:rPr>
          <w:rFonts w:ascii="Times New Roman" w:hAnsi="Times New Roman" w:cs="Times New Roman"/>
          <w:color w:val="000000"/>
          <w:sz w:val="24"/>
          <w:szCs w:val="24"/>
        </w:rPr>
        <w:t>. L’excentrique est entraîné en rotation par l’intermédiaire de l’arbre</w:t>
      </w:r>
      <w:r>
        <w:rPr>
          <w:rFonts w:ascii="Times New Roman" w:hAnsi="Times New Roman" w:cs="Times New Roman"/>
          <w:color w:val="000000"/>
          <w:sz w:val="24"/>
          <w:szCs w:val="24"/>
        </w:rPr>
        <w:t xml:space="preserve">, ce mécanisme </w:t>
      </w:r>
      <w:r w:rsidRPr="00F101AA">
        <w:rPr>
          <w:rFonts w:ascii="Times New Roman" w:hAnsi="Times New Roman" w:cs="Times New Roman"/>
          <w:color w:val="000000"/>
          <w:sz w:val="24"/>
          <w:szCs w:val="24"/>
        </w:rPr>
        <w:t xml:space="preserve"> transforme le mouvement de rotation continu en un mouvement de translation</w:t>
      </w:r>
      <w:r>
        <w:rPr>
          <w:rFonts w:ascii="Times New Roman" w:hAnsi="Times New Roman" w:cs="Times New Roman"/>
          <w:color w:val="000000"/>
          <w:sz w:val="24"/>
          <w:szCs w:val="24"/>
        </w:rPr>
        <w:t xml:space="preserve"> (alternatif)</w:t>
      </w:r>
      <w:r w:rsidRPr="00F101AA">
        <w:rPr>
          <w:rFonts w:ascii="Times New Roman" w:hAnsi="Times New Roman" w:cs="Times New Roman"/>
          <w:color w:val="000000"/>
          <w:sz w:val="24"/>
          <w:szCs w:val="24"/>
        </w:rPr>
        <w:t xml:space="preserve"> au niveau d</w:t>
      </w:r>
      <w:r>
        <w:rPr>
          <w:rFonts w:ascii="Times New Roman" w:hAnsi="Times New Roman" w:cs="Times New Roman"/>
          <w:color w:val="000000"/>
          <w:sz w:val="24"/>
          <w:szCs w:val="24"/>
        </w:rPr>
        <w:t>es</w:t>
      </w:r>
      <w:r w:rsidRPr="00F101AA">
        <w:rPr>
          <w:rFonts w:ascii="Times New Roman" w:hAnsi="Times New Roman" w:cs="Times New Roman"/>
          <w:color w:val="000000"/>
          <w:sz w:val="24"/>
          <w:szCs w:val="24"/>
        </w:rPr>
        <w:t xml:space="preserve"> piston</w:t>
      </w:r>
      <w:r>
        <w:rPr>
          <w:rFonts w:ascii="Times New Roman" w:hAnsi="Times New Roman" w:cs="Times New Roman"/>
          <w:color w:val="000000"/>
          <w:sz w:val="24"/>
          <w:szCs w:val="24"/>
        </w:rPr>
        <w:t>s</w:t>
      </w:r>
      <w:r w:rsidRPr="00F101AA">
        <w:rPr>
          <w:rFonts w:ascii="Times New Roman" w:hAnsi="Times New Roman" w:cs="Times New Roman"/>
          <w:color w:val="000000"/>
          <w:sz w:val="24"/>
          <w:szCs w:val="24"/>
        </w:rPr>
        <w:t>. Le patin assure la liaison mécanique entre l’excentrique et le piston.</w:t>
      </w:r>
      <w:r>
        <w:rPr>
          <w:rFonts w:ascii="Times New Roman" w:hAnsi="Times New Roman" w:cs="Times New Roman"/>
          <w:color w:val="000000"/>
          <w:sz w:val="24"/>
          <w:szCs w:val="24"/>
        </w:rPr>
        <w:t xml:space="preserve"> Dans un tour de l’excentrique, les deux phases aspiration et refoulement sont assurées. </w:t>
      </w:r>
      <w:r w:rsidRPr="00F101AA">
        <w:rPr>
          <w:rFonts w:ascii="Times New Roman" w:hAnsi="Times New Roman" w:cs="Times New Roman"/>
          <w:color w:val="000000"/>
          <w:sz w:val="24"/>
          <w:szCs w:val="24"/>
        </w:rPr>
        <w:t xml:space="preserve"> </w:t>
      </w:r>
    </w:p>
    <w:p w:rsidR="004F62F0" w:rsidRDefault="004F62F0" w:rsidP="004F62F0">
      <w:pPr>
        <w:autoSpaceDE w:val="0"/>
        <w:autoSpaceDN w:val="0"/>
        <w:adjustRightInd w:val="0"/>
        <w:spacing w:after="0" w:line="240" w:lineRule="auto"/>
        <w:jc w:val="both"/>
        <w:rPr>
          <w:rFonts w:ascii="Arial" w:hAnsi="Arial" w:cs="Arial"/>
          <w:sz w:val="24"/>
          <w:szCs w:val="24"/>
        </w:rPr>
      </w:pPr>
    </w:p>
    <w:p w:rsidR="004F62F0" w:rsidRDefault="004F62F0" w:rsidP="004F62F0">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fr-FR"/>
        </w:rPr>
        <w:lastRenderedPageBreak/>
        <w:drawing>
          <wp:inline distT="0" distB="0" distL="0" distR="0" wp14:anchorId="2831D377" wp14:editId="1A8A43DD">
            <wp:extent cx="2905021" cy="3376246"/>
            <wp:effectExtent l="19050" t="0" r="0" b="0"/>
            <wp:docPr id="3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srcRect/>
                    <a:stretch>
                      <a:fillRect/>
                    </a:stretch>
                  </pic:blipFill>
                  <pic:spPr bwMode="auto">
                    <a:xfrm>
                      <a:off x="0" y="0"/>
                      <a:ext cx="2905500" cy="3376803"/>
                    </a:xfrm>
                    <a:prstGeom prst="rect">
                      <a:avLst/>
                    </a:prstGeom>
                    <a:noFill/>
                    <a:ln w="9525">
                      <a:noFill/>
                      <a:miter lim="800000"/>
                      <a:headEnd/>
                      <a:tailEnd/>
                    </a:ln>
                  </pic:spPr>
                </pic:pic>
              </a:graphicData>
            </a:graphic>
          </wp:inline>
        </w:drawing>
      </w:r>
    </w:p>
    <w:p w:rsidR="004F62F0" w:rsidRDefault="004F62F0" w:rsidP="004F62F0">
      <w:pPr>
        <w:autoSpaceDE w:val="0"/>
        <w:autoSpaceDN w:val="0"/>
        <w:adjustRightInd w:val="0"/>
        <w:spacing w:after="0" w:line="240" w:lineRule="auto"/>
        <w:jc w:val="both"/>
        <w:rPr>
          <w:rFonts w:ascii="Arial" w:hAnsi="Arial" w:cs="Arial"/>
          <w:sz w:val="24"/>
          <w:szCs w:val="24"/>
        </w:rPr>
      </w:pPr>
    </w:p>
    <w:p w:rsidR="004F62F0" w:rsidRPr="00102011" w:rsidRDefault="004F62F0" w:rsidP="00F35CCA">
      <w:pPr>
        <w:autoSpaceDE w:val="0"/>
        <w:autoSpaceDN w:val="0"/>
        <w:adjustRightInd w:val="0"/>
        <w:spacing w:after="0" w:line="240" w:lineRule="auto"/>
        <w:jc w:val="center"/>
        <w:rPr>
          <w:rFonts w:ascii="Arial" w:hAnsi="Arial" w:cs="Arial"/>
          <w:color w:val="000000" w:themeColor="text1"/>
          <w:sz w:val="24"/>
          <w:szCs w:val="24"/>
        </w:rPr>
      </w:pPr>
      <w:r w:rsidRPr="00102011">
        <w:rPr>
          <w:rFonts w:ascii="Times New Roman" w:hAnsi="Times New Roman" w:cs="Times New Roman"/>
          <w:color w:val="000000" w:themeColor="text1"/>
        </w:rPr>
        <w:t xml:space="preserve">Figure </w:t>
      </w:r>
      <w:r w:rsidR="00F35CCA">
        <w:rPr>
          <w:rFonts w:ascii="Times New Roman" w:hAnsi="Times New Roman" w:cs="Times New Roman"/>
          <w:color w:val="000000" w:themeColor="text1"/>
        </w:rPr>
        <w:t>21</w:t>
      </w:r>
      <w:r w:rsidRPr="00102011">
        <w:rPr>
          <w:rFonts w:ascii="Times New Roman" w:hAnsi="Times New Roman" w:cs="Times New Roman"/>
          <w:color w:val="000000" w:themeColor="text1"/>
        </w:rPr>
        <w:t xml:space="preserve">: Pompes à pistons radiaux </w:t>
      </w:r>
    </w:p>
    <w:p w:rsidR="004F62F0" w:rsidRDefault="004F62F0" w:rsidP="004F62F0">
      <w:pPr>
        <w:pStyle w:val="Titre2"/>
        <w:spacing w:line="240" w:lineRule="auto"/>
        <w:rPr>
          <w:rFonts w:ascii="Times New Roman" w:hAnsi="Times New Roman" w:cs="Times New Roman"/>
          <w:color w:val="auto"/>
          <w:sz w:val="22"/>
          <w:szCs w:val="22"/>
        </w:rPr>
      </w:pPr>
    </w:p>
    <w:p w:rsidR="004F62F0" w:rsidRPr="001C07F0" w:rsidRDefault="004F62F0" w:rsidP="004F62F0">
      <w:pPr>
        <w:pStyle w:val="Titre2"/>
        <w:rPr>
          <w:rFonts w:ascii="Times New Roman" w:hAnsi="Times New Roman" w:cs="Times New Roman"/>
          <w:color w:val="auto"/>
          <w:sz w:val="22"/>
          <w:szCs w:val="22"/>
        </w:rPr>
      </w:pPr>
      <w:bookmarkStart w:id="37" w:name="_Toc484277447"/>
      <w:r w:rsidRPr="003A7DEB">
        <w:rPr>
          <w:rFonts w:ascii="Times New Roman" w:hAnsi="Times New Roman" w:cs="Times New Roman"/>
          <w:color w:val="auto"/>
          <w:sz w:val="22"/>
          <w:szCs w:val="22"/>
        </w:rPr>
        <w:t>3.</w:t>
      </w:r>
      <w:r>
        <w:rPr>
          <w:rFonts w:ascii="Times New Roman" w:hAnsi="Times New Roman" w:cs="Times New Roman"/>
          <w:color w:val="auto"/>
          <w:sz w:val="22"/>
          <w:szCs w:val="22"/>
        </w:rPr>
        <w:t>8</w:t>
      </w:r>
      <w:r w:rsidRPr="003A7DEB">
        <w:rPr>
          <w:rFonts w:ascii="Times New Roman" w:hAnsi="Times New Roman" w:cs="Times New Roman"/>
          <w:color w:val="auto"/>
          <w:sz w:val="22"/>
          <w:szCs w:val="22"/>
        </w:rPr>
        <w:t>.2</w:t>
      </w:r>
      <w:r>
        <w:rPr>
          <w:rFonts w:ascii="Times New Roman" w:hAnsi="Times New Roman" w:cs="Times New Roman"/>
          <w:color w:val="auto"/>
          <w:sz w:val="22"/>
          <w:szCs w:val="22"/>
        </w:rPr>
        <w:t>.1.3</w:t>
      </w:r>
      <w:r w:rsidRPr="003A7DEB">
        <w:rPr>
          <w:rFonts w:ascii="Times New Roman" w:hAnsi="Times New Roman" w:cs="Times New Roman"/>
          <w:color w:val="auto"/>
          <w:sz w:val="22"/>
          <w:szCs w:val="22"/>
        </w:rPr>
        <w:t xml:space="preserve">  </w:t>
      </w:r>
      <w:r w:rsidRPr="00C94FC5">
        <w:rPr>
          <w:rFonts w:ascii="Times New Roman" w:hAnsi="Times New Roman" w:cs="Times New Roman"/>
          <w:color w:val="auto"/>
          <w:sz w:val="22"/>
          <w:szCs w:val="22"/>
        </w:rPr>
        <w:t xml:space="preserve"> </w:t>
      </w:r>
      <w:r>
        <w:rPr>
          <w:rFonts w:ascii="Times New Roman" w:hAnsi="Times New Roman" w:cs="Times New Roman"/>
          <w:color w:val="auto"/>
          <w:sz w:val="22"/>
          <w:szCs w:val="22"/>
        </w:rPr>
        <w:t>P</w:t>
      </w:r>
      <w:r w:rsidRPr="001C07F0">
        <w:rPr>
          <w:rFonts w:ascii="Times New Roman" w:hAnsi="Times New Roman" w:cs="Times New Roman"/>
          <w:color w:val="auto"/>
          <w:sz w:val="22"/>
          <w:szCs w:val="22"/>
        </w:rPr>
        <w:t>ompes à</w:t>
      </w:r>
      <w:r>
        <w:rPr>
          <w:rFonts w:ascii="Times New Roman" w:hAnsi="Times New Roman" w:cs="Times New Roman"/>
          <w:color w:val="auto"/>
          <w:sz w:val="22"/>
          <w:szCs w:val="22"/>
        </w:rPr>
        <w:t xml:space="preserve"> Engrenages</w:t>
      </w:r>
      <w:bookmarkEnd w:id="37"/>
      <w:r>
        <w:rPr>
          <w:rFonts w:ascii="Times New Roman" w:hAnsi="Times New Roman" w:cs="Times New Roman"/>
          <w:color w:val="auto"/>
          <w:sz w:val="22"/>
          <w:szCs w:val="22"/>
        </w:rPr>
        <w:t xml:space="preserve"> </w:t>
      </w:r>
    </w:p>
    <w:p w:rsidR="004F62F0" w:rsidRDefault="004F62F0" w:rsidP="004F62F0">
      <w:pPr>
        <w:autoSpaceDE w:val="0"/>
        <w:autoSpaceDN w:val="0"/>
        <w:adjustRightInd w:val="0"/>
        <w:spacing w:after="0" w:line="240" w:lineRule="auto"/>
        <w:jc w:val="both"/>
        <w:rPr>
          <w:rFonts w:ascii="Arial" w:hAnsi="Arial" w:cs="Arial"/>
          <w:sz w:val="24"/>
          <w:szCs w:val="24"/>
        </w:rPr>
      </w:pPr>
    </w:p>
    <w:p w:rsidR="004F62F0" w:rsidRPr="00D475D8" w:rsidRDefault="004F62F0" w:rsidP="00F35CCA">
      <w:pPr>
        <w:autoSpaceDE w:val="0"/>
        <w:autoSpaceDN w:val="0"/>
        <w:adjustRightInd w:val="0"/>
        <w:spacing w:after="0" w:line="360" w:lineRule="auto"/>
        <w:jc w:val="both"/>
        <w:rPr>
          <w:rFonts w:ascii="Times New Roman" w:hAnsi="Times New Roman" w:cs="Times New Roman"/>
          <w:color w:val="000000" w:themeColor="text1"/>
          <w:sz w:val="24"/>
          <w:szCs w:val="24"/>
        </w:rPr>
      </w:pPr>
      <w:r w:rsidRPr="00D475D8">
        <w:rPr>
          <w:rFonts w:ascii="Times New Roman" w:hAnsi="Times New Roman" w:cs="Times New Roman"/>
          <w:color w:val="000000" w:themeColor="text1"/>
          <w:sz w:val="24"/>
          <w:szCs w:val="24"/>
        </w:rPr>
        <w:t xml:space="preserve">Elles sont constituées  de deux engrenages tournant à l’intérieur du corps de pompe (fig </w:t>
      </w:r>
      <w:r w:rsidR="00F35CCA">
        <w:rPr>
          <w:rFonts w:ascii="Times New Roman" w:hAnsi="Times New Roman" w:cs="Times New Roman"/>
          <w:color w:val="000000" w:themeColor="text1"/>
          <w:sz w:val="24"/>
          <w:szCs w:val="24"/>
        </w:rPr>
        <w:t>22</w:t>
      </w:r>
      <w:r w:rsidRPr="00D475D8">
        <w:rPr>
          <w:rFonts w:ascii="Times New Roman" w:hAnsi="Times New Roman" w:cs="Times New Roman"/>
          <w:color w:val="000000" w:themeColor="text1"/>
          <w:sz w:val="24"/>
          <w:szCs w:val="24"/>
        </w:rPr>
        <w:t>).</w:t>
      </w:r>
      <w:r w:rsidRPr="00841E6B">
        <w:rPr>
          <w:rFonts w:ascii="Times New Roman" w:hAnsi="Times New Roman" w:cs="Times New Roman"/>
          <w:color w:val="00B050"/>
          <w:sz w:val="24"/>
          <w:szCs w:val="24"/>
        </w:rPr>
        <w:t xml:space="preserve"> </w:t>
      </w:r>
      <w:r w:rsidRPr="00D475D8">
        <w:rPr>
          <w:rFonts w:ascii="Times New Roman" w:hAnsi="Times New Roman" w:cs="Times New Roman"/>
          <w:color w:val="000000" w:themeColor="text1"/>
          <w:sz w:val="24"/>
          <w:szCs w:val="24"/>
        </w:rPr>
        <w:t xml:space="preserve">Le principe pour les pompes à engrenages extérieures, consiste à aspirer l’huile hydraulique dans l’espace compris entre deux dents et le stator (corps de la pompe). </w:t>
      </w:r>
      <w:r w:rsidR="00350A90" w:rsidRPr="00D475D8">
        <w:rPr>
          <w:rFonts w:ascii="Times New Roman" w:hAnsi="Times New Roman" w:cs="Times New Roman"/>
          <w:color w:val="000000" w:themeColor="text1"/>
          <w:sz w:val="24"/>
          <w:szCs w:val="24"/>
        </w:rPr>
        <w:t>Ensuite</w:t>
      </w:r>
      <w:r w:rsidRPr="00D475D8">
        <w:rPr>
          <w:rFonts w:ascii="Times New Roman" w:hAnsi="Times New Roman" w:cs="Times New Roman"/>
          <w:color w:val="000000" w:themeColor="text1"/>
          <w:sz w:val="24"/>
          <w:szCs w:val="24"/>
        </w:rPr>
        <w:t xml:space="preserve">,  par le mouvement de  rotation de la roue </w:t>
      </w:r>
      <w:proofErr w:type="spellStart"/>
      <w:r w:rsidRPr="00D475D8">
        <w:rPr>
          <w:rFonts w:ascii="Times New Roman" w:hAnsi="Times New Roman" w:cs="Times New Roman"/>
          <w:color w:val="000000" w:themeColor="text1"/>
          <w:sz w:val="24"/>
          <w:szCs w:val="24"/>
        </w:rPr>
        <w:t>menante</w:t>
      </w:r>
      <w:proofErr w:type="spellEnd"/>
      <w:r w:rsidRPr="00D475D8">
        <w:rPr>
          <w:rFonts w:ascii="Times New Roman" w:hAnsi="Times New Roman" w:cs="Times New Roman"/>
          <w:color w:val="000000" w:themeColor="text1"/>
          <w:sz w:val="24"/>
          <w:szCs w:val="24"/>
        </w:rPr>
        <w:t xml:space="preserve">, le volume admis passe  vers la section de refoulement. </w:t>
      </w:r>
    </w:p>
    <w:p w:rsidR="004F62F0" w:rsidRDefault="00350A90" w:rsidP="004F62F0">
      <w:pPr>
        <w:autoSpaceDE w:val="0"/>
        <w:autoSpaceDN w:val="0"/>
        <w:adjustRightInd w:val="0"/>
        <w:spacing w:after="0" w:line="360" w:lineRule="auto"/>
        <w:jc w:val="both"/>
        <w:rPr>
          <w:rFonts w:ascii="Times New Roman" w:hAnsi="Times New Roman" w:cs="Times New Roman"/>
          <w:color w:val="000000"/>
          <w:sz w:val="24"/>
          <w:szCs w:val="24"/>
        </w:rPr>
      </w:pPr>
      <w:r w:rsidRPr="00D475D8">
        <w:rPr>
          <w:rFonts w:ascii="Times New Roman" w:hAnsi="Times New Roman" w:cs="Times New Roman"/>
          <w:color w:val="000000" w:themeColor="text1"/>
          <w:sz w:val="24"/>
          <w:szCs w:val="24"/>
        </w:rPr>
        <w:t>Cependant</w:t>
      </w:r>
      <w:r w:rsidR="004F62F0" w:rsidRPr="00D475D8">
        <w:rPr>
          <w:rFonts w:ascii="Times New Roman" w:hAnsi="Times New Roman" w:cs="Times New Roman"/>
          <w:color w:val="000000" w:themeColor="text1"/>
          <w:sz w:val="24"/>
          <w:szCs w:val="24"/>
        </w:rPr>
        <w:t>,  les pompes à engrenages intérieures se sont constituées   d’une roue à denture intérieure (Couronne dentée)</w:t>
      </w:r>
      <w:r w:rsidR="004F62F0" w:rsidRPr="00D475D8">
        <w:rPr>
          <w:rFonts w:ascii="Times New Roman" w:hAnsi="Times New Roman" w:cs="Times New Roman"/>
          <w:i/>
          <w:iCs/>
          <w:color w:val="000000" w:themeColor="text1"/>
          <w:sz w:val="24"/>
          <w:szCs w:val="24"/>
        </w:rPr>
        <w:t xml:space="preserve"> </w:t>
      </w:r>
      <w:r w:rsidR="004F62F0" w:rsidRPr="00D475D8">
        <w:rPr>
          <w:rFonts w:ascii="Times New Roman" w:hAnsi="Times New Roman" w:cs="Times New Roman"/>
          <w:color w:val="000000" w:themeColor="text1"/>
          <w:sz w:val="24"/>
          <w:szCs w:val="24"/>
        </w:rPr>
        <w:t xml:space="preserve">engrené à un pignon (roue </w:t>
      </w:r>
      <w:proofErr w:type="spellStart"/>
      <w:r w:rsidR="004F62F0" w:rsidRPr="00D475D8">
        <w:rPr>
          <w:rFonts w:ascii="Times New Roman" w:hAnsi="Times New Roman" w:cs="Times New Roman"/>
          <w:color w:val="000000" w:themeColor="text1"/>
          <w:sz w:val="24"/>
          <w:szCs w:val="24"/>
        </w:rPr>
        <w:t>menante</w:t>
      </w:r>
      <w:proofErr w:type="spellEnd"/>
      <w:r w:rsidR="004F62F0" w:rsidRPr="00D475D8">
        <w:rPr>
          <w:rFonts w:ascii="Times New Roman" w:hAnsi="Times New Roman" w:cs="Times New Roman"/>
          <w:color w:val="000000" w:themeColor="text1"/>
          <w:sz w:val="24"/>
          <w:szCs w:val="24"/>
        </w:rPr>
        <w:t>). Pour  assurer l’étanchéité entre les orifices d’admission et refoulement,  cette  pompe dispose d’une pièce intermédiaire en forme de croissant.</w:t>
      </w:r>
    </w:p>
    <w:p w:rsidR="004F62F0" w:rsidRDefault="004F62F0" w:rsidP="004F62F0">
      <w:pPr>
        <w:autoSpaceDE w:val="0"/>
        <w:autoSpaceDN w:val="0"/>
        <w:adjustRightInd w:val="0"/>
        <w:spacing w:after="0" w:line="360" w:lineRule="auto"/>
        <w:jc w:val="both"/>
        <w:rPr>
          <w:rFonts w:ascii="Times New Roman" w:hAnsi="Times New Roman" w:cs="Times New Roman"/>
          <w:color w:val="000000"/>
          <w:sz w:val="24"/>
          <w:szCs w:val="24"/>
        </w:rPr>
      </w:pPr>
    </w:p>
    <w:p w:rsidR="004F62F0" w:rsidRDefault="004F62F0" w:rsidP="004F62F0">
      <w:pPr>
        <w:autoSpaceDE w:val="0"/>
        <w:autoSpaceDN w:val="0"/>
        <w:adjustRightInd w:val="0"/>
        <w:spacing w:after="0" w:line="360" w:lineRule="auto"/>
        <w:jc w:val="both"/>
        <w:rPr>
          <w:rFonts w:ascii="Times New Roman" w:hAnsi="Times New Roman" w:cs="Times New Roman"/>
          <w:color w:val="000000"/>
          <w:sz w:val="24"/>
          <w:szCs w:val="24"/>
        </w:rPr>
      </w:pPr>
    </w:p>
    <w:p w:rsidR="004F62F0" w:rsidRDefault="004F62F0" w:rsidP="004F62F0">
      <w:pPr>
        <w:autoSpaceDE w:val="0"/>
        <w:autoSpaceDN w:val="0"/>
        <w:adjustRightInd w:val="0"/>
        <w:spacing w:after="0" w:line="360" w:lineRule="auto"/>
        <w:jc w:val="both"/>
        <w:rPr>
          <w:rFonts w:ascii="Times New Roman" w:hAnsi="Times New Roman" w:cs="Times New Roman"/>
          <w:color w:val="000000"/>
          <w:sz w:val="24"/>
          <w:szCs w:val="24"/>
        </w:rPr>
      </w:pPr>
    </w:p>
    <w:p w:rsidR="004F62F0" w:rsidRDefault="004F62F0" w:rsidP="004F62F0">
      <w:pPr>
        <w:autoSpaceDE w:val="0"/>
        <w:autoSpaceDN w:val="0"/>
        <w:adjustRightInd w:val="0"/>
        <w:spacing w:after="0" w:line="360" w:lineRule="auto"/>
        <w:jc w:val="both"/>
        <w:rPr>
          <w:rFonts w:ascii="Times New Roman" w:hAnsi="Times New Roman" w:cs="Times New Roman"/>
          <w:b/>
          <w:bCs/>
          <w:color w:val="000000"/>
          <w:sz w:val="28"/>
          <w:szCs w:val="28"/>
        </w:rPr>
      </w:pPr>
    </w:p>
    <w:p w:rsidR="004F62F0" w:rsidRDefault="004F62F0" w:rsidP="004F62F0">
      <w:pPr>
        <w:autoSpaceDE w:val="0"/>
        <w:autoSpaceDN w:val="0"/>
        <w:adjustRightInd w:val="0"/>
        <w:spacing w:after="0" w:line="360" w:lineRule="auto"/>
        <w:jc w:val="both"/>
        <w:rPr>
          <w:rFonts w:ascii="Times New Roman" w:hAnsi="Times New Roman" w:cs="Times New Roman"/>
          <w:b/>
          <w:bCs/>
          <w:color w:val="000000"/>
          <w:sz w:val="28"/>
          <w:szCs w:val="28"/>
        </w:rPr>
      </w:pPr>
    </w:p>
    <w:p w:rsidR="004F62F0" w:rsidRPr="004C46D0" w:rsidRDefault="004F62F0" w:rsidP="004F62F0">
      <w:pPr>
        <w:autoSpaceDE w:val="0"/>
        <w:autoSpaceDN w:val="0"/>
        <w:adjustRightInd w:val="0"/>
        <w:spacing w:after="0" w:line="360" w:lineRule="auto"/>
        <w:jc w:val="both"/>
        <w:rPr>
          <w:rFonts w:ascii="Times New Roman" w:hAnsi="Times New Roman" w:cs="Times New Roman"/>
          <w:b/>
          <w:bCs/>
          <w:color w:val="000000"/>
          <w:sz w:val="28"/>
          <w:szCs w:val="28"/>
        </w:rPr>
      </w:pPr>
    </w:p>
    <w:p w:rsidR="004F62F0" w:rsidRDefault="004F62F0" w:rsidP="004F62F0">
      <w:pPr>
        <w:autoSpaceDE w:val="0"/>
        <w:autoSpaceDN w:val="0"/>
        <w:adjustRightInd w:val="0"/>
        <w:spacing w:after="0" w:line="240" w:lineRule="auto"/>
        <w:jc w:val="both"/>
        <w:rPr>
          <w:rFonts w:ascii="Arial" w:hAnsi="Arial" w:cs="Arial"/>
          <w:sz w:val="24"/>
          <w:szCs w:val="24"/>
        </w:rPr>
      </w:pPr>
    </w:p>
    <w:p w:rsidR="004F62F0" w:rsidRPr="00FD0A0F" w:rsidRDefault="004F62F0" w:rsidP="004F62F0">
      <w:pPr>
        <w:autoSpaceDE w:val="0"/>
        <w:autoSpaceDN w:val="0"/>
        <w:adjustRightInd w:val="0"/>
        <w:spacing w:after="0" w:line="360" w:lineRule="auto"/>
        <w:jc w:val="both"/>
        <w:rPr>
          <w:rFonts w:ascii="Times New Roman" w:hAnsi="Times New Roman" w:cs="Times New Roman"/>
          <w:b/>
          <w:bCs/>
          <w:i/>
          <w:iCs/>
          <w:color w:val="FF0000"/>
          <w:sz w:val="24"/>
          <w:szCs w:val="24"/>
        </w:rPr>
      </w:pPr>
      <w:r>
        <w:rPr>
          <w:rFonts w:ascii="Times New Roman" w:hAnsi="Times New Roman" w:cs="Times New Roman"/>
          <w:b/>
          <w:bCs/>
          <w:i/>
          <w:iCs/>
          <w:noProof/>
          <w:color w:val="FF0000"/>
          <w:sz w:val="24"/>
          <w:szCs w:val="24"/>
          <w:lang w:eastAsia="fr-FR"/>
        </w:rPr>
        <w:lastRenderedPageBreak/>
        <mc:AlternateContent>
          <mc:Choice Requires="wps">
            <w:drawing>
              <wp:anchor distT="0" distB="0" distL="114300" distR="114300" simplePos="0" relativeHeight="251673600" behindDoc="0" locked="0" layoutInCell="1" allowOverlap="1">
                <wp:simplePos x="0" y="0"/>
                <wp:positionH relativeFrom="column">
                  <wp:posOffset>474980</wp:posOffset>
                </wp:positionH>
                <wp:positionV relativeFrom="paragraph">
                  <wp:posOffset>186690</wp:posOffset>
                </wp:positionV>
                <wp:extent cx="381635" cy="311150"/>
                <wp:effectExtent l="12700" t="10160" r="5715" b="12065"/>
                <wp:wrapNone/>
                <wp:docPr id="100" name="Zone de texte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311150"/>
                        </a:xfrm>
                        <a:prstGeom prst="rect">
                          <a:avLst/>
                        </a:prstGeom>
                        <a:solidFill>
                          <a:srgbClr val="FFFFFF"/>
                        </a:solidFill>
                        <a:ln w="9525">
                          <a:solidFill>
                            <a:schemeClr val="bg1">
                              <a:lumMod val="100000"/>
                              <a:lumOff val="0"/>
                            </a:schemeClr>
                          </a:solidFill>
                          <a:miter lim="800000"/>
                          <a:headEnd/>
                          <a:tailEnd/>
                        </a:ln>
                      </wps:spPr>
                      <wps:txbx>
                        <w:txbxContent>
                          <w:p w:rsidR="00496439" w:rsidRPr="00020879" w:rsidRDefault="00496439" w:rsidP="004F62F0">
                            <w:pPr>
                              <w:rPr>
                                <w:rFonts w:ascii="Times New Roman" w:hAnsi="Times New Roman" w:cs="Times New Roman"/>
                              </w:rPr>
                            </w:pPr>
                            <w:r w:rsidRPr="00020879">
                              <w:rPr>
                                <w:rFonts w:ascii="Times New Roman" w:hAnsi="Times New Roman" w:cs="Times New Roma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00" o:spid="_x0000_s1050" type="#_x0000_t202" style="position:absolute;left:0;text-align:left;margin-left:37.4pt;margin-top:14.7pt;width:30.05pt;height:2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" strokecolor="white [3212]">
                <v:textbox>
                  <w:txbxContent>
                    <w:p w:rsidR="00A84164" w:rsidRPr="00020879" w:rsidRDefault="00A84164" w:rsidP="004F62F0">
                      <w:pPr>
                        <w:rPr>
                          <w:rFonts w:ascii="Times New Roman" w:hAnsi="Times New Roman" w:cs="Times New Roman"/>
                        </w:rPr>
                      </w:pPr>
                      <w:r w:rsidRPr="00020879">
                        <w:rPr>
                          <w:rFonts w:ascii="Times New Roman" w:hAnsi="Times New Roman" w:cs="Times New Roman"/>
                        </w:rPr>
                        <w:t>a)</w:t>
                      </w:r>
                    </w:p>
                  </w:txbxContent>
                </v:textbox>
              </v:shape>
            </w:pict>
          </mc:Fallback>
        </mc:AlternateContent>
      </w:r>
      <w:r>
        <w:rPr>
          <w:rFonts w:ascii="Times New Roman" w:hAnsi="Times New Roman" w:cs="Times New Roman"/>
          <w:b/>
          <w:bCs/>
          <w:color w:val="FF0000"/>
          <w:sz w:val="24"/>
          <w:szCs w:val="24"/>
        </w:rPr>
        <w:t xml:space="preserve"> </w:t>
      </w:r>
    </w:p>
    <w:p w:rsidR="004F62F0" w:rsidRPr="00CB13AD" w:rsidRDefault="004F62F0" w:rsidP="004F62F0">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b/>
          <w:bCs/>
          <w:noProof/>
          <w:color w:val="FF0000"/>
          <w:sz w:val="24"/>
          <w:szCs w:val="24"/>
          <w:lang w:eastAsia="fr-FR"/>
        </w:rPr>
        <mc:AlternateContent>
          <mc:Choice Requires="wps">
            <w:drawing>
              <wp:anchor distT="0" distB="0" distL="114300" distR="114300" simplePos="0" relativeHeight="251674624" behindDoc="0" locked="0" layoutInCell="1" allowOverlap="1">
                <wp:simplePos x="0" y="0"/>
                <wp:positionH relativeFrom="column">
                  <wp:posOffset>386080</wp:posOffset>
                </wp:positionH>
                <wp:positionV relativeFrom="paragraph">
                  <wp:posOffset>2033905</wp:posOffset>
                </wp:positionV>
                <wp:extent cx="382270" cy="321310"/>
                <wp:effectExtent l="9525" t="5715" r="8255" b="6350"/>
                <wp:wrapNone/>
                <wp:docPr id="98" name="Zone de texte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321310"/>
                        </a:xfrm>
                        <a:prstGeom prst="rect">
                          <a:avLst/>
                        </a:prstGeom>
                        <a:solidFill>
                          <a:srgbClr val="FFFFFF"/>
                        </a:solidFill>
                        <a:ln w="9525">
                          <a:solidFill>
                            <a:schemeClr val="bg1">
                              <a:lumMod val="100000"/>
                              <a:lumOff val="0"/>
                            </a:schemeClr>
                          </a:solidFill>
                          <a:miter lim="800000"/>
                          <a:headEnd/>
                          <a:tailEnd/>
                        </a:ln>
                      </wps:spPr>
                      <wps:txbx>
                        <w:txbxContent>
                          <w:p w:rsidR="00496439" w:rsidRPr="00020879" w:rsidRDefault="00496439" w:rsidP="004F62F0">
                            <w:pPr>
                              <w:rPr>
                                <w:rFonts w:ascii="Times New Roman" w:hAnsi="Times New Roman" w:cs="Times New Roman"/>
                              </w:rPr>
                            </w:pPr>
                            <w:r w:rsidRPr="00020879">
                              <w:rPr>
                                <w:rFonts w:ascii="Times New Roman" w:hAnsi="Times New Roman" w:cs="Times New Roma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98" o:spid="_x0000_s1051" type="#_x0000_t202" style="position:absolute;left:0;text-align:left;margin-left:30.4pt;margin-top:160.15pt;width:30.1pt;height:2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" strokecolor="white [3212]">
                <v:textbox>
                  <w:txbxContent>
                    <w:p w:rsidR="00A84164" w:rsidRPr="00020879" w:rsidRDefault="00A84164" w:rsidP="004F62F0">
                      <w:pPr>
                        <w:rPr>
                          <w:rFonts w:ascii="Times New Roman" w:hAnsi="Times New Roman" w:cs="Times New Roman"/>
                        </w:rPr>
                      </w:pPr>
                      <w:r w:rsidRPr="00020879">
                        <w:rPr>
                          <w:rFonts w:ascii="Times New Roman" w:hAnsi="Times New Roman" w:cs="Times New Roman"/>
                        </w:rPr>
                        <w:t>b)</w:t>
                      </w:r>
                    </w:p>
                  </w:txbxContent>
                </v:textbox>
              </v:shape>
            </w:pict>
          </mc:Fallback>
        </mc:AlternateContent>
      </w:r>
      <w:r w:rsidRPr="00020879">
        <w:rPr>
          <w:rFonts w:ascii="Times New Roman" w:hAnsi="Times New Roman" w:cs="Times New Roman"/>
          <w:b/>
          <w:bCs/>
          <w:noProof/>
          <w:color w:val="FF0000"/>
          <w:sz w:val="24"/>
          <w:szCs w:val="24"/>
          <w:lang w:eastAsia="fr-FR"/>
        </w:rPr>
        <w:drawing>
          <wp:inline distT="0" distB="0" distL="0" distR="0" wp14:anchorId="7B25788C" wp14:editId="678E96CE">
            <wp:extent cx="5276431" cy="2341266"/>
            <wp:effectExtent l="19050" t="0" r="419" b="0"/>
            <wp:docPr id="40"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
                    <a:srcRect/>
                    <a:stretch>
                      <a:fillRect/>
                    </a:stretch>
                  </pic:blipFill>
                  <pic:spPr bwMode="auto">
                    <a:xfrm>
                      <a:off x="0" y="0"/>
                      <a:ext cx="5272696" cy="2339609"/>
                    </a:xfrm>
                    <a:prstGeom prst="rect">
                      <a:avLst/>
                    </a:prstGeom>
                    <a:noFill/>
                    <a:ln w="9525">
                      <a:noFill/>
                      <a:miter lim="800000"/>
                      <a:headEnd/>
                      <a:tailEnd/>
                    </a:ln>
                  </pic:spPr>
                </pic:pic>
              </a:graphicData>
            </a:graphic>
          </wp:inline>
        </w:drawing>
      </w:r>
    </w:p>
    <w:p w:rsidR="004F62F0" w:rsidRDefault="004F62F0" w:rsidP="004F62F0">
      <w:pPr>
        <w:autoSpaceDE w:val="0"/>
        <w:autoSpaceDN w:val="0"/>
        <w:adjustRightInd w:val="0"/>
        <w:spacing w:after="0" w:line="240" w:lineRule="auto"/>
        <w:jc w:val="center"/>
        <w:rPr>
          <w:rFonts w:ascii="Times New Roman" w:hAnsi="Times New Roman" w:cs="Times New Roman"/>
          <w:b/>
          <w:bCs/>
          <w:color w:val="000000"/>
          <w:sz w:val="28"/>
          <w:szCs w:val="28"/>
        </w:rPr>
      </w:pPr>
      <w:r w:rsidRPr="00020879">
        <w:rPr>
          <w:rFonts w:ascii="Times New Roman" w:hAnsi="Times New Roman" w:cs="Times New Roman"/>
          <w:b/>
          <w:bCs/>
          <w:noProof/>
          <w:color w:val="000000"/>
          <w:sz w:val="28"/>
          <w:szCs w:val="28"/>
          <w:lang w:eastAsia="fr-FR"/>
        </w:rPr>
        <w:drawing>
          <wp:inline distT="0" distB="0" distL="0" distR="0" wp14:anchorId="7A0C62D6" wp14:editId="4838AEF1">
            <wp:extent cx="5138183" cy="2371411"/>
            <wp:effectExtent l="19050" t="0" r="5317" b="0"/>
            <wp:docPr id="41"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
                    <a:srcRect/>
                    <a:stretch>
                      <a:fillRect/>
                    </a:stretch>
                  </pic:blipFill>
                  <pic:spPr bwMode="auto">
                    <a:xfrm>
                      <a:off x="0" y="0"/>
                      <a:ext cx="5138183" cy="2371411"/>
                    </a:xfrm>
                    <a:prstGeom prst="rect">
                      <a:avLst/>
                    </a:prstGeom>
                    <a:noFill/>
                    <a:ln w="9525">
                      <a:noFill/>
                      <a:miter lim="800000"/>
                      <a:headEnd/>
                      <a:tailEnd/>
                    </a:ln>
                  </pic:spPr>
                </pic:pic>
              </a:graphicData>
            </a:graphic>
          </wp:inline>
        </w:drawing>
      </w:r>
    </w:p>
    <w:p w:rsidR="004F62F0" w:rsidRDefault="004F62F0" w:rsidP="004F62F0">
      <w:pPr>
        <w:autoSpaceDE w:val="0"/>
        <w:autoSpaceDN w:val="0"/>
        <w:adjustRightInd w:val="0"/>
        <w:spacing w:after="0" w:line="240" w:lineRule="auto"/>
        <w:jc w:val="both"/>
        <w:rPr>
          <w:rFonts w:ascii="Times New Roman" w:hAnsi="Times New Roman" w:cs="Times New Roman"/>
          <w:b/>
          <w:bCs/>
          <w:color w:val="000000"/>
          <w:sz w:val="28"/>
          <w:szCs w:val="28"/>
        </w:rPr>
      </w:pPr>
    </w:p>
    <w:p w:rsidR="004F62F0" w:rsidRPr="00D475D8" w:rsidRDefault="004F62F0" w:rsidP="00F35CCA">
      <w:pPr>
        <w:autoSpaceDE w:val="0"/>
        <w:autoSpaceDN w:val="0"/>
        <w:adjustRightInd w:val="0"/>
        <w:spacing w:after="0" w:line="240" w:lineRule="auto"/>
        <w:jc w:val="center"/>
        <w:rPr>
          <w:rFonts w:ascii="Times New Roman" w:hAnsi="Times New Roman" w:cs="Times New Roman"/>
          <w:b/>
          <w:bCs/>
          <w:color w:val="000000" w:themeColor="text1"/>
          <w:sz w:val="28"/>
          <w:szCs w:val="28"/>
        </w:rPr>
      </w:pPr>
      <w:r w:rsidRPr="00D475D8">
        <w:rPr>
          <w:rFonts w:ascii="Times New Roman" w:hAnsi="Times New Roman" w:cs="Times New Roman"/>
          <w:color w:val="000000" w:themeColor="text1"/>
        </w:rPr>
        <w:t xml:space="preserve">Figure </w:t>
      </w:r>
      <w:r w:rsidR="00F35CCA">
        <w:rPr>
          <w:rFonts w:ascii="Times New Roman" w:hAnsi="Times New Roman" w:cs="Times New Roman"/>
          <w:color w:val="000000" w:themeColor="text1"/>
        </w:rPr>
        <w:t>22</w:t>
      </w:r>
      <w:r w:rsidRPr="00D475D8">
        <w:rPr>
          <w:rFonts w:ascii="Times New Roman" w:hAnsi="Times New Roman" w:cs="Times New Roman"/>
          <w:color w:val="000000" w:themeColor="text1"/>
        </w:rPr>
        <w:t xml:space="preserve">: Pompes à engrenages a) extérieure b) intérieure </w:t>
      </w:r>
    </w:p>
    <w:p w:rsidR="004F62F0" w:rsidRPr="00D475D8" w:rsidRDefault="004F62F0" w:rsidP="004F62F0">
      <w:pPr>
        <w:autoSpaceDE w:val="0"/>
        <w:autoSpaceDN w:val="0"/>
        <w:adjustRightInd w:val="0"/>
        <w:spacing w:after="0" w:line="240" w:lineRule="auto"/>
        <w:jc w:val="both"/>
        <w:rPr>
          <w:rFonts w:ascii="Times New Roman" w:hAnsi="Times New Roman" w:cs="Times New Roman"/>
          <w:b/>
          <w:bCs/>
          <w:color w:val="000000" w:themeColor="text1"/>
          <w:sz w:val="28"/>
          <w:szCs w:val="28"/>
        </w:rPr>
      </w:pPr>
    </w:p>
    <w:p w:rsidR="004F62F0" w:rsidRPr="009E4F56" w:rsidRDefault="004F62F0" w:rsidP="004F62F0">
      <w:pPr>
        <w:pStyle w:val="Titre2"/>
        <w:rPr>
          <w:rFonts w:ascii="Times New Roman" w:hAnsi="Times New Roman" w:cs="Times New Roman"/>
          <w:sz w:val="22"/>
          <w:szCs w:val="22"/>
        </w:rPr>
      </w:pPr>
      <w:bookmarkStart w:id="38" w:name="_Toc484277448"/>
      <w:r w:rsidRPr="009E4F56">
        <w:rPr>
          <w:rFonts w:ascii="Times New Roman" w:hAnsi="Times New Roman" w:cs="Times New Roman"/>
          <w:color w:val="auto"/>
          <w:sz w:val="22"/>
          <w:szCs w:val="22"/>
        </w:rPr>
        <w:t>3.8.2.1.4  Pompes à Palettes</w:t>
      </w:r>
      <w:bookmarkEnd w:id="38"/>
      <w:r w:rsidRPr="009E4F56">
        <w:rPr>
          <w:rFonts w:ascii="Times New Roman" w:hAnsi="Times New Roman" w:cs="Times New Roman"/>
          <w:sz w:val="22"/>
          <w:szCs w:val="22"/>
        </w:rPr>
        <w:t xml:space="preserve"> </w:t>
      </w:r>
    </w:p>
    <w:p w:rsidR="004F62F0" w:rsidRDefault="004F62F0" w:rsidP="004F62F0">
      <w:pPr>
        <w:autoSpaceDE w:val="0"/>
        <w:autoSpaceDN w:val="0"/>
        <w:adjustRightInd w:val="0"/>
        <w:spacing w:after="0" w:line="240" w:lineRule="auto"/>
        <w:rPr>
          <w:rFonts w:ascii="Arial-BoldMT" w:hAnsi="Arial-BoldMT" w:cs="Arial-BoldMT"/>
          <w:b/>
          <w:bCs/>
          <w:sz w:val="24"/>
          <w:szCs w:val="24"/>
        </w:rPr>
      </w:pPr>
    </w:p>
    <w:p w:rsidR="004F62F0" w:rsidRPr="0007595B" w:rsidRDefault="004F62F0" w:rsidP="00F35CCA">
      <w:pPr>
        <w:autoSpaceDE w:val="0"/>
        <w:autoSpaceDN w:val="0"/>
        <w:adjustRightInd w:val="0"/>
        <w:spacing w:after="0" w:line="360" w:lineRule="auto"/>
        <w:jc w:val="both"/>
        <w:rPr>
          <w:rFonts w:ascii="Times New Roman" w:hAnsi="Times New Roman" w:cs="Times New Roman"/>
          <w:color w:val="000000" w:themeColor="text1"/>
          <w:sz w:val="23"/>
          <w:szCs w:val="23"/>
        </w:rPr>
      </w:pPr>
      <w:r w:rsidRPr="0007595B">
        <w:rPr>
          <w:rFonts w:ascii="Times New Roman" w:hAnsi="Times New Roman" w:cs="Times New Roman"/>
          <w:color w:val="000000" w:themeColor="text1"/>
          <w:sz w:val="23"/>
          <w:szCs w:val="23"/>
        </w:rPr>
        <w:t xml:space="preserve">La rotation du rotor entraîne les  palettes dont leurs extrémités sont continuellement en contact avec le stator aux points (fig </w:t>
      </w:r>
      <w:r w:rsidR="00F35CCA">
        <w:rPr>
          <w:rFonts w:ascii="Times New Roman" w:hAnsi="Times New Roman" w:cs="Times New Roman"/>
          <w:color w:val="000000" w:themeColor="text1"/>
          <w:sz w:val="23"/>
          <w:szCs w:val="23"/>
        </w:rPr>
        <w:t>23</w:t>
      </w:r>
      <w:r w:rsidRPr="0007595B">
        <w:rPr>
          <w:rFonts w:ascii="Times New Roman" w:hAnsi="Times New Roman" w:cs="Times New Roman"/>
          <w:color w:val="000000" w:themeColor="text1"/>
          <w:sz w:val="23"/>
          <w:szCs w:val="23"/>
        </w:rPr>
        <w:t xml:space="preserve">).  </w:t>
      </w:r>
    </w:p>
    <w:p w:rsidR="004F62F0" w:rsidRPr="0007595B" w:rsidRDefault="004F62F0" w:rsidP="004F62F0">
      <w:pPr>
        <w:autoSpaceDE w:val="0"/>
        <w:autoSpaceDN w:val="0"/>
        <w:adjustRightInd w:val="0"/>
        <w:spacing w:after="0" w:line="360" w:lineRule="auto"/>
        <w:jc w:val="both"/>
        <w:rPr>
          <w:rFonts w:ascii="Times New Roman" w:hAnsi="Times New Roman" w:cs="Times New Roman"/>
          <w:color w:val="000000" w:themeColor="text1"/>
          <w:sz w:val="23"/>
          <w:szCs w:val="23"/>
        </w:rPr>
      </w:pPr>
      <w:r w:rsidRPr="0007595B">
        <w:rPr>
          <w:rFonts w:ascii="Times New Roman" w:hAnsi="Times New Roman" w:cs="Times New Roman"/>
          <w:color w:val="000000" w:themeColor="text1"/>
          <w:sz w:val="23"/>
          <w:szCs w:val="23"/>
        </w:rPr>
        <w:t xml:space="preserve">Au démarrage, les extrémités des palettes entrent en contact avec la piste circulaire du stator. Grâce à l’excentrique on a une augmentation progressive du volume compris entre deux palettes voisines (ou volume circulaire) qui entraîne, lors du premier demi-tour, un phénomène d’aspiration. L’huile entre donc dans la pompe par les lumières d’aspiration. </w:t>
      </w:r>
    </w:p>
    <w:p w:rsidR="004F62F0" w:rsidRPr="004A3EDA" w:rsidRDefault="004F62F0" w:rsidP="004F62F0">
      <w:pPr>
        <w:autoSpaceDE w:val="0"/>
        <w:autoSpaceDN w:val="0"/>
        <w:adjustRightInd w:val="0"/>
        <w:spacing w:after="0" w:line="360" w:lineRule="auto"/>
        <w:jc w:val="both"/>
        <w:rPr>
          <w:rFonts w:ascii="Times New Roman" w:hAnsi="Times New Roman" w:cs="Times New Roman"/>
          <w:color w:val="000000" w:themeColor="text1"/>
          <w:sz w:val="24"/>
          <w:szCs w:val="24"/>
        </w:rPr>
      </w:pPr>
      <w:r w:rsidRPr="004A3EDA">
        <w:rPr>
          <w:rFonts w:ascii="Times New Roman" w:hAnsi="Times New Roman" w:cs="Times New Roman"/>
          <w:color w:val="000000" w:themeColor="text1"/>
          <w:sz w:val="24"/>
          <w:szCs w:val="24"/>
        </w:rPr>
        <w:t xml:space="preserve">Le phénomène inverse se produit lors du second demi-tour (le refoulement), durant cette phase le volume d’huile est éjecté vers  les lumières de refoulement. </w:t>
      </w:r>
    </w:p>
    <w:p w:rsidR="004F62F0" w:rsidRDefault="004F62F0" w:rsidP="004F62F0">
      <w:pPr>
        <w:autoSpaceDE w:val="0"/>
        <w:autoSpaceDN w:val="0"/>
        <w:adjustRightInd w:val="0"/>
        <w:spacing w:after="0" w:line="360" w:lineRule="auto"/>
        <w:jc w:val="both"/>
        <w:rPr>
          <w:rFonts w:ascii="Times New Roman" w:hAnsi="Times New Roman" w:cs="Times New Roman"/>
          <w:color w:val="FF0000"/>
        </w:rPr>
      </w:pPr>
    </w:p>
    <w:p w:rsidR="004F62F0" w:rsidRDefault="004F62F0" w:rsidP="004F62F0">
      <w:pPr>
        <w:autoSpaceDE w:val="0"/>
        <w:autoSpaceDN w:val="0"/>
        <w:adjustRightInd w:val="0"/>
        <w:spacing w:after="0" w:line="360" w:lineRule="auto"/>
        <w:jc w:val="both"/>
        <w:rPr>
          <w:rFonts w:ascii="Times New Roman" w:hAnsi="Times New Roman" w:cs="Times New Roman"/>
          <w:color w:val="FF0000"/>
        </w:rPr>
      </w:pPr>
    </w:p>
    <w:p w:rsidR="004F62F0" w:rsidRDefault="004F62F0" w:rsidP="004F62F0">
      <w:pPr>
        <w:autoSpaceDE w:val="0"/>
        <w:autoSpaceDN w:val="0"/>
        <w:adjustRightInd w:val="0"/>
        <w:spacing w:after="0" w:line="360" w:lineRule="auto"/>
        <w:jc w:val="both"/>
        <w:rPr>
          <w:rFonts w:ascii="Times New Roman" w:hAnsi="Times New Roman" w:cs="Times New Roman"/>
          <w:color w:val="00B0F0"/>
        </w:rPr>
      </w:pPr>
    </w:p>
    <w:p w:rsidR="004F62F0" w:rsidRDefault="004F62F0" w:rsidP="004F62F0">
      <w:pPr>
        <w:autoSpaceDE w:val="0"/>
        <w:autoSpaceDN w:val="0"/>
        <w:adjustRightInd w:val="0"/>
        <w:spacing w:after="0" w:line="240" w:lineRule="auto"/>
        <w:jc w:val="center"/>
        <w:rPr>
          <w:rFonts w:ascii="AGNBPK+TimesNewRoman,Bold" w:hAnsi="AGNBPK+TimesNewRoman,Bold" w:cs="AGNBPK+TimesNewRoman,Bold"/>
          <w:b/>
          <w:bCs/>
          <w:color w:val="000000"/>
          <w:sz w:val="28"/>
          <w:szCs w:val="28"/>
        </w:rPr>
      </w:pPr>
      <w:r>
        <w:rPr>
          <w:rFonts w:ascii="AGNBPK+TimesNewRoman,Bold" w:hAnsi="AGNBPK+TimesNewRoman,Bold" w:cs="AGNBPK+TimesNewRoman,Bold"/>
          <w:b/>
          <w:bCs/>
          <w:noProof/>
          <w:color w:val="000000"/>
          <w:sz w:val="28"/>
          <w:szCs w:val="28"/>
          <w:lang w:eastAsia="fr-FR"/>
        </w:rPr>
        <w:lastRenderedPageBreak/>
        <mc:AlternateContent>
          <mc:Choice Requires="wps">
            <w:drawing>
              <wp:anchor distT="0" distB="0" distL="114300" distR="114300" simplePos="0" relativeHeight="251677696" behindDoc="0" locked="0" layoutInCell="1" allowOverlap="1">
                <wp:simplePos x="0" y="0"/>
                <wp:positionH relativeFrom="column">
                  <wp:posOffset>2846705</wp:posOffset>
                </wp:positionH>
                <wp:positionV relativeFrom="paragraph">
                  <wp:posOffset>8890</wp:posOffset>
                </wp:positionV>
                <wp:extent cx="351790" cy="337185"/>
                <wp:effectExtent l="12700" t="13335" r="6985" b="11430"/>
                <wp:wrapNone/>
                <wp:docPr id="97" name="Zone de texte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 cy="337185"/>
                        </a:xfrm>
                        <a:prstGeom prst="rect">
                          <a:avLst/>
                        </a:prstGeom>
                        <a:solidFill>
                          <a:srgbClr val="FFFFFF"/>
                        </a:solidFill>
                        <a:ln w="9525">
                          <a:solidFill>
                            <a:schemeClr val="bg1">
                              <a:lumMod val="100000"/>
                              <a:lumOff val="0"/>
                            </a:schemeClr>
                          </a:solidFill>
                          <a:miter lim="800000"/>
                          <a:headEnd/>
                          <a:tailEnd/>
                        </a:ln>
                      </wps:spPr>
                      <wps:txbx>
                        <w:txbxContent>
                          <w:p w:rsidR="00496439" w:rsidRPr="00CB1E10" w:rsidRDefault="00496439" w:rsidP="004F62F0">
                            <w:pPr>
                              <w:rPr>
                                <w:rFonts w:ascii="Times New Roman" w:hAnsi="Times New Roman" w:cs="Times New Roman"/>
                              </w:rPr>
                            </w:pPr>
                            <w:r w:rsidRPr="00CB1E10">
                              <w:rPr>
                                <w:rFonts w:ascii="Times New Roman" w:hAnsi="Times New Roman" w:cs="Times New Roma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97" o:spid="_x0000_s1052" type="#_x0000_t202" style="position:absolute;left:0;text-align:left;margin-left:224.15pt;margin-top:.7pt;width:27.7pt;height:26.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" strokecolor="white [3212]">
                <v:textbox>
                  <w:txbxContent>
                    <w:p w:rsidR="00A84164" w:rsidRPr="00CB1E10" w:rsidRDefault="00A84164" w:rsidP="004F62F0">
                      <w:pPr>
                        <w:rPr>
                          <w:rFonts w:ascii="Times New Roman" w:hAnsi="Times New Roman" w:cs="Times New Roman"/>
                        </w:rPr>
                      </w:pPr>
                      <w:r w:rsidRPr="00CB1E10">
                        <w:rPr>
                          <w:rFonts w:ascii="Times New Roman" w:hAnsi="Times New Roman" w:cs="Times New Roman"/>
                        </w:rPr>
                        <w:t>b)</w:t>
                      </w:r>
                    </w:p>
                  </w:txbxContent>
                </v:textbox>
              </v:shape>
            </w:pict>
          </mc:Fallback>
        </mc:AlternateContent>
      </w:r>
      <w:r>
        <w:rPr>
          <w:rFonts w:ascii="AGNBPK+TimesNewRoman,Bold" w:hAnsi="AGNBPK+TimesNewRoman,Bold" w:cs="AGNBPK+TimesNewRoman,Bold"/>
          <w:b/>
          <w:bCs/>
          <w:noProof/>
          <w:color w:val="000000"/>
          <w:sz w:val="28"/>
          <w:szCs w:val="28"/>
          <w:lang w:eastAsia="fr-FR"/>
        </w:rPr>
        <mc:AlternateContent>
          <mc:Choice Requires="wps">
            <w:drawing>
              <wp:anchor distT="0" distB="0" distL="114300" distR="114300" simplePos="0" relativeHeight="251676672" behindDoc="0" locked="0" layoutInCell="1" allowOverlap="1">
                <wp:simplePos x="0" y="0"/>
                <wp:positionH relativeFrom="column">
                  <wp:posOffset>285750</wp:posOffset>
                </wp:positionH>
                <wp:positionV relativeFrom="paragraph">
                  <wp:posOffset>-57785</wp:posOffset>
                </wp:positionV>
                <wp:extent cx="331470" cy="361950"/>
                <wp:effectExtent l="13970" t="13335" r="6985" b="5715"/>
                <wp:wrapNone/>
                <wp:docPr id="96" name="Zone de texte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61950"/>
                        </a:xfrm>
                        <a:prstGeom prst="rect">
                          <a:avLst/>
                        </a:prstGeom>
                        <a:solidFill>
                          <a:srgbClr val="FFFFFF"/>
                        </a:solidFill>
                        <a:ln w="9525">
                          <a:solidFill>
                            <a:schemeClr val="bg1">
                              <a:lumMod val="100000"/>
                              <a:lumOff val="0"/>
                            </a:schemeClr>
                          </a:solidFill>
                          <a:miter lim="800000"/>
                          <a:headEnd/>
                          <a:tailEnd/>
                        </a:ln>
                      </wps:spPr>
                      <wps:txbx>
                        <w:txbxContent>
                          <w:p w:rsidR="00496439" w:rsidRPr="00CB1E10" w:rsidRDefault="00496439" w:rsidP="004F62F0">
                            <w:pPr>
                              <w:rPr>
                                <w:rFonts w:ascii="Times New Roman" w:hAnsi="Times New Roman" w:cs="Times New Roman"/>
                              </w:rPr>
                            </w:pPr>
                            <w:r w:rsidRPr="00CB1E10">
                              <w:rPr>
                                <w:rFonts w:ascii="Times New Roman" w:hAnsi="Times New Roman" w:cs="Times New Roma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96" o:spid="_x0000_s1053" type="#_x0000_t202" style="position:absolute;left:0;text-align:left;margin-left:22.5pt;margin-top:-4.55pt;width:26.1pt;height: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" strokecolor="white [3212]">
                <v:textbox>
                  <w:txbxContent>
                    <w:p w:rsidR="00A84164" w:rsidRPr="00CB1E10" w:rsidRDefault="00A84164" w:rsidP="004F62F0">
                      <w:pPr>
                        <w:rPr>
                          <w:rFonts w:ascii="Times New Roman" w:hAnsi="Times New Roman" w:cs="Times New Roman"/>
                        </w:rPr>
                      </w:pPr>
                      <w:r w:rsidRPr="00CB1E10">
                        <w:rPr>
                          <w:rFonts w:ascii="Times New Roman" w:hAnsi="Times New Roman" w:cs="Times New Roman"/>
                        </w:rPr>
                        <w:t>a)</w:t>
                      </w:r>
                    </w:p>
                  </w:txbxContent>
                </v:textbox>
              </v:shape>
            </w:pict>
          </mc:Fallback>
        </mc:AlternateContent>
      </w:r>
      <w:r>
        <w:rPr>
          <w:rFonts w:ascii="AGNBPK+TimesNewRoman,Bold" w:hAnsi="AGNBPK+TimesNewRoman,Bold" w:cs="AGNBPK+TimesNewRoman,Bold"/>
          <w:b/>
          <w:bCs/>
          <w:noProof/>
          <w:color w:val="000000"/>
          <w:sz w:val="28"/>
          <w:szCs w:val="28"/>
          <w:lang w:eastAsia="fr-FR"/>
        </w:rPr>
        <mc:AlternateContent>
          <mc:Choice Requires="wps">
            <w:drawing>
              <wp:anchor distT="0" distB="0" distL="114300" distR="114300" simplePos="0" relativeHeight="251675648" behindDoc="0" locked="0" layoutInCell="1" allowOverlap="1">
                <wp:simplePos x="0" y="0"/>
                <wp:positionH relativeFrom="column">
                  <wp:posOffset>2818130</wp:posOffset>
                </wp:positionH>
                <wp:positionV relativeFrom="paragraph">
                  <wp:posOffset>29210</wp:posOffset>
                </wp:positionV>
                <wp:extent cx="2954020" cy="2672715"/>
                <wp:effectExtent l="12700" t="5080" r="5080" b="8255"/>
                <wp:wrapNone/>
                <wp:docPr id="319" name="Zone de texte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020" cy="2672715"/>
                        </a:xfrm>
                        <a:prstGeom prst="rect">
                          <a:avLst/>
                        </a:prstGeom>
                        <a:solidFill>
                          <a:srgbClr val="FFFFFF"/>
                        </a:solidFill>
                        <a:ln w="9525">
                          <a:solidFill>
                            <a:schemeClr val="bg1">
                              <a:lumMod val="100000"/>
                              <a:lumOff val="0"/>
                            </a:schemeClr>
                          </a:solidFill>
                          <a:miter lim="800000"/>
                          <a:headEnd/>
                          <a:tailEnd/>
                        </a:ln>
                      </wps:spPr>
                      <wps:txbx>
                        <w:txbxContent>
                          <w:p w:rsidR="00496439" w:rsidRDefault="00496439" w:rsidP="004F62F0">
                            <w:r>
                              <w:rPr>
                                <w:noProof/>
                                <w:lang w:eastAsia="fr-FR"/>
                              </w:rPr>
                              <w:drawing>
                                <wp:inline distT="0" distB="0" distL="0" distR="0" wp14:anchorId="4FECA26C" wp14:editId="441FDA62">
                                  <wp:extent cx="2741706" cy="2411604"/>
                                  <wp:effectExtent l="19050" t="0" r="1494" b="0"/>
                                  <wp:docPr id="6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srcRect/>
                                          <a:stretch>
                                            <a:fillRect/>
                                          </a:stretch>
                                        </pic:blipFill>
                                        <pic:spPr bwMode="auto">
                                          <a:xfrm>
                                            <a:off x="0" y="0"/>
                                            <a:ext cx="2741984" cy="241184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19" o:spid="_x0000_s1054" type="#_x0000_t202" style="position:absolute;left:0;text-align:left;margin-left:221.9pt;margin-top:2.3pt;width:232.6pt;height:210.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" strokecolor="white [3212]">
                <v:textbox>
                  <w:txbxContent>
                    <w:p w:rsidR="00A84164" w:rsidRDefault="00A84164" w:rsidP="004F62F0">
                      <w:r>
                        <w:rPr>
                          <w:noProof/>
                        </w:rPr>
                        <w:drawing>
                          <wp:inline distT="0" distB="0" distL="0" distR="0" wp14:anchorId="4FECA26C" wp14:editId="441FDA62">
                            <wp:extent cx="2741706" cy="2411604"/>
                            <wp:effectExtent l="19050" t="0" r="1494" b="0"/>
                            <wp:docPr id="6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srcRect/>
                                    <a:stretch>
                                      <a:fillRect/>
                                    </a:stretch>
                                  </pic:blipFill>
                                  <pic:spPr bwMode="auto">
                                    <a:xfrm>
                                      <a:off x="0" y="0"/>
                                      <a:ext cx="2741984" cy="2411849"/>
                                    </a:xfrm>
                                    <a:prstGeom prst="rect">
                                      <a:avLst/>
                                    </a:prstGeom>
                                    <a:noFill/>
                                    <a:ln w="9525">
                                      <a:noFill/>
                                      <a:miter lim="800000"/>
                                      <a:headEnd/>
                                      <a:tailEnd/>
                                    </a:ln>
                                  </pic:spPr>
                                </pic:pic>
                              </a:graphicData>
                            </a:graphic>
                          </wp:inline>
                        </w:drawing>
                      </w:r>
                    </w:p>
                  </w:txbxContent>
                </v:textbox>
              </v:shape>
            </w:pict>
          </mc:Fallback>
        </mc:AlternateContent>
      </w:r>
    </w:p>
    <w:p w:rsidR="004F62F0" w:rsidRDefault="004F62F0" w:rsidP="004F62F0">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noProof/>
          <w:sz w:val="24"/>
          <w:szCs w:val="24"/>
          <w:lang w:eastAsia="fr-FR"/>
        </w:rPr>
        <w:drawing>
          <wp:inline distT="0" distB="0" distL="0" distR="0" wp14:anchorId="447E8197" wp14:editId="443E66FB">
            <wp:extent cx="2724150" cy="2351314"/>
            <wp:effectExtent l="19050" t="0" r="0" b="0"/>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srcRect/>
                    <a:stretch>
                      <a:fillRect/>
                    </a:stretch>
                  </pic:blipFill>
                  <pic:spPr bwMode="auto">
                    <a:xfrm>
                      <a:off x="0" y="0"/>
                      <a:ext cx="2724399" cy="2351529"/>
                    </a:xfrm>
                    <a:prstGeom prst="rect">
                      <a:avLst/>
                    </a:prstGeom>
                    <a:noFill/>
                    <a:ln w="9525">
                      <a:noFill/>
                      <a:miter lim="800000"/>
                      <a:headEnd/>
                      <a:tailEnd/>
                    </a:ln>
                  </pic:spPr>
                </pic:pic>
              </a:graphicData>
            </a:graphic>
          </wp:inline>
        </w:drawing>
      </w:r>
    </w:p>
    <w:p w:rsidR="004F62F0" w:rsidRDefault="004F62F0" w:rsidP="004F62F0">
      <w:pPr>
        <w:autoSpaceDE w:val="0"/>
        <w:autoSpaceDN w:val="0"/>
        <w:adjustRightInd w:val="0"/>
        <w:spacing w:after="0" w:line="240" w:lineRule="auto"/>
        <w:rPr>
          <w:rFonts w:ascii="Arial-BoldMT" w:hAnsi="Arial-BoldMT" w:cs="Arial-BoldMT"/>
          <w:b/>
          <w:bCs/>
          <w:sz w:val="24"/>
          <w:szCs w:val="24"/>
        </w:rPr>
      </w:pPr>
    </w:p>
    <w:p w:rsidR="004F62F0" w:rsidRPr="008636BE" w:rsidRDefault="004F62F0" w:rsidP="00F35CCA">
      <w:pPr>
        <w:autoSpaceDE w:val="0"/>
        <w:autoSpaceDN w:val="0"/>
        <w:adjustRightInd w:val="0"/>
        <w:spacing w:after="0" w:line="240" w:lineRule="auto"/>
        <w:jc w:val="center"/>
        <w:rPr>
          <w:rFonts w:ascii="Times New Roman" w:hAnsi="Times New Roman" w:cs="Times New Roman"/>
          <w:b/>
          <w:bCs/>
          <w:color w:val="000000" w:themeColor="text1"/>
          <w:sz w:val="28"/>
          <w:szCs w:val="28"/>
        </w:rPr>
      </w:pPr>
      <w:r w:rsidRPr="008636BE">
        <w:rPr>
          <w:rFonts w:ascii="Times New Roman" w:hAnsi="Times New Roman" w:cs="Times New Roman"/>
          <w:color w:val="000000" w:themeColor="text1"/>
        </w:rPr>
        <w:t xml:space="preserve">Figure </w:t>
      </w:r>
      <w:r w:rsidR="00F35CCA">
        <w:rPr>
          <w:rFonts w:ascii="Times New Roman" w:hAnsi="Times New Roman" w:cs="Times New Roman"/>
          <w:color w:val="000000" w:themeColor="text1"/>
        </w:rPr>
        <w:t>23</w:t>
      </w:r>
      <w:r w:rsidRPr="008636BE">
        <w:rPr>
          <w:rFonts w:ascii="Times New Roman" w:hAnsi="Times New Roman" w:cs="Times New Roman"/>
          <w:color w:val="000000" w:themeColor="text1"/>
        </w:rPr>
        <w:t xml:space="preserve">: Pompes à palettes  a) cylindrée fixe b) cylindrée variable </w:t>
      </w:r>
    </w:p>
    <w:p w:rsidR="004F62F0" w:rsidRDefault="004F62F0" w:rsidP="004F62F0">
      <w:pPr>
        <w:autoSpaceDE w:val="0"/>
        <w:autoSpaceDN w:val="0"/>
        <w:adjustRightInd w:val="0"/>
        <w:spacing w:after="0" w:line="240" w:lineRule="auto"/>
        <w:jc w:val="center"/>
        <w:rPr>
          <w:rFonts w:ascii="Arial-BoldMT" w:hAnsi="Arial-BoldMT" w:cs="Arial-BoldMT"/>
          <w:b/>
          <w:bCs/>
          <w:sz w:val="24"/>
          <w:szCs w:val="24"/>
        </w:rPr>
      </w:pPr>
    </w:p>
    <w:p w:rsidR="004F62F0" w:rsidRPr="004A3EDA" w:rsidRDefault="004F62F0" w:rsidP="00F35CCA">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4A3EDA">
        <w:rPr>
          <w:rFonts w:ascii="Times New Roman" w:hAnsi="Times New Roman" w:cs="Times New Roman"/>
          <w:color w:val="000000" w:themeColor="text1"/>
          <w:sz w:val="24"/>
          <w:szCs w:val="24"/>
        </w:rPr>
        <w:t>Par ailleurs</w:t>
      </w:r>
      <w:r w:rsidRPr="004A3EDA">
        <w:rPr>
          <w:rFonts w:ascii="Times New Roman" w:hAnsi="Times New Roman" w:cs="Times New Roman"/>
          <w:b/>
          <w:bCs/>
          <w:color w:val="000000" w:themeColor="text1"/>
          <w:sz w:val="24"/>
          <w:szCs w:val="24"/>
        </w:rPr>
        <w:t xml:space="preserve">, </w:t>
      </w:r>
      <w:r w:rsidRPr="004A3EDA">
        <w:rPr>
          <w:rFonts w:ascii="Times New Roman" w:hAnsi="Times New Roman" w:cs="Times New Roman"/>
          <w:color w:val="000000" w:themeColor="text1"/>
          <w:sz w:val="24"/>
          <w:szCs w:val="24"/>
        </w:rPr>
        <w:t>il existe un autre type de pompes à palettes, se sont celle nommées pompes à palettes équilibrées. Contrairement au modèle précédent le stator lui, a une forme elliptique dans la quelle  tourne un rotor centré. Avec la rotation de la pompe, un volume de fluide V</w:t>
      </w:r>
      <w:r w:rsidRPr="004A3EDA">
        <w:rPr>
          <w:rFonts w:ascii="Times New Roman" w:hAnsi="Times New Roman" w:cs="Times New Roman"/>
          <w:color w:val="000000" w:themeColor="text1"/>
          <w:sz w:val="16"/>
          <w:szCs w:val="16"/>
        </w:rPr>
        <w:t>0</w:t>
      </w:r>
      <w:r w:rsidRPr="004A3EDA">
        <w:rPr>
          <w:rFonts w:ascii="Times New Roman" w:hAnsi="Times New Roman" w:cs="Times New Roman"/>
          <w:i/>
          <w:iCs/>
          <w:color w:val="000000" w:themeColor="text1"/>
          <w:sz w:val="16"/>
          <w:szCs w:val="16"/>
        </w:rPr>
        <w:t xml:space="preserve"> </w:t>
      </w:r>
      <w:r w:rsidRPr="004A3EDA">
        <w:rPr>
          <w:rFonts w:ascii="Times New Roman" w:hAnsi="Times New Roman" w:cs="Times New Roman"/>
          <w:color w:val="000000" w:themeColor="text1"/>
          <w:sz w:val="24"/>
          <w:szCs w:val="24"/>
        </w:rPr>
        <w:t>(équivalent à la cylindrée délimitée par le volume existant entre deux palettes successives et le stator)</w:t>
      </w:r>
      <w:r w:rsidRPr="004A3EDA">
        <w:rPr>
          <w:rFonts w:ascii="Times New Roman" w:hAnsi="Times New Roman" w:cs="Times New Roman"/>
          <w:i/>
          <w:iCs/>
          <w:color w:val="000000" w:themeColor="text1"/>
          <w:sz w:val="24"/>
          <w:szCs w:val="24"/>
        </w:rPr>
        <w:t xml:space="preserve"> </w:t>
      </w:r>
      <w:r w:rsidRPr="004A3EDA">
        <w:rPr>
          <w:rFonts w:ascii="Times New Roman" w:hAnsi="Times New Roman" w:cs="Times New Roman"/>
          <w:color w:val="000000" w:themeColor="text1"/>
          <w:sz w:val="24"/>
          <w:szCs w:val="24"/>
        </w:rPr>
        <w:t xml:space="preserve">est pris de l’aspiration vers  le refoulement, à chaque cycle (fig </w:t>
      </w:r>
      <w:r w:rsidR="00F35CCA">
        <w:rPr>
          <w:rFonts w:ascii="Times New Roman" w:hAnsi="Times New Roman" w:cs="Times New Roman"/>
          <w:color w:val="000000" w:themeColor="text1"/>
          <w:sz w:val="24"/>
          <w:szCs w:val="24"/>
        </w:rPr>
        <w:t>24</w:t>
      </w:r>
      <w:r w:rsidRPr="004A3EDA">
        <w:rPr>
          <w:rFonts w:ascii="Times New Roman" w:hAnsi="Times New Roman" w:cs="Times New Roman"/>
          <w:color w:val="000000" w:themeColor="text1"/>
          <w:sz w:val="24"/>
          <w:szCs w:val="24"/>
        </w:rPr>
        <w:t>).</w:t>
      </w:r>
    </w:p>
    <w:p w:rsidR="004F62F0" w:rsidRDefault="004F62F0" w:rsidP="004F62F0">
      <w:pPr>
        <w:autoSpaceDE w:val="0"/>
        <w:autoSpaceDN w:val="0"/>
        <w:adjustRightInd w:val="0"/>
        <w:spacing w:after="0" w:line="240" w:lineRule="auto"/>
        <w:rPr>
          <w:rFonts w:ascii="Arial-BoldMT" w:hAnsi="Arial-BoldMT" w:cs="Arial-BoldMT"/>
          <w:b/>
          <w:bCs/>
          <w:sz w:val="24"/>
          <w:szCs w:val="24"/>
        </w:rPr>
      </w:pPr>
    </w:p>
    <w:p w:rsidR="004F62F0" w:rsidRDefault="004F62F0" w:rsidP="004F62F0">
      <w:pPr>
        <w:autoSpaceDE w:val="0"/>
        <w:autoSpaceDN w:val="0"/>
        <w:adjustRightInd w:val="0"/>
        <w:spacing w:after="0" w:line="240" w:lineRule="auto"/>
        <w:jc w:val="center"/>
        <w:rPr>
          <w:rFonts w:ascii="Arial-BoldMT" w:hAnsi="Arial-BoldMT" w:cs="Arial-BoldMT"/>
          <w:b/>
          <w:bCs/>
          <w:sz w:val="24"/>
          <w:szCs w:val="24"/>
        </w:rPr>
      </w:pPr>
      <w:r>
        <w:rPr>
          <w:rFonts w:ascii="Arial-BoldMT" w:hAnsi="Arial-BoldMT" w:cs="Arial-BoldMT"/>
          <w:b/>
          <w:bCs/>
          <w:noProof/>
          <w:sz w:val="24"/>
          <w:szCs w:val="24"/>
          <w:lang w:eastAsia="fr-FR"/>
        </w:rPr>
        <w:drawing>
          <wp:inline distT="0" distB="0" distL="0" distR="0" wp14:anchorId="5B9B1952" wp14:editId="68273A20">
            <wp:extent cx="4642842" cy="2230734"/>
            <wp:effectExtent l="19050" t="0" r="5358" b="0"/>
            <wp:docPr id="5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srcRect/>
                    <a:stretch>
                      <a:fillRect/>
                    </a:stretch>
                  </pic:blipFill>
                  <pic:spPr bwMode="auto">
                    <a:xfrm>
                      <a:off x="0" y="0"/>
                      <a:ext cx="4652139" cy="2235201"/>
                    </a:xfrm>
                    <a:prstGeom prst="rect">
                      <a:avLst/>
                    </a:prstGeom>
                    <a:noFill/>
                    <a:ln w="9525">
                      <a:noFill/>
                      <a:miter lim="800000"/>
                      <a:headEnd/>
                      <a:tailEnd/>
                    </a:ln>
                  </pic:spPr>
                </pic:pic>
              </a:graphicData>
            </a:graphic>
          </wp:inline>
        </w:drawing>
      </w:r>
    </w:p>
    <w:p w:rsidR="004F62F0" w:rsidRDefault="004F62F0" w:rsidP="004F62F0">
      <w:pPr>
        <w:autoSpaceDE w:val="0"/>
        <w:autoSpaceDN w:val="0"/>
        <w:adjustRightInd w:val="0"/>
        <w:spacing w:after="0" w:line="360" w:lineRule="auto"/>
        <w:rPr>
          <w:rFonts w:ascii="Times New Roman" w:hAnsi="Times New Roman" w:cs="Times New Roman"/>
          <w:sz w:val="24"/>
          <w:szCs w:val="24"/>
        </w:rPr>
      </w:pPr>
    </w:p>
    <w:p w:rsidR="004F62F0" w:rsidRPr="004A3EDA" w:rsidRDefault="004F62F0" w:rsidP="00F35CCA">
      <w:pPr>
        <w:autoSpaceDE w:val="0"/>
        <w:autoSpaceDN w:val="0"/>
        <w:adjustRightInd w:val="0"/>
        <w:spacing w:after="0" w:line="240" w:lineRule="auto"/>
        <w:jc w:val="center"/>
        <w:rPr>
          <w:rFonts w:ascii="Times New Roman" w:hAnsi="Times New Roman" w:cs="Times New Roman"/>
          <w:b/>
          <w:bCs/>
          <w:color w:val="000000" w:themeColor="text1"/>
          <w:sz w:val="28"/>
          <w:szCs w:val="28"/>
        </w:rPr>
      </w:pPr>
      <w:r w:rsidRPr="004A3EDA">
        <w:rPr>
          <w:rFonts w:ascii="Times New Roman" w:hAnsi="Times New Roman" w:cs="Times New Roman"/>
          <w:color w:val="000000" w:themeColor="text1"/>
        </w:rPr>
        <w:t xml:space="preserve">Figure </w:t>
      </w:r>
      <w:r w:rsidR="00F35CCA">
        <w:rPr>
          <w:rFonts w:ascii="Times New Roman" w:hAnsi="Times New Roman" w:cs="Times New Roman"/>
          <w:color w:val="000000" w:themeColor="text1"/>
        </w:rPr>
        <w:t>24</w:t>
      </w:r>
      <w:r w:rsidRPr="004A3EDA">
        <w:rPr>
          <w:rFonts w:ascii="Times New Roman" w:hAnsi="Times New Roman" w:cs="Times New Roman"/>
          <w:color w:val="000000" w:themeColor="text1"/>
        </w:rPr>
        <w:t xml:space="preserve">: Pompes à palettes  équilibrée </w:t>
      </w:r>
    </w:p>
    <w:p w:rsidR="004F62F0" w:rsidRDefault="004F62F0" w:rsidP="004F62F0">
      <w:pPr>
        <w:pStyle w:val="Titre2"/>
        <w:spacing w:before="0" w:line="240" w:lineRule="auto"/>
        <w:rPr>
          <w:rFonts w:ascii="Times New Roman" w:hAnsi="Times New Roman" w:cs="Times New Roman"/>
          <w:color w:val="auto"/>
          <w:sz w:val="22"/>
          <w:szCs w:val="22"/>
        </w:rPr>
      </w:pPr>
    </w:p>
    <w:p w:rsidR="004F62F0" w:rsidRDefault="004F62F0" w:rsidP="004F62F0">
      <w:pPr>
        <w:pStyle w:val="Titre2"/>
        <w:spacing w:line="360" w:lineRule="auto"/>
        <w:rPr>
          <w:rFonts w:ascii="Times New Roman" w:hAnsi="Times New Roman" w:cs="Times New Roman"/>
          <w:color w:val="auto"/>
          <w:sz w:val="22"/>
          <w:szCs w:val="22"/>
        </w:rPr>
      </w:pPr>
      <w:bookmarkStart w:id="39" w:name="_Toc484277449"/>
      <w:r w:rsidRPr="003A7DEB">
        <w:rPr>
          <w:rFonts w:ascii="Times New Roman" w:hAnsi="Times New Roman" w:cs="Times New Roman"/>
          <w:color w:val="auto"/>
          <w:sz w:val="22"/>
          <w:szCs w:val="22"/>
        </w:rPr>
        <w:t>3.</w:t>
      </w:r>
      <w:r>
        <w:rPr>
          <w:rFonts w:ascii="Times New Roman" w:hAnsi="Times New Roman" w:cs="Times New Roman"/>
          <w:color w:val="auto"/>
          <w:sz w:val="22"/>
          <w:szCs w:val="22"/>
        </w:rPr>
        <w:t>8</w:t>
      </w:r>
      <w:r w:rsidRPr="003A7DEB">
        <w:rPr>
          <w:rFonts w:ascii="Times New Roman" w:hAnsi="Times New Roman" w:cs="Times New Roman"/>
          <w:color w:val="auto"/>
          <w:sz w:val="22"/>
          <w:szCs w:val="22"/>
        </w:rPr>
        <w:t>.</w:t>
      </w:r>
      <w:r>
        <w:rPr>
          <w:rFonts w:ascii="Times New Roman" w:hAnsi="Times New Roman" w:cs="Times New Roman"/>
          <w:color w:val="auto"/>
          <w:sz w:val="22"/>
          <w:szCs w:val="22"/>
        </w:rPr>
        <w:t>3</w:t>
      </w:r>
      <w:r w:rsidRPr="003A7DEB">
        <w:rPr>
          <w:rFonts w:ascii="Times New Roman" w:hAnsi="Times New Roman" w:cs="Times New Roman"/>
          <w:color w:val="auto"/>
          <w:sz w:val="22"/>
          <w:szCs w:val="22"/>
        </w:rPr>
        <w:t xml:space="preserve">   </w:t>
      </w:r>
      <w:r>
        <w:rPr>
          <w:rFonts w:ascii="Times New Roman" w:hAnsi="Times New Roman" w:cs="Times New Roman"/>
          <w:color w:val="auto"/>
          <w:sz w:val="22"/>
          <w:szCs w:val="22"/>
        </w:rPr>
        <w:t xml:space="preserve">Symbolisation </w:t>
      </w:r>
      <w:r w:rsidRPr="003A7DEB">
        <w:rPr>
          <w:rFonts w:ascii="Times New Roman" w:hAnsi="Times New Roman" w:cs="Times New Roman"/>
          <w:color w:val="auto"/>
          <w:sz w:val="22"/>
          <w:szCs w:val="22"/>
        </w:rPr>
        <w:t xml:space="preserve"> des </w:t>
      </w:r>
      <w:r>
        <w:rPr>
          <w:rFonts w:ascii="Times New Roman" w:hAnsi="Times New Roman" w:cs="Times New Roman"/>
          <w:color w:val="auto"/>
          <w:sz w:val="22"/>
          <w:szCs w:val="22"/>
        </w:rPr>
        <w:t>P</w:t>
      </w:r>
      <w:r w:rsidRPr="003A7DEB">
        <w:rPr>
          <w:rFonts w:ascii="Times New Roman" w:hAnsi="Times New Roman" w:cs="Times New Roman"/>
          <w:color w:val="auto"/>
          <w:sz w:val="22"/>
          <w:szCs w:val="22"/>
        </w:rPr>
        <w:t>ompes</w:t>
      </w:r>
      <w:bookmarkEnd w:id="39"/>
    </w:p>
    <w:p w:rsidR="004F62F0" w:rsidRPr="00D543E5" w:rsidRDefault="004F62F0" w:rsidP="004F62F0">
      <w:pPr>
        <w:spacing w:after="0" w:line="240" w:lineRule="auto"/>
      </w:pPr>
    </w:p>
    <w:p w:rsidR="004F62F0" w:rsidRDefault="004F62F0" w:rsidP="004F62F0">
      <w:pPr>
        <w:spacing w:after="240" w:line="360" w:lineRule="auto"/>
        <w:jc w:val="both"/>
        <w:rPr>
          <w:rFonts w:ascii="Times New Roman" w:hAnsi="Times New Roman" w:cs="Times New Roman"/>
          <w:color w:val="000000"/>
          <w:sz w:val="24"/>
          <w:szCs w:val="24"/>
        </w:rPr>
      </w:pPr>
      <w:r w:rsidRPr="003C3100">
        <w:rPr>
          <w:rFonts w:ascii="Times New Roman" w:hAnsi="Times New Roman" w:cs="Times New Roman"/>
          <w:color w:val="000000"/>
          <w:sz w:val="24"/>
          <w:szCs w:val="24"/>
        </w:rPr>
        <w:t xml:space="preserve">En </w:t>
      </w:r>
      <w:proofErr w:type="spellStart"/>
      <w:r w:rsidRPr="003C3100">
        <w:rPr>
          <w:rFonts w:ascii="Times New Roman" w:hAnsi="Times New Roman" w:cs="Times New Roman"/>
          <w:color w:val="000000"/>
          <w:sz w:val="24"/>
          <w:szCs w:val="24"/>
        </w:rPr>
        <w:t>vu</w:t>
      </w:r>
      <w:proofErr w:type="spellEnd"/>
      <w:r w:rsidRPr="003C3100">
        <w:rPr>
          <w:rFonts w:ascii="Times New Roman" w:hAnsi="Times New Roman" w:cs="Times New Roman"/>
          <w:color w:val="000000"/>
          <w:sz w:val="24"/>
          <w:szCs w:val="24"/>
        </w:rPr>
        <w:t xml:space="preserve"> de la </w:t>
      </w:r>
      <w:r>
        <w:rPr>
          <w:rFonts w:ascii="Times New Roman" w:hAnsi="Times New Roman" w:cs="Times New Roman"/>
          <w:color w:val="000000"/>
          <w:sz w:val="24"/>
          <w:szCs w:val="24"/>
        </w:rPr>
        <w:t xml:space="preserve">grande diversité des pompes hydrauliques, la symbolisation de ces génératrices d’énergie est basée sur les paramètres déterminants suivants:   </w:t>
      </w:r>
    </w:p>
    <w:p w:rsidR="004F62F0" w:rsidRDefault="004F62F0" w:rsidP="004F62F0">
      <w:pPr>
        <w:spacing w:line="360" w:lineRule="auto"/>
        <w:jc w:val="both"/>
        <w:rPr>
          <w:rFonts w:ascii="Times New Roman" w:hAnsi="Times New Roman" w:cs="Times New Roman"/>
          <w:color w:val="000000"/>
          <w:sz w:val="24"/>
          <w:szCs w:val="24"/>
        </w:rPr>
      </w:pPr>
      <w:r>
        <w:rPr>
          <w:rFonts w:ascii="Times New Roman" w:hAnsi="Times New Roman" w:cs="Times New Roman"/>
          <w:b/>
          <w:bCs/>
          <w:color w:val="000000"/>
          <w:sz w:val="28"/>
          <w:szCs w:val="28"/>
        </w:rPr>
        <w:t xml:space="preserve">*  </w:t>
      </w:r>
      <w:r w:rsidRPr="003C3100">
        <w:rPr>
          <w:rFonts w:ascii="Times New Roman" w:hAnsi="Times New Roman" w:cs="Times New Roman"/>
          <w:color w:val="000000"/>
          <w:sz w:val="24"/>
          <w:szCs w:val="24"/>
        </w:rPr>
        <w:t xml:space="preserve">le nombre de sens de </w:t>
      </w:r>
      <w:r>
        <w:rPr>
          <w:rFonts w:ascii="Times New Roman" w:hAnsi="Times New Roman" w:cs="Times New Roman"/>
          <w:color w:val="000000"/>
          <w:sz w:val="24"/>
          <w:szCs w:val="24"/>
        </w:rPr>
        <w:t>flux ;</w:t>
      </w:r>
    </w:p>
    <w:p w:rsidR="004F62F0" w:rsidRDefault="004F62F0" w:rsidP="004F62F0">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w:t>
      </w:r>
      <w:r w:rsidRPr="003C310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la cylindrée, elle fixe ou variable ;</w:t>
      </w:r>
    </w:p>
    <w:p w:rsidR="004F62F0" w:rsidRDefault="004F62F0" w:rsidP="004F62F0">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l’existence du système d’autorégulation.</w:t>
      </w:r>
    </w:p>
    <w:p w:rsidR="004F62F0" w:rsidRPr="003C3100" w:rsidRDefault="004F62F0" w:rsidP="00F35CCA">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Parmi plusieurs symboles, en représente le tableau suivant (fig </w:t>
      </w:r>
      <w:r w:rsidR="00F35CCA">
        <w:rPr>
          <w:rFonts w:ascii="Times New Roman" w:hAnsi="Times New Roman" w:cs="Times New Roman"/>
          <w:color w:val="000000"/>
          <w:sz w:val="24"/>
          <w:szCs w:val="24"/>
        </w:rPr>
        <w:t>25</w:t>
      </w:r>
      <w:r>
        <w:rPr>
          <w:rFonts w:ascii="Times New Roman" w:hAnsi="Times New Roman" w:cs="Times New Roman"/>
          <w:color w:val="000000"/>
          <w:sz w:val="24"/>
          <w:szCs w:val="24"/>
        </w:rPr>
        <w:t xml:space="preserve">).    </w:t>
      </w:r>
    </w:p>
    <w:p w:rsidR="004F62F0" w:rsidRDefault="004F62F0" w:rsidP="004F62F0">
      <w:pPr>
        <w:spacing w:line="360" w:lineRule="auto"/>
        <w:jc w:val="both"/>
        <w:rPr>
          <w:rFonts w:ascii="Times New Roman" w:hAnsi="Times New Roman" w:cs="Times New Roman"/>
          <w:b/>
          <w:bCs/>
          <w:color w:val="000000"/>
          <w:sz w:val="28"/>
          <w:szCs w:val="28"/>
        </w:rPr>
      </w:pPr>
      <w:r>
        <w:rPr>
          <w:rFonts w:ascii="Times New Roman" w:hAnsi="Times New Roman" w:cs="Times New Roman"/>
          <w:b/>
          <w:bCs/>
          <w:noProof/>
          <w:color w:val="000000"/>
          <w:sz w:val="28"/>
          <w:szCs w:val="28"/>
          <w:lang w:eastAsia="fr-FR"/>
        </w:rPr>
        <w:drawing>
          <wp:inline distT="0" distB="0" distL="0" distR="0" wp14:anchorId="2B9BF905" wp14:editId="19ACF149">
            <wp:extent cx="5989864" cy="1636654"/>
            <wp:effectExtent l="19050" t="0" r="0" b="0"/>
            <wp:docPr id="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srcRect/>
                    <a:stretch>
                      <a:fillRect/>
                    </a:stretch>
                  </pic:blipFill>
                  <pic:spPr bwMode="auto">
                    <a:xfrm>
                      <a:off x="0" y="0"/>
                      <a:ext cx="6000562" cy="1639577"/>
                    </a:xfrm>
                    <a:prstGeom prst="rect">
                      <a:avLst/>
                    </a:prstGeom>
                    <a:noFill/>
                    <a:ln w="9525">
                      <a:noFill/>
                      <a:miter lim="800000"/>
                      <a:headEnd/>
                      <a:tailEnd/>
                    </a:ln>
                  </pic:spPr>
                </pic:pic>
              </a:graphicData>
            </a:graphic>
          </wp:inline>
        </w:drawing>
      </w:r>
    </w:p>
    <w:p w:rsidR="004F62F0" w:rsidRPr="008636BE" w:rsidRDefault="004F62F0" w:rsidP="00F35CCA">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92D050"/>
        </w:rPr>
        <w:t xml:space="preserve">                                                      </w:t>
      </w:r>
      <w:r w:rsidRPr="008636BE">
        <w:rPr>
          <w:rFonts w:ascii="Times New Roman" w:hAnsi="Times New Roman" w:cs="Times New Roman"/>
          <w:color w:val="000000" w:themeColor="text1"/>
        </w:rPr>
        <w:t xml:space="preserve">Figure </w:t>
      </w:r>
      <w:r w:rsidR="00F35CCA">
        <w:rPr>
          <w:rFonts w:ascii="Times New Roman" w:hAnsi="Times New Roman" w:cs="Times New Roman"/>
          <w:color w:val="000000" w:themeColor="text1"/>
        </w:rPr>
        <w:t>25</w:t>
      </w:r>
      <w:r w:rsidRPr="008636BE">
        <w:rPr>
          <w:rFonts w:ascii="Times New Roman" w:hAnsi="Times New Roman" w:cs="Times New Roman"/>
          <w:color w:val="000000" w:themeColor="text1"/>
        </w:rPr>
        <w:t xml:space="preserve">:Symboles des  Pompes hydrauliques </w:t>
      </w:r>
    </w:p>
    <w:p w:rsidR="004F62F0" w:rsidRPr="00D661CE" w:rsidRDefault="004F62F0" w:rsidP="004F62F0">
      <w:pPr>
        <w:pStyle w:val="Titre2"/>
        <w:rPr>
          <w:rFonts w:ascii="Times New Roman" w:hAnsi="Times New Roman" w:cs="Times New Roman"/>
          <w:color w:val="auto"/>
          <w:sz w:val="24"/>
          <w:szCs w:val="24"/>
        </w:rPr>
      </w:pPr>
      <w:bookmarkStart w:id="40" w:name="_Toc484277450"/>
      <w:r w:rsidRPr="00D661CE">
        <w:rPr>
          <w:rFonts w:ascii="Times New Roman" w:hAnsi="Times New Roman" w:cs="Times New Roman"/>
          <w:color w:val="auto"/>
          <w:sz w:val="24"/>
          <w:szCs w:val="24"/>
        </w:rPr>
        <w:t>3.9  Accumulateur</w:t>
      </w:r>
      <w:bookmarkEnd w:id="40"/>
      <w:r w:rsidRPr="00D661CE">
        <w:rPr>
          <w:rFonts w:ascii="Times New Roman" w:hAnsi="Times New Roman" w:cs="Times New Roman"/>
          <w:color w:val="auto"/>
          <w:sz w:val="24"/>
          <w:szCs w:val="24"/>
        </w:rPr>
        <w:t xml:space="preserve"> </w:t>
      </w:r>
    </w:p>
    <w:p w:rsidR="004F62F0" w:rsidRPr="00D661CE" w:rsidRDefault="004F62F0" w:rsidP="004F62F0">
      <w:pPr>
        <w:spacing w:after="0" w:line="240" w:lineRule="auto"/>
      </w:pPr>
    </w:p>
    <w:p w:rsidR="004F62F0" w:rsidRDefault="004F62F0" w:rsidP="00F35CCA">
      <w:pPr>
        <w:autoSpaceDE w:val="0"/>
        <w:autoSpaceDN w:val="0"/>
        <w:adjustRightInd w:val="0"/>
        <w:spacing w:after="0" w:line="360" w:lineRule="auto"/>
        <w:jc w:val="both"/>
        <w:rPr>
          <w:rFonts w:ascii="Times New Roman" w:hAnsi="Times New Roman" w:cs="Times New Roman"/>
          <w:color w:val="000000"/>
          <w:sz w:val="24"/>
          <w:szCs w:val="24"/>
        </w:rPr>
      </w:pPr>
      <w:r w:rsidRPr="00F50D7B">
        <w:rPr>
          <w:rFonts w:ascii="Times New Roman" w:hAnsi="Times New Roman" w:cs="Times New Roman"/>
          <w:color w:val="000000"/>
          <w:sz w:val="24"/>
          <w:szCs w:val="24"/>
        </w:rPr>
        <w:t xml:space="preserve">L’accumulateur </w:t>
      </w:r>
      <w:r>
        <w:rPr>
          <w:rFonts w:ascii="Times New Roman" w:hAnsi="Times New Roman" w:cs="Times New Roman"/>
          <w:color w:val="000000"/>
          <w:sz w:val="24"/>
          <w:szCs w:val="24"/>
        </w:rPr>
        <w:t xml:space="preserve">hydropneumatique  est un composant essentiel dans les  </w:t>
      </w:r>
      <w:r w:rsidRPr="00F50D7B">
        <w:rPr>
          <w:rFonts w:ascii="Times New Roman" w:hAnsi="Times New Roman" w:cs="Times New Roman"/>
          <w:color w:val="000000"/>
          <w:sz w:val="24"/>
          <w:szCs w:val="24"/>
        </w:rPr>
        <w:t>circuit</w:t>
      </w:r>
      <w:r>
        <w:rPr>
          <w:rFonts w:ascii="Times New Roman" w:hAnsi="Times New Roman" w:cs="Times New Roman"/>
          <w:color w:val="000000"/>
          <w:sz w:val="24"/>
          <w:szCs w:val="24"/>
        </w:rPr>
        <w:t>s</w:t>
      </w:r>
      <w:r w:rsidRPr="00F50D7B">
        <w:rPr>
          <w:rFonts w:ascii="Times New Roman" w:hAnsi="Times New Roman" w:cs="Times New Roman"/>
          <w:color w:val="000000"/>
          <w:sz w:val="24"/>
          <w:szCs w:val="24"/>
        </w:rPr>
        <w:t xml:space="preserve"> hydraulique</w:t>
      </w:r>
      <w:r>
        <w:rPr>
          <w:rFonts w:ascii="Times New Roman" w:hAnsi="Times New Roman" w:cs="Times New Roman"/>
          <w:color w:val="000000"/>
          <w:sz w:val="24"/>
          <w:szCs w:val="24"/>
        </w:rPr>
        <w:t>s, du fait qu’il</w:t>
      </w:r>
      <w:r w:rsidRPr="00F50D7B">
        <w:rPr>
          <w:rFonts w:ascii="Times New Roman" w:hAnsi="Times New Roman" w:cs="Times New Roman"/>
          <w:color w:val="000000"/>
          <w:sz w:val="24"/>
          <w:szCs w:val="24"/>
        </w:rPr>
        <w:t xml:space="preserve"> peut </w:t>
      </w:r>
      <w:r>
        <w:rPr>
          <w:rFonts w:ascii="Times New Roman" w:hAnsi="Times New Roman" w:cs="Times New Roman"/>
          <w:color w:val="000000"/>
          <w:sz w:val="24"/>
          <w:szCs w:val="24"/>
        </w:rPr>
        <w:t xml:space="preserve">assurer les fonctions suivantes : une </w:t>
      </w:r>
      <w:r w:rsidRPr="00F50D7B">
        <w:rPr>
          <w:rFonts w:ascii="Times New Roman" w:hAnsi="Times New Roman" w:cs="Times New Roman"/>
          <w:color w:val="000000"/>
          <w:sz w:val="24"/>
          <w:szCs w:val="24"/>
        </w:rPr>
        <w:t>réserve d’énergie</w:t>
      </w:r>
      <w:r>
        <w:rPr>
          <w:rFonts w:ascii="Times New Roman" w:hAnsi="Times New Roman" w:cs="Times New Roman"/>
          <w:color w:val="000000"/>
          <w:sz w:val="24"/>
          <w:szCs w:val="24"/>
        </w:rPr>
        <w:t xml:space="preserve">, un amortisseur de vibrations (chocs) et un  </w:t>
      </w:r>
      <w:r w:rsidRPr="00F50D7B">
        <w:rPr>
          <w:rFonts w:ascii="Times New Roman" w:hAnsi="Times New Roman" w:cs="Times New Roman"/>
          <w:color w:val="000000"/>
          <w:sz w:val="24"/>
          <w:szCs w:val="24"/>
        </w:rPr>
        <w:t>économiseur d’énergie</w:t>
      </w:r>
      <w:r>
        <w:rPr>
          <w:rFonts w:ascii="Times New Roman" w:hAnsi="Times New Roman" w:cs="Times New Roman"/>
          <w:color w:val="000000"/>
          <w:sz w:val="24"/>
          <w:szCs w:val="24"/>
        </w:rPr>
        <w:t>.</w:t>
      </w:r>
      <w:r w:rsidRPr="00F52135">
        <w:rPr>
          <w:rFonts w:ascii="Times New Roman" w:hAnsi="Times New Roman" w:cs="Times New Roman"/>
          <w:color w:val="FF0000"/>
          <w:sz w:val="24"/>
          <w:szCs w:val="24"/>
        </w:rPr>
        <w:t xml:space="preserve"> </w:t>
      </w:r>
      <w:r>
        <w:rPr>
          <w:rFonts w:ascii="Times New Roman" w:hAnsi="Times New Roman" w:cs="Times New Roman"/>
          <w:color w:val="000000"/>
          <w:sz w:val="24"/>
          <w:szCs w:val="24"/>
        </w:rPr>
        <w:t>La figure (</w:t>
      </w:r>
      <w:r w:rsidR="00F35CCA">
        <w:rPr>
          <w:rFonts w:ascii="Times New Roman" w:hAnsi="Times New Roman" w:cs="Times New Roman"/>
          <w:color w:val="000000"/>
          <w:sz w:val="24"/>
          <w:szCs w:val="24"/>
        </w:rPr>
        <w:t>25</w:t>
      </w:r>
      <w:r>
        <w:rPr>
          <w:rFonts w:ascii="Times New Roman" w:hAnsi="Times New Roman" w:cs="Times New Roman"/>
          <w:color w:val="000000"/>
          <w:sz w:val="24"/>
          <w:szCs w:val="24"/>
        </w:rPr>
        <w:t xml:space="preserve">)  présente les trois types d’accumulateur : accumulateur à vessie, accumulateur à piston et  l’accumulateur à membrane </w:t>
      </w:r>
    </w:p>
    <w:p w:rsidR="004F62F0" w:rsidRDefault="004F62F0" w:rsidP="004F62F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noProof/>
          <w:lang w:eastAsia="fr-FR"/>
        </w:rPr>
        <mc:AlternateContent>
          <mc:Choice Requires="wps">
            <w:drawing>
              <wp:anchor distT="0" distB="0" distL="114300" distR="114300" simplePos="0" relativeHeight="251681792" behindDoc="0" locked="0" layoutInCell="1" allowOverlap="1">
                <wp:simplePos x="0" y="0"/>
                <wp:positionH relativeFrom="column">
                  <wp:posOffset>3782695</wp:posOffset>
                </wp:positionH>
                <wp:positionV relativeFrom="paragraph">
                  <wp:posOffset>115570</wp:posOffset>
                </wp:positionV>
                <wp:extent cx="1918970" cy="1567180"/>
                <wp:effectExtent l="5715" t="12700" r="8890" b="10795"/>
                <wp:wrapNone/>
                <wp:docPr id="318" name="Zone de texte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70" cy="1567180"/>
                        </a:xfrm>
                        <a:prstGeom prst="rect">
                          <a:avLst/>
                        </a:prstGeom>
                        <a:solidFill>
                          <a:srgbClr val="FFFFFF"/>
                        </a:solidFill>
                        <a:ln w="9525">
                          <a:solidFill>
                            <a:schemeClr val="bg1">
                              <a:lumMod val="100000"/>
                              <a:lumOff val="0"/>
                            </a:schemeClr>
                          </a:solidFill>
                          <a:miter lim="800000"/>
                          <a:headEnd/>
                          <a:tailEnd/>
                        </a:ln>
                      </wps:spPr>
                      <wps:txbx>
                        <w:txbxContent>
                          <w:p w:rsidR="00496439" w:rsidRDefault="00496439" w:rsidP="004F62F0">
                            <w:pPr>
                              <w:spacing w:after="0" w:line="240" w:lineRule="auto"/>
                              <w:jc w:val="center"/>
                              <w:rPr>
                                <w:rFonts w:ascii="Times New Roman" w:hAnsi="Times New Roman" w:cs="Times New Roman"/>
                              </w:rPr>
                            </w:pPr>
                            <w:r w:rsidRPr="005D5677">
                              <w:rPr>
                                <w:rFonts w:ascii="Times New Roman" w:hAnsi="Times New Roman" w:cs="Times New Roman"/>
                              </w:rPr>
                              <w:t>Symbole</w:t>
                            </w:r>
                            <w:r>
                              <w:rPr>
                                <w:rFonts w:ascii="Times New Roman" w:hAnsi="Times New Roman" w:cs="Times New Roman"/>
                              </w:rPr>
                              <w:t>s</w:t>
                            </w:r>
                          </w:p>
                          <w:p w:rsidR="00496439" w:rsidRDefault="00496439" w:rsidP="004F62F0">
                            <w:pPr>
                              <w:spacing w:after="0" w:line="240" w:lineRule="auto"/>
                              <w:jc w:val="center"/>
                              <w:rPr>
                                <w:rFonts w:ascii="Times New Roman" w:hAnsi="Times New Roman" w:cs="Times New Roman"/>
                              </w:rPr>
                            </w:pPr>
                          </w:p>
                          <w:p w:rsidR="00496439" w:rsidRPr="00354765" w:rsidRDefault="00496439" w:rsidP="004F62F0">
                            <w:pPr>
                              <w:spacing w:after="0" w:line="240" w:lineRule="auto"/>
                              <w:rPr>
                                <w:rFonts w:ascii="Times New Roman" w:hAnsi="Times New Roman" w:cs="Times New Roman"/>
                                <w:sz w:val="18"/>
                                <w:szCs w:val="18"/>
                              </w:rPr>
                            </w:pPr>
                            <w:r w:rsidRPr="00354765">
                              <w:rPr>
                                <w:rFonts w:ascii="Times New Roman" w:hAnsi="Times New Roman" w:cs="Times New Roman"/>
                                <w:sz w:val="18"/>
                                <w:szCs w:val="18"/>
                              </w:rPr>
                              <w:t xml:space="preserve">Membrane   </w:t>
                            </w:r>
                            <w:r>
                              <w:rPr>
                                <w:rFonts w:ascii="Times New Roman" w:hAnsi="Times New Roman" w:cs="Times New Roman"/>
                                <w:sz w:val="18"/>
                                <w:szCs w:val="18"/>
                              </w:rPr>
                              <w:t xml:space="preserve">     </w:t>
                            </w:r>
                            <w:r w:rsidRPr="00354765">
                              <w:rPr>
                                <w:rFonts w:ascii="Times New Roman" w:hAnsi="Times New Roman" w:cs="Times New Roman"/>
                                <w:sz w:val="18"/>
                                <w:szCs w:val="18"/>
                              </w:rPr>
                              <w:t xml:space="preserve">Vessie   </w:t>
                            </w:r>
                            <w:r>
                              <w:rPr>
                                <w:rFonts w:ascii="Times New Roman" w:hAnsi="Times New Roman" w:cs="Times New Roman"/>
                                <w:sz w:val="18"/>
                                <w:szCs w:val="18"/>
                              </w:rPr>
                              <w:t xml:space="preserve">       </w:t>
                            </w:r>
                            <w:r w:rsidRPr="00354765">
                              <w:rPr>
                                <w:rFonts w:ascii="Times New Roman" w:hAnsi="Times New Roman" w:cs="Times New Roman"/>
                                <w:sz w:val="18"/>
                                <w:szCs w:val="18"/>
                              </w:rPr>
                              <w:t xml:space="preserve"> Piston</w:t>
                            </w:r>
                          </w:p>
                          <w:p w:rsidR="00496439" w:rsidRPr="005D5677" w:rsidRDefault="00496439" w:rsidP="004F62F0">
                            <w:pPr>
                              <w:spacing w:after="0" w:line="240" w:lineRule="auto"/>
                              <w:jc w:val="center"/>
                              <w:rPr>
                                <w:rFonts w:ascii="Times New Roman" w:hAnsi="Times New Roman" w:cs="Times New Roman"/>
                              </w:rPr>
                            </w:pPr>
                            <w:r>
                              <w:rPr>
                                <w:rFonts w:ascii="Times New Roman" w:hAnsi="Times New Roman" w:cs="Times New Roman"/>
                                <w:noProof/>
                                <w:lang w:eastAsia="fr-FR"/>
                              </w:rPr>
                              <w:drawing>
                                <wp:inline distT="0" distB="0" distL="0" distR="0" wp14:anchorId="3536D073" wp14:editId="12E79330">
                                  <wp:extent cx="1818751" cy="1235947"/>
                                  <wp:effectExtent l="19050" t="0" r="0" b="0"/>
                                  <wp:docPr id="6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srcRect/>
                                          <a:stretch>
                                            <a:fillRect/>
                                          </a:stretch>
                                        </pic:blipFill>
                                        <pic:spPr bwMode="auto">
                                          <a:xfrm>
                                            <a:off x="0" y="0"/>
                                            <a:ext cx="1836678" cy="124812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18" o:spid="_x0000_s1055" type="#_x0000_t202" style="position:absolute;left:0;text-align:left;margin-left:297.85pt;margin-top:9.1pt;width:151.1pt;height:12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" strokecolor="white [3212]">
                <v:textbox>
                  <w:txbxContent>
                    <w:p w:rsidR="00A84164" w:rsidRDefault="00A84164" w:rsidP="004F62F0">
                      <w:pPr>
                        <w:spacing w:after="0" w:line="240" w:lineRule="auto"/>
                        <w:jc w:val="center"/>
                        <w:rPr>
                          <w:rFonts w:ascii="Times New Roman" w:hAnsi="Times New Roman" w:cs="Times New Roman"/>
                        </w:rPr>
                      </w:pPr>
                      <w:r w:rsidRPr="005D5677">
                        <w:rPr>
                          <w:rFonts w:ascii="Times New Roman" w:hAnsi="Times New Roman" w:cs="Times New Roman"/>
                        </w:rPr>
                        <w:t>Symbole</w:t>
                      </w:r>
                      <w:r>
                        <w:rPr>
                          <w:rFonts w:ascii="Times New Roman" w:hAnsi="Times New Roman" w:cs="Times New Roman"/>
                        </w:rPr>
                        <w:t>s</w:t>
                      </w:r>
                    </w:p>
                    <w:p w:rsidR="00A84164" w:rsidRDefault="00A84164" w:rsidP="004F62F0">
                      <w:pPr>
                        <w:spacing w:after="0" w:line="240" w:lineRule="auto"/>
                        <w:jc w:val="center"/>
                        <w:rPr>
                          <w:rFonts w:ascii="Times New Roman" w:hAnsi="Times New Roman" w:cs="Times New Roman"/>
                        </w:rPr>
                      </w:pPr>
                    </w:p>
                    <w:p w:rsidR="00A84164" w:rsidRPr="00354765" w:rsidRDefault="00A84164" w:rsidP="004F62F0">
                      <w:pPr>
                        <w:spacing w:after="0" w:line="240" w:lineRule="auto"/>
                        <w:rPr>
                          <w:rFonts w:ascii="Times New Roman" w:hAnsi="Times New Roman" w:cs="Times New Roman"/>
                          <w:sz w:val="18"/>
                          <w:szCs w:val="18"/>
                        </w:rPr>
                      </w:pPr>
                      <w:r w:rsidRPr="00354765">
                        <w:rPr>
                          <w:rFonts w:ascii="Times New Roman" w:hAnsi="Times New Roman" w:cs="Times New Roman"/>
                          <w:sz w:val="18"/>
                          <w:szCs w:val="18"/>
                        </w:rPr>
                        <w:t xml:space="preserve">Membrane   </w:t>
                      </w:r>
                      <w:r>
                        <w:rPr>
                          <w:rFonts w:ascii="Times New Roman" w:hAnsi="Times New Roman" w:cs="Times New Roman"/>
                          <w:sz w:val="18"/>
                          <w:szCs w:val="18"/>
                        </w:rPr>
                        <w:t xml:space="preserve">     </w:t>
                      </w:r>
                      <w:r w:rsidRPr="00354765">
                        <w:rPr>
                          <w:rFonts w:ascii="Times New Roman" w:hAnsi="Times New Roman" w:cs="Times New Roman"/>
                          <w:sz w:val="18"/>
                          <w:szCs w:val="18"/>
                        </w:rPr>
                        <w:t xml:space="preserve">Vessie   </w:t>
                      </w:r>
                      <w:r>
                        <w:rPr>
                          <w:rFonts w:ascii="Times New Roman" w:hAnsi="Times New Roman" w:cs="Times New Roman"/>
                          <w:sz w:val="18"/>
                          <w:szCs w:val="18"/>
                        </w:rPr>
                        <w:t xml:space="preserve">       </w:t>
                      </w:r>
                      <w:r w:rsidRPr="00354765">
                        <w:rPr>
                          <w:rFonts w:ascii="Times New Roman" w:hAnsi="Times New Roman" w:cs="Times New Roman"/>
                          <w:sz w:val="18"/>
                          <w:szCs w:val="18"/>
                        </w:rPr>
                        <w:t xml:space="preserve"> Piston</w:t>
                      </w:r>
                    </w:p>
                    <w:p w:rsidR="00A84164" w:rsidRPr="005D5677" w:rsidRDefault="00A84164" w:rsidP="004F62F0">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3536D073" wp14:editId="12E79330">
                            <wp:extent cx="1818751" cy="1235947"/>
                            <wp:effectExtent l="19050" t="0" r="0" b="0"/>
                            <wp:docPr id="6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srcRect/>
                                    <a:stretch>
                                      <a:fillRect/>
                                    </a:stretch>
                                  </pic:blipFill>
                                  <pic:spPr bwMode="auto">
                                    <a:xfrm>
                                      <a:off x="0" y="0"/>
                                      <a:ext cx="1836678" cy="1248129"/>
                                    </a:xfrm>
                                    <a:prstGeom prst="rect">
                                      <a:avLst/>
                                    </a:prstGeom>
                                    <a:noFill/>
                                    <a:ln w="9525">
                                      <a:noFill/>
                                      <a:miter lim="800000"/>
                                      <a:headEnd/>
                                      <a:tailEnd/>
                                    </a:ln>
                                  </pic:spPr>
                                </pic:pic>
                              </a:graphicData>
                            </a:graphic>
                          </wp:inline>
                        </w:drawing>
                      </w:r>
                    </w:p>
                  </w:txbxContent>
                </v:textbox>
              </v:shape>
            </w:pict>
          </mc:Fallback>
        </mc:AlternateContent>
      </w:r>
    </w:p>
    <w:p w:rsidR="004F62F0" w:rsidRDefault="004F62F0" w:rsidP="004F62F0">
      <w:pPr>
        <w:spacing w:line="36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lang w:eastAsia="fr-FR"/>
        </w:rPr>
        <w:drawing>
          <wp:inline distT="0" distB="0" distL="0" distR="0" wp14:anchorId="522B7B8B" wp14:editId="692F5EC2">
            <wp:extent cx="2523183" cy="2009671"/>
            <wp:effectExtent l="19050" t="0" r="0" b="0"/>
            <wp:docPr id="10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1"/>
                    <a:srcRect/>
                    <a:stretch>
                      <a:fillRect/>
                    </a:stretch>
                  </pic:blipFill>
                  <pic:spPr bwMode="auto">
                    <a:xfrm>
                      <a:off x="0" y="0"/>
                      <a:ext cx="2523458" cy="2009890"/>
                    </a:xfrm>
                    <a:prstGeom prst="rect">
                      <a:avLst/>
                    </a:prstGeom>
                    <a:noFill/>
                    <a:ln w="9525">
                      <a:noFill/>
                      <a:miter lim="800000"/>
                      <a:headEnd/>
                      <a:tailEnd/>
                    </a:ln>
                  </pic:spPr>
                </pic:pic>
              </a:graphicData>
            </a:graphic>
          </wp:inline>
        </w:drawing>
      </w:r>
      <w:r>
        <w:rPr>
          <w:rFonts w:ascii="Times New Roman" w:hAnsi="Times New Roman" w:cs="Times New Roman"/>
        </w:rPr>
        <w:t xml:space="preserve">       </w:t>
      </w:r>
    </w:p>
    <w:p w:rsidR="004F62F0" w:rsidRDefault="004F62F0" w:rsidP="00F35CCA">
      <w:pPr>
        <w:spacing w:line="360" w:lineRule="auto"/>
        <w:jc w:val="center"/>
        <w:rPr>
          <w:rFonts w:ascii="Times New Roman" w:hAnsi="Times New Roman" w:cs="Times New Roman"/>
        </w:rPr>
      </w:pPr>
      <w:r w:rsidRPr="0096266C">
        <w:rPr>
          <w:rFonts w:ascii="Times New Roman" w:hAnsi="Times New Roman" w:cs="Times New Roman"/>
        </w:rPr>
        <w:t xml:space="preserve">Figure </w:t>
      </w:r>
      <w:r w:rsidR="00F35CCA">
        <w:rPr>
          <w:rFonts w:ascii="Times New Roman" w:hAnsi="Times New Roman" w:cs="Times New Roman"/>
        </w:rPr>
        <w:t>25</w:t>
      </w:r>
      <w:r w:rsidRPr="0096266C">
        <w:rPr>
          <w:rFonts w:ascii="Times New Roman" w:hAnsi="Times New Roman" w:cs="Times New Roman"/>
        </w:rPr>
        <w:t xml:space="preserve"> : </w:t>
      </w:r>
      <w:r>
        <w:rPr>
          <w:rFonts w:ascii="Times New Roman" w:hAnsi="Times New Roman" w:cs="Times New Roman"/>
        </w:rPr>
        <w:t>les types d’accumulateur</w:t>
      </w:r>
    </w:p>
    <w:p w:rsidR="004F62F0" w:rsidRDefault="004F62F0" w:rsidP="004F62F0">
      <w:pPr>
        <w:autoSpaceDE w:val="0"/>
        <w:autoSpaceDN w:val="0"/>
        <w:adjustRightInd w:val="0"/>
        <w:spacing w:after="0" w:line="240" w:lineRule="auto"/>
        <w:jc w:val="center"/>
        <w:rPr>
          <w:rFonts w:ascii="AGNBNA+TimesNewRoman" w:hAnsi="AGNBNA+TimesNewRoman" w:cs="AGNBNA+TimesNewRoman"/>
          <w:color w:val="000000"/>
          <w:sz w:val="23"/>
          <w:szCs w:val="23"/>
        </w:rPr>
      </w:pPr>
    </w:p>
    <w:p w:rsidR="004F62F0" w:rsidRDefault="004F62F0" w:rsidP="00F35CCA">
      <w:pPr>
        <w:spacing w:line="360" w:lineRule="auto"/>
        <w:jc w:val="both"/>
        <w:rPr>
          <w:rFonts w:ascii="Times New Roman" w:hAnsi="Times New Roman" w:cs="Times New Roman"/>
          <w:color w:val="000000"/>
          <w:sz w:val="24"/>
          <w:szCs w:val="24"/>
        </w:rPr>
      </w:pPr>
      <w:r w:rsidRPr="00661843">
        <w:rPr>
          <w:rFonts w:ascii="Times New Roman" w:hAnsi="Times New Roman" w:cs="Times New Roman"/>
          <w:color w:val="000000"/>
          <w:sz w:val="24"/>
          <w:szCs w:val="24"/>
        </w:rPr>
        <w:t>Pendant les temps morts</w:t>
      </w:r>
      <w:r>
        <w:rPr>
          <w:rFonts w:ascii="Times New Roman" w:hAnsi="Times New Roman" w:cs="Times New Roman"/>
          <w:color w:val="000000"/>
          <w:sz w:val="24"/>
          <w:szCs w:val="24"/>
        </w:rPr>
        <w:t>(le circuit hydraulique en suffisance énergétique),</w:t>
      </w:r>
      <w:r w:rsidRPr="00661843">
        <w:rPr>
          <w:rFonts w:ascii="Times New Roman" w:hAnsi="Times New Roman" w:cs="Times New Roman"/>
          <w:color w:val="000000"/>
          <w:sz w:val="24"/>
          <w:szCs w:val="24"/>
        </w:rPr>
        <w:t xml:space="preserve"> la pompe recharge l'accumulateur. Dès que </w:t>
      </w:r>
      <w:r>
        <w:rPr>
          <w:rFonts w:ascii="Times New Roman" w:hAnsi="Times New Roman" w:cs="Times New Roman"/>
          <w:color w:val="000000"/>
          <w:sz w:val="24"/>
          <w:szCs w:val="24"/>
        </w:rPr>
        <w:t xml:space="preserve">la </w:t>
      </w:r>
      <w:r w:rsidRPr="00661843">
        <w:rPr>
          <w:rFonts w:ascii="Times New Roman" w:hAnsi="Times New Roman" w:cs="Times New Roman"/>
          <w:color w:val="000000"/>
          <w:sz w:val="24"/>
          <w:szCs w:val="24"/>
        </w:rPr>
        <w:t xml:space="preserve"> pression maxi</w:t>
      </w:r>
      <w:r>
        <w:rPr>
          <w:rFonts w:ascii="Times New Roman" w:hAnsi="Times New Roman" w:cs="Times New Roman"/>
          <w:color w:val="000000"/>
          <w:sz w:val="24"/>
          <w:szCs w:val="24"/>
        </w:rPr>
        <w:t xml:space="preserve">male est atteinte, </w:t>
      </w:r>
      <w:r w:rsidRPr="00661843">
        <w:rPr>
          <w:rFonts w:ascii="Times New Roman" w:hAnsi="Times New Roman" w:cs="Times New Roman"/>
          <w:color w:val="000000"/>
          <w:sz w:val="24"/>
          <w:szCs w:val="24"/>
        </w:rPr>
        <w:t xml:space="preserve">le conjoncteur-disjoncteur met la pompe à la bâche. </w:t>
      </w:r>
      <w:r>
        <w:rPr>
          <w:rFonts w:ascii="Times New Roman" w:hAnsi="Times New Roman" w:cs="Times New Roman"/>
          <w:color w:val="000000"/>
          <w:sz w:val="24"/>
          <w:szCs w:val="24"/>
        </w:rPr>
        <w:t xml:space="preserve">Dans le cas où le distributeur est </w:t>
      </w:r>
      <w:r w:rsidRPr="00661843">
        <w:rPr>
          <w:rFonts w:ascii="Times New Roman" w:hAnsi="Times New Roman" w:cs="Times New Roman"/>
          <w:color w:val="000000"/>
          <w:sz w:val="24"/>
          <w:szCs w:val="24"/>
        </w:rPr>
        <w:t>actionn</w:t>
      </w:r>
      <w:r>
        <w:rPr>
          <w:rFonts w:ascii="Times New Roman" w:hAnsi="Times New Roman" w:cs="Times New Roman"/>
          <w:color w:val="000000"/>
          <w:sz w:val="24"/>
          <w:szCs w:val="24"/>
        </w:rPr>
        <w:t xml:space="preserve">é </w:t>
      </w:r>
      <w:r w:rsidRPr="00661843">
        <w:rPr>
          <w:rFonts w:ascii="Times New Roman" w:hAnsi="Times New Roman" w:cs="Times New Roman"/>
          <w:color w:val="000000"/>
          <w:sz w:val="24"/>
          <w:szCs w:val="24"/>
        </w:rPr>
        <w:t xml:space="preserve"> pour </w:t>
      </w:r>
      <w:r>
        <w:rPr>
          <w:rFonts w:ascii="Times New Roman" w:hAnsi="Times New Roman" w:cs="Times New Roman"/>
          <w:color w:val="000000"/>
          <w:sz w:val="24"/>
          <w:szCs w:val="24"/>
        </w:rPr>
        <w:t>mettre en fonction le vérin</w:t>
      </w:r>
      <w:r w:rsidRPr="00661843">
        <w:rPr>
          <w:rFonts w:ascii="Times New Roman" w:hAnsi="Times New Roman" w:cs="Times New Roman"/>
          <w:color w:val="000000"/>
          <w:sz w:val="24"/>
          <w:szCs w:val="24"/>
        </w:rPr>
        <w:t>, l'accumulateur restitue rapidement son énergie en quantité</w:t>
      </w:r>
      <w:r>
        <w:rPr>
          <w:rFonts w:ascii="Times New Roman" w:hAnsi="Times New Roman" w:cs="Times New Roman"/>
          <w:color w:val="000000"/>
          <w:sz w:val="24"/>
          <w:szCs w:val="24"/>
        </w:rPr>
        <w:t>, voir figure(</w:t>
      </w:r>
      <w:r w:rsidR="00F35CCA">
        <w:rPr>
          <w:rFonts w:ascii="Times New Roman" w:hAnsi="Times New Roman" w:cs="Times New Roman"/>
          <w:color w:val="000000"/>
          <w:sz w:val="24"/>
          <w:szCs w:val="24"/>
        </w:rPr>
        <w:t>26</w:t>
      </w:r>
      <w:r>
        <w:rPr>
          <w:rFonts w:ascii="Times New Roman" w:hAnsi="Times New Roman" w:cs="Times New Roman"/>
          <w:color w:val="000000"/>
          <w:sz w:val="24"/>
          <w:szCs w:val="24"/>
        </w:rPr>
        <w:t>)</w:t>
      </w:r>
      <w:r w:rsidRPr="00661843">
        <w:rPr>
          <w:rFonts w:ascii="Times New Roman" w:hAnsi="Times New Roman" w:cs="Times New Roman"/>
          <w:color w:val="000000"/>
          <w:sz w:val="24"/>
          <w:szCs w:val="24"/>
        </w:rPr>
        <w:t>.</w:t>
      </w:r>
    </w:p>
    <w:p w:rsidR="004F62F0" w:rsidRDefault="004F62F0" w:rsidP="004F62F0">
      <w:pPr>
        <w:spacing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fr-FR"/>
        </w:rPr>
        <w:lastRenderedPageBreak/>
        <w:drawing>
          <wp:inline distT="0" distB="0" distL="0" distR="0" wp14:anchorId="2CCB7CD8" wp14:editId="158148A8">
            <wp:extent cx="4099560" cy="2622550"/>
            <wp:effectExtent l="19050" t="0" r="0" b="0"/>
            <wp:docPr id="112"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2"/>
                    <a:srcRect/>
                    <a:stretch>
                      <a:fillRect/>
                    </a:stretch>
                  </pic:blipFill>
                  <pic:spPr bwMode="auto">
                    <a:xfrm>
                      <a:off x="0" y="0"/>
                      <a:ext cx="4099560" cy="2622550"/>
                    </a:xfrm>
                    <a:prstGeom prst="rect">
                      <a:avLst/>
                    </a:prstGeom>
                    <a:noFill/>
                    <a:ln w="9525">
                      <a:noFill/>
                      <a:miter lim="800000"/>
                      <a:headEnd/>
                      <a:tailEnd/>
                    </a:ln>
                  </pic:spPr>
                </pic:pic>
              </a:graphicData>
            </a:graphic>
          </wp:inline>
        </w:drawing>
      </w:r>
    </w:p>
    <w:p w:rsidR="004F62F0" w:rsidRDefault="004F62F0" w:rsidP="00F35CCA">
      <w:pPr>
        <w:spacing w:line="360" w:lineRule="auto"/>
        <w:jc w:val="center"/>
        <w:rPr>
          <w:rFonts w:ascii="Times New Roman" w:hAnsi="Times New Roman" w:cs="Times New Roman"/>
        </w:rPr>
      </w:pPr>
      <w:r w:rsidRPr="0096266C">
        <w:rPr>
          <w:rFonts w:ascii="Times New Roman" w:hAnsi="Times New Roman" w:cs="Times New Roman"/>
        </w:rPr>
        <w:t xml:space="preserve">Figure </w:t>
      </w:r>
      <w:r w:rsidR="00F35CCA">
        <w:rPr>
          <w:rFonts w:ascii="Times New Roman" w:hAnsi="Times New Roman" w:cs="Times New Roman"/>
        </w:rPr>
        <w:t>26</w:t>
      </w:r>
      <w:r w:rsidRPr="0096266C">
        <w:rPr>
          <w:rFonts w:ascii="Times New Roman" w:hAnsi="Times New Roman" w:cs="Times New Roman"/>
        </w:rPr>
        <w:t xml:space="preserve"> : </w:t>
      </w:r>
      <w:r>
        <w:rPr>
          <w:rFonts w:ascii="Times New Roman" w:hAnsi="Times New Roman" w:cs="Times New Roman"/>
        </w:rPr>
        <w:t xml:space="preserve">exemple de montage d’un accumulateur </w:t>
      </w:r>
    </w:p>
    <w:p w:rsidR="004F62F0" w:rsidRDefault="004F62F0" w:rsidP="004F62F0">
      <w:pPr>
        <w:pStyle w:val="Titre2"/>
        <w:rPr>
          <w:rFonts w:ascii="Times New Roman" w:hAnsi="Times New Roman" w:cs="Times New Roman"/>
          <w:color w:val="auto"/>
          <w:sz w:val="22"/>
          <w:szCs w:val="22"/>
        </w:rPr>
      </w:pPr>
      <w:bookmarkStart w:id="41" w:name="_Toc484277451"/>
      <w:r w:rsidRPr="00313A32">
        <w:rPr>
          <w:rFonts w:ascii="Times New Roman" w:hAnsi="Times New Roman" w:cs="Times New Roman"/>
          <w:color w:val="auto"/>
          <w:sz w:val="22"/>
          <w:szCs w:val="22"/>
        </w:rPr>
        <w:t xml:space="preserve">3.9.1  </w:t>
      </w:r>
      <w:r>
        <w:rPr>
          <w:rFonts w:ascii="Times New Roman" w:hAnsi="Times New Roman" w:cs="Times New Roman"/>
          <w:color w:val="auto"/>
          <w:sz w:val="22"/>
          <w:szCs w:val="22"/>
        </w:rPr>
        <w:t>Conditions D’utilisation</w:t>
      </w:r>
      <w:bookmarkEnd w:id="41"/>
      <w:r>
        <w:rPr>
          <w:rFonts w:ascii="Times New Roman" w:hAnsi="Times New Roman" w:cs="Times New Roman"/>
          <w:color w:val="auto"/>
          <w:sz w:val="22"/>
          <w:szCs w:val="22"/>
        </w:rPr>
        <w:t xml:space="preserve"> </w:t>
      </w:r>
    </w:p>
    <w:p w:rsidR="004F62F0" w:rsidRPr="00313A32" w:rsidRDefault="004F62F0" w:rsidP="004F62F0">
      <w:pPr>
        <w:spacing w:after="0" w:line="240" w:lineRule="auto"/>
      </w:pPr>
    </w:p>
    <w:p w:rsidR="004F62F0" w:rsidRPr="00313A32" w:rsidRDefault="004F62F0" w:rsidP="004F62F0">
      <w:pPr>
        <w:spacing w:line="360" w:lineRule="auto"/>
        <w:jc w:val="both"/>
        <w:rPr>
          <w:rFonts w:ascii="Times New Roman" w:hAnsi="Times New Roman" w:cs="Times New Roman"/>
          <w:color w:val="000000"/>
          <w:sz w:val="24"/>
          <w:szCs w:val="24"/>
        </w:rPr>
      </w:pPr>
      <w:r w:rsidRPr="00313A32">
        <w:rPr>
          <w:rFonts w:ascii="Times New Roman" w:hAnsi="Times New Roman" w:cs="Times New Roman"/>
          <w:color w:val="000000"/>
          <w:sz w:val="24"/>
          <w:szCs w:val="24"/>
        </w:rPr>
        <w:t xml:space="preserve">L’objectif </w:t>
      </w:r>
      <w:r>
        <w:rPr>
          <w:rFonts w:ascii="Times New Roman" w:hAnsi="Times New Roman" w:cs="Times New Roman"/>
          <w:color w:val="000000"/>
          <w:sz w:val="24"/>
          <w:szCs w:val="24"/>
        </w:rPr>
        <w:t xml:space="preserve">principal d’un accumulateur </w:t>
      </w:r>
      <w:r w:rsidRPr="00313A32">
        <w:rPr>
          <w:rFonts w:ascii="Times New Roman" w:hAnsi="Times New Roman" w:cs="Times New Roman"/>
          <w:color w:val="000000"/>
          <w:sz w:val="24"/>
          <w:szCs w:val="24"/>
        </w:rPr>
        <w:t xml:space="preserve">est de fournir un volume </w:t>
      </w:r>
      <w:proofErr w:type="spellStart"/>
      <w:r w:rsidRPr="00313A32">
        <w:rPr>
          <w:rFonts w:ascii="Times New Roman" w:hAnsi="Times New Roman" w:cs="Times New Roman"/>
          <w:color w:val="000000"/>
          <w:sz w:val="24"/>
          <w:szCs w:val="24"/>
        </w:rPr>
        <w:t>Δ</w:t>
      </w:r>
      <w:r w:rsidRPr="00020F47">
        <w:rPr>
          <w:rFonts w:ascii="Times New Roman" w:hAnsi="Times New Roman" w:cs="Times New Roman"/>
          <w:color w:val="000000"/>
          <w:sz w:val="28"/>
          <w:szCs w:val="28"/>
        </w:rPr>
        <w:t>v</w:t>
      </w:r>
      <w:proofErr w:type="spellEnd"/>
      <w:r w:rsidRPr="00313A32">
        <w:rPr>
          <w:rFonts w:ascii="Times New Roman" w:hAnsi="Times New Roman" w:cs="Times New Roman"/>
          <w:color w:val="000000"/>
          <w:sz w:val="24"/>
          <w:szCs w:val="24"/>
        </w:rPr>
        <w:t xml:space="preserve"> de fluide</w:t>
      </w:r>
      <w:r>
        <w:rPr>
          <w:rFonts w:ascii="Times New Roman" w:hAnsi="Times New Roman" w:cs="Times New Roman"/>
          <w:color w:val="000000"/>
          <w:sz w:val="24"/>
          <w:szCs w:val="24"/>
        </w:rPr>
        <w:t>, dans les cas de besoin du circuit hydraulique.</w:t>
      </w:r>
      <w:r w:rsidRPr="00313A3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313A32">
        <w:rPr>
          <w:rFonts w:ascii="Times New Roman" w:hAnsi="Times New Roman" w:cs="Times New Roman"/>
          <w:color w:val="000000"/>
          <w:sz w:val="24"/>
          <w:szCs w:val="24"/>
        </w:rPr>
        <w:t>L’accumulateur est caractérisé par le volume</w:t>
      </w:r>
      <w:r>
        <w:rPr>
          <w:rFonts w:ascii="Times New Roman" w:hAnsi="Times New Roman" w:cs="Times New Roman"/>
          <w:color w:val="000000"/>
          <w:sz w:val="24"/>
          <w:szCs w:val="24"/>
        </w:rPr>
        <w:t xml:space="preserve"> de gaz (</w:t>
      </w:r>
      <w:r w:rsidRPr="00313A32">
        <w:rPr>
          <w:rFonts w:ascii="Times New Roman" w:hAnsi="Times New Roman" w:cs="Times New Roman"/>
          <w:color w:val="000000"/>
          <w:sz w:val="24"/>
          <w:szCs w:val="24"/>
        </w:rPr>
        <w:t>l’azote,</w:t>
      </w:r>
      <w:r>
        <w:rPr>
          <w:rFonts w:ascii="Times New Roman" w:hAnsi="Times New Roman" w:cs="Times New Roman"/>
          <w:color w:val="000000"/>
          <w:sz w:val="24"/>
          <w:szCs w:val="24"/>
        </w:rPr>
        <w:t xml:space="preserve"> air.)   </w:t>
      </w:r>
      <w:r w:rsidRPr="00313A32">
        <w:rPr>
          <w:rFonts w:ascii="Times New Roman" w:hAnsi="Times New Roman" w:cs="Times New Roman"/>
          <w:color w:val="000000"/>
          <w:sz w:val="24"/>
          <w:szCs w:val="24"/>
        </w:rPr>
        <w:t>V</w:t>
      </w:r>
      <w:r w:rsidRPr="00D970A5">
        <w:rPr>
          <w:rFonts w:ascii="Times New Roman" w:hAnsi="Times New Roman" w:cs="Times New Roman"/>
          <w:color w:val="000000"/>
          <w:sz w:val="24"/>
          <w:szCs w:val="24"/>
        </w:rPr>
        <w:t xml:space="preserve">0   </w:t>
      </w:r>
      <w:r w:rsidRPr="00313A32">
        <w:rPr>
          <w:rFonts w:ascii="Times New Roman" w:hAnsi="Times New Roman" w:cs="Times New Roman"/>
          <w:color w:val="000000"/>
          <w:sz w:val="24"/>
          <w:szCs w:val="24"/>
        </w:rPr>
        <w:t xml:space="preserve">et la pression de gonflage </w:t>
      </w:r>
      <w:r>
        <w:rPr>
          <w:rFonts w:ascii="Times New Roman" w:hAnsi="Times New Roman" w:cs="Times New Roman"/>
          <w:color w:val="000000"/>
          <w:sz w:val="24"/>
          <w:szCs w:val="24"/>
        </w:rPr>
        <w:t xml:space="preserve">du gaz </w:t>
      </w:r>
      <w:r w:rsidRPr="00313A32">
        <w:rPr>
          <w:rFonts w:ascii="Times New Roman" w:hAnsi="Times New Roman" w:cs="Times New Roman"/>
          <w:color w:val="000000"/>
          <w:sz w:val="24"/>
          <w:szCs w:val="24"/>
        </w:rPr>
        <w:t xml:space="preserve"> </w:t>
      </w:r>
      <w:r>
        <w:rPr>
          <w:rFonts w:ascii="Times New Roman" w:hAnsi="Times New Roman" w:cs="Times New Roman"/>
          <w:color w:val="000000"/>
          <w:sz w:val="24"/>
          <w:szCs w:val="24"/>
        </w:rPr>
        <w:t>P</w:t>
      </w:r>
      <w:r w:rsidRPr="00D970A5">
        <w:rPr>
          <w:rFonts w:ascii="Times New Roman" w:hAnsi="Times New Roman" w:cs="Times New Roman"/>
          <w:color w:val="000000"/>
          <w:sz w:val="24"/>
          <w:szCs w:val="24"/>
        </w:rPr>
        <w:t>0</w:t>
      </w:r>
      <w:r w:rsidRPr="00313A32">
        <w:rPr>
          <w:rFonts w:ascii="Times New Roman" w:hAnsi="Times New Roman" w:cs="Times New Roman"/>
          <w:color w:val="000000"/>
          <w:sz w:val="24"/>
          <w:szCs w:val="24"/>
        </w:rPr>
        <w:t xml:space="preserve">. </w:t>
      </w:r>
    </w:p>
    <w:p w:rsidR="004F62F0" w:rsidRPr="00D970A5" w:rsidRDefault="004F62F0" w:rsidP="00F35CCA">
      <w:pPr>
        <w:spacing w:line="360" w:lineRule="auto"/>
        <w:jc w:val="both"/>
        <w:rPr>
          <w:rFonts w:ascii="Times New Roman" w:hAnsi="Times New Roman" w:cs="Times New Roman"/>
          <w:color w:val="000000"/>
          <w:sz w:val="24"/>
          <w:szCs w:val="24"/>
        </w:rPr>
      </w:pPr>
      <w:r w:rsidRPr="00D970A5">
        <w:rPr>
          <w:rFonts w:ascii="Times New Roman" w:hAnsi="Times New Roman" w:cs="Times New Roman"/>
          <w:color w:val="000000"/>
          <w:sz w:val="24"/>
          <w:szCs w:val="24"/>
        </w:rPr>
        <w:t>En fonctionnement simple quand le système est au repos l’accumulateur est dans la configuration de l’état (V0, P0), voir la figure(</w:t>
      </w:r>
      <w:r w:rsidR="00F35CCA">
        <w:rPr>
          <w:rFonts w:ascii="Times New Roman" w:hAnsi="Times New Roman" w:cs="Times New Roman"/>
          <w:color w:val="000000"/>
          <w:sz w:val="24"/>
          <w:szCs w:val="24"/>
        </w:rPr>
        <w:t>27</w:t>
      </w:r>
      <w:r w:rsidRPr="00D970A5">
        <w:rPr>
          <w:rFonts w:ascii="Times New Roman" w:hAnsi="Times New Roman" w:cs="Times New Roman"/>
          <w:color w:val="000000"/>
          <w:sz w:val="24"/>
          <w:szCs w:val="24"/>
        </w:rPr>
        <w:t>).</w:t>
      </w:r>
      <w:r w:rsidRPr="00D81BAB">
        <w:rPr>
          <w:rFonts w:ascii="Times New Roman" w:hAnsi="Times New Roman" w:cs="Times New Roman"/>
          <w:color w:val="000000"/>
          <w:sz w:val="24"/>
          <w:szCs w:val="24"/>
        </w:rPr>
        <w:t xml:space="preserve"> </w:t>
      </w:r>
      <w:r w:rsidRPr="00D970A5">
        <w:rPr>
          <w:rFonts w:ascii="Times New Roman" w:hAnsi="Times New Roman" w:cs="Times New Roman"/>
          <w:color w:val="000000"/>
          <w:sz w:val="24"/>
          <w:szCs w:val="24"/>
        </w:rPr>
        <w:t>Quand le système fonctionne, si la pression dans le circuit hydraulique est supérieure à P0 alors le fluide hydraulique pénètre dans l’accumulateur.</w:t>
      </w:r>
    </w:p>
    <w:p w:rsidR="004F62F0" w:rsidRDefault="004F62F0" w:rsidP="004F62F0">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5EC8C295" wp14:editId="56DDC231">
            <wp:extent cx="2824294" cy="1838848"/>
            <wp:effectExtent l="19050" t="0" r="0" b="0"/>
            <wp:docPr id="6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srcRect/>
                    <a:stretch>
                      <a:fillRect/>
                    </a:stretch>
                  </pic:blipFill>
                  <pic:spPr bwMode="auto">
                    <a:xfrm>
                      <a:off x="0" y="0"/>
                      <a:ext cx="2823845" cy="1838555"/>
                    </a:xfrm>
                    <a:prstGeom prst="rect">
                      <a:avLst/>
                    </a:prstGeom>
                    <a:noFill/>
                    <a:ln w="9525">
                      <a:noFill/>
                      <a:miter lim="800000"/>
                      <a:headEnd/>
                      <a:tailEnd/>
                    </a:ln>
                  </pic:spPr>
                </pic:pic>
              </a:graphicData>
            </a:graphic>
          </wp:inline>
        </w:drawing>
      </w:r>
    </w:p>
    <w:p w:rsidR="004F62F0" w:rsidRDefault="004F62F0" w:rsidP="00F35CCA">
      <w:pPr>
        <w:spacing w:line="360" w:lineRule="auto"/>
        <w:jc w:val="center"/>
        <w:rPr>
          <w:rFonts w:ascii="Times New Roman" w:hAnsi="Times New Roman" w:cs="Times New Roman"/>
        </w:rPr>
      </w:pPr>
      <w:r w:rsidRPr="0096266C">
        <w:rPr>
          <w:rFonts w:ascii="Times New Roman" w:hAnsi="Times New Roman" w:cs="Times New Roman"/>
        </w:rPr>
        <w:t xml:space="preserve">Figure </w:t>
      </w:r>
      <w:r w:rsidR="00F35CCA">
        <w:rPr>
          <w:rFonts w:ascii="Times New Roman" w:hAnsi="Times New Roman" w:cs="Times New Roman"/>
        </w:rPr>
        <w:t>27</w:t>
      </w:r>
      <w:r w:rsidRPr="0096266C">
        <w:rPr>
          <w:rFonts w:ascii="Times New Roman" w:hAnsi="Times New Roman" w:cs="Times New Roman"/>
        </w:rPr>
        <w:t xml:space="preserve"> : </w:t>
      </w:r>
      <w:r>
        <w:rPr>
          <w:rFonts w:ascii="Times New Roman" w:hAnsi="Times New Roman" w:cs="Times New Roman"/>
        </w:rPr>
        <w:t xml:space="preserve">charge et décharge de l’accumulateur </w:t>
      </w:r>
    </w:p>
    <w:p w:rsidR="004F62F0" w:rsidRDefault="004F62F0" w:rsidP="004F62F0">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Pour la d</w:t>
      </w:r>
      <w:r w:rsidRPr="00D81BAB">
        <w:rPr>
          <w:rFonts w:ascii="Times New Roman" w:hAnsi="Times New Roman" w:cs="Times New Roman"/>
          <w:color w:val="000000"/>
          <w:sz w:val="24"/>
          <w:szCs w:val="24"/>
        </w:rPr>
        <w:t>étermination du volume restituable par l’accumulateur Δ</w:t>
      </w:r>
      <w:r>
        <w:rPr>
          <w:rFonts w:ascii="Times New Roman" w:hAnsi="Times New Roman" w:cs="Times New Roman"/>
          <w:color w:val="000000"/>
          <w:sz w:val="24"/>
          <w:szCs w:val="24"/>
        </w:rPr>
        <w:t>V</w:t>
      </w:r>
      <w:r w:rsidRPr="00D81BA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Dans le cas où la  </w:t>
      </w:r>
      <w:r w:rsidRPr="00D81BAB">
        <w:rPr>
          <w:rFonts w:ascii="Times New Roman" w:hAnsi="Times New Roman" w:cs="Times New Roman"/>
          <w:color w:val="000000"/>
          <w:sz w:val="24"/>
          <w:szCs w:val="24"/>
        </w:rPr>
        <w:t>charge/décharge est rapide (cycle d’utilisation de l’accumulateur &lt;1min) la transformation est</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lastRenderedPageBreak/>
        <w:t xml:space="preserve">considérée </w:t>
      </w:r>
      <w:r w:rsidRPr="00D81BAB">
        <w:rPr>
          <w:rFonts w:ascii="Times New Roman" w:hAnsi="Times New Roman" w:cs="Times New Roman"/>
          <w:color w:val="000000"/>
          <w:sz w:val="24"/>
          <w:szCs w:val="24"/>
        </w:rPr>
        <w:t xml:space="preserve"> adiabatique (pas d’échange de chaleur entre le milieu extérieur et le système)</w:t>
      </w:r>
      <w:r>
        <w:rPr>
          <w:rFonts w:ascii="Times New Roman" w:hAnsi="Times New Roman" w:cs="Times New Roman"/>
          <w:color w:val="000000"/>
          <w:sz w:val="24"/>
          <w:szCs w:val="24"/>
        </w:rPr>
        <w:t>, ou bien la transformation est considérée iso thermique (</w:t>
      </w:r>
      <w:r w:rsidRPr="00D81BAB">
        <w:rPr>
          <w:rFonts w:ascii="Times New Roman" w:hAnsi="Times New Roman" w:cs="Times New Roman"/>
          <w:color w:val="000000"/>
          <w:sz w:val="24"/>
          <w:szCs w:val="24"/>
        </w:rPr>
        <w:t>température constante</w:t>
      </w:r>
      <w:r>
        <w:rPr>
          <w:rFonts w:ascii="Times New Roman" w:hAnsi="Times New Roman" w:cs="Times New Roman"/>
          <w:color w:val="000000"/>
          <w:sz w:val="24"/>
          <w:szCs w:val="24"/>
        </w:rPr>
        <w:t>).</w:t>
      </w:r>
    </w:p>
    <w:p w:rsidR="004F62F0" w:rsidRPr="00D81BAB" w:rsidRDefault="004F62F0" w:rsidP="004F62F0">
      <w:pPr>
        <w:autoSpaceDE w:val="0"/>
        <w:autoSpaceDN w:val="0"/>
        <w:adjustRightInd w:val="0"/>
        <w:spacing w:after="0" w:line="360" w:lineRule="auto"/>
        <w:jc w:val="both"/>
        <w:rPr>
          <w:rFonts w:ascii="Times New Roman" w:hAnsi="Times New Roman" w:cs="Times New Roman"/>
          <w:sz w:val="24"/>
          <w:szCs w:val="24"/>
        </w:rPr>
      </w:pPr>
    </w:p>
    <w:p w:rsidR="004F62F0" w:rsidRPr="00A37630" w:rsidRDefault="004F62F0" w:rsidP="004F62F0">
      <w:pPr>
        <w:spacing w:line="360" w:lineRule="auto"/>
        <w:rPr>
          <w:rFonts w:ascii="Times New Roman" w:hAnsi="Times New Roman" w:cs="Times New Roman"/>
          <w:b/>
          <w:bCs/>
          <w:u w:val="single"/>
        </w:rPr>
      </w:pPr>
      <w:r w:rsidRPr="00A37630">
        <w:rPr>
          <w:rFonts w:ascii="Times New Roman" w:hAnsi="Times New Roman" w:cs="Times New Roman"/>
          <w:b/>
          <w:bCs/>
          <w:u w:val="single"/>
        </w:rPr>
        <w:t>Le premier cas : la décharge  adiabatique</w:t>
      </w:r>
    </w:p>
    <w:p w:rsidR="004F62F0" w:rsidRDefault="004F62F0" w:rsidP="004F62F0">
      <w:pPr>
        <w:spacing w:line="360" w:lineRule="auto"/>
        <w:rPr>
          <w:rFonts w:ascii="Times New Roman" w:hAnsi="Times New Roman" w:cs="Times New Roman"/>
        </w:rPr>
      </w:pPr>
      <w:r>
        <w:rPr>
          <w:rFonts w:ascii="Times New Roman" w:hAnsi="Times New Roman" w:cs="Times New Roman"/>
        </w:rPr>
        <w:t xml:space="preserve">D’âpres la loi des gaz parfaits, on a  </w:t>
      </w:r>
    </w:p>
    <w:p w:rsidR="004F62F0" w:rsidRPr="00C20474" w:rsidRDefault="00496439" w:rsidP="004F62F0">
      <w:pPr>
        <w:spacing w:line="360" w:lineRule="auto"/>
        <w:rPr>
          <w:rFonts w:ascii="Times New Roman" w:hAnsi="Times New Roman" w:cs="Times New Roman"/>
          <w:b/>
          <w:bCs/>
          <w:iCs/>
          <w:sz w:val="28"/>
          <w:szCs w:val="28"/>
        </w:rPr>
      </w:pPr>
      <m:oMathPara>
        <m:oMathParaPr>
          <m:jc m:val="left"/>
        </m:oMathParaPr>
        <m:oMath>
          <m:sSub>
            <m:sSubPr>
              <m:ctrlPr>
                <w:rPr>
                  <w:rFonts w:ascii="Cambria Math" w:hAnsi="Cambria Math" w:cs="Times New Roman"/>
                  <w:b/>
                  <w:bCs/>
                  <w:iCs/>
                  <w:sz w:val="28"/>
                  <w:szCs w:val="28"/>
                </w:rPr>
              </m:ctrlPr>
            </m:sSubPr>
            <m:e>
              <m:r>
                <m:rPr>
                  <m:sty m:val="b"/>
                </m:rPr>
                <w:rPr>
                  <w:rFonts w:ascii="Cambria Math" w:hAnsi="Cambria Math" w:cs="Times New Roman"/>
                  <w:sz w:val="28"/>
                  <w:szCs w:val="28"/>
                </w:rPr>
                <m:t>P</m:t>
              </m:r>
            </m:e>
            <m:sub>
              <m:r>
                <m:rPr>
                  <m:sty m:val="b"/>
                </m:rPr>
                <w:rPr>
                  <w:rFonts w:ascii="Cambria Math" w:hAnsi="Cambria Math" w:cs="Times New Roman"/>
                  <w:sz w:val="28"/>
                  <w:szCs w:val="28"/>
                </w:rPr>
                <m:t>0</m:t>
              </m:r>
            </m:sub>
          </m:sSub>
          <m:r>
            <m:rPr>
              <m:sty m:val="b"/>
            </m:rPr>
            <w:rPr>
              <w:rFonts w:ascii="Cambria Math" w:hAnsi="Cambria Math" w:cs="Times New Roman"/>
              <w:sz w:val="28"/>
              <w:szCs w:val="28"/>
            </w:rPr>
            <m:t>.</m:t>
          </m:r>
          <m:sSubSup>
            <m:sSubSupPr>
              <m:ctrlPr>
                <w:rPr>
                  <w:rFonts w:ascii="Cambria Math" w:hAnsi="Cambria Math" w:cs="Times New Roman"/>
                  <w:b/>
                  <w:bCs/>
                  <w:iCs/>
                  <w:sz w:val="28"/>
                  <w:szCs w:val="28"/>
                </w:rPr>
              </m:ctrlPr>
            </m:sSubSupPr>
            <m:e>
              <m:r>
                <m:rPr>
                  <m:sty m:val="b"/>
                </m:rPr>
                <w:rPr>
                  <w:rFonts w:ascii="Cambria Math" w:hAnsi="Cambria Math" w:cs="Times New Roman"/>
                  <w:sz w:val="28"/>
                  <w:szCs w:val="28"/>
                </w:rPr>
                <m:t>V</m:t>
              </m:r>
            </m:e>
            <m:sub>
              <m:r>
                <m:rPr>
                  <m:sty m:val="b"/>
                </m:rPr>
                <w:rPr>
                  <w:rFonts w:ascii="Cambria Math" w:hAnsi="Cambria Math" w:cs="Times New Roman"/>
                  <w:sz w:val="28"/>
                  <w:szCs w:val="28"/>
                </w:rPr>
                <m:t>0</m:t>
              </m:r>
            </m:sub>
            <m:sup>
              <m:r>
                <m:rPr>
                  <m:sty m:val="b"/>
                </m:rPr>
                <w:rPr>
                  <w:rFonts w:ascii="Cambria Math" w:hAnsi="Cambria Math" w:cs="Times New Roman"/>
                  <w:sz w:val="28"/>
                  <w:szCs w:val="28"/>
                </w:rPr>
                <m:t>γ</m:t>
              </m:r>
            </m:sup>
          </m:sSubSup>
          <m:r>
            <m:rPr>
              <m:sty m:val="b"/>
            </m:rPr>
            <w:rPr>
              <w:rFonts w:ascii="Cambria Math" w:hAnsi="Cambria Math" w:cs="Times New Roman"/>
              <w:sz w:val="28"/>
              <w:szCs w:val="28"/>
            </w:rPr>
            <m:t>=</m:t>
          </m:r>
          <m:sSub>
            <m:sSubPr>
              <m:ctrlPr>
                <w:rPr>
                  <w:rFonts w:ascii="Cambria Math" w:hAnsi="Cambria Math" w:cs="Times New Roman"/>
                  <w:b/>
                  <w:bCs/>
                  <w:iCs/>
                  <w:sz w:val="28"/>
                  <w:szCs w:val="28"/>
                </w:rPr>
              </m:ctrlPr>
            </m:sSubPr>
            <m:e>
              <m:r>
                <m:rPr>
                  <m:sty m:val="b"/>
                </m:rPr>
                <w:rPr>
                  <w:rFonts w:ascii="Cambria Math" w:hAnsi="Cambria Math" w:cs="Times New Roman"/>
                  <w:sz w:val="28"/>
                  <w:szCs w:val="28"/>
                </w:rPr>
                <m:t>P</m:t>
              </m:r>
            </m:e>
            <m:sub>
              <m:r>
                <m:rPr>
                  <m:sty m:val="b"/>
                </m:rPr>
                <w:rPr>
                  <w:rFonts w:ascii="Cambria Math" w:hAnsi="Cambria Math" w:cs="Times New Roman"/>
                  <w:sz w:val="28"/>
                  <w:szCs w:val="28"/>
                </w:rPr>
                <m:t>1</m:t>
              </m:r>
            </m:sub>
          </m:sSub>
          <m:r>
            <m:rPr>
              <m:sty m:val="b"/>
            </m:rPr>
            <w:rPr>
              <w:rFonts w:ascii="Cambria Math" w:hAnsi="Cambria Math" w:cs="Times New Roman"/>
              <w:sz w:val="28"/>
              <w:szCs w:val="28"/>
            </w:rPr>
            <m:t>.</m:t>
          </m:r>
          <m:sSubSup>
            <m:sSubSupPr>
              <m:ctrlPr>
                <w:rPr>
                  <w:rFonts w:ascii="Cambria Math" w:hAnsi="Cambria Math" w:cs="Times New Roman"/>
                  <w:b/>
                  <w:bCs/>
                  <w:iCs/>
                  <w:sz w:val="28"/>
                  <w:szCs w:val="28"/>
                </w:rPr>
              </m:ctrlPr>
            </m:sSubSupPr>
            <m:e>
              <m:r>
                <m:rPr>
                  <m:sty m:val="b"/>
                </m:rPr>
                <w:rPr>
                  <w:rFonts w:ascii="Cambria Math" w:hAnsi="Cambria Math" w:cs="Times New Roman"/>
                  <w:sz w:val="28"/>
                  <w:szCs w:val="28"/>
                </w:rPr>
                <m:t>V</m:t>
              </m:r>
            </m:e>
            <m:sub>
              <m:r>
                <m:rPr>
                  <m:sty m:val="b"/>
                </m:rPr>
                <w:rPr>
                  <w:rFonts w:ascii="Cambria Math" w:hAnsi="Cambria Math" w:cs="Times New Roman"/>
                  <w:sz w:val="28"/>
                  <w:szCs w:val="28"/>
                </w:rPr>
                <m:t>1</m:t>
              </m:r>
            </m:sub>
            <m:sup>
              <m:r>
                <m:rPr>
                  <m:sty m:val="b"/>
                </m:rPr>
                <w:rPr>
                  <w:rFonts w:ascii="Cambria Math" w:hAnsi="Cambria Math" w:cs="Times New Roman"/>
                  <w:sz w:val="28"/>
                  <w:szCs w:val="28"/>
                </w:rPr>
                <m:t>γ</m:t>
              </m:r>
            </m:sup>
          </m:sSubSup>
          <m:r>
            <m:rPr>
              <m:sty m:val="b"/>
            </m:rPr>
            <w:rPr>
              <w:rFonts w:ascii="Cambria Math" w:hAnsi="Cambria Math" w:cs="Times New Roman"/>
              <w:sz w:val="28"/>
              <w:szCs w:val="28"/>
            </w:rPr>
            <m:t>=</m:t>
          </m:r>
          <m:sSub>
            <m:sSubPr>
              <m:ctrlPr>
                <w:rPr>
                  <w:rFonts w:ascii="Cambria Math" w:hAnsi="Cambria Math" w:cs="Times New Roman"/>
                  <w:b/>
                  <w:bCs/>
                  <w:iCs/>
                  <w:sz w:val="28"/>
                  <w:szCs w:val="28"/>
                </w:rPr>
              </m:ctrlPr>
            </m:sSubPr>
            <m:e>
              <m:r>
                <m:rPr>
                  <m:sty m:val="b"/>
                </m:rPr>
                <w:rPr>
                  <w:rFonts w:ascii="Cambria Math" w:hAnsi="Cambria Math" w:cs="Times New Roman"/>
                  <w:sz w:val="28"/>
                  <w:szCs w:val="28"/>
                </w:rPr>
                <m:t>P</m:t>
              </m:r>
            </m:e>
            <m:sub>
              <m:r>
                <m:rPr>
                  <m:sty m:val="b"/>
                </m:rPr>
                <w:rPr>
                  <w:rFonts w:ascii="Cambria Math" w:hAnsi="Cambria Math" w:cs="Times New Roman"/>
                  <w:sz w:val="28"/>
                  <w:szCs w:val="28"/>
                </w:rPr>
                <m:t>2</m:t>
              </m:r>
            </m:sub>
          </m:sSub>
          <m:r>
            <m:rPr>
              <m:sty m:val="b"/>
            </m:rPr>
            <w:rPr>
              <w:rFonts w:ascii="Cambria Math" w:hAnsi="Cambria Math" w:cs="Times New Roman"/>
              <w:sz w:val="28"/>
              <w:szCs w:val="28"/>
            </w:rPr>
            <m:t>.</m:t>
          </m:r>
          <m:sSubSup>
            <m:sSubSupPr>
              <m:ctrlPr>
                <w:rPr>
                  <w:rFonts w:ascii="Cambria Math" w:hAnsi="Cambria Math" w:cs="Times New Roman"/>
                  <w:b/>
                  <w:bCs/>
                  <w:iCs/>
                  <w:sz w:val="28"/>
                  <w:szCs w:val="28"/>
                </w:rPr>
              </m:ctrlPr>
            </m:sSubSupPr>
            <m:e>
              <m:r>
                <m:rPr>
                  <m:sty m:val="b"/>
                </m:rPr>
                <w:rPr>
                  <w:rFonts w:ascii="Cambria Math" w:hAnsi="Cambria Math" w:cs="Times New Roman"/>
                  <w:sz w:val="28"/>
                  <w:szCs w:val="28"/>
                </w:rPr>
                <m:t>V</m:t>
              </m:r>
            </m:e>
            <m:sub>
              <m:r>
                <m:rPr>
                  <m:sty m:val="b"/>
                </m:rPr>
                <w:rPr>
                  <w:rFonts w:ascii="Cambria Math" w:hAnsi="Cambria Math" w:cs="Times New Roman"/>
                  <w:sz w:val="28"/>
                  <w:szCs w:val="28"/>
                </w:rPr>
                <m:t>2</m:t>
              </m:r>
            </m:sub>
            <m:sup>
              <m:r>
                <m:rPr>
                  <m:sty m:val="b"/>
                </m:rPr>
                <w:rPr>
                  <w:rFonts w:ascii="Cambria Math" w:hAnsi="Cambria Math" w:cs="Times New Roman"/>
                  <w:sz w:val="28"/>
                  <w:szCs w:val="28"/>
                </w:rPr>
                <m:t>γ</m:t>
              </m:r>
            </m:sup>
          </m:sSubSup>
        </m:oMath>
      </m:oMathPara>
    </w:p>
    <w:p w:rsidR="004F62F0" w:rsidRPr="00C20474" w:rsidRDefault="00496439" w:rsidP="004F62F0">
      <w:pPr>
        <w:spacing w:line="360" w:lineRule="auto"/>
        <w:rPr>
          <w:rFonts w:ascii="Times New Roman" w:hAnsi="Times New Roman" w:cs="Times New Roman"/>
          <w:b/>
          <w:bCs/>
          <w:iCs/>
          <w:sz w:val="28"/>
          <w:szCs w:val="28"/>
        </w:rPr>
      </w:pPr>
      <m:oMath>
        <m:sSub>
          <m:sSubPr>
            <m:ctrlPr>
              <w:rPr>
                <w:rFonts w:ascii="Cambria Math" w:hAnsi="Cambria Math" w:cs="Times New Roman"/>
                <w:b/>
                <w:bCs/>
                <w:iCs/>
                <w:sz w:val="28"/>
                <w:szCs w:val="28"/>
              </w:rPr>
            </m:ctrlPr>
          </m:sSubPr>
          <m:e>
            <m:r>
              <m:rPr>
                <m:sty m:val="b"/>
              </m:rPr>
              <w:rPr>
                <w:rFonts w:ascii="Cambria Math" w:hAnsi="Cambria Math" w:cs="Times New Roman"/>
                <w:sz w:val="28"/>
                <w:szCs w:val="28"/>
              </w:rPr>
              <m:t>V</m:t>
            </m:r>
          </m:e>
          <m:sub>
            <m:r>
              <m:rPr>
                <m:sty m:val="b"/>
              </m:rPr>
              <w:rPr>
                <w:rFonts w:ascii="Cambria Math" w:hAnsi="Cambria Math" w:cs="Times New Roman"/>
                <w:sz w:val="28"/>
                <w:szCs w:val="28"/>
              </w:rPr>
              <m:t>1</m:t>
            </m:r>
          </m:sub>
        </m:sSub>
        <m:r>
          <m:rPr>
            <m:sty m:val="b"/>
          </m:rPr>
          <w:rPr>
            <w:rFonts w:ascii="Cambria Math" w:hAnsi="Cambria Math" w:cs="Times New Roman"/>
            <w:sz w:val="28"/>
            <w:szCs w:val="28"/>
          </w:rPr>
          <m:t>=</m:t>
        </m:r>
        <m:sSup>
          <m:sSupPr>
            <m:ctrlPr>
              <w:rPr>
                <w:rFonts w:ascii="Cambria Math" w:hAnsi="Cambria Math" w:cs="Times New Roman"/>
                <w:b/>
                <w:bCs/>
                <w:iCs/>
                <w:sz w:val="28"/>
                <w:szCs w:val="28"/>
              </w:rPr>
            </m:ctrlPr>
          </m:sSupPr>
          <m:e>
            <m:d>
              <m:dPr>
                <m:ctrlPr>
                  <w:rPr>
                    <w:rFonts w:ascii="Cambria Math" w:hAnsi="Cambria Math" w:cs="Times New Roman"/>
                    <w:b/>
                    <w:bCs/>
                    <w:iCs/>
                    <w:sz w:val="28"/>
                    <w:szCs w:val="28"/>
                  </w:rPr>
                </m:ctrlPr>
              </m:dPr>
              <m:e>
                <m:f>
                  <m:fPr>
                    <m:ctrlPr>
                      <w:rPr>
                        <w:rFonts w:ascii="Cambria Math" w:hAnsi="Cambria Math" w:cs="Times New Roman"/>
                        <w:b/>
                        <w:bCs/>
                        <w:iCs/>
                        <w:sz w:val="28"/>
                        <w:szCs w:val="28"/>
                      </w:rPr>
                    </m:ctrlPr>
                  </m:fPr>
                  <m:num>
                    <m:sSub>
                      <m:sSubPr>
                        <m:ctrlPr>
                          <w:rPr>
                            <w:rFonts w:ascii="Cambria Math" w:hAnsi="Cambria Math" w:cs="Times New Roman"/>
                            <w:b/>
                            <w:bCs/>
                            <w:iCs/>
                            <w:sz w:val="28"/>
                            <w:szCs w:val="28"/>
                          </w:rPr>
                        </m:ctrlPr>
                      </m:sSubPr>
                      <m:e>
                        <m:r>
                          <m:rPr>
                            <m:sty m:val="b"/>
                          </m:rPr>
                          <w:rPr>
                            <w:rFonts w:ascii="Cambria Math" w:hAnsi="Cambria Math" w:cs="Times New Roman"/>
                            <w:sz w:val="28"/>
                            <w:szCs w:val="28"/>
                          </w:rPr>
                          <m:t>P</m:t>
                        </m:r>
                      </m:e>
                      <m:sub>
                        <m:r>
                          <m:rPr>
                            <m:sty m:val="b"/>
                          </m:rPr>
                          <w:rPr>
                            <w:rFonts w:ascii="Cambria Math" w:hAnsi="Cambria Math" w:cs="Times New Roman"/>
                            <w:sz w:val="28"/>
                            <w:szCs w:val="28"/>
                          </w:rPr>
                          <m:t>0</m:t>
                        </m:r>
                      </m:sub>
                    </m:sSub>
                  </m:num>
                  <m:den>
                    <m:sSub>
                      <m:sSubPr>
                        <m:ctrlPr>
                          <w:rPr>
                            <w:rFonts w:ascii="Cambria Math" w:hAnsi="Cambria Math" w:cs="Times New Roman"/>
                            <w:b/>
                            <w:bCs/>
                            <w:iCs/>
                            <w:sz w:val="28"/>
                            <w:szCs w:val="28"/>
                          </w:rPr>
                        </m:ctrlPr>
                      </m:sSubPr>
                      <m:e>
                        <m:r>
                          <m:rPr>
                            <m:sty m:val="b"/>
                          </m:rPr>
                          <w:rPr>
                            <w:rFonts w:ascii="Cambria Math" w:hAnsi="Cambria Math" w:cs="Times New Roman"/>
                            <w:sz w:val="28"/>
                            <w:szCs w:val="28"/>
                          </w:rPr>
                          <m:t>P</m:t>
                        </m:r>
                      </m:e>
                      <m:sub>
                        <m:r>
                          <m:rPr>
                            <m:sty m:val="b"/>
                          </m:rPr>
                          <w:rPr>
                            <w:rFonts w:ascii="Cambria Math" w:hAnsi="Cambria Math" w:cs="Times New Roman"/>
                            <w:sz w:val="28"/>
                            <w:szCs w:val="28"/>
                          </w:rPr>
                          <m:t>1</m:t>
                        </m:r>
                      </m:sub>
                    </m:sSub>
                  </m:den>
                </m:f>
              </m:e>
            </m:d>
          </m:e>
          <m:sup>
            <m:f>
              <m:fPr>
                <m:type m:val="skw"/>
                <m:ctrlPr>
                  <w:rPr>
                    <w:rFonts w:ascii="Cambria Math" w:hAnsi="Cambria Math" w:cs="Times New Roman"/>
                    <w:b/>
                    <w:bCs/>
                    <w:iCs/>
                    <w:sz w:val="28"/>
                    <w:szCs w:val="28"/>
                  </w:rPr>
                </m:ctrlPr>
              </m:fPr>
              <m:num>
                <m:r>
                  <m:rPr>
                    <m:sty m:val="b"/>
                  </m:rPr>
                  <w:rPr>
                    <w:rFonts w:ascii="Cambria Math" w:hAnsi="Cambria Math" w:cs="Times New Roman"/>
                    <w:sz w:val="28"/>
                    <w:szCs w:val="28"/>
                  </w:rPr>
                  <m:t>1</m:t>
                </m:r>
              </m:num>
              <m:den>
                <m:r>
                  <m:rPr>
                    <m:sty m:val="b"/>
                  </m:rPr>
                  <w:rPr>
                    <w:rFonts w:ascii="Cambria Math" w:hAnsi="Cambria Math" w:cs="Times New Roman"/>
                    <w:sz w:val="28"/>
                    <w:szCs w:val="28"/>
                  </w:rPr>
                  <m:t>γ</m:t>
                </m:r>
              </m:den>
            </m:f>
          </m:sup>
        </m:sSup>
        <m:r>
          <m:rPr>
            <m:sty m:val="b"/>
          </m:rPr>
          <w:rPr>
            <w:rFonts w:ascii="Cambria Math" w:hAnsi="Cambria Math" w:cs="Times New Roman"/>
            <w:sz w:val="28"/>
            <w:szCs w:val="28"/>
          </w:rPr>
          <m:t>.</m:t>
        </m:r>
        <m:sSub>
          <m:sSubPr>
            <m:ctrlPr>
              <w:rPr>
                <w:rFonts w:ascii="Cambria Math" w:hAnsi="Cambria Math" w:cs="Times New Roman"/>
                <w:b/>
                <w:bCs/>
                <w:iCs/>
                <w:sz w:val="28"/>
                <w:szCs w:val="28"/>
              </w:rPr>
            </m:ctrlPr>
          </m:sSubPr>
          <m:e>
            <m:r>
              <m:rPr>
                <m:sty m:val="b"/>
              </m:rPr>
              <w:rPr>
                <w:rFonts w:ascii="Cambria Math" w:hAnsi="Cambria Math" w:cs="Times New Roman"/>
                <w:sz w:val="28"/>
                <w:szCs w:val="28"/>
              </w:rPr>
              <m:t>V</m:t>
            </m:r>
          </m:e>
          <m:sub>
            <m:r>
              <m:rPr>
                <m:sty m:val="b"/>
              </m:rPr>
              <w:rPr>
                <w:rFonts w:ascii="Cambria Math" w:hAnsi="Cambria Math" w:cs="Times New Roman"/>
                <w:sz w:val="28"/>
                <w:szCs w:val="28"/>
              </w:rPr>
              <m:t>0</m:t>
            </m:r>
          </m:sub>
        </m:sSub>
      </m:oMath>
      <w:r w:rsidR="004F62F0" w:rsidRPr="00C20474">
        <w:rPr>
          <w:rFonts w:ascii="Times New Roman" w:hAnsi="Times New Roman" w:cs="Times New Roman"/>
          <w:b/>
          <w:bCs/>
          <w:iCs/>
          <w:sz w:val="28"/>
          <w:szCs w:val="28"/>
        </w:rPr>
        <w:t xml:space="preserve">                  </w:t>
      </w:r>
      <m:oMath>
        <m:sSub>
          <m:sSubPr>
            <m:ctrlPr>
              <w:rPr>
                <w:rFonts w:ascii="Cambria Math" w:hAnsi="Cambria Math" w:cs="Times New Roman"/>
                <w:b/>
                <w:bCs/>
                <w:iCs/>
                <w:sz w:val="28"/>
                <w:szCs w:val="28"/>
              </w:rPr>
            </m:ctrlPr>
          </m:sSubPr>
          <m:e>
            <m:r>
              <m:rPr>
                <m:sty m:val="b"/>
              </m:rPr>
              <w:rPr>
                <w:rFonts w:ascii="Cambria Math" w:hAnsi="Cambria Math" w:cs="Times New Roman"/>
                <w:sz w:val="28"/>
                <w:szCs w:val="28"/>
              </w:rPr>
              <m:t>V</m:t>
            </m:r>
          </m:e>
          <m:sub>
            <m:r>
              <m:rPr>
                <m:sty m:val="b"/>
              </m:rPr>
              <w:rPr>
                <w:rFonts w:ascii="Cambria Math" w:hAnsi="Cambria Math" w:cs="Times New Roman"/>
                <w:sz w:val="28"/>
                <w:szCs w:val="28"/>
              </w:rPr>
              <m:t>2</m:t>
            </m:r>
          </m:sub>
        </m:sSub>
        <m:r>
          <m:rPr>
            <m:sty m:val="b"/>
          </m:rPr>
          <w:rPr>
            <w:rFonts w:ascii="Cambria Math" w:hAnsi="Cambria Math" w:cs="Times New Roman"/>
            <w:sz w:val="28"/>
            <w:szCs w:val="28"/>
          </w:rPr>
          <m:t>=</m:t>
        </m:r>
        <m:sSup>
          <m:sSupPr>
            <m:ctrlPr>
              <w:rPr>
                <w:rFonts w:ascii="Cambria Math" w:hAnsi="Cambria Math" w:cs="Times New Roman"/>
                <w:b/>
                <w:bCs/>
                <w:iCs/>
                <w:sz w:val="28"/>
                <w:szCs w:val="28"/>
              </w:rPr>
            </m:ctrlPr>
          </m:sSupPr>
          <m:e>
            <m:d>
              <m:dPr>
                <m:ctrlPr>
                  <w:rPr>
                    <w:rFonts w:ascii="Cambria Math" w:hAnsi="Cambria Math" w:cs="Times New Roman"/>
                    <w:b/>
                    <w:bCs/>
                    <w:iCs/>
                    <w:sz w:val="28"/>
                    <w:szCs w:val="28"/>
                  </w:rPr>
                </m:ctrlPr>
              </m:dPr>
              <m:e>
                <m:f>
                  <m:fPr>
                    <m:ctrlPr>
                      <w:rPr>
                        <w:rFonts w:ascii="Cambria Math" w:hAnsi="Cambria Math" w:cs="Times New Roman"/>
                        <w:b/>
                        <w:bCs/>
                        <w:iCs/>
                        <w:sz w:val="28"/>
                        <w:szCs w:val="28"/>
                      </w:rPr>
                    </m:ctrlPr>
                  </m:fPr>
                  <m:num>
                    <m:sSub>
                      <m:sSubPr>
                        <m:ctrlPr>
                          <w:rPr>
                            <w:rFonts w:ascii="Cambria Math" w:hAnsi="Cambria Math" w:cs="Times New Roman"/>
                            <w:b/>
                            <w:bCs/>
                            <w:iCs/>
                            <w:sz w:val="28"/>
                            <w:szCs w:val="28"/>
                          </w:rPr>
                        </m:ctrlPr>
                      </m:sSubPr>
                      <m:e>
                        <m:r>
                          <m:rPr>
                            <m:sty m:val="b"/>
                          </m:rPr>
                          <w:rPr>
                            <w:rFonts w:ascii="Cambria Math" w:hAnsi="Cambria Math" w:cs="Times New Roman"/>
                            <w:sz w:val="28"/>
                            <w:szCs w:val="28"/>
                          </w:rPr>
                          <m:t>P</m:t>
                        </m:r>
                      </m:e>
                      <m:sub>
                        <m:r>
                          <m:rPr>
                            <m:sty m:val="b"/>
                          </m:rPr>
                          <w:rPr>
                            <w:rFonts w:ascii="Cambria Math" w:hAnsi="Cambria Math" w:cs="Times New Roman"/>
                            <w:sz w:val="28"/>
                            <w:szCs w:val="28"/>
                          </w:rPr>
                          <m:t>0</m:t>
                        </m:r>
                      </m:sub>
                    </m:sSub>
                  </m:num>
                  <m:den>
                    <m:sSub>
                      <m:sSubPr>
                        <m:ctrlPr>
                          <w:rPr>
                            <w:rFonts w:ascii="Cambria Math" w:hAnsi="Cambria Math" w:cs="Times New Roman"/>
                            <w:b/>
                            <w:bCs/>
                            <w:iCs/>
                            <w:sz w:val="28"/>
                            <w:szCs w:val="28"/>
                          </w:rPr>
                        </m:ctrlPr>
                      </m:sSubPr>
                      <m:e>
                        <m:r>
                          <m:rPr>
                            <m:sty m:val="b"/>
                          </m:rPr>
                          <w:rPr>
                            <w:rFonts w:ascii="Cambria Math" w:hAnsi="Cambria Math" w:cs="Times New Roman"/>
                            <w:sz w:val="28"/>
                            <w:szCs w:val="28"/>
                          </w:rPr>
                          <m:t>P</m:t>
                        </m:r>
                      </m:e>
                      <m:sub>
                        <m:r>
                          <m:rPr>
                            <m:sty m:val="b"/>
                          </m:rPr>
                          <w:rPr>
                            <w:rFonts w:ascii="Cambria Math" w:hAnsi="Cambria Math" w:cs="Times New Roman"/>
                            <w:sz w:val="28"/>
                            <w:szCs w:val="28"/>
                          </w:rPr>
                          <m:t>2</m:t>
                        </m:r>
                      </m:sub>
                    </m:sSub>
                  </m:den>
                </m:f>
              </m:e>
            </m:d>
          </m:e>
          <m:sup>
            <m:f>
              <m:fPr>
                <m:type m:val="skw"/>
                <m:ctrlPr>
                  <w:rPr>
                    <w:rFonts w:ascii="Cambria Math" w:hAnsi="Cambria Math" w:cs="Times New Roman"/>
                    <w:b/>
                    <w:bCs/>
                    <w:iCs/>
                    <w:sz w:val="28"/>
                    <w:szCs w:val="28"/>
                  </w:rPr>
                </m:ctrlPr>
              </m:fPr>
              <m:num>
                <m:r>
                  <m:rPr>
                    <m:sty m:val="b"/>
                  </m:rPr>
                  <w:rPr>
                    <w:rFonts w:ascii="Cambria Math" w:hAnsi="Cambria Math" w:cs="Times New Roman"/>
                    <w:sz w:val="28"/>
                    <w:szCs w:val="28"/>
                  </w:rPr>
                  <m:t>1</m:t>
                </m:r>
              </m:num>
              <m:den>
                <m:r>
                  <m:rPr>
                    <m:sty m:val="b"/>
                  </m:rPr>
                  <w:rPr>
                    <w:rFonts w:ascii="Cambria Math" w:hAnsi="Cambria Math" w:cs="Times New Roman"/>
                    <w:sz w:val="28"/>
                    <w:szCs w:val="28"/>
                  </w:rPr>
                  <m:t>γ</m:t>
                </m:r>
              </m:den>
            </m:f>
          </m:sup>
        </m:sSup>
        <m:r>
          <m:rPr>
            <m:sty m:val="b"/>
          </m:rPr>
          <w:rPr>
            <w:rFonts w:ascii="Cambria Math" w:hAnsi="Cambria Math" w:cs="Times New Roman"/>
            <w:sz w:val="28"/>
            <w:szCs w:val="28"/>
          </w:rPr>
          <m:t>.</m:t>
        </m:r>
        <m:sSub>
          <m:sSubPr>
            <m:ctrlPr>
              <w:rPr>
                <w:rFonts w:ascii="Cambria Math" w:hAnsi="Cambria Math" w:cs="Times New Roman"/>
                <w:b/>
                <w:bCs/>
                <w:iCs/>
                <w:sz w:val="28"/>
                <w:szCs w:val="28"/>
              </w:rPr>
            </m:ctrlPr>
          </m:sSubPr>
          <m:e>
            <m:r>
              <m:rPr>
                <m:sty m:val="b"/>
              </m:rPr>
              <w:rPr>
                <w:rFonts w:ascii="Cambria Math" w:hAnsi="Cambria Math" w:cs="Times New Roman"/>
                <w:sz w:val="28"/>
                <w:szCs w:val="28"/>
              </w:rPr>
              <m:t>V</m:t>
            </m:r>
          </m:e>
          <m:sub>
            <m:r>
              <m:rPr>
                <m:sty m:val="b"/>
              </m:rPr>
              <w:rPr>
                <w:rFonts w:ascii="Cambria Math" w:hAnsi="Cambria Math" w:cs="Times New Roman"/>
                <w:sz w:val="28"/>
                <w:szCs w:val="28"/>
              </w:rPr>
              <m:t>0</m:t>
            </m:r>
          </m:sub>
        </m:sSub>
      </m:oMath>
      <w:r w:rsidR="004F62F0" w:rsidRPr="00C20474">
        <w:rPr>
          <w:rFonts w:ascii="Times New Roman" w:hAnsi="Times New Roman" w:cs="Times New Roman"/>
          <w:b/>
          <w:bCs/>
          <w:iCs/>
          <w:sz w:val="28"/>
          <w:szCs w:val="28"/>
        </w:rPr>
        <w:t xml:space="preserve">   </w:t>
      </w:r>
    </w:p>
    <w:p w:rsidR="004F62F0" w:rsidRDefault="004F62F0" w:rsidP="00F35CCA">
      <w:pPr>
        <w:spacing w:line="360" w:lineRule="auto"/>
        <w:rPr>
          <w:rFonts w:ascii="Times New Roman" w:hAnsi="Times New Roman" w:cs="Times New Roman"/>
          <w:iCs/>
          <w:sz w:val="24"/>
          <w:szCs w:val="24"/>
        </w:rPr>
      </w:pPr>
      <w:r>
        <w:rPr>
          <w:rFonts w:ascii="Times New Roman" w:hAnsi="Times New Roman" w:cs="Times New Roman"/>
          <w:sz w:val="24"/>
          <w:szCs w:val="24"/>
        </w:rPr>
        <w:t xml:space="preserve">Le volume restitué durant la phase de travail égal à  </w:t>
      </w:r>
      <m:oMath>
        <m:r>
          <m:rPr>
            <m:sty m:val="b"/>
          </m:rPr>
          <w:rPr>
            <w:rFonts w:ascii="Cambria Math" w:hAnsi="Cambria Math" w:cs="Times New Roman"/>
            <w:sz w:val="28"/>
            <w:szCs w:val="28"/>
          </w:rPr>
          <m:t>∆V=</m:t>
        </m:r>
        <m:sSub>
          <m:sSubPr>
            <m:ctrlPr>
              <w:rPr>
                <w:rFonts w:ascii="Cambria Math" w:hAnsi="Cambria Math" w:cs="Times New Roman"/>
                <w:b/>
                <w:bCs/>
                <w:iCs/>
                <w:sz w:val="28"/>
                <w:szCs w:val="28"/>
              </w:rPr>
            </m:ctrlPr>
          </m:sSubPr>
          <m:e>
            <m:r>
              <m:rPr>
                <m:sty m:val="b"/>
              </m:rPr>
              <w:rPr>
                <w:rFonts w:ascii="Cambria Math" w:hAnsi="Cambria Math" w:cs="Times New Roman"/>
                <w:sz w:val="28"/>
                <w:szCs w:val="28"/>
              </w:rPr>
              <m:t>V</m:t>
            </m:r>
          </m:e>
          <m:sub>
            <m:r>
              <m:rPr>
                <m:sty m:val="b"/>
              </m:rPr>
              <w:rPr>
                <w:rFonts w:ascii="Cambria Math" w:hAnsi="Cambria Math" w:cs="Times New Roman"/>
                <w:sz w:val="28"/>
                <w:szCs w:val="28"/>
              </w:rPr>
              <m:t>1</m:t>
            </m:r>
          </m:sub>
        </m:sSub>
        <m:r>
          <m:rPr>
            <m:sty m:val="b"/>
          </m:rPr>
          <w:rPr>
            <w:rFonts w:ascii="Cambria Math" w:hAnsi="Cambria Math" w:cs="Times New Roman"/>
            <w:sz w:val="28"/>
            <w:szCs w:val="28"/>
          </w:rPr>
          <m:t>-</m:t>
        </m:r>
        <m:sSub>
          <m:sSubPr>
            <m:ctrlPr>
              <w:rPr>
                <w:rFonts w:ascii="Cambria Math" w:hAnsi="Cambria Math" w:cs="Times New Roman"/>
                <w:b/>
                <w:bCs/>
                <w:iCs/>
                <w:sz w:val="28"/>
                <w:szCs w:val="28"/>
              </w:rPr>
            </m:ctrlPr>
          </m:sSubPr>
          <m:e>
            <m:r>
              <m:rPr>
                <m:sty m:val="b"/>
              </m:rPr>
              <w:rPr>
                <w:rFonts w:ascii="Cambria Math" w:hAnsi="Cambria Math" w:cs="Times New Roman"/>
                <w:sz w:val="28"/>
                <w:szCs w:val="28"/>
              </w:rPr>
              <m:t>V</m:t>
            </m:r>
          </m:e>
          <m:sub>
            <m:r>
              <m:rPr>
                <m:sty m:val="b"/>
              </m:rPr>
              <w:rPr>
                <w:rFonts w:ascii="Cambria Math" w:hAnsi="Cambria Math" w:cs="Times New Roman"/>
                <w:sz w:val="28"/>
                <w:szCs w:val="28"/>
              </w:rPr>
              <m:t>2</m:t>
            </m:r>
          </m:sub>
        </m:sSub>
      </m:oMath>
      <w:r w:rsidRPr="00C20474">
        <w:rPr>
          <w:rFonts w:ascii="Times New Roman" w:hAnsi="Times New Roman" w:cs="Times New Roman"/>
          <w:b/>
          <w:bCs/>
          <w:iCs/>
          <w:sz w:val="28"/>
          <w:szCs w:val="28"/>
        </w:rPr>
        <w:t xml:space="preserve"> </w:t>
      </w:r>
      <w:r w:rsidR="00F35CCA">
        <w:rPr>
          <w:rFonts w:ascii="Times New Roman" w:hAnsi="Times New Roman" w:cs="Times New Roman"/>
          <w:iCs/>
          <w:sz w:val="24"/>
          <w:szCs w:val="24"/>
        </w:rPr>
        <w:t xml:space="preserve">, voir l’équation </w:t>
      </w:r>
    </w:p>
    <w:p w:rsidR="004F62F0" w:rsidRPr="00A37630" w:rsidRDefault="004F62F0" w:rsidP="00F35CCA">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m:oMath>
        <m:r>
          <m:rPr>
            <m:sty m:val="b"/>
          </m:rPr>
          <w:rPr>
            <w:rFonts w:ascii="Cambria Math" w:hAnsi="Cambria Math" w:cs="Times New Roman"/>
            <w:sz w:val="28"/>
            <w:szCs w:val="28"/>
          </w:rPr>
          <m:t>∆V=</m:t>
        </m:r>
        <m:sSub>
          <m:sSubPr>
            <m:ctrlPr>
              <w:rPr>
                <w:rFonts w:ascii="Cambria Math" w:hAnsi="Cambria Math" w:cs="Times New Roman"/>
                <w:b/>
                <w:bCs/>
                <w:sz w:val="28"/>
                <w:szCs w:val="28"/>
              </w:rPr>
            </m:ctrlPr>
          </m:sSubPr>
          <m:e>
            <m:r>
              <m:rPr>
                <m:sty m:val="b"/>
              </m:rPr>
              <w:rPr>
                <w:rFonts w:ascii="Cambria Math" w:hAnsi="Cambria Math" w:cs="Times New Roman"/>
                <w:sz w:val="28"/>
                <w:szCs w:val="28"/>
              </w:rPr>
              <m:t>V</m:t>
            </m:r>
          </m:e>
          <m:sub>
            <m:r>
              <m:rPr>
                <m:sty m:val="b"/>
              </m:rPr>
              <w:rPr>
                <w:rFonts w:ascii="Cambria Math" w:hAnsi="Cambria Math" w:cs="Times New Roman"/>
                <w:sz w:val="28"/>
                <w:szCs w:val="28"/>
              </w:rPr>
              <m:t>0</m:t>
            </m:r>
          </m:sub>
        </m:sSub>
        <m:r>
          <m:rPr>
            <m:sty m:val="b"/>
          </m:rPr>
          <w:rPr>
            <w:rFonts w:ascii="Cambria Math" w:hAnsi="Cambria Math" w:cs="Times New Roman"/>
            <w:sz w:val="28"/>
            <w:szCs w:val="28"/>
          </w:rPr>
          <m:t>.</m:t>
        </m:r>
        <m:d>
          <m:dPr>
            <m:ctrlPr>
              <w:rPr>
                <w:rFonts w:ascii="Cambria Math" w:hAnsi="Cambria Math" w:cs="Times New Roman"/>
                <w:b/>
                <w:bCs/>
                <w:sz w:val="28"/>
                <w:szCs w:val="28"/>
              </w:rPr>
            </m:ctrlPr>
          </m:dPr>
          <m:e>
            <m:sSup>
              <m:sSupPr>
                <m:ctrlPr>
                  <w:rPr>
                    <w:rFonts w:ascii="Cambria Math" w:hAnsi="Cambria Math" w:cs="Times New Roman"/>
                    <w:b/>
                    <w:bCs/>
                    <w:sz w:val="28"/>
                    <w:szCs w:val="28"/>
                  </w:rPr>
                </m:ctrlPr>
              </m:sSupPr>
              <m:e>
                <m:d>
                  <m:dPr>
                    <m:ctrlPr>
                      <w:rPr>
                        <w:rFonts w:ascii="Cambria Math" w:hAnsi="Cambria Math" w:cs="Times New Roman"/>
                        <w:b/>
                        <w:bCs/>
                        <w:sz w:val="28"/>
                        <w:szCs w:val="28"/>
                      </w:rPr>
                    </m:ctrlPr>
                  </m:dPr>
                  <m:e>
                    <m:f>
                      <m:fPr>
                        <m:ctrlPr>
                          <w:rPr>
                            <w:rFonts w:ascii="Cambria Math" w:hAnsi="Cambria Math" w:cs="Times New Roman"/>
                            <w:b/>
                            <w:bCs/>
                            <w:sz w:val="28"/>
                            <w:szCs w:val="28"/>
                          </w:rPr>
                        </m:ctrlPr>
                      </m:fPr>
                      <m:num>
                        <m:sSub>
                          <m:sSubPr>
                            <m:ctrlPr>
                              <w:rPr>
                                <w:rFonts w:ascii="Cambria Math" w:hAnsi="Cambria Math" w:cs="Times New Roman"/>
                                <w:b/>
                                <w:bCs/>
                                <w:sz w:val="28"/>
                                <w:szCs w:val="28"/>
                              </w:rPr>
                            </m:ctrlPr>
                          </m:sSubPr>
                          <m:e>
                            <m:r>
                              <m:rPr>
                                <m:sty m:val="b"/>
                              </m:rPr>
                              <w:rPr>
                                <w:rFonts w:ascii="Cambria Math" w:hAnsi="Cambria Math" w:cs="Times New Roman"/>
                                <w:sz w:val="28"/>
                                <w:szCs w:val="28"/>
                              </w:rPr>
                              <m:t>P</m:t>
                            </m:r>
                          </m:e>
                          <m:sub>
                            <m:r>
                              <m:rPr>
                                <m:sty m:val="b"/>
                              </m:rPr>
                              <w:rPr>
                                <w:rFonts w:ascii="Cambria Math" w:hAnsi="Cambria Math" w:cs="Times New Roman"/>
                                <w:sz w:val="28"/>
                                <w:szCs w:val="28"/>
                              </w:rPr>
                              <m:t>0</m:t>
                            </m:r>
                          </m:sub>
                        </m:sSub>
                      </m:num>
                      <m:den>
                        <m:sSub>
                          <m:sSubPr>
                            <m:ctrlPr>
                              <w:rPr>
                                <w:rFonts w:ascii="Cambria Math" w:hAnsi="Cambria Math" w:cs="Times New Roman"/>
                                <w:b/>
                                <w:bCs/>
                                <w:sz w:val="28"/>
                                <w:szCs w:val="28"/>
                              </w:rPr>
                            </m:ctrlPr>
                          </m:sSubPr>
                          <m:e>
                            <m:r>
                              <m:rPr>
                                <m:sty m:val="b"/>
                              </m:rPr>
                              <w:rPr>
                                <w:rFonts w:ascii="Cambria Math" w:hAnsi="Cambria Math" w:cs="Times New Roman"/>
                                <w:sz w:val="28"/>
                                <w:szCs w:val="28"/>
                              </w:rPr>
                              <m:t>P</m:t>
                            </m:r>
                          </m:e>
                          <m:sub>
                            <m:r>
                              <m:rPr>
                                <m:sty m:val="b"/>
                              </m:rPr>
                              <w:rPr>
                                <w:rFonts w:ascii="Cambria Math" w:hAnsi="Cambria Math" w:cs="Times New Roman"/>
                                <w:sz w:val="28"/>
                                <w:szCs w:val="28"/>
                              </w:rPr>
                              <m:t>1</m:t>
                            </m:r>
                          </m:sub>
                        </m:sSub>
                      </m:den>
                    </m:f>
                  </m:e>
                </m:d>
              </m:e>
              <m:sup>
                <m:f>
                  <m:fPr>
                    <m:type m:val="skw"/>
                    <m:ctrlPr>
                      <w:rPr>
                        <w:rFonts w:ascii="Cambria Math" w:hAnsi="Cambria Math" w:cs="Times New Roman"/>
                        <w:b/>
                        <w:bCs/>
                        <w:sz w:val="28"/>
                        <w:szCs w:val="28"/>
                      </w:rPr>
                    </m:ctrlPr>
                  </m:fPr>
                  <m:num>
                    <m:r>
                      <m:rPr>
                        <m:sty m:val="b"/>
                      </m:rPr>
                      <w:rPr>
                        <w:rFonts w:ascii="Cambria Math" w:hAnsi="Cambria Math" w:cs="Times New Roman"/>
                        <w:sz w:val="28"/>
                        <w:szCs w:val="28"/>
                      </w:rPr>
                      <m:t>1</m:t>
                    </m:r>
                  </m:num>
                  <m:den>
                    <m:r>
                      <m:rPr>
                        <m:sty m:val="b"/>
                      </m:rPr>
                      <w:rPr>
                        <w:rFonts w:ascii="Cambria Math" w:hAnsi="Cambria Math" w:cs="Times New Roman"/>
                        <w:sz w:val="28"/>
                        <w:szCs w:val="28"/>
                      </w:rPr>
                      <m:t>γ</m:t>
                    </m:r>
                  </m:den>
                </m:f>
              </m:sup>
            </m:sSup>
            <m:r>
              <m:rPr>
                <m:sty m:val="b"/>
              </m:rPr>
              <w:rPr>
                <w:rFonts w:ascii="Cambria Math" w:hAnsi="Cambria Math" w:cs="Times New Roman"/>
                <w:sz w:val="28"/>
                <w:szCs w:val="28"/>
              </w:rPr>
              <m:t>-</m:t>
            </m:r>
            <m:sSup>
              <m:sSupPr>
                <m:ctrlPr>
                  <w:rPr>
                    <w:rFonts w:ascii="Cambria Math" w:hAnsi="Cambria Math" w:cs="Times New Roman"/>
                    <w:b/>
                    <w:bCs/>
                    <w:sz w:val="28"/>
                    <w:szCs w:val="28"/>
                  </w:rPr>
                </m:ctrlPr>
              </m:sSupPr>
              <m:e>
                <m:d>
                  <m:dPr>
                    <m:ctrlPr>
                      <w:rPr>
                        <w:rFonts w:ascii="Cambria Math" w:hAnsi="Cambria Math" w:cs="Times New Roman"/>
                        <w:b/>
                        <w:bCs/>
                        <w:sz w:val="28"/>
                        <w:szCs w:val="28"/>
                      </w:rPr>
                    </m:ctrlPr>
                  </m:dPr>
                  <m:e>
                    <m:f>
                      <m:fPr>
                        <m:ctrlPr>
                          <w:rPr>
                            <w:rFonts w:ascii="Cambria Math" w:hAnsi="Cambria Math" w:cs="Times New Roman"/>
                            <w:b/>
                            <w:bCs/>
                            <w:sz w:val="28"/>
                            <w:szCs w:val="28"/>
                          </w:rPr>
                        </m:ctrlPr>
                      </m:fPr>
                      <m:num>
                        <m:sSub>
                          <m:sSubPr>
                            <m:ctrlPr>
                              <w:rPr>
                                <w:rFonts w:ascii="Cambria Math" w:hAnsi="Cambria Math" w:cs="Times New Roman"/>
                                <w:b/>
                                <w:bCs/>
                                <w:sz w:val="28"/>
                                <w:szCs w:val="28"/>
                              </w:rPr>
                            </m:ctrlPr>
                          </m:sSubPr>
                          <m:e>
                            <m:r>
                              <m:rPr>
                                <m:sty m:val="b"/>
                              </m:rPr>
                              <w:rPr>
                                <w:rFonts w:ascii="Cambria Math" w:hAnsi="Cambria Math" w:cs="Times New Roman"/>
                                <w:sz w:val="28"/>
                                <w:szCs w:val="28"/>
                              </w:rPr>
                              <m:t>P</m:t>
                            </m:r>
                          </m:e>
                          <m:sub>
                            <m:r>
                              <m:rPr>
                                <m:sty m:val="b"/>
                              </m:rPr>
                              <w:rPr>
                                <w:rFonts w:ascii="Cambria Math" w:hAnsi="Cambria Math" w:cs="Times New Roman"/>
                                <w:sz w:val="28"/>
                                <w:szCs w:val="28"/>
                              </w:rPr>
                              <m:t>0</m:t>
                            </m:r>
                          </m:sub>
                        </m:sSub>
                      </m:num>
                      <m:den>
                        <m:sSub>
                          <m:sSubPr>
                            <m:ctrlPr>
                              <w:rPr>
                                <w:rFonts w:ascii="Cambria Math" w:hAnsi="Cambria Math" w:cs="Times New Roman"/>
                                <w:b/>
                                <w:bCs/>
                                <w:sz w:val="28"/>
                                <w:szCs w:val="28"/>
                              </w:rPr>
                            </m:ctrlPr>
                          </m:sSubPr>
                          <m:e>
                            <m:r>
                              <m:rPr>
                                <m:sty m:val="b"/>
                              </m:rPr>
                              <w:rPr>
                                <w:rFonts w:ascii="Cambria Math" w:hAnsi="Cambria Math" w:cs="Times New Roman"/>
                                <w:sz w:val="28"/>
                                <w:szCs w:val="28"/>
                              </w:rPr>
                              <m:t>P</m:t>
                            </m:r>
                          </m:e>
                          <m:sub>
                            <m:r>
                              <m:rPr>
                                <m:sty m:val="b"/>
                              </m:rPr>
                              <w:rPr>
                                <w:rFonts w:ascii="Cambria Math" w:hAnsi="Cambria Math" w:cs="Times New Roman"/>
                                <w:sz w:val="28"/>
                                <w:szCs w:val="28"/>
                              </w:rPr>
                              <m:t>2</m:t>
                            </m:r>
                          </m:sub>
                        </m:sSub>
                      </m:den>
                    </m:f>
                  </m:e>
                </m:d>
              </m:e>
              <m:sup>
                <m:f>
                  <m:fPr>
                    <m:type m:val="skw"/>
                    <m:ctrlPr>
                      <w:rPr>
                        <w:rFonts w:ascii="Cambria Math" w:hAnsi="Cambria Math" w:cs="Times New Roman"/>
                        <w:b/>
                        <w:bCs/>
                        <w:sz w:val="28"/>
                        <w:szCs w:val="28"/>
                      </w:rPr>
                    </m:ctrlPr>
                  </m:fPr>
                  <m:num>
                    <m:r>
                      <m:rPr>
                        <m:sty m:val="b"/>
                      </m:rPr>
                      <w:rPr>
                        <w:rFonts w:ascii="Cambria Math" w:hAnsi="Cambria Math" w:cs="Times New Roman"/>
                        <w:sz w:val="28"/>
                        <w:szCs w:val="28"/>
                      </w:rPr>
                      <m:t>1</m:t>
                    </m:r>
                  </m:num>
                  <m:den>
                    <m:r>
                      <m:rPr>
                        <m:sty m:val="b"/>
                      </m:rPr>
                      <w:rPr>
                        <w:rFonts w:ascii="Cambria Math" w:hAnsi="Cambria Math" w:cs="Times New Roman"/>
                        <w:sz w:val="28"/>
                        <w:szCs w:val="28"/>
                      </w:rPr>
                      <m:t>γ</m:t>
                    </m:r>
                  </m:den>
                </m:f>
              </m:sup>
            </m:sSup>
          </m:e>
        </m:d>
      </m:oMath>
      <w:r>
        <w:rPr>
          <w:rFonts w:ascii="Times New Roman" w:hAnsi="Times New Roman" w:cs="Times New Roman"/>
          <w:sz w:val="24"/>
          <w:szCs w:val="24"/>
        </w:rPr>
        <w:t xml:space="preserve">                                            </w:t>
      </w:r>
    </w:p>
    <w:p w:rsidR="004F62F0" w:rsidRPr="00A37630" w:rsidRDefault="004F62F0" w:rsidP="004F62F0">
      <w:pPr>
        <w:spacing w:line="360" w:lineRule="auto"/>
        <w:rPr>
          <w:rFonts w:ascii="Times New Roman" w:hAnsi="Times New Roman" w:cs="Times New Roman"/>
          <w:b/>
          <w:bCs/>
          <w:u w:val="single"/>
        </w:rPr>
      </w:pPr>
      <w:r w:rsidRPr="00A37630">
        <w:rPr>
          <w:rFonts w:ascii="Times New Roman" w:hAnsi="Times New Roman" w:cs="Times New Roman"/>
          <w:b/>
          <w:bCs/>
          <w:u w:val="single"/>
        </w:rPr>
        <w:t xml:space="preserve">Le deuxième cas : la décharge isotherme </w:t>
      </w:r>
    </w:p>
    <w:p w:rsidR="004F62F0" w:rsidRDefault="004F62F0" w:rsidP="004F62F0">
      <w:pPr>
        <w:spacing w:line="360" w:lineRule="auto"/>
        <w:rPr>
          <w:rFonts w:ascii="Times New Roman" w:hAnsi="Times New Roman" w:cs="Times New Roman"/>
        </w:rPr>
      </w:pPr>
      <w:r>
        <w:rPr>
          <w:rFonts w:ascii="Times New Roman" w:hAnsi="Times New Roman" w:cs="Times New Roman"/>
        </w:rPr>
        <w:t xml:space="preserve">La même démarche que précédemment (utilisation de la loi des gaz parfaits) </w:t>
      </w:r>
    </w:p>
    <w:p w:rsidR="004F62F0" w:rsidRPr="00C20474" w:rsidRDefault="00496439" w:rsidP="004F62F0">
      <w:pPr>
        <w:spacing w:line="360" w:lineRule="auto"/>
        <w:rPr>
          <w:rFonts w:ascii="Times New Roman" w:hAnsi="Times New Roman" w:cs="Times New Roman"/>
          <w:b/>
          <w:bCs/>
          <w:iCs/>
          <w:sz w:val="28"/>
          <w:szCs w:val="28"/>
        </w:rPr>
      </w:pPr>
      <m:oMathPara>
        <m:oMathParaPr>
          <m:jc m:val="left"/>
        </m:oMathParaPr>
        <m:oMath>
          <m:sSub>
            <m:sSubPr>
              <m:ctrlPr>
                <w:rPr>
                  <w:rFonts w:ascii="Cambria Math" w:hAnsi="Cambria Math" w:cs="Times New Roman"/>
                  <w:b/>
                  <w:bCs/>
                  <w:iCs/>
                  <w:sz w:val="28"/>
                  <w:szCs w:val="28"/>
                </w:rPr>
              </m:ctrlPr>
            </m:sSubPr>
            <m:e>
              <m:r>
                <m:rPr>
                  <m:sty m:val="b"/>
                </m:rPr>
                <w:rPr>
                  <w:rFonts w:ascii="Cambria Math" w:hAnsi="Cambria Math" w:cs="Times New Roman"/>
                  <w:sz w:val="28"/>
                  <w:szCs w:val="28"/>
                </w:rPr>
                <m:t>P</m:t>
              </m:r>
            </m:e>
            <m:sub>
              <m:r>
                <m:rPr>
                  <m:sty m:val="b"/>
                </m:rPr>
                <w:rPr>
                  <w:rFonts w:ascii="Cambria Math" w:hAnsi="Cambria Math" w:cs="Times New Roman"/>
                  <w:sz w:val="28"/>
                  <w:szCs w:val="28"/>
                </w:rPr>
                <m:t>0</m:t>
              </m:r>
            </m:sub>
          </m:sSub>
          <m:r>
            <m:rPr>
              <m:sty m:val="b"/>
            </m:rPr>
            <w:rPr>
              <w:rFonts w:ascii="Cambria Math" w:hAnsi="Cambria Math" w:cs="Times New Roman"/>
              <w:sz w:val="28"/>
              <w:szCs w:val="28"/>
            </w:rPr>
            <m:t>.</m:t>
          </m:r>
          <m:sSub>
            <m:sSubPr>
              <m:ctrlPr>
                <w:rPr>
                  <w:rFonts w:ascii="Cambria Math" w:hAnsi="Cambria Math" w:cs="Times New Roman"/>
                  <w:b/>
                  <w:bCs/>
                  <w:iCs/>
                  <w:sz w:val="28"/>
                  <w:szCs w:val="28"/>
                </w:rPr>
              </m:ctrlPr>
            </m:sSubPr>
            <m:e>
              <m:r>
                <m:rPr>
                  <m:sty m:val="b"/>
                </m:rPr>
                <w:rPr>
                  <w:rFonts w:ascii="Cambria Math" w:hAnsi="Cambria Math" w:cs="Times New Roman"/>
                  <w:sz w:val="28"/>
                  <w:szCs w:val="28"/>
                </w:rPr>
                <m:t>V</m:t>
              </m:r>
            </m:e>
            <m:sub>
              <m:r>
                <m:rPr>
                  <m:sty m:val="b"/>
                </m:rPr>
                <w:rPr>
                  <w:rFonts w:ascii="Cambria Math" w:hAnsi="Cambria Math" w:cs="Times New Roman"/>
                  <w:sz w:val="28"/>
                  <w:szCs w:val="28"/>
                </w:rPr>
                <m:t>0</m:t>
              </m:r>
            </m:sub>
          </m:sSub>
          <m:r>
            <m:rPr>
              <m:sty m:val="b"/>
            </m:rPr>
            <w:rPr>
              <w:rFonts w:ascii="Cambria Math" w:hAnsi="Cambria Math" w:cs="Times New Roman"/>
              <w:sz w:val="28"/>
              <w:szCs w:val="28"/>
            </w:rPr>
            <m:t>=</m:t>
          </m:r>
          <m:sSub>
            <m:sSubPr>
              <m:ctrlPr>
                <w:rPr>
                  <w:rFonts w:ascii="Cambria Math" w:hAnsi="Cambria Math" w:cs="Times New Roman"/>
                  <w:b/>
                  <w:bCs/>
                  <w:iCs/>
                  <w:sz w:val="28"/>
                  <w:szCs w:val="28"/>
                </w:rPr>
              </m:ctrlPr>
            </m:sSubPr>
            <m:e>
              <m:r>
                <m:rPr>
                  <m:sty m:val="b"/>
                </m:rPr>
                <w:rPr>
                  <w:rFonts w:ascii="Cambria Math" w:hAnsi="Cambria Math" w:cs="Times New Roman"/>
                  <w:sz w:val="28"/>
                  <w:szCs w:val="28"/>
                </w:rPr>
                <m:t>P</m:t>
              </m:r>
            </m:e>
            <m:sub>
              <m:r>
                <m:rPr>
                  <m:sty m:val="b"/>
                </m:rPr>
                <w:rPr>
                  <w:rFonts w:ascii="Cambria Math" w:hAnsi="Cambria Math" w:cs="Times New Roman"/>
                  <w:sz w:val="28"/>
                  <w:szCs w:val="28"/>
                </w:rPr>
                <m:t>1</m:t>
              </m:r>
            </m:sub>
          </m:sSub>
          <m:r>
            <m:rPr>
              <m:sty m:val="b"/>
            </m:rPr>
            <w:rPr>
              <w:rFonts w:ascii="Cambria Math" w:hAnsi="Cambria Math" w:cs="Times New Roman"/>
              <w:sz w:val="28"/>
              <w:szCs w:val="28"/>
            </w:rPr>
            <m:t>.</m:t>
          </m:r>
          <m:sSub>
            <m:sSubPr>
              <m:ctrlPr>
                <w:rPr>
                  <w:rFonts w:ascii="Cambria Math" w:hAnsi="Cambria Math" w:cs="Times New Roman"/>
                  <w:b/>
                  <w:bCs/>
                  <w:iCs/>
                  <w:sz w:val="28"/>
                  <w:szCs w:val="28"/>
                </w:rPr>
              </m:ctrlPr>
            </m:sSubPr>
            <m:e>
              <m:r>
                <m:rPr>
                  <m:sty m:val="b"/>
                </m:rPr>
                <w:rPr>
                  <w:rFonts w:ascii="Cambria Math" w:hAnsi="Cambria Math" w:cs="Times New Roman"/>
                  <w:sz w:val="28"/>
                  <w:szCs w:val="28"/>
                </w:rPr>
                <m:t>V</m:t>
              </m:r>
            </m:e>
            <m:sub>
              <m:r>
                <m:rPr>
                  <m:sty m:val="b"/>
                </m:rPr>
                <w:rPr>
                  <w:rFonts w:ascii="Cambria Math" w:hAnsi="Cambria Math" w:cs="Times New Roman"/>
                  <w:sz w:val="28"/>
                  <w:szCs w:val="28"/>
                </w:rPr>
                <m:t>1</m:t>
              </m:r>
            </m:sub>
          </m:sSub>
          <m:r>
            <m:rPr>
              <m:sty m:val="b"/>
            </m:rPr>
            <w:rPr>
              <w:rFonts w:ascii="Cambria Math" w:hAnsi="Cambria Math" w:cs="Times New Roman"/>
              <w:sz w:val="28"/>
              <w:szCs w:val="28"/>
            </w:rPr>
            <m:t>=</m:t>
          </m:r>
          <m:sSub>
            <m:sSubPr>
              <m:ctrlPr>
                <w:rPr>
                  <w:rFonts w:ascii="Cambria Math" w:hAnsi="Cambria Math" w:cs="Times New Roman"/>
                  <w:b/>
                  <w:bCs/>
                  <w:iCs/>
                  <w:sz w:val="28"/>
                  <w:szCs w:val="28"/>
                </w:rPr>
              </m:ctrlPr>
            </m:sSubPr>
            <m:e>
              <m:r>
                <m:rPr>
                  <m:sty m:val="b"/>
                </m:rPr>
                <w:rPr>
                  <w:rFonts w:ascii="Cambria Math" w:hAnsi="Cambria Math" w:cs="Times New Roman"/>
                  <w:sz w:val="28"/>
                  <w:szCs w:val="28"/>
                </w:rPr>
                <m:t>P</m:t>
              </m:r>
            </m:e>
            <m:sub>
              <m:r>
                <m:rPr>
                  <m:sty m:val="b"/>
                </m:rPr>
                <w:rPr>
                  <w:rFonts w:ascii="Cambria Math" w:hAnsi="Cambria Math" w:cs="Times New Roman"/>
                  <w:sz w:val="28"/>
                  <w:szCs w:val="28"/>
                </w:rPr>
                <m:t>2</m:t>
              </m:r>
            </m:sub>
          </m:sSub>
          <m:r>
            <m:rPr>
              <m:sty m:val="b"/>
            </m:rPr>
            <w:rPr>
              <w:rFonts w:ascii="Cambria Math" w:hAnsi="Cambria Math" w:cs="Times New Roman"/>
              <w:sz w:val="28"/>
              <w:szCs w:val="28"/>
            </w:rPr>
            <m:t>.</m:t>
          </m:r>
          <m:sSub>
            <m:sSubPr>
              <m:ctrlPr>
                <w:rPr>
                  <w:rFonts w:ascii="Cambria Math" w:hAnsi="Cambria Math" w:cs="Times New Roman"/>
                  <w:b/>
                  <w:bCs/>
                  <w:iCs/>
                  <w:sz w:val="28"/>
                  <w:szCs w:val="28"/>
                </w:rPr>
              </m:ctrlPr>
            </m:sSubPr>
            <m:e>
              <m:r>
                <m:rPr>
                  <m:sty m:val="b"/>
                </m:rPr>
                <w:rPr>
                  <w:rFonts w:ascii="Cambria Math" w:hAnsi="Cambria Math" w:cs="Times New Roman"/>
                  <w:sz w:val="28"/>
                  <w:szCs w:val="28"/>
                </w:rPr>
                <m:t>V</m:t>
              </m:r>
            </m:e>
            <m:sub>
              <m:r>
                <m:rPr>
                  <m:sty m:val="b"/>
                </m:rPr>
                <w:rPr>
                  <w:rFonts w:ascii="Cambria Math" w:hAnsi="Cambria Math" w:cs="Times New Roman"/>
                  <w:sz w:val="28"/>
                  <w:szCs w:val="28"/>
                </w:rPr>
                <m:t>2</m:t>
              </m:r>
            </m:sub>
          </m:sSub>
        </m:oMath>
      </m:oMathPara>
    </w:p>
    <w:p w:rsidR="004F62F0" w:rsidRPr="00C20474" w:rsidRDefault="004F62F0" w:rsidP="004F62F0">
      <w:pPr>
        <w:spacing w:line="360" w:lineRule="auto"/>
        <w:rPr>
          <w:rFonts w:ascii="Times New Roman" w:hAnsi="Times New Roman" w:cs="Times New Roman"/>
          <w:b/>
          <w:bCs/>
          <w:iCs/>
          <w:sz w:val="28"/>
          <w:szCs w:val="28"/>
        </w:rPr>
      </w:pPr>
      <w:r w:rsidRPr="00C20474">
        <w:rPr>
          <w:rFonts w:ascii="Times New Roman" w:hAnsi="Times New Roman" w:cs="Times New Roman"/>
          <w:b/>
          <w:bCs/>
          <w:sz w:val="28"/>
          <w:szCs w:val="28"/>
        </w:rPr>
        <w:t xml:space="preserve"> </w:t>
      </w:r>
      <m:oMath>
        <m:sSub>
          <m:sSubPr>
            <m:ctrlPr>
              <w:rPr>
                <w:rFonts w:ascii="Cambria Math" w:hAnsi="Cambria Math" w:cs="Times New Roman"/>
                <w:b/>
                <w:bCs/>
                <w:iCs/>
                <w:sz w:val="28"/>
                <w:szCs w:val="28"/>
              </w:rPr>
            </m:ctrlPr>
          </m:sSubPr>
          <m:e>
            <m:r>
              <m:rPr>
                <m:sty m:val="b"/>
              </m:rPr>
              <w:rPr>
                <w:rFonts w:ascii="Cambria Math" w:hAnsi="Cambria Math" w:cs="Times New Roman"/>
                <w:sz w:val="28"/>
                <w:szCs w:val="28"/>
              </w:rPr>
              <m:t>V</m:t>
            </m:r>
          </m:e>
          <m:sub>
            <m:r>
              <m:rPr>
                <m:sty m:val="b"/>
              </m:rPr>
              <w:rPr>
                <w:rFonts w:ascii="Cambria Math" w:hAnsi="Cambria Math" w:cs="Times New Roman"/>
                <w:sz w:val="28"/>
                <w:szCs w:val="28"/>
              </w:rPr>
              <m:t>1</m:t>
            </m:r>
          </m:sub>
        </m:sSub>
        <m:r>
          <m:rPr>
            <m:sty m:val="b"/>
          </m:rPr>
          <w:rPr>
            <w:rFonts w:ascii="Cambria Math" w:hAnsi="Cambria Math" w:cs="Times New Roman"/>
            <w:sz w:val="28"/>
            <w:szCs w:val="28"/>
          </w:rPr>
          <m:t>=</m:t>
        </m:r>
        <m:d>
          <m:dPr>
            <m:ctrlPr>
              <w:rPr>
                <w:rFonts w:ascii="Cambria Math" w:hAnsi="Cambria Math" w:cs="Times New Roman"/>
                <w:b/>
                <w:bCs/>
                <w:iCs/>
                <w:sz w:val="28"/>
                <w:szCs w:val="28"/>
              </w:rPr>
            </m:ctrlPr>
          </m:dPr>
          <m:e>
            <m:f>
              <m:fPr>
                <m:ctrlPr>
                  <w:rPr>
                    <w:rFonts w:ascii="Cambria Math" w:hAnsi="Cambria Math" w:cs="Times New Roman"/>
                    <w:b/>
                    <w:bCs/>
                    <w:iCs/>
                    <w:sz w:val="28"/>
                    <w:szCs w:val="28"/>
                  </w:rPr>
                </m:ctrlPr>
              </m:fPr>
              <m:num>
                <m:sSub>
                  <m:sSubPr>
                    <m:ctrlPr>
                      <w:rPr>
                        <w:rFonts w:ascii="Cambria Math" w:hAnsi="Cambria Math" w:cs="Times New Roman"/>
                        <w:b/>
                        <w:bCs/>
                        <w:iCs/>
                        <w:sz w:val="28"/>
                        <w:szCs w:val="28"/>
                      </w:rPr>
                    </m:ctrlPr>
                  </m:sSubPr>
                  <m:e>
                    <m:r>
                      <m:rPr>
                        <m:sty m:val="b"/>
                      </m:rPr>
                      <w:rPr>
                        <w:rFonts w:ascii="Cambria Math" w:hAnsi="Cambria Math" w:cs="Times New Roman"/>
                        <w:sz w:val="28"/>
                        <w:szCs w:val="28"/>
                      </w:rPr>
                      <m:t>P</m:t>
                    </m:r>
                  </m:e>
                  <m:sub>
                    <m:r>
                      <m:rPr>
                        <m:sty m:val="b"/>
                      </m:rPr>
                      <w:rPr>
                        <w:rFonts w:ascii="Cambria Math" w:hAnsi="Cambria Math" w:cs="Times New Roman"/>
                        <w:sz w:val="28"/>
                        <w:szCs w:val="28"/>
                      </w:rPr>
                      <m:t>0</m:t>
                    </m:r>
                  </m:sub>
                </m:sSub>
              </m:num>
              <m:den>
                <m:sSub>
                  <m:sSubPr>
                    <m:ctrlPr>
                      <w:rPr>
                        <w:rFonts w:ascii="Cambria Math" w:hAnsi="Cambria Math" w:cs="Times New Roman"/>
                        <w:b/>
                        <w:bCs/>
                        <w:iCs/>
                        <w:sz w:val="28"/>
                        <w:szCs w:val="28"/>
                      </w:rPr>
                    </m:ctrlPr>
                  </m:sSubPr>
                  <m:e>
                    <m:r>
                      <m:rPr>
                        <m:sty m:val="b"/>
                      </m:rPr>
                      <w:rPr>
                        <w:rFonts w:ascii="Cambria Math" w:hAnsi="Cambria Math" w:cs="Times New Roman"/>
                        <w:sz w:val="28"/>
                        <w:szCs w:val="28"/>
                      </w:rPr>
                      <m:t>P</m:t>
                    </m:r>
                  </m:e>
                  <m:sub>
                    <m:r>
                      <m:rPr>
                        <m:sty m:val="b"/>
                      </m:rPr>
                      <w:rPr>
                        <w:rFonts w:ascii="Cambria Math" w:hAnsi="Cambria Math" w:cs="Times New Roman"/>
                        <w:sz w:val="28"/>
                        <w:szCs w:val="28"/>
                      </w:rPr>
                      <m:t>1</m:t>
                    </m:r>
                  </m:sub>
                </m:sSub>
              </m:den>
            </m:f>
          </m:e>
        </m:d>
        <m:r>
          <m:rPr>
            <m:sty m:val="b"/>
          </m:rPr>
          <w:rPr>
            <w:rFonts w:ascii="Cambria Math" w:hAnsi="Cambria Math" w:cs="Times New Roman"/>
            <w:sz w:val="28"/>
            <w:szCs w:val="28"/>
          </w:rPr>
          <m:t>.</m:t>
        </m:r>
        <m:sSub>
          <m:sSubPr>
            <m:ctrlPr>
              <w:rPr>
                <w:rFonts w:ascii="Cambria Math" w:hAnsi="Cambria Math" w:cs="Times New Roman"/>
                <w:b/>
                <w:bCs/>
                <w:iCs/>
                <w:sz w:val="28"/>
                <w:szCs w:val="28"/>
              </w:rPr>
            </m:ctrlPr>
          </m:sSubPr>
          <m:e>
            <m:r>
              <m:rPr>
                <m:sty m:val="b"/>
              </m:rPr>
              <w:rPr>
                <w:rFonts w:ascii="Cambria Math" w:hAnsi="Cambria Math" w:cs="Times New Roman"/>
                <w:sz w:val="28"/>
                <w:szCs w:val="28"/>
              </w:rPr>
              <m:t>V</m:t>
            </m:r>
          </m:e>
          <m:sub>
            <m:r>
              <m:rPr>
                <m:sty m:val="b"/>
              </m:rPr>
              <w:rPr>
                <w:rFonts w:ascii="Cambria Math" w:hAnsi="Cambria Math" w:cs="Times New Roman"/>
                <w:sz w:val="28"/>
                <w:szCs w:val="28"/>
              </w:rPr>
              <m:t>0</m:t>
            </m:r>
          </m:sub>
        </m:sSub>
      </m:oMath>
      <w:r w:rsidRPr="00C20474">
        <w:rPr>
          <w:rFonts w:ascii="Times New Roman" w:hAnsi="Times New Roman" w:cs="Times New Roman"/>
          <w:b/>
          <w:bCs/>
          <w:iCs/>
          <w:sz w:val="28"/>
          <w:szCs w:val="28"/>
        </w:rPr>
        <w:t xml:space="preserve">             </w:t>
      </w:r>
      <m:oMath>
        <m:sSub>
          <m:sSubPr>
            <m:ctrlPr>
              <w:rPr>
                <w:rFonts w:ascii="Cambria Math" w:hAnsi="Cambria Math" w:cs="Times New Roman"/>
                <w:b/>
                <w:bCs/>
                <w:iCs/>
                <w:sz w:val="28"/>
                <w:szCs w:val="28"/>
              </w:rPr>
            </m:ctrlPr>
          </m:sSubPr>
          <m:e>
            <m:r>
              <m:rPr>
                <m:sty m:val="b"/>
              </m:rPr>
              <w:rPr>
                <w:rFonts w:ascii="Cambria Math" w:hAnsi="Cambria Math" w:cs="Times New Roman"/>
                <w:sz w:val="28"/>
                <w:szCs w:val="28"/>
              </w:rPr>
              <m:t>V</m:t>
            </m:r>
          </m:e>
          <m:sub>
            <m:r>
              <m:rPr>
                <m:sty m:val="b"/>
              </m:rPr>
              <w:rPr>
                <w:rFonts w:ascii="Cambria Math" w:hAnsi="Cambria Math" w:cs="Times New Roman"/>
                <w:sz w:val="28"/>
                <w:szCs w:val="28"/>
              </w:rPr>
              <m:t>2</m:t>
            </m:r>
          </m:sub>
        </m:sSub>
        <m:r>
          <m:rPr>
            <m:sty m:val="b"/>
          </m:rPr>
          <w:rPr>
            <w:rFonts w:ascii="Cambria Math" w:hAnsi="Cambria Math" w:cs="Times New Roman"/>
            <w:sz w:val="28"/>
            <w:szCs w:val="28"/>
          </w:rPr>
          <m:t>=</m:t>
        </m:r>
        <m:d>
          <m:dPr>
            <m:ctrlPr>
              <w:rPr>
                <w:rFonts w:ascii="Cambria Math" w:hAnsi="Cambria Math" w:cs="Times New Roman"/>
                <w:b/>
                <w:bCs/>
                <w:iCs/>
                <w:sz w:val="28"/>
                <w:szCs w:val="28"/>
              </w:rPr>
            </m:ctrlPr>
          </m:dPr>
          <m:e>
            <m:f>
              <m:fPr>
                <m:ctrlPr>
                  <w:rPr>
                    <w:rFonts w:ascii="Cambria Math" w:hAnsi="Cambria Math" w:cs="Times New Roman"/>
                    <w:b/>
                    <w:bCs/>
                    <w:iCs/>
                    <w:sz w:val="28"/>
                    <w:szCs w:val="28"/>
                  </w:rPr>
                </m:ctrlPr>
              </m:fPr>
              <m:num>
                <m:sSub>
                  <m:sSubPr>
                    <m:ctrlPr>
                      <w:rPr>
                        <w:rFonts w:ascii="Cambria Math" w:hAnsi="Cambria Math" w:cs="Times New Roman"/>
                        <w:b/>
                        <w:bCs/>
                        <w:iCs/>
                        <w:sz w:val="28"/>
                        <w:szCs w:val="28"/>
                      </w:rPr>
                    </m:ctrlPr>
                  </m:sSubPr>
                  <m:e>
                    <m:r>
                      <m:rPr>
                        <m:sty m:val="b"/>
                      </m:rPr>
                      <w:rPr>
                        <w:rFonts w:ascii="Cambria Math" w:hAnsi="Cambria Math" w:cs="Times New Roman"/>
                        <w:sz w:val="28"/>
                        <w:szCs w:val="28"/>
                      </w:rPr>
                      <m:t>P</m:t>
                    </m:r>
                  </m:e>
                  <m:sub>
                    <m:r>
                      <m:rPr>
                        <m:sty m:val="b"/>
                      </m:rPr>
                      <w:rPr>
                        <w:rFonts w:ascii="Cambria Math" w:hAnsi="Cambria Math" w:cs="Times New Roman"/>
                        <w:sz w:val="28"/>
                        <w:szCs w:val="28"/>
                      </w:rPr>
                      <m:t>0</m:t>
                    </m:r>
                  </m:sub>
                </m:sSub>
              </m:num>
              <m:den>
                <m:sSub>
                  <m:sSubPr>
                    <m:ctrlPr>
                      <w:rPr>
                        <w:rFonts w:ascii="Cambria Math" w:hAnsi="Cambria Math" w:cs="Times New Roman"/>
                        <w:b/>
                        <w:bCs/>
                        <w:iCs/>
                        <w:sz w:val="28"/>
                        <w:szCs w:val="28"/>
                      </w:rPr>
                    </m:ctrlPr>
                  </m:sSubPr>
                  <m:e>
                    <m:r>
                      <m:rPr>
                        <m:sty m:val="b"/>
                      </m:rPr>
                      <w:rPr>
                        <w:rFonts w:ascii="Cambria Math" w:hAnsi="Cambria Math" w:cs="Times New Roman"/>
                        <w:sz w:val="28"/>
                        <w:szCs w:val="28"/>
                      </w:rPr>
                      <m:t>P</m:t>
                    </m:r>
                  </m:e>
                  <m:sub>
                    <m:r>
                      <m:rPr>
                        <m:sty m:val="b"/>
                      </m:rPr>
                      <w:rPr>
                        <w:rFonts w:ascii="Cambria Math" w:hAnsi="Cambria Math" w:cs="Times New Roman"/>
                        <w:sz w:val="28"/>
                        <w:szCs w:val="28"/>
                      </w:rPr>
                      <m:t>2</m:t>
                    </m:r>
                  </m:sub>
                </m:sSub>
              </m:den>
            </m:f>
          </m:e>
        </m:d>
        <m:r>
          <m:rPr>
            <m:sty m:val="b"/>
          </m:rPr>
          <w:rPr>
            <w:rFonts w:ascii="Cambria Math" w:hAnsi="Cambria Math" w:cs="Times New Roman"/>
            <w:sz w:val="28"/>
            <w:szCs w:val="28"/>
          </w:rPr>
          <m:t>.</m:t>
        </m:r>
        <m:sSub>
          <m:sSubPr>
            <m:ctrlPr>
              <w:rPr>
                <w:rFonts w:ascii="Cambria Math" w:hAnsi="Cambria Math" w:cs="Times New Roman"/>
                <w:b/>
                <w:bCs/>
                <w:iCs/>
                <w:sz w:val="28"/>
                <w:szCs w:val="28"/>
              </w:rPr>
            </m:ctrlPr>
          </m:sSubPr>
          <m:e>
            <m:r>
              <m:rPr>
                <m:sty m:val="b"/>
              </m:rPr>
              <w:rPr>
                <w:rFonts w:ascii="Cambria Math" w:hAnsi="Cambria Math" w:cs="Times New Roman"/>
                <w:sz w:val="28"/>
                <w:szCs w:val="28"/>
              </w:rPr>
              <m:t>V</m:t>
            </m:r>
          </m:e>
          <m:sub>
            <m:r>
              <m:rPr>
                <m:sty m:val="b"/>
              </m:rPr>
              <w:rPr>
                <w:rFonts w:ascii="Cambria Math" w:hAnsi="Cambria Math" w:cs="Times New Roman"/>
                <w:sz w:val="28"/>
                <w:szCs w:val="28"/>
              </w:rPr>
              <m:t>0</m:t>
            </m:r>
          </m:sub>
        </m:sSub>
      </m:oMath>
      <w:r w:rsidRPr="00C20474">
        <w:rPr>
          <w:rFonts w:ascii="Times New Roman" w:hAnsi="Times New Roman" w:cs="Times New Roman"/>
          <w:b/>
          <w:bCs/>
          <w:iCs/>
          <w:sz w:val="28"/>
          <w:szCs w:val="28"/>
        </w:rPr>
        <w:t xml:space="preserve">   </w:t>
      </w:r>
    </w:p>
    <w:p w:rsidR="004F62F0" w:rsidRDefault="004F62F0" w:rsidP="00F35CCA">
      <w:pPr>
        <w:spacing w:line="360" w:lineRule="auto"/>
        <w:rPr>
          <w:rFonts w:ascii="Times New Roman" w:hAnsi="Times New Roman" w:cs="Times New Roman"/>
          <w:iCs/>
          <w:sz w:val="24"/>
          <w:szCs w:val="24"/>
        </w:rPr>
      </w:pPr>
      <w:r>
        <w:rPr>
          <w:rFonts w:ascii="Times New Roman" w:hAnsi="Times New Roman" w:cs="Times New Roman"/>
          <w:sz w:val="24"/>
          <w:szCs w:val="24"/>
        </w:rPr>
        <w:t xml:space="preserve">Le volume restitué durant la phase de travail égal à  </w:t>
      </w:r>
      <m:oMath>
        <m:r>
          <m:rPr>
            <m:sty m:val="b"/>
          </m:rPr>
          <w:rPr>
            <w:rFonts w:ascii="Cambria Math" w:hAnsi="Cambria Math" w:cs="Times New Roman"/>
            <w:sz w:val="28"/>
            <w:szCs w:val="28"/>
          </w:rPr>
          <m:t>∆V=</m:t>
        </m:r>
        <m:sSub>
          <m:sSubPr>
            <m:ctrlPr>
              <w:rPr>
                <w:rFonts w:ascii="Cambria Math" w:hAnsi="Cambria Math" w:cs="Times New Roman"/>
                <w:b/>
                <w:bCs/>
                <w:iCs/>
                <w:sz w:val="28"/>
                <w:szCs w:val="28"/>
              </w:rPr>
            </m:ctrlPr>
          </m:sSubPr>
          <m:e>
            <m:r>
              <m:rPr>
                <m:sty m:val="b"/>
              </m:rPr>
              <w:rPr>
                <w:rFonts w:ascii="Cambria Math" w:hAnsi="Cambria Math" w:cs="Times New Roman"/>
                <w:sz w:val="28"/>
                <w:szCs w:val="28"/>
              </w:rPr>
              <m:t>V</m:t>
            </m:r>
          </m:e>
          <m:sub>
            <m:r>
              <m:rPr>
                <m:sty m:val="b"/>
              </m:rPr>
              <w:rPr>
                <w:rFonts w:ascii="Cambria Math" w:hAnsi="Cambria Math" w:cs="Times New Roman"/>
                <w:sz w:val="28"/>
                <w:szCs w:val="28"/>
              </w:rPr>
              <m:t>1</m:t>
            </m:r>
          </m:sub>
        </m:sSub>
        <m:r>
          <m:rPr>
            <m:sty m:val="b"/>
          </m:rPr>
          <w:rPr>
            <w:rFonts w:ascii="Cambria Math" w:hAnsi="Cambria Math" w:cs="Times New Roman"/>
            <w:sz w:val="28"/>
            <w:szCs w:val="28"/>
          </w:rPr>
          <m:t>-</m:t>
        </m:r>
        <m:sSub>
          <m:sSubPr>
            <m:ctrlPr>
              <w:rPr>
                <w:rFonts w:ascii="Cambria Math" w:hAnsi="Cambria Math" w:cs="Times New Roman"/>
                <w:b/>
                <w:bCs/>
                <w:iCs/>
                <w:sz w:val="28"/>
                <w:szCs w:val="28"/>
              </w:rPr>
            </m:ctrlPr>
          </m:sSubPr>
          <m:e>
            <m:r>
              <m:rPr>
                <m:sty m:val="b"/>
              </m:rPr>
              <w:rPr>
                <w:rFonts w:ascii="Cambria Math" w:hAnsi="Cambria Math" w:cs="Times New Roman"/>
                <w:sz w:val="28"/>
                <w:szCs w:val="28"/>
              </w:rPr>
              <m:t>V</m:t>
            </m:r>
          </m:e>
          <m:sub>
            <m:r>
              <m:rPr>
                <m:sty m:val="b"/>
              </m:rPr>
              <w:rPr>
                <w:rFonts w:ascii="Cambria Math" w:hAnsi="Cambria Math" w:cs="Times New Roman"/>
                <w:sz w:val="28"/>
                <w:szCs w:val="28"/>
              </w:rPr>
              <m:t>2</m:t>
            </m:r>
          </m:sub>
        </m:sSub>
      </m:oMath>
      <w:r>
        <w:rPr>
          <w:rFonts w:ascii="Times New Roman" w:hAnsi="Times New Roman" w:cs="Times New Roman"/>
          <w:iCs/>
          <w:sz w:val="24"/>
          <w:szCs w:val="24"/>
        </w:rPr>
        <w:t xml:space="preserve"> , voir l’équation </w:t>
      </w:r>
    </w:p>
    <w:p w:rsidR="004F62F0" w:rsidRDefault="004F62F0" w:rsidP="00F35CCA">
      <w:pPr>
        <w:spacing w:line="360" w:lineRule="auto"/>
        <w:rPr>
          <w:rFonts w:ascii="Times New Roman" w:hAnsi="Times New Roman" w:cs="Times New Roman"/>
          <w:iCs/>
          <w:sz w:val="24"/>
          <w:szCs w:val="24"/>
        </w:rPr>
      </w:pPr>
      <w:r>
        <w:rPr>
          <w:rFonts w:ascii="Times New Roman" w:hAnsi="Times New Roman" w:cs="Times New Roman"/>
          <w:sz w:val="24"/>
          <w:szCs w:val="24"/>
        </w:rPr>
        <w:t xml:space="preserve">                 </w:t>
      </w:r>
      <w:r w:rsidRPr="00C20474">
        <w:rPr>
          <w:rFonts w:ascii="Times New Roman" w:hAnsi="Times New Roman" w:cs="Times New Roman"/>
          <w:b/>
          <w:bCs/>
          <w:sz w:val="28"/>
          <w:szCs w:val="28"/>
        </w:rPr>
        <w:t xml:space="preserve"> </w:t>
      </w:r>
      <m:oMath>
        <m:r>
          <m:rPr>
            <m:sty m:val="b"/>
          </m:rPr>
          <w:rPr>
            <w:rFonts w:ascii="Cambria Math" w:hAnsi="Cambria Math" w:cs="Times New Roman"/>
            <w:sz w:val="28"/>
            <w:szCs w:val="28"/>
          </w:rPr>
          <m:t>∆V=</m:t>
        </m:r>
        <m:sSub>
          <m:sSubPr>
            <m:ctrlPr>
              <w:rPr>
                <w:rFonts w:ascii="Cambria Math" w:hAnsi="Cambria Math" w:cs="Times New Roman"/>
                <w:b/>
                <w:bCs/>
                <w:sz w:val="28"/>
                <w:szCs w:val="28"/>
              </w:rPr>
            </m:ctrlPr>
          </m:sSubPr>
          <m:e>
            <m:r>
              <m:rPr>
                <m:sty m:val="b"/>
              </m:rPr>
              <w:rPr>
                <w:rFonts w:ascii="Cambria Math" w:hAnsi="Cambria Math" w:cs="Times New Roman"/>
                <w:sz w:val="28"/>
                <w:szCs w:val="28"/>
              </w:rPr>
              <m:t>V</m:t>
            </m:r>
          </m:e>
          <m:sub>
            <m:r>
              <m:rPr>
                <m:sty m:val="b"/>
              </m:rPr>
              <w:rPr>
                <w:rFonts w:ascii="Cambria Math" w:hAnsi="Cambria Math" w:cs="Times New Roman"/>
                <w:sz w:val="28"/>
                <w:szCs w:val="28"/>
              </w:rPr>
              <m:t>0</m:t>
            </m:r>
          </m:sub>
        </m:sSub>
        <m:r>
          <m:rPr>
            <m:sty m:val="b"/>
          </m:rPr>
          <w:rPr>
            <w:rFonts w:ascii="Cambria Math" w:hAnsi="Cambria Math" w:cs="Times New Roman"/>
            <w:sz w:val="28"/>
            <w:szCs w:val="28"/>
          </w:rPr>
          <m:t>.</m:t>
        </m:r>
        <m:d>
          <m:dPr>
            <m:ctrlPr>
              <w:rPr>
                <w:rFonts w:ascii="Cambria Math" w:hAnsi="Cambria Math" w:cs="Times New Roman"/>
                <w:b/>
                <w:bCs/>
                <w:sz w:val="28"/>
                <w:szCs w:val="28"/>
              </w:rPr>
            </m:ctrlPr>
          </m:dPr>
          <m:e>
            <m:d>
              <m:dPr>
                <m:ctrlPr>
                  <w:rPr>
                    <w:rFonts w:ascii="Cambria Math" w:hAnsi="Cambria Math" w:cs="Times New Roman"/>
                    <w:b/>
                    <w:bCs/>
                    <w:sz w:val="28"/>
                    <w:szCs w:val="28"/>
                  </w:rPr>
                </m:ctrlPr>
              </m:dPr>
              <m:e>
                <m:f>
                  <m:fPr>
                    <m:ctrlPr>
                      <w:rPr>
                        <w:rFonts w:ascii="Cambria Math" w:hAnsi="Cambria Math" w:cs="Times New Roman"/>
                        <w:b/>
                        <w:bCs/>
                        <w:sz w:val="28"/>
                        <w:szCs w:val="28"/>
                      </w:rPr>
                    </m:ctrlPr>
                  </m:fPr>
                  <m:num>
                    <m:sSub>
                      <m:sSubPr>
                        <m:ctrlPr>
                          <w:rPr>
                            <w:rFonts w:ascii="Cambria Math" w:hAnsi="Cambria Math" w:cs="Times New Roman"/>
                            <w:b/>
                            <w:bCs/>
                            <w:sz w:val="28"/>
                            <w:szCs w:val="28"/>
                          </w:rPr>
                        </m:ctrlPr>
                      </m:sSubPr>
                      <m:e>
                        <m:r>
                          <m:rPr>
                            <m:sty m:val="b"/>
                          </m:rPr>
                          <w:rPr>
                            <w:rFonts w:ascii="Cambria Math" w:hAnsi="Cambria Math" w:cs="Times New Roman"/>
                            <w:sz w:val="28"/>
                            <w:szCs w:val="28"/>
                          </w:rPr>
                          <m:t>P</m:t>
                        </m:r>
                      </m:e>
                      <m:sub>
                        <m:r>
                          <m:rPr>
                            <m:sty m:val="b"/>
                          </m:rPr>
                          <w:rPr>
                            <w:rFonts w:ascii="Cambria Math" w:hAnsi="Cambria Math" w:cs="Times New Roman"/>
                            <w:sz w:val="28"/>
                            <w:szCs w:val="28"/>
                          </w:rPr>
                          <m:t>0</m:t>
                        </m:r>
                      </m:sub>
                    </m:sSub>
                  </m:num>
                  <m:den>
                    <m:sSub>
                      <m:sSubPr>
                        <m:ctrlPr>
                          <w:rPr>
                            <w:rFonts w:ascii="Cambria Math" w:hAnsi="Cambria Math" w:cs="Times New Roman"/>
                            <w:b/>
                            <w:bCs/>
                            <w:sz w:val="28"/>
                            <w:szCs w:val="28"/>
                          </w:rPr>
                        </m:ctrlPr>
                      </m:sSubPr>
                      <m:e>
                        <m:r>
                          <m:rPr>
                            <m:sty m:val="b"/>
                          </m:rPr>
                          <w:rPr>
                            <w:rFonts w:ascii="Cambria Math" w:hAnsi="Cambria Math" w:cs="Times New Roman"/>
                            <w:sz w:val="28"/>
                            <w:szCs w:val="28"/>
                          </w:rPr>
                          <m:t>P</m:t>
                        </m:r>
                      </m:e>
                      <m:sub>
                        <m:r>
                          <m:rPr>
                            <m:sty m:val="b"/>
                          </m:rPr>
                          <w:rPr>
                            <w:rFonts w:ascii="Cambria Math" w:hAnsi="Cambria Math" w:cs="Times New Roman"/>
                            <w:sz w:val="28"/>
                            <w:szCs w:val="28"/>
                          </w:rPr>
                          <m:t>1</m:t>
                        </m:r>
                      </m:sub>
                    </m:sSub>
                  </m:den>
                </m:f>
              </m:e>
            </m:d>
            <m:r>
              <m:rPr>
                <m:sty m:val="b"/>
              </m:rPr>
              <w:rPr>
                <w:rFonts w:ascii="Cambria Math" w:hAnsi="Cambria Math" w:cs="Times New Roman"/>
                <w:sz w:val="28"/>
                <w:szCs w:val="28"/>
              </w:rPr>
              <m:t>-</m:t>
            </m:r>
            <m:d>
              <m:dPr>
                <m:ctrlPr>
                  <w:rPr>
                    <w:rFonts w:ascii="Cambria Math" w:hAnsi="Cambria Math" w:cs="Times New Roman"/>
                    <w:b/>
                    <w:bCs/>
                    <w:sz w:val="28"/>
                    <w:szCs w:val="28"/>
                  </w:rPr>
                </m:ctrlPr>
              </m:dPr>
              <m:e>
                <m:f>
                  <m:fPr>
                    <m:ctrlPr>
                      <w:rPr>
                        <w:rFonts w:ascii="Cambria Math" w:hAnsi="Cambria Math" w:cs="Times New Roman"/>
                        <w:b/>
                        <w:bCs/>
                        <w:sz w:val="28"/>
                        <w:szCs w:val="28"/>
                      </w:rPr>
                    </m:ctrlPr>
                  </m:fPr>
                  <m:num>
                    <m:sSub>
                      <m:sSubPr>
                        <m:ctrlPr>
                          <w:rPr>
                            <w:rFonts w:ascii="Cambria Math" w:hAnsi="Cambria Math" w:cs="Times New Roman"/>
                            <w:b/>
                            <w:bCs/>
                            <w:sz w:val="28"/>
                            <w:szCs w:val="28"/>
                          </w:rPr>
                        </m:ctrlPr>
                      </m:sSubPr>
                      <m:e>
                        <m:r>
                          <m:rPr>
                            <m:sty m:val="b"/>
                          </m:rPr>
                          <w:rPr>
                            <w:rFonts w:ascii="Cambria Math" w:hAnsi="Cambria Math" w:cs="Times New Roman"/>
                            <w:sz w:val="28"/>
                            <w:szCs w:val="28"/>
                          </w:rPr>
                          <m:t>P</m:t>
                        </m:r>
                      </m:e>
                      <m:sub>
                        <m:r>
                          <m:rPr>
                            <m:sty m:val="b"/>
                          </m:rPr>
                          <w:rPr>
                            <w:rFonts w:ascii="Cambria Math" w:hAnsi="Cambria Math" w:cs="Times New Roman"/>
                            <w:sz w:val="28"/>
                            <w:szCs w:val="28"/>
                          </w:rPr>
                          <m:t>0</m:t>
                        </m:r>
                      </m:sub>
                    </m:sSub>
                  </m:num>
                  <m:den>
                    <m:sSub>
                      <m:sSubPr>
                        <m:ctrlPr>
                          <w:rPr>
                            <w:rFonts w:ascii="Cambria Math" w:hAnsi="Cambria Math" w:cs="Times New Roman"/>
                            <w:b/>
                            <w:bCs/>
                            <w:sz w:val="28"/>
                            <w:szCs w:val="28"/>
                          </w:rPr>
                        </m:ctrlPr>
                      </m:sSubPr>
                      <m:e>
                        <m:r>
                          <m:rPr>
                            <m:sty m:val="b"/>
                          </m:rPr>
                          <w:rPr>
                            <w:rFonts w:ascii="Cambria Math" w:hAnsi="Cambria Math" w:cs="Times New Roman"/>
                            <w:sz w:val="28"/>
                            <w:szCs w:val="28"/>
                          </w:rPr>
                          <m:t>P</m:t>
                        </m:r>
                      </m:e>
                      <m:sub>
                        <m:r>
                          <m:rPr>
                            <m:sty m:val="b"/>
                          </m:rPr>
                          <w:rPr>
                            <w:rFonts w:ascii="Cambria Math" w:hAnsi="Cambria Math" w:cs="Times New Roman"/>
                            <w:sz w:val="28"/>
                            <w:szCs w:val="28"/>
                          </w:rPr>
                          <m:t>2</m:t>
                        </m:r>
                      </m:sub>
                    </m:sSub>
                  </m:den>
                </m:f>
              </m:e>
            </m:d>
          </m:e>
        </m:d>
      </m:oMath>
      <w:r>
        <w:rPr>
          <w:rFonts w:ascii="Times New Roman" w:hAnsi="Times New Roman" w:cs="Times New Roman"/>
          <w:sz w:val="24"/>
          <w:szCs w:val="24"/>
        </w:rPr>
        <w:t xml:space="preserve">                                                      </w:t>
      </w:r>
    </w:p>
    <w:p w:rsidR="004F62F0" w:rsidRPr="004B3C46" w:rsidRDefault="004F62F0" w:rsidP="004F62F0">
      <w:pPr>
        <w:pStyle w:val="Titre2"/>
        <w:rPr>
          <w:rFonts w:ascii="Times New Roman" w:hAnsi="Times New Roman" w:cs="Times New Roman"/>
          <w:color w:val="auto"/>
          <w:sz w:val="24"/>
          <w:szCs w:val="24"/>
        </w:rPr>
      </w:pPr>
      <w:bookmarkStart w:id="42" w:name="_Toc484277452"/>
      <w:r w:rsidRPr="004B3C46">
        <w:rPr>
          <w:rFonts w:ascii="Times New Roman" w:hAnsi="Times New Roman" w:cs="Times New Roman"/>
          <w:color w:val="auto"/>
          <w:sz w:val="24"/>
          <w:szCs w:val="24"/>
        </w:rPr>
        <w:t>3.10  Distributeurs</w:t>
      </w:r>
      <w:bookmarkEnd w:id="42"/>
      <w:r w:rsidRPr="004B3C46">
        <w:rPr>
          <w:rFonts w:ascii="Times New Roman" w:hAnsi="Times New Roman" w:cs="Times New Roman"/>
          <w:color w:val="auto"/>
          <w:sz w:val="24"/>
          <w:szCs w:val="24"/>
        </w:rPr>
        <w:t xml:space="preserve"> </w:t>
      </w:r>
    </w:p>
    <w:p w:rsidR="004F62F0" w:rsidRDefault="004F62F0" w:rsidP="004F62F0">
      <w:pPr>
        <w:spacing w:after="0" w:line="240" w:lineRule="auto"/>
        <w:rPr>
          <w:rFonts w:ascii="AGNBNA+TimesNewRoman" w:hAnsi="AGNBNA+TimesNewRoman" w:cs="AGNBNA+TimesNewRoman"/>
          <w:color w:val="000000"/>
          <w:sz w:val="23"/>
          <w:szCs w:val="23"/>
        </w:rPr>
      </w:pPr>
    </w:p>
    <w:p w:rsidR="004F62F0" w:rsidRDefault="004F62F0" w:rsidP="00F35CCA">
      <w:pPr>
        <w:spacing w:line="360" w:lineRule="auto"/>
        <w:jc w:val="both"/>
        <w:rPr>
          <w:rFonts w:ascii="Times New Roman" w:hAnsi="Times New Roman" w:cs="Times New Roman"/>
          <w:color w:val="000000"/>
          <w:sz w:val="24"/>
          <w:szCs w:val="24"/>
        </w:rPr>
      </w:pPr>
      <w:r>
        <w:rPr>
          <w:rFonts w:ascii="TimesNewRomanPSMT" w:hAnsi="TimesNewRomanPSMT" w:cs="TimesNewRomanPSMT"/>
          <w:sz w:val="24"/>
          <w:szCs w:val="24"/>
        </w:rPr>
        <w:t xml:space="preserve">Le rôle d’un distributeur (fig </w:t>
      </w:r>
      <w:r w:rsidR="00F35CCA">
        <w:rPr>
          <w:rFonts w:ascii="TimesNewRomanPSMT" w:hAnsi="TimesNewRomanPSMT" w:cs="TimesNewRomanPSMT"/>
          <w:sz w:val="24"/>
          <w:szCs w:val="24"/>
        </w:rPr>
        <w:t>28</w:t>
      </w:r>
      <w:r>
        <w:rPr>
          <w:rFonts w:ascii="TimesNewRomanPSMT" w:hAnsi="TimesNewRomanPSMT" w:cs="TimesNewRomanPSMT"/>
          <w:sz w:val="24"/>
          <w:szCs w:val="24"/>
        </w:rPr>
        <w:t>) est de diriger le fluide dans un ou plusieurs sens dan</w:t>
      </w:r>
      <w:r w:rsidR="00F35CCA">
        <w:rPr>
          <w:rFonts w:ascii="TimesNewRomanPSMT" w:hAnsi="TimesNewRomanPSMT" w:cs="TimesNewRomanPSMT"/>
          <w:sz w:val="24"/>
          <w:szCs w:val="24"/>
        </w:rPr>
        <w:t>s</w:t>
      </w:r>
      <w:r>
        <w:rPr>
          <w:rFonts w:ascii="TimesNewRomanPSMT" w:hAnsi="TimesNewRomanPSMT" w:cs="TimesNewRomanPSMT"/>
          <w:sz w:val="24"/>
          <w:szCs w:val="24"/>
        </w:rPr>
        <w:t xml:space="preserve"> le circuit hydraulique. Le classement des distributeurs se fait selon : le nombre d’orifices, nombre de positions et le type de la commande (manuelle, mécanique, électrique (électromagnétique), hydraulique ou pneumatique, mixte). </w:t>
      </w:r>
      <w:r w:rsidRPr="008E252C">
        <w:rPr>
          <w:rFonts w:ascii="Times New Roman" w:hAnsi="Times New Roman" w:cs="Times New Roman"/>
          <w:color w:val="000000"/>
        </w:rPr>
        <w:t>Il existe deux types de distributeurs,</w:t>
      </w:r>
      <w:r>
        <w:rPr>
          <w:rFonts w:ascii="Times New Roman" w:hAnsi="Times New Roman" w:cs="Times New Roman"/>
          <w:color w:val="000000"/>
        </w:rPr>
        <w:t xml:space="preserve"> le distributeur </w:t>
      </w:r>
      <w:r w:rsidRPr="008E252C">
        <w:rPr>
          <w:rFonts w:ascii="Times New Roman" w:hAnsi="Times New Roman" w:cs="Times New Roman"/>
          <w:color w:val="000000"/>
        </w:rPr>
        <w:t xml:space="preserve">à clapet et à tiroir. </w:t>
      </w:r>
    </w:p>
    <w:p w:rsidR="004F62F0" w:rsidRDefault="004F62F0" w:rsidP="004F62F0">
      <w:pPr>
        <w:spacing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fr-FR"/>
        </w:rPr>
        <w:lastRenderedPageBreak/>
        <w:drawing>
          <wp:inline distT="0" distB="0" distL="0" distR="0" wp14:anchorId="33848852" wp14:editId="7E6E8E2C">
            <wp:extent cx="4903470" cy="1929130"/>
            <wp:effectExtent l="19050" t="0" r="0" b="0"/>
            <wp:docPr id="4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srcRect/>
                    <a:stretch>
                      <a:fillRect/>
                    </a:stretch>
                  </pic:blipFill>
                  <pic:spPr bwMode="auto">
                    <a:xfrm>
                      <a:off x="0" y="0"/>
                      <a:ext cx="4903470" cy="1929130"/>
                    </a:xfrm>
                    <a:prstGeom prst="rect">
                      <a:avLst/>
                    </a:prstGeom>
                    <a:noFill/>
                    <a:ln w="9525">
                      <a:noFill/>
                      <a:miter lim="800000"/>
                      <a:headEnd/>
                      <a:tailEnd/>
                    </a:ln>
                  </pic:spPr>
                </pic:pic>
              </a:graphicData>
            </a:graphic>
          </wp:inline>
        </w:drawing>
      </w:r>
    </w:p>
    <w:p w:rsidR="004F62F0" w:rsidRDefault="004F62F0" w:rsidP="00F35CCA">
      <w:pPr>
        <w:spacing w:line="360" w:lineRule="auto"/>
        <w:jc w:val="center"/>
        <w:rPr>
          <w:rFonts w:ascii="Times New Roman" w:hAnsi="Times New Roman" w:cs="Times New Roman"/>
        </w:rPr>
      </w:pPr>
      <w:r w:rsidRPr="0096266C">
        <w:rPr>
          <w:rFonts w:ascii="Times New Roman" w:hAnsi="Times New Roman" w:cs="Times New Roman"/>
        </w:rPr>
        <w:t xml:space="preserve">Figure </w:t>
      </w:r>
      <w:r w:rsidR="00F35CCA">
        <w:rPr>
          <w:rFonts w:ascii="Times New Roman" w:hAnsi="Times New Roman" w:cs="Times New Roman"/>
        </w:rPr>
        <w:t>28</w:t>
      </w:r>
      <w:r w:rsidRPr="0096266C">
        <w:rPr>
          <w:rFonts w:ascii="Times New Roman" w:hAnsi="Times New Roman" w:cs="Times New Roman"/>
        </w:rPr>
        <w:t xml:space="preserve"> :   </w:t>
      </w:r>
      <w:r>
        <w:rPr>
          <w:rFonts w:ascii="Times New Roman" w:hAnsi="Times New Roman" w:cs="Times New Roman"/>
        </w:rPr>
        <w:t xml:space="preserve">distributeur à commande électrique 4 orifices et 3 positions (4/3) </w:t>
      </w:r>
    </w:p>
    <w:p w:rsidR="004F62F0" w:rsidRDefault="004F62F0" w:rsidP="004F62F0">
      <w:pPr>
        <w:autoSpaceDE w:val="0"/>
        <w:autoSpaceDN w:val="0"/>
        <w:adjustRightInd w:val="0"/>
        <w:spacing w:after="0" w:line="360" w:lineRule="auto"/>
        <w:jc w:val="both"/>
        <w:rPr>
          <w:rFonts w:ascii="Times New Roman" w:hAnsi="Times New Roman" w:cs="Times New Roman"/>
          <w:sz w:val="24"/>
          <w:szCs w:val="24"/>
        </w:rPr>
      </w:pPr>
    </w:p>
    <w:p w:rsidR="004F62F0" w:rsidRPr="00DA4AF0" w:rsidRDefault="004F62F0" w:rsidP="00F35CCA">
      <w:pPr>
        <w:autoSpaceDE w:val="0"/>
        <w:autoSpaceDN w:val="0"/>
        <w:adjustRightInd w:val="0"/>
        <w:spacing w:after="0" w:line="360" w:lineRule="auto"/>
        <w:jc w:val="both"/>
        <w:rPr>
          <w:rFonts w:ascii="Times New Roman" w:hAnsi="Times New Roman" w:cs="Times New Roman"/>
          <w:color w:val="000000"/>
        </w:rPr>
      </w:pPr>
      <w:r w:rsidRPr="00DA4AF0">
        <w:rPr>
          <w:rFonts w:ascii="Times New Roman" w:hAnsi="Times New Roman" w:cs="Times New Roman"/>
          <w:sz w:val="24"/>
          <w:szCs w:val="24"/>
        </w:rPr>
        <w:t>Le symbole ci-dessous</w:t>
      </w:r>
      <w:r>
        <w:rPr>
          <w:rFonts w:ascii="Times New Roman" w:hAnsi="Times New Roman" w:cs="Times New Roman"/>
          <w:sz w:val="24"/>
          <w:szCs w:val="24"/>
        </w:rPr>
        <w:t xml:space="preserve"> (fig </w:t>
      </w:r>
      <w:r w:rsidR="00F35CCA">
        <w:rPr>
          <w:rFonts w:ascii="Times New Roman" w:hAnsi="Times New Roman" w:cs="Times New Roman"/>
          <w:sz w:val="24"/>
          <w:szCs w:val="24"/>
        </w:rPr>
        <w:t>29</w:t>
      </w:r>
      <w:r>
        <w:rPr>
          <w:rFonts w:ascii="Times New Roman" w:hAnsi="Times New Roman" w:cs="Times New Roman"/>
          <w:sz w:val="24"/>
          <w:szCs w:val="24"/>
        </w:rPr>
        <w:t>)</w:t>
      </w:r>
      <w:r w:rsidRPr="00DA4AF0">
        <w:rPr>
          <w:rFonts w:ascii="Times New Roman" w:hAnsi="Times New Roman" w:cs="Times New Roman"/>
          <w:sz w:val="24"/>
          <w:szCs w:val="24"/>
        </w:rPr>
        <w:t>, représente un distributeur 4/3 (4 orifices et 3 positions) à centre fermé et à commande électromagnétique par 2 bobines et retour au repos par ressorts.</w:t>
      </w:r>
    </w:p>
    <w:p w:rsidR="004F62F0" w:rsidRDefault="004F62F0" w:rsidP="004F62F0">
      <w:pPr>
        <w:autoSpaceDE w:val="0"/>
        <w:autoSpaceDN w:val="0"/>
        <w:adjustRightInd w:val="0"/>
        <w:spacing w:after="0" w:line="360" w:lineRule="auto"/>
        <w:jc w:val="center"/>
        <w:rPr>
          <w:rFonts w:ascii="Times New Roman" w:hAnsi="Times New Roman" w:cs="Times New Roman"/>
          <w:color w:val="000000"/>
        </w:rPr>
      </w:pPr>
      <w:r>
        <w:rPr>
          <w:rFonts w:ascii="Times New Roman" w:hAnsi="Times New Roman" w:cs="Times New Roman"/>
          <w:noProof/>
          <w:color w:val="000000"/>
          <w:lang w:eastAsia="fr-FR"/>
        </w:rPr>
        <w:drawing>
          <wp:inline distT="0" distB="0" distL="0" distR="0" wp14:anchorId="6C86C1C3" wp14:editId="08C4506D">
            <wp:extent cx="2270760" cy="974725"/>
            <wp:effectExtent l="19050" t="0" r="0" b="0"/>
            <wp:docPr id="4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srcRect/>
                    <a:stretch>
                      <a:fillRect/>
                    </a:stretch>
                  </pic:blipFill>
                  <pic:spPr bwMode="auto">
                    <a:xfrm>
                      <a:off x="0" y="0"/>
                      <a:ext cx="2270760" cy="974725"/>
                    </a:xfrm>
                    <a:prstGeom prst="rect">
                      <a:avLst/>
                    </a:prstGeom>
                    <a:noFill/>
                    <a:ln w="9525">
                      <a:noFill/>
                      <a:miter lim="800000"/>
                      <a:headEnd/>
                      <a:tailEnd/>
                    </a:ln>
                  </pic:spPr>
                </pic:pic>
              </a:graphicData>
            </a:graphic>
          </wp:inline>
        </w:drawing>
      </w:r>
    </w:p>
    <w:p w:rsidR="004F62F0" w:rsidRDefault="004F62F0" w:rsidP="00F35CCA">
      <w:pPr>
        <w:spacing w:line="360" w:lineRule="auto"/>
        <w:jc w:val="center"/>
        <w:rPr>
          <w:rFonts w:ascii="Times New Roman" w:hAnsi="Times New Roman" w:cs="Times New Roman"/>
        </w:rPr>
      </w:pPr>
      <w:r w:rsidRPr="0096266C">
        <w:rPr>
          <w:rFonts w:ascii="Times New Roman" w:hAnsi="Times New Roman" w:cs="Times New Roman"/>
        </w:rPr>
        <w:t xml:space="preserve">Figure </w:t>
      </w:r>
      <w:r w:rsidR="00F35CCA">
        <w:rPr>
          <w:rFonts w:ascii="Times New Roman" w:hAnsi="Times New Roman" w:cs="Times New Roman"/>
        </w:rPr>
        <w:t>29</w:t>
      </w:r>
      <w:r w:rsidRPr="0096266C">
        <w:rPr>
          <w:rFonts w:ascii="Times New Roman" w:hAnsi="Times New Roman" w:cs="Times New Roman"/>
        </w:rPr>
        <w:t xml:space="preserve"> : </w:t>
      </w:r>
      <w:r>
        <w:rPr>
          <w:rFonts w:ascii="Times New Roman" w:hAnsi="Times New Roman" w:cs="Times New Roman"/>
        </w:rPr>
        <w:t xml:space="preserve">symbole d’un distributeur à tiroir  à commande électrique 4 orifices et 3 positions </w:t>
      </w:r>
    </w:p>
    <w:p w:rsidR="004F62F0" w:rsidRPr="000956D1" w:rsidRDefault="004F62F0" w:rsidP="00F35CCA">
      <w:pPr>
        <w:spacing w:line="360" w:lineRule="auto"/>
        <w:jc w:val="both"/>
        <w:rPr>
          <w:rFonts w:ascii="Times New Roman" w:hAnsi="Times New Roman" w:cs="Times New Roman"/>
          <w:sz w:val="24"/>
          <w:szCs w:val="24"/>
        </w:rPr>
      </w:pPr>
      <w:r w:rsidRPr="000956D1">
        <w:rPr>
          <w:rFonts w:ascii="Times New Roman" w:hAnsi="Times New Roman" w:cs="Times New Roman"/>
          <w:sz w:val="24"/>
          <w:szCs w:val="24"/>
        </w:rPr>
        <w:t>La  figure  ci-dessous (</w:t>
      </w:r>
      <w:r w:rsidR="00F35CCA">
        <w:rPr>
          <w:rFonts w:ascii="Times New Roman" w:hAnsi="Times New Roman" w:cs="Times New Roman"/>
          <w:sz w:val="24"/>
          <w:szCs w:val="24"/>
        </w:rPr>
        <w:t>30</w:t>
      </w:r>
      <w:r w:rsidRPr="000956D1">
        <w:rPr>
          <w:rFonts w:ascii="Times New Roman" w:hAnsi="Times New Roman" w:cs="Times New Roman"/>
          <w:sz w:val="24"/>
          <w:szCs w:val="24"/>
        </w:rPr>
        <w:t xml:space="preserve">), représente les différents </w:t>
      </w:r>
      <w:r>
        <w:rPr>
          <w:rFonts w:ascii="Times New Roman" w:hAnsi="Times New Roman" w:cs="Times New Roman"/>
          <w:sz w:val="24"/>
          <w:szCs w:val="24"/>
        </w:rPr>
        <w:t xml:space="preserve"> centres des distributeurs employés dans l’industrie hydraulique. </w:t>
      </w:r>
      <w:r w:rsidRPr="000956D1">
        <w:rPr>
          <w:rFonts w:ascii="Times New Roman" w:hAnsi="Times New Roman" w:cs="Times New Roman"/>
          <w:sz w:val="24"/>
          <w:szCs w:val="24"/>
        </w:rPr>
        <w:t xml:space="preserve"> </w:t>
      </w:r>
    </w:p>
    <w:p w:rsidR="004F62F0" w:rsidRDefault="004F62F0" w:rsidP="004F62F0">
      <w:pPr>
        <w:jc w:val="center"/>
      </w:pPr>
      <w:r>
        <w:rPr>
          <w:noProof/>
          <w:lang w:eastAsia="fr-FR"/>
        </w:rPr>
        <w:drawing>
          <wp:inline distT="0" distB="0" distL="0" distR="0" wp14:anchorId="24FDE201" wp14:editId="3AD41735">
            <wp:extent cx="3909060" cy="2562225"/>
            <wp:effectExtent l="1905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srcRect/>
                    <a:stretch>
                      <a:fillRect/>
                    </a:stretch>
                  </pic:blipFill>
                  <pic:spPr bwMode="auto">
                    <a:xfrm>
                      <a:off x="0" y="0"/>
                      <a:ext cx="3909060" cy="2562225"/>
                    </a:xfrm>
                    <a:prstGeom prst="rect">
                      <a:avLst/>
                    </a:prstGeom>
                    <a:noFill/>
                    <a:ln w="9525">
                      <a:noFill/>
                      <a:miter lim="800000"/>
                      <a:headEnd/>
                      <a:tailEnd/>
                    </a:ln>
                  </pic:spPr>
                </pic:pic>
              </a:graphicData>
            </a:graphic>
          </wp:inline>
        </w:drawing>
      </w:r>
    </w:p>
    <w:p w:rsidR="004F62F0" w:rsidRPr="00CE10AC" w:rsidRDefault="004F62F0" w:rsidP="00F35CCA">
      <w:pPr>
        <w:jc w:val="center"/>
        <w:rPr>
          <w:rFonts w:ascii="Times New Roman" w:hAnsi="Times New Roman" w:cs="Times New Roman"/>
        </w:rPr>
      </w:pPr>
      <w:r>
        <w:rPr>
          <w:rFonts w:ascii="Times New Roman" w:hAnsi="Times New Roman" w:cs="Times New Roman"/>
        </w:rPr>
        <w:t>Figure</w:t>
      </w:r>
      <w:r w:rsidRPr="00CE10AC">
        <w:rPr>
          <w:rFonts w:ascii="Times New Roman" w:hAnsi="Times New Roman" w:cs="Times New Roman"/>
        </w:rPr>
        <w:t xml:space="preserve"> </w:t>
      </w:r>
      <w:r w:rsidR="00F35CCA">
        <w:rPr>
          <w:rFonts w:ascii="Times New Roman" w:hAnsi="Times New Roman" w:cs="Times New Roman"/>
        </w:rPr>
        <w:t>30</w:t>
      </w:r>
      <w:r>
        <w:rPr>
          <w:rFonts w:ascii="Times New Roman" w:hAnsi="Times New Roman" w:cs="Times New Roman"/>
        </w:rPr>
        <w:t> :</w:t>
      </w:r>
      <w:r w:rsidRPr="00CE10AC">
        <w:rPr>
          <w:rFonts w:ascii="Times New Roman" w:hAnsi="Times New Roman" w:cs="Times New Roman"/>
        </w:rPr>
        <w:t xml:space="preserve"> les différents centres d’un distributeur hydraulique</w:t>
      </w:r>
    </w:p>
    <w:p w:rsidR="004F62F0" w:rsidRPr="009E1CB5" w:rsidRDefault="004F62F0" w:rsidP="004F62F0">
      <w:pPr>
        <w:spacing w:after="0" w:line="360" w:lineRule="auto"/>
        <w:jc w:val="both"/>
        <w:rPr>
          <w:rFonts w:ascii="Times New Roman" w:hAnsi="Times New Roman" w:cs="Times New Roman"/>
          <w:b/>
          <w:bCs/>
        </w:rPr>
      </w:pPr>
      <w:r w:rsidRPr="009E1CB5">
        <w:rPr>
          <w:rFonts w:ascii="Times New Roman" w:hAnsi="Times New Roman" w:cs="Times New Roman"/>
          <w:b/>
          <w:bCs/>
        </w:rPr>
        <w:t xml:space="preserve">Les causes principales de défaillance des distributeurs hydraulique se résument par les points suivants : </w:t>
      </w:r>
    </w:p>
    <w:p w:rsidR="004F62F0" w:rsidRDefault="004F62F0" w:rsidP="004F62F0">
      <w:pPr>
        <w:spacing w:line="240" w:lineRule="auto"/>
        <w:jc w:val="both"/>
        <w:rPr>
          <w:rFonts w:ascii="Times New Roman" w:hAnsi="Times New Roman" w:cs="Times New Roman"/>
        </w:rPr>
      </w:pPr>
      <w:r>
        <w:rPr>
          <w:rFonts w:ascii="Times New Roman" w:hAnsi="Times New Roman" w:cs="Times New Roman"/>
        </w:rPr>
        <w:lastRenderedPageBreak/>
        <w:t xml:space="preserve">*  </w:t>
      </w:r>
      <w:r w:rsidRPr="000956D1">
        <w:rPr>
          <w:rFonts w:ascii="Times New Roman" w:hAnsi="Times New Roman" w:cs="Times New Roman"/>
        </w:rPr>
        <w:t>Bobine défectueuse (assez fréquent)</w:t>
      </w:r>
      <w:r>
        <w:rPr>
          <w:rFonts w:ascii="Times New Roman" w:hAnsi="Times New Roman" w:cs="Times New Roman"/>
        </w:rPr>
        <w:t> ;</w:t>
      </w:r>
    </w:p>
    <w:p w:rsidR="004F62F0" w:rsidRPr="00D324FB" w:rsidRDefault="004F62F0" w:rsidP="004F62F0">
      <w:pPr>
        <w:spacing w:line="240" w:lineRule="auto"/>
        <w:jc w:val="both"/>
        <w:rPr>
          <w:rFonts w:ascii="Times New Roman" w:hAnsi="Times New Roman" w:cs="Times New Roman"/>
        </w:rPr>
      </w:pPr>
      <w:r>
        <w:rPr>
          <w:rFonts w:ascii="Times New Roman" w:hAnsi="Times New Roman" w:cs="Times New Roman"/>
        </w:rPr>
        <w:t xml:space="preserve">* </w:t>
      </w:r>
      <w:r w:rsidRPr="000956D1">
        <w:rPr>
          <w:rFonts w:ascii="Times New Roman" w:hAnsi="Times New Roman" w:cs="Times New Roman"/>
        </w:rPr>
        <w:t>Coincement du tiroir (huile polluée)</w:t>
      </w:r>
      <w:r>
        <w:rPr>
          <w:rFonts w:ascii="Times New Roman" w:hAnsi="Times New Roman" w:cs="Times New Roman"/>
        </w:rPr>
        <w:t> ;</w:t>
      </w:r>
    </w:p>
    <w:p w:rsidR="004F62F0" w:rsidRDefault="004F62F0" w:rsidP="004F62F0">
      <w:pPr>
        <w:spacing w:line="240" w:lineRule="auto"/>
      </w:pPr>
      <w:r>
        <w:t xml:space="preserve">* </w:t>
      </w:r>
      <w:r w:rsidRPr="000956D1">
        <w:rPr>
          <w:rFonts w:ascii="Times New Roman" w:hAnsi="Times New Roman" w:cs="Times New Roman"/>
        </w:rPr>
        <w:t>Joints</w:t>
      </w:r>
      <w:r>
        <w:rPr>
          <w:rFonts w:ascii="Times New Roman" w:hAnsi="Times New Roman" w:cs="Times New Roman"/>
        </w:rPr>
        <w:t xml:space="preserve"> défectueux (</w:t>
      </w:r>
      <w:r w:rsidRPr="000956D1">
        <w:rPr>
          <w:rFonts w:ascii="Times New Roman" w:hAnsi="Times New Roman" w:cs="Times New Roman"/>
        </w:rPr>
        <w:t>usés</w:t>
      </w:r>
      <w:r>
        <w:rPr>
          <w:rFonts w:ascii="Times New Roman" w:hAnsi="Times New Roman" w:cs="Times New Roman"/>
        </w:rPr>
        <w:t>)</w:t>
      </w:r>
    </w:p>
    <w:p w:rsidR="004F62F0" w:rsidRDefault="004F62F0" w:rsidP="004F62F0">
      <w:pPr>
        <w:pStyle w:val="Titre2"/>
        <w:spacing w:before="0" w:line="240" w:lineRule="auto"/>
        <w:rPr>
          <w:rFonts w:ascii="Times New Roman" w:hAnsi="Times New Roman" w:cs="Times New Roman"/>
          <w:color w:val="auto"/>
          <w:sz w:val="24"/>
          <w:szCs w:val="24"/>
        </w:rPr>
      </w:pPr>
    </w:p>
    <w:p w:rsidR="004F62F0" w:rsidRDefault="004F62F0" w:rsidP="004F62F0">
      <w:pPr>
        <w:pStyle w:val="Titre2"/>
        <w:rPr>
          <w:rFonts w:ascii="Times New Roman" w:hAnsi="Times New Roman" w:cs="Times New Roman"/>
          <w:color w:val="auto"/>
          <w:sz w:val="24"/>
          <w:szCs w:val="24"/>
        </w:rPr>
      </w:pPr>
      <w:bookmarkStart w:id="43" w:name="_Toc484277453"/>
      <w:r>
        <w:rPr>
          <w:rFonts w:ascii="Times New Roman" w:hAnsi="Times New Roman" w:cs="Times New Roman"/>
          <w:color w:val="auto"/>
          <w:sz w:val="24"/>
          <w:szCs w:val="24"/>
        </w:rPr>
        <w:t xml:space="preserve">3.11 </w:t>
      </w:r>
      <w:r w:rsidRPr="004E328D">
        <w:rPr>
          <w:rFonts w:ascii="Times New Roman" w:hAnsi="Times New Roman" w:cs="Times New Roman"/>
          <w:color w:val="auto"/>
          <w:sz w:val="24"/>
          <w:szCs w:val="24"/>
        </w:rPr>
        <w:t xml:space="preserve"> </w:t>
      </w:r>
      <w:r w:rsidRPr="004E5260">
        <w:rPr>
          <w:rFonts w:ascii="Times New Roman" w:hAnsi="Times New Roman" w:cs="Times New Roman"/>
          <w:color w:val="auto"/>
          <w:sz w:val="24"/>
          <w:szCs w:val="24"/>
        </w:rPr>
        <w:t xml:space="preserve">Limiteur de </w:t>
      </w:r>
      <w:r w:rsidRPr="004B2C24">
        <w:rPr>
          <w:rFonts w:ascii="Times New Roman" w:hAnsi="Times New Roman" w:cs="Times New Roman"/>
          <w:color w:val="auto"/>
          <w:sz w:val="24"/>
          <w:szCs w:val="24"/>
        </w:rPr>
        <w:t>Pression</w:t>
      </w:r>
      <w:bookmarkEnd w:id="43"/>
    </w:p>
    <w:p w:rsidR="004F62F0" w:rsidRDefault="004F62F0" w:rsidP="004F62F0">
      <w:pPr>
        <w:spacing w:after="0" w:line="240" w:lineRule="auto"/>
      </w:pPr>
    </w:p>
    <w:p w:rsidR="004F62F0" w:rsidRPr="00B06BAD" w:rsidRDefault="004F62F0" w:rsidP="004F62F0">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La fonction </w:t>
      </w:r>
      <w:r w:rsidRPr="00B06BAD">
        <w:rPr>
          <w:rFonts w:ascii="Times New Roman" w:hAnsi="Times New Roman" w:cs="Times New Roman"/>
          <w:color w:val="000000"/>
          <w:sz w:val="24"/>
          <w:szCs w:val="24"/>
        </w:rPr>
        <w:t>principale</w:t>
      </w:r>
      <w:r>
        <w:rPr>
          <w:rFonts w:ascii="Times New Roman" w:hAnsi="Times New Roman" w:cs="Times New Roman"/>
          <w:color w:val="000000"/>
          <w:sz w:val="24"/>
          <w:szCs w:val="24"/>
        </w:rPr>
        <w:t xml:space="preserve"> de ce composant est d’</w:t>
      </w:r>
      <w:r w:rsidRPr="00B06BAD">
        <w:rPr>
          <w:rFonts w:ascii="Times New Roman" w:hAnsi="Times New Roman" w:cs="Times New Roman"/>
          <w:color w:val="000000"/>
          <w:sz w:val="24"/>
          <w:szCs w:val="24"/>
        </w:rPr>
        <w:t>assurer la sécurité d</w:t>
      </w:r>
      <w:r>
        <w:rPr>
          <w:rFonts w:ascii="Times New Roman" w:hAnsi="Times New Roman" w:cs="Times New Roman"/>
          <w:color w:val="000000"/>
          <w:sz w:val="24"/>
          <w:szCs w:val="24"/>
        </w:rPr>
        <w:t>e tout le circuit</w:t>
      </w:r>
      <w:r w:rsidRPr="00B06BAD">
        <w:rPr>
          <w:rFonts w:ascii="Times New Roman" w:hAnsi="Times New Roman" w:cs="Times New Roman"/>
          <w:color w:val="000000"/>
          <w:sz w:val="24"/>
          <w:szCs w:val="24"/>
        </w:rPr>
        <w:t xml:space="preserve"> ou </w:t>
      </w:r>
      <w:r>
        <w:rPr>
          <w:rFonts w:ascii="Times New Roman" w:hAnsi="Times New Roman" w:cs="Times New Roman"/>
          <w:color w:val="000000"/>
          <w:sz w:val="24"/>
          <w:szCs w:val="24"/>
        </w:rPr>
        <w:t xml:space="preserve">seulement </w:t>
      </w:r>
      <w:r w:rsidRPr="00B06BAD">
        <w:rPr>
          <w:rFonts w:ascii="Times New Roman" w:hAnsi="Times New Roman" w:cs="Times New Roman"/>
          <w:color w:val="000000"/>
          <w:sz w:val="24"/>
          <w:szCs w:val="24"/>
        </w:rPr>
        <w:t>une partie d</w:t>
      </w:r>
      <w:r>
        <w:rPr>
          <w:rFonts w:ascii="Times New Roman" w:hAnsi="Times New Roman" w:cs="Times New Roman"/>
          <w:color w:val="000000"/>
          <w:sz w:val="24"/>
          <w:szCs w:val="24"/>
        </w:rPr>
        <w:t xml:space="preserve">u </w:t>
      </w:r>
      <w:r w:rsidRPr="00B06BAD">
        <w:rPr>
          <w:rFonts w:ascii="Times New Roman" w:hAnsi="Times New Roman" w:cs="Times New Roman"/>
          <w:color w:val="000000"/>
          <w:sz w:val="24"/>
          <w:szCs w:val="24"/>
        </w:rPr>
        <w:t xml:space="preserve"> circuit</w:t>
      </w:r>
      <w:r>
        <w:rPr>
          <w:rFonts w:ascii="Times New Roman" w:hAnsi="Times New Roman" w:cs="Times New Roman"/>
          <w:color w:val="000000"/>
          <w:sz w:val="24"/>
          <w:szCs w:val="24"/>
        </w:rPr>
        <w:t xml:space="preserve"> hydraulique (selon son emplacement),</w:t>
      </w:r>
      <w:r w:rsidRPr="00B06BAD">
        <w:rPr>
          <w:rFonts w:ascii="Times New Roman" w:hAnsi="Times New Roman" w:cs="Times New Roman"/>
          <w:color w:val="000000"/>
          <w:sz w:val="24"/>
          <w:szCs w:val="24"/>
        </w:rPr>
        <w:t xml:space="preserve"> en limitant la pression à un maximum</w:t>
      </w:r>
      <w:r>
        <w:rPr>
          <w:rFonts w:ascii="Times New Roman" w:hAnsi="Times New Roman" w:cs="Times New Roman"/>
          <w:color w:val="000000"/>
          <w:sz w:val="24"/>
          <w:szCs w:val="24"/>
        </w:rPr>
        <w:t xml:space="preserve"> permis pour le bon fonctionnement de l’installation (la pression dans le circuit est maintenue à la  pression de service).   </w:t>
      </w:r>
      <w:r w:rsidRPr="00B06BAD">
        <w:rPr>
          <w:rFonts w:ascii="Times New Roman" w:hAnsi="Times New Roman" w:cs="Times New Roman"/>
          <w:color w:val="000000"/>
          <w:sz w:val="24"/>
          <w:szCs w:val="24"/>
        </w:rPr>
        <w:t xml:space="preserve"> </w:t>
      </w:r>
    </w:p>
    <w:p w:rsidR="004F62F0" w:rsidRDefault="004F62F0" w:rsidP="00F35CCA">
      <w:pPr>
        <w:spacing w:line="360" w:lineRule="auto"/>
        <w:jc w:val="both"/>
        <w:rPr>
          <w:rFonts w:ascii="Times New Roman" w:hAnsi="Times New Roman" w:cs="Times New Roman"/>
          <w:color w:val="000000"/>
          <w:sz w:val="24"/>
          <w:szCs w:val="24"/>
        </w:rPr>
      </w:pPr>
      <w:r w:rsidRPr="00B06BAD">
        <w:rPr>
          <w:rFonts w:ascii="Times New Roman" w:hAnsi="Times New Roman" w:cs="Times New Roman"/>
          <w:color w:val="000000"/>
          <w:sz w:val="24"/>
          <w:szCs w:val="24"/>
        </w:rPr>
        <w:t xml:space="preserve">L’appareil est installé en dérivation entre </w:t>
      </w:r>
      <w:r>
        <w:rPr>
          <w:rFonts w:ascii="Times New Roman" w:hAnsi="Times New Roman" w:cs="Times New Roman"/>
          <w:color w:val="000000"/>
          <w:sz w:val="24"/>
          <w:szCs w:val="24"/>
        </w:rPr>
        <w:t xml:space="preserve">les deux </w:t>
      </w:r>
      <w:r w:rsidRPr="00B06BAD">
        <w:rPr>
          <w:rFonts w:ascii="Times New Roman" w:hAnsi="Times New Roman" w:cs="Times New Roman"/>
          <w:color w:val="000000"/>
          <w:sz w:val="24"/>
          <w:szCs w:val="24"/>
        </w:rPr>
        <w:t xml:space="preserve"> ligne</w:t>
      </w:r>
      <w:r>
        <w:rPr>
          <w:rFonts w:ascii="Times New Roman" w:hAnsi="Times New Roman" w:cs="Times New Roman"/>
          <w:color w:val="000000"/>
          <w:sz w:val="24"/>
          <w:szCs w:val="24"/>
        </w:rPr>
        <w:t>s  de pression de retour (</w:t>
      </w:r>
      <w:r w:rsidRPr="00B06BAD">
        <w:rPr>
          <w:rFonts w:ascii="Times New Roman" w:hAnsi="Times New Roman" w:cs="Times New Roman"/>
          <w:color w:val="000000"/>
          <w:sz w:val="24"/>
          <w:szCs w:val="24"/>
        </w:rPr>
        <w:t>la basse pression</w:t>
      </w:r>
      <w:r>
        <w:rPr>
          <w:rFonts w:ascii="Times New Roman" w:hAnsi="Times New Roman" w:cs="Times New Roman"/>
          <w:color w:val="000000"/>
          <w:sz w:val="24"/>
          <w:szCs w:val="24"/>
        </w:rPr>
        <w:t>,</w:t>
      </w:r>
      <w:r w:rsidRPr="00B06BAD">
        <w:rPr>
          <w:rFonts w:ascii="Times New Roman" w:hAnsi="Times New Roman" w:cs="Times New Roman"/>
          <w:color w:val="000000"/>
          <w:sz w:val="24"/>
          <w:szCs w:val="24"/>
        </w:rPr>
        <w:t xml:space="preserve"> par exemple la bâche). De par sa conception, cet appareil provoque une perte de charge qui est fonction du débit à évacuer</w:t>
      </w:r>
      <w:r>
        <w:rPr>
          <w:rFonts w:ascii="Times New Roman" w:hAnsi="Times New Roman" w:cs="Times New Roman"/>
          <w:color w:val="000000"/>
          <w:sz w:val="24"/>
          <w:szCs w:val="24"/>
        </w:rPr>
        <w:t xml:space="preserve"> (fig </w:t>
      </w:r>
      <w:r w:rsidR="00F35CCA">
        <w:rPr>
          <w:rFonts w:ascii="Times New Roman" w:hAnsi="Times New Roman" w:cs="Times New Roman"/>
          <w:color w:val="000000"/>
          <w:sz w:val="24"/>
          <w:szCs w:val="24"/>
        </w:rPr>
        <w:t>31</w:t>
      </w:r>
      <w:r>
        <w:rPr>
          <w:rFonts w:ascii="Times New Roman" w:hAnsi="Times New Roman" w:cs="Times New Roman"/>
          <w:color w:val="000000"/>
          <w:sz w:val="24"/>
          <w:szCs w:val="24"/>
        </w:rPr>
        <w:t>).</w:t>
      </w:r>
      <w:r w:rsidRPr="00B06BAD">
        <w:rPr>
          <w:rFonts w:ascii="Times New Roman" w:hAnsi="Times New Roman" w:cs="Times New Roman"/>
          <w:color w:val="000000"/>
          <w:sz w:val="24"/>
          <w:szCs w:val="24"/>
        </w:rPr>
        <w:t xml:space="preserve"> </w:t>
      </w:r>
    </w:p>
    <w:p w:rsidR="004F62F0" w:rsidRPr="00826554" w:rsidRDefault="004F62F0" w:rsidP="004F62F0">
      <w:pPr>
        <w:pStyle w:val="Retraitcorpsdetexte2"/>
        <w:spacing w:after="0" w:line="360" w:lineRule="auto"/>
        <w:ind w:left="0"/>
        <w:jc w:val="both"/>
        <w:rPr>
          <w:rFonts w:ascii="Times New Roman" w:hAnsi="Times New Roman" w:cs="Times New Roman"/>
          <w:color w:val="000000" w:themeColor="text1"/>
          <w:sz w:val="24"/>
          <w:szCs w:val="24"/>
        </w:rPr>
      </w:pPr>
      <w:r w:rsidRPr="00826554">
        <w:rPr>
          <w:rFonts w:ascii="Times New Roman" w:hAnsi="Times New Roman" w:cs="Times New Roman"/>
          <w:color w:val="000000" w:themeColor="text1"/>
          <w:sz w:val="24"/>
          <w:szCs w:val="24"/>
        </w:rPr>
        <w:t xml:space="preserve">L'appareil, lorsqu'il s'ouvre et laisse passer le fluide à la bâche (réservoir), par conséquent il  dégrade la totalité de la puissance hydraulique et la transforme en puissance thermique. </w:t>
      </w:r>
    </w:p>
    <w:p w:rsidR="004F62F0" w:rsidRDefault="004F62F0" w:rsidP="004F62F0">
      <w:pPr>
        <w:autoSpaceDE w:val="0"/>
        <w:autoSpaceDN w:val="0"/>
        <w:adjustRightInd w:val="0"/>
        <w:spacing w:after="0" w:line="240" w:lineRule="auto"/>
        <w:rPr>
          <w:rFonts w:ascii="Arial" w:hAnsi="Arial" w:cs="Arial"/>
          <w:sz w:val="20"/>
          <w:szCs w:val="20"/>
        </w:rPr>
      </w:pPr>
    </w:p>
    <w:p w:rsidR="004F62F0" w:rsidRPr="005232C5" w:rsidRDefault="004F62F0" w:rsidP="004F62F0">
      <w:pPr>
        <w:autoSpaceDE w:val="0"/>
        <w:autoSpaceDN w:val="0"/>
        <w:adjustRightInd w:val="0"/>
        <w:spacing w:after="0" w:line="360" w:lineRule="auto"/>
        <w:rPr>
          <w:rFonts w:ascii="Times New Roman" w:hAnsi="Times New Roman" w:cs="Times New Roman"/>
          <w:sz w:val="24"/>
          <w:szCs w:val="24"/>
        </w:rPr>
      </w:pPr>
      <w:r w:rsidRPr="005232C5">
        <w:rPr>
          <w:rFonts w:ascii="Times New Roman" w:hAnsi="Times New Roman" w:cs="Times New Roman"/>
          <w:sz w:val="24"/>
          <w:szCs w:val="24"/>
        </w:rPr>
        <w:t>Les limiteurs de pression peuvent être :</w:t>
      </w:r>
    </w:p>
    <w:p w:rsidR="004F62F0" w:rsidRPr="005232C5" w:rsidRDefault="004F62F0" w:rsidP="004F62F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w:t>
      </w:r>
      <w:r w:rsidRPr="005232C5">
        <w:rPr>
          <w:rFonts w:ascii="Times New Roman" w:hAnsi="Times New Roman" w:cs="Times New Roman"/>
          <w:sz w:val="24"/>
          <w:szCs w:val="24"/>
        </w:rPr>
        <w:t xml:space="preserve"> à action directe,</w:t>
      </w:r>
    </w:p>
    <w:p w:rsidR="004F62F0" w:rsidRPr="005232C5" w:rsidRDefault="004F62F0" w:rsidP="004F62F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w:t>
      </w:r>
      <w:r w:rsidRPr="005232C5">
        <w:rPr>
          <w:rFonts w:ascii="Times New Roman" w:hAnsi="Times New Roman" w:cs="Times New Roman"/>
          <w:sz w:val="24"/>
          <w:szCs w:val="24"/>
        </w:rPr>
        <w:t xml:space="preserve"> à commande indirecte,</w:t>
      </w:r>
    </w:p>
    <w:p w:rsidR="004F62F0" w:rsidRPr="005232C5" w:rsidRDefault="004F62F0" w:rsidP="004F62F0">
      <w:pPr>
        <w:pStyle w:val="Retraitcorpsdetexte2"/>
        <w:spacing w:after="0" w:line="360" w:lineRule="auto"/>
        <w:ind w:left="0"/>
        <w:jc w:val="both"/>
        <w:rPr>
          <w:rFonts w:ascii="Times New Roman" w:hAnsi="Times New Roman" w:cs="Times New Roman"/>
          <w:color w:val="FF0000"/>
          <w:sz w:val="24"/>
          <w:szCs w:val="24"/>
        </w:rPr>
      </w:pPr>
      <w:r>
        <w:rPr>
          <w:rFonts w:ascii="Times New Roman" w:hAnsi="Times New Roman" w:cs="Times New Roman"/>
          <w:sz w:val="24"/>
          <w:szCs w:val="24"/>
        </w:rPr>
        <w:t>*</w:t>
      </w:r>
      <w:r w:rsidRPr="005232C5">
        <w:rPr>
          <w:rFonts w:ascii="Times New Roman" w:hAnsi="Times New Roman" w:cs="Times New Roman"/>
          <w:sz w:val="24"/>
          <w:szCs w:val="24"/>
        </w:rPr>
        <w:t xml:space="preserve"> à commande pilotée.</w:t>
      </w:r>
    </w:p>
    <w:p w:rsidR="004F62F0" w:rsidRPr="00A00301" w:rsidRDefault="004F62F0" w:rsidP="004F62F0">
      <w:pPr>
        <w:pStyle w:val="Retraitcorpsdetexte2"/>
        <w:spacing w:after="0" w:line="360" w:lineRule="auto"/>
        <w:ind w:left="0"/>
        <w:jc w:val="both"/>
        <w:rPr>
          <w:rFonts w:ascii="Times New Roman" w:hAnsi="Times New Roman" w:cs="Times New Roman"/>
          <w:color w:val="FF0000"/>
          <w:sz w:val="24"/>
          <w:szCs w:val="24"/>
        </w:rPr>
      </w:pPr>
    </w:p>
    <w:p w:rsidR="004F62F0" w:rsidRDefault="004F62F0" w:rsidP="004F62F0">
      <w:pPr>
        <w:spacing w:line="360" w:lineRule="auto"/>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682816" behindDoc="0" locked="0" layoutInCell="1" allowOverlap="1">
                <wp:simplePos x="0" y="0"/>
                <wp:positionH relativeFrom="column">
                  <wp:posOffset>2854960</wp:posOffset>
                </wp:positionH>
                <wp:positionV relativeFrom="paragraph">
                  <wp:posOffset>27940</wp:posOffset>
                </wp:positionV>
                <wp:extent cx="2753360" cy="1652905"/>
                <wp:effectExtent l="11430" t="11430" r="6985" b="12065"/>
                <wp:wrapNone/>
                <wp:docPr id="304" name="Zone de texte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1652905"/>
                        </a:xfrm>
                        <a:prstGeom prst="rect">
                          <a:avLst/>
                        </a:prstGeom>
                        <a:solidFill>
                          <a:srgbClr val="FFFFFF"/>
                        </a:solidFill>
                        <a:ln w="9525">
                          <a:solidFill>
                            <a:schemeClr val="bg1">
                              <a:lumMod val="100000"/>
                              <a:lumOff val="0"/>
                            </a:schemeClr>
                          </a:solidFill>
                          <a:miter lim="800000"/>
                          <a:headEnd/>
                          <a:tailEnd/>
                        </a:ln>
                      </wps:spPr>
                      <wps:txbx>
                        <w:txbxContent>
                          <w:p w:rsidR="00496439" w:rsidRDefault="00496439" w:rsidP="004F62F0">
                            <w:pPr>
                              <w:spacing w:after="0" w:line="240" w:lineRule="auto"/>
                              <w:jc w:val="center"/>
                              <w:rPr>
                                <w:rFonts w:ascii="Times New Roman" w:hAnsi="Times New Roman" w:cs="Times New Roman"/>
                              </w:rPr>
                            </w:pPr>
                            <w:r w:rsidRPr="00514176">
                              <w:rPr>
                                <w:rFonts w:ascii="Times New Roman" w:hAnsi="Times New Roman" w:cs="Times New Roman"/>
                              </w:rPr>
                              <w:t>Symbole</w:t>
                            </w:r>
                            <w:r>
                              <w:rPr>
                                <w:rFonts w:ascii="Times New Roman" w:hAnsi="Times New Roman" w:cs="Times New Roman"/>
                              </w:rPr>
                              <w:t>s</w:t>
                            </w:r>
                          </w:p>
                          <w:p w:rsidR="00496439" w:rsidRDefault="00496439" w:rsidP="004F62F0">
                            <w:pPr>
                              <w:spacing w:after="0" w:line="240" w:lineRule="auto"/>
                              <w:jc w:val="center"/>
                              <w:rPr>
                                <w:rFonts w:ascii="Times New Roman" w:hAnsi="Times New Roman" w:cs="Times New Roman"/>
                              </w:rPr>
                            </w:pPr>
                          </w:p>
                          <w:p w:rsidR="00496439" w:rsidRDefault="00496439" w:rsidP="004F62F0">
                            <w:pPr>
                              <w:spacing w:after="0" w:line="240" w:lineRule="auto"/>
                              <w:jc w:val="center"/>
                              <w:rPr>
                                <w:rFonts w:ascii="Times New Roman" w:hAnsi="Times New Roman" w:cs="Times New Roman"/>
                              </w:rPr>
                            </w:pPr>
                            <w:r>
                              <w:rPr>
                                <w:rFonts w:ascii="Times New Roman" w:hAnsi="Times New Roman" w:cs="Times New Roman"/>
                                <w:noProof/>
                                <w:lang w:eastAsia="fr-FR"/>
                              </w:rPr>
                              <w:drawing>
                                <wp:inline distT="0" distB="0" distL="0" distR="0" wp14:anchorId="682ACE8C" wp14:editId="4D42C42C">
                                  <wp:extent cx="1777365" cy="925358"/>
                                  <wp:effectExtent l="19050" t="0" r="0" b="0"/>
                                  <wp:docPr id="6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a:srcRect/>
                                          <a:stretch>
                                            <a:fillRect/>
                                          </a:stretch>
                                        </pic:blipFill>
                                        <pic:spPr bwMode="auto">
                                          <a:xfrm>
                                            <a:off x="0" y="0"/>
                                            <a:ext cx="1777365" cy="925358"/>
                                          </a:xfrm>
                                          <a:prstGeom prst="rect">
                                            <a:avLst/>
                                          </a:prstGeom>
                                          <a:noFill/>
                                          <a:ln w="9525">
                                            <a:noFill/>
                                            <a:miter lim="800000"/>
                                            <a:headEnd/>
                                            <a:tailEnd/>
                                          </a:ln>
                                        </pic:spPr>
                                      </pic:pic>
                                    </a:graphicData>
                                  </a:graphic>
                                </wp:inline>
                              </w:drawing>
                            </w:r>
                          </w:p>
                          <w:p w:rsidR="00496439" w:rsidRDefault="00496439" w:rsidP="004F62F0">
                            <w:pPr>
                              <w:spacing w:after="0" w:line="240" w:lineRule="auto"/>
                              <w:jc w:val="center"/>
                              <w:rPr>
                                <w:rFonts w:ascii="Times New Roman" w:hAnsi="Times New Roman" w:cs="Times New Roman"/>
                              </w:rPr>
                            </w:pPr>
                          </w:p>
                          <w:p w:rsidR="00496439" w:rsidRPr="00514176" w:rsidRDefault="00496439" w:rsidP="004F62F0">
                            <w:pPr>
                              <w:spacing w:after="0" w:line="240" w:lineRule="auto"/>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à</w:t>
                            </w:r>
                            <w:proofErr w:type="gramEnd"/>
                            <w:r>
                              <w:rPr>
                                <w:rFonts w:ascii="Times New Roman" w:hAnsi="Times New Roman" w:cs="Times New Roman"/>
                              </w:rPr>
                              <w:t xml:space="preserve"> action pilotée        à action directe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04" o:spid="_x0000_s1056" type="#_x0000_t202" style="position:absolute;margin-left:224.8pt;margin-top:2.2pt;width:216.8pt;height:130.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" strokecolor="white [3212]">
                <v:textbox>
                  <w:txbxContent>
                    <w:p w:rsidR="00A84164" w:rsidRDefault="00A84164" w:rsidP="004F62F0">
                      <w:pPr>
                        <w:spacing w:after="0" w:line="240" w:lineRule="auto"/>
                        <w:jc w:val="center"/>
                        <w:rPr>
                          <w:rFonts w:ascii="Times New Roman" w:hAnsi="Times New Roman" w:cs="Times New Roman"/>
                        </w:rPr>
                      </w:pPr>
                      <w:r w:rsidRPr="00514176">
                        <w:rPr>
                          <w:rFonts w:ascii="Times New Roman" w:hAnsi="Times New Roman" w:cs="Times New Roman"/>
                        </w:rPr>
                        <w:t>Symbole</w:t>
                      </w:r>
                      <w:r>
                        <w:rPr>
                          <w:rFonts w:ascii="Times New Roman" w:hAnsi="Times New Roman" w:cs="Times New Roman"/>
                        </w:rPr>
                        <w:t>s</w:t>
                      </w:r>
                    </w:p>
                    <w:p w:rsidR="00A84164" w:rsidRDefault="00A84164" w:rsidP="004F62F0">
                      <w:pPr>
                        <w:spacing w:after="0" w:line="240" w:lineRule="auto"/>
                        <w:jc w:val="center"/>
                        <w:rPr>
                          <w:rFonts w:ascii="Times New Roman" w:hAnsi="Times New Roman" w:cs="Times New Roman"/>
                        </w:rPr>
                      </w:pPr>
                    </w:p>
                    <w:p w:rsidR="00A84164" w:rsidRDefault="00A84164" w:rsidP="004F62F0">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682ACE8C" wp14:editId="4D42C42C">
                            <wp:extent cx="1777365" cy="925358"/>
                            <wp:effectExtent l="19050" t="0" r="0" b="0"/>
                            <wp:docPr id="6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srcRect/>
                                    <a:stretch>
                                      <a:fillRect/>
                                    </a:stretch>
                                  </pic:blipFill>
                                  <pic:spPr bwMode="auto">
                                    <a:xfrm>
                                      <a:off x="0" y="0"/>
                                      <a:ext cx="1777365" cy="925358"/>
                                    </a:xfrm>
                                    <a:prstGeom prst="rect">
                                      <a:avLst/>
                                    </a:prstGeom>
                                    <a:noFill/>
                                    <a:ln w="9525">
                                      <a:noFill/>
                                      <a:miter lim="800000"/>
                                      <a:headEnd/>
                                      <a:tailEnd/>
                                    </a:ln>
                                  </pic:spPr>
                                </pic:pic>
                              </a:graphicData>
                            </a:graphic>
                          </wp:inline>
                        </w:drawing>
                      </w:r>
                    </w:p>
                    <w:p w:rsidR="00A84164" w:rsidRDefault="00A84164" w:rsidP="004F62F0">
                      <w:pPr>
                        <w:spacing w:after="0" w:line="240" w:lineRule="auto"/>
                        <w:jc w:val="center"/>
                        <w:rPr>
                          <w:rFonts w:ascii="Times New Roman" w:hAnsi="Times New Roman" w:cs="Times New Roman"/>
                        </w:rPr>
                      </w:pPr>
                    </w:p>
                    <w:p w:rsidR="00A84164" w:rsidRPr="00514176" w:rsidRDefault="00A84164" w:rsidP="004F62F0">
                      <w:pPr>
                        <w:spacing w:after="0" w:line="240" w:lineRule="auto"/>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à</w:t>
                      </w:r>
                      <w:proofErr w:type="gramEnd"/>
                      <w:r>
                        <w:rPr>
                          <w:rFonts w:ascii="Times New Roman" w:hAnsi="Times New Roman" w:cs="Times New Roman"/>
                        </w:rPr>
                        <w:t xml:space="preserve"> action pilotée        à action directe </w:t>
                      </w:r>
                    </w:p>
                  </w:txbxContent>
                </v:textbox>
              </v:shape>
            </w:pict>
          </mc:Fallback>
        </mc:AlternateContent>
      </w:r>
      <w:r>
        <w:rPr>
          <w:rFonts w:ascii="Times New Roman" w:hAnsi="Times New Roman" w:cs="Times New Roman"/>
        </w:rPr>
        <w:t xml:space="preserve">        </w:t>
      </w:r>
      <w:r>
        <w:rPr>
          <w:rFonts w:ascii="Times New Roman" w:hAnsi="Times New Roman" w:cs="Times New Roman"/>
          <w:noProof/>
          <w:lang w:eastAsia="fr-FR"/>
        </w:rPr>
        <w:drawing>
          <wp:inline distT="0" distB="0" distL="0" distR="0" wp14:anchorId="36A66945" wp14:editId="29214CC4">
            <wp:extent cx="2543279" cy="2042797"/>
            <wp:effectExtent l="19050" t="0" r="9421" b="0"/>
            <wp:docPr id="4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srcRect/>
                    <a:stretch>
                      <a:fillRect/>
                    </a:stretch>
                  </pic:blipFill>
                  <pic:spPr bwMode="auto">
                    <a:xfrm>
                      <a:off x="0" y="0"/>
                      <a:ext cx="2552581" cy="2050268"/>
                    </a:xfrm>
                    <a:prstGeom prst="rect">
                      <a:avLst/>
                    </a:prstGeom>
                    <a:noFill/>
                    <a:ln w="9525">
                      <a:noFill/>
                      <a:miter lim="800000"/>
                      <a:headEnd/>
                      <a:tailEnd/>
                    </a:ln>
                  </pic:spPr>
                </pic:pic>
              </a:graphicData>
            </a:graphic>
          </wp:inline>
        </w:drawing>
      </w:r>
      <w:r>
        <w:rPr>
          <w:rFonts w:ascii="Times New Roman" w:hAnsi="Times New Roman" w:cs="Times New Roman"/>
        </w:rPr>
        <w:t xml:space="preserve">                                    </w:t>
      </w:r>
    </w:p>
    <w:p w:rsidR="004F62F0" w:rsidRDefault="004F62F0" w:rsidP="00F35CCA">
      <w:pPr>
        <w:spacing w:line="360" w:lineRule="auto"/>
        <w:jc w:val="center"/>
        <w:rPr>
          <w:rFonts w:ascii="Times New Roman" w:hAnsi="Times New Roman" w:cs="Times New Roman"/>
        </w:rPr>
      </w:pPr>
      <w:r w:rsidRPr="0096266C">
        <w:rPr>
          <w:rFonts w:ascii="Times New Roman" w:hAnsi="Times New Roman" w:cs="Times New Roman"/>
        </w:rPr>
        <w:t xml:space="preserve">Figure </w:t>
      </w:r>
      <w:r w:rsidR="00F35CCA">
        <w:rPr>
          <w:rFonts w:ascii="Times New Roman" w:hAnsi="Times New Roman" w:cs="Times New Roman"/>
        </w:rPr>
        <w:t>31</w:t>
      </w:r>
      <w:r w:rsidRPr="0096266C">
        <w:rPr>
          <w:rFonts w:ascii="Times New Roman" w:hAnsi="Times New Roman" w:cs="Times New Roman"/>
        </w:rPr>
        <w:t>: limiteur</w:t>
      </w:r>
      <w:r>
        <w:rPr>
          <w:rFonts w:ascii="Times New Roman" w:hAnsi="Times New Roman" w:cs="Times New Roman"/>
        </w:rPr>
        <w:t xml:space="preserve"> de pression </w:t>
      </w:r>
    </w:p>
    <w:p w:rsidR="004F62F0" w:rsidRDefault="004F62F0" w:rsidP="004F62F0">
      <w:pPr>
        <w:spacing w:after="0" w:line="360" w:lineRule="auto"/>
        <w:jc w:val="both"/>
        <w:rPr>
          <w:rFonts w:ascii="Times New Roman" w:hAnsi="Times New Roman" w:cs="Times New Roman"/>
          <w:sz w:val="24"/>
          <w:szCs w:val="24"/>
        </w:rPr>
      </w:pPr>
    </w:p>
    <w:p w:rsidR="004F62F0" w:rsidRPr="00262A68" w:rsidRDefault="004F62F0" w:rsidP="00F35CCA">
      <w:pPr>
        <w:spacing w:after="0" w:line="360" w:lineRule="auto"/>
        <w:jc w:val="both"/>
        <w:rPr>
          <w:rFonts w:ascii="Times New Roman" w:hAnsi="Times New Roman" w:cs="Times New Roman"/>
          <w:b/>
          <w:bCs/>
          <w:noProof/>
          <w:sz w:val="24"/>
          <w:szCs w:val="24"/>
        </w:rPr>
      </w:pPr>
      <w:r w:rsidRPr="00262A68">
        <w:rPr>
          <w:rFonts w:ascii="Times New Roman" w:hAnsi="Times New Roman" w:cs="Times New Roman"/>
          <w:sz w:val="24"/>
          <w:szCs w:val="24"/>
        </w:rPr>
        <w:lastRenderedPageBreak/>
        <w:t>Dans le schéma ci-dessous</w:t>
      </w:r>
      <w:r>
        <w:rPr>
          <w:rFonts w:ascii="Times New Roman" w:hAnsi="Times New Roman" w:cs="Times New Roman"/>
          <w:sz w:val="24"/>
          <w:szCs w:val="24"/>
        </w:rPr>
        <w:t xml:space="preserve"> (figure </w:t>
      </w:r>
      <w:r w:rsidR="00F35CCA">
        <w:rPr>
          <w:rFonts w:ascii="Times New Roman" w:hAnsi="Times New Roman" w:cs="Times New Roman"/>
          <w:sz w:val="24"/>
          <w:szCs w:val="24"/>
        </w:rPr>
        <w:t>32</w:t>
      </w:r>
      <w:r>
        <w:rPr>
          <w:rFonts w:ascii="Times New Roman" w:hAnsi="Times New Roman" w:cs="Times New Roman"/>
          <w:sz w:val="24"/>
          <w:szCs w:val="24"/>
        </w:rPr>
        <w:t>)</w:t>
      </w:r>
      <w:r w:rsidRPr="00262A68">
        <w:rPr>
          <w:rFonts w:ascii="Times New Roman" w:hAnsi="Times New Roman" w:cs="Times New Roman"/>
          <w:sz w:val="24"/>
          <w:szCs w:val="24"/>
        </w:rPr>
        <w:t>, l’appareil va limiter la pression à 80</w:t>
      </w:r>
      <w:r>
        <w:rPr>
          <w:rFonts w:ascii="Times New Roman" w:hAnsi="Times New Roman" w:cs="Times New Roman"/>
          <w:sz w:val="24"/>
          <w:szCs w:val="24"/>
        </w:rPr>
        <w:t xml:space="preserve"> </w:t>
      </w:r>
      <w:proofErr w:type="gramStart"/>
      <w:r>
        <w:rPr>
          <w:rFonts w:ascii="Times New Roman" w:hAnsi="Times New Roman" w:cs="Times New Roman"/>
          <w:sz w:val="24"/>
          <w:szCs w:val="24"/>
        </w:rPr>
        <w:t>bar</w:t>
      </w:r>
      <w:proofErr w:type="gramEnd"/>
      <w:r>
        <w:rPr>
          <w:rFonts w:ascii="Times New Roman" w:hAnsi="Times New Roman" w:cs="Times New Roman"/>
          <w:sz w:val="24"/>
          <w:szCs w:val="24"/>
        </w:rPr>
        <w:t xml:space="preserve"> sur la rentrée du </w:t>
      </w:r>
      <w:r w:rsidRPr="00262A68">
        <w:rPr>
          <w:rFonts w:ascii="Times New Roman" w:hAnsi="Times New Roman" w:cs="Times New Roman"/>
          <w:sz w:val="24"/>
          <w:szCs w:val="24"/>
        </w:rPr>
        <w:t>vérin</w:t>
      </w:r>
      <w:r>
        <w:rPr>
          <w:rFonts w:ascii="Times New Roman" w:hAnsi="Times New Roman" w:cs="Times New Roman"/>
          <w:sz w:val="24"/>
          <w:szCs w:val="24"/>
        </w:rPr>
        <w:t xml:space="preserve"> (sa vitesse sera limitée).</w:t>
      </w:r>
    </w:p>
    <w:p w:rsidR="004F62F0" w:rsidRPr="00262A68" w:rsidRDefault="004F62F0" w:rsidP="004F62F0">
      <w:pPr>
        <w:pStyle w:val="Default"/>
        <w:spacing w:line="360" w:lineRule="auto"/>
        <w:jc w:val="both"/>
        <w:rPr>
          <w:rFonts w:ascii="Times New Roman" w:hAnsi="Times New Roman" w:cs="Times New Roman"/>
        </w:rPr>
      </w:pPr>
      <w:r>
        <w:rPr>
          <w:rFonts w:ascii="Times New Roman" w:hAnsi="Times New Roman" w:cs="Times New Roman"/>
        </w:rPr>
        <w:t>Le composant de sécurité,</w:t>
      </w:r>
      <w:r w:rsidRPr="00262A68">
        <w:rPr>
          <w:rFonts w:ascii="Times New Roman" w:hAnsi="Times New Roman" w:cs="Times New Roman"/>
        </w:rPr>
        <w:t xml:space="preserve"> va s’ouvrir dès que la pression atteint 80bar et c’est donc la pression disponible pour l’ensemble du circuit qui va être limitée à cette valeur </w:t>
      </w:r>
    </w:p>
    <w:p w:rsidR="004F62F0" w:rsidRPr="00450801" w:rsidRDefault="004F62F0" w:rsidP="004F62F0">
      <w:pPr>
        <w:spacing w:after="0" w:line="360" w:lineRule="auto"/>
        <w:rPr>
          <w:rFonts w:ascii="Times New Roman" w:hAnsi="Times New Roman" w:cs="Times New Roman"/>
          <w:color w:val="FF0000"/>
          <w:sz w:val="24"/>
          <w:szCs w:val="24"/>
        </w:rPr>
      </w:pPr>
    </w:p>
    <w:p w:rsidR="004F62F0" w:rsidRPr="00262A68" w:rsidRDefault="004F62F0" w:rsidP="004F62F0">
      <w:pPr>
        <w:spacing w:after="0"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lang w:eastAsia="fr-FR"/>
        </w:rPr>
        <w:drawing>
          <wp:inline distT="0" distB="0" distL="0" distR="0" wp14:anchorId="60574030" wp14:editId="0E464AE8">
            <wp:extent cx="3044825" cy="3145155"/>
            <wp:effectExtent l="19050" t="0" r="3175" b="0"/>
            <wp:docPr id="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srcRect/>
                    <a:stretch>
                      <a:fillRect/>
                    </a:stretch>
                  </pic:blipFill>
                  <pic:spPr bwMode="auto">
                    <a:xfrm>
                      <a:off x="0" y="0"/>
                      <a:ext cx="3044825" cy="3145155"/>
                    </a:xfrm>
                    <a:prstGeom prst="rect">
                      <a:avLst/>
                    </a:prstGeom>
                    <a:noFill/>
                    <a:ln w="9525">
                      <a:noFill/>
                      <a:miter lim="800000"/>
                      <a:headEnd/>
                      <a:tailEnd/>
                    </a:ln>
                  </pic:spPr>
                </pic:pic>
              </a:graphicData>
            </a:graphic>
          </wp:inline>
        </w:drawing>
      </w:r>
    </w:p>
    <w:p w:rsidR="004F62F0" w:rsidRDefault="004F62F0" w:rsidP="00F35CCA">
      <w:pPr>
        <w:spacing w:line="360" w:lineRule="auto"/>
        <w:jc w:val="center"/>
        <w:rPr>
          <w:rFonts w:ascii="Times New Roman" w:hAnsi="Times New Roman" w:cs="Times New Roman"/>
        </w:rPr>
      </w:pPr>
      <w:r w:rsidRPr="0096266C">
        <w:rPr>
          <w:rFonts w:ascii="Times New Roman" w:hAnsi="Times New Roman" w:cs="Times New Roman"/>
        </w:rPr>
        <w:t xml:space="preserve">Figure </w:t>
      </w:r>
      <w:r w:rsidR="00F35CCA">
        <w:rPr>
          <w:rFonts w:ascii="Times New Roman" w:hAnsi="Times New Roman" w:cs="Times New Roman"/>
        </w:rPr>
        <w:t>32</w:t>
      </w:r>
      <w:r w:rsidRPr="0096266C">
        <w:rPr>
          <w:rFonts w:ascii="Times New Roman" w:hAnsi="Times New Roman" w:cs="Times New Roman"/>
        </w:rPr>
        <w:t xml:space="preserve">:   </w:t>
      </w:r>
      <w:r>
        <w:rPr>
          <w:rFonts w:ascii="Times New Roman" w:hAnsi="Times New Roman" w:cs="Times New Roman"/>
        </w:rPr>
        <w:t xml:space="preserve">montage d’un limiteur de pression </w:t>
      </w:r>
    </w:p>
    <w:p w:rsidR="004F62F0" w:rsidRDefault="004F62F0" w:rsidP="004F62F0">
      <w:pPr>
        <w:autoSpaceDE w:val="0"/>
        <w:autoSpaceDN w:val="0"/>
        <w:adjustRightInd w:val="0"/>
        <w:spacing w:after="0" w:line="240" w:lineRule="auto"/>
        <w:jc w:val="both"/>
        <w:rPr>
          <w:rFonts w:ascii="Times New Roman" w:hAnsi="Times New Roman" w:cs="Times New Roman"/>
          <w:b/>
          <w:bCs/>
          <w:color w:val="000000"/>
          <w:sz w:val="28"/>
          <w:szCs w:val="28"/>
        </w:rPr>
      </w:pPr>
    </w:p>
    <w:p w:rsidR="004F62F0" w:rsidRDefault="004F62F0" w:rsidP="004F62F0">
      <w:pPr>
        <w:pStyle w:val="Titre2"/>
        <w:rPr>
          <w:rFonts w:ascii="Times New Roman" w:hAnsi="Times New Roman" w:cs="Times New Roman"/>
          <w:color w:val="auto"/>
          <w:sz w:val="24"/>
          <w:szCs w:val="24"/>
        </w:rPr>
      </w:pPr>
      <w:bookmarkStart w:id="44" w:name="_Toc484277454"/>
      <w:r>
        <w:rPr>
          <w:rFonts w:ascii="Times New Roman" w:hAnsi="Times New Roman" w:cs="Times New Roman"/>
          <w:color w:val="auto"/>
          <w:sz w:val="24"/>
          <w:szCs w:val="24"/>
        </w:rPr>
        <w:t xml:space="preserve">3.12 </w:t>
      </w:r>
      <w:r w:rsidRPr="00293E96">
        <w:rPr>
          <w:rFonts w:ascii="Times New Roman" w:hAnsi="Times New Roman" w:cs="Times New Roman"/>
          <w:color w:val="auto"/>
          <w:sz w:val="24"/>
          <w:szCs w:val="24"/>
        </w:rPr>
        <w:t xml:space="preserve"> Régulateur de </w:t>
      </w:r>
      <w:r>
        <w:rPr>
          <w:rFonts w:ascii="Times New Roman" w:hAnsi="Times New Roman" w:cs="Times New Roman"/>
          <w:color w:val="auto"/>
          <w:sz w:val="24"/>
          <w:szCs w:val="24"/>
        </w:rPr>
        <w:t>P</w:t>
      </w:r>
      <w:r w:rsidRPr="00293E96">
        <w:rPr>
          <w:rFonts w:ascii="Times New Roman" w:hAnsi="Times New Roman" w:cs="Times New Roman"/>
          <w:color w:val="auto"/>
          <w:sz w:val="24"/>
          <w:szCs w:val="24"/>
        </w:rPr>
        <w:t>ression</w:t>
      </w:r>
      <w:bookmarkEnd w:id="44"/>
      <w:r w:rsidRPr="00293E96">
        <w:rPr>
          <w:rFonts w:ascii="Times New Roman" w:hAnsi="Times New Roman" w:cs="Times New Roman"/>
          <w:color w:val="auto"/>
          <w:sz w:val="24"/>
          <w:szCs w:val="24"/>
        </w:rPr>
        <w:t xml:space="preserve"> </w:t>
      </w:r>
    </w:p>
    <w:p w:rsidR="004F62F0" w:rsidRPr="00293E96" w:rsidRDefault="004F62F0" w:rsidP="004F62F0">
      <w:pPr>
        <w:spacing w:after="0" w:line="240" w:lineRule="auto"/>
      </w:pPr>
    </w:p>
    <w:p w:rsidR="004F62F0" w:rsidRDefault="004F62F0" w:rsidP="00F35CCA">
      <w:pPr>
        <w:autoSpaceDE w:val="0"/>
        <w:autoSpaceDN w:val="0"/>
        <w:adjustRightInd w:val="0"/>
        <w:spacing w:after="0" w:line="360" w:lineRule="auto"/>
        <w:jc w:val="both"/>
        <w:rPr>
          <w:rFonts w:ascii="Times New Roman" w:hAnsi="Times New Roman" w:cs="Times New Roman"/>
          <w:color w:val="000000"/>
          <w:sz w:val="24"/>
          <w:szCs w:val="24"/>
        </w:rPr>
      </w:pPr>
      <w:r w:rsidRPr="00A23FB9">
        <w:rPr>
          <w:rFonts w:ascii="AGNBNA+TimesNewRoman" w:hAnsi="AGNBNA+TimesNewRoman" w:cs="AGNBNA+TimesNewRoman"/>
          <w:color w:val="000000"/>
          <w:sz w:val="24"/>
          <w:szCs w:val="24"/>
        </w:rPr>
        <w:t>La soupape de ré</w:t>
      </w:r>
      <w:r>
        <w:rPr>
          <w:rFonts w:ascii="AGNBNA+TimesNewRoman" w:hAnsi="AGNBNA+TimesNewRoman" w:cs="AGNBNA+TimesNewRoman"/>
          <w:color w:val="000000"/>
          <w:sz w:val="24"/>
          <w:szCs w:val="24"/>
        </w:rPr>
        <w:t>g</w:t>
      </w:r>
      <w:r w:rsidRPr="00A23FB9">
        <w:rPr>
          <w:rFonts w:ascii="AGNBNA+TimesNewRoman" w:hAnsi="AGNBNA+TimesNewRoman" w:cs="AGNBNA+TimesNewRoman"/>
          <w:color w:val="000000"/>
          <w:sz w:val="24"/>
          <w:szCs w:val="24"/>
        </w:rPr>
        <w:t>u</w:t>
      </w:r>
      <w:r>
        <w:rPr>
          <w:rFonts w:ascii="AGNBNA+TimesNewRoman" w:hAnsi="AGNBNA+TimesNewRoman" w:cs="AGNBNA+TimesNewRoman"/>
          <w:color w:val="000000"/>
          <w:sz w:val="24"/>
          <w:szCs w:val="24"/>
        </w:rPr>
        <w:t>la</w:t>
      </w:r>
      <w:r w:rsidRPr="00A23FB9">
        <w:rPr>
          <w:rFonts w:ascii="AGNBNA+TimesNewRoman" w:hAnsi="AGNBNA+TimesNewRoman" w:cs="AGNBNA+TimesNewRoman"/>
          <w:color w:val="000000"/>
          <w:sz w:val="24"/>
          <w:szCs w:val="24"/>
        </w:rPr>
        <w:t xml:space="preserve">tion de pression, a pour fonction principale d’ajuster la pression au besoin du  circuit secondaire (la  pression du circuit principale est supérieure à celle du secondaire). </w:t>
      </w:r>
      <w:r w:rsidRPr="006D1DD1">
        <w:rPr>
          <w:rFonts w:ascii="Times New Roman" w:hAnsi="Times New Roman" w:cs="Times New Roman"/>
          <w:color w:val="000000"/>
          <w:sz w:val="24"/>
          <w:szCs w:val="24"/>
        </w:rPr>
        <w:t xml:space="preserve">Il existe deux </w:t>
      </w:r>
      <w:r>
        <w:rPr>
          <w:rFonts w:ascii="Times New Roman" w:hAnsi="Times New Roman" w:cs="Times New Roman"/>
          <w:color w:val="000000"/>
          <w:sz w:val="24"/>
          <w:szCs w:val="24"/>
        </w:rPr>
        <w:t>types</w:t>
      </w:r>
      <w:r w:rsidRPr="006D1DD1">
        <w:rPr>
          <w:rFonts w:ascii="Times New Roman" w:hAnsi="Times New Roman" w:cs="Times New Roman"/>
          <w:color w:val="000000"/>
          <w:sz w:val="24"/>
          <w:szCs w:val="24"/>
        </w:rPr>
        <w:t xml:space="preserve"> de réduct</w:t>
      </w:r>
      <w:r>
        <w:rPr>
          <w:rFonts w:ascii="Times New Roman" w:hAnsi="Times New Roman" w:cs="Times New Roman"/>
          <w:color w:val="000000"/>
          <w:sz w:val="24"/>
          <w:szCs w:val="24"/>
        </w:rPr>
        <w:t xml:space="preserve">eurs </w:t>
      </w:r>
      <w:r w:rsidRPr="006D1DD1">
        <w:rPr>
          <w:rFonts w:ascii="Times New Roman" w:hAnsi="Times New Roman" w:cs="Times New Roman"/>
          <w:color w:val="000000"/>
          <w:sz w:val="24"/>
          <w:szCs w:val="24"/>
        </w:rPr>
        <w:t>de pression</w:t>
      </w:r>
      <w:r>
        <w:rPr>
          <w:rFonts w:ascii="Times New Roman" w:hAnsi="Times New Roman" w:cs="Times New Roman"/>
          <w:color w:val="000000"/>
          <w:sz w:val="24"/>
          <w:szCs w:val="24"/>
        </w:rPr>
        <w:t xml:space="preserve"> (fig </w:t>
      </w:r>
      <w:r w:rsidR="00F35CCA">
        <w:rPr>
          <w:rFonts w:ascii="Times New Roman" w:hAnsi="Times New Roman" w:cs="Times New Roman"/>
          <w:color w:val="000000"/>
          <w:sz w:val="24"/>
          <w:szCs w:val="24"/>
        </w:rPr>
        <w:t>33</w:t>
      </w:r>
      <w:r>
        <w:rPr>
          <w:rFonts w:ascii="Times New Roman" w:hAnsi="Times New Roman" w:cs="Times New Roman"/>
          <w:color w:val="000000"/>
          <w:sz w:val="24"/>
          <w:szCs w:val="24"/>
        </w:rPr>
        <w:t>)</w:t>
      </w:r>
      <w:r w:rsidRPr="006D1DD1">
        <w:rPr>
          <w:rFonts w:ascii="Times New Roman" w:hAnsi="Times New Roman" w:cs="Times New Roman"/>
          <w:color w:val="000000"/>
          <w:sz w:val="24"/>
          <w:szCs w:val="24"/>
        </w:rPr>
        <w:t xml:space="preserve">: </w:t>
      </w:r>
    </w:p>
    <w:p w:rsidR="004F62F0" w:rsidRPr="00045349" w:rsidRDefault="004F62F0" w:rsidP="004F62F0">
      <w:pPr>
        <w:spacing w:after="0" w:line="240" w:lineRule="auto"/>
        <w:jc w:val="both"/>
        <w:rPr>
          <w:rFonts w:ascii="Times New Roman" w:hAnsi="Times New Roman" w:cs="Times New Roman"/>
          <w:color w:val="000000"/>
          <w:sz w:val="18"/>
          <w:szCs w:val="18"/>
        </w:rPr>
      </w:pPr>
    </w:p>
    <w:p w:rsidR="004F62F0" w:rsidRDefault="004F62F0" w:rsidP="004F62F0">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régulateur de pression à action directe ;</w:t>
      </w:r>
    </w:p>
    <w:p w:rsidR="004F62F0" w:rsidRDefault="004F62F0" w:rsidP="004F62F0">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régulateur  de pression à tiroir auxiliaire.</w:t>
      </w:r>
    </w:p>
    <w:p w:rsidR="004F62F0" w:rsidRDefault="004F62F0" w:rsidP="004F62F0">
      <w:pPr>
        <w:spacing w:line="360" w:lineRule="auto"/>
        <w:jc w:val="both"/>
        <w:rPr>
          <w:rFonts w:ascii="Times New Roman" w:hAnsi="Times New Roman" w:cs="Times New Roman"/>
          <w:color w:val="000000"/>
          <w:sz w:val="24"/>
          <w:szCs w:val="24"/>
        </w:rPr>
      </w:pPr>
      <w:r w:rsidRPr="006D1DD1">
        <w:rPr>
          <w:rFonts w:ascii="Times New Roman" w:hAnsi="Times New Roman" w:cs="Times New Roman"/>
          <w:color w:val="000000"/>
          <w:sz w:val="24"/>
          <w:szCs w:val="24"/>
        </w:rPr>
        <w:t>Ces soupapes permettent de maintenir à leur sortie une pression constante inférieure à celle qui existe à leur entrée. Elles sont normalement ouvertes, contrairement aux limiteurs de press</w:t>
      </w:r>
      <w:r>
        <w:rPr>
          <w:rFonts w:ascii="Times New Roman" w:hAnsi="Times New Roman" w:cs="Times New Roman"/>
          <w:color w:val="000000"/>
          <w:sz w:val="24"/>
          <w:szCs w:val="24"/>
        </w:rPr>
        <w:t>ion ou aux soupapes de séquence</w:t>
      </w:r>
      <w:r w:rsidRPr="00EC71C7">
        <w:rPr>
          <w:rFonts w:ascii="Times New Roman" w:hAnsi="Times New Roman" w:cs="Times New Roman"/>
          <w:color w:val="000000"/>
          <w:sz w:val="24"/>
          <w:szCs w:val="24"/>
        </w:rPr>
        <w:t xml:space="preserve">. </w:t>
      </w:r>
    </w:p>
    <w:p w:rsidR="004F62F0" w:rsidRDefault="004F62F0" w:rsidP="004F62F0">
      <w:pPr>
        <w:spacing w:line="360" w:lineRule="auto"/>
        <w:rPr>
          <w:rFonts w:ascii="Times New Roman" w:hAnsi="Times New Roman" w:cs="Times New Roman"/>
        </w:rPr>
      </w:pPr>
      <w:r>
        <w:rPr>
          <w:rFonts w:ascii="Times New Roman" w:hAnsi="Times New Roman" w:cs="Times New Roman"/>
          <w:noProof/>
          <w:lang w:eastAsia="fr-FR"/>
        </w:rPr>
        <w:lastRenderedPageBreak/>
        <mc:AlternateContent>
          <mc:Choice Requires="wps">
            <w:drawing>
              <wp:anchor distT="0" distB="0" distL="114300" distR="114300" simplePos="0" relativeHeight="251687936" behindDoc="0" locked="0" layoutInCell="1" allowOverlap="1">
                <wp:simplePos x="0" y="0"/>
                <wp:positionH relativeFrom="column">
                  <wp:posOffset>4265295</wp:posOffset>
                </wp:positionH>
                <wp:positionV relativeFrom="paragraph">
                  <wp:posOffset>57785</wp:posOffset>
                </wp:positionV>
                <wp:extent cx="1506855" cy="2512060"/>
                <wp:effectExtent l="12065" t="5080" r="5080" b="6985"/>
                <wp:wrapNone/>
                <wp:docPr id="303" name="Zone de texte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2512060"/>
                        </a:xfrm>
                        <a:prstGeom prst="rect">
                          <a:avLst/>
                        </a:prstGeom>
                        <a:solidFill>
                          <a:srgbClr val="FFFFFF"/>
                        </a:solidFill>
                        <a:ln w="9525">
                          <a:solidFill>
                            <a:schemeClr val="bg1">
                              <a:lumMod val="100000"/>
                              <a:lumOff val="0"/>
                            </a:schemeClr>
                          </a:solidFill>
                          <a:miter lim="800000"/>
                          <a:headEnd/>
                          <a:tailEnd/>
                        </a:ln>
                      </wps:spPr>
                      <wps:txbx>
                        <w:txbxContent>
                          <w:p w:rsidR="00496439" w:rsidRDefault="00496439" w:rsidP="004F62F0">
                            <w:pPr>
                              <w:spacing w:after="0" w:line="240" w:lineRule="auto"/>
                              <w:jc w:val="center"/>
                              <w:rPr>
                                <w:rFonts w:ascii="Times New Roman" w:hAnsi="Times New Roman" w:cs="Times New Roman"/>
                              </w:rPr>
                            </w:pPr>
                            <w:r w:rsidRPr="00572261">
                              <w:rPr>
                                <w:rFonts w:ascii="Times New Roman" w:hAnsi="Times New Roman" w:cs="Times New Roman"/>
                              </w:rPr>
                              <w:t>Symboles</w:t>
                            </w:r>
                          </w:p>
                          <w:p w:rsidR="00496439" w:rsidRDefault="00496439" w:rsidP="004F62F0">
                            <w:pPr>
                              <w:spacing w:after="0" w:line="240" w:lineRule="auto"/>
                              <w:jc w:val="center"/>
                              <w:rPr>
                                <w:rFonts w:ascii="Times New Roman" w:hAnsi="Times New Roman" w:cs="Times New Roman"/>
                              </w:rPr>
                            </w:pPr>
                            <w:r>
                              <w:rPr>
                                <w:rFonts w:ascii="Times New Roman" w:hAnsi="Times New Roman" w:cs="Times New Roman"/>
                                <w:noProof/>
                                <w:lang w:eastAsia="fr-FR"/>
                              </w:rPr>
                              <w:drawing>
                                <wp:inline distT="0" distB="0" distL="0" distR="0" wp14:anchorId="78671504" wp14:editId="259E3A22">
                                  <wp:extent cx="1000802" cy="743579"/>
                                  <wp:effectExtent l="19050" t="0" r="8848" b="0"/>
                                  <wp:docPr id="14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srcRect/>
                                          <a:stretch>
                                            <a:fillRect/>
                                          </a:stretch>
                                        </pic:blipFill>
                                        <pic:spPr bwMode="auto">
                                          <a:xfrm>
                                            <a:off x="0" y="0"/>
                                            <a:ext cx="1004570" cy="746379"/>
                                          </a:xfrm>
                                          <a:prstGeom prst="rect">
                                            <a:avLst/>
                                          </a:prstGeom>
                                          <a:noFill/>
                                          <a:ln w="9525">
                                            <a:noFill/>
                                            <a:miter lim="800000"/>
                                            <a:headEnd/>
                                            <a:tailEnd/>
                                          </a:ln>
                                        </pic:spPr>
                                      </pic:pic>
                                    </a:graphicData>
                                  </a:graphic>
                                </wp:inline>
                              </w:drawing>
                            </w:r>
                          </w:p>
                          <w:p w:rsidR="00496439" w:rsidRDefault="00496439" w:rsidP="004F62F0">
                            <w:pPr>
                              <w:spacing w:after="0" w:line="240" w:lineRule="auto"/>
                              <w:jc w:val="center"/>
                              <w:rPr>
                                <w:rFonts w:ascii="Times New Roman" w:hAnsi="Times New Roman" w:cs="Times New Roman"/>
                              </w:rPr>
                            </w:pPr>
                            <w:proofErr w:type="gramStart"/>
                            <w:r>
                              <w:rPr>
                                <w:rFonts w:ascii="Times New Roman" w:hAnsi="Times New Roman" w:cs="Times New Roman"/>
                              </w:rPr>
                              <w:t>à</w:t>
                            </w:r>
                            <w:proofErr w:type="gramEnd"/>
                            <w:r>
                              <w:rPr>
                                <w:rFonts w:ascii="Times New Roman" w:hAnsi="Times New Roman" w:cs="Times New Roman"/>
                              </w:rPr>
                              <w:t xml:space="preserve"> deux voies</w:t>
                            </w:r>
                          </w:p>
                          <w:p w:rsidR="00496439" w:rsidRDefault="00496439" w:rsidP="004F62F0">
                            <w:pPr>
                              <w:spacing w:after="0" w:line="240" w:lineRule="auto"/>
                              <w:jc w:val="center"/>
                              <w:rPr>
                                <w:rFonts w:ascii="Times New Roman" w:hAnsi="Times New Roman" w:cs="Times New Roman"/>
                              </w:rPr>
                            </w:pPr>
                          </w:p>
                          <w:p w:rsidR="00496439" w:rsidRDefault="00496439" w:rsidP="004F62F0">
                            <w:pPr>
                              <w:spacing w:after="0" w:line="240" w:lineRule="auto"/>
                              <w:jc w:val="center"/>
                              <w:rPr>
                                <w:rFonts w:ascii="Times New Roman" w:hAnsi="Times New Roman" w:cs="Times New Roman"/>
                              </w:rPr>
                            </w:pPr>
                            <w:r>
                              <w:rPr>
                                <w:rFonts w:ascii="Times New Roman" w:hAnsi="Times New Roman" w:cs="Times New Roman"/>
                                <w:noProof/>
                                <w:lang w:eastAsia="fr-FR"/>
                              </w:rPr>
                              <w:drawing>
                                <wp:inline distT="0" distB="0" distL="0" distR="0" wp14:anchorId="4228F19C" wp14:editId="37C9BD8C">
                                  <wp:extent cx="1075135" cy="944545"/>
                                  <wp:effectExtent l="19050" t="0" r="0" b="0"/>
                                  <wp:docPr id="15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srcRect/>
                                          <a:stretch>
                                            <a:fillRect/>
                                          </a:stretch>
                                        </pic:blipFill>
                                        <pic:spPr bwMode="auto">
                                          <a:xfrm>
                                            <a:off x="0" y="0"/>
                                            <a:ext cx="1075055" cy="944475"/>
                                          </a:xfrm>
                                          <a:prstGeom prst="rect">
                                            <a:avLst/>
                                          </a:prstGeom>
                                          <a:noFill/>
                                          <a:ln w="9525">
                                            <a:noFill/>
                                            <a:miter lim="800000"/>
                                            <a:headEnd/>
                                            <a:tailEnd/>
                                          </a:ln>
                                        </pic:spPr>
                                      </pic:pic>
                                    </a:graphicData>
                                  </a:graphic>
                                </wp:inline>
                              </w:drawing>
                            </w:r>
                          </w:p>
                          <w:p w:rsidR="00496439" w:rsidRPr="00572261" w:rsidRDefault="00496439" w:rsidP="004F62F0">
                            <w:pPr>
                              <w:spacing w:after="0" w:line="240" w:lineRule="auto"/>
                              <w:jc w:val="center"/>
                              <w:rPr>
                                <w:rFonts w:ascii="Times New Roman" w:hAnsi="Times New Roman" w:cs="Times New Roman"/>
                              </w:rPr>
                            </w:pPr>
                            <w:proofErr w:type="gramStart"/>
                            <w:r>
                              <w:rPr>
                                <w:rFonts w:ascii="Times New Roman" w:hAnsi="Times New Roman" w:cs="Times New Roman"/>
                              </w:rPr>
                              <w:t>à</w:t>
                            </w:r>
                            <w:proofErr w:type="gramEnd"/>
                            <w:r>
                              <w:rPr>
                                <w:rFonts w:ascii="Times New Roman" w:hAnsi="Times New Roman" w:cs="Times New Roman"/>
                              </w:rPr>
                              <w:t xml:space="preserve"> trois voies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03" o:spid="_x0000_s1057" type="#_x0000_t202" style="position:absolute;margin-left:335.85pt;margin-top:4.55pt;width:118.65pt;height:197.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" strokecolor="white [3212]">
                <v:textbox>
                  <w:txbxContent>
                    <w:p w:rsidR="00A84164" w:rsidRDefault="00A84164" w:rsidP="004F62F0">
                      <w:pPr>
                        <w:spacing w:after="0" w:line="240" w:lineRule="auto"/>
                        <w:jc w:val="center"/>
                        <w:rPr>
                          <w:rFonts w:ascii="Times New Roman" w:hAnsi="Times New Roman" w:cs="Times New Roman"/>
                        </w:rPr>
                      </w:pPr>
                      <w:r w:rsidRPr="00572261">
                        <w:rPr>
                          <w:rFonts w:ascii="Times New Roman" w:hAnsi="Times New Roman" w:cs="Times New Roman"/>
                        </w:rPr>
                        <w:t>Symboles</w:t>
                      </w:r>
                    </w:p>
                    <w:p w:rsidR="00A84164" w:rsidRDefault="00A84164" w:rsidP="004F62F0">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78671504" wp14:editId="259E3A22">
                            <wp:extent cx="1000802" cy="743579"/>
                            <wp:effectExtent l="19050" t="0" r="8848" b="0"/>
                            <wp:docPr id="14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srcRect/>
                                    <a:stretch>
                                      <a:fillRect/>
                                    </a:stretch>
                                  </pic:blipFill>
                                  <pic:spPr bwMode="auto">
                                    <a:xfrm>
                                      <a:off x="0" y="0"/>
                                      <a:ext cx="1004570" cy="746379"/>
                                    </a:xfrm>
                                    <a:prstGeom prst="rect">
                                      <a:avLst/>
                                    </a:prstGeom>
                                    <a:noFill/>
                                    <a:ln w="9525">
                                      <a:noFill/>
                                      <a:miter lim="800000"/>
                                      <a:headEnd/>
                                      <a:tailEnd/>
                                    </a:ln>
                                  </pic:spPr>
                                </pic:pic>
                              </a:graphicData>
                            </a:graphic>
                          </wp:inline>
                        </w:drawing>
                      </w:r>
                    </w:p>
                    <w:p w:rsidR="00A84164" w:rsidRDefault="00A84164" w:rsidP="004F62F0">
                      <w:pPr>
                        <w:spacing w:after="0" w:line="240" w:lineRule="auto"/>
                        <w:jc w:val="center"/>
                        <w:rPr>
                          <w:rFonts w:ascii="Times New Roman" w:hAnsi="Times New Roman" w:cs="Times New Roman"/>
                        </w:rPr>
                      </w:pPr>
                      <w:proofErr w:type="gramStart"/>
                      <w:r>
                        <w:rPr>
                          <w:rFonts w:ascii="Times New Roman" w:hAnsi="Times New Roman" w:cs="Times New Roman"/>
                        </w:rPr>
                        <w:t>à</w:t>
                      </w:r>
                      <w:proofErr w:type="gramEnd"/>
                      <w:r>
                        <w:rPr>
                          <w:rFonts w:ascii="Times New Roman" w:hAnsi="Times New Roman" w:cs="Times New Roman"/>
                        </w:rPr>
                        <w:t xml:space="preserve"> deux voies</w:t>
                      </w:r>
                    </w:p>
                    <w:p w:rsidR="00A84164" w:rsidRDefault="00A84164" w:rsidP="004F62F0">
                      <w:pPr>
                        <w:spacing w:after="0" w:line="240" w:lineRule="auto"/>
                        <w:jc w:val="center"/>
                        <w:rPr>
                          <w:rFonts w:ascii="Times New Roman" w:hAnsi="Times New Roman" w:cs="Times New Roman"/>
                        </w:rPr>
                      </w:pPr>
                    </w:p>
                    <w:p w:rsidR="00A84164" w:rsidRDefault="00A84164" w:rsidP="004F62F0">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4228F19C" wp14:editId="37C9BD8C">
                            <wp:extent cx="1075135" cy="944545"/>
                            <wp:effectExtent l="19050" t="0" r="0" b="0"/>
                            <wp:docPr id="15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a:srcRect/>
                                    <a:stretch>
                                      <a:fillRect/>
                                    </a:stretch>
                                  </pic:blipFill>
                                  <pic:spPr bwMode="auto">
                                    <a:xfrm>
                                      <a:off x="0" y="0"/>
                                      <a:ext cx="1075055" cy="944475"/>
                                    </a:xfrm>
                                    <a:prstGeom prst="rect">
                                      <a:avLst/>
                                    </a:prstGeom>
                                    <a:noFill/>
                                    <a:ln w="9525">
                                      <a:noFill/>
                                      <a:miter lim="800000"/>
                                      <a:headEnd/>
                                      <a:tailEnd/>
                                    </a:ln>
                                  </pic:spPr>
                                </pic:pic>
                              </a:graphicData>
                            </a:graphic>
                          </wp:inline>
                        </w:drawing>
                      </w:r>
                    </w:p>
                    <w:p w:rsidR="00A84164" w:rsidRPr="00572261" w:rsidRDefault="00A84164" w:rsidP="004F62F0">
                      <w:pPr>
                        <w:spacing w:after="0" w:line="240" w:lineRule="auto"/>
                        <w:jc w:val="center"/>
                        <w:rPr>
                          <w:rFonts w:ascii="Times New Roman" w:hAnsi="Times New Roman" w:cs="Times New Roman"/>
                        </w:rPr>
                      </w:pPr>
                      <w:proofErr w:type="gramStart"/>
                      <w:r>
                        <w:rPr>
                          <w:rFonts w:ascii="Times New Roman" w:hAnsi="Times New Roman" w:cs="Times New Roman"/>
                        </w:rPr>
                        <w:t>à</w:t>
                      </w:r>
                      <w:proofErr w:type="gramEnd"/>
                      <w:r>
                        <w:rPr>
                          <w:rFonts w:ascii="Times New Roman" w:hAnsi="Times New Roman" w:cs="Times New Roman"/>
                        </w:rPr>
                        <w:t xml:space="preserve"> trois voies </w:t>
                      </w:r>
                    </w:p>
                  </w:txbxContent>
                </v:textbox>
              </v:shape>
            </w:pict>
          </mc:Fallback>
        </mc:AlternateContent>
      </w:r>
      <w:r>
        <w:rPr>
          <w:rFonts w:ascii="Times New Roman" w:hAnsi="Times New Roman" w:cs="Times New Roman"/>
          <w:noProof/>
          <w:lang w:eastAsia="fr-FR"/>
        </w:rPr>
        <w:drawing>
          <wp:inline distT="0" distB="0" distL="0" distR="0" wp14:anchorId="08D557E6" wp14:editId="7B99D71C">
            <wp:extent cx="4030435" cy="2552281"/>
            <wp:effectExtent l="19050" t="0" r="8165" b="0"/>
            <wp:docPr id="1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srcRect/>
                    <a:stretch>
                      <a:fillRect/>
                    </a:stretch>
                  </pic:blipFill>
                  <pic:spPr bwMode="auto">
                    <a:xfrm>
                      <a:off x="0" y="0"/>
                      <a:ext cx="4030980" cy="2552626"/>
                    </a:xfrm>
                    <a:prstGeom prst="rect">
                      <a:avLst/>
                    </a:prstGeom>
                    <a:noFill/>
                    <a:ln w="9525">
                      <a:noFill/>
                      <a:miter lim="800000"/>
                      <a:headEnd/>
                      <a:tailEnd/>
                    </a:ln>
                  </pic:spPr>
                </pic:pic>
              </a:graphicData>
            </a:graphic>
          </wp:inline>
        </w:drawing>
      </w:r>
    </w:p>
    <w:p w:rsidR="004F62F0" w:rsidRDefault="004F62F0" w:rsidP="00F35CCA">
      <w:pPr>
        <w:spacing w:line="360" w:lineRule="auto"/>
        <w:jc w:val="center"/>
        <w:rPr>
          <w:rFonts w:ascii="Times New Roman" w:hAnsi="Times New Roman" w:cs="Times New Roman"/>
        </w:rPr>
      </w:pPr>
      <w:r w:rsidRPr="0096266C">
        <w:rPr>
          <w:rFonts w:ascii="Times New Roman" w:hAnsi="Times New Roman" w:cs="Times New Roman"/>
        </w:rPr>
        <w:t xml:space="preserve">Figure </w:t>
      </w:r>
      <w:r w:rsidR="00F35CCA">
        <w:rPr>
          <w:rFonts w:ascii="Times New Roman" w:hAnsi="Times New Roman" w:cs="Times New Roman"/>
        </w:rPr>
        <w:t>33</w:t>
      </w:r>
      <w:r w:rsidRPr="0096266C">
        <w:rPr>
          <w:rFonts w:ascii="Times New Roman" w:hAnsi="Times New Roman" w:cs="Times New Roman"/>
        </w:rPr>
        <w:t>: régulateur</w:t>
      </w:r>
      <w:r>
        <w:rPr>
          <w:rFonts w:ascii="Times New Roman" w:hAnsi="Times New Roman" w:cs="Times New Roman"/>
        </w:rPr>
        <w:t xml:space="preserve">  de pression </w:t>
      </w:r>
    </w:p>
    <w:p w:rsidR="004F62F0" w:rsidRPr="003E4126" w:rsidRDefault="004F62F0" w:rsidP="00F35CCA">
      <w:pPr>
        <w:autoSpaceDE w:val="0"/>
        <w:autoSpaceDN w:val="0"/>
        <w:adjustRightInd w:val="0"/>
        <w:spacing w:after="0" w:line="360" w:lineRule="auto"/>
        <w:jc w:val="both"/>
        <w:rPr>
          <w:rFonts w:ascii="BookAntiqua-Bold" w:hAnsi="BookAntiqua-Bold" w:cs="BookAntiqua-Bold"/>
          <w:sz w:val="24"/>
          <w:szCs w:val="24"/>
        </w:rPr>
      </w:pPr>
      <w:r w:rsidRPr="003E4126">
        <w:rPr>
          <w:rFonts w:ascii="Times New Roman" w:hAnsi="Times New Roman" w:cs="Times New Roman"/>
          <w:sz w:val="24"/>
          <w:szCs w:val="24"/>
        </w:rPr>
        <w:t xml:space="preserve">Dans le schéma ci-dessous (figure </w:t>
      </w:r>
      <w:r w:rsidR="00F35CCA">
        <w:rPr>
          <w:rFonts w:ascii="Times New Roman" w:hAnsi="Times New Roman" w:cs="Times New Roman"/>
          <w:sz w:val="24"/>
          <w:szCs w:val="24"/>
        </w:rPr>
        <w:t>34</w:t>
      </w:r>
      <w:r w:rsidRPr="003E4126">
        <w:rPr>
          <w:rFonts w:ascii="Times New Roman" w:hAnsi="Times New Roman" w:cs="Times New Roman"/>
          <w:sz w:val="24"/>
          <w:szCs w:val="24"/>
        </w:rPr>
        <w:t xml:space="preserve">), l’appareil va assurer une pression réduite à 80bar sur la rentrée de ce vérin. Pendant la régulation l’appareil est fermé, il faut bien prendre en considération que le débit de pompe sera dirigé vers une autre fonction hydraulique secondaire (solution préférable), ou sera évacué par le limiteur de pression à 200bar à la bâche.  Si le circuit atteint 200bar il y aura une puissance importante de perdue au travers du limiteur de pression principal, ce qui provoquera un échauffement rapide du système. Il est </w:t>
      </w:r>
      <w:r w:rsidR="00350A90">
        <w:rPr>
          <w:rFonts w:ascii="Times New Roman" w:hAnsi="Times New Roman" w:cs="Times New Roman"/>
          <w:sz w:val="24"/>
          <w:szCs w:val="24"/>
        </w:rPr>
        <w:t>demandé</w:t>
      </w:r>
      <w:r>
        <w:rPr>
          <w:rFonts w:ascii="Times New Roman" w:hAnsi="Times New Roman" w:cs="Times New Roman"/>
          <w:sz w:val="24"/>
          <w:szCs w:val="24"/>
        </w:rPr>
        <w:t xml:space="preserve"> </w:t>
      </w:r>
      <w:r w:rsidRPr="003E4126">
        <w:rPr>
          <w:rFonts w:ascii="Times New Roman" w:hAnsi="Times New Roman" w:cs="Times New Roman"/>
          <w:sz w:val="24"/>
          <w:szCs w:val="24"/>
        </w:rPr>
        <w:t xml:space="preserve">d’utiliser </w:t>
      </w:r>
      <w:r>
        <w:rPr>
          <w:rFonts w:ascii="Times New Roman" w:hAnsi="Times New Roman" w:cs="Times New Roman"/>
          <w:sz w:val="24"/>
          <w:szCs w:val="24"/>
        </w:rPr>
        <w:t>un réducteur</w:t>
      </w:r>
      <w:r w:rsidRPr="003E4126">
        <w:rPr>
          <w:rFonts w:ascii="Times New Roman" w:hAnsi="Times New Roman" w:cs="Times New Roman"/>
          <w:sz w:val="24"/>
          <w:szCs w:val="24"/>
        </w:rPr>
        <w:t xml:space="preserve"> de pression si plusieurs mouvements sont réalisés simultanément</w:t>
      </w:r>
      <w:r>
        <w:rPr>
          <w:rFonts w:ascii="Times New Roman" w:hAnsi="Times New Roman" w:cs="Times New Roman"/>
          <w:sz w:val="24"/>
          <w:szCs w:val="24"/>
        </w:rPr>
        <w:t>.</w:t>
      </w:r>
      <w:r w:rsidRPr="003E4126">
        <w:rPr>
          <w:rFonts w:ascii="Times New Roman" w:hAnsi="Times New Roman" w:cs="Times New Roman"/>
          <w:sz w:val="24"/>
          <w:szCs w:val="24"/>
        </w:rPr>
        <w:t xml:space="preserve">   </w:t>
      </w:r>
    </w:p>
    <w:p w:rsidR="004F62F0" w:rsidRDefault="004F62F0" w:rsidP="004F62F0">
      <w:pPr>
        <w:autoSpaceDE w:val="0"/>
        <w:autoSpaceDN w:val="0"/>
        <w:adjustRightInd w:val="0"/>
        <w:spacing w:after="0" w:line="360" w:lineRule="auto"/>
        <w:jc w:val="both"/>
        <w:rPr>
          <w:rFonts w:ascii="Times New Roman" w:hAnsi="Times New Roman" w:cs="Times New Roman"/>
          <w:color w:val="000000"/>
          <w:sz w:val="24"/>
          <w:szCs w:val="24"/>
        </w:rPr>
      </w:pPr>
      <w:r w:rsidRPr="004650C5">
        <w:rPr>
          <w:rFonts w:ascii="Times New Roman" w:hAnsi="Times New Roman" w:cs="Times New Roman"/>
          <w:color w:val="FF0000"/>
          <w:sz w:val="24"/>
          <w:szCs w:val="24"/>
        </w:rPr>
        <w:t>.</w:t>
      </w:r>
    </w:p>
    <w:p w:rsidR="004F62F0" w:rsidRDefault="004F62F0" w:rsidP="004F62F0">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fr-FR"/>
        </w:rPr>
        <w:drawing>
          <wp:inline distT="0" distB="0" distL="0" distR="0" wp14:anchorId="54A9C127" wp14:editId="0F63E21E">
            <wp:extent cx="2804537" cy="2883877"/>
            <wp:effectExtent l="19050" t="0" r="0" b="0"/>
            <wp:docPr id="5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srcRect/>
                    <a:stretch>
                      <a:fillRect/>
                    </a:stretch>
                  </pic:blipFill>
                  <pic:spPr bwMode="auto">
                    <a:xfrm>
                      <a:off x="0" y="0"/>
                      <a:ext cx="2813685" cy="2893284"/>
                    </a:xfrm>
                    <a:prstGeom prst="rect">
                      <a:avLst/>
                    </a:prstGeom>
                    <a:noFill/>
                    <a:ln w="9525">
                      <a:noFill/>
                      <a:miter lim="800000"/>
                      <a:headEnd/>
                      <a:tailEnd/>
                    </a:ln>
                  </pic:spPr>
                </pic:pic>
              </a:graphicData>
            </a:graphic>
          </wp:inline>
        </w:drawing>
      </w:r>
    </w:p>
    <w:p w:rsidR="004F62F0" w:rsidRDefault="004F62F0" w:rsidP="00F35CCA">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Figure </w:t>
      </w:r>
      <w:r w:rsidR="00F35CCA">
        <w:rPr>
          <w:rFonts w:ascii="Times New Roman" w:hAnsi="Times New Roman" w:cs="Times New Roman"/>
          <w:color w:val="000000"/>
          <w:sz w:val="24"/>
          <w:szCs w:val="24"/>
        </w:rPr>
        <w:t>34</w:t>
      </w:r>
      <w:r>
        <w:rPr>
          <w:rFonts w:ascii="Times New Roman" w:hAnsi="Times New Roman" w:cs="Times New Roman"/>
          <w:color w:val="000000"/>
          <w:sz w:val="24"/>
          <w:szCs w:val="24"/>
        </w:rPr>
        <w:t> : régulateur de pression</w:t>
      </w:r>
    </w:p>
    <w:p w:rsidR="004F62F0" w:rsidRDefault="004F62F0" w:rsidP="004F62F0">
      <w:pPr>
        <w:pStyle w:val="Titre2"/>
        <w:rPr>
          <w:rFonts w:ascii="Times New Roman" w:hAnsi="Times New Roman" w:cs="Times New Roman"/>
          <w:color w:val="auto"/>
          <w:sz w:val="24"/>
          <w:szCs w:val="24"/>
        </w:rPr>
      </w:pPr>
      <w:bookmarkStart w:id="45" w:name="_Toc484277455"/>
      <w:r>
        <w:rPr>
          <w:rFonts w:ascii="Times New Roman" w:hAnsi="Times New Roman" w:cs="Times New Roman"/>
          <w:color w:val="auto"/>
          <w:sz w:val="24"/>
          <w:szCs w:val="24"/>
        </w:rPr>
        <w:lastRenderedPageBreak/>
        <w:t xml:space="preserve">3.13 </w:t>
      </w:r>
      <w:r w:rsidRPr="004E328D">
        <w:rPr>
          <w:rFonts w:ascii="Times New Roman" w:hAnsi="Times New Roman" w:cs="Times New Roman"/>
          <w:color w:val="auto"/>
          <w:sz w:val="24"/>
          <w:szCs w:val="24"/>
        </w:rPr>
        <w:t xml:space="preserve"> </w:t>
      </w:r>
      <w:r>
        <w:rPr>
          <w:rFonts w:ascii="Times New Roman" w:hAnsi="Times New Roman" w:cs="Times New Roman"/>
          <w:color w:val="auto"/>
          <w:sz w:val="24"/>
          <w:szCs w:val="24"/>
        </w:rPr>
        <w:t>Limiteurs</w:t>
      </w:r>
      <w:r w:rsidRPr="004E328D">
        <w:rPr>
          <w:rFonts w:ascii="Times New Roman" w:hAnsi="Times New Roman" w:cs="Times New Roman"/>
          <w:color w:val="auto"/>
          <w:sz w:val="24"/>
          <w:szCs w:val="24"/>
        </w:rPr>
        <w:t xml:space="preserve"> de </w:t>
      </w:r>
      <w:r>
        <w:rPr>
          <w:rFonts w:ascii="Times New Roman" w:hAnsi="Times New Roman" w:cs="Times New Roman"/>
          <w:color w:val="auto"/>
          <w:sz w:val="24"/>
          <w:szCs w:val="24"/>
        </w:rPr>
        <w:t>Débit</w:t>
      </w:r>
      <w:bookmarkEnd w:id="45"/>
    </w:p>
    <w:p w:rsidR="004F62F0" w:rsidRDefault="004F62F0" w:rsidP="004F62F0">
      <w:pPr>
        <w:autoSpaceDE w:val="0"/>
        <w:autoSpaceDN w:val="0"/>
        <w:adjustRightInd w:val="0"/>
        <w:spacing w:after="0" w:line="240" w:lineRule="auto"/>
        <w:rPr>
          <w:rFonts w:ascii="TrebuchetMS-Bold" w:hAnsi="TrebuchetMS-Bold" w:cs="TrebuchetMS-Bold"/>
          <w:b/>
          <w:bCs/>
          <w:color w:val="111111"/>
          <w:sz w:val="24"/>
          <w:szCs w:val="24"/>
        </w:rPr>
      </w:pPr>
    </w:p>
    <w:p w:rsidR="004F62F0" w:rsidRPr="008D1D26" w:rsidRDefault="004F62F0" w:rsidP="00F35CCA">
      <w:pPr>
        <w:autoSpaceDE w:val="0"/>
        <w:autoSpaceDN w:val="0"/>
        <w:adjustRightInd w:val="0"/>
        <w:spacing w:after="0" w:line="360" w:lineRule="auto"/>
        <w:jc w:val="both"/>
        <w:rPr>
          <w:rFonts w:ascii="Times New Roman" w:hAnsi="Times New Roman" w:cs="Times New Roman"/>
          <w:sz w:val="24"/>
          <w:szCs w:val="24"/>
        </w:rPr>
      </w:pPr>
      <w:r w:rsidRPr="008D1D26">
        <w:rPr>
          <w:rFonts w:ascii="Times New Roman" w:hAnsi="Times New Roman" w:cs="Times New Roman"/>
          <w:color w:val="111111"/>
          <w:sz w:val="24"/>
          <w:szCs w:val="24"/>
        </w:rPr>
        <w:t xml:space="preserve">Les </w:t>
      </w:r>
      <w:r>
        <w:rPr>
          <w:rFonts w:ascii="Times New Roman" w:hAnsi="Times New Roman" w:cs="Times New Roman"/>
          <w:color w:val="111111"/>
          <w:sz w:val="24"/>
          <w:szCs w:val="24"/>
        </w:rPr>
        <w:t xml:space="preserve">limiteurs </w:t>
      </w:r>
      <w:r w:rsidRPr="008D1D26">
        <w:rPr>
          <w:rFonts w:ascii="Times New Roman" w:hAnsi="Times New Roman" w:cs="Times New Roman"/>
          <w:color w:val="111111"/>
          <w:sz w:val="24"/>
          <w:szCs w:val="24"/>
        </w:rPr>
        <w:t xml:space="preserve"> de débit permettent de régler les vitesses </w:t>
      </w:r>
      <w:r>
        <w:rPr>
          <w:rFonts w:ascii="Times New Roman" w:hAnsi="Times New Roman" w:cs="Times New Roman"/>
          <w:color w:val="111111"/>
          <w:sz w:val="24"/>
          <w:szCs w:val="24"/>
        </w:rPr>
        <w:t xml:space="preserve">dans </w:t>
      </w:r>
      <w:r w:rsidRPr="008D1D26">
        <w:rPr>
          <w:rFonts w:ascii="Times New Roman" w:hAnsi="Times New Roman" w:cs="Times New Roman"/>
          <w:color w:val="111111"/>
          <w:sz w:val="24"/>
          <w:szCs w:val="24"/>
        </w:rPr>
        <w:t xml:space="preserve"> les installations</w:t>
      </w:r>
      <w:r>
        <w:rPr>
          <w:rFonts w:ascii="Times New Roman" w:hAnsi="Times New Roman" w:cs="Times New Roman"/>
          <w:color w:val="111111"/>
          <w:sz w:val="24"/>
          <w:szCs w:val="24"/>
        </w:rPr>
        <w:t xml:space="preserve"> </w:t>
      </w:r>
      <w:r w:rsidRPr="008D1D26">
        <w:rPr>
          <w:rFonts w:ascii="Times New Roman" w:hAnsi="Times New Roman" w:cs="Times New Roman"/>
          <w:color w:val="111111"/>
          <w:sz w:val="24"/>
          <w:szCs w:val="24"/>
        </w:rPr>
        <w:t>hydrauliques. La mise en place de ces valves peut modifier les pressions de</w:t>
      </w:r>
      <w:r>
        <w:rPr>
          <w:rFonts w:ascii="Times New Roman" w:hAnsi="Times New Roman" w:cs="Times New Roman"/>
          <w:color w:val="111111"/>
          <w:sz w:val="24"/>
          <w:szCs w:val="24"/>
        </w:rPr>
        <w:t xml:space="preserve"> </w:t>
      </w:r>
      <w:r w:rsidRPr="008D1D26">
        <w:rPr>
          <w:rFonts w:ascii="Times New Roman" w:hAnsi="Times New Roman" w:cs="Times New Roman"/>
          <w:color w:val="111111"/>
          <w:sz w:val="24"/>
          <w:szCs w:val="24"/>
        </w:rPr>
        <w:t>fonctionnement d</w:t>
      </w:r>
      <w:r>
        <w:rPr>
          <w:rFonts w:ascii="Times New Roman" w:hAnsi="Times New Roman" w:cs="Times New Roman"/>
          <w:color w:val="111111"/>
          <w:sz w:val="24"/>
          <w:szCs w:val="24"/>
        </w:rPr>
        <w:t xml:space="preserve">ans </w:t>
      </w:r>
      <w:r w:rsidRPr="008D1D26">
        <w:rPr>
          <w:rFonts w:ascii="Times New Roman" w:hAnsi="Times New Roman" w:cs="Times New Roman"/>
          <w:color w:val="111111"/>
          <w:sz w:val="24"/>
          <w:szCs w:val="24"/>
        </w:rPr>
        <w:t>une partie du circuit</w:t>
      </w:r>
      <w:r>
        <w:rPr>
          <w:rFonts w:ascii="Times New Roman" w:hAnsi="Times New Roman" w:cs="Times New Roman"/>
          <w:color w:val="111111"/>
          <w:sz w:val="24"/>
          <w:szCs w:val="24"/>
        </w:rPr>
        <w:t xml:space="preserve"> hydraulique</w:t>
      </w:r>
      <w:r>
        <w:rPr>
          <w:rFonts w:ascii="Times New Roman" w:hAnsi="Times New Roman" w:cs="Times New Roman"/>
          <w:color w:val="000000"/>
          <w:sz w:val="24"/>
          <w:szCs w:val="24"/>
        </w:rPr>
        <w:t xml:space="preserve"> (fig </w:t>
      </w:r>
      <w:r w:rsidR="00F35CCA">
        <w:rPr>
          <w:rFonts w:ascii="Times New Roman" w:hAnsi="Times New Roman" w:cs="Times New Roman"/>
          <w:color w:val="000000"/>
          <w:sz w:val="24"/>
          <w:szCs w:val="24"/>
        </w:rPr>
        <w:t>35</w:t>
      </w:r>
      <w:r>
        <w:rPr>
          <w:rFonts w:ascii="Times New Roman" w:hAnsi="Times New Roman" w:cs="Times New Roman"/>
          <w:color w:val="000000"/>
          <w:sz w:val="24"/>
          <w:szCs w:val="24"/>
        </w:rPr>
        <w:t>)</w:t>
      </w:r>
      <w:r>
        <w:rPr>
          <w:rFonts w:ascii="Times New Roman" w:hAnsi="Times New Roman" w:cs="Times New Roman"/>
          <w:color w:val="111111"/>
          <w:sz w:val="24"/>
          <w:szCs w:val="24"/>
        </w:rPr>
        <w:t>.</w:t>
      </w:r>
      <w:r w:rsidRPr="008D1D26">
        <w:rPr>
          <w:rFonts w:ascii="Times New Roman" w:hAnsi="Times New Roman" w:cs="Times New Roman"/>
          <w:sz w:val="24"/>
          <w:szCs w:val="24"/>
        </w:rPr>
        <w:t xml:space="preserve">  </w:t>
      </w:r>
    </w:p>
    <w:p w:rsidR="004F62F0" w:rsidRDefault="004F62F0" w:rsidP="004F62F0">
      <w:pPr>
        <w:autoSpaceDE w:val="0"/>
        <w:autoSpaceDN w:val="0"/>
        <w:adjustRightInd w:val="0"/>
        <w:spacing w:after="0" w:line="240" w:lineRule="auto"/>
        <w:jc w:val="both"/>
        <w:rPr>
          <w:rFonts w:ascii="Times New Roman" w:hAnsi="Times New Roman" w:cs="Times New Roman"/>
          <w:b/>
          <w:bCs/>
          <w:color w:val="111111"/>
          <w:sz w:val="24"/>
          <w:szCs w:val="24"/>
        </w:rPr>
      </w:pPr>
    </w:p>
    <w:p w:rsidR="004F62F0" w:rsidRPr="008D1D26" w:rsidRDefault="004F62F0" w:rsidP="00F35CCA">
      <w:pPr>
        <w:autoSpaceDE w:val="0"/>
        <w:autoSpaceDN w:val="0"/>
        <w:adjustRightInd w:val="0"/>
        <w:spacing w:after="0" w:line="360" w:lineRule="auto"/>
        <w:jc w:val="both"/>
        <w:rPr>
          <w:rFonts w:ascii="Times New Roman" w:hAnsi="Times New Roman" w:cs="Times New Roman"/>
          <w:color w:val="111111"/>
          <w:sz w:val="24"/>
          <w:szCs w:val="24"/>
        </w:rPr>
      </w:pPr>
      <w:r w:rsidRPr="008D1D26">
        <w:rPr>
          <w:rFonts w:ascii="Times New Roman" w:hAnsi="Times New Roman" w:cs="Times New Roman"/>
          <w:color w:val="111111"/>
          <w:sz w:val="24"/>
          <w:szCs w:val="24"/>
        </w:rPr>
        <w:t xml:space="preserve">Le choix </w:t>
      </w:r>
      <w:r>
        <w:rPr>
          <w:rFonts w:ascii="Times New Roman" w:hAnsi="Times New Roman" w:cs="Times New Roman"/>
          <w:color w:val="111111"/>
          <w:sz w:val="24"/>
          <w:szCs w:val="24"/>
        </w:rPr>
        <w:t xml:space="preserve">du limiteur de débit, </w:t>
      </w:r>
      <w:r w:rsidRPr="008D1D26">
        <w:rPr>
          <w:rFonts w:ascii="Times New Roman" w:hAnsi="Times New Roman" w:cs="Times New Roman"/>
          <w:b/>
          <w:bCs/>
          <w:color w:val="111111"/>
          <w:sz w:val="24"/>
          <w:szCs w:val="24"/>
        </w:rPr>
        <w:t xml:space="preserve"> </w:t>
      </w:r>
      <w:r w:rsidRPr="008D1D26">
        <w:rPr>
          <w:rFonts w:ascii="Times New Roman" w:hAnsi="Times New Roman" w:cs="Times New Roman"/>
          <w:color w:val="111111"/>
          <w:sz w:val="24"/>
          <w:szCs w:val="24"/>
        </w:rPr>
        <w:t xml:space="preserve">il se fait </w:t>
      </w:r>
      <w:r>
        <w:rPr>
          <w:rFonts w:ascii="Times New Roman" w:hAnsi="Times New Roman" w:cs="Times New Roman"/>
          <w:color w:val="111111"/>
          <w:sz w:val="24"/>
          <w:szCs w:val="24"/>
        </w:rPr>
        <w:t xml:space="preserve">sur la base du </w:t>
      </w:r>
      <w:r w:rsidRPr="008D1D26">
        <w:rPr>
          <w:rFonts w:ascii="Times New Roman" w:hAnsi="Times New Roman" w:cs="Times New Roman"/>
          <w:color w:val="111111"/>
          <w:sz w:val="24"/>
          <w:szCs w:val="24"/>
        </w:rPr>
        <w:t xml:space="preserve"> débit à régler et les valeurs de</w:t>
      </w:r>
      <w:r>
        <w:rPr>
          <w:rFonts w:ascii="Times New Roman" w:hAnsi="Times New Roman" w:cs="Times New Roman"/>
          <w:color w:val="111111"/>
          <w:sz w:val="24"/>
          <w:szCs w:val="24"/>
        </w:rPr>
        <w:t xml:space="preserve"> </w:t>
      </w:r>
      <w:r w:rsidRPr="008D1D26">
        <w:rPr>
          <w:rFonts w:ascii="Times New Roman" w:hAnsi="Times New Roman" w:cs="Times New Roman"/>
          <w:color w:val="111111"/>
          <w:sz w:val="24"/>
          <w:szCs w:val="24"/>
        </w:rPr>
        <w:t>pression dans le circuit</w:t>
      </w:r>
      <w:r>
        <w:rPr>
          <w:rFonts w:ascii="Times New Roman" w:hAnsi="Times New Roman" w:cs="Times New Roman"/>
          <w:color w:val="111111"/>
          <w:sz w:val="24"/>
          <w:szCs w:val="24"/>
        </w:rPr>
        <w:t xml:space="preserve"> (</w:t>
      </w:r>
      <w:proofErr w:type="spellStart"/>
      <w:r>
        <w:rPr>
          <w:rFonts w:ascii="Times New Roman" w:hAnsi="Times New Roman" w:cs="Times New Roman"/>
          <w:color w:val="111111"/>
          <w:sz w:val="24"/>
          <w:szCs w:val="24"/>
        </w:rPr>
        <w:t>eq</w:t>
      </w:r>
      <w:proofErr w:type="spellEnd"/>
      <w:r>
        <w:rPr>
          <w:rFonts w:ascii="Times New Roman" w:hAnsi="Times New Roman" w:cs="Times New Roman"/>
          <w:color w:val="111111"/>
          <w:sz w:val="24"/>
          <w:szCs w:val="24"/>
        </w:rPr>
        <w:t>)</w:t>
      </w:r>
      <w:r w:rsidRPr="008D1D26">
        <w:rPr>
          <w:rFonts w:ascii="Times New Roman" w:hAnsi="Times New Roman" w:cs="Times New Roman"/>
          <w:color w:val="111111"/>
          <w:sz w:val="24"/>
          <w:szCs w:val="24"/>
        </w:rPr>
        <w:t>. En effet le débit traversant une valve</w:t>
      </w:r>
      <w:r>
        <w:rPr>
          <w:rFonts w:ascii="Times New Roman" w:hAnsi="Times New Roman" w:cs="Times New Roman"/>
          <w:color w:val="111111"/>
          <w:sz w:val="24"/>
          <w:szCs w:val="24"/>
        </w:rPr>
        <w:t xml:space="preserve"> de débit </w:t>
      </w:r>
      <w:r w:rsidRPr="008D1D26">
        <w:rPr>
          <w:rFonts w:ascii="Times New Roman" w:hAnsi="Times New Roman" w:cs="Times New Roman"/>
          <w:color w:val="111111"/>
          <w:sz w:val="24"/>
          <w:szCs w:val="24"/>
        </w:rPr>
        <w:t xml:space="preserve"> est </w:t>
      </w:r>
      <w:r>
        <w:rPr>
          <w:rFonts w:ascii="Times New Roman" w:hAnsi="Times New Roman" w:cs="Times New Roman"/>
          <w:color w:val="111111"/>
          <w:sz w:val="24"/>
          <w:szCs w:val="24"/>
        </w:rPr>
        <w:t xml:space="preserve">influencé par les paramètres suivants </w:t>
      </w:r>
      <w:r w:rsidRPr="008D1D26">
        <w:rPr>
          <w:rFonts w:ascii="Times New Roman" w:hAnsi="Times New Roman" w:cs="Times New Roman"/>
          <w:color w:val="111111"/>
          <w:sz w:val="24"/>
          <w:szCs w:val="24"/>
        </w:rPr>
        <w:t>:</w:t>
      </w:r>
    </w:p>
    <w:p w:rsidR="004F62F0" w:rsidRPr="008D1D26" w:rsidRDefault="004F62F0" w:rsidP="004F62F0">
      <w:pPr>
        <w:autoSpaceDE w:val="0"/>
        <w:autoSpaceDN w:val="0"/>
        <w:adjustRightInd w:val="0"/>
        <w:spacing w:after="0" w:line="360" w:lineRule="auto"/>
        <w:jc w:val="both"/>
        <w:rPr>
          <w:rFonts w:ascii="Times New Roman" w:hAnsi="Times New Roman" w:cs="Times New Roman"/>
          <w:color w:val="111111"/>
          <w:sz w:val="24"/>
          <w:szCs w:val="24"/>
        </w:rPr>
      </w:pPr>
      <w:r>
        <w:rPr>
          <w:rFonts w:ascii="Times New Roman" w:eastAsia="SymbolMT" w:hAnsi="Times New Roman" w:cs="Times New Roman"/>
          <w:color w:val="111111"/>
          <w:sz w:val="24"/>
          <w:szCs w:val="24"/>
        </w:rPr>
        <w:t xml:space="preserve">* </w:t>
      </w:r>
      <w:r w:rsidRPr="008D1D26">
        <w:rPr>
          <w:rFonts w:ascii="Times New Roman" w:eastAsia="SymbolMT" w:hAnsi="Times New Roman" w:cs="Times New Roman"/>
          <w:color w:val="111111"/>
          <w:sz w:val="24"/>
          <w:szCs w:val="24"/>
        </w:rPr>
        <w:t xml:space="preserve"> </w:t>
      </w:r>
      <w:r>
        <w:rPr>
          <w:rFonts w:ascii="Times New Roman" w:hAnsi="Times New Roman" w:cs="Times New Roman"/>
          <w:color w:val="111111"/>
          <w:sz w:val="24"/>
          <w:szCs w:val="24"/>
        </w:rPr>
        <w:t xml:space="preserve">la </w:t>
      </w:r>
      <w:r w:rsidRPr="008D1D26">
        <w:rPr>
          <w:rFonts w:ascii="Times New Roman" w:hAnsi="Times New Roman" w:cs="Times New Roman"/>
          <w:color w:val="111111"/>
          <w:sz w:val="24"/>
          <w:szCs w:val="24"/>
        </w:rPr>
        <w:t xml:space="preserve"> section de passage</w:t>
      </w:r>
      <w:r>
        <w:rPr>
          <w:rFonts w:ascii="Times New Roman" w:hAnsi="Times New Roman" w:cs="Times New Roman"/>
          <w:color w:val="111111"/>
          <w:sz w:val="24"/>
          <w:szCs w:val="24"/>
        </w:rPr>
        <w:t xml:space="preserve"> dans le  clapet  </w:t>
      </w:r>
    </w:p>
    <w:p w:rsidR="004F62F0" w:rsidRPr="008D1D26" w:rsidRDefault="004F62F0" w:rsidP="004F62F0">
      <w:pPr>
        <w:autoSpaceDE w:val="0"/>
        <w:autoSpaceDN w:val="0"/>
        <w:adjustRightInd w:val="0"/>
        <w:spacing w:after="0" w:line="360" w:lineRule="auto"/>
        <w:jc w:val="both"/>
        <w:rPr>
          <w:rFonts w:ascii="Times New Roman" w:hAnsi="Times New Roman" w:cs="Times New Roman"/>
          <w:color w:val="111111"/>
          <w:sz w:val="24"/>
          <w:szCs w:val="24"/>
        </w:rPr>
      </w:pPr>
      <w:r>
        <w:rPr>
          <w:rFonts w:ascii="Times New Roman" w:eastAsia="SymbolMT" w:hAnsi="Times New Roman" w:cs="Times New Roman"/>
          <w:color w:val="111111"/>
          <w:sz w:val="24"/>
          <w:szCs w:val="24"/>
        </w:rPr>
        <w:t>*</w:t>
      </w:r>
      <w:r w:rsidRPr="008D1D26">
        <w:rPr>
          <w:rFonts w:ascii="Times New Roman" w:eastAsia="SymbolMT" w:hAnsi="Times New Roman" w:cs="Times New Roman"/>
          <w:color w:val="111111"/>
          <w:sz w:val="24"/>
          <w:szCs w:val="24"/>
        </w:rPr>
        <w:t xml:space="preserve"> </w:t>
      </w:r>
      <w:r>
        <w:rPr>
          <w:rFonts w:ascii="Times New Roman" w:hAnsi="Times New Roman" w:cs="Times New Roman"/>
          <w:color w:val="111111"/>
          <w:sz w:val="24"/>
          <w:szCs w:val="24"/>
        </w:rPr>
        <w:t xml:space="preserve">la </w:t>
      </w:r>
      <w:r w:rsidRPr="008D1D26">
        <w:rPr>
          <w:rFonts w:ascii="Times New Roman" w:hAnsi="Times New Roman" w:cs="Times New Roman"/>
          <w:color w:val="111111"/>
          <w:sz w:val="24"/>
          <w:szCs w:val="24"/>
        </w:rPr>
        <w:t xml:space="preserve"> différence de pression</w:t>
      </w:r>
      <w:r>
        <w:rPr>
          <w:rFonts w:ascii="Times New Roman" w:hAnsi="Times New Roman" w:cs="Times New Roman"/>
          <w:color w:val="111111"/>
          <w:sz w:val="24"/>
          <w:szCs w:val="24"/>
        </w:rPr>
        <w:t xml:space="preserve"> qui règne entre l’amant et l’aval de la soupape  </w:t>
      </w:r>
    </w:p>
    <w:p w:rsidR="004F62F0" w:rsidRDefault="004F62F0" w:rsidP="004F62F0">
      <w:pPr>
        <w:spacing w:after="0" w:line="360" w:lineRule="auto"/>
        <w:jc w:val="both"/>
        <w:rPr>
          <w:rFonts w:ascii="Times New Roman" w:hAnsi="Times New Roman" w:cs="Times New Roman"/>
          <w:color w:val="111111"/>
          <w:sz w:val="24"/>
          <w:szCs w:val="24"/>
        </w:rPr>
      </w:pPr>
      <w:r>
        <w:rPr>
          <w:rFonts w:ascii="Times New Roman" w:eastAsia="SymbolMT" w:hAnsi="Times New Roman" w:cs="Times New Roman"/>
          <w:color w:val="111111"/>
          <w:sz w:val="24"/>
          <w:szCs w:val="24"/>
        </w:rPr>
        <w:t>*</w:t>
      </w:r>
      <w:r w:rsidRPr="008D1D26">
        <w:rPr>
          <w:rFonts w:ascii="Times New Roman" w:eastAsia="SymbolMT" w:hAnsi="Times New Roman" w:cs="Times New Roman"/>
          <w:color w:val="111111"/>
          <w:sz w:val="24"/>
          <w:szCs w:val="24"/>
        </w:rPr>
        <w:t xml:space="preserve"> </w:t>
      </w:r>
      <w:r>
        <w:rPr>
          <w:rFonts w:ascii="Times New Roman" w:hAnsi="Times New Roman" w:cs="Times New Roman"/>
          <w:color w:val="111111"/>
          <w:sz w:val="24"/>
          <w:szCs w:val="24"/>
        </w:rPr>
        <w:t>la</w:t>
      </w:r>
      <w:r w:rsidRPr="008D1D26">
        <w:rPr>
          <w:rFonts w:ascii="Times New Roman" w:hAnsi="Times New Roman" w:cs="Times New Roman"/>
          <w:color w:val="111111"/>
          <w:sz w:val="24"/>
          <w:szCs w:val="24"/>
        </w:rPr>
        <w:t xml:space="preserve"> viscosité</w:t>
      </w:r>
      <w:r>
        <w:rPr>
          <w:rFonts w:ascii="Times New Roman" w:hAnsi="Times New Roman" w:cs="Times New Roman"/>
          <w:color w:val="111111"/>
          <w:sz w:val="24"/>
          <w:szCs w:val="24"/>
        </w:rPr>
        <w:t xml:space="preserve"> d’huile,</w:t>
      </w:r>
      <w:r w:rsidRPr="008D1D26">
        <w:rPr>
          <w:rFonts w:ascii="Times New Roman" w:hAnsi="Times New Roman" w:cs="Times New Roman"/>
          <w:color w:val="111111"/>
          <w:sz w:val="24"/>
          <w:szCs w:val="24"/>
        </w:rPr>
        <w:t xml:space="preserve"> la forme de l’orifice, </w:t>
      </w:r>
      <w:r>
        <w:rPr>
          <w:rFonts w:ascii="Times New Roman" w:hAnsi="Times New Roman" w:cs="Times New Roman"/>
          <w:color w:val="111111"/>
          <w:sz w:val="24"/>
          <w:szCs w:val="24"/>
        </w:rPr>
        <w:t xml:space="preserve">la </w:t>
      </w:r>
      <w:r w:rsidRPr="008D1D26">
        <w:rPr>
          <w:rFonts w:ascii="Times New Roman" w:hAnsi="Times New Roman" w:cs="Times New Roman"/>
          <w:color w:val="111111"/>
          <w:sz w:val="24"/>
          <w:szCs w:val="24"/>
        </w:rPr>
        <w:t xml:space="preserve"> température</w:t>
      </w:r>
      <w:r>
        <w:rPr>
          <w:rFonts w:ascii="Times New Roman" w:hAnsi="Times New Roman" w:cs="Times New Roman"/>
          <w:color w:val="111111"/>
          <w:sz w:val="24"/>
          <w:szCs w:val="24"/>
        </w:rPr>
        <w:t xml:space="preserve"> de  fonctionnement… </w:t>
      </w:r>
    </w:p>
    <w:p w:rsidR="004F62F0" w:rsidRDefault="004F62F0" w:rsidP="00F35CCA">
      <w:pPr>
        <w:spacing w:after="0" w:line="360" w:lineRule="auto"/>
        <w:rPr>
          <w:rFonts w:ascii="Times New Roman" w:hAnsi="Times New Roman" w:cs="Times New Roman"/>
          <w:color w:val="000000"/>
          <w:sz w:val="24"/>
          <w:szCs w:val="24"/>
        </w:rPr>
      </w:pPr>
      <w:r>
        <w:rPr>
          <w:rFonts w:ascii="Times New Roman" w:hAnsi="Times New Roman" w:cs="Times New Roman"/>
          <w:b/>
          <w:bCs/>
          <w:color w:val="000000"/>
          <w:sz w:val="28"/>
          <w:szCs w:val="28"/>
        </w:rPr>
        <w:t xml:space="preserve">               </w:t>
      </w:r>
      <m:oMath>
        <m:r>
          <m:rPr>
            <m:sty m:val="b"/>
          </m:rPr>
          <w:rPr>
            <w:rFonts w:ascii="Cambria Math" w:hAnsi="Cambria Math" w:cs="Times New Roman"/>
            <w:color w:val="000000"/>
            <w:sz w:val="28"/>
            <w:szCs w:val="28"/>
          </w:rPr>
          <m:t>Q=K.S.</m:t>
        </m:r>
        <m:rad>
          <m:radPr>
            <m:degHide m:val="1"/>
            <m:ctrlPr>
              <w:rPr>
                <w:rFonts w:ascii="Cambria Math" w:hAnsi="Cambria Math" w:cs="Times New Roman"/>
                <w:b/>
                <w:bCs/>
                <w:iCs/>
                <w:color w:val="000000"/>
                <w:sz w:val="28"/>
                <w:szCs w:val="28"/>
              </w:rPr>
            </m:ctrlPr>
          </m:radPr>
          <m:deg/>
          <m:e>
            <m:r>
              <m:rPr>
                <m:sty m:val="b"/>
              </m:rPr>
              <w:rPr>
                <w:rFonts w:ascii="Cambria Math" w:hAnsi="Cambria Math" w:cs="Times New Roman"/>
                <w:color w:val="000000"/>
                <w:sz w:val="28"/>
                <w:szCs w:val="28"/>
              </w:rPr>
              <m:t>∆P</m:t>
            </m:r>
          </m:e>
        </m:rad>
      </m:oMath>
      <w:r w:rsidRPr="00C20474">
        <w:rPr>
          <w:rFonts w:ascii="Times New Roman" w:hAnsi="Times New Roman" w:cs="Times New Roman"/>
          <w:b/>
          <w:bCs/>
          <w:iCs/>
          <w:color w:val="000000"/>
          <w:sz w:val="28"/>
          <w:szCs w:val="28"/>
        </w:rPr>
        <w:t xml:space="preserve">                                                               </w:t>
      </w:r>
    </w:p>
    <w:p w:rsidR="004F62F0" w:rsidRDefault="004F62F0" w:rsidP="004F62F0">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Avec     </w:t>
      </w:r>
    </w:p>
    <w:p w:rsidR="004F62F0" w:rsidRDefault="004F62F0" w:rsidP="004F62F0">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Q :  le débit volumique ; </w:t>
      </w:r>
    </w:p>
    <w:p w:rsidR="004F62F0" w:rsidRDefault="004F62F0" w:rsidP="004F62F0">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K : coefficient ;</w:t>
      </w:r>
    </w:p>
    <w:p w:rsidR="004F62F0" w:rsidRDefault="004F62F0" w:rsidP="004F62F0">
      <w:pPr>
        <w:spacing w:after="0" w:line="360" w:lineRule="auto"/>
        <w:rPr>
          <w:rFonts w:ascii="Times New Roman" w:hAnsi="Times New Roman" w:cs="Times New Roman"/>
          <w:b/>
          <w:bCs/>
          <w:color w:val="000000"/>
          <w:sz w:val="28"/>
          <w:szCs w:val="28"/>
        </w:rPr>
      </w:pPr>
      <w:r>
        <w:rPr>
          <w:rFonts w:ascii="Times New Roman" w:hAnsi="Times New Roman" w:cs="Times New Roman"/>
          <w:color w:val="000000"/>
          <w:sz w:val="24"/>
          <w:szCs w:val="24"/>
        </w:rPr>
        <w:t xml:space="preserve">S : la surface du clapet  </w:t>
      </w:r>
    </w:p>
    <w:p w:rsidR="004F62F0" w:rsidRPr="008D1D26" w:rsidRDefault="004F62F0" w:rsidP="004F62F0">
      <w:pPr>
        <w:spacing w:after="0" w:line="360" w:lineRule="auto"/>
        <w:jc w:val="both"/>
        <w:rPr>
          <w:rFonts w:ascii="Times New Roman" w:hAnsi="Times New Roman" w:cs="Times New Roman"/>
          <w:sz w:val="24"/>
          <w:szCs w:val="24"/>
        </w:rPr>
      </w:pPr>
    </w:p>
    <w:p w:rsidR="004F62F0" w:rsidRPr="00945DF1" w:rsidRDefault="004F62F0" w:rsidP="004F62F0">
      <w:pPr>
        <w:pStyle w:val="Retraitcorpsdetexte2"/>
        <w:spacing w:after="0" w:line="36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O</w:t>
      </w:r>
      <w:r w:rsidRPr="00945DF1">
        <w:rPr>
          <w:rFonts w:ascii="Times New Roman" w:hAnsi="Times New Roman" w:cs="Times New Roman"/>
          <w:color w:val="000000"/>
          <w:sz w:val="24"/>
          <w:szCs w:val="24"/>
        </w:rPr>
        <w:t xml:space="preserve">n distingue deux types de contrôles </w:t>
      </w:r>
      <w:r>
        <w:rPr>
          <w:rFonts w:ascii="Times New Roman" w:hAnsi="Times New Roman" w:cs="Times New Roman"/>
          <w:color w:val="000000"/>
          <w:sz w:val="24"/>
          <w:szCs w:val="24"/>
        </w:rPr>
        <w:t xml:space="preserve">de débit: </w:t>
      </w:r>
    </w:p>
    <w:p w:rsidR="004F62F0" w:rsidRPr="00945DF1" w:rsidRDefault="004F62F0" w:rsidP="004F62F0">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945DF1">
        <w:rPr>
          <w:rFonts w:ascii="Times New Roman" w:hAnsi="Times New Roman" w:cs="Times New Roman"/>
          <w:color w:val="000000"/>
          <w:sz w:val="24"/>
          <w:szCs w:val="24"/>
        </w:rPr>
        <w:t xml:space="preserve"> Les étranglements à ouverture fixe. </w:t>
      </w:r>
    </w:p>
    <w:p w:rsidR="004F62F0" w:rsidRDefault="004F62F0" w:rsidP="004F62F0">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945DF1">
        <w:rPr>
          <w:rFonts w:ascii="Times New Roman" w:hAnsi="Times New Roman" w:cs="Times New Roman"/>
          <w:color w:val="000000"/>
          <w:sz w:val="24"/>
          <w:szCs w:val="24"/>
        </w:rPr>
        <w:t xml:space="preserve"> Les étranglements à ouverture variable. </w:t>
      </w:r>
    </w:p>
    <w:p w:rsidR="004F62F0" w:rsidRDefault="004F62F0" w:rsidP="004F62F0">
      <w:pPr>
        <w:spacing w:after="0" w:line="360" w:lineRule="auto"/>
        <w:jc w:val="both"/>
        <w:rPr>
          <w:rFonts w:ascii="Times New Roman" w:hAnsi="Times New Roman" w:cs="Times New Roman"/>
          <w:color w:val="000000"/>
          <w:sz w:val="24"/>
          <w:szCs w:val="24"/>
        </w:rPr>
      </w:pPr>
    </w:p>
    <w:p w:rsidR="004F62F0" w:rsidRDefault="004F62F0" w:rsidP="004F62F0">
      <w:pPr>
        <w:spacing w:line="360" w:lineRule="auto"/>
        <w:rPr>
          <w:rFonts w:ascii="Times New Roman" w:hAnsi="Times New Roman" w:cs="Times New Roman"/>
        </w:rPr>
      </w:pPr>
      <w:r>
        <w:rPr>
          <w:rFonts w:ascii="Times New Roman" w:hAnsi="Times New Roman" w:cs="Times New Roman"/>
          <w:noProof/>
          <w:lang w:eastAsia="fr-FR"/>
        </w:rPr>
        <mc:AlternateContent>
          <mc:Choice Requires="wpg">
            <w:drawing>
              <wp:anchor distT="0" distB="0" distL="114300" distR="114300" simplePos="0" relativeHeight="251698176" behindDoc="0" locked="0" layoutInCell="1" allowOverlap="1">
                <wp:simplePos x="0" y="0"/>
                <wp:positionH relativeFrom="column">
                  <wp:posOffset>3632200</wp:posOffset>
                </wp:positionH>
                <wp:positionV relativeFrom="paragraph">
                  <wp:posOffset>94615</wp:posOffset>
                </wp:positionV>
                <wp:extent cx="1918970" cy="2211070"/>
                <wp:effectExtent l="7620" t="6350" r="6985" b="11430"/>
                <wp:wrapNone/>
                <wp:docPr id="300" name="Groupe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8970" cy="2211070"/>
                          <a:chOff x="7137" y="1566"/>
                          <a:chExt cx="3022" cy="3482"/>
                        </a:xfrm>
                      </wpg:grpSpPr>
                      <wps:wsp>
                        <wps:cNvPr id="301" name="Text Box 61"/>
                        <wps:cNvSpPr txBox="1">
                          <a:spLocks noChangeArrowheads="1"/>
                        </wps:cNvSpPr>
                        <wps:spPr bwMode="auto">
                          <a:xfrm>
                            <a:off x="7485" y="1566"/>
                            <a:ext cx="2342" cy="1868"/>
                          </a:xfrm>
                          <a:prstGeom prst="rect">
                            <a:avLst/>
                          </a:prstGeom>
                          <a:solidFill>
                            <a:srgbClr val="FFFFFF"/>
                          </a:solidFill>
                          <a:ln w="9525">
                            <a:solidFill>
                              <a:schemeClr val="bg1">
                                <a:lumMod val="100000"/>
                                <a:lumOff val="0"/>
                              </a:schemeClr>
                            </a:solidFill>
                            <a:miter lim="800000"/>
                            <a:headEnd/>
                            <a:tailEnd/>
                          </a:ln>
                        </wps:spPr>
                        <wps:txbx>
                          <w:txbxContent>
                            <w:p w:rsidR="00496439" w:rsidRDefault="00496439" w:rsidP="004F62F0">
                              <w:pPr>
                                <w:spacing w:after="0" w:line="240" w:lineRule="auto"/>
                                <w:jc w:val="center"/>
                                <w:rPr>
                                  <w:rFonts w:ascii="Times New Roman" w:hAnsi="Times New Roman" w:cs="Times New Roman"/>
                                  <w:sz w:val="24"/>
                                  <w:szCs w:val="24"/>
                                </w:rPr>
                              </w:pPr>
                              <w:r w:rsidRPr="00797D37">
                                <w:rPr>
                                  <w:rFonts w:ascii="Times New Roman" w:hAnsi="Times New Roman" w:cs="Times New Roman"/>
                                  <w:sz w:val="24"/>
                                  <w:szCs w:val="24"/>
                                </w:rPr>
                                <w:t>Symbole</w:t>
                              </w:r>
                            </w:p>
                            <w:p w:rsidR="00496439" w:rsidRDefault="00496439" w:rsidP="004F62F0">
                              <w:pPr>
                                <w:spacing w:after="0" w:line="240" w:lineRule="auto"/>
                                <w:jc w:val="center"/>
                                <w:rPr>
                                  <w:rFonts w:ascii="Times New Roman" w:hAnsi="Times New Roman" w:cs="Times New Roman"/>
                                  <w:sz w:val="24"/>
                                  <w:szCs w:val="24"/>
                                </w:rPr>
                              </w:pPr>
                            </w:p>
                            <w:p w:rsidR="00496439" w:rsidRPr="00797D37" w:rsidRDefault="00496439" w:rsidP="004F62F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63A60192" wp14:editId="72971AB9">
                                    <wp:extent cx="1294765" cy="582447"/>
                                    <wp:effectExtent l="19050" t="0" r="635" b="0"/>
                                    <wp:docPr id="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srcRect/>
                                            <a:stretch>
                                              <a:fillRect/>
                                            </a:stretch>
                                          </pic:blipFill>
                                          <pic:spPr bwMode="auto">
                                            <a:xfrm>
                                              <a:off x="0" y="0"/>
                                              <a:ext cx="1294765" cy="58244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302" name="Text Box 62"/>
                        <wps:cNvSpPr txBox="1">
                          <a:spLocks noChangeArrowheads="1"/>
                        </wps:cNvSpPr>
                        <wps:spPr bwMode="auto">
                          <a:xfrm>
                            <a:off x="7137" y="3434"/>
                            <a:ext cx="3022" cy="1614"/>
                          </a:xfrm>
                          <a:prstGeom prst="rect">
                            <a:avLst/>
                          </a:prstGeom>
                          <a:solidFill>
                            <a:srgbClr val="FFFFFF"/>
                          </a:solidFill>
                          <a:ln w="9525">
                            <a:solidFill>
                              <a:schemeClr val="bg1">
                                <a:lumMod val="100000"/>
                                <a:lumOff val="0"/>
                              </a:schemeClr>
                            </a:solidFill>
                            <a:miter lim="800000"/>
                            <a:headEnd/>
                            <a:tailEnd/>
                          </a:ln>
                        </wps:spPr>
                        <wps:txbx>
                          <w:txbxContent>
                            <w:p w:rsidR="00496439" w:rsidRPr="003C2992" w:rsidRDefault="00496439" w:rsidP="004F62F0">
                              <w:pPr>
                                <w:autoSpaceDE w:val="0"/>
                                <w:autoSpaceDN w:val="0"/>
                                <w:adjustRightInd w:val="0"/>
                                <w:spacing w:after="0" w:line="240" w:lineRule="auto"/>
                                <w:jc w:val="both"/>
                                <w:rPr>
                                  <w:rFonts w:ascii="Times New Roman" w:hAnsi="Times New Roman" w:cs="Times New Roman"/>
                                  <w:sz w:val="24"/>
                                  <w:szCs w:val="24"/>
                                </w:rPr>
                              </w:pPr>
                              <w:r w:rsidRPr="003C2992">
                                <w:rPr>
                                  <w:rFonts w:ascii="Times New Roman" w:hAnsi="Times New Roman" w:cs="Times New Roman"/>
                                  <w:sz w:val="24"/>
                                  <w:szCs w:val="24"/>
                                </w:rPr>
                                <w:t>1</w:t>
                              </w:r>
                              <w:r>
                                <w:rPr>
                                  <w:rFonts w:ascii="Times New Roman" w:hAnsi="Times New Roman" w:cs="Times New Roman"/>
                                  <w:sz w:val="24"/>
                                  <w:szCs w:val="24"/>
                                </w:rPr>
                                <w:t xml:space="preserve">- Molette de réglage </w:t>
                              </w:r>
                            </w:p>
                            <w:p w:rsidR="00496439" w:rsidRPr="003C2992" w:rsidRDefault="00496439" w:rsidP="004F62F0">
                              <w:pPr>
                                <w:autoSpaceDE w:val="0"/>
                                <w:autoSpaceDN w:val="0"/>
                                <w:adjustRightInd w:val="0"/>
                                <w:spacing w:after="0" w:line="240" w:lineRule="auto"/>
                                <w:jc w:val="both"/>
                                <w:rPr>
                                  <w:rFonts w:ascii="Times New Roman" w:hAnsi="Times New Roman" w:cs="Times New Roman"/>
                                  <w:sz w:val="24"/>
                                  <w:szCs w:val="24"/>
                                </w:rPr>
                              </w:pPr>
                              <w:r w:rsidRPr="003C2992">
                                <w:rPr>
                                  <w:rFonts w:ascii="Times New Roman" w:hAnsi="Times New Roman" w:cs="Times New Roman"/>
                                  <w:sz w:val="24"/>
                                  <w:szCs w:val="24"/>
                                </w:rPr>
                                <w:t xml:space="preserve">2 </w:t>
                              </w:r>
                              <w:r>
                                <w:rPr>
                                  <w:rFonts w:ascii="Times New Roman" w:hAnsi="Times New Roman" w:cs="Times New Roman"/>
                                  <w:sz w:val="24"/>
                                  <w:szCs w:val="24"/>
                                </w:rPr>
                                <w:t>-</w:t>
                              </w:r>
                              <w:r w:rsidRPr="003C2992">
                                <w:rPr>
                                  <w:rFonts w:ascii="Times New Roman" w:hAnsi="Times New Roman" w:cs="Times New Roman"/>
                                  <w:sz w:val="24"/>
                                  <w:szCs w:val="24"/>
                                </w:rPr>
                                <w:t>Vis de blocage</w:t>
                              </w:r>
                            </w:p>
                            <w:p w:rsidR="00496439" w:rsidRPr="003C2992" w:rsidRDefault="00496439" w:rsidP="004F62F0">
                              <w:pPr>
                                <w:autoSpaceDE w:val="0"/>
                                <w:autoSpaceDN w:val="0"/>
                                <w:adjustRightInd w:val="0"/>
                                <w:spacing w:after="0" w:line="240" w:lineRule="auto"/>
                                <w:jc w:val="both"/>
                                <w:rPr>
                                  <w:rFonts w:ascii="Times New Roman" w:hAnsi="Times New Roman" w:cs="Times New Roman"/>
                                  <w:sz w:val="24"/>
                                  <w:szCs w:val="24"/>
                                </w:rPr>
                              </w:pPr>
                              <w:r w:rsidRPr="003C2992">
                                <w:rPr>
                                  <w:rFonts w:ascii="Times New Roman" w:hAnsi="Times New Roman" w:cs="Times New Roman"/>
                                  <w:sz w:val="24"/>
                                  <w:szCs w:val="24"/>
                                </w:rPr>
                                <w:t>3</w:t>
                              </w:r>
                              <w:r>
                                <w:rPr>
                                  <w:rFonts w:ascii="Times New Roman" w:hAnsi="Times New Roman" w:cs="Times New Roman"/>
                                  <w:sz w:val="24"/>
                                  <w:szCs w:val="24"/>
                                </w:rPr>
                                <w:t>-</w:t>
                              </w:r>
                              <w:r w:rsidRPr="003C2992">
                                <w:rPr>
                                  <w:rFonts w:ascii="Times New Roman" w:hAnsi="Times New Roman" w:cs="Times New Roman"/>
                                  <w:sz w:val="24"/>
                                  <w:szCs w:val="24"/>
                                </w:rPr>
                                <w:t xml:space="preserve"> Pointeau de limitation</w:t>
                              </w:r>
                            </w:p>
                            <w:p w:rsidR="00496439" w:rsidRPr="003C2992" w:rsidRDefault="00496439" w:rsidP="004F62F0">
                              <w:pPr>
                                <w:autoSpaceDE w:val="0"/>
                                <w:autoSpaceDN w:val="0"/>
                                <w:adjustRightInd w:val="0"/>
                                <w:spacing w:after="0" w:line="240" w:lineRule="auto"/>
                                <w:jc w:val="both"/>
                                <w:rPr>
                                  <w:rFonts w:ascii="Times New Roman" w:hAnsi="Times New Roman" w:cs="Times New Roman"/>
                                  <w:sz w:val="24"/>
                                  <w:szCs w:val="24"/>
                                </w:rPr>
                              </w:pPr>
                              <w:r w:rsidRPr="003C2992">
                                <w:rPr>
                                  <w:rFonts w:ascii="Times New Roman" w:hAnsi="Times New Roman" w:cs="Times New Roman"/>
                                  <w:sz w:val="24"/>
                                  <w:szCs w:val="24"/>
                                </w:rPr>
                                <w:t xml:space="preserve">4 </w:t>
                              </w:r>
                              <w:r>
                                <w:rPr>
                                  <w:rFonts w:ascii="Times New Roman" w:hAnsi="Times New Roman" w:cs="Times New Roman"/>
                                  <w:sz w:val="24"/>
                                  <w:szCs w:val="24"/>
                                </w:rPr>
                                <w:t>-</w:t>
                              </w:r>
                              <w:r w:rsidRPr="003C2992">
                                <w:rPr>
                                  <w:rFonts w:ascii="Times New Roman" w:hAnsi="Times New Roman" w:cs="Times New Roman"/>
                                  <w:sz w:val="24"/>
                                  <w:szCs w:val="24"/>
                                </w:rPr>
                                <w:t>Corps de valve</w:t>
                              </w:r>
                            </w:p>
                            <w:p w:rsidR="00496439" w:rsidRPr="003C2992" w:rsidRDefault="00496439" w:rsidP="004F62F0">
                              <w:pPr>
                                <w:jc w:val="both"/>
                                <w:rPr>
                                  <w:rFonts w:ascii="Times New Roman" w:hAnsi="Times New Roman" w:cs="Times New Roman"/>
                                  <w:sz w:val="24"/>
                                  <w:szCs w:val="24"/>
                                </w:rPr>
                              </w:pPr>
                              <w:r w:rsidRPr="003C2992">
                                <w:rPr>
                                  <w:rFonts w:ascii="Times New Roman" w:hAnsi="Times New Roman" w:cs="Times New Roman"/>
                                  <w:sz w:val="24"/>
                                  <w:szCs w:val="24"/>
                                </w:rPr>
                                <w:t xml:space="preserve">5 </w:t>
                              </w:r>
                              <w:r>
                                <w:rPr>
                                  <w:rFonts w:ascii="Times New Roman" w:hAnsi="Times New Roman" w:cs="Times New Roman"/>
                                  <w:sz w:val="24"/>
                                  <w:szCs w:val="24"/>
                                </w:rPr>
                                <w:t>-</w:t>
                              </w:r>
                              <w:r w:rsidRPr="003C2992">
                                <w:rPr>
                                  <w:rFonts w:ascii="Times New Roman" w:hAnsi="Times New Roman" w:cs="Times New Roman"/>
                                  <w:sz w:val="24"/>
                                  <w:szCs w:val="24"/>
                                </w:rPr>
                                <w:t>Ouverture du pointeau</w:t>
                              </w:r>
                            </w:p>
                            <w:p w:rsidR="00496439" w:rsidRPr="003C2992" w:rsidRDefault="00496439" w:rsidP="004F62F0">
                              <w:pPr>
                                <w:jc w:val="both"/>
                                <w:rPr>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00" o:spid="_x0000_s1058" style="position:absolute;margin-left:286pt;margin-top:7.45pt;width:151.1pt;height:174.1pt;z-index:251698176" coordorigin="7137,1566" coordsize="3022,3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">
                <v:shape id="Text Box 61" o:spid="_x0000_s1059" type="#_x0000_t202" style="position:absolute;left:7485;top:1566;width:2342;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60fsUA&#10;AADcAAAADwAAAGRycy9kb3ducmV2LnhtbESPQWvCQBSE74X+h+UVvDW7VpEaXUUqipdSjKIeX7Ov&#10;STD7NmRXjf313UKhx2FmvmGm887W4kqtrxxr6CcKBHHuTMWFhv1u9fwKwgdkg7Vj0nAnD/PZ48MU&#10;U+NuvKVrFgoRIexT1FCG0KRS+rwkiz5xDXH0vlxrMUTZFtK0eItwW8sXpUbSYsVxocSG3krKz9nF&#10;avC5Gh0+htnh+CnX9D02Znlav2vde+oWExCBuvAf/mtvjIaB6sPvmXgE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rR+xQAAANwAAAAPAAAAAAAAAAAAAAAAAJgCAABkcnMv&#10;ZG93bnJldi54bWxQSwUGAAAAAAQABAD1AAAAigMAAAAA&#10;" strokecolor="white [3212]">
                  <v:textbox>
                    <w:txbxContent>
                      <w:p w:rsidR="00A84164" w:rsidRDefault="00A84164" w:rsidP="004F62F0">
                        <w:pPr>
                          <w:spacing w:after="0" w:line="240" w:lineRule="auto"/>
                          <w:jc w:val="center"/>
                          <w:rPr>
                            <w:rFonts w:ascii="Times New Roman" w:hAnsi="Times New Roman" w:cs="Times New Roman"/>
                            <w:sz w:val="24"/>
                            <w:szCs w:val="24"/>
                          </w:rPr>
                        </w:pPr>
                        <w:r w:rsidRPr="00797D37">
                          <w:rPr>
                            <w:rFonts w:ascii="Times New Roman" w:hAnsi="Times New Roman" w:cs="Times New Roman"/>
                            <w:sz w:val="24"/>
                            <w:szCs w:val="24"/>
                          </w:rPr>
                          <w:t>Symbole</w:t>
                        </w:r>
                      </w:p>
                      <w:p w:rsidR="00A84164" w:rsidRDefault="00A84164" w:rsidP="004F62F0">
                        <w:pPr>
                          <w:spacing w:after="0" w:line="240" w:lineRule="auto"/>
                          <w:jc w:val="center"/>
                          <w:rPr>
                            <w:rFonts w:ascii="Times New Roman" w:hAnsi="Times New Roman" w:cs="Times New Roman"/>
                            <w:sz w:val="24"/>
                            <w:szCs w:val="24"/>
                          </w:rPr>
                        </w:pPr>
                      </w:p>
                      <w:p w:rsidR="00A84164" w:rsidRPr="00797D37" w:rsidRDefault="00A84164" w:rsidP="004F62F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A60192" wp14:editId="72971AB9">
                              <wp:extent cx="1294765" cy="582447"/>
                              <wp:effectExtent l="19050" t="0" r="635" b="0"/>
                              <wp:docPr id="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srcRect/>
                                      <a:stretch>
                                        <a:fillRect/>
                                      </a:stretch>
                                    </pic:blipFill>
                                    <pic:spPr bwMode="auto">
                                      <a:xfrm>
                                        <a:off x="0" y="0"/>
                                        <a:ext cx="1294765" cy="582447"/>
                                      </a:xfrm>
                                      <a:prstGeom prst="rect">
                                        <a:avLst/>
                                      </a:prstGeom>
                                      <a:noFill/>
                                      <a:ln w="9525">
                                        <a:noFill/>
                                        <a:miter lim="800000"/>
                                        <a:headEnd/>
                                        <a:tailEnd/>
                                      </a:ln>
                                    </pic:spPr>
                                  </pic:pic>
                                </a:graphicData>
                              </a:graphic>
                            </wp:inline>
                          </w:drawing>
                        </w:r>
                      </w:p>
                    </w:txbxContent>
                  </v:textbox>
                </v:shape>
                <v:shape id="Text Box 62" o:spid="_x0000_s1060" type="#_x0000_t202" style="position:absolute;left:7137;top:3434;width:3022;height:1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wqCcUA&#10;AADcAAAADwAAAGRycy9kb3ducmV2LnhtbESPQWvCQBSE74X+h+UVvDW7VRGNrlIqipdSjKIeX7Ov&#10;SWj2bciuGvvru4WCx2FmvmFmi87W4kKtrxxreEkUCOLcmYoLDfvd6nkMwgdkg7Vj0nAjD4v548MM&#10;U+OuvKVLFgoRIexT1FCG0KRS+rwkiz5xDXH0vlxrMUTZFtK0eI1wW8u+UiNpseK4UGJDbyXl39nZ&#10;avC5Gh0+htnh+CnX9DMxZnlav2vde+pepyACdeEe/m9vjIaB6sP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CoJxQAAANwAAAAPAAAAAAAAAAAAAAAAAJgCAABkcnMv&#10;ZG93bnJldi54bWxQSwUGAAAAAAQABAD1AAAAigMAAAAA&#10;" strokecolor="white [3212]">
                  <v:textbox>
                    <w:txbxContent>
                      <w:p w:rsidR="00A84164" w:rsidRPr="003C2992" w:rsidRDefault="00A84164" w:rsidP="004F62F0">
                        <w:pPr>
                          <w:autoSpaceDE w:val="0"/>
                          <w:autoSpaceDN w:val="0"/>
                          <w:adjustRightInd w:val="0"/>
                          <w:spacing w:after="0" w:line="240" w:lineRule="auto"/>
                          <w:jc w:val="both"/>
                          <w:rPr>
                            <w:rFonts w:ascii="Times New Roman" w:hAnsi="Times New Roman" w:cs="Times New Roman"/>
                            <w:sz w:val="24"/>
                            <w:szCs w:val="24"/>
                          </w:rPr>
                        </w:pPr>
                        <w:r w:rsidRPr="003C2992">
                          <w:rPr>
                            <w:rFonts w:ascii="Times New Roman" w:hAnsi="Times New Roman" w:cs="Times New Roman"/>
                            <w:sz w:val="24"/>
                            <w:szCs w:val="24"/>
                          </w:rPr>
                          <w:t>1</w:t>
                        </w:r>
                        <w:r>
                          <w:rPr>
                            <w:rFonts w:ascii="Times New Roman" w:hAnsi="Times New Roman" w:cs="Times New Roman"/>
                            <w:sz w:val="24"/>
                            <w:szCs w:val="24"/>
                          </w:rPr>
                          <w:t xml:space="preserve">- Molette de réglage </w:t>
                        </w:r>
                      </w:p>
                      <w:p w:rsidR="00A84164" w:rsidRPr="003C2992" w:rsidRDefault="00A84164" w:rsidP="004F62F0">
                        <w:pPr>
                          <w:autoSpaceDE w:val="0"/>
                          <w:autoSpaceDN w:val="0"/>
                          <w:adjustRightInd w:val="0"/>
                          <w:spacing w:after="0" w:line="240" w:lineRule="auto"/>
                          <w:jc w:val="both"/>
                          <w:rPr>
                            <w:rFonts w:ascii="Times New Roman" w:hAnsi="Times New Roman" w:cs="Times New Roman"/>
                            <w:sz w:val="24"/>
                            <w:szCs w:val="24"/>
                          </w:rPr>
                        </w:pPr>
                        <w:r w:rsidRPr="003C2992">
                          <w:rPr>
                            <w:rFonts w:ascii="Times New Roman" w:hAnsi="Times New Roman" w:cs="Times New Roman"/>
                            <w:sz w:val="24"/>
                            <w:szCs w:val="24"/>
                          </w:rPr>
                          <w:t xml:space="preserve">2 </w:t>
                        </w:r>
                        <w:r>
                          <w:rPr>
                            <w:rFonts w:ascii="Times New Roman" w:hAnsi="Times New Roman" w:cs="Times New Roman"/>
                            <w:sz w:val="24"/>
                            <w:szCs w:val="24"/>
                          </w:rPr>
                          <w:t>-</w:t>
                        </w:r>
                        <w:r w:rsidRPr="003C2992">
                          <w:rPr>
                            <w:rFonts w:ascii="Times New Roman" w:hAnsi="Times New Roman" w:cs="Times New Roman"/>
                            <w:sz w:val="24"/>
                            <w:szCs w:val="24"/>
                          </w:rPr>
                          <w:t>Vis de blocage</w:t>
                        </w:r>
                      </w:p>
                      <w:p w:rsidR="00A84164" w:rsidRPr="003C2992" w:rsidRDefault="00A84164" w:rsidP="004F62F0">
                        <w:pPr>
                          <w:autoSpaceDE w:val="0"/>
                          <w:autoSpaceDN w:val="0"/>
                          <w:adjustRightInd w:val="0"/>
                          <w:spacing w:after="0" w:line="240" w:lineRule="auto"/>
                          <w:jc w:val="both"/>
                          <w:rPr>
                            <w:rFonts w:ascii="Times New Roman" w:hAnsi="Times New Roman" w:cs="Times New Roman"/>
                            <w:sz w:val="24"/>
                            <w:szCs w:val="24"/>
                          </w:rPr>
                        </w:pPr>
                        <w:r w:rsidRPr="003C2992">
                          <w:rPr>
                            <w:rFonts w:ascii="Times New Roman" w:hAnsi="Times New Roman" w:cs="Times New Roman"/>
                            <w:sz w:val="24"/>
                            <w:szCs w:val="24"/>
                          </w:rPr>
                          <w:t>3</w:t>
                        </w:r>
                        <w:r>
                          <w:rPr>
                            <w:rFonts w:ascii="Times New Roman" w:hAnsi="Times New Roman" w:cs="Times New Roman"/>
                            <w:sz w:val="24"/>
                            <w:szCs w:val="24"/>
                          </w:rPr>
                          <w:t>-</w:t>
                        </w:r>
                        <w:r w:rsidRPr="003C2992">
                          <w:rPr>
                            <w:rFonts w:ascii="Times New Roman" w:hAnsi="Times New Roman" w:cs="Times New Roman"/>
                            <w:sz w:val="24"/>
                            <w:szCs w:val="24"/>
                          </w:rPr>
                          <w:t xml:space="preserve"> Pointeau de limitation</w:t>
                        </w:r>
                      </w:p>
                      <w:p w:rsidR="00A84164" w:rsidRPr="003C2992" w:rsidRDefault="00A84164" w:rsidP="004F62F0">
                        <w:pPr>
                          <w:autoSpaceDE w:val="0"/>
                          <w:autoSpaceDN w:val="0"/>
                          <w:adjustRightInd w:val="0"/>
                          <w:spacing w:after="0" w:line="240" w:lineRule="auto"/>
                          <w:jc w:val="both"/>
                          <w:rPr>
                            <w:rFonts w:ascii="Times New Roman" w:hAnsi="Times New Roman" w:cs="Times New Roman"/>
                            <w:sz w:val="24"/>
                            <w:szCs w:val="24"/>
                          </w:rPr>
                        </w:pPr>
                        <w:r w:rsidRPr="003C2992">
                          <w:rPr>
                            <w:rFonts w:ascii="Times New Roman" w:hAnsi="Times New Roman" w:cs="Times New Roman"/>
                            <w:sz w:val="24"/>
                            <w:szCs w:val="24"/>
                          </w:rPr>
                          <w:t xml:space="preserve">4 </w:t>
                        </w:r>
                        <w:r>
                          <w:rPr>
                            <w:rFonts w:ascii="Times New Roman" w:hAnsi="Times New Roman" w:cs="Times New Roman"/>
                            <w:sz w:val="24"/>
                            <w:szCs w:val="24"/>
                          </w:rPr>
                          <w:t>-</w:t>
                        </w:r>
                        <w:r w:rsidRPr="003C2992">
                          <w:rPr>
                            <w:rFonts w:ascii="Times New Roman" w:hAnsi="Times New Roman" w:cs="Times New Roman"/>
                            <w:sz w:val="24"/>
                            <w:szCs w:val="24"/>
                          </w:rPr>
                          <w:t>Corps de valve</w:t>
                        </w:r>
                      </w:p>
                      <w:p w:rsidR="00A84164" w:rsidRPr="003C2992" w:rsidRDefault="00A84164" w:rsidP="004F62F0">
                        <w:pPr>
                          <w:jc w:val="both"/>
                          <w:rPr>
                            <w:rFonts w:ascii="Times New Roman" w:hAnsi="Times New Roman" w:cs="Times New Roman"/>
                            <w:sz w:val="24"/>
                            <w:szCs w:val="24"/>
                          </w:rPr>
                        </w:pPr>
                        <w:r w:rsidRPr="003C2992">
                          <w:rPr>
                            <w:rFonts w:ascii="Times New Roman" w:hAnsi="Times New Roman" w:cs="Times New Roman"/>
                            <w:sz w:val="24"/>
                            <w:szCs w:val="24"/>
                          </w:rPr>
                          <w:t xml:space="preserve">5 </w:t>
                        </w:r>
                        <w:r>
                          <w:rPr>
                            <w:rFonts w:ascii="Times New Roman" w:hAnsi="Times New Roman" w:cs="Times New Roman"/>
                            <w:sz w:val="24"/>
                            <w:szCs w:val="24"/>
                          </w:rPr>
                          <w:t>-</w:t>
                        </w:r>
                        <w:r w:rsidRPr="003C2992">
                          <w:rPr>
                            <w:rFonts w:ascii="Times New Roman" w:hAnsi="Times New Roman" w:cs="Times New Roman"/>
                            <w:sz w:val="24"/>
                            <w:szCs w:val="24"/>
                          </w:rPr>
                          <w:t>Ouverture du pointeau</w:t>
                        </w:r>
                      </w:p>
                      <w:p w:rsidR="00A84164" w:rsidRPr="003C2992" w:rsidRDefault="00A84164" w:rsidP="004F62F0">
                        <w:pPr>
                          <w:jc w:val="both"/>
                          <w:rPr>
                            <w:sz w:val="24"/>
                            <w:szCs w:val="24"/>
                          </w:rPr>
                        </w:pPr>
                      </w:p>
                    </w:txbxContent>
                  </v:textbox>
                </v:shape>
              </v:group>
            </w:pict>
          </mc:Fallback>
        </mc:AlternateContent>
      </w:r>
      <w:r>
        <w:rPr>
          <w:rFonts w:ascii="Times New Roman" w:hAnsi="Times New Roman" w:cs="Times New Roman"/>
        </w:rPr>
        <w:t xml:space="preserve">                         </w:t>
      </w:r>
      <w:r>
        <w:rPr>
          <w:rFonts w:ascii="Times New Roman" w:hAnsi="Times New Roman" w:cs="Times New Roman"/>
          <w:noProof/>
          <w:lang w:eastAsia="fr-FR"/>
        </w:rPr>
        <w:drawing>
          <wp:inline distT="0" distB="0" distL="0" distR="0" wp14:anchorId="5D26DC6A" wp14:editId="36E2BBAE">
            <wp:extent cx="2622413" cy="2562329"/>
            <wp:effectExtent l="19050" t="0" r="6487" b="0"/>
            <wp:docPr id="5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srcRect/>
                    <a:stretch>
                      <a:fillRect/>
                    </a:stretch>
                  </pic:blipFill>
                  <pic:spPr bwMode="auto">
                    <a:xfrm>
                      <a:off x="0" y="0"/>
                      <a:ext cx="2622550" cy="2562462"/>
                    </a:xfrm>
                    <a:prstGeom prst="rect">
                      <a:avLst/>
                    </a:prstGeom>
                    <a:noFill/>
                    <a:ln w="9525">
                      <a:noFill/>
                      <a:miter lim="800000"/>
                      <a:headEnd/>
                      <a:tailEnd/>
                    </a:ln>
                  </pic:spPr>
                </pic:pic>
              </a:graphicData>
            </a:graphic>
          </wp:inline>
        </w:drawing>
      </w:r>
    </w:p>
    <w:p w:rsidR="004F62F0" w:rsidRDefault="004F62F0" w:rsidP="00F35CCA">
      <w:pPr>
        <w:spacing w:line="360" w:lineRule="auto"/>
        <w:jc w:val="center"/>
        <w:rPr>
          <w:rFonts w:ascii="Times New Roman" w:hAnsi="Times New Roman" w:cs="Times New Roman"/>
        </w:rPr>
      </w:pPr>
      <w:r w:rsidRPr="0096266C">
        <w:rPr>
          <w:rFonts w:ascii="Times New Roman" w:hAnsi="Times New Roman" w:cs="Times New Roman"/>
        </w:rPr>
        <w:t xml:space="preserve">Figure </w:t>
      </w:r>
      <w:r w:rsidR="00F35CCA">
        <w:rPr>
          <w:rFonts w:ascii="Times New Roman" w:hAnsi="Times New Roman" w:cs="Times New Roman"/>
        </w:rPr>
        <w:t>35</w:t>
      </w:r>
      <w:r w:rsidRPr="0096266C">
        <w:rPr>
          <w:rFonts w:ascii="Times New Roman" w:hAnsi="Times New Roman" w:cs="Times New Roman"/>
        </w:rPr>
        <w:t xml:space="preserve">: </w:t>
      </w:r>
      <w:r>
        <w:rPr>
          <w:rFonts w:ascii="Times New Roman" w:hAnsi="Times New Roman" w:cs="Times New Roman"/>
        </w:rPr>
        <w:t>limiteur de débit (HYDAC- type DVE)</w:t>
      </w:r>
    </w:p>
    <w:p w:rsidR="004F62F0" w:rsidRDefault="004F62F0" w:rsidP="004F62F0">
      <w:pPr>
        <w:pStyle w:val="Titre2"/>
        <w:rPr>
          <w:rFonts w:ascii="Times New Roman" w:hAnsi="Times New Roman" w:cs="Times New Roman"/>
          <w:color w:val="auto"/>
          <w:sz w:val="24"/>
          <w:szCs w:val="24"/>
        </w:rPr>
      </w:pPr>
      <w:bookmarkStart w:id="46" w:name="_Toc484277456"/>
      <w:r>
        <w:rPr>
          <w:rFonts w:ascii="Times New Roman" w:hAnsi="Times New Roman" w:cs="Times New Roman"/>
          <w:color w:val="auto"/>
          <w:sz w:val="24"/>
          <w:szCs w:val="24"/>
        </w:rPr>
        <w:lastRenderedPageBreak/>
        <w:t xml:space="preserve">3.14 </w:t>
      </w:r>
      <w:r w:rsidRPr="004E328D">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Régulateur </w:t>
      </w:r>
      <w:r w:rsidRPr="004E328D">
        <w:rPr>
          <w:rFonts w:ascii="Times New Roman" w:hAnsi="Times New Roman" w:cs="Times New Roman"/>
          <w:color w:val="auto"/>
          <w:sz w:val="24"/>
          <w:szCs w:val="24"/>
        </w:rPr>
        <w:t xml:space="preserve"> de </w:t>
      </w:r>
      <w:r>
        <w:rPr>
          <w:rFonts w:ascii="Times New Roman" w:hAnsi="Times New Roman" w:cs="Times New Roman"/>
          <w:color w:val="auto"/>
          <w:sz w:val="24"/>
          <w:szCs w:val="24"/>
        </w:rPr>
        <w:t>Débit</w:t>
      </w:r>
      <w:bookmarkEnd w:id="46"/>
      <w:r>
        <w:rPr>
          <w:rFonts w:ascii="Times New Roman" w:hAnsi="Times New Roman" w:cs="Times New Roman"/>
          <w:color w:val="auto"/>
          <w:sz w:val="24"/>
          <w:szCs w:val="24"/>
        </w:rPr>
        <w:t xml:space="preserve"> </w:t>
      </w:r>
      <w:r w:rsidRPr="004E328D">
        <w:rPr>
          <w:rFonts w:ascii="Times New Roman" w:hAnsi="Times New Roman" w:cs="Times New Roman"/>
          <w:color w:val="auto"/>
          <w:sz w:val="24"/>
          <w:szCs w:val="24"/>
        </w:rPr>
        <w:t xml:space="preserve"> </w:t>
      </w:r>
    </w:p>
    <w:p w:rsidR="004F62F0" w:rsidRDefault="004F62F0" w:rsidP="004F62F0">
      <w:pPr>
        <w:autoSpaceDE w:val="0"/>
        <w:autoSpaceDN w:val="0"/>
        <w:adjustRightInd w:val="0"/>
        <w:spacing w:after="0" w:line="240" w:lineRule="auto"/>
        <w:jc w:val="both"/>
        <w:rPr>
          <w:rFonts w:ascii="Times New Roman" w:hAnsi="Times New Roman" w:cs="Times New Roman"/>
          <w:b/>
          <w:bCs/>
          <w:color w:val="000000"/>
          <w:sz w:val="24"/>
          <w:szCs w:val="24"/>
        </w:rPr>
      </w:pPr>
    </w:p>
    <w:p w:rsidR="004F62F0" w:rsidRDefault="004F62F0" w:rsidP="00F35CCA">
      <w:pPr>
        <w:spacing w:after="0" w:line="360" w:lineRule="auto"/>
        <w:jc w:val="both"/>
        <w:rPr>
          <w:rFonts w:ascii="Times New Roman" w:hAnsi="Times New Roman" w:cs="Times New Roman"/>
          <w:color w:val="000000"/>
          <w:sz w:val="24"/>
          <w:szCs w:val="24"/>
        </w:rPr>
      </w:pPr>
      <w:r w:rsidRPr="00945DF1">
        <w:rPr>
          <w:rFonts w:ascii="Times New Roman" w:hAnsi="Times New Roman" w:cs="Times New Roman"/>
          <w:color w:val="000000"/>
          <w:sz w:val="24"/>
          <w:szCs w:val="24"/>
        </w:rPr>
        <w:t xml:space="preserve">Les régulateurs de débit </w:t>
      </w:r>
      <w:r>
        <w:rPr>
          <w:rFonts w:ascii="Times New Roman" w:hAnsi="Times New Roman" w:cs="Times New Roman"/>
          <w:color w:val="000000"/>
          <w:sz w:val="24"/>
          <w:szCs w:val="24"/>
        </w:rPr>
        <w:t xml:space="preserve">ont pour fonction, de maintenir </w:t>
      </w:r>
      <w:r w:rsidRPr="00945DF1">
        <w:rPr>
          <w:rFonts w:ascii="Times New Roman" w:hAnsi="Times New Roman" w:cs="Times New Roman"/>
          <w:color w:val="000000"/>
          <w:sz w:val="24"/>
          <w:szCs w:val="24"/>
        </w:rPr>
        <w:t xml:space="preserve">le débit constant par rapport à une valeur </w:t>
      </w:r>
      <w:r>
        <w:rPr>
          <w:rFonts w:ascii="Times New Roman" w:hAnsi="Times New Roman" w:cs="Times New Roman"/>
          <w:color w:val="000000"/>
          <w:sz w:val="24"/>
          <w:szCs w:val="24"/>
        </w:rPr>
        <w:t xml:space="preserve">de consigne </w:t>
      </w:r>
      <w:r w:rsidRPr="00945DF1">
        <w:rPr>
          <w:rFonts w:ascii="Times New Roman" w:hAnsi="Times New Roman" w:cs="Times New Roman"/>
          <w:color w:val="000000"/>
          <w:sz w:val="24"/>
          <w:szCs w:val="24"/>
        </w:rPr>
        <w:t>prédéterminée</w:t>
      </w:r>
      <w:r>
        <w:rPr>
          <w:rFonts w:ascii="Times New Roman" w:hAnsi="Times New Roman" w:cs="Times New Roman"/>
          <w:color w:val="000000"/>
          <w:sz w:val="24"/>
          <w:szCs w:val="24"/>
        </w:rPr>
        <w:t xml:space="preserve"> (fig </w:t>
      </w:r>
      <w:r w:rsidR="00F35CCA">
        <w:rPr>
          <w:rFonts w:ascii="Times New Roman" w:hAnsi="Times New Roman" w:cs="Times New Roman"/>
          <w:color w:val="000000"/>
          <w:sz w:val="24"/>
          <w:szCs w:val="24"/>
        </w:rPr>
        <w:t>36</w:t>
      </w:r>
      <w:r>
        <w:rPr>
          <w:rFonts w:ascii="Times New Roman" w:hAnsi="Times New Roman" w:cs="Times New Roman"/>
          <w:color w:val="000000"/>
          <w:sz w:val="24"/>
          <w:szCs w:val="24"/>
        </w:rPr>
        <w:t>)</w:t>
      </w:r>
      <w:r w:rsidRPr="00945DF1">
        <w:rPr>
          <w:rFonts w:ascii="Times New Roman" w:hAnsi="Times New Roman" w:cs="Times New Roman"/>
          <w:color w:val="000000"/>
          <w:sz w:val="24"/>
          <w:szCs w:val="24"/>
        </w:rPr>
        <w:t>.</w:t>
      </w:r>
      <w:r>
        <w:rPr>
          <w:rFonts w:ascii="Times New Roman" w:hAnsi="Times New Roman" w:cs="Times New Roman"/>
          <w:color w:val="000000"/>
          <w:sz w:val="24"/>
          <w:szCs w:val="24"/>
        </w:rPr>
        <w:t xml:space="preserve"> Il existe deux types de régulateur de débit, qui sont :</w:t>
      </w:r>
    </w:p>
    <w:p w:rsidR="004F62F0" w:rsidRDefault="004F62F0" w:rsidP="004F62F0">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t>
      </w:r>
      <w:r w:rsidRPr="00D86A8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régulateur de débit à deux voies ;</w:t>
      </w:r>
    </w:p>
    <w:p w:rsidR="004F62F0" w:rsidRPr="00D86A8C" w:rsidRDefault="004F62F0" w:rsidP="004F62F0">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régulateur de débit à trois voies. </w:t>
      </w:r>
    </w:p>
    <w:p w:rsidR="004F62F0" w:rsidRDefault="004F62F0" w:rsidP="004F62F0">
      <w:pPr>
        <w:spacing w:line="36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eastAsia="fr-FR"/>
        </w:rPr>
        <mc:AlternateContent>
          <mc:Choice Requires="wps">
            <w:drawing>
              <wp:anchor distT="0" distB="0" distL="114300" distR="114300" simplePos="0" relativeHeight="251685888" behindDoc="0" locked="0" layoutInCell="1" allowOverlap="1">
                <wp:simplePos x="0" y="0"/>
                <wp:positionH relativeFrom="column">
                  <wp:posOffset>3940175</wp:posOffset>
                </wp:positionH>
                <wp:positionV relativeFrom="paragraph">
                  <wp:posOffset>262255</wp:posOffset>
                </wp:positionV>
                <wp:extent cx="1527175" cy="1411605"/>
                <wp:effectExtent l="10795" t="5080" r="5080" b="12065"/>
                <wp:wrapNone/>
                <wp:docPr id="299" name="Zone de texte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1411605"/>
                        </a:xfrm>
                        <a:prstGeom prst="rect">
                          <a:avLst/>
                        </a:prstGeom>
                        <a:solidFill>
                          <a:srgbClr val="FFFFFF"/>
                        </a:solidFill>
                        <a:ln w="9525">
                          <a:solidFill>
                            <a:schemeClr val="bg1">
                              <a:lumMod val="100000"/>
                              <a:lumOff val="0"/>
                            </a:schemeClr>
                          </a:solidFill>
                          <a:miter lim="800000"/>
                          <a:headEnd/>
                          <a:tailEnd/>
                        </a:ln>
                      </wps:spPr>
                      <wps:txbx>
                        <w:txbxContent>
                          <w:p w:rsidR="00496439" w:rsidRPr="005115EF" w:rsidRDefault="00496439" w:rsidP="004F62F0">
                            <w:pPr>
                              <w:jc w:val="center"/>
                              <w:rPr>
                                <w:rFonts w:ascii="Times New Roman" w:hAnsi="Times New Roman" w:cs="Times New Roman"/>
                              </w:rPr>
                            </w:pPr>
                            <w:r w:rsidRPr="005115EF">
                              <w:rPr>
                                <w:rFonts w:ascii="Times New Roman" w:hAnsi="Times New Roman" w:cs="Times New Roman"/>
                              </w:rPr>
                              <w:t>Symbole</w:t>
                            </w:r>
                          </w:p>
                          <w:p w:rsidR="00496439" w:rsidRDefault="00496439" w:rsidP="004F62F0">
                            <w:r>
                              <w:rPr>
                                <w:noProof/>
                                <w:lang w:eastAsia="fr-FR"/>
                              </w:rPr>
                              <w:drawing>
                                <wp:inline distT="0" distB="0" distL="0" distR="0" wp14:anchorId="1E80BF3A" wp14:editId="4C34E5D1">
                                  <wp:extent cx="1205865" cy="874395"/>
                                  <wp:effectExtent l="19050" t="0" r="0" b="0"/>
                                  <wp:docPr id="31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0"/>
                                          <a:srcRect/>
                                          <a:stretch>
                                            <a:fillRect/>
                                          </a:stretch>
                                        </pic:blipFill>
                                        <pic:spPr bwMode="auto">
                                          <a:xfrm>
                                            <a:off x="0" y="0"/>
                                            <a:ext cx="1205865" cy="874395"/>
                                          </a:xfrm>
                                          <a:prstGeom prst="rect">
                                            <a:avLst/>
                                          </a:prstGeom>
                                          <a:noFill/>
                                          <a:ln w="9525">
                                            <a:noFill/>
                                            <a:miter lim="800000"/>
                                            <a:headEnd/>
                                            <a:tailEnd/>
                                          </a:ln>
                                        </pic:spPr>
                                      </pic:pic>
                                    </a:graphicData>
                                  </a:graphic>
                                </wp:inline>
                              </w:drawing>
                            </w:r>
                          </w:p>
                          <w:p w:rsidR="00496439" w:rsidRDefault="00496439" w:rsidP="004F62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99" o:spid="_x0000_s1061" type="#_x0000_t202" style="position:absolute;margin-left:310.25pt;margin-top:20.65pt;width:120.25pt;height:111.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" strokecolor="white [3212]">
                <v:textbox>
                  <w:txbxContent>
                    <w:p w:rsidR="00A84164" w:rsidRPr="005115EF" w:rsidRDefault="00A84164" w:rsidP="004F62F0">
                      <w:pPr>
                        <w:jc w:val="center"/>
                        <w:rPr>
                          <w:rFonts w:ascii="Times New Roman" w:hAnsi="Times New Roman" w:cs="Times New Roman"/>
                        </w:rPr>
                      </w:pPr>
                      <w:r w:rsidRPr="005115EF">
                        <w:rPr>
                          <w:rFonts w:ascii="Times New Roman" w:hAnsi="Times New Roman" w:cs="Times New Roman"/>
                        </w:rPr>
                        <w:t>Symbole</w:t>
                      </w:r>
                    </w:p>
                    <w:p w:rsidR="00A84164" w:rsidRDefault="00A84164" w:rsidP="004F62F0">
                      <w:r>
                        <w:rPr>
                          <w:noProof/>
                        </w:rPr>
                        <w:drawing>
                          <wp:inline distT="0" distB="0" distL="0" distR="0" wp14:anchorId="1E80BF3A" wp14:editId="4C34E5D1">
                            <wp:extent cx="1205865" cy="874395"/>
                            <wp:effectExtent l="19050" t="0" r="0" b="0"/>
                            <wp:docPr id="31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1"/>
                                    <a:srcRect/>
                                    <a:stretch>
                                      <a:fillRect/>
                                    </a:stretch>
                                  </pic:blipFill>
                                  <pic:spPr bwMode="auto">
                                    <a:xfrm>
                                      <a:off x="0" y="0"/>
                                      <a:ext cx="1205865" cy="874395"/>
                                    </a:xfrm>
                                    <a:prstGeom prst="rect">
                                      <a:avLst/>
                                    </a:prstGeom>
                                    <a:noFill/>
                                    <a:ln w="9525">
                                      <a:noFill/>
                                      <a:miter lim="800000"/>
                                      <a:headEnd/>
                                      <a:tailEnd/>
                                    </a:ln>
                                  </pic:spPr>
                                </pic:pic>
                              </a:graphicData>
                            </a:graphic>
                          </wp:inline>
                        </w:drawing>
                      </w:r>
                    </w:p>
                    <w:p w:rsidR="00A84164" w:rsidRDefault="00A84164" w:rsidP="004F62F0"/>
                  </w:txbxContent>
                </v:textbox>
              </v:shape>
            </w:pict>
          </mc:Fallback>
        </mc:AlternateContent>
      </w:r>
      <w:r>
        <w:rPr>
          <w:rFonts w:ascii="Times New Roman" w:hAnsi="Times New Roman" w:cs="Times New Roman"/>
          <w:color w:val="000000"/>
          <w:sz w:val="24"/>
          <w:szCs w:val="24"/>
        </w:rPr>
        <w:t xml:space="preserve">                         </w:t>
      </w:r>
      <w:r>
        <w:rPr>
          <w:rFonts w:ascii="Times New Roman" w:hAnsi="Times New Roman" w:cs="Times New Roman"/>
          <w:noProof/>
          <w:color w:val="000000"/>
          <w:sz w:val="24"/>
          <w:szCs w:val="24"/>
          <w:lang w:eastAsia="fr-FR"/>
        </w:rPr>
        <w:drawing>
          <wp:inline distT="0" distB="0" distL="0" distR="0" wp14:anchorId="08786917" wp14:editId="0E644810">
            <wp:extent cx="2633715" cy="2572378"/>
            <wp:effectExtent l="19050" t="0" r="0" b="0"/>
            <wp:docPr id="30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2"/>
                    <a:srcRect/>
                    <a:stretch>
                      <a:fillRect/>
                    </a:stretch>
                  </pic:blipFill>
                  <pic:spPr bwMode="auto">
                    <a:xfrm>
                      <a:off x="0" y="0"/>
                      <a:ext cx="2634244" cy="2572895"/>
                    </a:xfrm>
                    <a:prstGeom prst="rect">
                      <a:avLst/>
                    </a:prstGeom>
                    <a:noFill/>
                    <a:ln w="9525">
                      <a:noFill/>
                      <a:miter lim="800000"/>
                      <a:headEnd/>
                      <a:tailEnd/>
                    </a:ln>
                  </pic:spPr>
                </pic:pic>
              </a:graphicData>
            </a:graphic>
          </wp:inline>
        </w:drawing>
      </w:r>
    </w:p>
    <w:p w:rsidR="004F62F0" w:rsidRDefault="004F62F0" w:rsidP="00F35CCA">
      <w:pPr>
        <w:spacing w:line="360" w:lineRule="auto"/>
        <w:jc w:val="center"/>
        <w:rPr>
          <w:rFonts w:ascii="Times New Roman" w:hAnsi="Times New Roman" w:cs="Times New Roman"/>
        </w:rPr>
      </w:pPr>
      <w:r w:rsidRPr="0096266C">
        <w:rPr>
          <w:rFonts w:ascii="Times New Roman" w:hAnsi="Times New Roman" w:cs="Times New Roman"/>
        </w:rPr>
        <w:t xml:space="preserve">Figure </w:t>
      </w:r>
      <w:r w:rsidR="00F35CCA">
        <w:rPr>
          <w:rFonts w:ascii="Times New Roman" w:hAnsi="Times New Roman" w:cs="Times New Roman"/>
        </w:rPr>
        <w:t>36</w:t>
      </w:r>
      <w:r w:rsidRPr="0096266C">
        <w:rPr>
          <w:rFonts w:ascii="Times New Roman" w:hAnsi="Times New Roman" w:cs="Times New Roman"/>
        </w:rPr>
        <w:t xml:space="preserve"> : </w:t>
      </w:r>
      <w:r>
        <w:rPr>
          <w:rFonts w:ascii="Times New Roman" w:hAnsi="Times New Roman" w:cs="Times New Roman"/>
        </w:rPr>
        <w:t xml:space="preserve">régulateur de débit à deux voies (type SRVR) </w:t>
      </w:r>
    </w:p>
    <w:p w:rsidR="004F62F0" w:rsidRPr="00537CA0" w:rsidRDefault="004F62F0" w:rsidP="00F35CCA">
      <w:pPr>
        <w:spacing w:after="0" w:line="360" w:lineRule="auto"/>
        <w:jc w:val="both"/>
        <w:rPr>
          <w:rFonts w:ascii="Times New Roman" w:hAnsi="Times New Roman" w:cs="Times New Roman"/>
          <w:b/>
          <w:bCs/>
          <w:color w:val="000000"/>
          <w:sz w:val="24"/>
          <w:szCs w:val="24"/>
        </w:rPr>
      </w:pPr>
      <w:r w:rsidRPr="00537CA0">
        <w:rPr>
          <w:rFonts w:ascii="Times New Roman" w:hAnsi="Times New Roman" w:cs="Times New Roman"/>
          <w:b/>
          <w:bCs/>
          <w:color w:val="000000"/>
          <w:sz w:val="24"/>
          <w:szCs w:val="24"/>
        </w:rPr>
        <w:t xml:space="preserve">Dans certain cas,  lorsqu'on désire réguler le débit dans les deux sens de circulation de fluide, on rajoute une plaque "sandwich" composée d'un pont redresseur à clapets (fig </w:t>
      </w:r>
      <w:r w:rsidR="00F35CCA" w:rsidRPr="00537CA0">
        <w:rPr>
          <w:rFonts w:ascii="Times New Roman" w:hAnsi="Times New Roman" w:cs="Times New Roman"/>
          <w:b/>
          <w:bCs/>
          <w:color w:val="000000"/>
          <w:sz w:val="24"/>
          <w:szCs w:val="24"/>
        </w:rPr>
        <w:t>37</w:t>
      </w:r>
      <w:r w:rsidRPr="00537CA0">
        <w:rPr>
          <w:rFonts w:ascii="Times New Roman" w:hAnsi="Times New Roman" w:cs="Times New Roman"/>
          <w:b/>
          <w:bCs/>
          <w:color w:val="000000"/>
          <w:sz w:val="24"/>
          <w:szCs w:val="24"/>
        </w:rPr>
        <w:t>).</w:t>
      </w:r>
    </w:p>
    <w:p w:rsidR="004F62F0" w:rsidRDefault="004F62F0" w:rsidP="004F62F0">
      <w:pPr>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fr-FR"/>
        </w:rPr>
        <w:drawing>
          <wp:inline distT="0" distB="0" distL="0" distR="0" wp14:anchorId="0231F8F2" wp14:editId="5227FCA8">
            <wp:extent cx="2808870" cy="1778558"/>
            <wp:effectExtent l="19050" t="0" r="0" b="0"/>
            <wp:docPr id="14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3"/>
                    <a:srcRect/>
                    <a:stretch>
                      <a:fillRect/>
                    </a:stretch>
                  </pic:blipFill>
                  <pic:spPr bwMode="auto">
                    <a:xfrm>
                      <a:off x="0" y="0"/>
                      <a:ext cx="2813685" cy="1781607"/>
                    </a:xfrm>
                    <a:prstGeom prst="rect">
                      <a:avLst/>
                    </a:prstGeom>
                    <a:noFill/>
                    <a:ln w="9525">
                      <a:noFill/>
                      <a:miter lim="800000"/>
                      <a:headEnd/>
                      <a:tailEnd/>
                    </a:ln>
                  </pic:spPr>
                </pic:pic>
              </a:graphicData>
            </a:graphic>
          </wp:inline>
        </w:drawing>
      </w:r>
    </w:p>
    <w:p w:rsidR="004F62F0" w:rsidRDefault="004F62F0" w:rsidP="00537CA0">
      <w:pPr>
        <w:spacing w:line="360" w:lineRule="auto"/>
        <w:jc w:val="center"/>
        <w:rPr>
          <w:rFonts w:ascii="Times New Roman" w:hAnsi="Times New Roman" w:cs="Times New Roman"/>
        </w:rPr>
      </w:pPr>
      <w:r w:rsidRPr="0096266C">
        <w:rPr>
          <w:rFonts w:ascii="Times New Roman" w:hAnsi="Times New Roman" w:cs="Times New Roman"/>
        </w:rPr>
        <w:t xml:space="preserve">Figure </w:t>
      </w:r>
      <w:r w:rsidR="00F35CCA">
        <w:rPr>
          <w:rFonts w:ascii="Times New Roman" w:hAnsi="Times New Roman" w:cs="Times New Roman"/>
        </w:rPr>
        <w:t>37</w:t>
      </w:r>
      <w:r w:rsidRPr="0096266C">
        <w:rPr>
          <w:rFonts w:ascii="Times New Roman" w:hAnsi="Times New Roman" w:cs="Times New Roman"/>
        </w:rPr>
        <w:t xml:space="preserve">: </w:t>
      </w:r>
      <w:r>
        <w:rPr>
          <w:rFonts w:ascii="Times New Roman" w:hAnsi="Times New Roman" w:cs="Times New Roman"/>
        </w:rPr>
        <w:t xml:space="preserve">plaque </w:t>
      </w:r>
      <w:r w:rsidR="00537CA0">
        <w:rPr>
          <w:rFonts w:ascii="Times New Roman" w:hAnsi="Times New Roman" w:cs="Times New Roman"/>
        </w:rPr>
        <w:t>sandwiche</w:t>
      </w:r>
      <w:r>
        <w:rPr>
          <w:rFonts w:ascii="Times New Roman" w:hAnsi="Times New Roman" w:cs="Times New Roman"/>
        </w:rPr>
        <w:t xml:space="preserve"> </w:t>
      </w:r>
    </w:p>
    <w:p w:rsidR="004F62F0" w:rsidRDefault="004F62F0" w:rsidP="004F62F0">
      <w:pPr>
        <w:pStyle w:val="Titre2"/>
        <w:rPr>
          <w:rFonts w:ascii="Times New Roman" w:hAnsi="Times New Roman" w:cs="Times New Roman"/>
          <w:color w:val="auto"/>
          <w:sz w:val="24"/>
          <w:szCs w:val="24"/>
        </w:rPr>
      </w:pPr>
      <w:bookmarkStart w:id="47" w:name="_Toc484277457"/>
      <w:r>
        <w:rPr>
          <w:rFonts w:ascii="Times New Roman" w:hAnsi="Times New Roman" w:cs="Times New Roman"/>
          <w:color w:val="auto"/>
          <w:sz w:val="24"/>
          <w:szCs w:val="24"/>
        </w:rPr>
        <w:t xml:space="preserve">3.15 </w:t>
      </w:r>
      <w:r w:rsidRPr="004E328D">
        <w:rPr>
          <w:rFonts w:ascii="Times New Roman" w:hAnsi="Times New Roman" w:cs="Times New Roman"/>
          <w:color w:val="auto"/>
          <w:sz w:val="24"/>
          <w:szCs w:val="24"/>
        </w:rPr>
        <w:t xml:space="preserve"> </w:t>
      </w:r>
      <w:r>
        <w:rPr>
          <w:rFonts w:ascii="Times New Roman" w:hAnsi="Times New Roman" w:cs="Times New Roman"/>
          <w:color w:val="auto"/>
          <w:sz w:val="24"/>
          <w:szCs w:val="24"/>
        </w:rPr>
        <w:t>Clapets anti retour</w:t>
      </w:r>
      <w:bookmarkEnd w:id="47"/>
      <w:r>
        <w:rPr>
          <w:rFonts w:ascii="Times New Roman" w:hAnsi="Times New Roman" w:cs="Times New Roman"/>
          <w:color w:val="auto"/>
          <w:sz w:val="24"/>
          <w:szCs w:val="24"/>
        </w:rPr>
        <w:t xml:space="preserve"> </w:t>
      </w:r>
    </w:p>
    <w:p w:rsidR="004F62F0" w:rsidRDefault="004F62F0" w:rsidP="004F62F0">
      <w:pPr>
        <w:autoSpaceDE w:val="0"/>
        <w:autoSpaceDN w:val="0"/>
        <w:adjustRightInd w:val="0"/>
        <w:spacing w:after="0" w:line="360" w:lineRule="auto"/>
        <w:jc w:val="both"/>
        <w:rPr>
          <w:rFonts w:ascii="Times New Roman" w:hAnsi="Times New Roman" w:cs="Times New Roman"/>
          <w:color w:val="000000"/>
          <w:sz w:val="24"/>
          <w:szCs w:val="24"/>
        </w:rPr>
      </w:pPr>
    </w:p>
    <w:p w:rsidR="004F62F0" w:rsidRPr="00B93F3C" w:rsidRDefault="004F62F0" w:rsidP="00F35CCA">
      <w:pPr>
        <w:autoSpaceDE w:val="0"/>
        <w:autoSpaceDN w:val="0"/>
        <w:adjustRightInd w:val="0"/>
        <w:spacing w:after="0" w:line="360" w:lineRule="auto"/>
        <w:jc w:val="both"/>
        <w:rPr>
          <w:rFonts w:ascii="Times New Roman" w:hAnsi="Times New Roman" w:cs="Times New Roman"/>
          <w:color w:val="000000"/>
          <w:sz w:val="24"/>
          <w:szCs w:val="24"/>
        </w:rPr>
      </w:pPr>
      <w:r w:rsidRPr="00DB7C63">
        <w:rPr>
          <w:rFonts w:ascii="Times New Roman" w:hAnsi="Times New Roman" w:cs="Times New Roman"/>
          <w:color w:val="000000"/>
          <w:sz w:val="24"/>
          <w:szCs w:val="24"/>
        </w:rPr>
        <w:t xml:space="preserve">Le clapet anti </w:t>
      </w:r>
      <w:r>
        <w:rPr>
          <w:rFonts w:ascii="Times New Roman" w:hAnsi="Times New Roman" w:cs="Times New Roman"/>
          <w:color w:val="000000"/>
          <w:sz w:val="24"/>
          <w:szCs w:val="24"/>
        </w:rPr>
        <w:t>retour a pour fonction principale,  d’</w:t>
      </w:r>
      <w:r w:rsidRPr="00B93F3C">
        <w:rPr>
          <w:rFonts w:ascii="Times New Roman" w:hAnsi="Times New Roman" w:cs="Times New Roman"/>
          <w:color w:val="000000"/>
          <w:sz w:val="24"/>
          <w:szCs w:val="24"/>
        </w:rPr>
        <w:t xml:space="preserve">autoriser le passage du fluide </w:t>
      </w:r>
      <w:r>
        <w:rPr>
          <w:rFonts w:ascii="Times New Roman" w:hAnsi="Times New Roman" w:cs="Times New Roman"/>
          <w:color w:val="000000"/>
          <w:sz w:val="24"/>
          <w:szCs w:val="24"/>
        </w:rPr>
        <w:t xml:space="preserve">hydraulique </w:t>
      </w:r>
      <w:r w:rsidRPr="00B93F3C">
        <w:rPr>
          <w:rFonts w:ascii="Times New Roman" w:hAnsi="Times New Roman" w:cs="Times New Roman"/>
          <w:color w:val="000000"/>
          <w:sz w:val="24"/>
          <w:szCs w:val="24"/>
        </w:rPr>
        <w:t>dans un seul sens</w:t>
      </w:r>
      <w:r>
        <w:rPr>
          <w:rFonts w:ascii="Times New Roman" w:hAnsi="Times New Roman" w:cs="Times New Roman"/>
          <w:color w:val="000000"/>
          <w:sz w:val="24"/>
          <w:szCs w:val="24"/>
        </w:rPr>
        <w:t xml:space="preserve"> de circulation</w:t>
      </w:r>
      <w:r w:rsidRPr="00B93F3C">
        <w:rPr>
          <w:rFonts w:ascii="Times New Roman" w:hAnsi="Times New Roman" w:cs="Times New Roman"/>
          <w:color w:val="000000"/>
          <w:sz w:val="24"/>
          <w:szCs w:val="24"/>
        </w:rPr>
        <w:t xml:space="preserve">. On distingue deux types de clapets de </w:t>
      </w:r>
      <w:proofErr w:type="gramStart"/>
      <w:r w:rsidRPr="00B93F3C">
        <w:rPr>
          <w:rFonts w:ascii="Times New Roman" w:hAnsi="Times New Roman" w:cs="Times New Roman"/>
          <w:color w:val="000000"/>
          <w:sz w:val="24"/>
          <w:szCs w:val="24"/>
        </w:rPr>
        <w:t>retenue</w:t>
      </w:r>
      <w:r>
        <w:rPr>
          <w:rFonts w:ascii="Times New Roman" w:hAnsi="Times New Roman" w:cs="Times New Roman"/>
          <w:color w:val="000000"/>
          <w:sz w:val="24"/>
          <w:szCs w:val="24"/>
        </w:rPr>
        <w:t>(</w:t>
      </w:r>
      <w:proofErr w:type="gramEnd"/>
      <w:r w:rsidR="00F35CCA">
        <w:rPr>
          <w:rFonts w:ascii="Times New Roman" w:hAnsi="Times New Roman" w:cs="Times New Roman"/>
          <w:color w:val="000000"/>
          <w:sz w:val="24"/>
          <w:szCs w:val="24"/>
        </w:rPr>
        <w:t>fig38</w:t>
      </w:r>
      <w:r>
        <w:rPr>
          <w:rFonts w:ascii="Times New Roman" w:hAnsi="Times New Roman" w:cs="Times New Roman"/>
          <w:color w:val="000000"/>
          <w:sz w:val="24"/>
          <w:szCs w:val="24"/>
        </w:rPr>
        <w:t>)</w:t>
      </w:r>
      <w:r w:rsidRPr="00B93F3C">
        <w:rPr>
          <w:rFonts w:ascii="Times New Roman" w:hAnsi="Times New Roman" w:cs="Times New Roman"/>
          <w:color w:val="000000"/>
          <w:sz w:val="24"/>
          <w:szCs w:val="24"/>
        </w:rPr>
        <w:t xml:space="preserve"> : </w:t>
      </w:r>
    </w:p>
    <w:p w:rsidR="004F62F0" w:rsidRPr="00B93F3C" w:rsidRDefault="004F62F0" w:rsidP="004F62F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w:t>
      </w:r>
      <w:r w:rsidRPr="00B93F3C">
        <w:rPr>
          <w:rFonts w:ascii="Times New Roman" w:hAnsi="Times New Roman" w:cs="Times New Roman"/>
          <w:color w:val="000000"/>
          <w:sz w:val="24"/>
          <w:szCs w:val="24"/>
        </w:rPr>
        <w:t xml:space="preserve"> Les clapets de retenue non pilotés</w:t>
      </w:r>
      <w:r>
        <w:rPr>
          <w:rFonts w:ascii="Times New Roman" w:hAnsi="Times New Roman" w:cs="Times New Roman"/>
          <w:color w:val="000000"/>
          <w:sz w:val="24"/>
          <w:szCs w:val="24"/>
        </w:rPr>
        <w:t> ;</w:t>
      </w:r>
      <w:r w:rsidRPr="00B93F3C">
        <w:rPr>
          <w:rFonts w:ascii="Times New Roman" w:hAnsi="Times New Roman" w:cs="Times New Roman"/>
          <w:color w:val="000000"/>
          <w:sz w:val="24"/>
          <w:szCs w:val="24"/>
        </w:rPr>
        <w:t xml:space="preserve"> </w:t>
      </w:r>
    </w:p>
    <w:p w:rsidR="004F62F0" w:rsidRPr="00EC71C7" w:rsidRDefault="004F62F0" w:rsidP="004F62F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B93F3C">
        <w:rPr>
          <w:rFonts w:ascii="Times New Roman" w:hAnsi="Times New Roman" w:cs="Times New Roman"/>
          <w:color w:val="000000"/>
          <w:sz w:val="24"/>
          <w:szCs w:val="24"/>
        </w:rPr>
        <w:t xml:space="preserve"> Les clapets de retenue pilotés. </w:t>
      </w:r>
    </w:p>
    <w:p w:rsidR="004F62F0" w:rsidRDefault="004F62F0" w:rsidP="004F62F0">
      <w:pPr>
        <w:autoSpaceDE w:val="0"/>
        <w:autoSpaceDN w:val="0"/>
        <w:adjustRightInd w:val="0"/>
        <w:spacing w:after="0" w:line="240" w:lineRule="auto"/>
        <w:jc w:val="both"/>
        <w:rPr>
          <w:rFonts w:ascii="AGNBNA+TimesNewRoman" w:hAnsi="AGNBNA+TimesNewRoman" w:cs="AGNBNA+TimesNewRoman"/>
          <w:color w:val="000000"/>
          <w:sz w:val="23"/>
          <w:szCs w:val="23"/>
        </w:rPr>
      </w:pPr>
    </w:p>
    <w:p w:rsidR="004F62F0" w:rsidRDefault="004F62F0" w:rsidP="004F62F0">
      <w:pPr>
        <w:autoSpaceDE w:val="0"/>
        <w:autoSpaceDN w:val="0"/>
        <w:adjustRightInd w:val="0"/>
        <w:spacing w:after="0" w:line="360" w:lineRule="auto"/>
        <w:jc w:val="both"/>
        <w:rPr>
          <w:rFonts w:ascii="AGNBNA+TimesNewRoman" w:hAnsi="AGNBNA+TimesNewRoman" w:cs="AGNBNA+TimesNewRoman"/>
          <w:color w:val="000000"/>
          <w:sz w:val="23"/>
          <w:szCs w:val="23"/>
        </w:rPr>
      </w:pPr>
      <w:r>
        <w:rPr>
          <w:rFonts w:ascii="AGNBNA+TimesNewRoman" w:hAnsi="AGNBNA+TimesNewRoman" w:cs="AGNBNA+TimesNewRoman"/>
          <w:color w:val="000000"/>
          <w:sz w:val="23"/>
          <w:szCs w:val="23"/>
        </w:rPr>
        <w:t xml:space="preserve">Il existe deux types   dans la catégorie des clapets de retenue non pilotés, le premier type c’est un clapet sans ressort de rappel est utilisé souvent  </w:t>
      </w:r>
      <w:r w:rsidRPr="00B93F3C">
        <w:rPr>
          <w:rFonts w:ascii="Times New Roman" w:hAnsi="Times New Roman" w:cs="Times New Roman"/>
          <w:color w:val="000000"/>
          <w:sz w:val="24"/>
          <w:szCs w:val="24"/>
        </w:rPr>
        <w:t>comme dérivation et comme isolateur de circuit hydraulique.</w:t>
      </w:r>
      <w:r>
        <w:rPr>
          <w:rFonts w:ascii="Times New Roman" w:hAnsi="Times New Roman" w:cs="Times New Roman"/>
          <w:color w:val="000000"/>
          <w:sz w:val="24"/>
          <w:szCs w:val="24"/>
        </w:rPr>
        <w:t xml:space="preserve"> Pour le second type, c’est un clapet avec ressort de rappel où il présente une perte de charge signifiante (deux modèles existants : </w:t>
      </w:r>
      <w:r w:rsidRPr="00205ACB">
        <w:rPr>
          <w:rFonts w:ascii="Times New Roman" w:hAnsi="Times New Roman" w:cs="Times New Roman"/>
          <w:color w:val="000000"/>
          <w:sz w:val="24"/>
          <w:szCs w:val="24"/>
        </w:rPr>
        <w:t>clapets tarés</w:t>
      </w:r>
      <w:r>
        <w:rPr>
          <w:rFonts w:ascii="Times New Roman" w:hAnsi="Times New Roman" w:cs="Times New Roman"/>
          <w:color w:val="000000"/>
          <w:sz w:val="24"/>
          <w:szCs w:val="24"/>
        </w:rPr>
        <w:t xml:space="preserve"> et clapets non tarés).</w:t>
      </w:r>
    </w:p>
    <w:p w:rsidR="004F62F0" w:rsidRPr="00B93F3C" w:rsidRDefault="004F62F0" w:rsidP="004F62F0">
      <w:pPr>
        <w:autoSpaceDE w:val="0"/>
        <w:autoSpaceDN w:val="0"/>
        <w:adjustRightInd w:val="0"/>
        <w:spacing w:after="0" w:line="240" w:lineRule="auto"/>
        <w:jc w:val="both"/>
        <w:rPr>
          <w:rFonts w:ascii="Times New Roman" w:hAnsi="Times New Roman" w:cs="Times New Roman"/>
          <w:color w:val="000000"/>
          <w:sz w:val="24"/>
          <w:szCs w:val="24"/>
        </w:rPr>
      </w:pPr>
    </w:p>
    <w:p w:rsidR="004F62F0" w:rsidRDefault="004F62F0" w:rsidP="004F62F0">
      <w:pPr>
        <w:spacing w:line="360" w:lineRule="auto"/>
        <w:jc w:val="both"/>
        <w:rPr>
          <w:rFonts w:ascii="Times New Roman" w:hAnsi="Times New Roman" w:cs="Times New Roman"/>
          <w:color w:val="000000"/>
          <w:sz w:val="24"/>
          <w:szCs w:val="24"/>
        </w:rPr>
      </w:pPr>
      <w:r w:rsidRPr="00205ACB">
        <w:rPr>
          <w:rFonts w:ascii="Times New Roman" w:hAnsi="Times New Roman" w:cs="Times New Roman"/>
          <w:color w:val="000000"/>
          <w:sz w:val="24"/>
          <w:szCs w:val="24"/>
        </w:rPr>
        <w:t xml:space="preserve">Leur conception est très simple et leur prix faible. Ils existent sous forme de blocs s'adaptant aux différents autres appareils ou autonomes pour s'installer directement sur une conduite. </w:t>
      </w:r>
    </w:p>
    <w:p w:rsidR="004F62F0" w:rsidRPr="00205ACB" w:rsidRDefault="004F62F0" w:rsidP="004F62F0">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222C3F51" wp14:editId="1685C73E">
            <wp:extent cx="2764343" cy="1919235"/>
            <wp:effectExtent l="19050" t="0" r="0" b="0"/>
            <wp:docPr id="317"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4"/>
                    <a:srcRect/>
                    <a:stretch>
                      <a:fillRect/>
                    </a:stretch>
                  </pic:blipFill>
                  <pic:spPr bwMode="auto">
                    <a:xfrm>
                      <a:off x="0" y="0"/>
                      <a:ext cx="2763961" cy="1918970"/>
                    </a:xfrm>
                    <a:prstGeom prst="rect">
                      <a:avLst/>
                    </a:prstGeom>
                    <a:noFill/>
                    <a:ln w="9525">
                      <a:noFill/>
                      <a:miter lim="800000"/>
                      <a:headEnd/>
                      <a:tailEnd/>
                    </a:ln>
                  </pic:spPr>
                </pic:pic>
              </a:graphicData>
            </a:graphic>
          </wp:inline>
        </w:drawing>
      </w:r>
      <w:r>
        <w:rPr>
          <w:rFonts w:ascii="Times New Roman" w:hAnsi="Times New Roman" w:cs="Times New Roman"/>
          <w:noProof/>
          <w:lang w:eastAsia="fr-FR"/>
        </w:rPr>
        <mc:AlternateContent>
          <mc:Choice Requires="wps">
            <w:drawing>
              <wp:anchor distT="0" distB="0" distL="114300" distR="114300" simplePos="0" relativeHeight="251686912" behindDoc="0" locked="0" layoutInCell="1" allowOverlap="1">
                <wp:simplePos x="0" y="0"/>
                <wp:positionH relativeFrom="column">
                  <wp:posOffset>2959100</wp:posOffset>
                </wp:positionH>
                <wp:positionV relativeFrom="paragraph">
                  <wp:posOffset>107315</wp:posOffset>
                </wp:positionV>
                <wp:extent cx="3014345" cy="1376680"/>
                <wp:effectExtent l="10795" t="10795" r="13335" b="12700"/>
                <wp:wrapNone/>
                <wp:docPr id="298" name="Zone de texte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1376680"/>
                        </a:xfrm>
                        <a:prstGeom prst="rect">
                          <a:avLst/>
                        </a:prstGeom>
                        <a:solidFill>
                          <a:srgbClr val="FFFFFF"/>
                        </a:solidFill>
                        <a:ln w="9525">
                          <a:solidFill>
                            <a:schemeClr val="bg1">
                              <a:lumMod val="100000"/>
                              <a:lumOff val="0"/>
                            </a:schemeClr>
                          </a:solidFill>
                          <a:miter lim="800000"/>
                          <a:headEnd/>
                          <a:tailEnd/>
                        </a:ln>
                      </wps:spPr>
                      <wps:txbx>
                        <w:txbxContent>
                          <w:p w:rsidR="00496439" w:rsidRPr="00875539" w:rsidRDefault="00496439" w:rsidP="004F62F0">
                            <w:pPr>
                              <w:spacing w:after="0" w:line="240" w:lineRule="auto"/>
                              <w:jc w:val="center"/>
                              <w:rPr>
                                <w:rFonts w:ascii="Times New Roman" w:hAnsi="Times New Roman" w:cs="Times New Roman"/>
                                <w:noProof/>
                              </w:rPr>
                            </w:pPr>
                            <w:r w:rsidRPr="00875539">
                              <w:rPr>
                                <w:rFonts w:ascii="Times New Roman" w:hAnsi="Times New Roman" w:cs="Times New Roman"/>
                                <w:noProof/>
                              </w:rPr>
                              <w:t>Symboles</w:t>
                            </w:r>
                          </w:p>
                          <w:p w:rsidR="00496439" w:rsidRDefault="00496439" w:rsidP="004F62F0">
                            <w:pPr>
                              <w:spacing w:after="0" w:line="240" w:lineRule="auto"/>
                            </w:pPr>
                            <w:r>
                              <w:rPr>
                                <w:noProof/>
                                <w:lang w:eastAsia="fr-FR"/>
                              </w:rPr>
                              <w:drawing>
                                <wp:inline distT="0" distB="0" distL="0" distR="0" wp14:anchorId="61086D11" wp14:editId="1B4D17D2">
                                  <wp:extent cx="572770" cy="341630"/>
                                  <wp:effectExtent l="19050" t="0" r="0" b="0"/>
                                  <wp:docPr id="6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a:srcRect/>
                                          <a:stretch>
                                            <a:fillRect/>
                                          </a:stretch>
                                        </pic:blipFill>
                                        <pic:spPr bwMode="auto">
                                          <a:xfrm>
                                            <a:off x="0" y="0"/>
                                            <a:ext cx="572770" cy="341630"/>
                                          </a:xfrm>
                                          <a:prstGeom prst="rect">
                                            <a:avLst/>
                                          </a:prstGeom>
                                          <a:noFill/>
                                          <a:ln w="9525">
                                            <a:noFill/>
                                            <a:miter lim="800000"/>
                                            <a:headEnd/>
                                            <a:tailEnd/>
                                          </a:ln>
                                        </pic:spPr>
                                      </pic:pic>
                                    </a:graphicData>
                                  </a:graphic>
                                </wp:inline>
                              </w:drawing>
                            </w:r>
                            <w:r>
                              <w:t xml:space="preserve">         </w:t>
                            </w:r>
                            <w:r w:rsidRPr="00875539">
                              <w:t xml:space="preserve"> </w:t>
                            </w:r>
                            <w:r>
                              <w:rPr>
                                <w:noProof/>
                                <w:lang w:eastAsia="fr-FR"/>
                              </w:rPr>
                              <w:drawing>
                                <wp:inline distT="0" distB="0" distL="0" distR="0" wp14:anchorId="77978351" wp14:editId="0A95A4D4">
                                  <wp:extent cx="643255" cy="401955"/>
                                  <wp:effectExtent l="19050" t="0" r="4445" b="0"/>
                                  <wp:docPr id="6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a:srcRect/>
                                          <a:stretch>
                                            <a:fillRect/>
                                          </a:stretch>
                                        </pic:blipFill>
                                        <pic:spPr bwMode="auto">
                                          <a:xfrm>
                                            <a:off x="0" y="0"/>
                                            <a:ext cx="643255" cy="401955"/>
                                          </a:xfrm>
                                          <a:prstGeom prst="rect">
                                            <a:avLst/>
                                          </a:prstGeom>
                                          <a:noFill/>
                                          <a:ln w="9525">
                                            <a:noFill/>
                                            <a:miter lim="800000"/>
                                            <a:headEnd/>
                                            <a:tailEnd/>
                                          </a:ln>
                                        </pic:spPr>
                                      </pic:pic>
                                    </a:graphicData>
                                  </a:graphic>
                                </wp:inline>
                              </w:drawing>
                            </w:r>
                            <w:r>
                              <w:t xml:space="preserve">        </w:t>
                            </w:r>
                            <w:r w:rsidRPr="00875539">
                              <w:t xml:space="preserve"> </w:t>
                            </w:r>
                            <w:r>
                              <w:rPr>
                                <w:noProof/>
                                <w:lang w:eastAsia="fr-FR"/>
                              </w:rPr>
                              <w:drawing>
                                <wp:inline distT="0" distB="0" distL="0" distR="0" wp14:anchorId="29E109CC" wp14:editId="3941941A">
                                  <wp:extent cx="723265" cy="864235"/>
                                  <wp:effectExtent l="19050" t="0" r="635" b="0"/>
                                  <wp:docPr id="6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7"/>
                                          <a:srcRect/>
                                          <a:stretch>
                                            <a:fillRect/>
                                          </a:stretch>
                                        </pic:blipFill>
                                        <pic:spPr bwMode="auto">
                                          <a:xfrm>
                                            <a:off x="0" y="0"/>
                                            <a:ext cx="723265" cy="864235"/>
                                          </a:xfrm>
                                          <a:prstGeom prst="rect">
                                            <a:avLst/>
                                          </a:prstGeom>
                                          <a:noFill/>
                                          <a:ln w="9525">
                                            <a:noFill/>
                                            <a:miter lim="800000"/>
                                            <a:headEnd/>
                                            <a:tailEnd/>
                                          </a:ln>
                                        </pic:spPr>
                                      </pic:pic>
                                    </a:graphicData>
                                  </a:graphic>
                                </wp:inline>
                              </w:drawing>
                            </w:r>
                          </w:p>
                          <w:p w:rsidR="00496439" w:rsidRPr="00875539" w:rsidRDefault="00496439" w:rsidP="004F62F0">
                            <w:pPr>
                              <w:spacing w:after="0" w:line="240" w:lineRule="auto"/>
                              <w:rPr>
                                <w:rFonts w:ascii="Times New Roman" w:hAnsi="Times New Roman" w:cs="Times New Roman"/>
                              </w:rPr>
                            </w:pPr>
                            <w:r w:rsidRPr="00875539">
                              <w:rPr>
                                <w:rFonts w:ascii="Times New Roman" w:hAnsi="Times New Roman" w:cs="Times New Roman"/>
                              </w:rPr>
                              <w:t xml:space="preserve">Sans ressort      </w:t>
                            </w:r>
                            <w:r>
                              <w:rPr>
                                <w:rFonts w:ascii="Times New Roman" w:hAnsi="Times New Roman" w:cs="Times New Roman"/>
                              </w:rPr>
                              <w:t xml:space="preserve">   </w:t>
                            </w:r>
                            <w:r w:rsidRPr="00875539">
                              <w:rPr>
                                <w:rFonts w:ascii="Times New Roman" w:hAnsi="Times New Roman" w:cs="Times New Roman"/>
                              </w:rPr>
                              <w:t xml:space="preserve"> avec ressort             piloté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98" o:spid="_x0000_s1062" type="#_x0000_t202" style="position:absolute;left:0;text-align:left;margin-left:233pt;margin-top:8.45pt;width:237.35pt;height:108.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" strokecolor="white [3212]">
                <v:textbox>
                  <w:txbxContent>
                    <w:p w:rsidR="00A84164" w:rsidRPr="00875539" w:rsidRDefault="00A84164" w:rsidP="004F62F0">
                      <w:pPr>
                        <w:spacing w:after="0" w:line="240" w:lineRule="auto"/>
                        <w:jc w:val="center"/>
                        <w:rPr>
                          <w:rFonts w:ascii="Times New Roman" w:hAnsi="Times New Roman" w:cs="Times New Roman"/>
                          <w:noProof/>
                        </w:rPr>
                      </w:pPr>
                      <w:r w:rsidRPr="00875539">
                        <w:rPr>
                          <w:rFonts w:ascii="Times New Roman" w:hAnsi="Times New Roman" w:cs="Times New Roman"/>
                          <w:noProof/>
                        </w:rPr>
                        <w:t>Symboles</w:t>
                      </w:r>
                    </w:p>
                    <w:p w:rsidR="00A84164" w:rsidRDefault="00A84164" w:rsidP="004F62F0">
                      <w:pPr>
                        <w:spacing w:after="0" w:line="240" w:lineRule="auto"/>
                      </w:pPr>
                      <w:r>
                        <w:rPr>
                          <w:noProof/>
                        </w:rPr>
                        <w:drawing>
                          <wp:inline distT="0" distB="0" distL="0" distR="0" wp14:anchorId="61086D11" wp14:editId="1B4D17D2">
                            <wp:extent cx="572770" cy="341630"/>
                            <wp:effectExtent l="19050" t="0" r="0" b="0"/>
                            <wp:docPr id="6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a:srcRect/>
                                    <a:stretch>
                                      <a:fillRect/>
                                    </a:stretch>
                                  </pic:blipFill>
                                  <pic:spPr bwMode="auto">
                                    <a:xfrm>
                                      <a:off x="0" y="0"/>
                                      <a:ext cx="572770" cy="341630"/>
                                    </a:xfrm>
                                    <a:prstGeom prst="rect">
                                      <a:avLst/>
                                    </a:prstGeom>
                                    <a:noFill/>
                                    <a:ln w="9525">
                                      <a:noFill/>
                                      <a:miter lim="800000"/>
                                      <a:headEnd/>
                                      <a:tailEnd/>
                                    </a:ln>
                                  </pic:spPr>
                                </pic:pic>
                              </a:graphicData>
                            </a:graphic>
                          </wp:inline>
                        </w:drawing>
                      </w:r>
                      <w:r>
                        <w:t xml:space="preserve">         </w:t>
                      </w:r>
                      <w:r w:rsidRPr="00875539">
                        <w:t xml:space="preserve"> </w:t>
                      </w:r>
                      <w:r>
                        <w:rPr>
                          <w:noProof/>
                        </w:rPr>
                        <w:drawing>
                          <wp:inline distT="0" distB="0" distL="0" distR="0" wp14:anchorId="77978351" wp14:editId="0A95A4D4">
                            <wp:extent cx="643255" cy="401955"/>
                            <wp:effectExtent l="19050" t="0" r="4445" b="0"/>
                            <wp:docPr id="6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a:srcRect/>
                                    <a:stretch>
                                      <a:fillRect/>
                                    </a:stretch>
                                  </pic:blipFill>
                                  <pic:spPr bwMode="auto">
                                    <a:xfrm>
                                      <a:off x="0" y="0"/>
                                      <a:ext cx="643255" cy="401955"/>
                                    </a:xfrm>
                                    <a:prstGeom prst="rect">
                                      <a:avLst/>
                                    </a:prstGeom>
                                    <a:noFill/>
                                    <a:ln w="9525">
                                      <a:noFill/>
                                      <a:miter lim="800000"/>
                                      <a:headEnd/>
                                      <a:tailEnd/>
                                    </a:ln>
                                  </pic:spPr>
                                </pic:pic>
                              </a:graphicData>
                            </a:graphic>
                          </wp:inline>
                        </w:drawing>
                      </w:r>
                      <w:r>
                        <w:t xml:space="preserve">        </w:t>
                      </w:r>
                      <w:r w:rsidRPr="00875539">
                        <w:t xml:space="preserve"> </w:t>
                      </w:r>
                      <w:r>
                        <w:rPr>
                          <w:noProof/>
                        </w:rPr>
                        <w:drawing>
                          <wp:inline distT="0" distB="0" distL="0" distR="0" wp14:anchorId="29E109CC" wp14:editId="3941941A">
                            <wp:extent cx="723265" cy="864235"/>
                            <wp:effectExtent l="19050" t="0" r="635" b="0"/>
                            <wp:docPr id="6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0"/>
                                    <a:srcRect/>
                                    <a:stretch>
                                      <a:fillRect/>
                                    </a:stretch>
                                  </pic:blipFill>
                                  <pic:spPr bwMode="auto">
                                    <a:xfrm>
                                      <a:off x="0" y="0"/>
                                      <a:ext cx="723265" cy="864235"/>
                                    </a:xfrm>
                                    <a:prstGeom prst="rect">
                                      <a:avLst/>
                                    </a:prstGeom>
                                    <a:noFill/>
                                    <a:ln w="9525">
                                      <a:noFill/>
                                      <a:miter lim="800000"/>
                                      <a:headEnd/>
                                      <a:tailEnd/>
                                    </a:ln>
                                  </pic:spPr>
                                </pic:pic>
                              </a:graphicData>
                            </a:graphic>
                          </wp:inline>
                        </w:drawing>
                      </w:r>
                    </w:p>
                    <w:p w:rsidR="00A84164" w:rsidRPr="00875539" w:rsidRDefault="00A84164" w:rsidP="004F62F0">
                      <w:pPr>
                        <w:spacing w:after="0" w:line="240" w:lineRule="auto"/>
                        <w:rPr>
                          <w:rFonts w:ascii="Times New Roman" w:hAnsi="Times New Roman" w:cs="Times New Roman"/>
                        </w:rPr>
                      </w:pPr>
                      <w:r w:rsidRPr="00875539">
                        <w:rPr>
                          <w:rFonts w:ascii="Times New Roman" w:hAnsi="Times New Roman" w:cs="Times New Roman"/>
                        </w:rPr>
                        <w:t xml:space="preserve">Sans ressort      </w:t>
                      </w:r>
                      <w:r>
                        <w:rPr>
                          <w:rFonts w:ascii="Times New Roman" w:hAnsi="Times New Roman" w:cs="Times New Roman"/>
                        </w:rPr>
                        <w:t xml:space="preserve">   </w:t>
                      </w:r>
                      <w:r w:rsidRPr="00875539">
                        <w:rPr>
                          <w:rFonts w:ascii="Times New Roman" w:hAnsi="Times New Roman" w:cs="Times New Roman"/>
                        </w:rPr>
                        <w:t xml:space="preserve"> avec ressort             piloté </w:t>
                      </w:r>
                    </w:p>
                  </w:txbxContent>
                </v:textbox>
              </v:shape>
            </w:pict>
          </mc:Fallback>
        </mc:AlternateContent>
      </w:r>
    </w:p>
    <w:p w:rsidR="004F62F0" w:rsidRDefault="004F62F0" w:rsidP="002B28F8">
      <w:pPr>
        <w:spacing w:line="360" w:lineRule="auto"/>
        <w:jc w:val="center"/>
        <w:rPr>
          <w:rFonts w:ascii="Times New Roman" w:hAnsi="Times New Roman" w:cs="Times New Roman"/>
        </w:rPr>
      </w:pPr>
      <w:r w:rsidRPr="0096266C">
        <w:rPr>
          <w:rFonts w:ascii="Times New Roman" w:hAnsi="Times New Roman" w:cs="Times New Roman"/>
        </w:rPr>
        <w:t xml:space="preserve">Figure </w:t>
      </w:r>
      <w:r w:rsidR="002B28F8">
        <w:rPr>
          <w:rFonts w:ascii="Times New Roman" w:hAnsi="Times New Roman" w:cs="Times New Roman"/>
        </w:rPr>
        <w:t>38</w:t>
      </w:r>
      <w:r>
        <w:rPr>
          <w:rFonts w:ascii="Times New Roman" w:hAnsi="Times New Roman" w:cs="Times New Roman"/>
        </w:rPr>
        <w:t xml:space="preserve"> </w:t>
      </w:r>
      <w:r w:rsidRPr="0096266C">
        <w:rPr>
          <w:rFonts w:ascii="Times New Roman" w:hAnsi="Times New Roman" w:cs="Times New Roman"/>
        </w:rPr>
        <w:t>:</w:t>
      </w:r>
      <w:r>
        <w:rPr>
          <w:rFonts w:ascii="Times New Roman" w:hAnsi="Times New Roman" w:cs="Times New Roman"/>
        </w:rPr>
        <w:t xml:space="preserve"> clapet anti retour </w:t>
      </w:r>
    </w:p>
    <w:p w:rsidR="004F62F0" w:rsidRDefault="004F62F0" w:rsidP="004F62F0">
      <w:pPr>
        <w:pStyle w:val="Titre2"/>
        <w:rPr>
          <w:rFonts w:ascii="Times New Roman" w:hAnsi="Times New Roman" w:cs="Times New Roman"/>
          <w:color w:val="auto"/>
          <w:sz w:val="24"/>
          <w:szCs w:val="24"/>
        </w:rPr>
      </w:pPr>
      <w:bookmarkStart w:id="48" w:name="_Toc484277458"/>
      <w:r>
        <w:rPr>
          <w:rFonts w:ascii="Times New Roman" w:hAnsi="Times New Roman" w:cs="Times New Roman"/>
          <w:color w:val="auto"/>
          <w:sz w:val="24"/>
          <w:szCs w:val="24"/>
        </w:rPr>
        <w:t xml:space="preserve">3.16 </w:t>
      </w:r>
      <w:r w:rsidRPr="004E328D">
        <w:rPr>
          <w:rFonts w:ascii="Times New Roman" w:hAnsi="Times New Roman" w:cs="Times New Roman"/>
          <w:color w:val="auto"/>
          <w:sz w:val="24"/>
          <w:szCs w:val="24"/>
        </w:rPr>
        <w:t xml:space="preserve"> </w:t>
      </w:r>
      <w:r>
        <w:rPr>
          <w:rFonts w:ascii="Times New Roman" w:hAnsi="Times New Roman" w:cs="Times New Roman"/>
          <w:color w:val="auto"/>
          <w:sz w:val="24"/>
          <w:szCs w:val="24"/>
        </w:rPr>
        <w:t>Clapets de séquences</w:t>
      </w:r>
      <w:bookmarkEnd w:id="48"/>
      <w:r>
        <w:rPr>
          <w:rFonts w:ascii="Times New Roman" w:hAnsi="Times New Roman" w:cs="Times New Roman"/>
          <w:color w:val="auto"/>
          <w:sz w:val="24"/>
          <w:szCs w:val="24"/>
        </w:rPr>
        <w:t xml:space="preserve">   </w:t>
      </w:r>
      <w:r w:rsidRPr="004E328D">
        <w:rPr>
          <w:rFonts w:ascii="Times New Roman" w:hAnsi="Times New Roman" w:cs="Times New Roman"/>
          <w:color w:val="auto"/>
          <w:sz w:val="24"/>
          <w:szCs w:val="24"/>
        </w:rPr>
        <w:t xml:space="preserve"> </w:t>
      </w:r>
    </w:p>
    <w:p w:rsidR="004F62F0" w:rsidRDefault="004F62F0" w:rsidP="004F62F0">
      <w:pPr>
        <w:autoSpaceDE w:val="0"/>
        <w:autoSpaceDN w:val="0"/>
        <w:adjustRightInd w:val="0"/>
        <w:spacing w:after="0" w:line="360" w:lineRule="auto"/>
        <w:jc w:val="both"/>
        <w:rPr>
          <w:rFonts w:ascii="AGNBNA+TimesNewRoman" w:hAnsi="AGNBNA+TimesNewRoman" w:cs="AGNBNA+TimesNewRoman"/>
          <w:color w:val="000000"/>
          <w:sz w:val="24"/>
          <w:szCs w:val="24"/>
        </w:rPr>
      </w:pPr>
    </w:p>
    <w:p w:rsidR="004F62F0" w:rsidRDefault="004F62F0" w:rsidP="004F62F0">
      <w:pPr>
        <w:autoSpaceDE w:val="0"/>
        <w:autoSpaceDN w:val="0"/>
        <w:adjustRightInd w:val="0"/>
        <w:spacing w:after="0" w:line="360" w:lineRule="auto"/>
        <w:jc w:val="both"/>
        <w:rPr>
          <w:rFonts w:ascii="AGNBNA+TimesNewRoman" w:hAnsi="AGNBNA+TimesNewRoman" w:cs="AGNBNA+TimesNewRoman"/>
          <w:color w:val="000000"/>
          <w:sz w:val="24"/>
          <w:szCs w:val="24"/>
        </w:rPr>
      </w:pPr>
      <w:r>
        <w:rPr>
          <w:rFonts w:ascii="AGNBNA+TimesNewRoman" w:hAnsi="AGNBNA+TimesNewRoman" w:cs="AGNBNA+TimesNewRoman"/>
          <w:color w:val="000000"/>
          <w:sz w:val="24"/>
          <w:szCs w:val="24"/>
        </w:rPr>
        <w:t xml:space="preserve">Ce genre de soupape est employé lorsque l’on veut que les entrées des tiges de deux vérins se fassent avec un certain décalage pendant la manœuvre, l’un des deux étant prioritaire. </w:t>
      </w:r>
    </w:p>
    <w:p w:rsidR="004F62F0" w:rsidRDefault="004F62F0" w:rsidP="002B28F8">
      <w:pPr>
        <w:autoSpaceDE w:val="0"/>
        <w:autoSpaceDN w:val="0"/>
        <w:adjustRightInd w:val="0"/>
        <w:spacing w:after="0" w:line="360" w:lineRule="auto"/>
        <w:jc w:val="both"/>
        <w:rPr>
          <w:rFonts w:ascii="AGNBNA+TimesNewRoman" w:hAnsi="AGNBNA+TimesNewRoman" w:cs="AGNBNA+TimesNewRoman"/>
          <w:color w:val="000000"/>
          <w:sz w:val="24"/>
          <w:szCs w:val="24"/>
        </w:rPr>
      </w:pPr>
      <w:r>
        <w:rPr>
          <w:rFonts w:ascii="AGNBNA+TimesNewRoman" w:hAnsi="AGNBNA+TimesNewRoman" w:cs="AGNBNA+TimesNewRoman"/>
          <w:color w:val="000000"/>
          <w:sz w:val="24"/>
          <w:szCs w:val="24"/>
        </w:rPr>
        <w:t xml:space="preserve">Cet appareil </w:t>
      </w:r>
      <w:r w:rsidRPr="00160B4C">
        <w:rPr>
          <w:rFonts w:ascii="Times New Roman" w:hAnsi="Times New Roman" w:cs="Times New Roman"/>
          <w:color w:val="000000"/>
          <w:sz w:val="24"/>
          <w:szCs w:val="24"/>
        </w:rPr>
        <w:t>doit être impérativement raccordé à la pression atmosphérique (drain) pour pouvoir fonctionner</w:t>
      </w:r>
      <w:r>
        <w:rPr>
          <w:rFonts w:ascii="Times New Roman" w:hAnsi="Times New Roman" w:cs="Times New Roman"/>
          <w:color w:val="000000"/>
          <w:sz w:val="24"/>
          <w:szCs w:val="24"/>
        </w:rPr>
        <w:t xml:space="preserve"> (fig </w:t>
      </w:r>
      <w:r w:rsidR="002B28F8">
        <w:rPr>
          <w:rFonts w:ascii="Times New Roman" w:hAnsi="Times New Roman" w:cs="Times New Roman"/>
          <w:color w:val="000000"/>
          <w:sz w:val="24"/>
          <w:szCs w:val="24"/>
        </w:rPr>
        <w:t>39</w:t>
      </w:r>
      <w:r>
        <w:rPr>
          <w:rFonts w:ascii="Times New Roman" w:hAnsi="Times New Roman" w:cs="Times New Roman"/>
          <w:color w:val="000000"/>
          <w:sz w:val="24"/>
          <w:szCs w:val="24"/>
        </w:rPr>
        <w:t>).</w:t>
      </w:r>
    </w:p>
    <w:p w:rsidR="004F62F0" w:rsidRDefault="004F62F0" w:rsidP="004F62F0">
      <w:pPr>
        <w:spacing w:line="360" w:lineRule="auto"/>
        <w:jc w:val="both"/>
        <w:rPr>
          <w:rFonts w:ascii="Times New Roman" w:hAnsi="Times New Roman" w:cs="Times New Roman"/>
          <w:color w:val="000000"/>
          <w:sz w:val="24"/>
          <w:szCs w:val="24"/>
        </w:rPr>
      </w:pPr>
      <w:r>
        <w:rPr>
          <w:rFonts w:ascii="AGNBNA+TimesNewRoman" w:hAnsi="AGNBNA+TimesNewRoman" w:cs="AGNBNA+TimesNewRoman"/>
          <w:color w:val="000000"/>
          <w:sz w:val="24"/>
          <w:szCs w:val="24"/>
        </w:rPr>
        <w:t xml:space="preserve">Ce clapet ne </w:t>
      </w:r>
      <w:r w:rsidRPr="00160B4C">
        <w:rPr>
          <w:rFonts w:ascii="AGNBNA+TimesNewRoman" w:hAnsi="AGNBNA+TimesNewRoman" w:cs="AGNBNA+TimesNewRoman"/>
          <w:color w:val="000000"/>
          <w:sz w:val="24"/>
          <w:szCs w:val="24"/>
        </w:rPr>
        <w:t xml:space="preserve"> laisser passer le fluide hydraulique sur une ligne </w:t>
      </w:r>
      <w:r>
        <w:rPr>
          <w:rFonts w:ascii="AGNBNA+TimesNewRoman" w:hAnsi="AGNBNA+TimesNewRoman" w:cs="AGNBNA+TimesNewRoman"/>
          <w:color w:val="000000"/>
          <w:sz w:val="24"/>
          <w:szCs w:val="24"/>
        </w:rPr>
        <w:t xml:space="preserve">de branchement si seulement </w:t>
      </w:r>
      <w:r w:rsidRPr="00160B4C">
        <w:rPr>
          <w:rFonts w:ascii="AGNBNA+TimesNewRoman" w:hAnsi="AGNBNA+TimesNewRoman" w:cs="AGNBNA+TimesNewRoman"/>
          <w:color w:val="000000"/>
          <w:sz w:val="24"/>
          <w:szCs w:val="24"/>
        </w:rPr>
        <w:t xml:space="preserve"> la pression de commande X a atteint sa valeur de tarage</w:t>
      </w:r>
      <w:r>
        <w:rPr>
          <w:rFonts w:ascii="Times New Roman" w:hAnsi="Times New Roman" w:cs="Times New Roman"/>
          <w:color w:val="000000"/>
          <w:sz w:val="24"/>
          <w:szCs w:val="24"/>
        </w:rPr>
        <w:t xml:space="preserve"> </w:t>
      </w:r>
    </w:p>
    <w:p w:rsidR="004F62F0" w:rsidRDefault="004F62F0" w:rsidP="004F62F0">
      <w:pPr>
        <w:autoSpaceDE w:val="0"/>
        <w:autoSpaceDN w:val="0"/>
        <w:adjustRightInd w:val="0"/>
        <w:spacing w:after="0" w:line="360" w:lineRule="auto"/>
        <w:jc w:val="both"/>
        <w:rPr>
          <w:rFonts w:ascii="AGNBNA+TimesNewRoman" w:hAnsi="AGNBNA+TimesNewRoman" w:cs="AGNBNA+TimesNewRoman"/>
          <w:color w:val="000000"/>
          <w:sz w:val="24"/>
          <w:szCs w:val="24"/>
        </w:rPr>
      </w:pPr>
      <w:r>
        <w:rPr>
          <w:rFonts w:ascii="AGNBNA+TimesNewRoman" w:hAnsi="AGNBNA+TimesNewRoman" w:cs="AGNBNA+TimesNewRoman"/>
          <w:color w:val="000000"/>
          <w:sz w:val="24"/>
          <w:szCs w:val="24"/>
        </w:rPr>
        <w:t>Il existe deux types clapets :</w:t>
      </w:r>
    </w:p>
    <w:p w:rsidR="004F62F0" w:rsidRDefault="004F62F0" w:rsidP="004F62F0">
      <w:pPr>
        <w:autoSpaceDE w:val="0"/>
        <w:autoSpaceDN w:val="0"/>
        <w:adjustRightInd w:val="0"/>
        <w:spacing w:after="0" w:line="360" w:lineRule="auto"/>
        <w:jc w:val="both"/>
        <w:rPr>
          <w:rFonts w:ascii="AGNBNA+TimesNewRoman" w:hAnsi="AGNBNA+TimesNewRoman" w:cs="AGNBNA+TimesNewRoman"/>
          <w:color w:val="000000"/>
          <w:sz w:val="24"/>
          <w:szCs w:val="24"/>
        </w:rPr>
      </w:pPr>
      <w:r>
        <w:rPr>
          <w:rFonts w:ascii="AGNBNA+TimesNewRoman" w:hAnsi="AGNBNA+TimesNewRoman" w:cs="AGNBNA+TimesNewRoman"/>
          <w:color w:val="000000"/>
          <w:sz w:val="24"/>
          <w:szCs w:val="24"/>
        </w:rPr>
        <w:t xml:space="preserve">* à action directe </w:t>
      </w:r>
    </w:p>
    <w:p w:rsidR="004F62F0" w:rsidRDefault="004F62F0" w:rsidP="004F62F0">
      <w:pPr>
        <w:autoSpaceDE w:val="0"/>
        <w:autoSpaceDN w:val="0"/>
        <w:adjustRightInd w:val="0"/>
        <w:spacing w:after="0" w:line="360" w:lineRule="auto"/>
        <w:jc w:val="both"/>
        <w:rPr>
          <w:rFonts w:ascii="AGNBNA+TimesNewRoman" w:hAnsi="AGNBNA+TimesNewRoman" w:cs="AGNBNA+TimesNewRoman"/>
          <w:color w:val="000000"/>
          <w:sz w:val="24"/>
          <w:szCs w:val="24"/>
        </w:rPr>
      </w:pPr>
      <w:r>
        <w:rPr>
          <w:rFonts w:ascii="AGNBNA+TimesNewRoman" w:hAnsi="AGNBNA+TimesNewRoman" w:cs="AGNBNA+TimesNewRoman"/>
          <w:color w:val="000000"/>
          <w:sz w:val="24"/>
          <w:szCs w:val="24"/>
        </w:rPr>
        <w:t xml:space="preserve">*  piloté </w:t>
      </w:r>
    </w:p>
    <w:p w:rsidR="004F62F0" w:rsidRDefault="004F62F0" w:rsidP="004F62F0">
      <w:pPr>
        <w:autoSpaceDE w:val="0"/>
        <w:autoSpaceDN w:val="0"/>
        <w:adjustRightInd w:val="0"/>
        <w:spacing w:after="0" w:line="360" w:lineRule="auto"/>
        <w:jc w:val="both"/>
        <w:rPr>
          <w:rFonts w:ascii="AGNBNA+TimesNewRoman" w:hAnsi="AGNBNA+TimesNewRoman" w:cs="AGNBNA+TimesNewRoman"/>
          <w:color w:val="000000"/>
          <w:sz w:val="24"/>
          <w:szCs w:val="24"/>
        </w:rPr>
      </w:pPr>
    </w:p>
    <w:p w:rsidR="004F62F0" w:rsidRDefault="004F62F0" w:rsidP="004F62F0">
      <w:pPr>
        <w:autoSpaceDE w:val="0"/>
        <w:autoSpaceDN w:val="0"/>
        <w:adjustRightInd w:val="0"/>
        <w:spacing w:after="0" w:line="360" w:lineRule="auto"/>
        <w:jc w:val="both"/>
        <w:rPr>
          <w:rFonts w:ascii="AGNBNA+TimesNewRoman" w:hAnsi="AGNBNA+TimesNewRoman" w:cs="AGNBNA+TimesNewRoman"/>
          <w:color w:val="000000"/>
          <w:sz w:val="24"/>
          <w:szCs w:val="24"/>
        </w:rPr>
      </w:pPr>
    </w:p>
    <w:p w:rsidR="004F62F0" w:rsidRPr="00160B4C" w:rsidRDefault="004F62F0" w:rsidP="004F62F0">
      <w:pPr>
        <w:autoSpaceDE w:val="0"/>
        <w:autoSpaceDN w:val="0"/>
        <w:adjustRightInd w:val="0"/>
        <w:spacing w:after="0" w:line="360" w:lineRule="auto"/>
        <w:jc w:val="both"/>
        <w:rPr>
          <w:rFonts w:ascii="AGNBNA+TimesNewRoman" w:hAnsi="AGNBNA+TimesNewRoman" w:cs="AGNBNA+TimesNewRoman"/>
          <w:color w:val="000000"/>
          <w:sz w:val="24"/>
          <w:szCs w:val="24"/>
        </w:rPr>
      </w:pPr>
    </w:p>
    <w:p w:rsidR="004F62F0" w:rsidRDefault="004F62F0" w:rsidP="004F62F0">
      <w:pPr>
        <w:spacing w:line="360" w:lineRule="auto"/>
        <w:jc w:val="both"/>
        <w:rPr>
          <w:rFonts w:ascii="Times New Roman" w:hAnsi="Times New Roman" w:cs="Times New Roman"/>
          <w:color w:val="000000"/>
          <w:sz w:val="24"/>
          <w:szCs w:val="24"/>
        </w:rPr>
      </w:pPr>
      <w:r>
        <w:rPr>
          <w:rFonts w:ascii="AGNBNA+TimesNewRoman" w:hAnsi="AGNBNA+TimesNewRoman" w:cs="AGNBNA+TimesNewRoman"/>
          <w:noProof/>
          <w:color w:val="000000"/>
          <w:sz w:val="24"/>
          <w:szCs w:val="24"/>
          <w:lang w:eastAsia="fr-FR"/>
        </w:rPr>
        <w:lastRenderedPageBreak/>
        <mc:AlternateContent>
          <mc:Choice Requires="wpg">
            <w:drawing>
              <wp:anchor distT="0" distB="0" distL="114300" distR="114300" simplePos="0" relativeHeight="251699200" behindDoc="0" locked="0" layoutInCell="1" allowOverlap="1">
                <wp:simplePos x="0" y="0"/>
                <wp:positionH relativeFrom="column">
                  <wp:posOffset>3288665</wp:posOffset>
                </wp:positionH>
                <wp:positionV relativeFrom="paragraph">
                  <wp:posOffset>95250</wp:posOffset>
                </wp:positionV>
                <wp:extent cx="2522220" cy="2234565"/>
                <wp:effectExtent l="6985" t="13970" r="13970" b="8890"/>
                <wp:wrapNone/>
                <wp:docPr id="295" name="Groupe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2220" cy="2234565"/>
                          <a:chOff x="6663" y="6751"/>
                          <a:chExt cx="3972" cy="3519"/>
                        </a:xfrm>
                      </wpg:grpSpPr>
                      <wps:wsp>
                        <wps:cNvPr id="296" name="Text Box 64"/>
                        <wps:cNvSpPr txBox="1">
                          <a:spLocks noChangeArrowheads="1"/>
                        </wps:cNvSpPr>
                        <wps:spPr bwMode="auto">
                          <a:xfrm>
                            <a:off x="6663" y="6751"/>
                            <a:ext cx="3972" cy="2358"/>
                          </a:xfrm>
                          <a:prstGeom prst="rect">
                            <a:avLst/>
                          </a:prstGeom>
                          <a:solidFill>
                            <a:srgbClr val="FFFFFF"/>
                          </a:solidFill>
                          <a:ln w="9525">
                            <a:solidFill>
                              <a:schemeClr val="bg1">
                                <a:lumMod val="100000"/>
                                <a:lumOff val="0"/>
                              </a:schemeClr>
                            </a:solidFill>
                            <a:miter lim="800000"/>
                            <a:headEnd/>
                            <a:tailEnd/>
                          </a:ln>
                        </wps:spPr>
                        <wps:txbx>
                          <w:txbxContent>
                            <w:p w:rsidR="00496439" w:rsidRPr="00D44329" w:rsidRDefault="00496439" w:rsidP="004F62F0">
                              <w:pPr>
                                <w:spacing w:after="0" w:line="240" w:lineRule="auto"/>
                                <w:jc w:val="center"/>
                                <w:rPr>
                                  <w:rFonts w:ascii="Times New Roman" w:hAnsi="Times New Roman" w:cs="Times New Roman"/>
                                </w:rPr>
                              </w:pPr>
                              <w:r w:rsidRPr="00D44329">
                                <w:rPr>
                                  <w:rFonts w:ascii="Times New Roman" w:hAnsi="Times New Roman" w:cs="Times New Roman"/>
                                </w:rPr>
                                <w:t>Symboles</w:t>
                              </w:r>
                            </w:p>
                            <w:p w:rsidR="00496439" w:rsidRDefault="00496439" w:rsidP="004F62F0">
                              <w:pPr>
                                <w:spacing w:after="0" w:line="240" w:lineRule="auto"/>
                              </w:pPr>
                              <w:r>
                                <w:rPr>
                                  <w:noProof/>
                                  <w:lang w:eastAsia="fr-FR"/>
                                </w:rPr>
                                <w:drawing>
                                  <wp:inline distT="0" distB="0" distL="0" distR="0" wp14:anchorId="3523A506" wp14:editId="337E9AFE">
                                    <wp:extent cx="895350" cy="874206"/>
                                    <wp:effectExtent l="19050" t="0" r="0" b="0"/>
                                    <wp:docPr id="6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1"/>
                                            <a:srcRect/>
                                            <a:stretch>
                                              <a:fillRect/>
                                            </a:stretch>
                                          </pic:blipFill>
                                          <pic:spPr bwMode="auto">
                                            <a:xfrm>
                                              <a:off x="0" y="0"/>
                                              <a:ext cx="895252" cy="874110"/>
                                            </a:xfrm>
                                            <a:prstGeom prst="rect">
                                              <a:avLst/>
                                            </a:prstGeom>
                                            <a:noFill/>
                                            <a:ln w="9525">
                                              <a:noFill/>
                                              <a:miter lim="800000"/>
                                              <a:headEnd/>
                                              <a:tailEnd/>
                                            </a:ln>
                                          </pic:spPr>
                                        </pic:pic>
                                      </a:graphicData>
                                    </a:graphic>
                                  </wp:inline>
                                </w:drawing>
                              </w:r>
                              <w:r>
                                <w:t xml:space="preserve">      </w:t>
                              </w:r>
                              <w:r>
                                <w:rPr>
                                  <w:noProof/>
                                  <w:lang w:eastAsia="fr-FR"/>
                                </w:rPr>
                                <w:drawing>
                                  <wp:inline distT="0" distB="0" distL="0" distR="0" wp14:anchorId="1B0CC483" wp14:editId="53DB9EF2">
                                    <wp:extent cx="1115060" cy="974725"/>
                                    <wp:effectExtent l="19050" t="0" r="8890" b="0"/>
                                    <wp:docPr id="70"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2"/>
                                            <a:srcRect/>
                                            <a:stretch>
                                              <a:fillRect/>
                                            </a:stretch>
                                          </pic:blipFill>
                                          <pic:spPr bwMode="auto">
                                            <a:xfrm>
                                              <a:off x="0" y="0"/>
                                              <a:ext cx="1115060" cy="974725"/>
                                            </a:xfrm>
                                            <a:prstGeom prst="rect">
                                              <a:avLst/>
                                            </a:prstGeom>
                                            <a:noFill/>
                                            <a:ln w="9525">
                                              <a:noFill/>
                                              <a:miter lim="800000"/>
                                              <a:headEnd/>
                                              <a:tailEnd/>
                                            </a:ln>
                                          </pic:spPr>
                                        </pic:pic>
                                      </a:graphicData>
                                    </a:graphic>
                                  </wp:inline>
                                </w:drawing>
                              </w:r>
                            </w:p>
                            <w:p w:rsidR="00496439" w:rsidRPr="00D44329" w:rsidRDefault="00496439" w:rsidP="004F62F0">
                              <w:pPr>
                                <w:spacing w:after="0" w:line="240" w:lineRule="auto"/>
                                <w:rPr>
                                  <w:rFonts w:ascii="Times New Roman" w:hAnsi="Times New Roman" w:cs="Times New Roman"/>
                                </w:rPr>
                              </w:pPr>
                              <w:r>
                                <w:rPr>
                                  <w:rFonts w:ascii="Times New Roman" w:hAnsi="Times New Roman" w:cs="Times New Roman"/>
                                </w:rPr>
                                <w:t xml:space="preserve">         </w:t>
                              </w:r>
                              <w:r w:rsidRPr="00D44329">
                                <w:rPr>
                                  <w:rFonts w:ascii="Times New Roman" w:hAnsi="Times New Roman" w:cs="Times New Roman"/>
                                </w:rPr>
                                <w:t xml:space="preserve">Directe   </w:t>
                              </w:r>
                              <w:r>
                                <w:rPr>
                                  <w:rFonts w:ascii="Times New Roman" w:hAnsi="Times New Roman" w:cs="Times New Roman"/>
                                </w:rPr>
                                <w:t xml:space="preserve">                      pilotée </w:t>
                              </w:r>
                            </w:p>
                          </w:txbxContent>
                        </wps:txbx>
                        <wps:bodyPr rot="0" vert="horz" wrap="square" lIns="91440" tIns="45720" rIns="91440" bIns="45720" anchor="t" anchorCtr="0" upright="1">
                          <a:noAutofit/>
                        </wps:bodyPr>
                      </wps:wsp>
                      <wps:wsp>
                        <wps:cNvPr id="297" name="Text Box 65"/>
                        <wps:cNvSpPr txBox="1">
                          <a:spLocks noChangeArrowheads="1"/>
                        </wps:cNvSpPr>
                        <wps:spPr bwMode="auto">
                          <a:xfrm>
                            <a:off x="6663" y="9109"/>
                            <a:ext cx="3765" cy="1161"/>
                          </a:xfrm>
                          <a:prstGeom prst="rect">
                            <a:avLst/>
                          </a:prstGeom>
                          <a:solidFill>
                            <a:srgbClr val="FFFFFF"/>
                          </a:solidFill>
                          <a:ln w="9525">
                            <a:solidFill>
                              <a:schemeClr val="bg1">
                                <a:lumMod val="100000"/>
                                <a:lumOff val="0"/>
                              </a:schemeClr>
                            </a:solidFill>
                            <a:miter lim="800000"/>
                            <a:headEnd/>
                            <a:tailEnd/>
                          </a:ln>
                        </wps:spPr>
                        <wps:txbx>
                          <w:txbxContent>
                            <w:p w:rsidR="00496439" w:rsidRPr="00C71FE2" w:rsidRDefault="00496439" w:rsidP="004F62F0">
                              <w:pPr>
                                <w:pStyle w:val="Paragraphedeliste"/>
                                <w:numPr>
                                  <w:ilvl w:val="0"/>
                                  <w:numId w:val="7"/>
                                </w:numPr>
                                <w:rPr>
                                  <w:rFonts w:ascii="Times New Roman" w:hAnsi="Times New Roman" w:cs="Times New Roman"/>
                                  <w:sz w:val="24"/>
                                  <w:szCs w:val="24"/>
                                </w:rPr>
                              </w:pPr>
                              <w:r w:rsidRPr="00C71FE2">
                                <w:rPr>
                                  <w:rFonts w:ascii="Times New Roman" w:hAnsi="Times New Roman" w:cs="Times New Roman"/>
                                  <w:sz w:val="24"/>
                                  <w:szCs w:val="24"/>
                                </w:rPr>
                                <w:t xml:space="preserve">Tiroir </w:t>
                              </w:r>
                            </w:p>
                            <w:p w:rsidR="00496439" w:rsidRPr="00C71FE2" w:rsidRDefault="00496439" w:rsidP="004F62F0">
                              <w:pPr>
                                <w:pStyle w:val="Paragraphedeliste"/>
                                <w:numPr>
                                  <w:ilvl w:val="0"/>
                                  <w:numId w:val="7"/>
                                </w:numPr>
                                <w:rPr>
                                  <w:rFonts w:ascii="Times New Roman" w:hAnsi="Times New Roman" w:cs="Times New Roman"/>
                                  <w:sz w:val="24"/>
                                  <w:szCs w:val="24"/>
                                </w:rPr>
                              </w:pPr>
                              <w:r w:rsidRPr="00C71FE2">
                                <w:rPr>
                                  <w:rFonts w:ascii="Times New Roman" w:hAnsi="Times New Roman" w:cs="Times New Roman"/>
                                  <w:sz w:val="24"/>
                                  <w:szCs w:val="24"/>
                                </w:rPr>
                                <w:t>Ressort de rappel</w:t>
                              </w:r>
                            </w:p>
                            <w:p w:rsidR="00496439" w:rsidRPr="00C71FE2" w:rsidRDefault="00496439" w:rsidP="004F62F0">
                              <w:pPr>
                                <w:pStyle w:val="Paragraphedeliste"/>
                                <w:numPr>
                                  <w:ilvl w:val="0"/>
                                  <w:numId w:val="7"/>
                                </w:numPr>
                                <w:rPr>
                                  <w:rFonts w:ascii="Times New Roman" w:hAnsi="Times New Roman" w:cs="Times New Roman"/>
                                  <w:sz w:val="24"/>
                                  <w:szCs w:val="24"/>
                                </w:rPr>
                              </w:pPr>
                              <w:r w:rsidRPr="00C71FE2">
                                <w:rPr>
                                  <w:rFonts w:ascii="Times New Roman" w:hAnsi="Times New Roman" w:cs="Times New Roman"/>
                                  <w:sz w:val="24"/>
                                  <w:szCs w:val="24"/>
                                </w:rPr>
                                <w:t>Molette de réglage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95" o:spid="_x0000_s1063" style="position:absolute;left:0;text-align:left;margin-left:258.95pt;margin-top:7.5pt;width:198.6pt;height:175.95pt;z-index:251699200" coordorigin="6663,6751" coordsize="3972,3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">
                <v:shape id="Text Box 64" o:spid="_x0000_s1064" type="#_x0000_t202" style="position:absolute;left:6663;top:6751;width:3972;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2EMYA&#10;AADcAAAADwAAAGRycy9kb3ducmV2LnhtbESPQWvCQBSE74X+h+UJvdWNUoJGN6G0VHqRYpTo8TX7&#10;moRm34bsVmN/vSsIHoeZ+YZZZoNpxZF611hWMBlHIIhLqxuuFOy2H88zEM4ja2wtk4IzOcjSx4cl&#10;JtqeeEPH3FciQNglqKD2vkukdGVNBt3YdsTB+7G9QR9kX0nd4ynATSunURRLgw2HhRo7equp/M3/&#10;jAJXRnHx9ZIX+2+5ov+51u+H1Vqpp9HwugDhafD38K39qRVM5zFcz4QjI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y2EMYAAADcAAAADwAAAAAAAAAAAAAAAACYAgAAZHJz&#10;L2Rvd25yZXYueG1sUEsFBgAAAAAEAAQA9QAAAIsDAAAAAA==&#10;" strokecolor="white [3212]">
                  <v:textbox>
                    <w:txbxContent>
                      <w:p w:rsidR="00A84164" w:rsidRPr="00D44329" w:rsidRDefault="00A84164" w:rsidP="004F62F0">
                        <w:pPr>
                          <w:spacing w:after="0" w:line="240" w:lineRule="auto"/>
                          <w:jc w:val="center"/>
                          <w:rPr>
                            <w:rFonts w:ascii="Times New Roman" w:hAnsi="Times New Roman" w:cs="Times New Roman"/>
                          </w:rPr>
                        </w:pPr>
                        <w:r w:rsidRPr="00D44329">
                          <w:rPr>
                            <w:rFonts w:ascii="Times New Roman" w:hAnsi="Times New Roman" w:cs="Times New Roman"/>
                          </w:rPr>
                          <w:t>Symboles</w:t>
                        </w:r>
                      </w:p>
                      <w:p w:rsidR="00A84164" w:rsidRDefault="00A84164" w:rsidP="004F62F0">
                        <w:pPr>
                          <w:spacing w:after="0" w:line="240" w:lineRule="auto"/>
                        </w:pPr>
                        <w:r>
                          <w:rPr>
                            <w:noProof/>
                          </w:rPr>
                          <w:drawing>
                            <wp:inline distT="0" distB="0" distL="0" distR="0" wp14:anchorId="3523A506" wp14:editId="337E9AFE">
                              <wp:extent cx="895350" cy="874206"/>
                              <wp:effectExtent l="19050" t="0" r="0" b="0"/>
                              <wp:docPr id="6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3"/>
                                      <a:srcRect/>
                                      <a:stretch>
                                        <a:fillRect/>
                                      </a:stretch>
                                    </pic:blipFill>
                                    <pic:spPr bwMode="auto">
                                      <a:xfrm>
                                        <a:off x="0" y="0"/>
                                        <a:ext cx="895252" cy="874110"/>
                                      </a:xfrm>
                                      <a:prstGeom prst="rect">
                                        <a:avLst/>
                                      </a:prstGeom>
                                      <a:noFill/>
                                      <a:ln w="9525">
                                        <a:noFill/>
                                        <a:miter lim="800000"/>
                                        <a:headEnd/>
                                        <a:tailEnd/>
                                      </a:ln>
                                    </pic:spPr>
                                  </pic:pic>
                                </a:graphicData>
                              </a:graphic>
                            </wp:inline>
                          </w:drawing>
                        </w:r>
                        <w:r>
                          <w:t xml:space="preserve">      </w:t>
                        </w:r>
                        <w:r>
                          <w:rPr>
                            <w:noProof/>
                          </w:rPr>
                          <w:drawing>
                            <wp:inline distT="0" distB="0" distL="0" distR="0" wp14:anchorId="1B0CC483" wp14:editId="53DB9EF2">
                              <wp:extent cx="1115060" cy="974725"/>
                              <wp:effectExtent l="19050" t="0" r="8890" b="0"/>
                              <wp:docPr id="70"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4"/>
                                      <a:srcRect/>
                                      <a:stretch>
                                        <a:fillRect/>
                                      </a:stretch>
                                    </pic:blipFill>
                                    <pic:spPr bwMode="auto">
                                      <a:xfrm>
                                        <a:off x="0" y="0"/>
                                        <a:ext cx="1115060" cy="974725"/>
                                      </a:xfrm>
                                      <a:prstGeom prst="rect">
                                        <a:avLst/>
                                      </a:prstGeom>
                                      <a:noFill/>
                                      <a:ln w="9525">
                                        <a:noFill/>
                                        <a:miter lim="800000"/>
                                        <a:headEnd/>
                                        <a:tailEnd/>
                                      </a:ln>
                                    </pic:spPr>
                                  </pic:pic>
                                </a:graphicData>
                              </a:graphic>
                            </wp:inline>
                          </w:drawing>
                        </w:r>
                      </w:p>
                      <w:p w:rsidR="00A84164" w:rsidRPr="00D44329" w:rsidRDefault="00A84164" w:rsidP="004F62F0">
                        <w:pPr>
                          <w:spacing w:after="0" w:line="240" w:lineRule="auto"/>
                          <w:rPr>
                            <w:rFonts w:ascii="Times New Roman" w:hAnsi="Times New Roman" w:cs="Times New Roman"/>
                          </w:rPr>
                        </w:pPr>
                        <w:r>
                          <w:rPr>
                            <w:rFonts w:ascii="Times New Roman" w:hAnsi="Times New Roman" w:cs="Times New Roman"/>
                          </w:rPr>
                          <w:t xml:space="preserve">         </w:t>
                        </w:r>
                        <w:r w:rsidRPr="00D44329">
                          <w:rPr>
                            <w:rFonts w:ascii="Times New Roman" w:hAnsi="Times New Roman" w:cs="Times New Roman"/>
                          </w:rPr>
                          <w:t xml:space="preserve">Directe   </w:t>
                        </w:r>
                        <w:r>
                          <w:rPr>
                            <w:rFonts w:ascii="Times New Roman" w:hAnsi="Times New Roman" w:cs="Times New Roman"/>
                          </w:rPr>
                          <w:t xml:space="preserve">                      pilotée </w:t>
                        </w:r>
                      </w:p>
                    </w:txbxContent>
                  </v:textbox>
                </v:shape>
                <v:shape id="Text Box 65" o:spid="_x0000_s1065" type="#_x0000_t202" style="position:absolute;left:6663;top:9109;width:3765;height: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ATi8YA&#10;AADcAAAADwAAAGRycy9kb3ducmV2LnhtbESPT2vCQBTE70K/w/IKvZlNpfgnuopYKr0UMYp6fGaf&#10;SWj2bchuNfXTu4LgcZiZ3zCTWWsqcabGlZYVvEcxCOLM6pJzBdvNV3cIwnlkjZVlUvBPDmbTl84E&#10;E20vvKZz6nMRIOwSVFB4XydSuqwggy6yNXHwTrYx6INscqkbvAS4qWQvjvvSYMlhocCaFgVlv+mf&#10;UeCyuL9bfaS7/VEu6TrS+vOw/FHq7bWdj0F4av0z/Gh/awW90QDuZ8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ATi8YAAADcAAAADwAAAAAAAAAAAAAAAACYAgAAZHJz&#10;L2Rvd25yZXYueG1sUEsFBgAAAAAEAAQA9QAAAIsDAAAAAA==&#10;" strokecolor="white [3212]">
                  <v:textbox>
                    <w:txbxContent>
                      <w:p w:rsidR="00A84164" w:rsidRPr="00C71FE2" w:rsidRDefault="00A84164" w:rsidP="004F62F0">
                        <w:pPr>
                          <w:pStyle w:val="Paragraphedeliste"/>
                          <w:numPr>
                            <w:ilvl w:val="0"/>
                            <w:numId w:val="7"/>
                          </w:numPr>
                          <w:rPr>
                            <w:rFonts w:ascii="Times New Roman" w:hAnsi="Times New Roman" w:cs="Times New Roman"/>
                            <w:sz w:val="24"/>
                            <w:szCs w:val="24"/>
                          </w:rPr>
                        </w:pPr>
                        <w:r w:rsidRPr="00C71FE2">
                          <w:rPr>
                            <w:rFonts w:ascii="Times New Roman" w:hAnsi="Times New Roman" w:cs="Times New Roman"/>
                            <w:sz w:val="24"/>
                            <w:szCs w:val="24"/>
                          </w:rPr>
                          <w:t xml:space="preserve">Tiroir </w:t>
                        </w:r>
                      </w:p>
                      <w:p w:rsidR="00A84164" w:rsidRPr="00C71FE2" w:rsidRDefault="00A84164" w:rsidP="004F62F0">
                        <w:pPr>
                          <w:pStyle w:val="Paragraphedeliste"/>
                          <w:numPr>
                            <w:ilvl w:val="0"/>
                            <w:numId w:val="7"/>
                          </w:numPr>
                          <w:rPr>
                            <w:rFonts w:ascii="Times New Roman" w:hAnsi="Times New Roman" w:cs="Times New Roman"/>
                            <w:sz w:val="24"/>
                            <w:szCs w:val="24"/>
                          </w:rPr>
                        </w:pPr>
                        <w:r w:rsidRPr="00C71FE2">
                          <w:rPr>
                            <w:rFonts w:ascii="Times New Roman" w:hAnsi="Times New Roman" w:cs="Times New Roman"/>
                            <w:sz w:val="24"/>
                            <w:szCs w:val="24"/>
                          </w:rPr>
                          <w:t>Ressort de rappel</w:t>
                        </w:r>
                      </w:p>
                      <w:p w:rsidR="00A84164" w:rsidRPr="00C71FE2" w:rsidRDefault="00A84164" w:rsidP="004F62F0">
                        <w:pPr>
                          <w:pStyle w:val="Paragraphedeliste"/>
                          <w:numPr>
                            <w:ilvl w:val="0"/>
                            <w:numId w:val="7"/>
                          </w:numPr>
                          <w:rPr>
                            <w:rFonts w:ascii="Times New Roman" w:hAnsi="Times New Roman" w:cs="Times New Roman"/>
                            <w:sz w:val="24"/>
                            <w:szCs w:val="24"/>
                          </w:rPr>
                        </w:pPr>
                        <w:r w:rsidRPr="00C71FE2">
                          <w:rPr>
                            <w:rFonts w:ascii="Times New Roman" w:hAnsi="Times New Roman" w:cs="Times New Roman"/>
                            <w:sz w:val="24"/>
                            <w:szCs w:val="24"/>
                          </w:rPr>
                          <w:t>Molette de réglage</w:t>
                        </w:r>
                      </w:p>
                    </w:txbxContent>
                  </v:textbox>
                </v:shape>
              </v:group>
            </w:pict>
          </mc:Fallback>
        </mc:AlternateContent>
      </w:r>
      <w:r>
        <w:rPr>
          <w:rFonts w:ascii="Times New Roman" w:hAnsi="Times New Roman" w:cs="Times New Roman"/>
          <w:color w:val="000000"/>
          <w:sz w:val="24"/>
          <w:szCs w:val="24"/>
        </w:rPr>
        <w:t xml:space="preserve">          </w:t>
      </w:r>
      <w:r w:rsidRPr="00EC71C7">
        <w:rPr>
          <w:rFonts w:ascii="Times New Roman" w:hAnsi="Times New Roman" w:cs="Times New Roman"/>
          <w:color w:val="000000"/>
          <w:sz w:val="24"/>
          <w:szCs w:val="24"/>
        </w:rPr>
        <w:t xml:space="preserve"> </w:t>
      </w:r>
      <w:r w:rsidRPr="00C71FE2">
        <w:rPr>
          <w:rFonts w:ascii="Times New Roman" w:hAnsi="Times New Roman" w:cs="Times New Roman"/>
          <w:noProof/>
          <w:sz w:val="24"/>
          <w:szCs w:val="24"/>
          <w:lang w:eastAsia="fr-FR"/>
        </w:rPr>
        <w:drawing>
          <wp:inline distT="0" distB="0" distL="0" distR="0" wp14:anchorId="518F4897" wp14:editId="00E0B7E7">
            <wp:extent cx="2683956" cy="1969477"/>
            <wp:effectExtent l="19050" t="0" r="2094" b="0"/>
            <wp:docPr id="3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srcRect/>
                    <a:stretch>
                      <a:fillRect/>
                    </a:stretch>
                  </pic:blipFill>
                  <pic:spPr bwMode="auto">
                    <a:xfrm>
                      <a:off x="0" y="0"/>
                      <a:ext cx="2683961" cy="1969481"/>
                    </a:xfrm>
                    <a:prstGeom prst="rect">
                      <a:avLst/>
                    </a:prstGeom>
                    <a:noFill/>
                    <a:ln w="9525">
                      <a:noFill/>
                      <a:miter lim="800000"/>
                      <a:headEnd/>
                      <a:tailEnd/>
                    </a:ln>
                  </pic:spPr>
                </pic:pic>
              </a:graphicData>
            </a:graphic>
          </wp:inline>
        </w:drawing>
      </w:r>
    </w:p>
    <w:p w:rsidR="004F62F0" w:rsidRDefault="004F62F0" w:rsidP="004F62F0">
      <w:pPr>
        <w:spacing w:line="360" w:lineRule="auto"/>
        <w:jc w:val="center"/>
        <w:rPr>
          <w:rFonts w:ascii="Times New Roman" w:hAnsi="Times New Roman" w:cs="Times New Roman"/>
        </w:rPr>
      </w:pPr>
    </w:p>
    <w:p w:rsidR="004F62F0" w:rsidRDefault="004F62F0" w:rsidP="002B28F8">
      <w:pPr>
        <w:spacing w:line="360" w:lineRule="auto"/>
        <w:jc w:val="center"/>
        <w:rPr>
          <w:rFonts w:ascii="Times New Roman" w:hAnsi="Times New Roman" w:cs="Times New Roman"/>
        </w:rPr>
      </w:pPr>
      <w:r w:rsidRPr="0096266C">
        <w:rPr>
          <w:rFonts w:ascii="Times New Roman" w:hAnsi="Times New Roman" w:cs="Times New Roman"/>
        </w:rPr>
        <w:t xml:space="preserve">Figure </w:t>
      </w:r>
      <w:r w:rsidR="002B28F8">
        <w:rPr>
          <w:rFonts w:ascii="Times New Roman" w:hAnsi="Times New Roman" w:cs="Times New Roman"/>
        </w:rPr>
        <w:t>39</w:t>
      </w:r>
      <w:r w:rsidRPr="0096266C">
        <w:rPr>
          <w:rFonts w:ascii="Times New Roman" w:hAnsi="Times New Roman" w:cs="Times New Roman"/>
        </w:rPr>
        <w:t xml:space="preserve">: </w:t>
      </w:r>
      <w:r>
        <w:rPr>
          <w:rFonts w:ascii="Times New Roman" w:hAnsi="Times New Roman" w:cs="Times New Roman"/>
        </w:rPr>
        <w:t xml:space="preserve">valve de séquence </w:t>
      </w:r>
    </w:p>
    <w:p w:rsidR="004F62F0" w:rsidRPr="00B82A02" w:rsidRDefault="004F62F0" w:rsidP="004F62F0">
      <w:pPr>
        <w:tabs>
          <w:tab w:val="center" w:pos="4536"/>
        </w:tabs>
        <w:spacing w:line="240" w:lineRule="auto"/>
        <w:rPr>
          <w:rFonts w:ascii="Times New Roman" w:hAnsi="Times New Roman" w:cs="Times New Roman"/>
          <w:b/>
          <w:bCs/>
          <w:color w:val="000000"/>
        </w:rPr>
      </w:pPr>
      <w:r w:rsidRPr="00B82A02">
        <w:rPr>
          <w:rFonts w:ascii="Times New Roman" w:hAnsi="Times New Roman" w:cs="Times New Roman"/>
          <w:b/>
          <w:bCs/>
          <w:color w:val="000000"/>
        </w:rPr>
        <w:t xml:space="preserve">N.B </w:t>
      </w:r>
      <w:r w:rsidRPr="00B82A02">
        <w:rPr>
          <w:rFonts w:ascii="Times New Roman" w:hAnsi="Times New Roman" w:cs="Times New Roman"/>
          <w:b/>
          <w:bCs/>
          <w:color w:val="000000"/>
        </w:rPr>
        <w:tab/>
      </w:r>
    </w:p>
    <w:p w:rsidR="004F62F0" w:rsidRDefault="004F62F0" w:rsidP="002B28F8">
      <w:pPr>
        <w:spacing w:line="360" w:lineRule="auto"/>
        <w:jc w:val="both"/>
        <w:rPr>
          <w:rFonts w:ascii="Times New Roman" w:hAnsi="Times New Roman" w:cs="Times New Roman"/>
          <w:color w:val="000000"/>
          <w:sz w:val="24"/>
          <w:szCs w:val="24"/>
        </w:rPr>
      </w:pPr>
      <w:r w:rsidRPr="00096C9E">
        <w:rPr>
          <w:rFonts w:ascii="Times New Roman" w:hAnsi="Times New Roman" w:cs="Times New Roman"/>
          <w:color w:val="000000"/>
          <w:sz w:val="24"/>
          <w:szCs w:val="24"/>
        </w:rPr>
        <w:t xml:space="preserve">Le moteur </w:t>
      </w:r>
      <w:r>
        <w:rPr>
          <w:rFonts w:ascii="Times New Roman" w:hAnsi="Times New Roman" w:cs="Times New Roman"/>
          <w:color w:val="000000"/>
          <w:sz w:val="24"/>
          <w:szCs w:val="24"/>
        </w:rPr>
        <w:t xml:space="preserve">n’est alimenté que lorsque  la pression dans le vérin a atteint une valeur suffisante (correspondant à un serrage). Il faut raccorder la conduite de commande de la valve de séquence le plus </w:t>
      </w:r>
      <w:r w:rsidR="009E1CB5">
        <w:rPr>
          <w:rFonts w:ascii="Times New Roman" w:hAnsi="Times New Roman" w:cs="Times New Roman"/>
          <w:color w:val="000000"/>
          <w:sz w:val="24"/>
          <w:szCs w:val="24"/>
        </w:rPr>
        <w:t>près</w:t>
      </w:r>
      <w:r>
        <w:rPr>
          <w:rFonts w:ascii="Times New Roman" w:hAnsi="Times New Roman" w:cs="Times New Roman"/>
          <w:color w:val="000000"/>
          <w:sz w:val="24"/>
          <w:szCs w:val="24"/>
        </w:rPr>
        <w:t xml:space="preserve"> possible du vérin pour garantir la rapidité et la précision de la séquence, en A par exemple (fig </w:t>
      </w:r>
      <w:r w:rsidR="002B28F8">
        <w:rPr>
          <w:rFonts w:ascii="Times New Roman" w:hAnsi="Times New Roman" w:cs="Times New Roman"/>
          <w:color w:val="000000"/>
          <w:sz w:val="24"/>
          <w:szCs w:val="24"/>
        </w:rPr>
        <w:t>40</w:t>
      </w:r>
      <w:r>
        <w:rPr>
          <w:rFonts w:ascii="Times New Roman" w:hAnsi="Times New Roman" w:cs="Times New Roman"/>
          <w:color w:val="000000"/>
          <w:sz w:val="24"/>
          <w:szCs w:val="24"/>
        </w:rPr>
        <w:t xml:space="preserve"> a). </w:t>
      </w:r>
    </w:p>
    <w:p w:rsidR="004F62F0" w:rsidRDefault="004F62F0" w:rsidP="004F62F0">
      <w:pPr>
        <w:spacing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fr-FR"/>
        </w:rPr>
        <w:drawing>
          <wp:inline distT="0" distB="0" distL="0" distR="0" wp14:anchorId="2CFCC64F" wp14:editId="78509E76">
            <wp:extent cx="5154930" cy="2301240"/>
            <wp:effectExtent l="19050" t="0" r="7620" b="0"/>
            <wp:docPr id="34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a:srcRect/>
                    <a:stretch>
                      <a:fillRect/>
                    </a:stretch>
                  </pic:blipFill>
                  <pic:spPr bwMode="auto">
                    <a:xfrm>
                      <a:off x="0" y="0"/>
                      <a:ext cx="5154930" cy="2301240"/>
                    </a:xfrm>
                    <a:prstGeom prst="rect">
                      <a:avLst/>
                    </a:prstGeom>
                    <a:noFill/>
                    <a:ln w="9525">
                      <a:noFill/>
                      <a:miter lim="800000"/>
                      <a:headEnd/>
                      <a:tailEnd/>
                    </a:ln>
                  </pic:spPr>
                </pic:pic>
              </a:graphicData>
            </a:graphic>
          </wp:inline>
        </w:drawing>
      </w:r>
    </w:p>
    <w:p w:rsidR="004F62F0" w:rsidRDefault="004F62F0" w:rsidP="004F62F0">
      <w:pPr>
        <w:spacing w:line="360" w:lineRule="auto"/>
        <w:jc w:val="center"/>
        <w:rPr>
          <w:rFonts w:ascii="Times New Roman" w:hAnsi="Times New Roman" w:cs="Times New Roman"/>
          <w:sz w:val="24"/>
          <w:szCs w:val="24"/>
        </w:rPr>
      </w:pPr>
      <w:r w:rsidRPr="0096266C">
        <w:rPr>
          <w:rFonts w:ascii="Times New Roman" w:hAnsi="Times New Roman" w:cs="Times New Roman"/>
        </w:rPr>
        <w:t xml:space="preserve">Figure </w:t>
      </w:r>
      <w:r>
        <w:rPr>
          <w:rFonts w:ascii="Times New Roman" w:hAnsi="Times New Roman" w:cs="Times New Roman"/>
        </w:rPr>
        <w:t>II</w:t>
      </w:r>
      <w:r w:rsidRPr="0096266C">
        <w:rPr>
          <w:rFonts w:ascii="Times New Roman" w:hAnsi="Times New Roman" w:cs="Times New Roman"/>
        </w:rPr>
        <w:t>.</w:t>
      </w:r>
      <w:r>
        <w:rPr>
          <w:rFonts w:ascii="Times New Roman" w:hAnsi="Times New Roman" w:cs="Times New Roman"/>
        </w:rPr>
        <w:t xml:space="preserve">38 </w:t>
      </w:r>
      <w:r w:rsidRPr="0096266C">
        <w:rPr>
          <w:rFonts w:ascii="Times New Roman" w:hAnsi="Times New Roman" w:cs="Times New Roman"/>
        </w:rPr>
        <w:t xml:space="preserve">: </w:t>
      </w:r>
      <w:r w:rsidRPr="00B82A02">
        <w:rPr>
          <w:rFonts w:ascii="Times New Roman" w:hAnsi="Times New Roman" w:cs="Times New Roman"/>
          <w:color w:val="000000"/>
        </w:rPr>
        <w:t>exemple de montage</w:t>
      </w:r>
      <w:r w:rsidRPr="00096C9E">
        <w:rPr>
          <w:rFonts w:ascii="Times New Roman" w:hAnsi="Times New Roman" w:cs="Times New Roman"/>
          <w:sz w:val="24"/>
          <w:szCs w:val="24"/>
        </w:rPr>
        <w:t xml:space="preserve"> </w:t>
      </w:r>
      <w:r>
        <w:rPr>
          <w:rFonts w:ascii="Times New Roman" w:hAnsi="Times New Roman" w:cs="Times New Roman"/>
          <w:sz w:val="24"/>
          <w:szCs w:val="24"/>
        </w:rPr>
        <w:t>d’une valve de séquence</w:t>
      </w:r>
    </w:p>
    <w:p w:rsidR="004F62F0" w:rsidRDefault="004F62F0" w:rsidP="002B28F8">
      <w:pPr>
        <w:spacing w:line="360" w:lineRule="auto"/>
        <w:jc w:val="both"/>
        <w:rPr>
          <w:rFonts w:ascii="Times New Roman" w:hAnsi="Times New Roman" w:cs="Times New Roman"/>
          <w:sz w:val="24"/>
          <w:szCs w:val="24"/>
        </w:rPr>
      </w:pPr>
      <w:r w:rsidRPr="00096C9E">
        <w:rPr>
          <w:rFonts w:ascii="Times New Roman" w:hAnsi="Times New Roman" w:cs="Times New Roman"/>
          <w:sz w:val="24"/>
          <w:szCs w:val="24"/>
        </w:rPr>
        <w:t>Ce</w:t>
      </w:r>
      <w:r>
        <w:rPr>
          <w:rFonts w:ascii="Times New Roman" w:hAnsi="Times New Roman" w:cs="Times New Roman"/>
          <w:sz w:val="24"/>
          <w:szCs w:val="24"/>
        </w:rPr>
        <w:t xml:space="preserve">pendant, le deuxième </w:t>
      </w:r>
      <w:r w:rsidRPr="00096C9E">
        <w:rPr>
          <w:rFonts w:ascii="Times New Roman" w:hAnsi="Times New Roman" w:cs="Times New Roman"/>
          <w:sz w:val="24"/>
          <w:szCs w:val="24"/>
        </w:rPr>
        <w:t xml:space="preserve"> montage</w:t>
      </w:r>
      <w:r>
        <w:rPr>
          <w:rFonts w:ascii="Times New Roman" w:hAnsi="Times New Roman" w:cs="Times New Roman"/>
          <w:sz w:val="24"/>
          <w:szCs w:val="24"/>
        </w:rPr>
        <w:t xml:space="preserve"> est plus économique comparativement au  premier, voir figure </w:t>
      </w:r>
      <w:r w:rsidR="002B28F8">
        <w:rPr>
          <w:rFonts w:ascii="Times New Roman" w:hAnsi="Times New Roman" w:cs="Times New Roman"/>
          <w:sz w:val="24"/>
          <w:szCs w:val="24"/>
        </w:rPr>
        <w:t>40.</w:t>
      </w:r>
      <w:r>
        <w:rPr>
          <w:rFonts w:ascii="Times New Roman" w:hAnsi="Times New Roman" w:cs="Times New Roman"/>
          <w:sz w:val="24"/>
          <w:szCs w:val="24"/>
        </w:rPr>
        <w:t xml:space="preserve">b. </w:t>
      </w:r>
      <w:r w:rsidRPr="005048F7">
        <w:rPr>
          <w:rFonts w:ascii="Times New Roman" w:hAnsi="Times New Roman" w:cs="Times New Roman"/>
          <w:color w:val="000000" w:themeColor="text1"/>
          <w:sz w:val="24"/>
          <w:szCs w:val="24"/>
        </w:rPr>
        <w:t xml:space="preserve">L’inconveinant </w:t>
      </w:r>
      <w:r>
        <w:rPr>
          <w:rFonts w:ascii="Times New Roman" w:hAnsi="Times New Roman" w:cs="Times New Roman"/>
          <w:sz w:val="24"/>
          <w:szCs w:val="24"/>
        </w:rPr>
        <w:t xml:space="preserve">qu’on peut avoir, c’est la perturbation de la  précision de la valve, due au phénomène de pertes  de charge dans les conduites entre les points  A et B. </w:t>
      </w:r>
    </w:p>
    <w:p w:rsidR="004F62F0" w:rsidRDefault="004F62F0" w:rsidP="004F62F0">
      <w:pPr>
        <w:pStyle w:val="Titre2"/>
        <w:rPr>
          <w:rFonts w:ascii="Times New Roman" w:hAnsi="Times New Roman" w:cs="Times New Roman"/>
          <w:color w:val="auto"/>
          <w:sz w:val="24"/>
          <w:szCs w:val="24"/>
        </w:rPr>
      </w:pPr>
    </w:p>
    <w:p w:rsidR="004F62F0" w:rsidRDefault="004F62F0" w:rsidP="004F62F0">
      <w:pPr>
        <w:pStyle w:val="Titre2"/>
        <w:rPr>
          <w:rFonts w:ascii="Times New Roman" w:hAnsi="Times New Roman" w:cs="Times New Roman"/>
          <w:color w:val="auto"/>
          <w:sz w:val="24"/>
          <w:szCs w:val="24"/>
        </w:rPr>
      </w:pPr>
      <w:bookmarkStart w:id="49" w:name="_Toc484277459"/>
      <w:r>
        <w:rPr>
          <w:rFonts w:ascii="Times New Roman" w:hAnsi="Times New Roman" w:cs="Times New Roman"/>
          <w:color w:val="auto"/>
          <w:sz w:val="24"/>
          <w:szCs w:val="24"/>
        </w:rPr>
        <w:t xml:space="preserve">3.17 </w:t>
      </w:r>
      <w:r w:rsidRPr="004E328D">
        <w:rPr>
          <w:rFonts w:ascii="Times New Roman" w:hAnsi="Times New Roman" w:cs="Times New Roman"/>
          <w:color w:val="auto"/>
          <w:sz w:val="24"/>
          <w:szCs w:val="24"/>
        </w:rPr>
        <w:t xml:space="preserve"> </w:t>
      </w:r>
      <w:r>
        <w:rPr>
          <w:rFonts w:ascii="Times New Roman" w:hAnsi="Times New Roman" w:cs="Times New Roman"/>
          <w:color w:val="auto"/>
          <w:sz w:val="24"/>
          <w:szCs w:val="24"/>
        </w:rPr>
        <w:t>Clapets de Freinages</w:t>
      </w:r>
      <w:bookmarkEnd w:id="49"/>
      <w:r>
        <w:rPr>
          <w:rFonts w:ascii="Times New Roman" w:hAnsi="Times New Roman" w:cs="Times New Roman"/>
          <w:color w:val="auto"/>
          <w:sz w:val="24"/>
          <w:szCs w:val="24"/>
        </w:rPr>
        <w:t xml:space="preserve">   </w:t>
      </w:r>
      <w:r w:rsidRPr="004E328D">
        <w:rPr>
          <w:rFonts w:ascii="Times New Roman" w:hAnsi="Times New Roman" w:cs="Times New Roman"/>
          <w:color w:val="auto"/>
          <w:sz w:val="24"/>
          <w:szCs w:val="24"/>
        </w:rPr>
        <w:t xml:space="preserve"> </w:t>
      </w:r>
    </w:p>
    <w:p w:rsidR="004F62F0" w:rsidRPr="001554E9" w:rsidRDefault="004F62F0" w:rsidP="004F62F0">
      <w:pPr>
        <w:pStyle w:val="Default"/>
      </w:pPr>
    </w:p>
    <w:p w:rsidR="004F62F0" w:rsidRPr="001554E9" w:rsidRDefault="004F62F0" w:rsidP="004F62F0">
      <w:pPr>
        <w:spacing w:after="0" w:line="360" w:lineRule="auto"/>
        <w:jc w:val="both"/>
        <w:rPr>
          <w:rFonts w:ascii="Times New Roman" w:hAnsi="Times New Roman" w:cs="Times New Roman"/>
          <w:color w:val="000000"/>
          <w:sz w:val="24"/>
          <w:szCs w:val="24"/>
        </w:rPr>
      </w:pPr>
      <w:r w:rsidRPr="00FE0499">
        <w:rPr>
          <w:rFonts w:ascii="Times New Roman" w:hAnsi="Times New Roman" w:cs="Times New Roman"/>
          <w:color w:val="000000"/>
          <w:sz w:val="24"/>
          <w:szCs w:val="24"/>
        </w:rPr>
        <w:t>Les clapets de freinages, ont pour fonction de  freiner une charge motrice</w:t>
      </w:r>
      <w:r>
        <w:rPr>
          <w:rFonts w:ascii="Times New Roman" w:hAnsi="Times New Roman" w:cs="Times New Roman"/>
          <w:color w:val="000000"/>
          <w:sz w:val="24"/>
          <w:szCs w:val="24"/>
        </w:rPr>
        <w:t xml:space="preserve"> mue par</w:t>
      </w:r>
      <w:r w:rsidRPr="001554E9">
        <w:rPr>
          <w:rFonts w:ascii="Times New Roman" w:hAnsi="Times New Roman" w:cs="Times New Roman"/>
          <w:color w:val="000000"/>
          <w:sz w:val="24"/>
          <w:szCs w:val="24"/>
        </w:rPr>
        <w:t xml:space="preserve"> un vérin ou un moteur</w:t>
      </w:r>
      <w:r>
        <w:rPr>
          <w:rFonts w:ascii="Times New Roman" w:hAnsi="Times New Roman" w:cs="Times New Roman"/>
          <w:color w:val="000000"/>
          <w:sz w:val="24"/>
          <w:szCs w:val="24"/>
        </w:rPr>
        <w:t xml:space="preserve"> hydraulique. </w:t>
      </w:r>
      <w:r w:rsidRPr="001554E9">
        <w:rPr>
          <w:rFonts w:ascii="Times New Roman" w:hAnsi="Times New Roman" w:cs="Times New Roman"/>
          <w:color w:val="000000"/>
          <w:sz w:val="24"/>
          <w:szCs w:val="24"/>
        </w:rPr>
        <w:t>Elles sont parfois appelées valves d'équilibrage.</w:t>
      </w:r>
      <w:r>
        <w:rPr>
          <w:rFonts w:ascii="Times New Roman" w:hAnsi="Times New Roman" w:cs="Times New Roman"/>
          <w:color w:val="000000"/>
          <w:sz w:val="24"/>
          <w:szCs w:val="24"/>
        </w:rPr>
        <w:t xml:space="preserve"> Le principe de freinage consiste à  </w:t>
      </w:r>
      <w:r w:rsidRPr="001554E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convertir </w:t>
      </w:r>
      <w:r w:rsidRPr="001554E9">
        <w:rPr>
          <w:rFonts w:ascii="Times New Roman" w:hAnsi="Times New Roman" w:cs="Times New Roman"/>
          <w:color w:val="000000"/>
          <w:sz w:val="24"/>
          <w:szCs w:val="24"/>
        </w:rPr>
        <w:t xml:space="preserve"> l'énergie hydraulique qui les traverse en </w:t>
      </w:r>
      <w:r>
        <w:rPr>
          <w:rFonts w:ascii="Times New Roman" w:hAnsi="Times New Roman" w:cs="Times New Roman"/>
          <w:color w:val="000000"/>
          <w:sz w:val="24"/>
          <w:szCs w:val="24"/>
        </w:rPr>
        <w:t xml:space="preserve"> énergie calorifique (</w:t>
      </w:r>
      <w:r w:rsidRPr="001554E9">
        <w:rPr>
          <w:rFonts w:ascii="Times New Roman" w:hAnsi="Times New Roman" w:cs="Times New Roman"/>
          <w:color w:val="000000"/>
          <w:sz w:val="24"/>
          <w:szCs w:val="24"/>
        </w:rPr>
        <w:t>chaleur</w:t>
      </w:r>
      <w:r>
        <w:rPr>
          <w:rFonts w:ascii="Times New Roman" w:hAnsi="Times New Roman" w:cs="Times New Roman"/>
          <w:color w:val="000000"/>
          <w:sz w:val="24"/>
          <w:szCs w:val="24"/>
        </w:rPr>
        <w:t>)</w:t>
      </w:r>
      <w:r w:rsidRPr="001554E9">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
    <w:p w:rsidR="004F62F0" w:rsidRDefault="004F62F0" w:rsidP="004F62F0">
      <w:pPr>
        <w:spacing w:after="0" w:line="360" w:lineRule="auto"/>
        <w:rPr>
          <w:rFonts w:ascii="AGNBNA+TimesNewRoman" w:hAnsi="AGNBNA+TimesNewRoman" w:cs="AGNBNA+TimesNewRoman"/>
          <w:color w:val="000000"/>
          <w:sz w:val="23"/>
          <w:szCs w:val="23"/>
        </w:rPr>
      </w:pPr>
      <w:r>
        <w:rPr>
          <w:rFonts w:ascii="AGNBNA+TimesNewRoman" w:hAnsi="AGNBNA+TimesNewRoman" w:cs="AGNBNA+TimesNewRoman"/>
          <w:color w:val="000000"/>
          <w:sz w:val="23"/>
          <w:szCs w:val="23"/>
        </w:rPr>
        <w:t>Une valve de séquence dans sa phase d'ouverture peut se comporter comme une valve de freinage.</w:t>
      </w:r>
    </w:p>
    <w:p w:rsidR="004F62F0" w:rsidRDefault="004F62F0" w:rsidP="002B28F8">
      <w:pPr>
        <w:pStyle w:val="Corpsdetexte"/>
        <w:spacing w:line="360" w:lineRule="auto"/>
        <w:jc w:val="both"/>
        <w:rPr>
          <w:rFonts w:ascii="Times New Roman" w:hAnsi="Times New Roman" w:cs="Times New Roman"/>
          <w:color w:val="000000"/>
        </w:rPr>
      </w:pPr>
      <w:r w:rsidRPr="001554E9">
        <w:rPr>
          <w:rFonts w:ascii="Times New Roman" w:hAnsi="Times New Roman" w:cs="Times New Roman"/>
          <w:color w:val="000000"/>
        </w:rPr>
        <w:t>Les soupapes de freinage sont essentiellement du même type que les soupapes de sécurité. L</w:t>
      </w:r>
      <w:r>
        <w:rPr>
          <w:rFonts w:ascii="Times New Roman" w:hAnsi="Times New Roman" w:cs="Times New Roman"/>
          <w:color w:val="000000"/>
        </w:rPr>
        <w:t xml:space="preserve">a </w:t>
      </w:r>
      <w:r w:rsidRPr="001554E9">
        <w:rPr>
          <w:rFonts w:ascii="Times New Roman" w:hAnsi="Times New Roman" w:cs="Times New Roman"/>
          <w:color w:val="000000"/>
        </w:rPr>
        <w:t xml:space="preserve"> </w:t>
      </w:r>
      <w:r>
        <w:rPr>
          <w:rFonts w:ascii="Times New Roman" w:hAnsi="Times New Roman" w:cs="Times New Roman"/>
          <w:color w:val="000000"/>
        </w:rPr>
        <w:t xml:space="preserve">figure ci-dessous (fig </w:t>
      </w:r>
      <w:r w:rsidR="002B28F8">
        <w:rPr>
          <w:rFonts w:ascii="Times New Roman" w:hAnsi="Times New Roman" w:cs="Times New Roman"/>
          <w:color w:val="000000"/>
        </w:rPr>
        <w:t>50</w:t>
      </w:r>
      <w:r>
        <w:rPr>
          <w:rFonts w:ascii="Times New Roman" w:hAnsi="Times New Roman" w:cs="Times New Roman"/>
          <w:color w:val="000000"/>
        </w:rPr>
        <w:t xml:space="preserve">)  montre le </w:t>
      </w:r>
      <w:r w:rsidRPr="001554E9">
        <w:rPr>
          <w:rFonts w:ascii="Times New Roman" w:hAnsi="Times New Roman" w:cs="Times New Roman"/>
          <w:color w:val="000000"/>
        </w:rPr>
        <w:t>montage d’une soupape de freinage.</w:t>
      </w:r>
    </w:p>
    <w:p w:rsidR="004F62F0" w:rsidRDefault="004F62F0" w:rsidP="004F62F0">
      <w:pPr>
        <w:pStyle w:val="Default"/>
      </w:pPr>
    </w:p>
    <w:p w:rsidR="004F62F0" w:rsidRPr="001554E9" w:rsidRDefault="004F62F0" w:rsidP="004F62F0">
      <w:pPr>
        <w:pStyle w:val="Default"/>
      </w:pPr>
      <w:r>
        <w:rPr>
          <w:noProof/>
        </w:rPr>
        <w:drawing>
          <wp:inline distT="0" distB="0" distL="0" distR="0" wp14:anchorId="71D206D9" wp14:editId="215DB2D0">
            <wp:extent cx="5760720" cy="1814404"/>
            <wp:effectExtent l="19050" t="0" r="0" b="0"/>
            <wp:docPr id="147"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7"/>
                    <a:srcRect/>
                    <a:stretch>
                      <a:fillRect/>
                    </a:stretch>
                  </pic:blipFill>
                  <pic:spPr bwMode="auto">
                    <a:xfrm>
                      <a:off x="0" y="0"/>
                      <a:ext cx="5760720" cy="1814404"/>
                    </a:xfrm>
                    <a:prstGeom prst="rect">
                      <a:avLst/>
                    </a:prstGeom>
                    <a:noFill/>
                    <a:ln w="9525">
                      <a:noFill/>
                      <a:miter lim="800000"/>
                      <a:headEnd/>
                      <a:tailEnd/>
                    </a:ln>
                  </pic:spPr>
                </pic:pic>
              </a:graphicData>
            </a:graphic>
          </wp:inline>
        </w:drawing>
      </w:r>
    </w:p>
    <w:p w:rsidR="004F62F0" w:rsidRDefault="004F62F0" w:rsidP="002B28F8">
      <w:pPr>
        <w:spacing w:line="360" w:lineRule="auto"/>
        <w:jc w:val="center"/>
        <w:rPr>
          <w:rFonts w:ascii="Times New Roman" w:hAnsi="Times New Roman" w:cs="Times New Roman"/>
        </w:rPr>
      </w:pPr>
      <w:r w:rsidRPr="0096266C">
        <w:rPr>
          <w:rFonts w:ascii="Times New Roman" w:hAnsi="Times New Roman" w:cs="Times New Roman"/>
        </w:rPr>
        <w:t xml:space="preserve">Figure </w:t>
      </w:r>
      <w:r w:rsidR="002B28F8">
        <w:rPr>
          <w:rFonts w:ascii="Times New Roman" w:hAnsi="Times New Roman" w:cs="Times New Roman"/>
        </w:rPr>
        <w:t>50</w:t>
      </w:r>
      <w:r w:rsidRPr="0096266C">
        <w:rPr>
          <w:rFonts w:ascii="Times New Roman" w:hAnsi="Times New Roman" w:cs="Times New Roman"/>
        </w:rPr>
        <w:t xml:space="preserve">: </w:t>
      </w:r>
      <w:r>
        <w:rPr>
          <w:rFonts w:ascii="Times New Roman" w:hAnsi="Times New Roman" w:cs="Times New Roman"/>
        </w:rPr>
        <w:t xml:space="preserve">clapet de freinage </w:t>
      </w:r>
    </w:p>
    <w:p w:rsidR="004F62F0" w:rsidRDefault="004F62F0" w:rsidP="004F62F0">
      <w:pPr>
        <w:autoSpaceDE w:val="0"/>
        <w:autoSpaceDN w:val="0"/>
        <w:adjustRightInd w:val="0"/>
        <w:spacing w:after="0" w:line="240" w:lineRule="auto"/>
        <w:ind w:left="495" w:hanging="495"/>
        <w:jc w:val="both"/>
        <w:rPr>
          <w:rStyle w:val="Titre2Car"/>
          <w:rFonts w:ascii="Times New Roman" w:hAnsi="Times New Roman" w:cs="Times New Roman"/>
          <w:color w:val="auto"/>
          <w:sz w:val="24"/>
          <w:szCs w:val="24"/>
        </w:rPr>
      </w:pPr>
    </w:p>
    <w:p w:rsidR="004F62F0" w:rsidRPr="00E3130E" w:rsidRDefault="004F62F0" w:rsidP="004F62F0">
      <w:pPr>
        <w:autoSpaceDE w:val="0"/>
        <w:autoSpaceDN w:val="0"/>
        <w:adjustRightInd w:val="0"/>
        <w:spacing w:after="0" w:line="240" w:lineRule="auto"/>
        <w:ind w:left="495" w:hanging="495"/>
        <w:jc w:val="both"/>
        <w:rPr>
          <w:rFonts w:ascii="Times New Roman" w:hAnsi="Times New Roman" w:cs="Times New Roman"/>
          <w:color w:val="000000"/>
          <w:sz w:val="24"/>
          <w:szCs w:val="24"/>
        </w:rPr>
      </w:pPr>
      <w:bookmarkStart w:id="50" w:name="_Toc484277460"/>
      <w:r w:rsidRPr="00E3130E">
        <w:rPr>
          <w:rStyle w:val="Titre2Car"/>
          <w:rFonts w:ascii="Times New Roman" w:hAnsi="Times New Roman" w:cs="Times New Roman"/>
          <w:color w:val="auto"/>
          <w:sz w:val="24"/>
          <w:szCs w:val="24"/>
        </w:rPr>
        <w:t>3.1</w:t>
      </w:r>
      <w:r>
        <w:rPr>
          <w:rStyle w:val="Titre2Car"/>
          <w:rFonts w:ascii="Times New Roman" w:hAnsi="Times New Roman" w:cs="Times New Roman"/>
          <w:color w:val="auto"/>
          <w:sz w:val="24"/>
          <w:szCs w:val="24"/>
        </w:rPr>
        <w:t>8</w:t>
      </w:r>
      <w:r w:rsidRPr="00E3130E">
        <w:rPr>
          <w:rStyle w:val="Titre2Car"/>
          <w:rFonts w:ascii="Times New Roman" w:hAnsi="Times New Roman" w:cs="Times New Roman"/>
          <w:color w:val="auto"/>
          <w:sz w:val="24"/>
          <w:szCs w:val="24"/>
        </w:rPr>
        <w:t xml:space="preserve">  Soupapes de </w:t>
      </w:r>
      <w:r>
        <w:rPr>
          <w:rStyle w:val="Titre2Car"/>
          <w:rFonts w:ascii="Times New Roman" w:hAnsi="Times New Roman" w:cs="Times New Roman"/>
          <w:color w:val="auto"/>
          <w:sz w:val="24"/>
          <w:szCs w:val="24"/>
        </w:rPr>
        <w:t>D</w:t>
      </w:r>
      <w:r w:rsidRPr="00E3130E">
        <w:rPr>
          <w:rStyle w:val="Titre2Car"/>
          <w:rFonts w:ascii="Times New Roman" w:hAnsi="Times New Roman" w:cs="Times New Roman"/>
          <w:color w:val="auto"/>
          <w:sz w:val="24"/>
          <w:szCs w:val="24"/>
        </w:rPr>
        <w:t>écharge</w:t>
      </w:r>
      <w:bookmarkEnd w:id="50"/>
      <w:r w:rsidRPr="00E3130E">
        <w:rPr>
          <w:rFonts w:ascii="Times New Roman" w:hAnsi="Times New Roman" w:cs="Times New Roman"/>
          <w:b/>
          <w:bCs/>
          <w:color w:val="000000"/>
          <w:sz w:val="24"/>
          <w:szCs w:val="24"/>
        </w:rPr>
        <w:t xml:space="preserve"> </w:t>
      </w:r>
    </w:p>
    <w:p w:rsidR="004F62F0" w:rsidRDefault="004F62F0" w:rsidP="004F62F0">
      <w:pPr>
        <w:autoSpaceDE w:val="0"/>
        <w:autoSpaceDN w:val="0"/>
        <w:adjustRightInd w:val="0"/>
        <w:spacing w:after="0" w:line="240" w:lineRule="auto"/>
        <w:ind w:firstLine="495"/>
        <w:jc w:val="both"/>
        <w:rPr>
          <w:rFonts w:ascii="AGNBNA+TimesNewRoman" w:hAnsi="AGNBNA+TimesNewRoman" w:cs="AGNBNA+TimesNewRoman"/>
          <w:color w:val="000000"/>
          <w:sz w:val="23"/>
          <w:szCs w:val="23"/>
        </w:rPr>
      </w:pPr>
    </w:p>
    <w:p w:rsidR="004F62F0" w:rsidRDefault="004F62F0" w:rsidP="002B28F8">
      <w:pPr>
        <w:autoSpaceDE w:val="0"/>
        <w:autoSpaceDN w:val="0"/>
        <w:adjustRightInd w:val="0"/>
        <w:spacing w:after="0" w:line="360" w:lineRule="auto"/>
        <w:jc w:val="both"/>
        <w:rPr>
          <w:rFonts w:ascii="Times New Roman" w:hAnsi="Times New Roman" w:cs="Times New Roman"/>
          <w:color w:val="000000"/>
          <w:sz w:val="24"/>
          <w:szCs w:val="24"/>
        </w:rPr>
      </w:pPr>
      <w:r w:rsidRPr="00DD769C">
        <w:rPr>
          <w:rFonts w:ascii="Times New Roman" w:hAnsi="Times New Roman" w:cs="Times New Roman"/>
          <w:color w:val="000000"/>
          <w:sz w:val="24"/>
          <w:szCs w:val="24"/>
        </w:rPr>
        <w:t xml:space="preserve">La soupape de décharge sert à libérer </w:t>
      </w:r>
      <w:r>
        <w:rPr>
          <w:rFonts w:ascii="Times New Roman" w:hAnsi="Times New Roman" w:cs="Times New Roman"/>
          <w:color w:val="000000"/>
          <w:sz w:val="24"/>
          <w:szCs w:val="24"/>
        </w:rPr>
        <w:t>vers</w:t>
      </w:r>
      <w:r w:rsidRPr="00DD769C">
        <w:rPr>
          <w:rFonts w:ascii="Times New Roman" w:hAnsi="Times New Roman" w:cs="Times New Roman"/>
          <w:color w:val="000000"/>
          <w:sz w:val="24"/>
          <w:szCs w:val="24"/>
        </w:rPr>
        <w:t xml:space="preserve"> le réservoir</w:t>
      </w:r>
      <w:r>
        <w:rPr>
          <w:rFonts w:ascii="Times New Roman" w:hAnsi="Times New Roman" w:cs="Times New Roman"/>
          <w:color w:val="000000"/>
          <w:sz w:val="24"/>
          <w:szCs w:val="24"/>
        </w:rPr>
        <w:t>,</w:t>
      </w:r>
      <w:r w:rsidRPr="00DD769C">
        <w:rPr>
          <w:rFonts w:ascii="Times New Roman" w:hAnsi="Times New Roman" w:cs="Times New Roman"/>
          <w:color w:val="000000"/>
          <w:sz w:val="24"/>
          <w:szCs w:val="24"/>
        </w:rPr>
        <w:t xml:space="preserve"> le fluide hydraulique </w:t>
      </w:r>
      <w:r>
        <w:rPr>
          <w:rFonts w:ascii="Times New Roman" w:hAnsi="Times New Roman" w:cs="Times New Roman"/>
          <w:color w:val="000000"/>
          <w:sz w:val="24"/>
          <w:szCs w:val="24"/>
        </w:rPr>
        <w:t>en sur abondance, voir figure (</w:t>
      </w:r>
      <w:r w:rsidR="002B28F8">
        <w:rPr>
          <w:rFonts w:ascii="Times New Roman" w:hAnsi="Times New Roman" w:cs="Times New Roman"/>
          <w:color w:val="000000"/>
          <w:sz w:val="24"/>
          <w:szCs w:val="24"/>
        </w:rPr>
        <w:t>51</w:t>
      </w:r>
      <w:r>
        <w:rPr>
          <w:rFonts w:ascii="Times New Roman" w:hAnsi="Times New Roman" w:cs="Times New Roman"/>
          <w:color w:val="000000"/>
          <w:sz w:val="24"/>
          <w:szCs w:val="24"/>
        </w:rPr>
        <w:t xml:space="preserve">). </w:t>
      </w:r>
      <w:r w:rsidRPr="00DD769C">
        <w:rPr>
          <w:rFonts w:ascii="Times New Roman" w:hAnsi="Times New Roman" w:cs="Times New Roman"/>
          <w:color w:val="000000"/>
          <w:sz w:val="24"/>
          <w:szCs w:val="24"/>
        </w:rPr>
        <w:t xml:space="preserve">Elle est utilisée </w:t>
      </w:r>
      <w:r>
        <w:rPr>
          <w:rFonts w:ascii="Times New Roman" w:hAnsi="Times New Roman" w:cs="Times New Roman"/>
          <w:color w:val="000000"/>
          <w:sz w:val="24"/>
          <w:szCs w:val="24"/>
        </w:rPr>
        <w:t xml:space="preserve">généralement </w:t>
      </w:r>
      <w:r w:rsidRPr="00DD769C">
        <w:rPr>
          <w:rFonts w:ascii="Times New Roman" w:hAnsi="Times New Roman" w:cs="Times New Roman"/>
          <w:color w:val="000000"/>
          <w:sz w:val="24"/>
          <w:szCs w:val="24"/>
        </w:rPr>
        <w:t>dans le</w:t>
      </w:r>
      <w:r>
        <w:rPr>
          <w:rFonts w:ascii="Times New Roman" w:hAnsi="Times New Roman" w:cs="Times New Roman"/>
          <w:color w:val="000000"/>
          <w:sz w:val="24"/>
          <w:szCs w:val="24"/>
        </w:rPr>
        <w:t>s</w:t>
      </w:r>
      <w:r w:rsidRPr="00DD769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circuits à deux </w:t>
      </w:r>
      <w:r w:rsidRPr="00DD769C">
        <w:rPr>
          <w:rFonts w:ascii="Times New Roman" w:hAnsi="Times New Roman" w:cs="Times New Roman"/>
          <w:color w:val="000000"/>
          <w:sz w:val="24"/>
          <w:szCs w:val="24"/>
        </w:rPr>
        <w:t xml:space="preserve"> pompes qui peuvent fournir soit un gros débit à faible pression, soit un petit débit à haute pression. Dans le cas classique, c’est le </w:t>
      </w:r>
      <w:r>
        <w:rPr>
          <w:rFonts w:ascii="Times New Roman" w:hAnsi="Times New Roman" w:cs="Times New Roman"/>
          <w:color w:val="000000"/>
          <w:sz w:val="24"/>
          <w:szCs w:val="24"/>
        </w:rPr>
        <w:t xml:space="preserve">grand </w:t>
      </w:r>
      <w:r w:rsidRPr="00DD769C">
        <w:rPr>
          <w:rFonts w:ascii="Times New Roman" w:hAnsi="Times New Roman" w:cs="Times New Roman"/>
          <w:color w:val="000000"/>
          <w:sz w:val="24"/>
          <w:szCs w:val="24"/>
        </w:rPr>
        <w:t xml:space="preserve">débit qui est déversé </w:t>
      </w:r>
      <w:r>
        <w:rPr>
          <w:rFonts w:ascii="Times New Roman" w:hAnsi="Times New Roman" w:cs="Times New Roman"/>
          <w:color w:val="000000"/>
          <w:sz w:val="24"/>
          <w:szCs w:val="24"/>
        </w:rPr>
        <w:t xml:space="preserve">à la </w:t>
      </w:r>
      <w:r w:rsidR="00B50229">
        <w:rPr>
          <w:rFonts w:ascii="Times New Roman" w:hAnsi="Times New Roman" w:cs="Times New Roman"/>
          <w:color w:val="000000"/>
          <w:sz w:val="24"/>
          <w:szCs w:val="24"/>
        </w:rPr>
        <w:t>bâche</w:t>
      </w:r>
      <w:r w:rsidRPr="00DD769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Les conditions d’utilisation du clapet de décharge,  sont énumérées ci-dessous : </w:t>
      </w:r>
    </w:p>
    <w:p w:rsidR="004F62F0" w:rsidRPr="00DD769C" w:rsidRDefault="004F62F0" w:rsidP="004F62F0">
      <w:pPr>
        <w:autoSpaceDE w:val="0"/>
        <w:autoSpaceDN w:val="0"/>
        <w:adjustRightInd w:val="0"/>
        <w:spacing w:after="0" w:line="240" w:lineRule="auto"/>
        <w:jc w:val="both"/>
        <w:rPr>
          <w:rFonts w:ascii="Times New Roman" w:hAnsi="Times New Roman" w:cs="Times New Roman"/>
          <w:color w:val="000000"/>
          <w:sz w:val="24"/>
          <w:szCs w:val="24"/>
        </w:rPr>
      </w:pPr>
    </w:p>
    <w:p w:rsidR="004F62F0" w:rsidRDefault="004F62F0" w:rsidP="00B50229">
      <w:pPr>
        <w:autoSpaceDE w:val="0"/>
        <w:autoSpaceDN w:val="0"/>
        <w:adjustRightInd w:val="0"/>
        <w:spacing w:after="0" w:line="240" w:lineRule="auto"/>
        <w:jc w:val="both"/>
        <w:rPr>
          <w:rFonts w:ascii="Times New Roman" w:hAnsi="Times New Roman" w:cs="Times New Roman"/>
          <w:color w:val="000000"/>
          <w:sz w:val="24"/>
          <w:szCs w:val="24"/>
        </w:rPr>
      </w:pPr>
      <w:r>
        <w:rPr>
          <w:rFonts w:ascii="AGNBNA+TimesNewRoman" w:hAnsi="AGNBNA+TimesNewRoman" w:cs="AGNBNA+TimesNewRoman"/>
          <w:color w:val="000000"/>
          <w:sz w:val="23"/>
          <w:szCs w:val="23"/>
        </w:rPr>
        <w:t>*</w:t>
      </w:r>
      <w:r w:rsidRPr="00DD769C">
        <w:rPr>
          <w:rFonts w:ascii="AGNBNA+TimesNewRoman" w:hAnsi="AGNBNA+TimesNewRoman" w:cs="AGNBNA+TimesNewRoman"/>
          <w:color w:val="000000"/>
          <w:sz w:val="23"/>
          <w:szCs w:val="23"/>
        </w:rPr>
        <w:t xml:space="preserve"> </w:t>
      </w:r>
      <w:r>
        <w:rPr>
          <w:rFonts w:ascii="Times New Roman" w:hAnsi="Times New Roman" w:cs="Times New Roman"/>
          <w:color w:val="000000"/>
          <w:sz w:val="24"/>
          <w:szCs w:val="24"/>
        </w:rPr>
        <w:t xml:space="preserve">le limiteur de pression </w:t>
      </w:r>
      <w:r w:rsidRPr="00DD769C">
        <w:rPr>
          <w:rFonts w:ascii="Times New Roman" w:hAnsi="Times New Roman" w:cs="Times New Roman"/>
          <w:color w:val="000000"/>
          <w:sz w:val="24"/>
          <w:szCs w:val="24"/>
        </w:rPr>
        <w:t xml:space="preserve">doit être réglé à au moins 1 </w:t>
      </w:r>
      <w:r w:rsidR="00B50229" w:rsidRPr="00DD769C">
        <w:rPr>
          <w:rFonts w:ascii="Times New Roman" w:hAnsi="Times New Roman" w:cs="Times New Roman"/>
          <w:color w:val="000000"/>
          <w:sz w:val="24"/>
          <w:szCs w:val="24"/>
        </w:rPr>
        <w:t>MP</w:t>
      </w:r>
      <w:r w:rsidR="00B50229">
        <w:rPr>
          <w:rFonts w:ascii="Times New Roman" w:hAnsi="Times New Roman" w:cs="Times New Roman"/>
          <w:color w:val="000000"/>
          <w:sz w:val="24"/>
          <w:szCs w:val="24"/>
        </w:rPr>
        <w:t>a</w:t>
      </w:r>
      <w:r w:rsidRPr="00DD769C">
        <w:rPr>
          <w:rFonts w:ascii="Times New Roman" w:hAnsi="Times New Roman" w:cs="Times New Roman"/>
          <w:color w:val="000000"/>
          <w:sz w:val="24"/>
          <w:szCs w:val="24"/>
        </w:rPr>
        <w:t xml:space="preserve"> de plus que la soupape de décharge. </w:t>
      </w:r>
    </w:p>
    <w:p w:rsidR="004F62F0" w:rsidRPr="00DD769C" w:rsidRDefault="004F62F0" w:rsidP="004F62F0">
      <w:pPr>
        <w:autoSpaceDE w:val="0"/>
        <w:autoSpaceDN w:val="0"/>
        <w:adjustRightInd w:val="0"/>
        <w:spacing w:after="0" w:line="240" w:lineRule="auto"/>
        <w:jc w:val="both"/>
        <w:rPr>
          <w:rFonts w:ascii="Times New Roman" w:hAnsi="Times New Roman" w:cs="Times New Roman"/>
          <w:color w:val="000000"/>
          <w:sz w:val="24"/>
          <w:szCs w:val="24"/>
        </w:rPr>
      </w:pPr>
    </w:p>
    <w:p w:rsidR="004F62F0" w:rsidRDefault="004F62F0" w:rsidP="004F62F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DD769C">
        <w:rPr>
          <w:rFonts w:ascii="Times New Roman" w:hAnsi="Times New Roman" w:cs="Times New Roman"/>
          <w:color w:val="000000"/>
          <w:sz w:val="24"/>
          <w:szCs w:val="24"/>
        </w:rPr>
        <w:t xml:space="preserve"> Pour éviter le problème de la contre pression dans la canalisation de retour de la soupape, il faut installer un drain externe. </w:t>
      </w:r>
    </w:p>
    <w:p w:rsidR="004F62F0" w:rsidRPr="00DD769C" w:rsidRDefault="004F62F0" w:rsidP="004F62F0">
      <w:pPr>
        <w:autoSpaceDE w:val="0"/>
        <w:autoSpaceDN w:val="0"/>
        <w:adjustRightInd w:val="0"/>
        <w:spacing w:after="0" w:line="240" w:lineRule="auto"/>
        <w:jc w:val="both"/>
        <w:rPr>
          <w:rFonts w:ascii="Times New Roman" w:hAnsi="Times New Roman" w:cs="Times New Roman"/>
          <w:color w:val="000000"/>
          <w:sz w:val="24"/>
          <w:szCs w:val="24"/>
        </w:rPr>
      </w:pPr>
    </w:p>
    <w:p w:rsidR="004F62F0" w:rsidRPr="00FC0829" w:rsidRDefault="004F62F0" w:rsidP="004F62F0">
      <w:pPr>
        <w:pStyle w:val="Paragraphedeliste"/>
        <w:autoSpaceDE w:val="0"/>
        <w:autoSpaceDN w:val="0"/>
        <w:adjustRightInd w:val="0"/>
        <w:spacing w:after="0" w:line="36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FC0829">
        <w:rPr>
          <w:rFonts w:ascii="Times New Roman" w:hAnsi="Times New Roman" w:cs="Times New Roman"/>
          <w:color w:val="000000"/>
          <w:sz w:val="24"/>
          <w:szCs w:val="24"/>
        </w:rPr>
        <w:t>Il faut s’assurer que la soupape de sécurité ait un calibre suffisant pour supporter les deux débits simultanément</w:t>
      </w:r>
      <w:r>
        <w:rPr>
          <w:rFonts w:ascii="Times New Roman" w:hAnsi="Times New Roman" w:cs="Times New Roman"/>
          <w:color w:val="000000"/>
          <w:sz w:val="24"/>
          <w:szCs w:val="24"/>
        </w:rPr>
        <w:t>.</w:t>
      </w:r>
      <w:r w:rsidRPr="00FC0829">
        <w:rPr>
          <w:rFonts w:ascii="Times New Roman" w:hAnsi="Times New Roman" w:cs="Times New Roman"/>
          <w:color w:val="000000"/>
          <w:sz w:val="24"/>
          <w:szCs w:val="24"/>
        </w:rPr>
        <w:t xml:space="preserve"> </w:t>
      </w:r>
    </w:p>
    <w:p w:rsidR="004F62F0" w:rsidRDefault="004F62F0" w:rsidP="004F62F0">
      <w:pPr>
        <w:autoSpaceDE w:val="0"/>
        <w:autoSpaceDN w:val="0"/>
        <w:adjustRightInd w:val="0"/>
        <w:spacing w:after="0" w:line="240" w:lineRule="auto"/>
        <w:ind w:left="1065" w:hanging="360"/>
        <w:jc w:val="both"/>
        <w:rPr>
          <w:rFonts w:ascii="Times New Roman" w:hAnsi="Times New Roman" w:cs="Times New Roman"/>
          <w:color w:val="000000"/>
          <w:sz w:val="24"/>
          <w:szCs w:val="24"/>
        </w:rPr>
      </w:pPr>
    </w:p>
    <w:p w:rsidR="004F62F0" w:rsidRPr="00DD769C" w:rsidRDefault="004F62F0" w:rsidP="004F62F0">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fr-FR"/>
        </w:rPr>
        <w:lastRenderedPageBreak/>
        <w:drawing>
          <wp:inline distT="0" distB="0" distL="0" distR="0" wp14:anchorId="27CC217F" wp14:editId="5D2DC7F9">
            <wp:extent cx="4148476" cy="2662813"/>
            <wp:effectExtent l="19050" t="0" r="4424" b="0"/>
            <wp:docPr id="149"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8"/>
                    <a:srcRect/>
                    <a:stretch>
                      <a:fillRect/>
                    </a:stretch>
                  </pic:blipFill>
                  <pic:spPr bwMode="auto">
                    <a:xfrm>
                      <a:off x="0" y="0"/>
                      <a:ext cx="4152435" cy="2665354"/>
                    </a:xfrm>
                    <a:prstGeom prst="rect">
                      <a:avLst/>
                    </a:prstGeom>
                    <a:noFill/>
                    <a:ln w="9525">
                      <a:noFill/>
                      <a:miter lim="800000"/>
                      <a:headEnd/>
                      <a:tailEnd/>
                    </a:ln>
                  </pic:spPr>
                </pic:pic>
              </a:graphicData>
            </a:graphic>
          </wp:inline>
        </w:drawing>
      </w:r>
    </w:p>
    <w:p w:rsidR="004F62F0" w:rsidRDefault="004F62F0" w:rsidP="004F62F0">
      <w:pPr>
        <w:spacing w:line="360" w:lineRule="auto"/>
        <w:jc w:val="center"/>
        <w:rPr>
          <w:rFonts w:ascii="Times New Roman" w:hAnsi="Times New Roman" w:cs="Times New Roman"/>
        </w:rPr>
      </w:pPr>
    </w:p>
    <w:p w:rsidR="004F62F0" w:rsidRDefault="004F62F0" w:rsidP="002B28F8">
      <w:pPr>
        <w:spacing w:line="360" w:lineRule="auto"/>
        <w:jc w:val="center"/>
        <w:rPr>
          <w:rFonts w:ascii="Times New Roman" w:hAnsi="Times New Roman" w:cs="Times New Roman"/>
        </w:rPr>
      </w:pPr>
      <w:r w:rsidRPr="0096266C">
        <w:rPr>
          <w:rFonts w:ascii="Times New Roman" w:hAnsi="Times New Roman" w:cs="Times New Roman"/>
        </w:rPr>
        <w:t xml:space="preserve">Figure </w:t>
      </w:r>
      <w:r w:rsidR="002B28F8">
        <w:rPr>
          <w:rFonts w:ascii="Times New Roman" w:hAnsi="Times New Roman" w:cs="Times New Roman"/>
        </w:rPr>
        <w:t>51</w:t>
      </w:r>
      <w:r>
        <w:rPr>
          <w:rFonts w:ascii="Times New Roman" w:hAnsi="Times New Roman" w:cs="Times New Roman"/>
        </w:rPr>
        <w:t xml:space="preserve"> </w:t>
      </w:r>
      <w:r w:rsidRPr="0096266C">
        <w:rPr>
          <w:rFonts w:ascii="Times New Roman" w:hAnsi="Times New Roman" w:cs="Times New Roman"/>
        </w:rPr>
        <w:t xml:space="preserve">: </w:t>
      </w:r>
      <w:r>
        <w:rPr>
          <w:rFonts w:ascii="Times New Roman" w:hAnsi="Times New Roman" w:cs="Times New Roman"/>
        </w:rPr>
        <w:t xml:space="preserve">montage de la soupape de décharge </w:t>
      </w:r>
    </w:p>
    <w:p w:rsidR="004F62F0" w:rsidRPr="00E3130E" w:rsidRDefault="004F62F0" w:rsidP="004F62F0">
      <w:pPr>
        <w:autoSpaceDE w:val="0"/>
        <w:autoSpaceDN w:val="0"/>
        <w:adjustRightInd w:val="0"/>
        <w:spacing w:after="0" w:line="240" w:lineRule="auto"/>
        <w:jc w:val="both"/>
        <w:rPr>
          <w:rStyle w:val="Titre2Car"/>
          <w:rFonts w:ascii="Times New Roman" w:hAnsi="Times New Roman" w:cs="Times New Roman"/>
          <w:color w:val="auto"/>
          <w:sz w:val="24"/>
          <w:szCs w:val="24"/>
        </w:rPr>
      </w:pPr>
      <w:bookmarkStart w:id="51" w:name="_Toc484277461"/>
      <w:r>
        <w:rPr>
          <w:rStyle w:val="Titre2Car"/>
          <w:rFonts w:ascii="Times New Roman" w:hAnsi="Times New Roman" w:cs="Times New Roman"/>
          <w:color w:val="auto"/>
          <w:sz w:val="24"/>
          <w:szCs w:val="24"/>
        </w:rPr>
        <w:t>3.19  Conjoncteur - Disjoncteur</w:t>
      </w:r>
      <w:bookmarkEnd w:id="51"/>
      <w:r>
        <w:rPr>
          <w:rStyle w:val="Titre2Car"/>
          <w:rFonts w:ascii="Times New Roman" w:hAnsi="Times New Roman" w:cs="Times New Roman"/>
          <w:color w:val="auto"/>
          <w:sz w:val="24"/>
          <w:szCs w:val="24"/>
        </w:rPr>
        <w:t xml:space="preserve"> </w:t>
      </w:r>
    </w:p>
    <w:p w:rsidR="004F62F0" w:rsidRPr="001554E9" w:rsidRDefault="004F62F0" w:rsidP="004F62F0">
      <w:pPr>
        <w:spacing w:after="0" w:line="240" w:lineRule="auto"/>
        <w:rPr>
          <w:rFonts w:ascii="Times New Roman" w:hAnsi="Times New Roman" w:cs="Times New Roman"/>
          <w:color w:val="000000"/>
          <w:sz w:val="23"/>
          <w:szCs w:val="23"/>
        </w:rPr>
      </w:pPr>
    </w:p>
    <w:p w:rsidR="004F62F0" w:rsidRPr="009E1BF3" w:rsidRDefault="004F62F0" w:rsidP="002B28F8">
      <w:pPr>
        <w:spacing w:line="360" w:lineRule="auto"/>
        <w:jc w:val="both"/>
        <w:rPr>
          <w:rFonts w:ascii="Times New Roman" w:hAnsi="Times New Roman" w:cs="Times New Roman"/>
          <w:sz w:val="24"/>
          <w:szCs w:val="24"/>
        </w:rPr>
      </w:pPr>
      <w:r w:rsidRPr="009E1BF3">
        <w:rPr>
          <w:rFonts w:ascii="Times New Roman" w:hAnsi="Times New Roman" w:cs="Times New Roman"/>
          <w:sz w:val="24"/>
          <w:szCs w:val="24"/>
        </w:rPr>
        <w:t>La figure (</w:t>
      </w:r>
      <w:r w:rsidR="002B28F8">
        <w:rPr>
          <w:rFonts w:ascii="Times New Roman" w:hAnsi="Times New Roman" w:cs="Times New Roman"/>
          <w:sz w:val="24"/>
          <w:szCs w:val="24"/>
        </w:rPr>
        <w:t>52</w:t>
      </w:r>
      <w:r w:rsidRPr="009E1BF3">
        <w:rPr>
          <w:rFonts w:ascii="Times New Roman" w:hAnsi="Times New Roman" w:cs="Times New Roman"/>
          <w:sz w:val="24"/>
          <w:szCs w:val="24"/>
        </w:rPr>
        <w:t xml:space="preserve">) présente un conjoncteur – disjoncteur, </w:t>
      </w:r>
      <w:r>
        <w:rPr>
          <w:rFonts w:ascii="Times New Roman" w:hAnsi="Times New Roman" w:cs="Times New Roman"/>
          <w:sz w:val="24"/>
          <w:szCs w:val="24"/>
        </w:rPr>
        <w:t>est</w:t>
      </w:r>
      <w:r w:rsidRPr="009E1BF3">
        <w:rPr>
          <w:rFonts w:ascii="Times New Roman" w:hAnsi="Times New Roman" w:cs="Times New Roman"/>
          <w:sz w:val="24"/>
          <w:szCs w:val="24"/>
        </w:rPr>
        <w:t xml:space="preserve"> utilisé dans les circuits hydrauliques comportant un accumulateur. La conjonction s’effectue lorsque le circuit hydraulique permet la circulation du fluide </w:t>
      </w:r>
      <w:r>
        <w:rPr>
          <w:rFonts w:ascii="Times New Roman" w:hAnsi="Times New Roman" w:cs="Times New Roman"/>
          <w:sz w:val="24"/>
          <w:szCs w:val="24"/>
        </w:rPr>
        <w:t>à la bâche</w:t>
      </w:r>
      <w:r w:rsidRPr="009E1BF3">
        <w:rPr>
          <w:rFonts w:ascii="Times New Roman" w:hAnsi="Times New Roman" w:cs="Times New Roman"/>
          <w:sz w:val="24"/>
          <w:szCs w:val="24"/>
        </w:rPr>
        <w:t xml:space="preserve">. L’opération, disjonction s’effectue au même moment que la conjonction et sert à bloquer le circuit reliant l’accumulateur à la pompe. </w:t>
      </w:r>
    </w:p>
    <w:p w:rsidR="004F62F0" w:rsidRDefault="004F62F0" w:rsidP="004F62F0">
      <w:pPr>
        <w:spacing w:line="36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eastAsia="fr-FR"/>
        </w:rPr>
        <mc:AlternateContent>
          <mc:Choice Requires="wps">
            <w:drawing>
              <wp:anchor distT="0" distB="0" distL="114300" distR="114300" simplePos="0" relativeHeight="251680768" behindDoc="0" locked="0" layoutInCell="1" allowOverlap="1">
                <wp:simplePos x="0" y="0"/>
                <wp:positionH relativeFrom="column">
                  <wp:posOffset>3551555</wp:posOffset>
                </wp:positionH>
                <wp:positionV relativeFrom="paragraph">
                  <wp:posOffset>597535</wp:posOffset>
                </wp:positionV>
                <wp:extent cx="1768475" cy="1506855"/>
                <wp:effectExtent l="12700" t="12700" r="9525" b="13970"/>
                <wp:wrapNone/>
                <wp:docPr id="294" name="Zone de texte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1506855"/>
                        </a:xfrm>
                        <a:prstGeom prst="rect">
                          <a:avLst/>
                        </a:prstGeom>
                        <a:solidFill>
                          <a:srgbClr val="FFFFFF"/>
                        </a:solidFill>
                        <a:ln w="9525">
                          <a:solidFill>
                            <a:schemeClr val="bg1">
                              <a:lumMod val="100000"/>
                              <a:lumOff val="0"/>
                            </a:schemeClr>
                          </a:solidFill>
                          <a:miter lim="800000"/>
                          <a:headEnd/>
                          <a:tailEnd/>
                        </a:ln>
                      </wps:spPr>
                      <wps:txbx>
                        <w:txbxContent>
                          <w:p w:rsidR="00496439" w:rsidRPr="00C71FE2" w:rsidRDefault="00496439" w:rsidP="004F62F0">
                            <w:pPr>
                              <w:spacing w:after="0" w:line="240" w:lineRule="auto"/>
                              <w:jc w:val="center"/>
                              <w:rPr>
                                <w:rFonts w:ascii="Times New Roman" w:hAnsi="Times New Roman" w:cs="Times New Roman"/>
                                <w:sz w:val="24"/>
                                <w:szCs w:val="24"/>
                              </w:rPr>
                            </w:pPr>
                            <w:r w:rsidRPr="00C71FE2">
                              <w:rPr>
                                <w:rFonts w:ascii="Times New Roman" w:hAnsi="Times New Roman" w:cs="Times New Roman"/>
                                <w:sz w:val="24"/>
                                <w:szCs w:val="24"/>
                              </w:rPr>
                              <w:t>Symbole</w:t>
                            </w:r>
                          </w:p>
                          <w:p w:rsidR="00496439" w:rsidRDefault="00496439" w:rsidP="004F62F0">
                            <w:r w:rsidRPr="00C71FE2">
                              <w:rPr>
                                <w:noProof/>
                                <w:lang w:eastAsia="fr-FR"/>
                              </w:rPr>
                              <w:drawing>
                                <wp:inline distT="0" distB="0" distL="0" distR="0" wp14:anchorId="61216801" wp14:editId="599FE858">
                                  <wp:extent cx="1488203" cy="1215850"/>
                                  <wp:effectExtent l="19050" t="0" r="0" b="0"/>
                                  <wp:docPr id="99"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9"/>
                                          <a:srcRect/>
                                          <a:stretch>
                                            <a:fillRect/>
                                          </a:stretch>
                                        </pic:blipFill>
                                        <pic:spPr bwMode="auto">
                                          <a:xfrm>
                                            <a:off x="0" y="0"/>
                                            <a:ext cx="1492867" cy="12196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94" o:spid="_x0000_s1066" type="#_x0000_t202" style="position:absolute;margin-left:279.65pt;margin-top:47.05pt;width:139.25pt;height:118.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" strokecolor="white [3212]">
                <v:textbox>
                  <w:txbxContent>
                    <w:p w:rsidR="00A84164" w:rsidRPr="00C71FE2" w:rsidRDefault="00A84164" w:rsidP="004F62F0">
                      <w:pPr>
                        <w:spacing w:after="0" w:line="240" w:lineRule="auto"/>
                        <w:jc w:val="center"/>
                        <w:rPr>
                          <w:rFonts w:ascii="Times New Roman" w:hAnsi="Times New Roman" w:cs="Times New Roman"/>
                          <w:sz w:val="24"/>
                          <w:szCs w:val="24"/>
                        </w:rPr>
                      </w:pPr>
                      <w:r w:rsidRPr="00C71FE2">
                        <w:rPr>
                          <w:rFonts w:ascii="Times New Roman" w:hAnsi="Times New Roman" w:cs="Times New Roman"/>
                          <w:sz w:val="24"/>
                          <w:szCs w:val="24"/>
                        </w:rPr>
                        <w:t>Symbole</w:t>
                      </w:r>
                    </w:p>
                    <w:p w:rsidR="00A84164" w:rsidRDefault="00A84164" w:rsidP="004F62F0">
                      <w:r w:rsidRPr="00C71FE2">
                        <w:rPr>
                          <w:noProof/>
                        </w:rPr>
                        <w:drawing>
                          <wp:inline distT="0" distB="0" distL="0" distR="0" wp14:anchorId="61216801" wp14:editId="599FE858">
                            <wp:extent cx="1488203" cy="1215850"/>
                            <wp:effectExtent l="19050" t="0" r="0" b="0"/>
                            <wp:docPr id="99"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0"/>
                                    <a:srcRect/>
                                    <a:stretch>
                                      <a:fillRect/>
                                    </a:stretch>
                                  </pic:blipFill>
                                  <pic:spPr bwMode="auto">
                                    <a:xfrm>
                                      <a:off x="0" y="0"/>
                                      <a:ext cx="1492867" cy="1219660"/>
                                    </a:xfrm>
                                    <a:prstGeom prst="rect">
                                      <a:avLst/>
                                    </a:prstGeom>
                                    <a:noFill/>
                                    <a:ln w="9525">
                                      <a:noFill/>
                                      <a:miter lim="800000"/>
                                      <a:headEnd/>
                                      <a:tailEnd/>
                                    </a:ln>
                                  </pic:spPr>
                                </pic:pic>
                              </a:graphicData>
                            </a:graphic>
                          </wp:inline>
                        </w:drawing>
                      </w:r>
                    </w:p>
                  </w:txbxContent>
                </v:textbox>
              </v:shape>
            </w:pict>
          </mc:Fallback>
        </mc:AlternateContent>
      </w:r>
      <w:r>
        <w:rPr>
          <w:rFonts w:ascii="Times New Roman" w:hAnsi="Times New Roman" w:cs="Times New Roman"/>
          <w:color w:val="000000"/>
          <w:sz w:val="24"/>
          <w:szCs w:val="24"/>
        </w:rPr>
        <w:t xml:space="preserve">                      </w:t>
      </w:r>
      <w:r>
        <w:rPr>
          <w:rFonts w:ascii="Times New Roman" w:hAnsi="Times New Roman" w:cs="Times New Roman"/>
          <w:noProof/>
          <w:color w:val="000000"/>
          <w:sz w:val="24"/>
          <w:szCs w:val="24"/>
          <w:lang w:eastAsia="fr-FR"/>
        </w:rPr>
        <w:drawing>
          <wp:inline distT="0" distB="0" distL="0" distR="0" wp14:anchorId="162DF161" wp14:editId="7B91E67C">
            <wp:extent cx="2441575" cy="2803525"/>
            <wp:effectExtent l="19050" t="0" r="0" b="0"/>
            <wp:docPr id="150"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1"/>
                    <a:srcRect/>
                    <a:stretch>
                      <a:fillRect/>
                    </a:stretch>
                  </pic:blipFill>
                  <pic:spPr bwMode="auto">
                    <a:xfrm>
                      <a:off x="0" y="0"/>
                      <a:ext cx="2441575" cy="2803525"/>
                    </a:xfrm>
                    <a:prstGeom prst="rect">
                      <a:avLst/>
                    </a:prstGeom>
                    <a:noFill/>
                    <a:ln w="9525">
                      <a:noFill/>
                      <a:miter lim="800000"/>
                      <a:headEnd/>
                      <a:tailEnd/>
                    </a:ln>
                  </pic:spPr>
                </pic:pic>
              </a:graphicData>
            </a:graphic>
          </wp:inline>
        </w:drawing>
      </w:r>
    </w:p>
    <w:p w:rsidR="004F62F0" w:rsidRPr="004B5C17" w:rsidRDefault="004F62F0" w:rsidP="002B28F8">
      <w:pPr>
        <w:autoSpaceDE w:val="0"/>
        <w:autoSpaceDN w:val="0"/>
        <w:adjustRightInd w:val="0"/>
        <w:spacing w:after="0" w:line="240" w:lineRule="auto"/>
        <w:ind w:left="720" w:hanging="720"/>
        <w:jc w:val="center"/>
        <w:rPr>
          <w:rStyle w:val="Titre2Car"/>
          <w:color w:val="auto"/>
        </w:rPr>
      </w:pPr>
      <w:r w:rsidRPr="004B5C17">
        <w:rPr>
          <w:rFonts w:ascii="Times New Roman" w:hAnsi="Times New Roman" w:cs="Times New Roman"/>
        </w:rPr>
        <w:t xml:space="preserve">Figure </w:t>
      </w:r>
      <w:r w:rsidR="002B28F8">
        <w:rPr>
          <w:rFonts w:ascii="Times New Roman" w:hAnsi="Times New Roman" w:cs="Times New Roman"/>
        </w:rPr>
        <w:t>52</w:t>
      </w:r>
      <w:r w:rsidRPr="004B5C17">
        <w:rPr>
          <w:rFonts w:ascii="Times New Roman" w:hAnsi="Times New Roman" w:cs="Times New Roman"/>
        </w:rPr>
        <w:t xml:space="preserve"> : conjoncteur disjoncteur </w:t>
      </w:r>
    </w:p>
    <w:p w:rsidR="004F62F0" w:rsidRDefault="004F62F0" w:rsidP="004F62F0">
      <w:pPr>
        <w:autoSpaceDE w:val="0"/>
        <w:autoSpaceDN w:val="0"/>
        <w:adjustRightInd w:val="0"/>
        <w:spacing w:after="0" w:line="240" w:lineRule="auto"/>
        <w:ind w:left="720" w:hanging="720"/>
        <w:jc w:val="both"/>
        <w:rPr>
          <w:rStyle w:val="Titre2Car"/>
          <w:color w:val="auto"/>
          <w:sz w:val="24"/>
          <w:szCs w:val="24"/>
        </w:rPr>
      </w:pPr>
    </w:p>
    <w:p w:rsidR="004F62F0" w:rsidRPr="00825C1B" w:rsidRDefault="004F62F0" w:rsidP="004F62F0">
      <w:pPr>
        <w:pStyle w:val="Titre2"/>
        <w:rPr>
          <w:rFonts w:ascii="Times New Roman" w:hAnsi="Times New Roman" w:cs="Times New Roman"/>
          <w:color w:val="auto"/>
          <w:sz w:val="24"/>
          <w:szCs w:val="24"/>
        </w:rPr>
      </w:pPr>
      <w:bookmarkStart w:id="52" w:name="_Toc484277462"/>
      <w:r w:rsidRPr="00825C1B">
        <w:rPr>
          <w:rFonts w:ascii="Times New Roman" w:hAnsi="Times New Roman" w:cs="Times New Roman"/>
          <w:color w:val="auto"/>
          <w:sz w:val="24"/>
          <w:szCs w:val="24"/>
        </w:rPr>
        <w:t>3.2</w:t>
      </w:r>
      <w:r>
        <w:rPr>
          <w:rFonts w:ascii="Times New Roman" w:hAnsi="Times New Roman" w:cs="Times New Roman"/>
          <w:color w:val="auto"/>
          <w:sz w:val="24"/>
          <w:szCs w:val="24"/>
        </w:rPr>
        <w:t>0</w:t>
      </w:r>
      <w:r w:rsidRPr="00825C1B">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D</w:t>
      </w:r>
      <w:r w:rsidRPr="00825C1B">
        <w:rPr>
          <w:rFonts w:ascii="Times New Roman" w:hAnsi="Times New Roman" w:cs="Times New Roman"/>
          <w:color w:val="auto"/>
          <w:sz w:val="24"/>
          <w:szCs w:val="24"/>
        </w:rPr>
        <w:t xml:space="preserve">iviseur de </w:t>
      </w:r>
      <w:r>
        <w:rPr>
          <w:rFonts w:ascii="Times New Roman" w:hAnsi="Times New Roman" w:cs="Times New Roman"/>
          <w:color w:val="auto"/>
          <w:sz w:val="24"/>
          <w:szCs w:val="24"/>
        </w:rPr>
        <w:t>D</w:t>
      </w:r>
      <w:r w:rsidRPr="00825C1B">
        <w:rPr>
          <w:rFonts w:ascii="Times New Roman" w:hAnsi="Times New Roman" w:cs="Times New Roman"/>
          <w:color w:val="auto"/>
          <w:sz w:val="24"/>
          <w:szCs w:val="24"/>
        </w:rPr>
        <w:t>ébit</w:t>
      </w:r>
      <w:bookmarkEnd w:id="52"/>
      <w:r w:rsidRPr="00825C1B">
        <w:rPr>
          <w:rFonts w:ascii="Times New Roman" w:hAnsi="Times New Roman" w:cs="Times New Roman"/>
          <w:color w:val="auto"/>
          <w:sz w:val="24"/>
          <w:szCs w:val="24"/>
        </w:rPr>
        <w:t xml:space="preserve"> </w:t>
      </w:r>
    </w:p>
    <w:p w:rsidR="004F62F0" w:rsidRDefault="004F62F0" w:rsidP="004F62F0">
      <w:pPr>
        <w:autoSpaceDE w:val="0"/>
        <w:autoSpaceDN w:val="0"/>
        <w:adjustRightInd w:val="0"/>
        <w:spacing w:after="0" w:line="240" w:lineRule="auto"/>
        <w:ind w:left="720" w:hanging="720"/>
        <w:jc w:val="both"/>
        <w:rPr>
          <w:rStyle w:val="Titre2Car"/>
          <w:color w:val="auto"/>
          <w:sz w:val="24"/>
          <w:szCs w:val="24"/>
        </w:rPr>
      </w:pPr>
    </w:p>
    <w:p w:rsidR="004F62F0" w:rsidRPr="00825C1B" w:rsidRDefault="004F62F0" w:rsidP="002B28F8">
      <w:pPr>
        <w:autoSpaceDE w:val="0"/>
        <w:autoSpaceDN w:val="0"/>
        <w:adjustRightInd w:val="0"/>
        <w:spacing w:after="0" w:line="360" w:lineRule="auto"/>
        <w:jc w:val="both"/>
        <w:rPr>
          <w:rStyle w:val="Titre2Car"/>
          <w:rFonts w:ascii="Times New Roman" w:hAnsi="Times New Roman" w:cs="Times New Roman"/>
          <w:color w:val="auto"/>
          <w:sz w:val="24"/>
          <w:szCs w:val="24"/>
        </w:rPr>
      </w:pPr>
      <w:r>
        <w:rPr>
          <w:rFonts w:asciiTheme="majorHAnsi" w:eastAsiaTheme="majorEastAsia" w:hAnsiTheme="majorHAnsi" w:cstheme="majorBidi"/>
          <w:b/>
          <w:bCs/>
          <w:noProof/>
          <w:sz w:val="24"/>
          <w:szCs w:val="24"/>
          <w:lang w:eastAsia="fr-FR"/>
        </w:rPr>
        <w:lastRenderedPageBreak/>
        <mc:AlternateContent>
          <mc:Choice Requires="wps">
            <w:drawing>
              <wp:anchor distT="0" distB="0" distL="114300" distR="114300" simplePos="0" relativeHeight="251688960" behindDoc="0" locked="0" layoutInCell="1" allowOverlap="1" wp14:anchorId="2B0C7D9F" wp14:editId="193BF8C8">
                <wp:simplePos x="0" y="0"/>
                <wp:positionH relativeFrom="column">
                  <wp:posOffset>-266700</wp:posOffset>
                </wp:positionH>
                <wp:positionV relativeFrom="paragraph">
                  <wp:posOffset>772160</wp:posOffset>
                </wp:positionV>
                <wp:extent cx="944245" cy="220980"/>
                <wp:effectExtent l="13970" t="13970" r="13335" b="12700"/>
                <wp:wrapNone/>
                <wp:docPr id="288" name="Zone de texte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220980"/>
                        </a:xfrm>
                        <a:prstGeom prst="rect">
                          <a:avLst/>
                        </a:prstGeom>
                        <a:solidFill>
                          <a:srgbClr val="FFFFFF"/>
                        </a:solidFill>
                        <a:ln w="9525">
                          <a:solidFill>
                            <a:schemeClr val="bg1">
                              <a:lumMod val="100000"/>
                              <a:lumOff val="0"/>
                            </a:schemeClr>
                          </a:solidFill>
                          <a:miter lim="800000"/>
                          <a:headEnd/>
                          <a:tailEnd/>
                        </a:ln>
                      </wps:spPr>
                      <wps:txbx>
                        <w:txbxContent>
                          <w:p w:rsidR="00496439" w:rsidRDefault="00496439" w:rsidP="004F62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88" o:spid="_x0000_s1067" type="#_x0000_t202" style="position:absolute;left:0;text-align:left;margin-left:-21pt;margin-top:60.8pt;width:74.35pt;height:17.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" strokecolor="white [3212]">
                <v:textbox>
                  <w:txbxContent>
                    <w:p w:rsidR="00A84164" w:rsidRDefault="00A84164" w:rsidP="004F62F0"/>
                  </w:txbxContent>
                </v:textbox>
              </v:shape>
            </w:pict>
          </mc:Fallback>
        </mc:AlternateContent>
      </w:r>
      <w:r w:rsidRPr="00825C1B">
        <w:rPr>
          <w:rFonts w:ascii="Times New Roman" w:hAnsi="Times New Roman" w:cs="Times New Roman"/>
          <w:color w:val="000000"/>
          <w:sz w:val="24"/>
          <w:szCs w:val="24"/>
        </w:rPr>
        <w:t xml:space="preserve">Son rôle </w:t>
      </w:r>
      <w:r>
        <w:rPr>
          <w:rFonts w:ascii="Times New Roman" w:hAnsi="Times New Roman" w:cs="Times New Roman"/>
          <w:color w:val="000000"/>
          <w:sz w:val="24"/>
          <w:szCs w:val="24"/>
        </w:rPr>
        <w:t xml:space="preserve">consiste à </w:t>
      </w:r>
      <w:r w:rsidRPr="00825C1B">
        <w:rPr>
          <w:rFonts w:ascii="Times New Roman" w:hAnsi="Times New Roman" w:cs="Times New Roman"/>
          <w:color w:val="000000"/>
          <w:sz w:val="24"/>
          <w:szCs w:val="24"/>
        </w:rPr>
        <w:t xml:space="preserve"> diviser le débit entrant en deux parties toujours proportionnelles.</w:t>
      </w:r>
      <w:r>
        <w:rPr>
          <w:rFonts w:ascii="Times New Roman" w:hAnsi="Times New Roman" w:cs="Times New Roman"/>
          <w:color w:val="000000"/>
          <w:sz w:val="24"/>
          <w:szCs w:val="24"/>
        </w:rPr>
        <w:t xml:space="preserve"> </w:t>
      </w:r>
      <w:r w:rsidRPr="00825C1B">
        <w:rPr>
          <w:rFonts w:ascii="Times New Roman" w:hAnsi="Times New Roman" w:cs="Times New Roman"/>
          <w:color w:val="000000"/>
          <w:sz w:val="24"/>
          <w:szCs w:val="24"/>
        </w:rPr>
        <w:t>Si on souhaite une division en parties inégales il suffit de modifier les caractéristiques de l'un des deux diaphragmes</w:t>
      </w:r>
      <w:r>
        <w:rPr>
          <w:rFonts w:ascii="Times New Roman" w:hAnsi="Times New Roman" w:cs="Times New Roman"/>
          <w:color w:val="000000"/>
          <w:sz w:val="24"/>
          <w:szCs w:val="24"/>
        </w:rPr>
        <w:t>, voir la figure (</w:t>
      </w:r>
      <w:r w:rsidR="002B28F8">
        <w:rPr>
          <w:rFonts w:ascii="Times New Roman" w:hAnsi="Times New Roman" w:cs="Times New Roman"/>
          <w:color w:val="000000"/>
          <w:sz w:val="24"/>
          <w:szCs w:val="24"/>
        </w:rPr>
        <w:t>53</w:t>
      </w:r>
      <w:r>
        <w:rPr>
          <w:rFonts w:ascii="Times New Roman" w:hAnsi="Times New Roman" w:cs="Times New Roman"/>
          <w:color w:val="000000"/>
          <w:sz w:val="24"/>
          <w:szCs w:val="24"/>
        </w:rPr>
        <w:t>)</w:t>
      </w:r>
      <w:r w:rsidRPr="00825C1B">
        <w:rPr>
          <w:rFonts w:ascii="Times New Roman" w:hAnsi="Times New Roman" w:cs="Times New Roman"/>
          <w:color w:val="000000"/>
          <w:sz w:val="24"/>
          <w:szCs w:val="24"/>
        </w:rPr>
        <w:t>.</w:t>
      </w:r>
    </w:p>
    <w:p w:rsidR="004F62F0" w:rsidRDefault="004F62F0" w:rsidP="004F62F0">
      <w:pPr>
        <w:autoSpaceDE w:val="0"/>
        <w:autoSpaceDN w:val="0"/>
        <w:adjustRightInd w:val="0"/>
        <w:spacing w:after="0" w:line="240" w:lineRule="auto"/>
        <w:ind w:hanging="11"/>
        <w:jc w:val="both"/>
        <w:rPr>
          <w:rStyle w:val="Titre2Car"/>
          <w:color w:val="auto"/>
          <w:sz w:val="24"/>
          <w:szCs w:val="24"/>
        </w:rPr>
      </w:pPr>
    </w:p>
    <w:p w:rsidR="004F62F0" w:rsidRDefault="004F62F0" w:rsidP="004F62F0">
      <w:pPr>
        <w:autoSpaceDE w:val="0"/>
        <w:autoSpaceDN w:val="0"/>
        <w:adjustRightInd w:val="0"/>
        <w:spacing w:after="0" w:line="240" w:lineRule="auto"/>
        <w:ind w:hanging="11"/>
        <w:rPr>
          <w:rStyle w:val="Titre2Car"/>
          <w:color w:val="auto"/>
          <w:sz w:val="24"/>
          <w:szCs w:val="24"/>
        </w:rPr>
      </w:pPr>
      <w:r>
        <w:rPr>
          <w:rFonts w:asciiTheme="majorHAnsi" w:eastAsiaTheme="majorEastAsia" w:hAnsiTheme="majorHAnsi" w:cstheme="majorBidi"/>
          <w:noProof/>
          <w:color w:val="4F81BD" w:themeColor="accent1"/>
          <w:sz w:val="24"/>
          <w:szCs w:val="24"/>
          <w:lang w:eastAsia="fr-FR"/>
        </w:rPr>
        <mc:AlternateContent>
          <mc:Choice Requires="wps">
            <w:drawing>
              <wp:anchor distT="0" distB="0" distL="114300" distR="114300" simplePos="0" relativeHeight="251700224" behindDoc="0" locked="0" layoutInCell="1" allowOverlap="1">
                <wp:simplePos x="0" y="0"/>
                <wp:positionH relativeFrom="column">
                  <wp:posOffset>3682365</wp:posOffset>
                </wp:positionH>
                <wp:positionV relativeFrom="paragraph">
                  <wp:posOffset>357505</wp:posOffset>
                </wp:positionV>
                <wp:extent cx="1457325" cy="1115695"/>
                <wp:effectExtent l="10160" t="13970" r="8890" b="13335"/>
                <wp:wrapNone/>
                <wp:docPr id="95" name="Zone de texte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115695"/>
                        </a:xfrm>
                        <a:prstGeom prst="rect">
                          <a:avLst/>
                        </a:prstGeom>
                        <a:solidFill>
                          <a:srgbClr val="FFFFFF"/>
                        </a:solidFill>
                        <a:ln w="9525">
                          <a:solidFill>
                            <a:schemeClr val="bg1">
                              <a:lumMod val="100000"/>
                              <a:lumOff val="0"/>
                            </a:schemeClr>
                          </a:solidFill>
                          <a:miter lim="800000"/>
                          <a:headEnd/>
                          <a:tailEnd/>
                        </a:ln>
                      </wps:spPr>
                      <wps:txbx>
                        <w:txbxContent>
                          <w:p w:rsidR="00496439" w:rsidRPr="00B26819" w:rsidRDefault="00496439" w:rsidP="004F62F0">
                            <w:pPr>
                              <w:spacing w:after="0" w:line="240" w:lineRule="auto"/>
                              <w:jc w:val="center"/>
                              <w:rPr>
                                <w:rFonts w:ascii="Times New Roman" w:hAnsi="Times New Roman" w:cs="Times New Roman"/>
                                <w:sz w:val="24"/>
                                <w:szCs w:val="24"/>
                              </w:rPr>
                            </w:pPr>
                            <w:r w:rsidRPr="00B26819">
                              <w:rPr>
                                <w:rFonts w:ascii="Times New Roman" w:hAnsi="Times New Roman" w:cs="Times New Roman"/>
                                <w:sz w:val="24"/>
                                <w:szCs w:val="24"/>
                              </w:rPr>
                              <w:t>Symbole</w:t>
                            </w:r>
                          </w:p>
                          <w:p w:rsidR="00496439" w:rsidRDefault="00496439" w:rsidP="004F62F0">
                            <w:pPr>
                              <w:jc w:val="center"/>
                            </w:pPr>
                            <w:r>
                              <w:rPr>
                                <w:noProof/>
                                <w:lang w:eastAsia="fr-FR"/>
                              </w:rPr>
                              <w:drawing>
                                <wp:inline distT="0" distB="0" distL="0" distR="0" wp14:anchorId="315C9674" wp14:editId="48049C02">
                                  <wp:extent cx="1186752" cy="783772"/>
                                  <wp:effectExtent l="19050" t="0" r="0" b="0"/>
                                  <wp:docPr id="10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2"/>
                                          <a:srcRect/>
                                          <a:stretch>
                                            <a:fillRect/>
                                          </a:stretch>
                                        </pic:blipFill>
                                        <pic:spPr bwMode="auto">
                                          <a:xfrm>
                                            <a:off x="0" y="0"/>
                                            <a:ext cx="1187006" cy="7839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95" o:spid="_x0000_s1068" type="#_x0000_t202" style="position:absolute;margin-left:289.95pt;margin-top:28.15pt;width:114.75pt;height:87.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" strokecolor="white [3212]">
                <v:textbox>
                  <w:txbxContent>
                    <w:p w:rsidR="00A84164" w:rsidRPr="00B26819" w:rsidRDefault="00A84164" w:rsidP="004F62F0">
                      <w:pPr>
                        <w:spacing w:after="0" w:line="240" w:lineRule="auto"/>
                        <w:jc w:val="center"/>
                        <w:rPr>
                          <w:rFonts w:ascii="Times New Roman" w:hAnsi="Times New Roman" w:cs="Times New Roman"/>
                          <w:sz w:val="24"/>
                          <w:szCs w:val="24"/>
                        </w:rPr>
                      </w:pPr>
                      <w:r w:rsidRPr="00B26819">
                        <w:rPr>
                          <w:rFonts w:ascii="Times New Roman" w:hAnsi="Times New Roman" w:cs="Times New Roman"/>
                          <w:sz w:val="24"/>
                          <w:szCs w:val="24"/>
                        </w:rPr>
                        <w:t>Symbole</w:t>
                      </w:r>
                    </w:p>
                    <w:p w:rsidR="00A84164" w:rsidRDefault="00A84164" w:rsidP="004F62F0">
                      <w:pPr>
                        <w:jc w:val="center"/>
                      </w:pPr>
                      <w:r>
                        <w:rPr>
                          <w:noProof/>
                        </w:rPr>
                        <w:drawing>
                          <wp:inline distT="0" distB="0" distL="0" distR="0" wp14:anchorId="315C9674" wp14:editId="48049C02">
                            <wp:extent cx="1186752" cy="783772"/>
                            <wp:effectExtent l="19050" t="0" r="0" b="0"/>
                            <wp:docPr id="10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3"/>
                                    <a:srcRect/>
                                    <a:stretch>
                                      <a:fillRect/>
                                    </a:stretch>
                                  </pic:blipFill>
                                  <pic:spPr bwMode="auto">
                                    <a:xfrm>
                                      <a:off x="0" y="0"/>
                                      <a:ext cx="1187006" cy="783940"/>
                                    </a:xfrm>
                                    <a:prstGeom prst="rect">
                                      <a:avLst/>
                                    </a:prstGeom>
                                    <a:noFill/>
                                    <a:ln w="9525">
                                      <a:noFill/>
                                      <a:miter lim="800000"/>
                                      <a:headEnd/>
                                      <a:tailEnd/>
                                    </a:ln>
                                  </pic:spPr>
                                </pic:pic>
                              </a:graphicData>
                            </a:graphic>
                          </wp:inline>
                        </w:drawing>
                      </w:r>
                    </w:p>
                  </w:txbxContent>
                </v:textbox>
              </v:shape>
            </w:pict>
          </mc:Fallback>
        </mc:AlternateContent>
      </w:r>
      <w:r>
        <w:rPr>
          <w:rFonts w:asciiTheme="majorHAnsi" w:eastAsiaTheme="majorEastAsia" w:hAnsiTheme="majorHAnsi" w:cstheme="majorBidi"/>
          <w:noProof/>
          <w:color w:val="4F81BD" w:themeColor="accent1"/>
          <w:sz w:val="24"/>
          <w:szCs w:val="24"/>
          <w:lang w:eastAsia="fr-FR"/>
        </w:rPr>
        <w:drawing>
          <wp:inline distT="0" distB="0" distL="0" distR="0" wp14:anchorId="4D258C48" wp14:editId="34838611">
            <wp:extent cx="3166277" cy="1969477"/>
            <wp:effectExtent l="19050" t="0" r="0" b="0"/>
            <wp:docPr id="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srcRect/>
                    <a:stretch>
                      <a:fillRect/>
                    </a:stretch>
                  </pic:blipFill>
                  <pic:spPr bwMode="auto">
                    <a:xfrm>
                      <a:off x="0" y="0"/>
                      <a:ext cx="3166330" cy="1969510"/>
                    </a:xfrm>
                    <a:prstGeom prst="rect">
                      <a:avLst/>
                    </a:prstGeom>
                    <a:noFill/>
                    <a:ln w="9525">
                      <a:noFill/>
                      <a:miter lim="800000"/>
                      <a:headEnd/>
                      <a:tailEnd/>
                    </a:ln>
                  </pic:spPr>
                </pic:pic>
              </a:graphicData>
            </a:graphic>
          </wp:inline>
        </w:drawing>
      </w:r>
    </w:p>
    <w:p w:rsidR="004F62F0" w:rsidRDefault="004F62F0" w:rsidP="004F62F0">
      <w:pPr>
        <w:autoSpaceDE w:val="0"/>
        <w:autoSpaceDN w:val="0"/>
        <w:adjustRightInd w:val="0"/>
        <w:spacing w:after="0" w:line="240" w:lineRule="auto"/>
        <w:ind w:hanging="11"/>
        <w:jc w:val="both"/>
        <w:rPr>
          <w:rStyle w:val="Titre2Car"/>
          <w:color w:val="auto"/>
          <w:sz w:val="24"/>
          <w:szCs w:val="24"/>
        </w:rPr>
      </w:pPr>
    </w:p>
    <w:p w:rsidR="004F62F0" w:rsidRDefault="004F62F0" w:rsidP="002B28F8">
      <w:pPr>
        <w:spacing w:line="360" w:lineRule="auto"/>
        <w:jc w:val="center"/>
        <w:rPr>
          <w:rFonts w:ascii="Times New Roman" w:hAnsi="Times New Roman" w:cs="Times New Roman"/>
        </w:rPr>
      </w:pPr>
      <w:r w:rsidRPr="0096266C">
        <w:rPr>
          <w:rFonts w:ascii="Times New Roman" w:hAnsi="Times New Roman" w:cs="Times New Roman"/>
        </w:rPr>
        <w:t xml:space="preserve">Figure </w:t>
      </w:r>
      <w:r w:rsidR="002B28F8">
        <w:rPr>
          <w:rFonts w:ascii="Times New Roman" w:hAnsi="Times New Roman" w:cs="Times New Roman"/>
        </w:rPr>
        <w:t>53</w:t>
      </w:r>
      <w:r>
        <w:rPr>
          <w:rFonts w:ascii="Times New Roman" w:hAnsi="Times New Roman" w:cs="Times New Roman"/>
        </w:rPr>
        <w:t xml:space="preserve"> </w:t>
      </w:r>
      <w:r w:rsidRPr="0096266C">
        <w:rPr>
          <w:rFonts w:ascii="Times New Roman" w:hAnsi="Times New Roman" w:cs="Times New Roman"/>
        </w:rPr>
        <w:t xml:space="preserve">: </w:t>
      </w:r>
      <w:r>
        <w:rPr>
          <w:rFonts w:ascii="Times New Roman" w:hAnsi="Times New Roman" w:cs="Times New Roman"/>
        </w:rPr>
        <w:t xml:space="preserve">diviseur de débit </w:t>
      </w:r>
    </w:p>
    <w:p w:rsidR="004F62F0" w:rsidRPr="009E4F56" w:rsidRDefault="004F62F0" w:rsidP="004F62F0">
      <w:pPr>
        <w:autoSpaceDE w:val="0"/>
        <w:autoSpaceDN w:val="0"/>
        <w:adjustRightInd w:val="0"/>
        <w:spacing w:after="0" w:line="240" w:lineRule="auto"/>
        <w:jc w:val="both"/>
        <w:rPr>
          <w:rStyle w:val="Titre2Car"/>
          <w:rFonts w:ascii="Times New Roman" w:hAnsi="Times New Roman" w:cs="Times New Roman"/>
          <w:color w:val="auto"/>
        </w:rPr>
      </w:pPr>
      <w:bookmarkStart w:id="53" w:name="_Toc484277463"/>
      <w:r w:rsidRPr="009E4F56">
        <w:rPr>
          <w:rStyle w:val="Titre2Car"/>
          <w:rFonts w:ascii="Times New Roman" w:hAnsi="Times New Roman" w:cs="Times New Roman"/>
          <w:color w:val="auto"/>
        </w:rPr>
        <w:t xml:space="preserve">3.21 </w:t>
      </w:r>
      <w:r>
        <w:rPr>
          <w:rStyle w:val="Titre2Car"/>
          <w:rFonts w:ascii="Times New Roman" w:hAnsi="Times New Roman" w:cs="Times New Roman"/>
          <w:color w:val="auto"/>
        </w:rPr>
        <w:t>C</w:t>
      </w:r>
      <w:r w:rsidRPr="009E4F56">
        <w:rPr>
          <w:rStyle w:val="Titre2Car"/>
          <w:rFonts w:ascii="Times New Roman" w:hAnsi="Times New Roman" w:cs="Times New Roman"/>
          <w:color w:val="auto"/>
        </w:rPr>
        <w:t>oupleurs</w:t>
      </w:r>
      <w:bookmarkEnd w:id="53"/>
    </w:p>
    <w:p w:rsidR="004F62F0" w:rsidRDefault="004F62F0" w:rsidP="004F62F0">
      <w:pPr>
        <w:autoSpaceDE w:val="0"/>
        <w:autoSpaceDN w:val="0"/>
        <w:adjustRightInd w:val="0"/>
        <w:spacing w:after="0" w:line="240" w:lineRule="auto"/>
        <w:ind w:left="720" w:hanging="720"/>
        <w:jc w:val="both"/>
        <w:rPr>
          <w:rStyle w:val="Titre2Car"/>
          <w:rFonts w:ascii="Times New Roman" w:hAnsi="Times New Roman" w:cs="Times New Roman"/>
          <w:color w:val="auto"/>
          <w:sz w:val="24"/>
          <w:szCs w:val="24"/>
        </w:rPr>
      </w:pPr>
    </w:p>
    <w:p w:rsidR="004F62F0" w:rsidRDefault="004F62F0" w:rsidP="002B28F8">
      <w:pPr>
        <w:autoSpaceDE w:val="0"/>
        <w:autoSpaceDN w:val="0"/>
        <w:adjustRightInd w:val="0"/>
        <w:spacing w:after="0" w:line="360" w:lineRule="auto"/>
        <w:jc w:val="both"/>
        <w:rPr>
          <w:rStyle w:val="Titre2Car"/>
          <w:rFonts w:ascii="Times New Roman" w:hAnsi="Times New Roman" w:cs="Times New Roman"/>
          <w:color w:val="auto"/>
          <w:sz w:val="24"/>
          <w:szCs w:val="24"/>
        </w:rPr>
      </w:pPr>
      <w:r>
        <w:rPr>
          <w:rFonts w:ascii="Times New Roman" w:hAnsi="Times New Roman" w:cs="Times New Roman"/>
          <w:sz w:val="24"/>
          <w:szCs w:val="24"/>
        </w:rPr>
        <w:t xml:space="preserve">Les coupleurs, ces </w:t>
      </w:r>
      <w:r w:rsidRPr="0074172D">
        <w:rPr>
          <w:rFonts w:ascii="Times New Roman" w:hAnsi="Times New Roman" w:cs="Times New Roman"/>
          <w:sz w:val="24"/>
          <w:szCs w:val="24"/>
        </w:rPr>
        <w:t xml:space="preserve"> systèmes</w:t>
      </w:r>
      <w:r>
        <w:rPr>
          <w:rFonts w:ascii="Times New Roman" w:hAnsi="Times New Roman" w:cs="Times New Roman"/>
          <w:sz w:val="24"/>
          <w:szCs w:val="24"/>
        </w:rPr>
        <w:t xml:space="preserve"> offrent </w:t>
      </w:r>
      <w:r w:rsidRPr="0074172D">
        <w:rPr>
          <w:rFonts w:ascii="Times New Roman" w:hAnsi="Times New Roman" w:cs="Times New Roman"/>
          <w:sz w:val="24"/>
          <w:szCs w:val="24"/>
        </w:rPr>
        <w:t xml:space="preserve"> connexion/déconnexion rapide</w:t>
      </w:r>
      <w:r>
        <w:rPr>
          <w:rFonts w:ascii="Times New Roman" w:hAnsi="Times New Roman" w:cs="Times New Roman"/>
          <w:sz w:val="24"/>
          <w:szCs w:val="24"/>
        </w:rPr>
        <w:t xml:space="preserve">  des composants hydrauliques (généralement des actionneurs) </w:t>
      </w:r>
      <w:r w:rsidRPr="0074172D">
        <w:rPr>
          <w:rFonts w:ascii="Times New Roman" w:hAnsi="Times New Roman" w:cs="Times New Roman"/>
          <w:sz w:val="24"/>
          <w:szCs w:val="24"/>
        </w:rPr>
        <w:t xml:space="preserve"> </w:t>
      </w:r>
      <w:r>
        <w:rPr>
          <w:rFonts w:ascii="Times New Roman" w:hAnsi="Times New Roman" w:cs="Times New Roman"/>
          <w:sz w:val="24"/>
          <w:szCs w:val="24"/>
        </w:rPr>
        <w:t xml:space="preserve">avec </w:t>
      </w:r>
      <w:r w:rsidRPr="0074172D">
        <w:rPr>
          <w:rFonts w:ascii="Times New Roman" w:hAnsi="Times New Roman" w:cs="Times New Roman"/>
          <w:sz w:val="24"/>
          <w:szCs w:val="24"/>
        </w:rPr>
        <w:t xml:space="preserve"> les canalisations hydrauliques</w:t>
      </w:r>
      <w:r>
        <w:rPr>
          <w:rFonts w:ascii="Times New Roman" w:hAnsi="Times New Roman" w:cs="Times New Roman"/>
          <w:sz w:val="24"/>
          <w:szCs w:val="24"/>
        </w:rPr>
        <w:t xml:space="preserve"> (fig </w:t>
      </w:r>
      <w:r w:rsidR="002B28F8">
        <w:rPr>
          <w:rFonts w:ascii="Times New Roman" w:hAnsi="Times New Roman" w:cs="Times New Roman"/>
          <w:sz w:val="24"/>
          <w:szCs w:val="24"/>
        </w:rPr>
        <w:t>54</w:t>
      </w:r>
      <w:r>
        <w:rPr>
          <w:rFonts w:ascii="Times New Roman" w:hAnsi="Times New Roman" w:cs="Times New Roman"/>
          <w:sz w:val="24"/>
          <w:szCs w:val="24"/>
        </w:rPr>
        <w:t xml:space="preserve">). Ces agrégats </w:t>
      </w:r>
      <w:r w:rsidRPr="0074172D">
        <w:rPr>
          <w:rFonts w:ascii="Times New Roman" w:hAnsi="Times New Roman" w:cs="Times New Roman"/>
          <w:sz w:val="24"/>
          <w:szCs w:val="24"/>
        </w:rPr>
        <w:t xml:space="preserve"> sont utilisés par exemple</w:t>
      </w:r>
      <w:r>
        <w:rPr>
          <w:rFonts w:ascii="Times New Roman" w:hAnsi="Times New Roman" w:cs="Times New Roman"/>
          <w:sz w:val="24"/>
          <w:szCs w:val="24"/>
        </w:rPr>
        <w:t xml:space="preserve"> </w:t>
      </w:r>
      <w:r w:rsidRPr="0074172D">
        <w:rPr>
          <w:rFonts w:ascii="Times New Roman" w:hAnsi="Times New Roman" w:cs="Times New Roman"/>
          <w:sz w:val="24"/>
          <w:szCs w:val="24"/>
        </w:rPr>
        <w:t>sur des équipements hydrauliques ayant</w:t>
      </w:r>
      <w:r>
        <w:rPr>
          <w:rFonts w:ascii="Times New Roman" w:hAnsi="Times New Roman" w:cs="Times New Roman"/>
          <w:sz w:val="24"/>
          <w:szCs w:val="24"/>
        </w:rPr>
        <w:t xml:space="preserve"> </w:t>
      </w:r>
      <w:r w:rsidRPr="0074172D">
        <w:rPr>
          <w:rFonts w:ascii="Times New Roman" w:hAnsi="Times New Roman" w:cs="Times New Roman"/>
          <w:sz w:val="24"/>
          <w:szCs w:val="24"/>
        </w:rPr>
        <w:t xml:space="preserve">une utilisation ponctuelle </w:t>
      </w:r>
      <w:r>
        <w:rPr>
          <w:rFonts w:ascii="Times New Roman" w:hAnsi="Times New Roman" w:cs="Times New Roman"/>
          <w:sz w:val="24"/>
          <w:szCs w:val="24"/>
        </w:rPr>
        <w:t>et variable.</w:t>
      </w:r>
    </w:p>
    <w:p w:rsidR="004F62F0" w:rsidRDefault="004F62F0" w:rsidP="004F62F0">
      <w:pPr>
        <w:autoSpaceDE w:val="0"/>
        <w:autoSpaceDN w:val="0"/>
        <w:adjustRightInd w:val="0"/>
        <w:spacing w:after="0" w:line="240" w:lineRule="auto"/>
        <w:ind w:left="720" w:hanging="720"/>
        <w:jc w:val="center"/>
        <w:rPr>
          <w:rStyle w:val="Titre2Car"/>
          <w:rFonts w:ascii="Times New Roman" w:hAnsi="Times New Roman" w:cs="Times New Roman"/>
          <w:color w:val="auto"/>
          <w:sz w:val="24"/>
          <w:szCs w:val="24"/>
        </w:rPr>
      </w:pPr>
      <w:r>
        <w:rPr>
          <w:rFonts w:ascii="Times New Roman" w:eastAsiaTheme="majorEastAsia" w:hAnsi="Times New Roman" w:cs="Times New Roman"/>
          <w:noProof/>
          <w:color w:val="4F81BD" w:themeColor="accent1"/>
          <w:sz w:val="24"/>
          <w:szCs w:val="24"/>
          <w:lang w:eastAsia="fr-FR"/>
        </w:rPr>
        <w:drawing>
          <wp:inline distT="0" distB="0" distL="0" distR="0" wp14:anchorId="7EC9216A" wp14:editId="0513EEB3">
            <wp:extent cx="4259135" cy="3004457"/>
            <wp:effectExtent l="19050" t="0" r="8065" b="0"/>
            <wp:docPr id="5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5"/>
                    <a:srcRect/>
                    <a:stretch>
                      <a:fillRect/>
                    </a:stretch>
                  </pic:blipFill>
                  <pic:spPr bwMode="auto">
                    <a:xfrm>
                      <a:off x="0" y="0"/>
                      <a:ext cx="4259524" cy="3004732"/>
                    </a:xfrm>
                    <a:prstGeom prst="rect">
                      <a:avLst/>
                    </a:prstGeom>
                    <a:noFill/>
                    <a:ln w="9525">
                      <a:noFill/>
                      <a:miter lim="800000"/>
                      <a:headEnd/>
                      <a:tailEnd/>
                    </a:ln>
                  </pic:spPr>
                </pic:pic>
              </a:graphicData>
            </a:graphic>
          </wp:inline>
        </w:drawing>
      </w:r>
    </w:p>
    <w:p w:rsidR="004F62F0" w:rsidRDefault="004F62F0" w:rsidP="004F62F0">
      <w:pPr>
        <w:spacing w:line="360" w:lineRule="auto"/>
        <w:jc w:val="center"/>
        <w:rPr>
          <w:rFonts w:ascii="Times New Roman" w:hAnsi="Times New Roman" w:cs="Times New Roman"/>
        </w:rPr>
      </w:pPr>
    </w:p>
    <w:p w:rsidR="004F62F0" w:rsidRDefault="004F62F0" w:rsidP="002B28F8">
      <w:pPr>
        <w:spacing w:line="360" w:lineRule="auto"/>
        <w:jc w:val="center"/>
        <w:rPr>
          <w:rFonts w:ascii="Times New Roman" w:hAnsi="Times New Roman" w:cs="Times New Roman"/>
        </w:rPr>
      </w:pPr>
      <w:r w:rsidRPr="0096266C">
        <w:rPr>
          <w:rFonts w:ascii="Times New Roman" w:hAnsi="Times New Roman" w:cs="Times New Roman"/>
        </w:rPr>
        <w:t xml:space="preserve">Figure </w:t>
      </w:r>
      <w:r w:rsidR="002B28F8">
        <w:rPr>
          <w:rFonts w:ascii="Times New Roman" w:hAnsi="Times New Roman" w:cs="Times New Roman"/>
        </w:rPr>
        <w:t>54</w:t>
      </w:r>
      <w:r>
        <w:rPr>
          <w:rFonts w:ascii="Times New Roman" w:hAnsi="Times New Roman" w:cs="Times New Roman"/>
        </w:rPr>
        <w:t xml:space="preserve"> les coupleurs  </w:t>
      </w:r>
    </w:p>
    <w:p w:rsidR="002B28F8" w:rsidRDefault="002B28F8" w:rsidP="002B28F8">
      <w:pPr>
        <w:spacing w:line="360" w:lineRule="auto"/>
        <w:jc w:val="center"/>
        <w:rPr>
          <w:rFonts w:ascii="Times New Roman" w:hAnsi="Times New Roman" w:cs="Times New Roman"/>
        </w:rPr>
      </w:pPr>
    </w:p>
    <w:p w:rsidR="004F62F0" w:rsidRPr="00A37E4F" w:rsidRDefault="004F62F0" w:rsidP="004F62F0">
      <w:pPr>
        <w:autoSpaceDE w:val="0"/>
        <w:autoSpaceDN w:val="0"/>
        <w:adjustRightInd w:val="0"/>
        <w:spacing w:after="0" w:line="240" w:lineRule="auto"/>
        <w:jc w:val="both"/>
        <w:rPr>
          <w:rFonts w:ascii="Times New Roman" w:hAnsi="Times New Roman" w:cs="Times New Roman"/>
          <w:b/>
          <w:bCs/>
          <w:color w:val="000000"/>
          <w:sz w:val="28"/>
          <w:szCs w:val="28"/>
        </w:rPr>
      </w:pPr>
      <w:bookmarkStart w:id="54" w:name="_Toc484277464"/>
      <w:r w:rsidRPr="00A37E4F">
        <w:rPr>
          <w:rStyle w:val="Titre2Car"/>
          <w:rFonts w:ascii="Times New Roman" w:hAnsi="Times New Roman" w:cs="Times New Roman"/>
          <w:color w:val="auto"/>
          <w:sz w:val="24"/>
          <w:szCs w:val="24"/>
        </w:rPr>
        <w:lastRenderedPageBreak/>
        <w:t>3.2</w:t>
      </w:r>
      <w:r>
        <w:rPr>
          <w:rStyle w:val="Titre2Car"/>
          <w:rFonts w:ascii="Times New Roman" w:hAnsi="Times New Roman" w:cs="Times New Roman"/>
          <w:color w:val="auto"/>
          <w:sz w:val="24"/>
          <w:szCs w:val="24"/>
        </w:rPr>
        <w:t>2</w:t>
      </w:r>
      <w:r w:rsidRPr="00A37E4F">
        <w:rPr>
          <w:rStyle w:val="Titre2Car"/>
          <w:rFonts w:ascii="Times New Roman" w:hAnsi="Times New Roman" w:cs="Times New Roman"/>
          <w:color w:val="auto"/>
          <w:sz w:val="24"/>
          <w:szCs w:val="24"/>
        </w:rPr>
        <w:t xml:space="preserve">   Actionneurs</w:t>
      </w:r>
      <w:bookmarkEnd w:id="54"/>
      <w:r w:rsidRPr="00A37E4F">
        <w:rPr>
          <w:rFonts w:ascii="Times New Roman" w:hAnsi="Times New Roman" w:cs="Times New Roman"/>
          <w:b/>
          <w:bCs/>
          <w:color w:val="000000"/>
          <w:sz w:val="28"/>
          <w:szCs w:val="28"/>
        </w:rPr>
        <w:t xml:space="preserve"> </w:t>
      </w:r>
    </w:p>
    <w:p w:rsidR="004F62F0" w:rsidRDefault="004F62F0" w:rsidP="004F62F0">
      <w:pPr>
        <w:autoSpaceDE w:val="0"/>
        <w:autoSpaceDN w:val="0"/>
        <w:adjustRightInd w:val="0"/>
        <w:spacing w:after="0" w:line="240" w:lineRule="auto"/>
        <w:ind w:left="720" w:hanging="720"/>
        <w:jc w:val="both"/>
        <w:rPr>
          <w:rFonts w:ascii="Times New Roman" w:hAnsi="Times New Roman" w:cs="Times New Roman"/>
          <w:b/>
          <w:bCs/>
          <w:color w:val="000000"/>
          <w:sz w:val="28"/>
          <w:szCs w:val="28"/>
        </w:rPr>
      </w:pPr>
    </w:p>
    <w:p w:rsidR="004F62F0" w:rsidRDefault="004F62F0" w:rsidP="004F62F0">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w:t>
      </w:r>
      <w:r w:rsidRPr="000D0954">
        <w:rPr>
          <w:rFonts w:ascii="Times New Roman" w:hAnsi="Times New Roman" w:cs="Times New Roman"/>
          <w:color w:val="000000"/>
          <w:sz w:val="24"/>
          <w:szCs w:val="24"/>
        </w:rPr>
        <w:t>es actionneurs hydrauliques constituent l’outil indispensable pour convertir l’énergie hydraulique en énergie mécanique. Cette conversion se fait par des mouvements rotatifs (moteurs) ou par des mouvements de translation linéaire</w:t>
      </w:r>
      <w:r>
        <w:rPr>
          <w:rFonts w:ascii="Times New Roman" w:hAnsi="Times New Roman" w:cs="Times New Roman"/>
          <w:color w:val="000000"/>
          <w:sz w:val="24"/>
          <w:szCs w:val="24"/>
        </w:rPr>
        <w:t xml:space="preserve"> alternative</w:t>
      </w:r>
      <w:r w:rsidRPr="000D0954">
        <w:rPr>
          <w:rFonts w:ascii="Times New Roman" w:hAnsi="Times New Roman" w:cs="Times New Roman"/>
          <w:color w:val="000000"/>
          <w:sz w:val="24"/>
          <w:szCs w:val="24"/>
        </w:rPr>
        <w:t xml:space="preserve"> (</w:t>
      </w:r>
      <w:r>
        <w:rPr>
          <w:rFonts w:ascii="Times New Roman" w:hAnsi="Times New Roman" w:cs="Times New Roman"/>
          <w:color w:val="000000"/>
          <w:sz w:val="24"/>
          <w:szCs w:val="24"/>
        </w:rPr>
        <w:t>moteur linéaire ou vérin</w:t>
      </w:r>
      <w:r w:rsidRPr="000D0954">
        <w:rPr>
          <w:rFonts w:ascii="Times New Roman" w:hAnsi="Times New Roman" w:cs="Times New Roman"/>
          <w:color w:val="000000"/>
          <w:sz w:val="24"/>
          <w:szCs w:val="24"/>
        </w:rPr>
        <w:t>).</w:t>
      </w:r>
    </w:p>
    <w:p w:rsidR="004F62F0" w:rsidRPr="004273F4" w:rsidRDefault="004F62F0" w:rsidP="004F62F0">
      <w:pPr>
        <w:pStyle w:val="Titre2"/>
        <w:spacing w:line="360" w:lineRule="auto"/>
        <w:rPr>
          <w:rFonts w:ascii="Times New Roman" w:hAnsi="Times New Roman" w:cs="Times New Roman"/>
          <w:color w:val="auto"/>
          <w:sz w:val="22"/>
          <w:szCs w:val="22"/>
        </w:rPr>
      </w:pPr>
      <w:bookmarkStart w:id="55" w:name="_Toc484277465"/>
      <w:r w:rsidRPr="004273F4">
        <w:rPr>
          <w:rFonts w:ascii="Times New Roman" w:hAnsi="Times New Roman" w:cs="Times New Roman"/>
          <w:color w:val="auto"/>
          <w:sz w:val="22"/>
          <w:szCs w:val="22"/>
        </w:rPr>
        <w:t>3.2</w:t>
      </w:r>
      <w:r>
        <w:rPr>
          <w:rFonts w:ascii="Times New Roman" w:hAnsi="Times New Roman" w:cs="Times New Roman"/>
          <w:color w:val="auto"/>
          <w:sz w:val="22"/>
          <w:szCs w:val="22"/>
        </w:rPr>
        <w:t>2</w:t>
      </w:r>
      <w:r w:rsidRPr="004273F4">
        <w:rPr>
          <w:rFonts w:ascii="Times New Roman" w:hAnsi="Times New Roman" w:cs="Times New Roman"/>
          <w:color w:val="auto"/>
          <w:sz w:val="22"/>
          <w:szCs w:val="22"/>
        </w:rPr>
        <w:t>.1  Actionneur linéaire</w:t>
      </w:r>
      <w:r>
        <w:rPr>
          <w:rFonts w:ascii="Times New Roman" w:hAnsi="Times New Roman" w:cs="Times New Roman"/>
          <w:color w:val="auto"/>
          <w:sz w:val="22"/>
          <w:szCs w:val="22"/>
        </w:rPr>
        <w:t xml:space="preserve"> (vérin)</w:t>
      </w:r>
      <w:bookmarkEnd w:id="55"/>
      <w:r w:rsidRPr="004273F4">
        <w:rPr>
          <w:rFonts w:ascii="Times New Roman" w:hAnsi="Times New Roman" w:cs="Times New Roman"/>
          <w:color w:val="auto"/>
          <w:sz w:val="22"/>
          <w:szCs w:val="22"/>
        </w:rPr>
        <w:t xml:space="preserve"> </w:t>
      </w:r>
    </w:p>
    <w:p w:rsidR="004F62F0" w:rsidRDefault="004F62F0" w:rsidP="004F62F0">
      <w:pPr>
        <w:autoSpaceDE w:val="0"/>
        <w:autoSpaceDN w:val="0"/>
        <w:adjustRightInd w:val="0"/>
        <w:spacing w:after="0" w:line="240" w:lineRule="auto"/>
        <w:jc w:val="both"/>
        <w:rPr>
          <w:rFonts w:ascii="Times New Roman" w:hAnsi="Times New Roman" w:cs="Times New Roman"/>
          <w:color w:val="000000"/>
          <w:sz w:val="24"/>
          <w:szCs w:val="24"/>
        </w:rPr>
      </w:pPr>
    </w:p>
    <w:p w:rsidR="004F62F0" w:rsidRPr="00E47D62" w:rsidRDefault="004F62F0" w:rsidP="004F62F0">
      <w:pPr>
        <w:autoSpaceDE w:val="0"/>
        <w:autoSpaceDN w:val="0"/>
        <w:adjustRightInd w:val="0"/>
        <w:spacing w:after="0" w:line="360" w:lineRule="auto"/>
        <w:jc w:val="both"/>
        <w:rPr>
          <w:rFonts w:ascii="Times New Roman" w:hAnsi="Times New Roman" w:cs="Times New Roman"/>
          <w:color w:val="000000"/>
          <w:sz w:val="23"/>
          <w:szCs w:val="23"/>
        </w:rPr>
      </w:pPr>
      <w:r w:rsidRPr="00E47D62">
        <w:rPr>
          <w:rFonts w:ascii="Times New Roman" w:hAnsi="Times New Roman" w:cs="Times New Roman"/>
          <w:sz w:val="24"/>
          <w:szCs w:val="24"/>
        </w:rPr>
        <w:t>Un vérin est</w:t>
      </w:r>
      <w:r>
        <w:rPr>
          <w:rFonts w:ascii="Times New Roman" w:hAnsi="Times New Roman" w:cs="Times New Roman"/>
          <w:sz w:val="24"/>
          <w:szCs w:val="24"/>
        </w:rPr>
        <w:t xml:space="preserve"> un organe qui, a pour fonction principale de convertir  l’énergie hydraulique</w:t>
      </w:r>
      <w:r w:rsidRPr="000D50E7">
        <w:rPr>
          <w:rFonts w:ascii="Times New Roman" w:hAnsi="Times New Roman" w:cs="Times New Roman"/>
          <w:sz w:val="24"/>
          <w:szCs w:val="24"/>
        </w:rPr>
        <w:t xml:space="preserve"> (débit x Pression)</w:t>
      </w:r>
      <w:r>
        <w:rPr>
          <w:rFonts w:ascii="Times New Roman" w:hAnsi="Times New Roman" w:cs="Times New Roman"/>
          <w:sz w:val="24"/>
          <w:szCs w:val="24"/>
        </w:rPr>
        <w:t xml:space="preserve">   en énergie mécanique</w:t>
      </w:r>
      <w:r w:rsidRPr="000D50E7">
        <w:rPr>
          <w:rFonts w:ascii="Times New Roman" w:hAnsi="Times New Roman" w:cs="Times New Roman"/>
        </w:rPr>
        <w:t xml:space="preserve"> (Vitesse x Force)</w:t>
      </w:r>
      <w:r>
        <w:rPr>
          <w:rFonts w:ascii="Times New Roman" w:hAnsi="Times New Roman" w:cs="Times New Roman"/>
          <w:sz w:val="24"/>
          <w:szCs w:val="24"/>
        </w:rPr>
        <w:t xml:space="preserve"> de translation (moteur linéaire). </w:t>
      </w:r>
      <w:r w:rsidRPr="00E47D62">
        <w:rPr>
          <w:rFonts w:ascii="Times New Roman" w:hAnsi="Times New Roman" w:cs="Times New Roman"/>
          <w:sz w:val="24"/>
          <w:szCs w:val="24"/>
        </w:rPr>
        <w:t>Il permet de développer un effort très important avec une vitesse très précise</w:t>
      </w:r>
      <w:r>
        <w:rPr>
          <w:rFonts w:ascii="Times New Roman" w:hAnsi="Times New Roman" w:cs="Times New Roman"/>
          <w:sz w:val="24"/>
          <w:szCs w:val="24"/>
        </w:rPr>
        <w:t xml:space="preserve">. </w:t>
      </w:r>
      <w:r w:rsidRPr="000D0954">
        <w:rPr>
          <w:rFonts w:ascii="Times New Roman" w:hAnsi="Times New Roman" w:cs="Times New Roman"/>
          <w:color w:val="000000"/>
          <w:sz w:val="24"/>
          <w:szCs w:val="24"/>
        </w:rPr>
        <w:t>On considère généralement que les fuites internes de ces organes</w:t>
      </w:r>
      <w:r>
        <w:rPr>
          <w:rFonts w:ascii="Times New Roman" w:hAnsi="Times New Roman" w:cs="Times New Roman"/>
          <w:color w:val="000000"/>
          <w:sz w:val="24"/>
          <w:szCs w:val="24"/>
        </w:rPr>
        <w:t xml:space="preserve"> (vérins)</w:t>
      </w:r>
      <w:r w:rsidRPr="000D0954">
        <w:rPr>
          <w:rFonts w:ascii="Times New Roman" w:hAnsi="Times New Roman" w:cs="Times New Roman"/>
          <w:color w:val="000000"/>
          <w:sz w:val="24"/>
          <w:szCs w:val="24"/>
        </w:rPr>
        <w:t xml:space="preserve"> sont</w:t>
      </w:r>
      <w:r>
        <w:rPr>
          <w:rFonts w:ascii="Times New Roman" w:hAnsi="Times New Roman" w:cs="Times New Roman"/>
          <w:color w:val="000000"/>
          <w:sz w:val="24"/>
          <w:szCs w:val="24"/>
        </w:rPr>
        <w:t xml:space="preserve"> généralement</w:t>
      </w:r>
      <w:r w:rsidRPr="000D0954">
        <w:rPr>
          <w:rFonts w:ascii="Times New Roman" w:hAnsi="Times New Roman" w:cs="Times New Roman"/>
          <w:color w:val="000000"/>
          <w:sz w:val="24"/>
          <w:szCs w:val="24"/>
        </w:rPr>
        <w:t xml:space="preserve"> négligeables, et donc leur rendement volumétrique est proche de</w:t>
      </w:r>
      <w:r>
        <w:rPr>
          <w:rFonts w:ascii="Times New Roman" w:hAnsi="Times New Roman" w:cs="Times New Roman"/>
          <w:color w:val="000000"/>
          <w:sz w:val="24"/>
          <w:szCs w:val="24"/>
        </w:rPr>
        <w:t xml:space="preserve"> </w:t>
      </w:r>
      <w:r w:rsidRPr="000D0954">
        <w:rPr>
          <w:rFonts w:ascii="Times New Roman" w:hAnsi="Times New Roman" w:cs="Times New Roman"/>
          <w:color w:val="000000"/>
          <w:sz w:val="24"/>
          <w:szCs w:val="24"/>
        </w:rPr>
        <w:t xml:space="preserve">1. </w:t>
      </w:r>
      <w:r w:rsidRPr="00E47D62">
        <w:rPr>
          <w:rFonts w:ascii="Times New Roman" w:hAnsi="Times New Roman" w:cs="Times New Roman"/>
          <w:color w:val="000000"/>
          <w:sz w:val="23"/>
          <w:szCs w:val="23"/>
        </w:rPr>
        <w:t xml:space="preserve">Dans la technologie  hydraulique, Il existe plusieurs types de vérins. </w:t>
      </w:r>
    </w:p>
    <w:p w:rsidR="004F62F0" w:rsidRPr="00E47D62" w:rsidRDefault="004F62F0" w:rsidP="004F62F0">
      <w:pPr>
        <w:autoSpaceDE w:val="0"/>
        <w:autoSpaceDN w:val="0"/>
        <w:adjustRightInd w:val="0"/>
        <w:spacing w:after="0" w:line="240" w:lineRule="auto"/>
        <w:jc w:val="both"/>
        <w:rPr>
          <w:rFonts w:ascii="Times New Roman" w:hAnsi="Times New Roman" w:cs="Times New Roman"/>
          <w:color w:val="000000"/>
          <w:sz w:val="23"/>
          <w:szCs w:val="23"/>
        </w:rPr>
      </w:pPr>
    </w:p>
    <w:p w:rsidR="004F62F0" w:rsidRPr="00E47D62" w:rsidRDefault="004F62F0" w:rsidP="004F62F0">
      <w:pPr>
        <w:autoSpaceDE w:val="0"/>
        <w:autoSpaceDN w:val="0"/>
        <w:adjustRightInd w:val="0"/>
        <w:spacing w:after="0" w:line="240" w:lineRule="auto"/>
        <w:jc w:val="both"/>
        <w:rPr>
          <w:rFonts w:ascii="Times New Roman" w:hAnsi="Times New Roman" w:cs="Times New Roman"/>
          <w:color w:val="000000"/>
          <w:sz w:val="23"/>
          <w:szCs w:val="23"/>
        </w:rPr>
      </w:pPr>
      <w:bookmarkStart w:id="56" w:name="_Toc484277466"/>
      <w:r w:rsidRPr="00E47D62">
        <w:rPr>
          <w:rStyle w:val="Titre2Car"/>
          <w:rFonts w:ascii="Times New Roman" w:hAnsi="Times New Roman" w:cs="Times New Roman"/>
          <w:color w:val="auto"/>
        </w:rPr>
        <w:t>3.2</w:t>
      </w:r>
      <w:r>
        <w:rPr>
          <w:rStyle w:val="Titre2Car"/>
          <w:rFonts w:ascii="Times New Roman" w:hAnsi="Times New Roman" w:cs="Times New Roman"/>
          <w:color w:val="auto"/>
        </w:rPr>
        <w:t>2</w:t>
      </w:r>
      <w:r w:rsidRPr="00E47D62">
        <w:rPr>
          <w:rStyle w:val="Titre2Car"/>
          <w:rFonts w:ascii="Times New Roman" w:hAnsi="Times New Roman" w:cs="Times New Roman"/>
          <w:color w:val="auto"/>
        </w:rPr>
        <w:t>.1.1 Vérin à simple effet</w:t>
      </w:r>
      <w:bookmarkEnd w:id="56"/>
      <w:r w:rsidRPr="00E47D62">
        <w:rPr>
          <w:rFonts w:ascii="Times New Roman" w:hAnsi="Times New Roman" w:cs="Times New Roman"/>
          <w:b/>
          <w:bCs/>
          <w:color w:val="000000"/>
          <w:sz w:val="23"/>
          <w:szCs w:val="23"/>
        </w:rPr>
        <w:t xml:space="preserve">  </w:t>
      </w:r>
    </w:p>
    <w:p w:rsidR="004F62F0" w:rsidRDefault="004F62F0" w:rsidP="004F62F0">
      <w:pPr>
        <w:autoSpaceDE w:val="0"/>
        <w:autoSpaceDN w:val="0"/>
        <w:adjustRightInd w:val="0"/>
        <w:spacing w:after="0" w:line="240" w:lineRule="auto"/>
        <w:rPr>
          <w:rFonts w:ascii="Times New Roman" w:hAnsi="Times New Roman" w:cs="Times New Roman"/>
          <w:color w:val="000000"/>
          <w:sz w:val="24"/>
          <w:szCs w:val="24"/>
        </w:rPr>
      </w:pPr>
    </w:p>
    <w:p w:rsidR="004F62F0" w:rsidRPr="00C535F8" w:rsidRDefault="004F62F0" w:rsidP="002B28F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Dans </w:t>
      </w:r>
      <w:proofErr w:type="gramStart"/>
      <w:r>
        <w:rPr>
          <w:rFonts w:ascii="Times New Roman" w:hAnsi="Times New Roman" w:cs="Times New Roman"/>
          <w:color w:val="000000"/>
          <w:sz w:val="24"/>
          <w:szCs w:val="24"/>
        </w:rPr>
        <w:t>cette</w:t>
      </w:r>
      <w:proofErr w:type="gramEnd"/>
      <w:r>
        <w:rPr>
          <w:rFonts w:ascii="Times New Roman" w:hAnsi="Times New Roman" w:cs="Times New Roman"/>
          <w:color w:val="000000"/>
          <w:sz w:val="24"/>
          <w:szCs w:val="24"/>
        </w:rPr>
        <w:t xml:space="preserve"> actionneur, l</w:t>
      </w:r>
      <w:r w:rsidRPr="004338BB">
        <w:rPr>
          <w:rFonts w:ascii="Times New Roman" w:hAnsi="Times New Roman" w:cs="Times New Roman"/>
          <w:color w:val="000000"/>
          <w:sz w:val="24"/>
          <w:szCs w:val="24"/>
        </w:rPr>
        <w:t>’ensemble tige piston se déplace dans un seul sens sous l’action du fluide sous pression</w:t>
      </w:r>
      <w:r>
        <w:rPr>
          <w:rFonts w:ascii="Times New Roman" w:hAnsi="Times New Roman" w:cs="Times New Roman"/>
          <w:color w:val="000000"/>
          <w:sz w:val="24"/>
          <w:szCs w:val="24"/>
        </w:rPr>
        <w:t xml:space="preserve"> (fig </w:t>
      </w:r>
      <w:r w:rsidR="002B28F8">
        <w:rPr>
          <w:rFonts w:ascii="Times New Roman" w:hAnsi="Times New Roman" w:cs="Times New Roman"/>
          <w:color w:val="000000"/>
          <w:sz w:val="24"/>
          <w:szCs w:val="24"/>
        </w:rPr>
        <w:t>55</w:t>
      </w:r>
      <w:r>
        <w:rPr>
          <w:rFonts w:ascii="Times New Roman" w:hAnsi="Times New Roman" w:cs="Times New Roman"/>
          <w:color w:val="000000"/>
          <w:sz w:val="24"/>
          <w:szCs w:val="24"/>
        </w:rPr>
        <w:t>)</w:t>
      </w:r>
      <w:r w:rsidRPr="004338BB">
        <w:rPr>
          <w:rFonts w:ascii="Times New Roman" w:hAnsi="Times New Roman" w:cs="Times New Roman"/>
          <w:color w:val="000000"/>
          <w:sz w:val="24"/>
          <w:szCs w:val="24"/>
        </w:rPr>
        <w:t>. Le retour est effectué par un ressort ou une charge.</w:t>
      </w:r>
      <w:r>
        <w:rPr>
          <w:rFonts w:ascii="Times New Roman" w:hAnsi="Times New Roman" w:cs="Times New Roman"/>
          <w:color w:val="000000"/>
          <w:sz w:val="24"/>
          <w:szCs w:val="24"/>
        </w:rPr>
        <w:t xml:space="preserve"> Il est utilisé dans les travaux simples (serrage, éjection, levage ….). </w:t>
      </w:r>
      <w:r w:rsidRPr="00C535F8">
        <w:rPr>
          <w:rFonts w:ascii="Times New Roman" w:hAnsi="Times New Roman" w:cs="Times New Roman"/>
          <w:color w:val="000000"/>
          <w:sz w:val="24"/>
          <w:szCs w:val="24"/>
        </w:rPr>
        <w:t>Ce genre de vérin  a comme avantage, une économique et consommation réduite de fluide. Par ailleurs, leurs Inconvénients</w:t>
      </w:r>
      <w:r w:rsidRPr="00C535F8">
        <w:rPr>
          <w:rFonts w:ascii="Times New Roman" w:hAnsi="Times New Roman" w:cs="Times New Roman"/>
          <w:b/>
          <w:bCs/>
          <w:color w:val="000000"/>
          <w:sz w:val="24"/>
          <w:szCs w:val="24"/>
        </w:rPr>
        <w:t xml:space="preserve"> </w:t>
      </w:r>
      <w:r w:rsidRPr="00C535F8">
        <w:rPr>
          <w:rFonts w:ascii="Times New Roman" w:hAnsi="Times New Roman" w:cs="Times New Roman"/>
          <w:color w:val="000000"/>
          <w:sz w:val="24"/>
          <w:szCs w:val="24"/>
        </w:rPr>
        <w:t>résident dans la</w:t>
      </w:r>
      <w:r w:rsidRPr="00C535F8">
        <w:rPr>
          <w:rFonts w:ascii="Times New Roman" w:hAnsi="Times New Roman" w:cs="Times New Roman"/>
          <w:b/>
          <w:bCs/>
          <w:color w:val="000000"/>
          <w:sz w:val="24"/>
          <w:szCs w:val="24"/>
        </w:rPr>
        <w:t xml:space="preserve"> </w:t>
      </w:r>
      <w:r w:rsidRPr="00C535F8">
        <w:rPr>
          <w:rFonts w:ascii="Times New Roman" w:hAnsi="Times New Roman" w:cs="Times New Roman"/>
          <w:color w:val="000000"/>
          <w:sz w:val="24"/>
          <w:szCs w:val="24"/>
        </w:rPr>
        <w:t xml:space="preserve">course limitée  et  </w:t>
      </w:r>
      <w:r>
        <w:rPr>
          <w:rFonts w:ascii="Times New Roman" w:hAnsi="Times New Roman" w:cs="Times New Roman"/>
          <w:color w:val="000000"/>
          <w:sz w:val="24"/>
          <w:szCs w:val="24"/>
        </w:rPr>
        <w:t>l’</w:t>
      </w:r>
      <w:r w:rsidRPr="00C535F8">
        <w:rPr>
          <w:rFonts w:ascii="Times New Roman" w:hAnsi="Times New Roman" w:cs="Times New Roman"/>
          <w:color w:val="000000"/>
          <w:sz w:val="24"/>
          <w:szCs w:val="24"/>
        </w:rPr>
        <w:t xml:space="preserve">encombrement. </w:t>
      </w:r>
    </w:p>
    <w:p w:rsidR="004F62F0" w:rsidRDefault="004F62F0" w:rsidP="004F62F0">
      <w:pPr>
        <w:autoSpaceDE w:val="0"/>
        <w:autoSpaceDN w:val="0"/>
        <w:adjustRightInd w:val="0"/>
        <w:spacing w:after="0" w:line="360" w:lineRule="auto"/>
        <w:jc w:val="both"/>
        <w:rPr>
          <w:rFonts w:ascii="Times New Roman" w:hAnsi="Times New Roman" w:cs="Times New Roman"/>
          <w:color w:val="000000"/>
          <w:sz w:val="23"/>
          <w:szCs w:val="23"/>
        </w:rPr>
      </w:pPr>
      <w:r>
        <w:rPr>
          <w:rFonts w:ascii="Times New Roman" w:hAnsi="Times New Roman" w:cs="Times New Roman"/>
          <w:noProof/>
          <w:color w:val="000000"/>
          <w:sz w:val="23"/>
          <w:szCs w:val="23"/>
          <w:lang w:eastAsia="fr-FR"/>
        </w:rPr>
        <mc:AlternateContent>
          <mc:Choice Requires="wpg">
            <w:drawing>
              <wp:anchor distT="0" distB="0" distL="114300" distR="114300" simplePos="0" relativeHeight="251691008" behindDoc="0" locked="0" layoutInCell="1" allowOverlap="1">
                <wp:simplePos x="0" y="0"/>
                <wp:positionH relativeFrom="column">
                  <wp:posOffset>205740</wp:posOffset>
                </wp:positionH>
                <wp:positionV relativeFrom="paragraph">
                  <wp:posOffset>61595</wp:posOffset>
                </wp:positionV>
                <wp:extent cx="5031740" cy="2170430"/>
                <wp:effectExtent l="10160" t="8890" r="6350" b="11430"/>
                <wp:wrapNone/>
                <wp:docPr id="80"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1740" cy="2170430"/>
                          <a:chOff x="1741" y="2342"/>
                          <a:chExt cx="7924" cy="3418"/>
                        </a:xfrm>
                      </wpg:grpSpPr>
                      <wps:wsp>
                        <wps:cNvPr id="81" name="AutoShape 40"/>
                        <wps:cNvCnPr>
                          <a:cxnSpLocks noChangeShapeType="1"/>
                        </wps:cNvCnPr>
                        <wps:spPr bwMode="auto">
                          <a:xfrm flipH="1">
                            <a:off x="9041" y="4141"/>
                            <a:ext cx="153" cy="8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AutoShape 41"/>
                        <wps:cNvCnPr>
                          <a:cxnSpLocks noChangeShapeType="1"/>
                        </wps:cNvCnPr>
                        <wps:spPr bwMode="auto">
                          <a:xfrm flipH="1">
                            <a:off x="8044" y="3192"/>
                            <a:ext cx="390" cy="15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AutoShape 42"/>
                        <wps:cNvCnPr>
                          <a:cxnSpLocks noChangeShapeType="1"/>
                        </wps:cNvCnPr>
                        <wps:spPr bwMode="auto">
                          <a:xfrm>
                            <a:off x="6203" y="3192"/>
                            <a:ext cx="100" cy="13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AutoShape 43"/>
                        <wps:cNvCnPr>
                          <a:cxnSpLocks noChangeShapeType="1"/>
                        </wps:cNvCnPr>
                        <wps:spPr bwMode="auto">
                          <a:xfrm>
                            <a:off x="4241" y="3192"/>
                            <a:ext cx="265" cy="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AutoShape 44"/>
                        <wps:cNvCnPr>
                          <a:cxnSpLocks noChangeShapeType="1"/>
                        </wps:cNvCnPr>
                        <wps:spPr bwMode="auto">
                          <a:xfrm>
                            <a:off x="2744" y="2974"/>
                            <a:ext cx="479" cy="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AutoShape 45"/>
                        <wps:cNvCnPr>
                          <a:cxnSpLocks noChangeShapeType="1"/>
                        </wps:cNvCnPr>
                        <wps:spPr bwMode="auto">
                          <a:xfrm flipV="1">
                            <a:off x="4350" y="5023"/>
                            <a:ext cx="141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AutoShape 46"/>
                        <wps:cNvCnPr>
                          <a:cxnSpLocks noChangeShapeType="1"/>
                        </wps:cNvCnPr>
                        <wps:spPr bwMode="auto">
                          <a:xfrm flipV="1">
                            <a:off x="2147" y="4308"/>
                            <a:ext cx="1076"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Text Box 47"/>
                        <wps:cNvSpPr txBox="1">
                          <a:spLocks noChangeArrowheads="1"/>
                        </wps:cNvSpPr>
                        <wps:spPr bwMode="auto">
                          <a:xfrm>
                            <a:off x="1741" y="2342"/>
                            <a:ext cx="1003" cy="850"/>
                          </a:xfrm>
                          <a:prstGeom prst="rect">
                            <a:avLst/>
                          </a:prstGeom>
                          <a:solidFill>
                            <a:srgbClr val="FFFFFF"/>
                          </a:solidFill>
                          <a:ln w="9525">
                            <a:solidFill>
                              <a:schemeClr val="bg1">
                                <a:lumMod val="100000"/>
                                <a:lumOff val="0"/>
                              </a:schemeClr>
                            </a:solidFill>
                            <a:miter lim="800000"/>
                            <a:headEnd/>
                            <a:tailEnd/>
                          </a:ln>
                        </wps:spPr>
                        <wps:txbx>
                          <w:txbxContent>
                            <w:p w:rsidR="00496439" w:rsidRPr="00E4429B" w:rsidRDefault="00496439" w:rsidP="004F62F0">
                              <w:pPr>
                                <w:jc w:val="center"/>
                                <w:rPr>
                                  <w:rFonts w:ascii="Times New Roman" w:hAnsi="Times New Roman" w:cs="Times New Roman"/>
                                  <w:sz w:val="20"/>
                                  <w:szCs w:val="20"/>
                                </w:rPr>
                              </w:pPr>
                              <w:r w:rsidRPr="00E4429B">
                                <w:rPr>
                                  <w:rFonts w:ascii="Times New Roman" w:hAnsi="Times New Roman" w:cs="Times New Roman"/>
                                  <w:sz w:val="20"/>
                                  <w:szCs w:val="20"/>
                                </w:rPr>
                                <w:t>Fond de cylindre</w:t>
                              </w:r>
                            </w:p>
                          </w:txbxContent>
                        </wps:txbx>
                        <wps:bodyPr rot="0" vert="horz" wrap="square" lIns="91440" tIns="45720" rIns="91440" bIns="45720" anchor="t" anchorCtr="0" upright="1">
                          <a:noAutofit/>
                        </wps:bodyPr>
                      </wps:wsp>
                      <wps:wsp>
                        <wps:cNvPr id="89" name="Text Box 48"/>
                        <wps:cNvSpPr txBox="1">
                          <a:spLocks noChangeArrowheads="1"/>
                        </wps:cNvSpPr>
                        <wps:spPr bwMode="auto">
                          <a:xfrm>
                            <a:off x="3798" y="2342"/>
                            <a:ext cx="1003" cy="850"/>
                          </a:xfrm>
                          <a:prstGeom prst="rect">
                            <a:avLst/>
                          </a:prstGeom>
                          <a:solidFill>
                            <a:srgbClr val="FFFFFF"/>
                          </a:solidFill>
                          <a:ln w="9525">
                            <a:solidFill>
                              <a:schemeClr val="bg1">
                                <a:lumMod val="100000"/>
                                <a:lumOff val="0"/>
                              </a:schemeClr>
                            </a:solidFill>
                            <a:miter lim="800000"/>
                            <a:headEnd/>
                            <a:tailEnd/>
                          </a:ln>
                        </wps:spPr>
                        <wps:txbx>
                          <w:txbxContent>
                            <w:p w:rsidR="00496439" w:rsidRPr="00E4429B" w:rsidRDefault="00496439" w:rsidP="004F62F0">
                              <w:pPr>
                                <w:jc w:val="center"/>
                                <w:rPr>
                                  <w:rFonts w:ascii="Times New Roman" w:hAnsi="Times New Roman" w:cs="Times New Roman"/>
                                  <w:sz w:val="20"/>
                                  <w:szCs w:val="20"/>
                                </w:rPr>
                              </w:pPr>
                              <w:r>
                                <w:rPr>
                                  <w:rFonts w:ascii="Times New Roman" w:hAnsi="Times New Roman" w:cs="Times New Roman"/>
                                  <w:sz w:val="20"/>
                                  <w:szCs w:val="20"/>
                                </w:rPr>
                                <w:t xml:space="preserve">Piston </w:t>
                              </w:r>
                            </w:p>
                          </w:txbxContent>
                        </wps:txbx>
                        <wps:bodyPr rot="0" vert="horz" wrap="square" lIns="91440" tIns="45720" rIns="91440" bIns="45720" anchor="t" anchorCtr="0" upright="1">
                          <a:noAutofit/>
                        </wps:bodyPr>
                      </wps:wsp>
                      <wps:wsp>
                        <wps:cNvPr id="90" name="Text Box 49"/>
                        <wps:cNvSpPr txBox="1">
                          <a:spLocks noChangeArrowheads="1"/>
                        </wps:cNvSpPr>
                        <wps:spPr bwMode="auto">
                          <a:xfrm>
                            <a:off x="5648" y="2342"/>
                            <a:ext cx="1003" cy="850"/>
                          </a:xfrm>
                          <a:prstGeom prst="rect">
                            <a:avLst/>
                          </a:prstGeom>
                          <a:solidFill>
                            <a:srgbClr val="FFFFFF"/>
                          </a:solidFill>
                          <a:ln w="9525">
                            <a:solidFill>
                              <a:schemeClr val="bg1">
                                <a:lumMod val="100000"/>
                                <a:lumOff val="0"/>
                              </a:schemeClr>
                            </a:solidFill>
                            <a:miter lim="800000"/>
                            <a:headEnd/>
                            <a:tailEnd/>
                          </a:ln>
                        </wps:spPr>
                        <wps:txbx>
                          <w:txbxContent>
                            <w:p w:rsidR="00496439" w:rsidRPr="00E4429B" w:rsidRDefault="00496439" w:rsidP="004F62F0">
                              <w:pPr>
                                <w:jc w:val="center"/>
                                <w:rPr>
                                  <w:rFonts w:ascii="Times New Roman" w:hAnsi="Times New Roman" w:cs="Times New Roman"/>
                                  <w:sz w:val="20"/>
                                  <w:szCs w:val="20"/>
                                </w:rPr>
                              </w:pPr>
                              <w:r>
                                <w:rPr>
                                  <w:rFonts w:ascii="Times New Roman" w:hAnsi="Times New Roman" w:cs="Times New Roman"/>
                                  <w:sz w:val="20"/>
                                  <w:szCs w:val="20"/>
                                </w:rPr>
                                <w:t xml:space="preserve">Ressort </w:t>
                              </w:r>
                            </w:p>
                          </w:txbxContent>
                        </wps:txbx>
                        <wps:bodyPr rot="0" vert="horz" wrap="square" lIns="91440" tIns="45720" rIns="91440" bIns="45720" anchor="t" anchorCtr="0" upright="1">
                          <a:noAutofit/>
                        </wps:bodyPr>
                      </wps:wsp>
                      <wps:wsp>
                        <wps:cNvPr id="91" name="Text Box 50"/>
                        <wps:cNvSpPr txBox="1">
                          <a:spLocks noChangeArrowheads="1"/>
                        </wps:cNvSpPr>
                        <wps:spPr bwMode="auto">
                          <a:xfrm>
                            <a:off x="7574" y="2342"/>
                            <a:ext cx="1003" cy="850"/>
                          </a:xfrm>
                          <a:prstGeom prst="rect">
                            <a:avLst/>
                          </a:prstGeom>
                          <a:solidFill>
                            <a:srgbClr val="FFFFFF"/>
                          </a:solidFill>
                          <a:ln w="9525">
                            <a:solidFill>
                              <a:schemeClr val="bg1">
                                <a:lumMod val="100000"/>
                                <a:lumOff val="0"/>
                              </a:schemeClr>
                            </a:solidFill>
                            <a:miter lim="800000"/>
                            <a:headEnd/>
                            <a:tailEnd/>
                          </a:ln>
                        </wps:spPr>
                        <wps:txbx>
                          <w:txbxContent>
                            <w:p w:rsidR="00496439" w:rsidRPr="00E4429B" w:rsidRDefault="00496439" w:rsidP="004F62F0">
                              <w:pPr>
                                <w:jc w:val="center"/>
                                <w:rPr>
                                  <w:rFonts w:ascii="Times New Roman" w:hAnsi="Times New Roman" w:cs="Times New Roman"/>
                                  <w:sz w:val="20"/>
                                  <w:szCs w:val="20"/>
                                </w:rPr>
                              </w:pPr>
                              <w:r>
                                <w:rPr>
                                  <w:rFonts w:ascii="Times New Roman" w:hAnsi="Times New Roman" w:cs="Times New Roman"/>
                                  <w:sz w:val="20"/>
                                  <w:szCs w:val="20"/>
                                </w:rPr>
                                <w:t xml:space="preserve">Culasse </w:t>
                              </w:r>
                            </w:p>
                          </w:txbxContent>
                        </wps:txbx>
                        <wps:bodyPr rot="0" vert="horz" wrap="square" lIns="91440" tIns="45720" rIns="91440" bIns="45720" anchor="t" anchorCtr="0" upright="1">
                          <a:noAutofit/>
                        </wps:bodyPr>
                      </wps:wsp>
                      <wps:wsp>
                        <wps:cNvPr id="92" name="Text Box 51"/>
                        <wps:cNvSpPr txBox="1">
                          <a:spLocks noChangeArrowheads="1"/>
                        </wps:cNvSpPr>
                        <wps:spPr bwMode="auto">
                          <a:xfrm>
                            <a:off x="8662" y="3291"/>
                            <a:ext cx="1003" cy="850"/>
                          </a:xfrm>
                          <a:prstGeom prst="rect">
                            <a:avLst/>
                          </a:prstGeom>
                          <a:solidFill>
                            <a:srgbClr val="FFFFFF"/>
                          </a:solidFill>
                          <a:ln w="9525">
                            <a:solidFill>
                              <a:schemeClr val="bg1">
                                <a:lumMod val="100000"/>
                                <a:lumOff val="0"/>
                              </a:schemeClr>
                            </a:solidFill>
                            <a:miter lim="800000"/>
                            <a:headEnd/>
                            <a:tailEnd/>
                          </a:ln>
                        </wps:spPr>
                        <wps:txbx>
                          <w:txbxContent>
                            <w:p w:rsidR="00496439" w:rsidRPr="00E4429B" w:rsidRDefault="00496439" w:rsidP="004F62F0">
                              <w:pPr>
                                <w:jc w:val="center"/>
                                <w:rPr>
                                  <w:rFonts w:ascii="Times New Roman" w:hAnsi="Times New Roman" w:cs="Times New Roman"/>
                                  <w:sz w:val="20"/>
                                  <w:szCs w:val="20"/>
                                </w:rPr>
                              </w:pPr>
                              <w:r>
                                <w:rPr>
                                  <w:rFonts w:ascii="Times New Roman" w:hAnsi="Times New Roman" w:cs="Times New Roman"/>
                                  <w:sz w:val="20"/>
                                  <w:szCs w:val="20"/>
                                </w:rPr>
                                <w:t xml:space="preserve">Tige </w:t>
                              </w:r>
                            </w:p>
                          </w:txbxContent>
                        </wps:txbx>
                        <wps:bodyPr rot="0" vert="horz" wrap="square" lIns="91440" tIns="45720" rIns="91440" bIns="45720" anchor="t" anchorCtr="0" upright="1">
                          <a:noAutofit/>
                        </wps:bodyPr>
                      </wps:wsp>
                      <wps:wsp>
                        <wps:cNvPr id="93" name="Text Box 52"/>
                        <wps:cNvSpPr txBox="1">
                          <a:spLocks noChangeArrowheads="1"/>
                        </wps:cNvSpPr>
                        <wps:spPr bwMode="auto">
                          <a:xfrm>
                            <a:off x="1836" y="4578"/>
                            <a:ext cx="1003" cy="850"/>
                          </a:xfrm>
                          <a:prstGeom prst="rect">
                            <a:avLst/>
                          </a:prstGeom>
                          <a:solidFill>
                            <a:srgbClr val="FFFFFF"/>
                          </a:solidFill>
                          <a:ln w="9525">
                            <a:solidFill>
                              <a:schemeClr val="bg1">
                                <a:lumMod val="100000"/>
                                <a:lumOff val="0"/>
                              </a:schemeClr>
                            </a:solidFill>
                            <a:miter lim="800000"/>
                            <a:headEnd/>
                            <a:tailEnd/>
                          </a:ln>
                        </wps:spPr>
                        <wps:txbx>
                          <w:txbxContent>
                            <w:p w:rsidR="00496439" w:rsidRPr="00E4429B" w:rsidRDefault="00496439" w:rsidP="004F62F0">
                              <w:pPr>
                                <w:jc w:val="center"/>
                                <w:rPr>
                                  <w:rFonts w:ascii="Times New Roman" w:hAnsi="Times New Roman" w:cs="Times New Roman"/>
                                  <w:sz w:val="20"/>
                                  <w:szCs w:val="20"/>
                                </w:rPr>
                              </w:pPr>
                              <w:r>
                                <w:rPr>
                                  <w:rFonts w:ascii="Times New Roman" w:hAnsi="Times New Roman" w:cs="Times New Roman"/>
                                  <w:sz w:val="20"/>
                                  <w:szCs w:val="20"/>
                                </w:rPr>
                                <w:t xml:space="preserve">Orifice </w:t>
                              </w:r>
                            </w:p>
                          </w:txbxContent>
                        </wps:txbx>
                        <wps:bodyPr rot="0" vert="horz" wrap="square" lIns="91440" tIns="45720" rIns="91440" bIns="45720" anchor="t" anchorCtr="0" upright="1">
                          <a:noAutofit/>
                        </wps:bodyPr>
                      </wps:wsp>
                      <wps:wsp>
                        <wps:cNvPr id="94" name="Text Box 53"/>
                        <wps:cNvSpPr txBox="1">
                          <a:spLocks noChangeArrowheads="1"/>
                        </wps:cNvSpPr>
                        <wps:spPr bwMode="auto">
                          <a:xfrm>
                            <a:off x="3347" y="4910"/>
                            <a:ext cx="1003" cy="850"/>
                          </a:xfrm>
                          <a:prstGeom prst="rect">
                            <a:avLst/>
                          </a:prstGeom>
                          <a:solidFill>
                            <a:srgbClr val="FFFFFF"/>
                          </a:solidFill>
                          <a:ln w="9525">
                            <a:solidFill>
                              <a:schemeClr val="bg1">
                                <a:lumMod val="100000"/>
                                <a:lumOff val="0"/>
                              </a:schemeClr>
                            </a:solidFill>
                            <a:miter lim="800000"/>
                            <a:headEnd/>
                            <a:tailEnd/>
                          </a:ln>
                        </wps:spPr>
                        <wps:txbx>
                          <w:txbxContent>
                            <w:p w:rsidR="00496439" w:rsidRPr="00E4429B" w:rsidRDefault="00496439" w:rsidP="004F62F0">
                              <w:pPr>
                                <w:jc w:val="center"/>
                                <w:rPr>
                                  <w:rFonts w:ascii="Times New Roman" w:hAnsi="Times New Roman" w:cs="Times New Roman"/>
                                  <w:sz w:val="20"/>
                                  <w:szCs w:val="20"/>
                                </w:rPr>
                              </w:pPr>
                              <w:r w:rsidRPr="00E4429B">
                                <w:rPr>
                                  <w:rFonts w:ascii="Times New Roman" w:hAnsi="Times New Roman" w:cs="Times New Roman"/>
                                  <w:sz w:val="20"/>
                                  <w:szCs w:val="20"/>
                                </w:rPr>
                                <w:t>Cylindre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80" o:spid="_x0000_s1069" style="position:absolute;left:0;text-align:left;margin-left:16.2pt;margin-top:4.85pt;width:396.2pt;height:170.9pt;z-index:251691008" coordorigin="1741,2342" coordsize="7924,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">
                <v:shape id="AutoShape 40" o:spid="_x0000_s1070" type="#_x0000_t32" style="position:absolute;left:9041;top:4141;width:153;height:8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wgR8EAAADbAAAADwAAAGRycy9kb3ducmV2LnhtbESPQYvCMBSE7wv+h/AEb2uq4CLVKCoI&#10;shdZFfT4aJ5tsHkpTbap/94sLHgcZuYbZrnubS06ar1xrGAyzkAQF04bLhVczvvPOQgfkDXWjknB&#10;kzysV4OPJebaRf6h7hRKkSDsc1RQhdDkUvqiIot+7Bri5N1dazEk2ZZStxgT3NZymmVf0qLhtFBh&#10;Q7uKisfp1yow8Wi65rCL2+/rzetI5jlzRqnRsN8sQATqwzv83z5oBfMJ/H1JP0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PCBHwQAAANsAAAAPAAAAAAAAAAAAAAAA&#10;AKECAABkcnMvZG93bnJldi54bWxQSwUGAAAAAAQABAD5AAAAjwMAAAAA&#10;">
                  <v:stroke endarrow="block"/>
                </v:shape>
                <v:shape id="AutoShape 41" o:spid="_x0000_s1071" type="#_x0000_t32" style="position:absolute;left:8044;top:3192;width:390;height:15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6+MMEAAADbAAAADwAAAGRycy9kb3ducmV2LnhtbESPQYvCMBSE7wv+h/AEb2uqoEg1igqC&#10;7EVWF9bjo3m2wealNNmm/nuzIHgcZuYbZrXpbS06ar1xrGAyzkAQF04bLhX8XA6fCxA+IGusHZOC&#10;B3nYrAcfK8y1i/xN3TmUIkHY56igCqHJpfRFRRb92DXEybu51mJIsi2lbjEmuK3lNMvm0qLhtFBh&#10;Q/uKivv5zyow8WS65riPu6/fq9eRzGPmjFKjYb9dggjUh3f41T5qBYsp/H9JP0C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7r4wwQAAANsAAAAPAAAAAAAAAAAAAAAA&#10;AKECAABkcnMvZG93bnJldi54bWxQSwUGAAAAAAQABAD5AAAAjwMAAAAA&#10;">
                  <v:stroke endarrow="block"/>
                </v:shape>
                <v:shape id="AutoShape 42" o:spid="_x0000_s1072" type="#_x0000_t32" style="position:absolute;left:6203;top:3192;width:100;height:13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njicQAAADbAAAADwAAAGRycy9kb3ducmV2LnhtbESPQWvCQBSE7wX/w/KE3urGF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2eOJxAAAANsAAAAPAAAAAAAAAAAA&#10;AAAAAKECAABkcnMvZG93bnJldi54bWxQSwUGAAAAAAQABAD5AAAAkgMAAAAA&#10;">
                  <v:stroke endarrow="block"/>
                </v:shape>
                <v:shape id="AutoShape 43" o:spid="_x0000_s1073" type="#_x0000_t32" style="position:absolute;left:4241;top:3192;width:265;height:1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7/cQAAADbAAAADwAAAGRycy9kb3ducmV2LnhtbESPQWvCQBSE7wX/w/KE3urGU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MHv9xAAAANsAAAAPAAAAAAAAAAAA&#10;AAAAAKECAABkcnMvZG93bnJldi54bWxQSwUGAAAAAAQABAD5AAAAkgMAAAAA&#10;">
                  <v:stroke endarrow="block"/>
                </v:shape>
                <v:shape id="AutoShape 44" o:spid="_x0000_s1074" type="#_x0000_t32" style="position:absolute;left:2744;top:2974;width:479;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zeZsQAAADbAAAADwAAAGRycy9kb3ducmV2LnhtbESPQWvCQBSE7wX/w/KE3urGQkW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fN5mxAAAANsAAAAPAAAAAAAAAAAA&#10;AAAAAKECAABkcnMvZG93bnJldi54bWxQSwUGAAAAAAQABAD5AAAAkgMAAAAA&#10;">
                  <v:stroke endarrow="block"/>
                </v:shape>
                <v:shape id="AutoShape 45" o:spid="_x0000_s1075" type="#_x0000_t32" style="position:absolute;left:4350;top:5023;width:1410;height:3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W4M8EAAADbAAAADwAAAGRycy9kb3ducmV2LnhtbESPQYvCMBSE78L+h/AWvGm6wopUo6iw&#10;IHsRXUGPj+bZBpuX0sSm/nsjCHscZuYbZrHqbS06ar1xrOBrnIEgLpw2XCo4/f2MZiB8QNZYOyYF&#10;D/KwWn4MFphrF/lA3TGUIkHY56igCqHJpfRFRRb92DXEybu61mJIsi2lbjEmuK3lJMum0qLhtFBh&#10;Q9uKitvxbhWYuDdds9vGze/54nUk8/h2RqnhZ7+egwjUh//wu73TCmZTeH1JP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bgzwQAAANsAAAAPAAAAAAAAAAAAAAAA&#10;AKECAABkcnMvZG93bnJldi54bWxQSwUGAAAAAAQABAD5AAAAjwMAAAAA&#10;">
                  <v:stroke endarrow="block"/>
                </v:shape>
                <v:shape id="AutoShape 46" o:spid="_x0000_s1076" type="#_x0000_t32" style="position:absolute;left:2147;top:4308;width:1076;height:2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kdqMIAAADbAAAADwAAAGRycy9kb3ducmV2LnhtbESPQWvCQBSE74L/YXlCb7qx0CrRTVCh&#10;IL2U2oIeH9lnsph9G7LbbPz33ULB4zAz3zDbcrStGKj3xrGC5SIDQVw5bbhW8P31Nl+D8AFZY+uY&#10;FNzJQ1lMJ1vMtYv8ScMp1CJB2OeooAmhy6X0VUMW/cJ1xMm7ut5iSLKvpe4xJrht5XOWvUqLhtNC&#10;gx0dGqpupx+rwMQPM3THQ9y/ny9eRzL3F2eUepqNuw2IQGN4hP/bR61gvYK/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JkdqMIAAADbAAAADwAAAAAAAAAAAAAA&#10;AAChAgAAZHJzL2Rvd25yZXYueG1sUEsFBgAAAAAEAAQA+QAAAJADAAAAAA==&#10;">
                  <v:stroke endarrow="block"/>
                </v:shape>
                <v:shape id="Text Box 47" o:spid="_x0000_s1077" type="#_x0000_t202" style="position:absolute;left:1741;top:2342;width:1003;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1FsEA&#10;AADbAAAADwAAAGRycy9kb3ducmV2LnhtbERPTYvCMBC9C/6HMAveNF0RcatRFkXxImJXqsfZZrYt&#10;20xKE7X6681B8Ph437NFaypxpcaVlhV8DiIQxJnVJecKjj/r/gSE88gaK8uk4E4OFvNuZ4axtjc+&#10;0DXxuQgh7GJUUHhfx1K6rCCDbmBr4sD92cagD7DJpW7wFsJNJYdRNJYGSw4NBda0LCj7Ty5Ggcui&#10;cbofJenpV27o8aX16rzZKdX7aL+nIDy1/i1+ubdawSSMDV/CD5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xNRbBAAAA2wAAAA8AAAAAAAAAAAAAAAAAmAIAAGRycy9kb3du&#10;cmV2LnhtbFBLBQYAAAAABAAEAPUAAACGAwAAAAA=&#10;" strokecolor="white [3212]">
                  <v:textbox>
                    <w:txbxContent>
                      <w:p w:rsidR="00A84164" w:rsidRPr="00E4429B" w:rsidRDefault="00A84164" w:rsidP="004F62F0">
                        <w:pPr>
                          <w:jc w:val="center"/>
                          <w:rPr>
                            <w:rFonts w:ascii="Times New Roman" w:hAnsi="Times New Roman" w:cs="Times New Roman"/>
                            <w:sz w:val="20"/>
                            <w:szCs w:val="20"/>
                          </w:rPr>
                        </w:pPr>
                        <w:r w:rsidRPr="00E4429B">
                          <w:rPr>
                            <w:rFonts w:ascii="Times New Roman" w:hAnsi="Times New Roman" w:cs="Times New Roman"/>
                            <w:sz w:val="20"/>
                            <w:szCs w:val="20"/>
                          </w:rPr>
                          <w:t>Fond de cylindre</w:t>
                        </w:r>
                      </w:p>
                    </w:txbxContent>
                  </v:textbox>
                </v:shape>
                <v:shape id="Text Box 48" o:spid="_x0000_s1078" type="#_x0000_t202" style="position:absolute;left:3798;top:2342;width:1003;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2QjcUA&#10;AADbAAAADwAAAGRycy9kb3ducmV2LnhtbESPQWvCQBSE7wX/w/KE3urGUoKJrlIslV6KNBbr8Zl9&#10;JqHZtyG7TaK/visIHoeZ+YZZrAZTi45aV1lWMJ1EIIhzqysuFHzv3p9mIJxH1lhbJgVncrBajh4W&#10;mGrb8xd1mS9EgLBLUUHpfZNK6fKSDLqJbYiDd7KtQR9kW0jdYh/gppbPURRLgxWHhRIbWpeU/2Z/&#10;RoHLo3i/fcn2P0e5oUui9dth86nU43h4nYPwNPh7+Nb+0ApmCVy/hB8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ZCNxQAAANsAAAAPAAAAAAAAAAAAAAAAAJgCAABkcnMv&#10;ZG93bnJldi54bWxQSwUGAAAAAAQABAD1AAAAigMAAAAA&#10;" strokecolor="white [3212]">
                  <v:textbox>
                    <w:txbxContent>
                      <w:p w:rsidR="00A84164" w:rsidRPr="00E4429B" w:rsidRDefault="00A84164" w:rsidP="004F62F0">
                        <w:pPr>
                          <w:jc w:val="center"/>
                          <w:rPr>
                            <w:rFonts w:ascii="Times New Roman" w:hAnsi="Times New Roman" w:cs="Times New Roman"/>
                            <w:sz w:val="20"/>
                            <w:szCs w:val="20"/>
                          </w:rPr>
                        </w:pPr>
                        <w:r>
                          <w:rPr>
                            <w:rFonts w:ascii="Times New Roman" w:hAnsi="Times New Roman" w:cs="Times New Roman"/>
                            <w:sz w:val="20"/>
                            <w:szCs w:val="20"/>
                          </w:rPr>
                          <w:t xml:space="preserve">Piston </w:t>
                        </w:r>
                      </w:p>
                    </w:txbxContent>
                  </v:textbox>
                </v:shape>
                <v:shape id="Text Box 49" o:spid="_x0000_s1079" type="#_x0000_t202" style="position:absolute;left:5648;top:2342;width:1003;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6vzcIA&#10;AADbAAAADwAAAGRycy9kb3ducmV2LnhtbERPTWvCQBC9F/wPywi9NZtKEZO6SlEUL0VMS9rjNDtN&#10;QrOzIbsmqb/ePQgeH+97uR5NI3rqXG1ZwXMUgyAurK65VPD5sXtagHAeWWNjmRT8k4P1avKwxFTb&#10;gU/UZ74UIYRdigoq79tUSldUZNBFtiUO3K/tDPoAu1LqDocQbho5i+O5NFhzaKiwpU1FxV92Ngpc&#10;Ec/z40uWf/3IPV0Srbff+3elHqfj2ysIT6O/i2/ug1aQhPXhS/gBc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3q/NwgAAANsAAAAPAAAAAAAAAAAAAAAAAJgCAABkcnMvZG93&#10;bnJldi54bWxQSwUGAAAAAAQABAD1AAAAhwMAAAAA&#10;" strokecolor="white [3212]">
                  <v:textbox>
                    <w:txbxContent>
                      <w:p w:rsidR="00A84164" w:rsidRPr="00E4429B" w:rsidRDefault="00A84164" w:rsidP="004F62F0">
                        <w:pPr>
                          <w:jc w:val="center"/>
                          <w:rPr>
                            <w:rFonts w:ascii="Times New Roman" w:hAnsi="Times New Roman" w:cs="Times New Roman"/>
                            <w:sz w:val="20"/>
                            <w:szCs w:val="20"/>
                          </w:rPr>
                        </w:pPr>
                        <w:r>
                          <w:rPr>
                            <w:rFonts w:ascii="Times New Roman" w:hAnsi="Times New Roman" w:cs="Times New Roman"/>
                            <w:sz w:val="20"/>
                            <w:szCs w:val="20"/>
                          </w:rPr>
                          <w:t xml:space="preserve">Ressort </w:t>
                        </w:r>
                      </w:p>
                    </w:txbxContent>
                  </v:textbox>
                </v:shape>
                <v:shape id="Text Box 50" o:spid="_x0000_s1080" type="#_x0000_t202" style="position:absolute;left:7574;top:2342;width:1003;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IKVsUA&#10;AADbAAAADwAAAGRycy9kb3ducmV2LnhtbESPQWvCQBSE7wX/w/IEb83GIlKjqxSl0kuRxpJ6fGaf&#10;SWj2bdjdauqv7xYEj8PMfMMsVr1pxZmcbywrGCcpCOLS6oYrBZ/718dnED4ga2wtk4Jf8rBaDh4W&#10;mGl74Q8656ESEcI+QwV1CF0mpS9rMugT2xFH72SdwRClq6R2eIlw08qnNJ1Kgw3HhRo7WtdUfuc/&#10;RoEv02mxm+TF11Fu6TrTenPYvis1GvYvcxCB+nAP39pvWsFsDP9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gpWxQAAANsAAAAPAAAAAAAAAAAAAAAAAJgCAABkcnMv&#10;ZG93bnJldi54bWxQSwUGAAAAAAQABAD1AAAAigMAAAAA&#10;" strokecolor="white [3212]">
                  <v:textbox>
                    <w:txbxContent>
                      <w:p w:rsidR="00A84164" w:rsidRPr="00E4429B" w:rsidRDefault="00A84164" w:rsidP="004F62F0">
                        <w:pPr>
                          <w:jc w:val="center"/>
                          <w:rPr>
                            <w:rFonts w:ascii="Times New Roman" w:hAnsi="Times New Roman" w:cs="Times New Roman"/>
                            <w:sz w:val="20"/>
                            <w:szCs w:val="20"/>
                          </w:rPr>
                        </w:pPr>
                        <w:r>
                          <w:rPr>
                            <w:rFonts w:ascii="Times New Roman" w:hAnsi="Times New Roman" w:cs="Times New Roman"/>
                            <w:sz w:val="20"/>
                            <w:szCs w:val="20"/>
                          </w:rPr>
                          <w:t xml:space="preserve">Culasse </w:t>
                        </w:r>
                      </w:p>
                    </w:txbxContent>
                  </v:textbox>
                </v:shape>
                <v:shape id="Text Box 51" o:spid="_x0000_s1081" type="#_x0000_t202" style="position:absolute;left:8662;top:3291;width:1003;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UIcUA&#10;AADbAAAADwAAAGRycy9kb3ducmV2LnhtbESPQWvCQBSE70L/w/KE3sxGKVKjq5SWihcpTUvq8Zl9&#10;JqHZt2F31dhf7wpCj8PMfMMsVr1pxYmcbywrGCcpCOLS6oYrBd9f76NnED4ga2wtk4ILeVgtHwYL&#10;zLQ98yed8lCJCGGfoYI6hC6T0pc1GfSJ7Yijd7DOYIjSVVI7PEe4aeUkTafSYMNxocaOXmsqf/Oj&#10;UeDLdFp8POXFz16u6W+m9dtuvVXqcdi/zEEE6sN/+N7eaAWzC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JQhxQAAANsAAAAPAAAAAAAAAAAAAAAAAJgCAABkcnMv&#10;ZG93bnJldi54bWxQSwUGAAAAAAQABAD1AAAAigMAAAAA&#10;" strokecolor="white [3212]">
                  <v:textbox>
                    <w:txbxContent>
                      <w:p w:rsidR="00A84164" w:rsidRPr="00E4429B" w:rsidRDefault="00A84164" w:rsidP="004F62F0">
                        <w:pPr>
                          <w:jc w:val="center"/>
                          <w:rPr>
                            <w:rFonts w:ascii="Times New Roman" w:hAnsi="Times New Roman" w:cs="Times New Roman"/>
                            <w:sz w:val="20"/>
                            <w:szCs w:val="20"/>
                          </w:rPr>
                        </w:pPr>
                        <w:r>
                          <w:rPr>
                            <w:rFonts w:ascii="Times New Roman" w:hAnsi="Times New Roman" w:cs="Times New Roman"/>
                            <w:sz w:val="20"/>
                            <w:szCs w:val="20"/>
                          </w:rPr>
                          <w:t xml:space="preserve">Tige </w:t>
                        </w:r>
                      </w:p>
                    </w:txbxContent>
                  </v:textbox>
                </v:shape>
                <v:shape id="Text Box 52" o:spid="_x0000_s1082" type="#_x0000_t202" style="position:absolute;left:1836;top:4578;width:1003;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wxusQA&#10;AADbAAAADwAAAGRycy9kb3ducmV2LnhtbESPQWvCQBSE74L/YXlCb2ajFampq4il0ouIaVGPr9ln&#10;Esy+DdmtRn+9Kwg9DjPzDTOdt6YSZ2pcaVnBIIpBEGdWl5wr+Pn+7L+BcB5ZY2WZFFzJwXzW7Uwx&#10;0fbCWzqnPhcBwi5BBYX3dSKlywoy6CJbEwfvaBuDPsgml7rBS4CbSg7jeCwNlhwWCqxpWVB2Sv+M&#10;ApfF491mlO72v3JFt4nWH4fVWqmXXrt4B+Gp9f/hZ/tLK5i8wu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MMbrEAAAA2wAAAA8AAAAAAAAAAAAAAAAAmAIAAGRycy9k&#10;b3ducmV2LnhtbFBLBQYAAAAABAAEAPUAAACJAwAAAAA=&#10;" strokecolor="white [3212]">
                  <v:textbox>
                    <w:txbxContent>
                      <w:p w:rsidR="00A84164" w:rsidRPr="00E4429B" w:rsidRDefault="00A84164" w:rsidP="004F62F0">
                        <w:pPr>
                          <w:jc w:val="center"/>
                          <w:rPr>
                            <w:rFonts w:ascii="Times New Roman" w:hAnsi="Times New Roman" w:cs="Times New Roman"/>
                            <w:sz w:val="20"/>
                            <w:szCs w:val="20"/>
                          </w:rPr>
                        </w:pPr>
                        <w:r>
                          <w:rPr>
                            <w:rFonts w:ascii="Times New Roman" w:hAnsi="Times New Roman" w:cs="Times New Roman"/>
                            <w:sz w:val="20"/>
                            <w:szCs w:val="20"/>
                          </w:rPr>
                          <w:t xml:space="preserve">Orifice </w:t>
                        </w:r>
                      </w:p>
                    </w:txbxContent>
                  </v:textbox>
                </v:shape>
                <v:shape id="Text Box 53" o:spid="_x0000_s1083" type="#_x0000_t202" style="position:absolute;left:3347;top:4910;width:1003;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WpzsMA&#10;AADbAAAADwAAAGRycy9kb3ducmV2LnhtbESPQYvCMBSE74L/ITzBm6YuIms1irgoXhbZKurx2Tzb&#10;YvNSmqhdf/1mQfA4zMw3zHTemFLcqXaFZQWDfgSCOLW64EzBfrfqfYJwHlljaZkU/JKD+azdmmKs&#10;7YN/6J74TAQIuxgV5N5XsZQuzcmg69uKOHgXWxv0QdaZ1DU+AtyU8iOKRtJgwWEhx4qWOaXX5GYU&#10;uDQaHbbD5HA8yzU9x1p/ndbfSnU7zWICwlPj3+FXe6MVjIfw/yX8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WpzsMAAADbAAAADwAAAAAAAAAAAAAAAACYAgAAZHJzL2Rv&#10;d25yZXYueG1sUEsFBgAAAAAEAAQA9QAAAIgDAAAAAA==&#10;" strokecolor="white [3212]">
                  <v:textbox>
                    <w:txbxContent>
                      <w:p w:rsidR="00A84164" w:rsidRPr="00E4429B" w:rsidRDefault="00A84164" w:rsidP="004F62F0">
                        <w:pPr>
                          <w:jc w:val="center"/>
                          <w:rPr>
                            <w:rFonts w:ascii="Times New Roman" w:hAnsi="Times New Roman" w:cs="Times New Roman"/>
                            <w:sz w:val="20"/>
                            <w:szCs w:val="20"/>
                          </w:rPr>
                        </w:pPr>
                        <w:r w:rsidRPr="00E4429B">
                          <w:rPr>
                            <w:rFonts w:ascii="Times New Roman" w:hAnsi="Times New Roman" w:cs="Times New Roman"/>
                            <w:sz w:val="20"/>
                            <w:szCs w:val="20"/>
                          </w:rPr>
                          <w:t>Cylindre</w:t>
                        </w:r>
                      </w:p>
                    </w:txbxContent>
                  </v:textbox>
                </v:shape>
              </v:group>
            </w:pict>
          </mc:Fallback>
        </mc:AlternateContent>
      </w:r>
    </w:p>
    <w:p w:rsidR="004F62F0" w:rsidRDefault="004F62F0" w:rsidP="004F62F0">
      <w:pPr>
        <w:autoSpaceDE w:val="0"/>
        <w:autoSpaceDN w:val="0"/>
        <w:adjustRightInd w:val="0"/>
        <w:spacing w:after="0" w:line="360" w:lineRule="auto"/>
        <w:jc w:val="both"/>
        <w:rPr>
          <w:rFonts w:ascii="Times New Roman" w:hAnsi="Times New Roman" w:cs="Times New Roman"/>
          <w:color w:val="000000"/>
          <w:sz w:val="23"/>
          <w:szCs w:val="23"/>
        </w:rPr>
      </w:pPr>
    </w:p>
    <w:p w:rsidR="004F62F0" w:rsidRPr="004338BB" w:rsidRDefault="004F62F0" w:rsidP="004F62F0">
      <w:pPr>
        <w:autoSpaceDE w:val="0"/>
        <w:autoSpaceDN w:val="0"/>
        <w:adjustRightInd w:val="0"/>
        <w:spacing w:after="0" w:line="360" w:lineRule="auto"/>
        <w:jc w:val="both"/>
        <w:rPr>
          <w:rFonts w:ascii="Times New Roman" w:hAnsi="Times New Roman" w:cs="Times New Roman"/>
          <w:color w:val="000000"/>
          <w:sz w:val="23"/>
          <w:szCs w:val="23"/>
        </w:rPr>
      </w:pPr>
    </w:p>
    <w:p w:rsidR="004F62F0" w:rsidRDefault="004F62F0" w:rsidP="004F62F0">
      <w:pPr>
        <w:autoSpaceDE w:val="0"/>
        <w:autoSpaceDN w:val="0"/>
        <w:adjustRightInd w:val="0"/>
        <w:spacing w:after="0" w:line="240" w:lineRule="auto"/>
        <w:jc w:val="center"/>
        <w:rPr>
          <w:rFonts w:ascii="Times New Roman" w:hAnsi="Times New Roman" w:cs="Times New Roman"/>
          <w:b/>
          <w:bCs/>
          <w:color w:val="000000"/>
          <w:sz w:val="23"/>
          <w:szCs w:val="23"/>
        </w:rPr>
      </w:pPr>
      <w:r>
        <w:rPr>
          <w:rFonts w:ascii="Times New Roman" w:hAnsi="Times New Roman" w:cs="Times New Roman"/>
          <w:b/>
          <w:bCs/>
          <w:noProof/>
          <w:color w:val="000000"/>
          <w:sz w:val="23"/>
          <w:szCs w:val="23"/>
          <w:lang w:eastAsia="fr-FR"/>
        </w:rPr>
        <w:drawing>
          <wp:inline distT="0" distB="0" distL="0" distR="0" wp14:anchorId="0BA7B6F1" wp14:editId="3C21E789">
            <wp:extent cx="4712677" cy="1426432"/>
            <wp:effectExtent l="19050" t="0" r="0" b="0"/>
            <wp:docPr id="11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6"/>
                    <a:srcRect/>
                    <a:stretch>
                      <a:fillRect/>
                    </a:stretch>
                  </pic:blipFill>
                  <pic:spPr bwMode="auto">
                    <a:xfrm>
                      <a:off x="0" y="0"/>
                      <a:ext cx="4712677" cy="1426432"/>
                    </a:xfrm>
                    <a:prstGeom prst="rect">
                      <a:avLst/>
                    </a:prstGeom>
                    <a:noFill/>
                    <a:ln w="9525">
                      <a:noFill/>
                      <a:miter lim="800000"/>
                      <a:headEnd/>
                      <a:tailEnd/>
                    </a:ln>
                  </pic:spPr>
                </pic:pic>
              </a:graphicData>
            </a:graphic>
          </wp:inline>
        </w:drawing>
      </w:r>
    </w:p>
    <w:p w:rsidR="004F62F0" w:rsidRDefault="004F62F0" w:rsidP="004F62F0">
      <w:pPr>
        <w:autoSpaceDE w:val="0"/>
        <w:autoSpaceDN w:val="0"/>
        <w:adjustRightInd w:val="0"/>
        <w:spacing w:after="0" w:line="240" w:lineRule="auto"/>
        <w:jc w:val="both"/>
        <w:rPr>
          <w:rFonts w:ascii="Times New Roman" w:hAnsi="Times New Roman" w:cs="Times New Roman"/>
          <w:b/>
          <w:bCs/>
          <w:color w:val="000000"/>
          <w:sz w:val="23"/>
          <w:szCs w:val="23"/>
        </w:rPr>
      </w:pPr>
      <w:r>
        <w:rPr>
          <w:rFonts w:ascii="Times New Roman" w:hAnsi="Times New Roman" w:cs="Times New Roman"/>
          <w:b/>
          <w:bCs/>
          <w:noProof/>
          <w:color w:val="000000"/>
          <w:sz w:val="23"/>
          <w:szCs w:val="23"/>
          <w:lang w:eastAsia="fr-FR"/>
        </w:rPr>
        <mc:AlternateContent>
          <mc:Choice Requires="wps">
            <w:drawing>
              <wp:anchor distT="0" distB="0" distL="114300" distR="114300" simplePos="0" relativeHeight="251689984" behindDoc="0" locked="0" layoutInCell="1" allowOverlap="1">
                <wp:simplePos x="0" y="0"/>
                <wp:positionH relativeFrom="column">
                  <wp:posOffset>406400</wp:posOffset>
                </wp:positionH>
                <wp:positionV relativeFrom="paragraph">
                  <wp:posOffset>50165</wp:posOffset>
                </wp:positionV>
                <wp:extent cx="5275580" cy="1005840"/>
                <wp:effectExtent l="10795" t="7620" r="9525" b="5715"/>
                <wp:wrapNone/>
                <wp:docPr id="79" name="Zone de text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5580" cy="1005840"/>
                        </a:xfrm>
                        <a:prstGeom prst="rect">
                          <a:avLst/>
                        </a:prstGeom>
                        <a:solidFill>
                          <a:srgbClr val="FFFFFF"/>
                        </a:solidFill>
                        <a:ln w="9525">
                          <a:solidFill>
                            <a:schemeClr val="bg1">
                              <a:lumMod val="100000"/>
                              <a:lumOff val="0"/>
                            </a:schemeClr>
                          </a:solidFill>
                          <a:miter lim="800000"/>
                          <a:headEnd/>
                          <a:tailEnd/>
                        </a:ln>
                      </wps:spPr>
                      <wps:txbx>
                        <w:txbxContent>
                          <w:p w:rsidR="00496439" w:rsidRDefault="00496439" w:rsidP="004F62F0">
                            <w:pPr>
                              <w:spacing w:after="0" w:line="240" w:lineRule="auto"/>
                              <w:jc w:val="center"/>
                              <w:rPr>
                                <w:rFonts w:ascii="Times New Roman" w:hAnsi="Times New Roman" w:cs="Times New Roman"/>
                                <w:sz w:val="24"/>
                                <w:szCs w:val="24"/>
                              </w:rPr>
                            </w:pPr>
                            <w:r w:rsidRPr="008047A4">
                              <w:rPr>
                                <w:rFonts w:ascii="Times New Roman" w:hAnsi="Times New Roman" w:cs="Times New Roman"/>
                                <w:sz w:val="24"/>
                                <w:szCs w:val="24"/>
                              </w:rPr>
                              <w:t>Symboles</w:t>
                            </w:r>
                            <w:r>
                              <w:rPr>
                                <w:rFonts w:ascii="Times New Roman" w:hAnsi="Times New Roman" w:cs="Times New Roman"/>
                                <w:sz w:val="24"/>
                                <w:szCs w:val="24"/>
                              </w:rPr>
                              <w:t xml:space="preserve">  (avec ressort de rappel)</w:t>
                            </w:r>
                          </w:p>
                          <w:p w:rsidR="00496439" w:rsidRDefault="00496439" w:rsidP="004F62F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470A5C77" wp14:editId="738A13CC">
                                  <wp:extent cx="2522887" cy="643095"/>
                                  <wp:effectExtent l="19050" t="0" r="0" b="0"/>
                                  <wp:docPr id="7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7"/>
                                          <a:srcRect/>
                                          <a:stretch>
                                            <a:fillRect/>
                                          </a:stretch>
                                        </pic:blipFill>
                                        <pic:spPr bwMode="auto">
                                          <a:xfrm>
                                            <a:off x="0" y="0"/>
                                            <a:ext cx="2522220" cy="64292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fr-FR"/>
                              </w:rPr>
                              <w:drawing>
                                <wp:inline distT="0" distB="0" distL="0" distR="0" wp14:anchorId="13267FC2" wp14:editId="46FFF8B0">
                                  <wp:extent cx="1848997" cy="673239"/>
                                  <wp:effectExtent l="19050" t="0" r="0" b="0"/>
                                  <wp:docPr id="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srcRect/>
                                          <a:stretch>
                                            <a:fillRect/>
                                          </a:stretch>
                                        </pic:blipFill>
                                        <pic:spPr bwMode="auto">
                                          <a:xfrm>
                                            <a:off x="0" y="0"/>
                                            <a:ext cx="1849120" cy="673284"/>
                                          </a:xfrm>
                                          <a:prstGeom prst="rect">
                                            <a:avLst/>
                                          </a:prstGeom>
                                          <a:noFill/>
                                          <a:ln w="9525">
                                            <a:noFill/>
                                            <a:miter lim="800000"/>
                                            <a:headEnd/>
                                            <a:tailEnd/>
                                          </a:ln>
                                        </pic:spPr>
                                      </pic:pic>
                                    </a:graphicData>
                                  </a:graphic>
                                </wp:inline>
                              </w:drawing>
                            </w:r>
                          </w:p>
                          <w:p w:rsidR="00496439" w:rsidRPr="008047A4" w:rsidRDefault="00496439" w:rsidP="004F62F0">
                            <w:pPr>
                              <w:spacing w:after="0" w:line="240" w:lineRule="auto"/>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9" o:spid="_x0000_s1084" type="#_x0000_t202" style="position:absolute;left:0;text-align:left;margin-left:32pt;margin-top:3.95pt;width:415.4pt;height:79.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" strokecolor="white [3212]">
                <v:textbox>
                  <w:txbxContent>
                    <w:p w:rsidR="00A84164" w:rsidRDefault="00A84164" w:rsidP="004F62F0">
                      <w:pPr>
                        <w:spacing w:after="0" w:line="240" w:lineRule="auto"/>
                        <w:jc w:val="center"/>
                        <w:rPr>
                          <w:rFonts w:ascii="Times New Roman" w:hAnsi="Times New Roman" w:cs="Times New Roman"/>
                          <w:sz w:val="24"/>
                          <w:szCs w:val="24"/>
                        </w:rPr>
                      </w:pPr>
                      <w:r w:rsidRPr="008047A4">
                        <w:rPr>
                          <w:rFonts w:ascii="Times New Roman" w:hAnsi="Times New Roman" w:cs="Times New Roman"/>
                          <w:sz w:val="24"/>
                          <w:szCs w:val="24"/>
                        </w:rPr>
                        <w:t>Symboles</w:t>
                      </w:r>
                      <w:r>
                        <w:rPr>
                          <w:rFonts w:ascii="Times New Roman" w:hAnsi="Times New Roman" w:cs="Times New Roman"/>
                          <w:sz w:val="24"/>
                          <w:szCs w:val="24"/>
                        </w:rPr>
                        <w:t xml:space="preserve">  (avec ressort de rappel)</w:t>
                      </w:r>
                    </w:p>
                    <w:p w:rsidR="00A84164" w:rsidRDefault="00A84164" w:rsidP="004F62F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0A5C77" wp14:editId="738A13CC">
                            <wp:extent cx="2522887" cy="643095"/>
                            <wp:effectExtent l="19050" t="0" r="0" b="0"/>
                            <wp:docPr id="7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9"/>
                                    <a:srcRect/>
                                    <a:stretch>
                                      <a:fillRect/>
                                    </a:stretch>
                                  </pic:blipFill>
                                  <pic:spPr bwMode="auto">
                                    <a:xfrm>
                                      <a:off x="0" y="0"/>
                                      <a:ext cx="2522220" cy="64292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14:anchorId="13267FC2" wp14:editId="46FFF8B0">
                            <wp:extent cx="1848997" cy="673239"/>
                            <wp:effectExtent l="19050" t="0" r="0" b="0"/>
                            <wp:docPr id="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srcRect/>
                                    <a:stretch>
                                      <a:fillRect/>
                                    </a:stretch>
                                  </pic:blipFill>
                                  <pic:spPr bwMode="auto">
                                    <a:xfrm>
                                      <a:off x="0" y="0"/>
                                      <a:ext cx="1849120" cy="673284"/>
                                    </a:xfrm>
                                    <a:prstGeom prst="rect">
                                      <a:avLst/>
                                    </a:prstGeom>
                                    <a:noFill/>
                                    <a:ln w="9525">
                                      <a:noFill/>
                                      <a:miter lim="800000"/>
                                      <a:headEnd/>
                                      <a:tailEnd/>
                                    </a:ln>
                                  </pic:spPr>
                                </pic:pic>
                              </a:graphicData>
                            </a:graphic>
                          </wp:inline>
                        </w:drawing>
                      </w:r>
                    </w:p>
                    <w:p w:rsidR="00A84164" w:rsidRPr="008047A4" w:rsidRDefault="00A84164" w:rsidP="004F62F0">
                      <w:pPr>
                        <w:spacing w:after="0" w:line="240" w:lineRule="auto"/>
                        <w:jc w:val="center"/>
                        <w:rPr>
                          <w:rFonts w:ascii="Times New Roman" w:hAnsi="Times New Roman" w:cs="Times New Roman"/>
                          <w:sz w:val="24"/>
                          <w:szCs w:val="24"/>
                        </w:rPr>
                      </w:pPr>
                    </w:p>
                  </w:txbxContent>
                </v:textbox>
              </v:shape>
            </w:pict>
          </mc:Fallback>
        </mc:AlternateContent>
      </w:r>
    </w:p>
    <w:p w:rsidR="004F62F0" w:rsidRDefault="004F62F0" w:rsidP="004F62F0">
      <w:pPr>
        <w:autoSpaceDE w:val="0"/>
        <w:autoSpaceDN w:val="0"/>
        <w:adjustRightInd w:val="0"/>
        <w:spacing w:after="0" w:line="240" w:lineRule="auto"/>
        <w:jc w:val="both"/>
        <w:rPr>
          <w:rFonts w:ascii="Times New Roman" w:hAnsi="Times New Roman" w:cs="Times New Roman"/>
          <w:b/>
          <w:bCs/>
          <w:color w:val="000000"/>
          <w:sz w:val="23"/>
          <w:szCs w:val="23"/>
        </w:rPr>
      </w:pPr>
    </w:p>
    <w:p w:rsidR="004F62F0" w:rsidRDefault="004F62F0" w:rsidP="004F62F0">
      <w:pPr>
        <w:autoSpaceDE w:val="0"/>
        <w:autoSpaceDN w:val="0"/>
        <w:adjustRightInd w:val="0"/>
        <w:spacing w:after="0" w:line="240" w:lineRule="auto"/>
        <w:jc w:val="center"/>
        <w:rPr>
          <w:rFonts w:ascii="Times New Roman" w:hAnsi="Times New Roman" w:cs="Times New Roman"/>
          <w:b/>
          <w:bCs/>
          <w:color w:val="000000"/>
          <w:sz w:val="23"/>
          <w:szCs w:val="23"/>
        </w:rPr>
      </w:pPr>
    </w:p>
    <w:p w:rsidR="004F62F0" w:rsidRDefault="004F62F0" w:rsidP="004F62F0">
      <w:pPr>
        <w:autoSpaceDE w:val="0"/>
        <w:autoSpaceDN w:val="0"/>
        <w:adjustRightInd w:val="0"/>
        <w:spacing w:after="0" w:line="240" w:lineRule="auto"/>
        <w:jc w:val="both"/>
        <w:rPr>
          <w:rFonts w:ascii="Times New Roman" w:hAnsi="Times New Roman" w:cs="Times New Roman"/>
          <w:b/>
          <w:bCs/>
          <w:color w:val="000000"/>
          <w:sz w:val="23"/>
          <w:szCs w:val="23"/>
        </w:rPr>
      </w:pPr>
    </w:p>
    <w:p w:rsidR="004F62F0" w:rsidRDefault="004F62F0" w:rsidP="004F62F0">
      <w:pPr>
        <w:autoSpaceDE w:val="0"/>
        <w:autoSpaceDN w:val="0"/>
        <w:adjustRightInd w:val="0"/>
        <w:spacing w:after="0" w:line="240" w:lineRule="auto"/>
        <w:jc w:val="both"/>
        <w:rPr>
          <w:rFonts w:ascii="Times New Roman" w:hAnsi="Times New Roman" w:cs="Times New Roman"/>
          <w:b/>
          <w:bCs/>
          <w:color w:val="000000"/>
          <w:sz w:val="23"/>
          <w:szCs w:val="23"/>
        </w:rPr>
      </w:pPr>
    </w:p>
    <w:p w:rsidR="004F62F0" w:rsidRDefault="004F62F0" w:rsidP="004F62F0">
      <w:pPr>
        <w:autoSpaceDE w:val="0"/>
        <w:autoSpaceDN w:val="0"/>
        <w:adjustRightInd w:val="0"/>
        <w:spacing w:after="0" w:line="240" w:lineRule="auto"/>
        <w:jc w:val="both"/>
        <w:rPr>
          <w:rFonts w:ascii="Times New Roman" w:hAnsi="Times New Roman" w:cs="Times New Roman"/>
          <w:b/>
          <w:bCs/>
          <w:color w:val="000000"/>
          <w:sz w:val="23"/>
          <w:szCs w:val="23"/>
        </w:rPr>
      </w:pPr>
    </w:p>
    <w:p w:rsidR="004F62F0" w:rsidRDefault="004F62F0" w:rsidP="004F62F0">
      <w:pPr>
        <w:autoSpaceDE w:val="0"/>
        <w:autoSpaceDN w:val="0"/>
        <w:adjustRightInd w:val="0"/>
        <w:spacing w:after="0" w:line="240" w:lineRule="auto"/>
        <w:jc w:val="both"/>
        <w:rPr>
          <w:rFonts w:ascii="Times New Roman" w:hAnsi="Times New Roman" w:cs="Times New Roman"/>
          <w:b/>
          <w:bCs/>
          <w:color w:val="000000"/>
          <w:sz w:val="23"/>
          <w:szCs w:val="23"/>
        </w:rPr>
      </w:pPr>
    </w:p>
    <w:p w:rsidR="004F62F0" w:rsidRDefault="004F62F0" w:rsidP="002B28F8">
      <w:pPr>
        <w:spacing w:line="360" w:lineRule="auto"/>
        <w:jc w:val="center"/>
        <w:rPr>
          <w:rFonts w:ascii="Times New Roman" w:hAnsi="Times New Roman" w:cs="Times New Roman"/>
        </w:rPr>
      </w:pPr>
      <w:r w:rsidRPr="0096266C">
        <w:rPr>
          <w:rFonts w:ascii="Times New Roman" w:hAnsi="Times New Roman" w:cs="Times New Roman"/>
        </w:rPr>
        <w:t xml:space="preserve">Figure </w:t>
      </w:r>
      <w:r w:rsidR="002B28F8">
        <w:rPr>
          <w:rFonts w:ascii="Times New Roman" w:hAnsi="Times New Roman" w:cs="Times New Roman"/>
        </w:rPr>
        <w:t>55</w:t>
      </w:r>
      <w:r>
        <w:rPr>
          <w:rFonts w:ascii="Times New Roman" w:hAnsi="Times New Roman" w:cs="Times New Roman"/>
        </w:rPr>
        <w:t xml:space="preserve"> : vérin simple effet (V.S.E)  </w:t>
      </w:r>
    </w:p>
    <w:p w:rsidR="004F62F0" w:rsidRPr="007E61E4" w:rsidRDefault="004F62F0" w:rsidP="004F62F0">
      <w:pPr>
        <w:pStyle w:val="Titre2"/>
        <w:rPr>
          <w:rFonts w:ascii="Times New Roman" w:hAnsi="Times New Roman" w:cs="Times New Roman"/>
          <w:color w:val="auto"/>
          <w:sz w:val="22"/>
          <w:szCs w:val="22"/>
        </w:rPr>
      </w:pPr>
      <w:bookmarkStart w:id="57" w:name="_Toc484277467"/>
      <w:r w:rsidRPr="007E61E4">
        <w:rPr>
          <w:rFonts w:ascii="Times New Roman" w:hAnsi="Times New Roman" w:cs="Times New Roman"/>
          <w:color w:val="auto"/>
          <w:sz w:val="22"/>
          <w:szCs w:val="22"/>
        </w:rPr>
        <w:lastRenderedPageBreak/>
        <w:t xml:space="preserve">3.22.1.2 </w:t>
      </w:r>
      <w:r>
        <w:rPr>
          <w:rFonts w:ascii="Times New Roman" w:hAnsi="Times New Roman" w:cs="Times New Roman"/>
          <w:color w:val="auto"/>
          <w:sz w:val="22"/>
          <w:szCs w:val="22"/>
        </w:rPr>
        <w:t xml:space="preserve"> </w:t>
      </w:r>
      <w:r w:rsidRPr="007E61E4">
        <w:rPr>
          <w:rFonts w:ascii="Times New Roman" w:hAnsi="Times New Roman" w:cs="Times New Roman"/>
          <w:color w:val="auto"/>
          <w:sz w:val="22"/>
          <w:szCs w:val="22"/>
        </w:rPr>
        <w:t>Vérin à double effet</w:t>
      </w:r>
      <w:bookmarkEnd w:id="57"/>
      <w:r w:rsidRPr="007E61E4">
        <w:rPr>
          <w:rFonts w:ascii="Times New Roman" w:hAnsi="Times New Roman" w:cs="Times New Roman"/>
          <w:color w:val="auto"/>
          <w:sz w:val="22"/>
          <w:szCs w:val="22"/>
        </w:rPr>
        <w:t xml:space="preserve"> </w:t>
      </w:r>
    </w:p>
    <w:p w:rsidR="004F62F0" w:rsidRPr="000D0954" w:rsidRDefault="004F62F0" w:rsidP="004F62F0">
      <w:pPr>
        <w:autoSpaceDE w:val="0"/>
        <w:autoSpaceDN w:val="0"/>
        <w:adjustRightInd w:val="0"/>
        <w:spacing w:after="0" w:line="240" w:lineRule="auto"/>
        <w:jc w:val="both"/>
        <w:rPr>
          <w:rFonts w:ascii="AGNBPK+TimesNewRoman,Bold" w:hAnsi="AGNBPK+TimesNewRoman,Bold" w:cs="AGNBPK+TimesNewRoman,Bold"/>
          <w:color w:val="000000"/>
          <w:sz w:val="23"/>
          <w:szCs w:val="23"/>
        </w:rPr>
      </w:pPr>
    </w:p>
    <w:p w:rsidR="004F62F0" w:rsidRDefault="004F62F0" w:rsidP="004F62F0">
      <w:pPr>
        <w:spacing w:line="360" w:lineRule="auto"/>
        <w:jc w:val="both"/>
        <w:rPr>
          <w:rFonts w:ascii="Times New Roman" w:hAnsi="Times New Roman" w:cs="Times New Roman"/>
          <w:color w:val="000000"/>
          <w:sz w:val="24"/>
          <w:szCs w:val="24"/>
        </w:rPr>
      </w:pPr>
      <w:r w:rsidRPr="000D0954">
        <w:rPr>
          <w:rFonts w:ascii="Times New Roman" w:hAnsi="Times New Roman" w:cs="Times New Roman"/>
          <w:color w:val="000000"/>
          <w:sz w:val="24"/>
          <w:szCs w:val="24"/>
        </w:rPr>
        <w:t>Le vérin à double effet a deux aires effectives</w:t>
      </w:r>
      <w:r>
        <w:rPr>
          <w:rFonts w:ascii="Times New Roman" w:hAnsi="Times New Roman" w:cs="Times New Roman"/>
          <w:color w:val="000000"/>
          <w:sz w:val="24"/>
          <w:szCs w:val="24"/>
        </w:rPr>
        <w:t xml:space="preserve"> (chambres)</w:t>
      </w:r>
      <w:r w:rsidRPr="000D0954">
        <w:rPr>
          <w:rFonts w:ascii="Times New Roman" w:hAnsi="Times New Roman" w:cs="Times New Roman"/>
          <w:color w:val="000000"/>
          <w:sz w:val="24"/>
          <w:szCs w:val="24"/>
        </w:rPr>
        <w:t xml:space="preserve"> : une pour exécuter la sortie de la tige </w:t>
      </w:r>
      <w:r>
        <w:rPr>
          <w:rFonts w:ascii="Times New Roman" w:hAnsi="Times New Roman" w:cs="Times New Roman"/>
          <w:color w:val="000000"/>
          <w:sz w:val="24"/>
          <w:szCs w:val="24"/>
        </w:rPr>
        <w:t xml:space="preserve">(coté piston) </w:t>
      </w:r>
      <w:r w:rsidRPr="000D0954">
        <w:rPr>
          <w:rFonts w:ascii="Times New Roman" w:hAnsi="Times New Roman" w:cs="Times New Roman"/>
          <w:color w:val="000000"/>
          <w:sz w:val="24"/>
          <w:szCs w:val="24"/>
        </w:rPr>
        <w:t>du vérin et l’autre pour exécuter sa rentrée</w:t>
      </w:r>
      <w:r>
        <w:rPr>
          <w:rFonts w:ascii="Times New Roman" w:hAnsi="Times New Roman" w:cs="Times New Roman"/>
          <w:color w:val="000000"/>
          <w:sz w:val="24"/>
          <w:szCs w:val="24"/>
        </w:rPr>
        <w:t xml:space="preserve"> (coté tige)</w:t>
      </w:r>
      <w:r w:rsidRPr="000D0954">
        <w:rPr>
          <w:rFonts w:ascii="Times New Roman" w:hAnsi="Times New Roman" w:cs="Times New Roman"/>
          <w:color w:val="000000"/>
          <w:sz w:val="24"/>
          <w:szCs w:val="24"/>
        </w:rPr>
        <w:t xml:space="preserve">. Ce principe apporte un élément </w:t>
      </w:r>
      <w:r>
        <w:rPr>
          <w:rFonts w:ascii="Times New Roman" w:hAnsi="Times New Roman" w:cs="Times New Roman"/>
          <w:color w:val="000000"/>
          <w:sz w:val="24"/>
          <w:szCs w:val="24"/>
        </w:rPr>
        <w:t xml:space="preserve">nécessaire </w:t>
      </w:r>
      <w:r w:rsidRPr="000D0954">
        <w:rPr>
          <w:rFonts w:ascii="Times New Roman" w:hAnsi="Times New Roman" w:cs="Times New Roman"/>
          <w:color w:val="000000"/>
          <w:sz w:val="24"/>
          <w:szCs w:val="24"/>
        </w:rPr>
        <w:t xml:space="preserve"> dans les constituantes du vérin</w:t>
      </w:r>
      <w:r>
        <w:rPr>
          <w:rFonts w:ascii="Times New Roman" w:hAnsi="Times New Roman" w:cs="Times New Roman"/>
          <w:color w:val="000000"/>
          <w:sz w:val="24"/>
          <w:szCs w:val="24"/>
        </w:rPr>
        <w:t xml:space="preserve">,  c’est </w:t>
      </w:r>
      <w:r w:rsidRPr="000D0954">
        <w:rPr>
          <w:rFonts w:ascii="Times New Roman" w:hAnsi="Times New Roman" w:cs="Times New Roman"/>
          <w:color w:val="000000"/>
          <w:sz w:val="24"/>
          <w:szCs w:val="24"/>
        </w:rPr>
        <w:t xml:space="preserve"> Le piston.</w:t>
      </w:r>
    </w:p>
    <w:p w:rsidR="004F62F0" w:rsidRPr="002A1BE4" w:rsidRDefault="004F62F0" w:rsidP="002B28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Ce type de vérin a le même principe du (V.S.E), avec l’existence de deux orifices pour l’alimentation des chambres, coté piston et celle coté tige (fig </w:t>
      </w:r>
      <w:r w:rsidR="002B28F8">
        <w:rPr>
          <w:rFonts w:ascii="Times New Roman" w:hAnsi="Times New Roman" w:cs="Times New Roman"/>
          <w:sz w:val="24"/>
          <w:szCs w:val="24"/>
        </w:rPr>
        <w:t>56</w:t>
      </w:r>
      <w:r>
        <w:rPr>
          <w:rFonts w:ascii="Times New Roman" w:hAnsi="Times New Roman" w:cs="Times New Roman"/>
          <w:sz w:val="24"/>
          <w:szCs w:val="24"/>
        </w:rPr>
        <w:t xml:space="preserve">).  L’ensemble tige-piston peut se déplacer dans les deux sens sous l’action du fluide sous pression. L’effort en poussant (sortie de la tige) est légèrement plus grand que l’effort en tirant (entrée de la tige), </w:t>
      </w:r>
      <w:r w:rsidRPr="002A1BE4">
        <w:rPr>
          <w:rFonts w:ascii="Times New Roman" w:hAnsi="Times New Roman" w:cs="Times New Roman"/>
          <w:sz w:val="24"/>
          <w:szCs w:val="24"/>
        </w:rPr>
        <w:t>car la pression n’agit pas</w:t>
      </w:r>
      <w:r>
        <w:rPr>
          <w:rFonts w:ascii="Times New Roman" w:hAnsi="Times New Roman" w:cs="Times New Roman"/>
          <w:sz w:val="24"/>
          <w:szCs w:val="24"/>
        </w:rPr>
        <w:t xml:space="preserve"> suffisamment </w:t>
      </w:r>
      <w:r w:rsidRPr="002A1BE4">
        <w:rPr>
          <w:rFonts w:ascii="Times New Roman" w:hAnsi="Times New Roman" w:cs="Times New Roman"/>
          <w:sz w:val="24"/>
          <w:szCs w:val="24"/>
        </w:rPr>
        <w:t xml:space="preserve"> sur la partie de surface occupée par la tige.</w:t>
      </w:r>
    </w:p>
    <w:p w:rsidR="004F62F0" w:rsidRDefault="004F62F0" w:rsidP="004F62F0">
      <w:r>
        <w:rPr>
          <w:noProof/>
          <w:lang w:eastAsia="fr-FR"/>
        </w:rPr>
        <mc:AlternateContent>
          <mc:Choice Requires="wps">
            <w:drawing>
              <wp:anchor distT="0" distB="0" distL="114300" distR="114300" simplePos="0" relativeHeight="251692032" behindDoc="0" locked="0" layoutInCell="1" allowOverlap="1">
                <wp:simplePos x="0" y="0"/>
                <wp:positionH relativeFrom="column">
                  <wp:posOffset>3486150</wp:posOffset>
                </wp:positionH>
                <wp:positionV relativeFrom="paragraph">
                  <wp:posOffset>520700</wp:posOffset>
                </wp:positionV>
                <wp:extent cx="1969770" cy="1054735"/>
                <wp:effectExtent l="13970" t="12065" r="6985" b="9525"/>
                <wp:wrapNone/>
                <wp:docPr id="78" name="Zone de texte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770" cy="1054735"/>
                        </a:xfrm>
                        <a:prstGeom prst="rect">
                          <a:avLst/>
                        </a:prstGeom>
                        <a:solidFill>
                          <a:srgbClr val="FFFFFF"/>
                        </a:solidFill>
                        <a:ln w="9525">
                          <a:solidFill>
                            <a:schemeClr val="bg1">
                              <a:lumMod val="100000"/>
                              <a:lumOff val="0"/>
                            </a:schemeClr>
                          </a:solidFill>
                          <a:miter lim="800000"/>
                          <a:headEnd/>
                          <a:tailEnd/>
                        </a:ln>
                      </wps:spPr>
                      <wps:txbx>
                        <w:txbxContent>
                          <w:p w:rsidR="00496439" w:rsidRPr="004F7419" w:rsidRDefault="00496439" w:rsidP="004F62F0">
                            <w:pPr>
                              <w:spacing w:after="0" w:line="240" w:lineRule="auto"/>
                              <w:jc w:val="center"/>
                              <w:rPr>
                                <w:rFonts w:ascii="Times New Roman" w:hAnsi="Times New Roman" w:cs="Times New Roman"/>
                              </w:rPr>
                            </w:pPr>
                            <w:r w:rsidRPr="004F7419">
                              <w:rPr>
                                <w:rFonts w:ascii="Times New Roman" w:hAnsi="Times New Roman" w:cs="Times New Roman"/>
                              </w:rPr>
                              <w:t>Symbole</w:t>
                            </w:r>
                          </w:p>
                          <w:p w:rsidR="00496439" w:rsidRDefault="00496439" w:rsidP="004F62F0">
                            <w:pPr>
                              <w:spacing w:after="0" w:line="240" w:lineRule="auto"/>
                            </w:pPr>
                            <w:r>
                              <w:t xml:space="preserve">    </w:t>
                            </w:r>
                            <w:r>
                              <w:rPr>
                                <w:noProof/>
                                <w:lang w:eastAsia="fr-FR"/>
                              </w:rPr>
                              <w:drawing>
                                <wp:inline distT="0" distB="0" distL="0" distR="0" wp14:anchorId="4CE132F2" wp14:editId="766C5563">
                                  <wp:extent cx="1627832" cy="691044"/>
                                  <wp:effectExtent l="19050" t="0" r="0" b="0"/>
                                  <wp:docPr id="30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1"/>
                                          <a:srcRect/>
                                          <a:stretch>
                                            <a:fillRect/>
                                          </a:stretch>
                                        </pic:blipFill>
                                        <pic:spPr bwMode="auto">
                                          <a:xfrm>
                                            <a:off x="0" y="0"/>
                                            <a:ext cx="1626009" cy="6902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8" o:spid="_x0000_s1085" type="#_x0000_t202" style="position:absolute;margin-left:274.5pt;margin-top:41pt;width:155.1pt;height:83.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" strokecolor="white [3212]">
                <v:textbox>
                  <w:txbxContent>
                    <w:p w:rsidR="00A84164" w:rsidRPr="004F7419" w:rsidRDefault="00A84164" w:rsidP="004F62F0">
                      <w:pPr>
                        <w:spacing w:after="0" w:line="240" w:lineRule="auto"/>
                        <w:jc w:val="center"/>
                        <w:rPr>
                          <w:rFonts w:ascii="Times New Roman" w:hAnsi="Times New Roman" w:cs="Times New Roman"/>
                        </w:rPr>
                      </w:pPr>
                      <w:r w:rsidRPr="004F7419">
                        <w:rPr>
                          <w:rFonts w:ascii="Times New Roman" w:hAnsi="Times New Roman" w:cs="Times New Roman"/>
                        </w:rPr>
                        <w:t>Symbole</w:t>
                      </w:r>
                    </w:p>
                    <w:p w:rsidR="00A84164" w:rsidRDefault="00A84164" w:rsidP="004F62F0">
                      <w:pPr>
                        <w:spacing w:after="0" w:line="240" w:lineRule="auto"/>
                      </w:pPr>
                      <w:r>
                        <w:t xml:space="preserve">    </w:t>
                      </w:r>
                      <w:r>
                        <w:rPr>
                          <w:noProof/>
                        </w:rPr>
                        <w:drawing>
                          <wp:inline distT="0" distB="0" distL="0" distR="0" wp14:anchorId="4CE132F2" wp14:editId="766C5563">
                            <wp:extent cx="1627832" cy="691044"/>
                            <wp:effectExtent l="19050" t="0" r="0" b="0"/>
                            <wp:docPr id="30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2"/>
                                    <a:srcRect/>
                                    <a:stretch>
                                      <a:fillRect/>
                                    </a:stretch>
                                  </pic:blipFill>
                                  <pic:spPr bwMode="auto">
                                    <a:xfrm>
                                      <a:off x="0" y="0"/>
                                      <a:ext cx="1626009" cy="690270"/>
                                    </a:xfrm>
                                    <a:prstGeom prst="rect">
                                      <a:avLst/>
                                    </a:prstGeom>
                                    <a:noFill/>
                                    <a:ln w="9525">
                                      <a:noFill/>
                                      <a:miter lim="800000"/>
                                      <a:headEnd/>
                                      <a:tailEnd/>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93056" behindDoc="0" locked="0" layoutInCell="1" allowOverlap="1">
                <wp:simplePos x="0" y="0"/>
                <wp:positionH relativeFrom="column">
                  <wp:posOffset>711200</wp:posOffset>
                </wp:positionH>
                <wp:positionV relativeFrom="paragraph">
                  <wp:posOffset>687070</wp:posOffset>
                </wp:positionV>
                <wp:extent cx="834390" cy="321310"/>
                <wp:effectExtent l="10795" t="6985" r="31115" b="52705"/>
                <wp:wrapNone/>
                <wp:docPr id="77" name="Connecteur droit avec flèch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4390" cy="321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7" o:spid="_x0000_s1026" type="#_x0000_t32" style="position:absolute;margin-left:56pt;margin-top:54.1pt;width:65.7pt;height:2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">
                <v:stroke endarrow="block"/>
              </v:shape>
            </w:pict>
          </mc:Fallback>
        </mc:AlternateContent>
      </w:r>
      <w:r>
        <w:rPr>
          <w:noProof/>
          <w:lang w:eastAsia="fr-FR"/>
        </w:rPr>
        <mc:AlternateContent>
          <mc:Choice Requires="wps">
            <w:drawing>
              <wp:anchor distT="0" distB="0" distL="114300" distR="114300" simplePos="0" relativeHeight="251694080" behindDoc="0" locked="0" layoutInCell="1" allowOverlap="1">
                <wp:simplePos x="0" y="0"/>
                <wp:positionH relativeFrom="column">
                  <wp:posOffset>2024380</wp:posOffset>
                </wp:positionH>
                <wp:positionV relativeFrom="paragraph">
                  <wp:posOffset>198755</wp:posOffset>
                </wp:positionV>
                <wp:extent cx="423545" cy="159385"/>
                <wp:effectExtent l="9525" t="13970" r="33655" b="55245"/>
                <wp:wrapNone/>
                <wp:docPr id="75" name="Connecteur droit avec flèch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545"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5" o:spid="_x0000_s1026" type="#_x0000_t32" style="position:absolute;margin-left:159.4pt;margin-top:15.65pt;width:33.35pt;height:12.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">
                <v:stroke endarrow="block"/>
              </v:shape>
            </w:pict>
          </mc:Fallback>
        </mc:AlternateContent>
      </w:r>
      <w:r>
        <w:rPr>
          <w:noProof/>
          <w:lang w:eastAsia="fr-FR"/>
        </w:rPr>
        <mc:AlternateContent>
          <mc:Choice Requires="wps">
            <w:drawing>
              <wp:anchor distT="0" distB="0" distL="114300" distR="114300" simplePos="0" relativeHeight="251696128" behindDoc="0" locked="0" layoutInCell="1" allowOverlap="1">
                <wp:simplePos x="0" y="0"/>
                <wp:positionH relativeFrom="column">
                  <wp:posOffset>651510</wp:posOffset>
                </wp:positionH>
                <wp:positionV relativeFrom="paragraph">
                  <wp:posOffset>24765</wp:posOffset>
                </wp:positionV>
                <wp:extent cx="1372870" cy="321310"/>
                <wp:effectExtent l="8255" t="11430" r="9525" b="10160"/>
                <wp:wrapNone/>
                <wp:docPr id="74" name="Zone de texte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870" cy="321310"/>
                        </a:xfrm>
                        <a:prstGeom prst="rect">
                          <a:avLst/>
                        </a:prstGeom>
                        <a:solidFill>
                          <a:srgbClr val="FFFFFF"/>
                        </a:solidFill>
                        <a:ln w="9525">
                          <a:solidFill>
                            <a:schemeClr val="bg1">
                              <a:lumMod val="100000"/>
                              <a:lumOff val="0"/>
                            </a:schemeClr>
                          </a:solidFill>
                          <a:miter lim="800000"/>
                          <a:headEnd/>
                          <a:tailEnd/>
                        </a:ln>
                      </wps:spPr>
                      <wps:txbx>
                        <w:txbxContent>
                          <w:p w:rsidR="00496439" w:rsidRPr="00E07703" w:rsidRDefault="00496439" w:rsidP="004F62F0">
                            <w:pPr>
                              <w:rPr>
                                <w:rFonts w:ascii="Times New Roman" w:hAnsi="Times New Roman" w:cs="Times New Roman"/>
                              </w:rPr>
                            </w:pPr>
                            <w:r w:rsidRPr="00E07703">
                              <w:rPr>
                                <w:rFonts w:ascii="Times New Roman" w:hAnsi="Times New Roman" w:cs="Times New Roman"/>
                              </w:rPr>
                              <w:t xml:space="preserve">Orifice coté piston </w:t>
                            </w:r>
                          </w:p>
                          <w:p w:rsidR="00496439" w:rsidRDefault="00496439" w:rsidP="004F62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4" o:spid="_x0000_s1086" type="#_x0000_t202" style="position:absolute;margin-left:51.3pt;margin-top:1.95pt;width:108.1pt;height:2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" strokecolor="white [3212]">
                <v:textbox>
                  <w:txbxContent>
                    <w:p w:rsidR="00A84164" w:rsidRPr="00E07703" w:rsidRDefault="00A84164" w:rsidP="004F62F0">
                      <w:pPr>
                        <w:rPr>
                          <w:rFonts w:ascii="Times New Roman" w:hAnsi="Times New Roman" w:cs="Times New Roman"/>
                        </w:rPr>
                      </w:pPr>
                      <w:r w:rsidRPr="00E07703">
                        <w:rPr>
                          <w:rFonts w:ascii="Times New Roman" w:hAnsi="Times New Roman" w:cs="Times New Roman"/>
                        </w:rPr>
                        <w:t xml:space="preserve">Orifice coté piston </w:t>
                      </w:r>
                    </w:p>
                    <w:p w:rsidR="00A84164" w:rsidRDefault="00A84164" w:rsidP="004F62F0"/>
                  </w:txbxContent>
                </v:textbox>
              </v:shape>
            </w:pict>
          </mc:Fallback>
        </mc:AlternateContent>
      </w:r>
      <w:r>
        <w:rPr>
          <w:noProof/>
          <w:lang w:eastAsia="fr-FR"/>
        </w:rPr>
        <mc:AlternateContent>
          <mc:Choice Requires="wps">
            <w:drawing>
              <wp:anchor distT="0" distB="0" distL="114300" distR="114300" simplePos="0" relativeHeight="251695104" behindDoc="0" locked="0" layoutInCell="1" allowOverlap="1">
                <wp:simplePos x="0" y="0"/>
                <wp:positionH relativeFrom="column">
                  <wp:posOffset>235585</wp:posOffset>
                </wp:positionH>
                <wp:positionV relativeFrom="paragraph">
                  <wp:posOffset>467360</wp:posOffset>
                </wp:positionV>
                <wp:extent cx="1155065" cy="290830"/>
                <wp:effectExtent l="11430" t="6350" r="5080" b="7620"/>
                <wp:wrapNone/>
                <wp:docPr id="73" name="Zone de text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290830"/>
                        </a:xfrm>
                        <a:prstGeom prst="rect">
                          <a:avLst/>
                        </a:prstGeom>
                        <a:solidFill>
                          <a:srgbClr val="FFFFFF"/>
                        </a:solidFill>
                        <a:ln w="9525">
                          <a:solidFill>
                            <a:schemeClr val="bg1">
                              <a:lumMod val="100000"/>
                              <a:lumOff val="0"/>
                            </a:schemeClr>
                          </a:solidFill>
                          <a:miter lim="800000"/>
                          <a:headEnd/>
                          <a:tailEnd/>
                        </a:ln>
                      </wps:spPr>
                      <wps:txbx>
                        <w:txbxContent>
                          <w:p w:rsidR="00496439" w:rsidRPr="00E07703" w:rsidRDefault="00496439" w:rsidP="004F62F0">
                            <w:pPr>
                              <w:rPr>
                                <w:rFonts w:ascii="Times New Roman" w:hAnsi="Times New Roman" w:cs="Times New Roman"/>
                              </w:rPr>
                            </w:pPr>
                            <w:r w:rsidRPr="00E07703">
                              <w:rPr>
                                <w:rFonts w:ascii="Times New Roman" w:hAnsi="Times New Roman" w:cs="Times New Roman"/>
                              </w:rPr>
                              <w:t xml:space="preserve">Orifice coté tige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3" o:spid="_x0000_s1087" type="#_x0000_t202" style="position:absolute;margin-left:18.55pt;margin-top:36.8pt;width:90.95pt;height:22.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" strokecolor="white [3212]">
                <v:textbox>
                  <w:txbxContent>
                    <w:p w:rsidR="00A84164" w:rsidRPr="00E07703" w:rsidRDefault="00A84164" w:rsidP="004F62F0">
                      <w:pPr>
                        <w:rPr>
                          <w:rFonts w:ascii="Times New Roman" w:hAnsi="Times New Roman" w:cs="Times New Roman"/>
                        </w:rPr>
                      </w:pPr>
                      <w:r w:rsidRPr="00E07703">
                        <w:rPr>
                          <w:rFonts w:ascii="Times New Roman" w:hAnsi="Times New Roman" w:cs="Times New Roman"/>
                        </w:rPr>
                        <w:t xml:space="preserve">Orifice coté tige </w:t>
                      </w:r>
                    </w:p>
                  </w:txbxContent>
                </v:textbox>
              </v:shape>
            </w:pict>
          </mc:Fallback>
        </mc:AlternateContent>
      </w:r>
      <w:r>
        <w:t xml:space="preserve">              </w:t>
      </w:r>
      <w:r>
        <w:rPr>
          <w:noProof/>
          <w:lang w:eastAsia="fr-FR"/>
        </w:rPr>
        <w:drawing>
          <wp:inline distT="0" distB="0" distL="0" distR="0" wp14:anchorId="56176E0A" wp14:editId="5BE55F5B">
            <wp:extent cx="2828967" cy="2832133"/>
            <wp:effectExtent l="19050" t="0" r="9483" b="0"/>
            <wp:docPr id="30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3"/>
                    <a:srcRect/>
                    <a:stretch>
                      <a:fillRect/>
                    </a:stretch>
                  </pic:blipFill>
                  <pic:spPr bwMode="auto">
                    <a:xfrm>
                      <a:off x="0" y="0"/>
                      <a:ext cx="2833165" cy="2836336"/>
                    </a:xfrm>
                    <a:prstGeom prst="rect">
                      <a:avLst/>
                    </a:prstGeom>
                    <a:noFill/>
                    <a:ln w="9525">
                      <a:noFill/>
                      <a:miter lim="800000"/>
                      <a:headEnd/>
                      <a:tailEnd/>
                    </a:ln>
                  </pic:spPr>
                </pic:pic>
              </a:graphicData>
            </a:graphic>
          </wp:inline>
        </w:drawing>
      </w:r>
    </w:p>
    <w:p w:rsidR="004F62F0" w:rsidRPr="001A3551" w:rsidRDefault="004F62F0" w:rsidP="002B28F8">
      <w:pPr>
        <w:jc w:val="center"/>
        <w:rPr>
          <w:rFonts w:ascii="Times New Roman" w:hAnsi="Times New Roman" w:cs="Times New Roman"/>
        </w:rPr>
      </w:pPr>
      <w:r w:rsidRPr="001A3551">
        <w:rPr>
          <w:rFonts w:ascii="Times New Roman" w:hAnsi="Times New Roman" w:cs="Times New Roman"/>
        </w:rPr>
        <w:t xml:space="preserve">Figure </w:t>
      </w:r>
      <w:r w:rsidR="002B28F8">
        <w:rPr>
          <w:rFonts w:ascii="Times New Roman" w:hAnsi="Times New Roman" w:cs="Times New Roman"/>
        </w:rPr>
        <w:t>56</w:t>
      </w:r>
      <w:r w:rsidRPr="001A3551">
        <w:rPr>
          <w:rFonts w:ascii="Times New Roman" w:hAnsi="Times New Roman" w:cs="Times New Roman"/>
        </w:rPr>
        <w:t> : vérin simple effet (V.D.E)</w:t>
      </w:r>
    </w:p>
    <w:p w:rsidR="004F62F0" w:rsidRDefault="004F62F0" w:rsidP="004F62F0">
      <w:pPr>
        <w:pStyle w:val="Titre2"/>
        <w:rPr>
          <w:rFonts w:ascii="Times New Roman" w:hAnsi="Times New Roman" w:cs="Times New Roman"/>
          <w:color w:val="000000"/>
          <w:sz w:val="28"/>
          <w:szCs w:val="28"/>
        </w:rPr>
      </w:pPr>
    </w:p>
    <w:p w:rsidR="004F62F0" w:rsidRPr="001A3551" w:rsidRDefault="004F62F0" w:rsidP="004F62F0">
      <w:pPr>
        <w:spacing w:line="360" w:lineRule="auto"/>
        <w:jc w:val="both"/>
        <w:rPr>
          <w:rFonts w:ascii="Times New Roman" w:hAnsi="Times New Roman" w:cs="Times New Roman"/>
          <w:sz w:val="24"/>
          <w:szCs w:val="24"/>
        </w:rPr>
      </w:pPr>
      <w:r w:rsidRPr="001A3551">
        <w:rPr>
          <w:rFonts w:ascii="Times New Roman" w:hAnsi="Times New Roman" w:cs="Times New Roman"/>
          <w:sz w:val="24"/>
          <w:szCs w:val="24"/>
        </w:rPr>
        <w:t>Pour assurer l’étanchéité à l’intérieur du vérin (entre les deux chambres) et le vérin dans son milieu environnant</w:t>
      </w:r>
      <w:r>
        <w:rPr>
          <w:rFonts w:ascii="Times New Roman" w:hAnsi="Times New Roman" w:cs="Times New Roman"/>
          <w:sz w:val="24"/>
          <w:szCs w:val="24"/>
        </w:rPr>
        <w:t xml:space="preserve">, le tableau (II.1)  représente  un jeu de joint d’étanchéité vérin.  </w:t>
      </w:r>
      <w:r w:rsidRPr="001A3551">
        <w:rPr>
          <w:rFonts w:ascii="Times New Roman" w:hAnsi="Times New Roman" w:cs="Times New Roman"/>
          <w:sz w:val="24"/>
          <w:szCs w:val="24"/>
        </w:rPr>
        <w:t xml:space="preserve"> </w:t>
      </w:r>
    </w:p>
    <w:p w:rsidR="004F62F0" w:rsidRPr="00FF2856" w:rsidRDefault="004F62F0" w:rsidP="004F62F0">
      <w:pPr>
        <w:jc w:val="center"/>
        <w:rPr>
          <w:rFonts w:ascii="AGNBPK+TimesNewRoman,Bold" w:hAnsi="AGNBPK+TimesNewRoman,Bold" w:cs="AGNBPK+TimesNewRoman,Bold"/>
          <w:color w:val="000000"/>
          <w:sz w:val="24"/>
          <w:szCs w:val="24"/>
        </w:rPr>
      </w:pPr>
      <w:r>
        <w:rPr>
          <w:rFonts w:ascii="AGNBPK+TimesNewRoman,Bold" w:hAnsi="AGNBPK+TimesNewRoman,Bold" w:cs="AGNBPK+TimesNewRoman,Bold"/>
          <w:noProof/>
          <w:color w:val="000000"/>
          <w:sz w:val="24"/>
          <w:szCs w:val="24"/>
          <w:lang w:eastAsia="fr-FR"/>
        </w:rPr>
        <w:drawing>
          <wp:inline distT="0" distB="0" distL="0" distR="0" wp14:anchorId="08F0CC31" wp14:editId="18D63BCF">
            <wp:extent cx="5736523" cy="1256044"/>
            <wp:effectExtent l="1905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4"/>
                    <a:srcRect/>
                    <a:stretch>
                      <a:fillRect/>
                    </a:stretch>
                  </pic:blipFill>
                  <pic:spPr bwMode="auto">
                    <a:xfrm>
                      <a:off x="0" y="0"/>
                      <a:ext cx="5760720" cy="1261342"/>
                    </a:xfrm>
                    <a:prstGeom prst="rect">
                      <a:avLst/>
                    </a:prstGeom>
                    <a:noFill/>
                    <a:ln w="9525">
                      <a:noFill/>
                      <a:miter lim="800000"/>
                      <a:headEnd/>
                      <a:tailEnd/>
                    </a:ln>
                  </pic:spPr>
                </pic:pic>
              </a:graphicData>
            </a:graphic>
          </wp:inline>
        </w:drawing>
      </w:r>
    </w:p>
    <w:p w:rsidR="004F62F0" w:rsidRPr="00627B0A" w:rsidRDefault="004F62F0" w:rsidP="002B28F8">
      <w:pPr>
        <w:spacing w:line="360" w:lineRule="auto"/>
        <w:jc w:val="both"/>
        <w:rPr>
          <w:rFonts w:ascii="Times New Roman" w:hAnsi="Times New Roman" w:cs="Times New Roman"/>
          <w:color w:val="000000"/>
        </w:rPr>
      </w:pPr>
      <w:r w:rsidRPr="00627B0A">
        <w:rPr>
          <w:rFonts w:ascii="Times New Roman" w:hAnsi="Times New Roman" w:cs="Times New Roman"/>
          <w:color w:val="000000"/>
        </w:rPr>
        <w:t xml:space="preserve">                                               Tableau: jeu de joint d’étanchéité </w:t>
      </w:r>
    </w:p>
    <w:p w:rsidR="004F62F0" w:rsidRPr="00905B6B" w:rsidRDefault="004F62F0" w:rsidP="004F62F0">
      <w:pPr>
        <w:pStyle w:val="Titre2"/>
        <w:rPr>
          <w:rFonts w:ascii="Times New Roman" w:hAnsi="Times New Roman" w:cs="Times New Roman"/>
          <w:color w:val="auto"/>
          <w:sz w:val="22"/>
          <w:szCs w:val="22"/>
        </w:rPr>
      </w:pPr>
      <w:bookmarkStart w:id="58" w:name="_Toc484277468"/>
      <w:r w:rsidRPr="007E61E4">
        <w:rPr>
          <w:rFonts w:ascii="Times New Roman" w:hAnsi="Times New Roman" w:cs="Times New Roman"/>
          <w:color w:val="auto"/>
          <w:sz w:val="22"/>
          <w:szCs w:val="22"/>
        </w:rPr>
        <w:lastRenderedPageBreak/>
        <w:t>3.22.1.</w:t>
      </w:r>
      <w:r>
        <w:rPr>
          <w:rFonts w:ascii="Times New Roman" w:hAnsi="Times New Roman" w:cs="Times New Roman"/>
          <w:color w:val="auto"/>
          <w:sz w:val="22"/>
          <w:szCs w:val="22"/>
        </w:rPr>
        <w:t>3</w:t>
      </w:r>
      <w:r w:rsidRPr="007E61E4">
        <w:rPr>
          <w:rFonts w:ascii="Times New Roman" w:hAnsi="Times New Roman" w:cs="Times New Roman"/>
          <w:color w:val="auto"/>
          <w:sz w:val="22"/>
          <w:szCs w:val="22"/>
        </w:rPr>
        <w:t xml:space="preserve"> </w:t>
      </w:r>
      <w:r>
        <w:rPr>
          <w:rFonts w:ascii="Times New Roman" w:hAnsi="Times New Roman" w:cs="Times New Roman"/>
          <w:color w:val="auto"/>
          <w:sz w:val="22"/>
          <w:szCs w:val="22"/>
        </w:rPr>
        <w:t xml:space="preserve"> </w:t>
      </w:r>
      <w:r w:rsidRPr="007E61E4">
        <w:rPr>
          <w:rFonts w:ascii="Times New Roman" w:hAnsi="Times New Roman" w:cs="Times New Roman"/>
          <w:color w:val="auto"/>
          <w:sz w:val="22"/>
          <w:szCs w:val="22"/>
        </w:rPr>
        <w:t xml:space="preserve">Vérin </w:t>
      </w:r>
      <w:r w:rsidRPr="00905B6B">
        <w:rPr>
          <w:rFonts w:ascii="Times New Roman" w:hAnsi="Times New Roman" w:cs="Times New Roman"/>
          <w:color w:val="auto"/>
          <w:sz w:val="22"/>
          <w:szCs w:val="22"/>
        </w:rPr>
        <w:t>rotatif</w:t>
      </w:r>
      <w:bookmarkEnd w:id="58"/>
      <w:r w:rsidRPr="00905B6B">
        <w:rPr>
          <w:rFonts w:ascii="Times New Roman" w:hAnsi="Times New Roman" w:cs="Times New Roman"/>
          <w:color w:val="auto"/>
          <w:sz w:val="22"/>
          <w:szCs w:val="22"/>
        </w:rPr>
        <w:t xml:space="preserve"> </w:t>
      </w:r>
    </w:p>
    <w:p w:rsidR="004F62F0" w:rsidRDefault="004F62F0" w:rsidP="004F62F0">
      <w:pPr>
        <w:spacing w:after="0" w:line="240" w:lineRule="auto"/>
        <w:jc w:val="both"/>
        <w:rPr>
          <w:rFonts w:ascii="Times New Roman" w:hAnsi="Times New Roman" w:cs="Times New Roman"/>
          <w:color w:val="000000"/>
          <w:sz w:val="24"/>
          <w:szCs w:val="24"/>
        </w:rPr>
      </w:pPr>
    </w:p>
    <w:p w:rsidR="004F62F0" w:rsidRDefault="004F62F0" w:rsidP="002B28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Ce type de vérin est équipé de deux  pistions   et un </w:t>
      </w:r>
      <w:r w:rsidRPr="001A3551">
        <w:rPr>
          <w:rFonts w:ascii="Times New Roman" w:hAnsi="Times New Roman" w:cs="Times New Roman"/>
          <w:sz w:val="24"/>
          <w:szCs w:val="24"/>
        </w:rPr>
        <w:t xml:space="preserve"> système pignon</w:t>
      </w:r>
      <w:r>
        <w:rPr>
          <w:rFonts w:ascii="Times New Roman" w:hAnsi="Times New Roman" w:cs="Times New Roman"/>
          <w:sz w:val="24"/>
          <w:szCs w:val="24"/>
        </w:rPr>
        <w:t xml:space="preserve"> </w:t>
      </w:r>
      <w:proofErr w:type="gramStart"/>
      <w:r w:rsidRPr="001A3551">
        <w:rPr>
          <w:rFonts w:ascii="Times New Roman" w:hAnsi="Times New Roman" w:cs="Times New Roman"/>
          <w:sz w:val="24"/>
          <w:szCs w:val="24"/>
        </w:rPr>
        <w:t>crémaillère</w:t>
      </w:r>
      <w:r>
        <w:rPr>
          <w:rFonts w:ascii="Times New Roman" w:hAnsi="Times New Roman" w:cs="Times New Roman"/>
          <w:sz w:val="24"/>
          <w:szCs w:val="24"/>
        </w:rPr>
        <w:t>(</w:t>
      </w:r>
      <w:proofErr w:type="gramEnd"/>
      <w:r>
        <w:rPr>
          <w:rFonts w:ascii="Times New Roman" w:hAnsi="Times New Roman" w:cs="Times New Roman"/>
          <w:sz w:val="24"/>
          <w:szCs w:val="24"/>
        </w:rPr>
        <w:t xml:space="preserve">fig </w:t>
      </w:r>
      <w:r w:rsidR="002B28F8">
        <w:rPr>
          <w:rFonts w:ascii="Times New Roman" w:hAnsi="Times New Roman" w:cs="Times New Roman"/>
          <w:sz w:val="24"/>
          <w:szCs w:val="24"/>
        </w:rPr>
        <w:t>57</w:t>
      </w:r>
      <w:r>
        <w:rPr>
          <w:rFonts w:ascii="Times New Roman" w:hAnsi="Times New Roman" w:cs="Times New Roman"/>
          <w:sz w:val="24"/>
          <w:szCs w:val="24"/>
        </w:rPr>
        <w:t xml:space="preserve">). </w:t>
      </w:r>
      <w:r w:rsidRPr="001A3551">
        <w:rPr>
          <w:rFonts w:ascii="Times New Roman" w:hAnsi="Times New Roman" w:cs="Times New Roman"/>
          <w:sz w:val="24"/>
          <w:szCs w:val="24"/>
        </w:rPr>
        <w:t>L’énergie du fluide</w:t>
      </w:r>
      <w:r>
        <w:rPr>
          <w:rFonts w:ascii="Times New Roman" w:hAnsi="Times New Roman" w:cs="Times New Roman"/>
          <w:sz w:val="24"/>
          <w:szCs w:val="24"/>
        </w:rPr>
        <w:t xml:space="preserve"> sous pression  </w:t>
      </w:r>
      <w:r w:rsidRPr="001A3551">
        <w:rPr>
          <w:rFonts w:ascii="Times New Roman" w:hAnsi="Times New Roman" w:cs="Times New Roman"/>
          <w:sz w:val="24"/>
          <w:szCs w:val="24"/>
        </w:rPr>
        <w:t xml:space="preserve"> est</w:t>
      </w:r>
      <w:r>
        <w:rPr>
          <w:rFonts w:ascii="Times New Roman" w:hAnsi="Times New Roman" w:cs="Times New Roman"/>
          <w:sz w:val="24"/>
          <w:szCs w:val="24"/>
        </w:rPr>
        <w:t xml:space="preserve"> </w:t>
      </w:r>
      <w:r w:rsidRPr="001A3551">
        <w:rPr>
          <w:rFonts w:ascii="Times New Roman" w:hAnsi="Times New Roman" w:cs="Times New Roman"/>
          <w:sz w:val="24"/>
          <w:szCs w:val="24"/>
        </w:rPr>
        <w:t xml:space="preserve">transformée en mouvement de </w:t>
      </w:r>
      <w:proofErr w:type="spellStart"/>
      <w:r>
        <w:rPr>
          <w:rFonts w:ascii="Times New Roman" w:hAnsi="Times New Roman" w:cs="Times New Roman"/>
          <w:sz w:val="24"/>
          <w:szCs w:val="24"/>
        </w:rPr>
        <w:t>pivotation</w:t>
      </w:r>
      <w:proofErr w:type="spellEnd"/>
      <w:r>
        <w:rPr>
          <w:rFonts w:ascii="Times New Roman" w:hAnsi="Times New Roman" w:cs="Times New Roman"/>
          <w:sz w:val="24"/>
          <w:szCs w:val="24"/>
        </w:rPr>
        <w:t xml:space="preserve"> sur l’axe du pignon (l’angle</w:t>
      </w:r>
      <w:r w:rsidRPr="001A3551">
        <w:rPr>
          <w:rFonts w:ascii="Times New Roman" w:hAnsi="Times New Roman" w:cs="Times New Roman"/>
          <w:sz w:val="24"/>
          <w:szCs w:val="24"/>
        </w:rPr>
        <w:t xml:space="preserve"> peut</w:t>
      </w:r>
      <w:r>
        <w:rPr>
          <w:rFonts w:ascii="Times New Roman" w:hAnsi="Times New Roman" w:cs="Times New Roman"/>
          <w:sz w:val="24"/>
          <w:szCs w:val="24"/>
        </w:rPr>
        <w:t xml:space="preserve"> </w:t>
      </w:r>
      <w:r w:rsidRPr="001A3551">
        <w:rPr>
          <w:rFonts w:ascii="Times New Roman" w:hAnsi="Times New Roman" w:cs="Times New Roman"/>
          <w:sz w:val="24"/>
          <w:szCs w:val="24"/>
        </w:rPr>
        <w:t>varier entre 90 et 360°</w:t>
      </w:r>
      <w:r>
        <w:rPr>
          <w:rFonts w:ascii="Times New Roman" w:hAnsi="Times New Roman" w:cs="Times New Roman"/>
          <w:sz w:val="24"/>
          <w:szCs w:val="24"/>
        </w:rPr>
        <w:t>)</w:t>
      </w:r>
      <w:r w:rsidRPr="001A3551">
        <w:rPr>
          <w:rFonts w:ascii="Times New Roman" w:hAnsi="Times New Roman" w:cs="Times New Roman"/>
          <w:sz w:val="24"/>
          <w:szCs w:val="24"/>
        </w:rPr>
        <w:t xml:space="preserve">. </w:t>
      </w:r>
      <w:r>
        <w:rPr>
          <w:rFonts w:ascii="Times New Roman" w:hAnsi="Times New Roman" w:cs="Times New Roman"/>
          <w:sz w:val="24"/>
          <w:szCs w:val="24"/>
        </w:rPr>
        <w:t xml:space="preserve">Un système d’amortissement est possible dans ce genre d’actionneur pivotant. </w:t>
      </w:r>
    </w:p>
    <w:p w:rsidR="004F62F0" w:rsidRDefault="004F62F0" w:rsidP="004F62F0">
      <w:pPr>
        <w:pStyle w:val="Retraitcorpsdetexte2"/>
        <w:spacing w:line="360" w:lineRule="auto"/>
        <w:ind w:left="0"/>
        <w:jc w:val="both"/>
        <w:rPr>
          <w:rFonts w:ascii="Times New Roman" w:hAnsi="Times New Roman" w:cs="Times New Roman"/>
          <w:b/>
          <w:bCs/>
          <w:color w:val="000000"/>
          <w:sz w:val="28"/>
          <w:szCs w:val="28"/>
        </w:rPr>
      </w:pPr>
      <w:r>
        <w:rPr>
          <w:rFonts w:ascii="Times New Roman" w:hAnsi="Times New Roman" w:cs="Times New Roman"/>
          <w:b/>
          <w:bCs/>
          <w:noProof/>
          <w:color w:val="000000"/>
          <w:sz w:val="28"/>
          <w:szCs w:val="28"/>
        </w:rPr>
        <mc:AlternateContent>
          <mc:Choice Requires="wps">
            <w:drawing>
              <wp:anchor distT="0" distB="0" distL="114300" distR="114300" simplePos="0" relativeHeight="251697152" behindDoc="0" locked="0" layoutInCell="1" allowOverlap="1">
                <wp:simplePos x="0" y="0"/>
                <wp:positionH relativeFrom="column">
                  <wp:posOffset>3855720</wp:posOffset>
                </wp:positionH>
                <wp:positionV relativeFrom="paragraph">
                  <wp:posOffset>64770</wp:posOffset>
                </wp:positionV>
                <wp:extent cx="1447165" cy="1190625"/>
                <wp:effectExtent l="12065" t="13970" r="7620" b="5080"/>
                <wp:wrapNone/>
                <wp:docPr id="72" name="Zone de texte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1190625"/>
                        </a:xfrm>
                        <a:prstGeom prst="rect">
                          <a:avLst/>
                        </a:prstGeom>
                        <a:solidFill>
                          <a:srgbClr val="FFFFFF"/>
                        </a:solidFill>
                        <a:ln w="9525">
                          <a:solidFill>
                            <a:schemeClr val="bg1">
                              <a:lumMod val="100000"/>
                              <a:lumOff val="0"/>
                            </a:schemeClr>
                          </a:solidFill>
                          <a:miter lim="800000"/>
                          <a:headEnd/>
                          <a:tailEnd/>
                        </a:ln>
                      </wps:spPr>
                      <wps:txbx>
                        <w:txbxContent>
                          <w:p w:rsidR="00496439" w:rsidRDefault="00496439" w:rsidP="004F62F0">
                            <w:pPr>
                              <w:spacing w:after="0" w:line="240" w:lineRule="auto"/>
                              <w:jc w:val="center"/>
                              <w:rPr>
                                <w:rFonts w:ascii="Times New Roman" w:hAnsi="Times New Roman" w:cs="Times New Roman"/>
                              </w:rPr>
                            </w:pPr>
                            <w:r w:rsidRPr="007C39EF">
                              <w:rPr>
                                <w:rFonts w:ascii="Times New Roman" w:hAnsi="Times New Roman" w:cs="Times New Roman"/>
                              </w:rPr>
                              <w:t>Symbole</w:t>
                            </w:r>
                          </w:p>
                          <w:p w:rsidR="00496439" w:rsidRPr="007C39EF" w:rsidRDefault="00496439" w:rsidP="004F62F0">
                            <w:pPr>
                              <w:spacing w:after="0" w:line="240" w:lineRule="auto"/>
                              <w:jc w:val="center"/>
                              <w:rPr>
                                <w:rFonts w:ascii="Times New Roman" w:hAnsi="Times New Roman" w:cs="Times New Roman"/>
                              </w:rPr>
                            </w:pPr>
                            <w:r>
                              <w:rPr>
                                <w:rFonts w:ascii="Times New Roman" w:hAnsi="Times New Roman" w:cs="Times New Roman"/>
                                <w:noProof/>
                                <w:lang w:eastAsia="fr-FR"/>
                              </w:rPr>
                              <w:drawing>
                                <wp:inline distT="0" distB="0" distL="0" distR="0" wp14:anchorId="4AB87634" wp14:editId="219B8F3F">
                                  <wp:extent cx="1247043" cy="1024932"/>
                                  <wp:effectExtent l="19050" t="0" r="0" b="0"/>
                                  <wp:docPr id="30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5"/>
                                          <a:srcRect/>
                                          <a:stretch>
                                            <a:fillRect/>
                                          </a:stretch>
                                        </pic:blipFill>
                                        <pic:spPr bwMode="auto">
                                          <a:xfrm>
                                            <a:off x="0" y="0"/>
                                            <a:ext cx="1246992" cy="102489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2" o:spid="_x0000_s1088" type="#_x0000_t202" style="position:absolute;left:0;text-align:left;margin-left:303.6pt;margin-top:5.1pt;width:113.95pt;height:9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" strokecolor="white [3212]">
                <v:textbox>
                  <w:txbxContent>
                    <w:p w:rsidR="00A84164" w:rsidRDefault="00A84164" w:rsidP="004F62F0">
                      <w:pPr>
                        <w:spacing w:after="0" w:line="240" w:lineRule="auto"/>
                        <w:jc w:val="center"/>
                        <w:rPr>
                          <w:rFonts w:ascii="Times New Roman" w:hAnsi="Times New Roman" w:cs="Times New Roman"/>
                        </w:rPr>
                      </w:pPr>
                      <w:r w:rsidRPr="007C39EF">
                        <w:rPr>
                          <w:rFonts w:ascii="Times New Roman" w:hAnsi="Times New Roman" w:cs="Times New Roman"/>
                        </w:rPr>
                        <w:t>Symbole</w:t>
                      </w:r>
                    </w:p>
                    <w:p w:rsidR="00A84164" w:rsidRPr="007C39EF" w:rsidRDefault="00A84164" w:rsidP="004F62F0">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4AB87634" wp14:editId="219B8F3F">
                            <wp:extent cx="1247043" cy="1024932"/>
                            <wp:effectExtent l="19050" t="0" r="0" b="0"/>
                            <wp:docPr id="30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6"/>
                                    <a:srcRect/>
                                    <a:stretch>
                                      <a:fillRect/>
                                    </a:stretch>
                                  </pic:blipFill>
                                  <pic:spPr bwMode="auto">
                                    <a:xfrm>
                                      <a:off x="0" y="0"/>
                                      <a:ext cx="1246992" cy="1024890"/>
                                    </a:xfrm>
                                    <a:prstGeom prst="rect">
                                      <a:avLst/>
                                    </a:prstGeom>
                                    <a:noFill/>
                                    <a:ln w="9525">
                                      <a:noFill/>
                                      <a:miter lim="800000"/>
                                      <a:headEnd/>
                                      <a:tailEnd/>
                                    </a:ln>
                                  </pic:spPr>
                                </pic:pic>
                              </a:graphicData>
                            </a:graphic>
                          </wp:inline>
                        </w:drawing>
                      </w:r>
                    </w:p>
                  </w:txbxContent>
                </v:textbox>
              </v:shape>
            </w:pict>
          </mc:Fallback>
        </mc:AlternateContent>
      </w:r>
      <w:r>
        <w:rPr>
          <w:rFonts w:ascii="Times New Roman" w:hAnsi="Times New Roman" w:cs="Times New Roman"/>
          <w:b/>
          <w:bCs/>
          <w:color w:val="000000"/>
          <w:sz w:val="28"/>
          <w:szCs w:val="28"/>
        </w:rPr>
        <w:t xml:space="preserve">              </w:t>
      </w:r>
      <w:r>
        <w:rPr>
          <w:rFonts w:ascii="Times New Roman" w:hAnsi="Times New Roman" w:cs="Times New Roman"/>
          <w:b/>
          <w:bCs/>
          <w:noProof/>
          <w:color w:val="000000"/>
          <w:sz w:val="28"/>
          <w:szCs w:val="28"/>
        </w:rPr>
        <w:drawing>
          <wp:inline distT="0" distB="0" distL="0" distR="0" wp14:anchorId="2AAD2A41" wp14:editId="503AC1A0">
            <wp:extent cx="3063889" cy="1477107"/>
            <wp:effectExtent l="19050" t="0" r="3161" b="0"/>
            <wp:docPr id="30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7"/>
                    <a:srcRect/>
                    <a:stretch>
                      <a:fillRect/>
                    </a:stretch>
                  </pic:blipFill>
                  <pic:spPr bwMode="auto">
                    <a:xfrm>
                      <a:off x="0" y="0"/>
                      <a:ext cx="3064624" cy="1477461"/>
                    </a:xfrm>
                    <a:prstGeom prst="rect">
                      <a:avLst/>
                    </a:prstGeom>
                    <a:noFill/>
                    <a:ln w="9525">
                      <a:noFill/>
                      <a:miter lim="800000"/>
                      <a:headEnd/>
                      <a:tailEnd/>
                    </a:ln>
                  </pic:spPr>
                </pic:pic>
              </a:graphicData>
            </a:graphic>
          </wp:inline>
        </w:drawing>
      </w:r>
      <w:r>
        <w:rPr>
          <w:rFonts w:ascii="Times New Roman" w:hAnsi="Times New Roman" w:cs="Times New Roman"/>
          <w:b/>
          <w:bCs/>
          <w:color w:val="000000"/>
          <w:sz w:val="28"/>
          <w:szCs w:val="28"/>
        </w:rPr>
        <w:t xml:space="preserve"> </w:t>
      </w:r>
    </w:p>
    <w:p w:rsidR="004F62F0" w:rsidRPr="001A3551" w:rsidRDefault="004F62F0" w:rsidP="002B28F8">
      <w:pPr>
        <w:jc w:val="center"/>
        <w:rPr>
          <w:rFonts w:ascii="Times New Roman" w:hAnsi="Times New Roman" w:cs="Times New Roman"/>
        </w:rPr>
      </w:pPr>
      <w:r w:rsidRPr="001A3551">
        <w:rPr>
          <w:rFonts w:ascii="Times New Roman" w:hAnsi="Times New Roman" w:cs="Times New Roman"/>
        </w:rPr>
        <w:t xml:space="preserve">Figure </w:t>
      </w:r>
      <w:r w:rsidR="002B28F8">
        <w:rPr>
          <w:rFonts w:ascii="Times New Roman" w:hAnsi="Times New Roman" w:cs="Times New Roman"/>
        </w:rPr>
        <w:t>57</w:t>
      </w:r>
      <w:r w:rsidRPr="001A3551">
        <w:rPr>
          <w:rFonts w:ascii="Times New Roman" w:hAnsi="Times New Roman" w:cs="Times New Roman"/>
        </w:rPr>
        <w:t xml:space="preserve"> : vérin </w:t>
      </w:r>
      <w:r>
        <w:rPr>
          <w:rFonts w:ascii="Times New Roman" w:hAnsi="Times New Roman" w:cs="Times New Roman"/>
        </w:rPr>
        <w:t xml:space="preserve">rotatif  </w:t>
      </w:r>
    </w:p>
    <w:p w:rsidR="004F62F0" w:rsidRDefault="004F62F0" w:rsidP="004F62F0">
      <w:pPr>
        <w:pStyle w:val="Titre2"/>
        <w:spacing w:before="0" w:line="240" w:lineRule="auto"/>
        <w:rPr>
          <w:rFonts w:ascii="Times New Roman" w:hAnsi="Times New Roman" w:cs="Times New Roman"/>
          <w:color w:val="auto"/>
          <w:sz w:val="22"/>
          <w:szCs w:val="22"/>
        </w:rPr>
      </w:pPr>
      <w:bookmarkStart w:id="59" w:name="_Toc484277469"/>
      <w:r w:rsidRPr="007E61E4">
        <w:rPr>
          <w:rFonts w:ascii="Times New Roman" w:hAnsi="Times New Roman" w:cs="Times New Roman"/>
          <w:color w:val="auto"/>
          <w:sz w:val="22"/>
          <w:szCs w:val="22"/>
        </w:rPr>
        <w:t>3.22.1.</w:t>
      </w:r>
      <w:r>
        <w:rPr>
          <w:rFonts w:ascii="Times New Roman" w:hAnsi="Times New Roman" w:cs="Times New Roman"/>
          <w:color w:val="auto"/>
          <w:sz w:val="22"/>
          <w:szCs w:val="22"/>
        </w:rPr>
        <w:t>4</w:t>
      </w:r>
      <w:r w:rsidRPr="007E61E4">
        <w:rPr>
          <w:rFonts w:ascii="Times New Roman" w:hAnsi="Times New Roman" w:cs="Times New Roman"/>
          <w:color w:val="auto"/>
          <w:sz w:val="22"/>
          <w:szCs w:val="22"/>
        </w:rPr>
        <w:t xml:space="preserve"> </w:t>
      </w:r>
      <w:r>
        <w:rPr>
          <w:rFonts w:ascii="Times New Roman" w:hAnsi="Times New Roman" w:cs="Times New Roman"/>
          <w:color w:val="auto"/>
          <w:sz w:val="22"/>
          <w:szCs w:val="22"/>
        </w:rPr>
        <w:t xml:space="preserve"> Vérins Spéciaux</w:t>
      </w:r>
      <w:bookmarkEnd w:id="59"/>
      <w:r>
        <w:rPr>
          <w:rFonts w:ascii="Times New Roman" w:hAnsi="Times New Roman" w:cs="Times New Roman"/>
          <w:color w:val="auto"/>
          <w:sz w:val="22"/>
          <w:szCs w:val="22"/>
        </w:rPr>
        <w:t xml:space="preserve">  </w:t>
      </w:r>
      <w:r w:rsidRPr="00905B6B">
        <w:rPr>
          <w:rFonts w:ascii="Times New Roman" w:hAnsi="Times New Roman" w:cs="Times New Roman"/>
          <w:color w:val="auto"/>
          <w:sz w:val="22"/>
          <w:szCs w:val="22"/>
        </w:rPr>
        <w:t xml:space="preserve"> </w:t>
      </w:r>
    </w:p>
    <w:p w:rsidR="004F62F0" w:rsidRDefault="004F62F0" w:rsidP="004F62F0">
      <w:pPr>
        <w:spacing w:after="0" w:line="240" w:lineRule="auto"/>
      </w:pPr>
    </w:p>
    <w:p w:rsidR="004F62F0" w:rsidRDefault="004F62F0" w:rsidP="002B28F8">
      <w:pPr>
        <w:spacing w:after="0" w:line="360" w:lineRule="auto"/>
        <w:jc w:val="both"/>
        <w:rPr>
          <w:rFonts w:ascii="Times New Roman" w:hAnsi="Times New Roman" w:cs="Times New Roman"/>
          <w:sz w:val="24"/>
          <w:szCs w:val="24"/>
        </w:rPr>
      </w:pPr>
      <w:r w:rsidRPr="00C83D87">
        <w:rPr>
          <w:rFonts w:ascii="Times New Roman" w:hAnsi="Times New Roman" w:cs="Times New Roman"/>
          <w:sz w:val="24"/>
          <w:szCs w:val="24"/>
        </w:rPr>
        <w:t xml:space="preserve">Dans  l’industrie </w:t>
      </w:r>
      <w:r>
        <w:rPr>
          <w:rFonts w:ascii="Times New Roman" w:hAnsi="Times New Roman" w:cs="Times New Roman"/>
          <w:sz w:val="24"/>
          <w:szCs w:val="24"/>
        </w:rPr>
        <w:t>hydraulique, on observe  d’autres  types de vérins spécifiques, pour satisfaire des demandes technologiques particulières, entre autre on peut citer : vérin double tige double effet, vérin simple effet plongeur, vérin télescopique, vérin avec amortisseur, voir figure          (</w:t>
      </w:r>
      <w:r w:rsidR="002B28F8">
        <w:rPr>
          <w:rFonts w:ascii="Times New Roman" w:hAnsi="Times New Roman" w:cs="Times New Roman"/>
          <w:sz w:val="24"/>
          <w:szCs w:val="24"/>
        </w:rPr>
        <w:t>58</w:t>
      </w:r>
      <w:r>
        <w:rPr>
          <w:rFonts w:ascii="Times New Roman" w:hAnsi="Times New Roman" w:cs="Times New Roman"/>
          <w:sz w:val="24"/>
          <w:szCs w:val="24"/>
        </w:rPr>
        <w:t>).</w:t>
      </w:r>
    </w:p>
    <w:p w:rsidR="004F62F0" w:rsidRPr="00C83D87" w:rsidRDefault="004F62F0" w:rsidP="004F62F0">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2F06D9BF" wp14:editId="34DC3593">
            <wp:extent cx="1737430" cy="673239"/>
            <wp:effectExtent l="19050" t="0" r="0" b="0"/>
            <wp:docPr id="310"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8"/>
                    <a:srcRect/>
                    <a:stretch>
                      <a:fillRect/>
                    </a:stretch>
                  </pic:blipFill>
                  <pic:spPr bwMode="auto">
                    <a:xfrm>
                      <a:off x="0" y="0"/>
                      <a:ext cx="1737071" cy="6731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fr-FR"/>
        </w:rPr>
        <w:drawing>
          <wp:inline distT="0" distB="0" distL="0" distR="0" wp14:anchorId="7F002349" wp14:editId="4356B463">
            <wp:extent cx="1569748" cy="653143"/>
            <wp:effectExtent l="19050" t="0" r="0" b="0"/>
            <wp:docPr id="31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9"/>
                    <a:srcRect/>
                    <a:stretch>
                      <a:fillRect/>
                    </a:stretch>
                  </pic:blipFill>
                  <pic:spPr bwMode="auto">
                    <a:xfrm>
                      <a:off x="0" y="0"/>
                      <a:ext cx="1570402" cy="65341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fr-FR"/>
        </w:rPr>
        <w:drawing>
          <wp:inline distT="0" distB="0" distL="0" distR="0" wp14:anchorId="70530005" wp14:editId="3B34B9A7">
            <wp:extent cx="1578638" cy="761968"/>
            <wp:effectExtent l="19050" t="0" r="2512" b="0"/>
            <wp:docPr id="313"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0"/>
                    <a:srcRect/>
                    <a:stretch>
                      <a:fillRect/>
                    </a:stretch>
                  </pic:blipFill>
                  <pic:spPr bwMode="auto">
                    <a:xfrm>
                      <a:off x="0" y="0"/>
                      <a:ext cx="1582650" cy="763905"/>
                    </a:xfrm>
                    <a:prstGeom prst="rect">
                      <a:avLst/>
                    </a:prstGeom>
                    <a:noFill/>
                    <a:ln w="9525">
                      <a:noFill/>
                      <a:miter lim="800000"/>
                      <a:headEnd/>
                      <a:tailEnd/>
                    </a:ln>
                  </pic:spPr>
                </pic:pic>
              </a:graphicData>
            </a:graphic>
          </wp:inline>
        </w:drawing>
      </w:r>
    </w:p>
    <w:p w:rsidR="004F62F0" w:rsidRDefault="004F62F0" w:rsidP="004F62F0">
      <w:pPr>
        <w:pStyle w:val="Retraitcorpsdetexte2"/>
        <w:spacing w:after="0" w:line="240" w:lineRule="auto"/>
        <w:ind w:left="0"/>
        <w:jc w:val="both"/>
        <w:rPr>
          <w:rFonts w:ascii="Times New Roman" w:hAnsi="Times New Roman" w:cs="Times New Roman"/>
          <w:color w:val="000000"/>
        </w:rPr>
      </w:pPr>
      <w:r>
        <w:rPr>
          <w:rFonts w:ascii="Times New Roman" w:hAnsi="Times New Roman" w:cs="Times New Roman"/>
          <w:color w:val="000000"/>
        </w:rPr>
        <w:t xml:space="preserve">               </w:t>
      </w:r>
      <w:r w:rsidRPr="00F8071C">
        <w:rPr>
          <w:rFonts w:ascii="Times New Roman" w:hAnsi="Times New Roman" w:cs="Times New Roman"/>
          <w:color w:val="000000"/>
        </w:rPr>
        <w:t xml:space="preserve">Vérin double tige </w:t>
      </w:r>
      <w:r>
        <w:rPr>
          <w:rFonts w:ascii="Times New Roman" w:hAnsi="Times New Roman" w:cs="Times New Roman"/>
          <w:color w:val="000000"/>
        </w:rPr>
        <w:t xml:space="preserve">                   </w:t>
      </w:r>
      <w:r w:rsidRPr="00F8071C">
        <w:rPr>
          <w:rFonts w:ascii="Times New Roman" w:hAnsi="Times New Roman" w:cs="Times New Roman"/>
          <w:color w:val="000000"/>
        </w:rPr>
        <w:t xml:space="preserve">Vérin double </w:t>
      </w:r>
      <w:r>
        <w:rPr>
          <w:rFonts w:ascii="Times New Roman" w:hAnsi="Times New Roman" w:cs="Times New Roman"/>
          <w:color w:val="000000"/>
        </w:rPr>
        <w:t xml:space="preserve">effet avec                     </w:t>
      </w:r>
      <w:r w:rsidRPr="00F8071C">
        <w:rPr>
          <w:rFonts w:ascii="Times New Roman" w:hAnsi="Times New Roman" w:cs="Times New Roman"/>
          <w:color w:val="000000"/>
        </w:rPr>
        <w:t>Vérin double tige</w:t>
      </w:r>
      <w:r>
        <w:rPr>
          <w:rFonts w:ascii="Times New Roman" w:hAnsi="Times New Roman" w:cs="Times New Roman"/>
          <w:color w:val="000000"/>
        </w:rPr>
        <w:t xml:space="preserve"> avec </w:t>
      </w:r>
    </w:p>
    <w:p w:rsidR="004F62F0" w:rsidRPr="00F8071C" w:rsidRDefault="004F62F0" w:rsidP="004F62F0">
      <w:pPr>
        <w:pStyle w:val="Retraitcorpsdetexte2"/>
        <w:spacing w:after="0" w:line="240" w:lineRule="auto"/>
        <w:ind w:left="0"/>
        <w:jc w:val="both"/>
        <w:rPr>
          <w:rFonts w:ascii="Times New Roman" w:hAnsi="Times New Roman" w:cs="Times New Roman"/>
          <w:color w:val="000000"/>
        </w:rPr>
      </w:pPr>
      <w:r>
        <w:rPr>
          <w:rFonts w:ascii="Times New Roman" w:hAnsi="Times New Roman" w:cs="Times New Roman"/>
          <w:color w:val="000000"/>
        </w:rPr>
        <w:t xml:space="preserve">                                                               Amortissement réglable                    Amortissement réglable     </w:t>
      </w:r>
    </w:p>
    <w:p w:rsidR="004F62F0" w:rsidRDefault="004F62F0" w:rsidP="004F62F0">
      <w:pPr>
        <w:pStyle w:val="Retraitcorpsdetexte2"/>
        <w:spacing w:line="360" w:lineRule="auto"/>
        <w:ind w:left="0"/>
        <w:jc w:val="both"/>
        <w:rPr>
          <w:rFonts w:ascii="Times New Roman" w:hAnsi="Times New Roman" w:cs="Times New Roman"/>
          <w:b/>
          <w:bCs/>
          <w:color w:val="000000"/>
          <w:sz w:val="28"/>
          <w:szCs w:val="28"/>
        </w:rPr>
      </w:pPr>
    </w:p>
    <w:p w:rsidR="004F62F0" w:rsidRDefault="004F62F0" w:rsidP="004F62F0">
      <w:pPr>
        <w:pStyle w:val="Retraitcorpsdetexte2"/>
        <w:spacing w:line="360" w:lineRule="auto"/>
        <w:ind w:left="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Pr>
          <w:rFonts w:ascii="Times New Roman" w:hAnsi="Times New Roman" w:cs="Times New Roman"/>
          <w:b/>
          <w:bCs/>
          <w:noProof/>
          <w:color w:val="000000"/>
          <w:sz w:val="28"/>
          <w:szCs w:val="28"/>
        </w:rPr>
        <w:drawing>
          <wp:inline distT="0" distB="0" distL="0" distR="0" wp14:anchorId="28A72E96" wp14:editId="30B30BAE">
            <wp:extent cx="1647825" cy="763905"/>
            <wp:effectExtent l="19050" t="0" r="9525" b="0"/>
            <wp:docPr id="314"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1"/>
                    <a:srcRect/>
                    <a:stretch>
                      <a:fillRect/>
                    </a:stretch>
                  </pic:blipFill>
                  <pic:spPr bwMode="auto">
                    <a:xfrm>
                      <a:off x="0" y="0"/>
                      <a:ext cx="1647825" cy="763905"/>
                    </a:xfrm>
                    <a:prstGeom prst="rect">
                      <a:avLst/>
                    </a:prstGeom>
                    <a:noFill/>
                    <a:ln w="9525">
                      <a:noFill/>
                      <a:miter lim="800000"/>
                      <a:headEnd/>
                      <a:tailEnd/>
                    </a:ln>
                  </pic:spPr>
                </pic:pic>
              </a:graphicData>
            </a:graphic>
          </wp:inline>
        </w:drawing>
      </w:r>
      <w:r>
        <w:rPr>
          <w:rFonts w:ascii="Times New Roman" w:hAnsi="Times New Roman" w:cs="Times New Roman"/>
          <w:b/>
          <w:bCs/>
          <w:color w:val="000000"/>
          <w:sz w:val="28"/>
          <w:szCs w:val="28"/>
        </w:rPr>
        <w:t xml:space="preserve">         </w:t>
      </w:r>
      <w:r>
        <w:rPr>
          <w:rFonts w:ascii="Times New Roman" w:hAnsi="Times New Roman" w:cs="Times New Roman"/>
          <w:b/>
          <w:bCs/>
          <w:noProof/>
          <w:color w:val="000000"/>
          <w:sz w:val="28"/>
          <w:szCs w:val="28"/>
        </w:rPr>
        <w:drawing>
          <wp:inline distT="0" distB="0" distL="0" distR="0" wp14:anchorId="5FD3EE39" wp14:editId="6066DCA4">
            <wp:extent cx="1728470" cy="753745"/>
            <wp:effectExtent l="19050" t="0" r="5080" b="0"/>
            <wp:docPr id="315"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2"/>
                    <a:srcRect/>
                    <a:stretch>
                      <a:fillRect/>
                    </a:stretch>
                  </pic:blipFill>
                  <pic:spPr bwMode="auto">
                    <a:xfrm>
                      <a:off x="0" y="0"/>
                      <a:ext cx="1728470" cy="753745"/>
                    </a:xfrm>
                    <a:prstGeom prst="rect">
                      <a:avLst/>
                    </a:prstGeom>
                    <a:noFill/>
                    <a:ln w="9525">
                      <a:noFill/>
                      <a:miter lim="800000"/>
                      <a:headEnd/>
                      <a:tailEnd/>
                    </a:ln>
                  </pic:spPr>
                </pic:pic>
              </a:graphicData>
            </a:graphic>
          </wp:inline>
        </w:drawing>
      </w:r>
      <w:r>
        <w:rPr>
          <w:rFonts w:ascii="Times New Roman" w:hAnsi="Times New Roman" w:cs="Times New Roman"/>
          <w:b/>
          <w:bCs/>
          <w:color w:val="000000"/>
          <w:sz w:val="28"/>
          <w:szCs w:val="28"/>
        </w:rPr>
        <w:t xml:space="preserve"> </w:t>
      </w:r>
    </w:p>
    <w:p w:rsidR="004F62F0" w:rsidRDefault="004F62F0" w:rsidP="004F62F0">
      <w:pPr>
        <w:pStyle w:val="Retraitcorpsdetexte2"/>
        <w:spacing w:after="0" w:line="240" w:lineRule="auto"/>
        <w:ind w:left="0"/>
        <w:jc w:val="both"/>
        <w:rPr>
          <w:rFonts w:ascii="Times New Roman" w:hAnsi="Times New Roman" w:cs="Times New Roman"/>
          <w:color w:val="000000"/>
        </w:rPr>
      </w:pPr>
      <w:r>
        <w:rPr>
          <w:rFonts w:ascii="Times New Roman" w:hAnsi="Times New Roman" w:cs="Times New Roman"/>
          <w:b/>
          <w:bCs/>
          <w:color w:val="000000"/>
          <w:sz w:val="28"/>
          <w:szCs w:val="28"/>
        </w:rPr>
        <w:t xml:space="preserve">                          </w:t>
      </w:r>
      <w:r w:rsidRPr="00F8071C">
        <w:rPr>
          <w:rFonts w:ascii="Times New Roman" w:hAnsi="Times New Roman" w:cs="Times New Roman"/>
          <w:color w:val="000000"/>
        </w:rPr>
        <w:t xml:space="preserve">Vérin </w:t>
      </w:r>
      <w:r>
        <w:rPr>
          <w:rFonts w:ascii="Times New Roman" w:hAnsi="Times New Roman" w:cs="Times New Roman"/>
          <w:color w:val="000000"/>
        </w:rPr>
        <w:t xml:space="preserve">simple effet                                </w:t>
      </w:r>
      <w:r w:rsidRPr="00F8071C">
        <w:rPr>
          <w:rFonts w:ascii="Times New Roman" w:hAnsi="Times New Roman" w:cs="Times New Roman"/>
          <w:color w:val="000000"/>
        </w:rPr>
        <w:t xml:space="preserve">Vérin </w:t>
      </w:r>
      <w:r>
        <w:rPr>
          <w:rFonts w:ascii="Times New Roman" w:hAnsi="Times New Roman" w:cs="Times New Roman"/>
          <w:color w:val="000000"/>
        </w:rPr>
        <w:t xml:space="preserve">double  effet  </w:t>
      </w:r>
    </w:p>
    <w:p w:rsidR="004F62F0" w:rsidRDefault="004F62F0" w:rsidP="004F62F0">
      <w:pPr>
        <w:pStyle w:val="Retraitcorpsdetexte2"/>
        <w:spacing w:after="0" w:line="240" w:lineRule="auto"/>
        <w:ind w:left="0"/>
        <w:jc w:val="both"/>
        <w:rPr>
          <w:rFonts w:ascii="Times New Roman" w:hAnsi="Times New Roman" w:cs="Times New Roman"/>
          <w:b/>
          <w:bCs/>
          <w:color w:val="000000"/>
          <w:sz w:val="28"/>
          <w:szCs w:val="28"/>
        </w:rPr>
      </w:pPr>
      <w:r>
        <w:rPr>
          <w:rFonts w:ascii="Times New Roman" w:hAnsi="Times New Roman" w:cs="Times New Roman"/>
          <w:color w:val="000000"/>
        </w:rPr>
        <w:t xml:space="preserve">                                     Télescopique                                         </w:t>
      </w:r>
      <w:proofErr w:type="spellStart"/>
      <w:r>
        <w:rPr>
          <w:rFonts w:ascii="Times New Roman" w:hAnsi="Times New Roman" w:cs="Times New Roman"/>
          <w:color w:val="000000"/>
        </w:rPr>
        <w:t>Télescopique</w:t>
      </w:r>
      <w:proofErr w:type="spellEnd"/>
      <w:r>
        <w:rPr>
          <w:rFonts w:ascii="Times New Roman" w:hAnsi="Times New Roman" w:cs="Times New Roman"/>
          <w:color w:val="000000"/>
        </w:rPr>
        <w:t xml:space="preserve">         </w:t>
      </w:r>
    </w:p>
    <w:p w:rsidR="004F62F0" w:rsidRDefault="004F62F0" w:rsidP="004F62F0">
      <w:pPr>
        <w:jc w:val="center"/>
        <w:rPr>
          <w:rFonts w:ascii="Times New Roman" w:hAnsi="Times New Roman" w:cs="Times New Roman"/>
        </w:rPr>
      </w:pPr>
    </w:p>
    <w:p w:rsidR="004F62F0" w:rsidRPr="001A3551" w:rsidRDefault="004F62F0" w:rsidP="002B28F8">
      <w:pPr>
        <w:jc w:val="center"/>
        <w:rPr>
          <w:rFonts w:ascii="Times New Roman" w:hAnsi="Times New Roman" w:cs="Times New Roman"/>
        </w:rPr>
      </w:pPr>
      <w:r w:rsidRPr="001A3551">
        <w:rPr>
          <w:rFonts w:ascii="Times New Roman" w:hAnsi="Times New Roman" w:cs="Times New Roman"/>
        </w:rPr>
        <w:t xml:space="preserve">Figure </w:t>
      </w:r>
      <w:r w:rsidR="002B28F8">
        <w:rPr>
          <w:rFonts w:ascii="Times New Roman" w:hAnsi="Times New Roman" w:cs="Times New Roman"/>
        </w:rPr>
        <w:t>58</w:t>
      </w:r>
      <w:r w:rsidRPr="001A3551">
        <w:rPr>
          <w:rFonts w:ascii="Times New Roman" w:hAnsi="Times New Roman" w:cs="Times New Roman"/>
        </w:rPr>
        <w:t> : vérin</w:t>
      </w:r>
      <w:r>
        <w:rPr>
          <w:rFonts w:ascii="Times New Roman" w:hAnsi="Times New Roman" w:cs="Times New Roman"/>
        </w:rPr>
        <w:t>s</w:t>
      </w:r>
      <w:r w:rsidRPr="001A3551">
        <w:rPr>
          <w:rFonts w:ascii="Times New Roman" w:hAnsi="Times New Roman" w:cs="Times New Roman"/>
        </w:rPr>
        <w:t xml:space="preserve"> </w:t>
      </w:r>
      <w:r>
        <w:rPr>
          <w:rFonts w:ascii="Times New Roman" w:hAnsi="Times New Roman" w:cs="Times New Roman"/>
        </w:rPr>
        <w:t xml:space="preserve">spéciaux </w:t>
      </w:r>
    </w:p>
    <w:p w:rsidR="004F62F0" w:rsidRPr="00905B6B" w:rsidRDefault="004F62F0" w:rsidP="004F62F0">
      <w:pPr>
        <w:pStyle w:val="Titre2"/>
        <w:spacing w:before="0" w:after="100" w:afterAutospacing="1" w:line="360" w:lineRule="auto"/>
        <w:rPr>
          <w:rFonts w:ascii="Times New Roman" w:hAnsi="Times New Roman" w:cs="Times New Roman"/>
          <w:color w:val="auto"/>
          <w:sz w:val="22"/>
          <w:szCs w:val="22"/>
        </w:rPr>
      </w:pPr>
      <w:bookmarkStart w:id="60" w:name="_Toc484277470"/>
      <w:r w:rsidRPr="007E61E4">
        <w:rPr>
          <w:rFonts w:ascii="Times New Roman" w:hAnsi="Times New Roman" w:cs="Times New Roman"/>
          <w:color w:val="auto"/>
          <w:sz w:val="22"/>
          <w:szCs w:val="22"/>
        </w:rPr>
        <w:lastRenderedPageBreak/>
        <w:t>3.22.1.</w:t>
      </w:r>
      <w:r>
        <w:rPr>
          <w:rFonts w:ascii="Times New Roman" w:hAnsi="Times New Roman" w:cs="Times New Roman"/>
          <w:color w:val="auto"/>
          <w:sz w:val="22"/>
          <w:szCs w:val="22"/>
        </w:rPr>
        <w:t>5</w:t>
      </w:r>
      <w:r w:rsidRPr="007E61E4">
        <w:rPr>
          <w:rFonts w:ascii="Times New Roman" w:hAnsi="Times New Roman" w:cs="Times New Roman"/>
          <w:color w:val="auto"/>
          <w:sz w:val="22"/>
          <w:szCs w:val="22"/>
        </w:rPr>
        <w:t xml:space="preserve"> </w:t>
      </w:r>
      <w:r>
        <w:rPr>
          <w:rFonts w:ascii="Times New Roman" w:hAnsi="Times New Roman" w:cs="Times New Roman"/>
          <w:color w:val="auto"/>
          <w:sz w:val="22"/>
          <w:szCs w:val="22"/>
        </w:rPr>
        <w:t xml:space="preserve"> Calcul des </w:t>
      </w:r>
      <w:r w:rsidRPr="007E61E4">
        <w:rPr>
          <w:rFonts w:ascii="Times New Roman" w:hAnsi="Times New Roman" w:cs="Times New Roman"/>
          <w:color w:val="auto"/>
          <w:sz w:val="22"/>
          <w:szCs w:val="22"/>
        </w:rPr>
        <w:t>Vérin</w:t>
      </w:r>
      <w:r>
        <w:rPr>
          <w:rFonts w:ascii="Times New Roman" w:hAnsi="Times New Roman" w:cs="Times New Roman"/>
          <w:color w:val="auto"/>
          <w:sz w:val="22"/>
          <w:szCs w:val="22"/>
        </w:rPr>
        <w:t>s</w:t>
      </w:r>
      <w:bookmarkEnd w:id="60"/>
      <w:r w:rsidRPr="007E61E4">
        <w:rPr>
          <w:rFonts w:ascii="Times New Roman" w:hAnsi="Times New Roman" w:cs="Times New Roman"/>
          <w:color w:val="auto"/>
          <w:sz w:val="22"/>
          <w:szCs w:val="22"/>
        </w:rPr>
        <w:t xml:space="preserve"> </w:t>
      </w:r>
    </w:p>
    <w:p w:rsidR="004F62F0" w:rsidRPr="007D348F" w:rsidRDefault="004F62F0" w:rsidP="002B28F8">
      <w:pPr>
        <w:autoSpaceDE w:val="0"/>
        <w:autoSpaceDN w:val="0"/>
        <w:adjustRightInd w:val="0"/>
        <w:spacing w:after="0" w:line="360" w:lineRule="auto"/>
        <w:jc w:val="both"/>
        <w:rPr>
          <w:rFonts w:ascii="Times New Roman" w:hAnsi="Times New Roman" w:cs="Times New Roman"/>
          <w:sz w:val="24"/>
          <w:szCs w:val="24"/>
        </w:rPr>
      </w:pPr>
      <w:r w:rsidRPr="00EC653C">
        <w:rPr>
          <w:rFonts w:ascii="Times New Roman" w:hAnsi="Times New Roman" w:cs="Times New Roman"/>
          <w:sz w:val="24"/>
          <w:szCs w:val="24"/>
        </w:rPr>
        <w:t xml:space="preserve">La </w:t>
      </w:r>
      <w:r>
        <w:rPr>
          <w:rFonts w:ascii="Times New Roman" w:hAnsi="Times New Roman" w:cs="Times New Roman"/>
          <w:sz w:val="24"/>
          <w:szCs w:val="24"/>
        </w:rPr>
        <w:t xml:space="preserve">force de </w:t>
      </w:r>
      <w:r w:rsidRPr="00EC653C">
        <w:rPr>
          <w:rFonts w:ascii="Times New Roman" w:hAnsi="Times New Roman" w:cs="Times New Roman"/>
          <w:sz w:val="24"/>
          <w:szCs w:val="24"/>
        </w:rPr>
        <w:t>poussée exercée</w:t>
      </w:r>
      <w:r w:rsidRPr="007D348F">
        <w:rPr>
          <w:rFonts w:ascii="Times New Roman" w:hAnsi="Times New Roman" w:cs="Times New Roman"/>
          <w:sz w:val="24"/>
          <w:szCs w:val="24"/>
        </w:rPr>
        <w:t xml:space="preserve"> par un vérin est fonction de la pression d’alimentation, du diamètre du</w:t>
      </w:r>
      <w:r>
        <w:rPr>
          <w:rFonts w:ascii="Times New Roman" w:hAnsi="Times New Roman" w:cs="Times New Roman"/>
          <w:sz w:val="24"/>
          <w:szCs w:val="24"/>
        </w:rPr>
        <w:t xml:space="preserve"> </w:t>
      </w:r>
      <w:r w:rsidRPr="007D348F">
        <w:rPr>
          <w:rFonts w:ascii="Times New Roman" w:hAnsi="Times New Roman" w:cs="Times New Roman"/>
          <w:sz w:val="24"/>
          <w:szCs w:val="24"/>
        </w:rPr>
        <w:t>vérin et de la résistance de frottement des joints.</w:t>
      </w:r>
      <w:r>
        <w:rPr>
          <w:rFonts w:ascii="Times New Roman" w:hAnsi="Times New Roman" w:cs="Times New Roman"/>
          <w:sz w:val="24"/>
          <w:szCs w:val="24"/>
        </w:rPr>
        <w:t xml:space="preserve"> </w:t>
      </w:r>
      <w:r w:rsidRPr="007D348F">
        <w:rPr>
          <w:rFonts w:ascii="Times New Roman" w:hAnsi="Times New Roman" w:cs="Times New Roman"/>
          <w:sz w:val="24"/>
          <w:szCs w:val="24"/>
        </w:rPr>
        <w:t xml:space="preserve">La poussée théorique est déterminée à l’aide de </w:t>
      </w:r>
      <w:r>
        <w:rPr>
          <w:rFonts w:ascii="Times New Roman" w:hAnsi="Times New Roman" w:cs="Times New Roman"/>
          <w:sz w:val="24"/>
          <w:szCs w:val="24"/>
        </w:rPr>
        <w:t>l’équation.</w:t>
      </w:r>
    </w:p>
    <w:p w:rsidR="004F62F0" w:rsidRDefault="004F62F0" w:rsidP="004F62F0">
      <w:pPr>
        <w:rPr>
          <w:iCs/>
          <w:sz w:val="24"/>
          <w:szCs w:val="24"/>
        </w:rPr>
      </w:pPr>
    </w:p>
    <w:p w:rsidR="004F62F0" w:rsidRPr="00EC653C" w:rsidRDefault="004F62F0" w:rsidP="002B28F8">
      <w:pPr>
        <w:rPr>
          <w:iCs/>
          <w:sz w:val="24"/>
          <w:szCs w:val="24"/>
        </w:rPr>
      </w:pPr>
      <w:r>
        <w:rPr>
          <w:iCs/>
          <w:sz w:val="24"/>
          <w:szCs w:val="24"/>
        </w:rPr>
        <w:t xml:space="preserve">                    </w:t>
      </w:r>
      <m:oMath>
        <m:sSub>
          <m:sSubPr>
            <m:ctrlPr>
              <w:rPr>
                <w:rFonts w:ascii="Cambria Math" w:hAnsi="Cambria Math"/>
                <w:b/>
                <w:bCs/>
                <w:iCs/>
                <w:sz w:val="28"/>
                <w:szCs w:val="28"/>
              </w:rPr>
            </m:ctrlPr>
          </m:sSubPr>
          <m:e>
            <m:r>
              <m:rPr>
                <m:sty m:val="b"/>
              </m:rPr>
              <w:rPr>
                <w:rFonts w:ascii="Cambria Math" w:hAnsi="Cambria Math"/>
                <w:sz w:val="28"/>
                <w:szCs w:val="28"/>
              </w:rPr>
              <m:t>F</m:t>
            </m:r>
          </m:e>
          <m:sub>
            <m:r>
              <m:rPr>
                <m:sty m:val="b"/>
              </m:rPr>
              <w:rPr>
                <w:rFonts w:ascii="Cambria Math" w:hAnsi="Cambria Math"/>
                <w:sz w:val="28"/>
                <w:szCs w:val="28"/>
              </w:rPr>
              <m:t>th</m:t>
            </m:r>
          </m:sub>
        </m:sSub>
        <m:r>
          <m:rPr>
            <m:sty m:val="b"/>
          </m:rPr>
          <w:rPr>
            <w:rFonts w:ascii="Cambria Math" w:hAnsi="Cambria Math"/>
            <w:sz w:val="28"/>
            <w:szCs w:val="28"/>
          </w:rPr>
          <m:t>=S.P</m:t>
        </m:r>
      </m:oMath>
      <w:r>
        <w:rPr>
          <w:iCs/>
          <w:sz w:val="24"/>
          <w:szCs w:val="24"/>
        </w:rPr>
        <w:t xml:space="preserve">                                                                                          </w:t>
      </w:r>
    </w:p>
    <w:p w:rsidR="004F62F0" w:rsidRPr="00041E94" w:rsidRDefault="004F62F0" w:rsidP="004F62F0">
      <w:pPr>
        <w:rPr>
          <w:rFonts w:ascii="Times New Roman" w:hAnsi="Times New Roman" w:cs="Times New Roman"/>
        </w:rPr>
      </w:pPr>
      <w:r w:rsidRPr="00041E94">
        <w:rPr>
          <w:rFonts w:ascii="Times New Roman" w:hAnsi="Times New Roman" w:cs="Times New Roman"/>
        </w:rPr>
        <w:t>Avec</w:t>
      </w:r>
    </w:p>
    <w:p w:rsidR="004F62F0" w:rsidRPr="00EC653C" w:rsidRDefault="004F62F0" w:rsidP="004F62F0">
      <w:pPr>
        <w:autoSpaceDE w:val="0"/>
        <w:autoSpaceDN w:val="0"/>
        <w:adjustRightInd w:val="0"/>
        <w:spacing w:after="0" w:line="360" w:lineRule="auto"/>
        <w:rPr>
          <w:rFonts w:ascii="Times New Roman" w:hAnsi="Times New Roman" w:cs="Times New Roman"/>
          <w:sz w:val="24"/>
          <w:szCs w:val="24"/>
        </w:rPr>
      </w:pPr>
      <w:proofErr w:type="spellStart"/>
      <w:r w:rsidRPr="00EC653C">
        <w:rPr>
          <w:rFonts w:ascii="Times New Roman" w:hAnsi="Times New Roman" w:cs="Times New Roman"/>
          <w:sz w:val="24"/>
          <w:szCs w:val="24"/>
        </w:rPr>
        <w:t>F</w:t>
      </w:r>
      <w:r w:rsidRPr="00EC653C">
        <w:rPr>
          <w:rFonts w:ascii="Times New Roman" w:hAnsi="Times New Roman" w:cs="Times New Roman"/>
          <w:sz w:val="20"/>
          <w:szCs w:val="20"/>
        </w:rPr>
        <w:t>th</w:t>
      </w:r>
      <w:proofErr w:type="spellEnd"/>
      <w:r>
        <w:rPr>
          <w:rFonts w:ascii="Times New Roman" w:hAnsi="Times New Roman" w:cs="Times New Roman"/>
          <w:sz w:val="24"/>
          <w:szCs w:val="24"/>
        </w:rPr>
        <w:t> :</w:t>
      </w:r>
      <w:r w:rsidRPr="00EC653C">
        <w:rPr>
          <w:rFonts w:ascii="Times New Roman" w:hAnsi="Times New Roman" w:cs="Times New Roman"/>
          <w:sz w:val="24"/>
          <w:szCs w:val="24"/>
        </w:rPr>
        <w:t xml:space="preserve"> poussée théorique</w:t>
      </w:r>
      <w:r>
        <w:rPr>
          <w:rFonts w:ascii="Times New Roman" w:hAnsi="Times New Roman" w:cs="Times New Roman"/>
          <w:sz w:val="24"/>
          <w:szCs w:val="24"/>
        </w:rPr>
        <w:t xml:space="preserve"> en </w:t>
      </w:r>
      <w:r w:rsidRPr="00EC653C">
        <w:rPr>
          <w:rFonts w:ascii="Times New Roman" w:hAnsi="Times New Roman" w:cs="Times New Roman"/>
          <w:sz w:val="24"/>
          <w:szCs w:val="24"/>
        </w:rPr>
        <w:t xml:space="preserve"> (</w:t>
      </w:r>
      <w:proofErr w:type="spellStart"/>
      <w:r w:rsidRPr="00EC653C">
        <w:rPr>
          <w:rFonts w:ascii="Times New Roman" w:hAnsi="Times New Roman" w:cs="Times New Roman"/>
          <w:sz w:val="24"/>
          <w:szCs w:val="24"/>
        </w:rPr>
        <w:t>daN</w:t>
      </w:r>
      <w:proofErr w:type="spellEnd"/>
      <w:r w:rsidRPr="00EC653C">
        <w:rPr>
          <w:rFonts w:ascii="Times New Roman" w:hAnsi="Times New Roman" w:cs="Times New Roman"/>
          <w:sz w:val="24"/>
          <w:szCs w:val="24"/>
        </w:rPr>
        <w:t>)</w:t>
      </w:r>
    </w:p>
    <w:p w:rsidR="004F62F0" w:rsidRPr="00EC653C" w:rsidRDefault="004F62F0" w:rsidP="004F62F0">
      <w:pPr>
        <w:autoSpaceDE w:val="0"/>
        <w:autoSpaceDN w:val="0"/>
        <w:adjustRightInd w:val="0"/>
        <w:spacing w:after="0" w:line="360" w:lineRule="auto"/>
        <w:rPr>
          <w:rFonts w:ascii="Times New Roman" w:hAnsi="Times New Roman" w:cs="Times New Roman"/>
          <w:sz w:val="24"/>
          <w:szCs w:val="24"/>
        </w:rPr>
      </w:pPr>
      <w:r w:rsidRPr="00EC653C">
        <w:rPr>
          <w:rFonts w:ascii="Times New Roman" w:hAnsi="Times New Roman" w:cs="Times New Roman"/>
          <w:sz w:val="24"/>
          <w:szCs w:val="24"/>
        </w:rPr>
        <w:t>S</w:t>
      </w:r>
      <w:r>
        <w:rPr>
          <w:rFonts w:ascii="Times New Roman" w:hAnsi="Times New Roman" w:cs="Times New Roman"/>
          <w:sz w:val="24"/>
          <w:szCs w:val="24"/>
        </w:rPr>
        <w:t> :</w:t>
      </w:r>
      <w:r w:rsidRPr="00EC653C">
        <w:rPr>
          <w:rFonts w:ascii="Times New Roman" w:hAnsi="Times New Roman" w:cs="Times New Roman"/>
          <w:sz w:val="24"/>
          <w:szCs w:val="24"/>
        </w:rPr>
        <w:t xml:space="preserve"> </w:t>
      </w:r>
      <w:r>
        <w:rPr>
          <w:rFonts w:ascii="Times New Roman" w:hAnsi="Times New Roman" w:cs="Times New Roman"/>
          <w:sz w:val="24"/>
          <w:szCs w:val="24"/>
        </w:rPr>
        <w:t xml:space="preserve">la </w:t>
      </w:r>
      <w:r w:rsidRPr="00EC653C">
        <w:rPr>
          <w:rFonts w:ascii="Times New Roman" w:hAnsi="Times New Roman" w:cs="Times New Roman"/>
          <w:sz w:val="24"/>
          <w:szCs w:val="24"/>
        </w:rPr>
        <w:t>surface utile du piston (cm²)</w:t>
      </w:r>
    </w:p>
    <w:p w:rsidR="004F62F0" w:rsidRPr="00EC653C" w:rsidRDefault="004F62F0" w:rsidP="004F62F0">
      <w:pPr>
        <w:autoSpaceDE w:val="0"/>
        <w:autoSpaceDN w:val="0"/>
        <w:adjustRightInd w:val="0"/>
        <w:spacing w:after="0" w:line="360" w:lineRule="auto"/>
        <w:rPr>
          <w:rFonts w:ascii="Times New Roman" w:hAnsi="Times New Roman" w:cs="Times New Roman"/>
          <w:sz w:val="24"/>
          <w:szCs w:val="24"/>
        </w:rPr>
      </w:pPr>
      <w:r w:rsidRPr="00EC653C">
        <w:rPr>
          <w:rFonts w:ascii="Times New Roman" w:hAnsi="Times New Roman" w:cs="Times New Roman"/>
          <w:sz w:val="24"/>
          <w:szCs w:val="24"/>
        </w:rPr>
        <w:t>p</w:t>
      </w:r>
      <w:r>
        <w:rPr>
          <w:rFonts w:ascii="Times New Roman" w:hAnsi="Times New Roman" w:cs="Times New Roman"/>
          <w:sz w:val="24"/>
          <w:szCs w:val="24"/>
        </w:rPr>
        <w:t xml:space="preserve"> : la </w:t>
      </w:r>
      <w:r w:rsidRPr="00EC653C">
        <w:rPr>
          <w:rFonts w:ascii="Times New Roman" w:hAnsi="Times New Roman" w:cs="Times New Roman"/>
          <w:sz w:val="24"/>
          <w:szCs w:val="24"/>
        </w:rPr>
        <w:t xml:space="preserve">pression de service </w:t>
      </w:r>
      <w:r>
        <w:rPr>
          <w:rFonts w:ascii="Times New Roman" w:hAnsi="Times New Roman" w:cs="Times New Roman"/>
          <w:sz w:val="24"/>
          <w:szCs w:val="24"/>
        </w:rPr>
        <w:t xml:space="preserve">  </w:t>
      </w:r>
      <w:r w:rsidRPr="00EC653C">
        <w:rPr>
          <w:rFonts w:ascii="Times New Roman" w:hAnsi="Times New Roman" w:cs="Times New Roman"/>
          <w:sz w:val="24"/>
          <w:szCs w:val="24"/>
        </w:rPr>
        <w:t>(bar)</w:t>
      </w:r>
    </w:p>
    <w:p w:rsidR="004F62F0" w:rsidRDefault="004F62F0" w:rsidP="004F62F0">
      <w:pPr>
        <w:autoSpaceDE w:val="0"/>
        <w:autoSpaceDN w:val="0"/>
        <w:adjustRightInd w:val="0"/>
        <w:spacing w:after="0" w:line="240" w:lineRule="auto"/>
        <w:rPr>
          <w:rFonts w:ascii="BookmanOldStyle" w:hAnsi="BookmanOldStyle" w:cs="BookmanOldStyle"/>
        </w:rPr>
      </w:pPr>
    </w:p>
    <w:p w:rsidR="004F62F0" w:rsidRPr="0046255F" w:rsidRDefault="004F62F0" w:rsidP="002B28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La force théorique</w:t>
      </w:r>
      <w:r w:rsidRPr="004D587F">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EC653C">
        <w:rPr>
          <w:rFonts w:ascii="Times New Roman" w:hAnsi="Times New Roman" w:cs="Times New Roman"/>
          <w:sz w:val="24"/>
          <w:szCs w:val="24"/>
        </w:rPr>
        <w:t>F</w:t>
      </w:r>
      <w:r w:rsidRPr="00EC653C">
        <w:rPr>
          <w:rFonts w:ascii="Times New Roman" w:hAnsi="Times New Roman" w:cs="Times New Roman"/>
          <w:sz w:val="20"/>
          <w:szCs w:val="20"/>
        </w:rPr>
        <w:t>th</w:t>
      </w:r>
      <w:proofErr w:type="spellEnd"/>
      <w:r>
        <w:rPr>
          <w:rFonts w:ascii="Times New Roman" w:hAnsi="Times New Roman" w:cs="Times New Roman"/>
          <w:sz w:val="24"/>
          <w:szCs w:val="24"/>
        </w:rPr>
        <w:t xml:space="preserve">) appliqué par le vérin sur la charge extérieure est  proportionnelle  à la surface active. On distingue deux surfaces selon le mouvement de la tige, en cas de la tige sortante,  la surface active égale à la surface du piston </w:t>
      </w:r>
    </w:p>
    <w:p w:rsidR="004F62F0" w:rsidRDefault="004F62F0" w:rsidP="004F62F0">
      <w:pPr>
        <w:autoSpaceDE w:val="0"/>
        <w:autoSpaceDN w:val="0"/>
        <w:adjustRightInd w:val="0"/>
        <w:spacing w:after="0" w:line="360" w:lineRule="auto"/>
        <w:jc w:val="both"/>
        <w:rPr>
          <w:rFonts w:ascii="ComicSansMS" w:hAnsi="ComicSansMS" w:cs="ComicSansMS"/>
          <w:color w:val="000000"/>
          <w:sz w:val="24"/>
          <w:szCs w:val="24"/>
        </w:rPr>
      </w:pPr>
    </w:p>
    <w:p w:rsidR="004F62F0" w:rsidRDefault="004F62F0" w:rsidP="002B28F8">
      <w:pPr>
        <w:autoSpaceDE w:val="0"/>
        <w:autoSpaceDN w:val="0"/>
        <w:adjustRightInd w:val="0"/>
        <w:spacing w:after="0" w:line="360" w:lineRule="auto"/>
        <w:jc w:val="both"/>
        <w:rPr>
          <w:rFonts w:ascii="Times New Roman" w:hAnsi="Times New Roman" w:cs="Times New Roman"/>
          <w:iCs/>
          <w:color w:val="000000"/>
          <w:sz w:val="24"/>
          <w:szCs w:val="24"/>
        </w:rPr>
      </w:pPr>
      <w:r>
        <w:rPr>
          <w:rFonts w:ascii="ComicSansMS" w:hAnsi="ComicSansMS" w:cs="ComicSansMS"/>
          <w:iCs/>
          <w:color w:val="000000"/>
          <w:sz w:val="24"/>
          <w:szCs w:val="24"/>
        </w:rPr>
        <w:t xml:space="preserve">                </w:t>
      </w:r>
      <m:oMath>
        <m:r>
          <m:rPr>
            <m:sty m:val="b"/>
          </m:rPr>
          <w:rPr>
            <w:rFonts w:ascii="Cambria Math" w:hAnsi="Cambria Math" w:cs="ComicSansMS"/>
            <w:color w:val="000000"/>
            <w:sz w:val="28"/>
            <w:szCs w:val="28"/>
          </w:rPr>
          <m:t>S=π</m:t>
        </m:r>
        <m:sSup>
          <m:sSupPr>
            <m:ctrlPr>
              <w:rPr>
                <w:rFonts w:ascii="Cambria Math" w:hAnsi="Cambria Math" w:cs="ComicSansMS"/>
                <w:b/>
                <w:bCs/>
                <w:iCs/>
                <w:color w:val="000000"/>
                <w:sz w:val="28"/>
                <w:szCs w:val="28"/>
              </w:rPr>
            </m:ctrlPr>
          </m:sSupPr>
          <m:e>
            <m:r>
              <m:rPr>
                <m:sty m:val="b"/>
              </m:rPr>
              <w:rPr>
                <w:rFonts w:ascii="Cambria Math" w:hAnsi="Cambria Math" w:cs="ComicSansMS"/>
                <w:color w:val="000000"/>
                <w:sz w:val="28"/>
                <w:szCs w:val="28"/>
              </w:rPr>
              <m:t>R</m:t>
            </m:r>
          </m:e>
          <m:sup>
            <m:r>
              <m:rPr>
                <m:sty m:val="b"/>
              </m:rPr>
              <w:rPr>
                <w:rFonts w:ascii="Cambria Math" w:hAnsi="Cambria Math" w:cs="ComicSansMS"/>
                <w:color w:val="000000"/>
                <w:sz w:val="28"/>
                <w:szCs w:val="28"/>
              </w:rPr>
              <m:t>2</m:t>
            </m:r>
          </m:sup>
        </m:sSup>
      </m:oMath>
      <w:r>
        <w:rPr>
          <w:rFonts w:ascii="ComicSansMS" w:hAnsi="ComicSansMS" w:cs="ComicSansMS"/>
          <w:iCs/>
          <w:color w:val="000000"/>
          <w:sz w:val="24"/>
          <w:szCs w:val="24"/>
        </w:rPr>
        <w:t xml:space="preserve">                                                                           </w:t>
      </w:r>
    </w:p>
    <w:p w:rsidR="004F62F0" w:rsidRDefault="004F62F0" w:rsidP="004F62F0">
      <w:pPr>
        <w:autoSpaceDE w:val="0"/>
        <w:autoSpaceDN w:val="0"/>
        <w:adjustRightInd w:val="0"/>
        <w:spacing w:after="0" w:line="360" w:lineRule="auto"/>
        <w:jc w:val="both"/>
        <w:rPr>
          <w:rFonts w:ascii="Times New Roman" w:hAnsi="Times New Roman" w:cs="Times New Roman"/>
          <w:iCs/>
          <w:color w:val="000000"/>
          <w:sz w:val="24"/>
          <w:szCs w:val="24"/>
        </w:rPr>
      </w:pPr>
    </w:p>
    <w:p w:rsidR="004F62F0" w:rsidRDefault="004F62F0" w:rsidP="004F62F0">
      <w:pPr>
        <w:autoSpaceDE w:val="0"/>
        <w:autoSpaceDN w:val="0"/>
        <w:adjustRightInd w:val="0"/>
        <w:spacing w:after="0" w:line="360" w:lineRule="auto"/>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Avec   R : le rayon du piston.</w:t>
      </w:r>
    </w:p>
    <w:p w:rsidR="004F62F0" w:rsidRDefault="004F62F0" w:rsidP="004F62F0">
      <w:pPr>
        <w:autoSpaceDE w:val="0"/>
        <w:autoSpaceDN w:val="0"/>
        <w:adjustRightInd w:val="0"/>
        <w:spacing w:after="0" w:line="240" w:lineRule="auto"/>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 </w:t>
      </w:r>
    </w:p>
    <w:p w:rsidR="004F62F0" w:rsidRPr="004D587F" w:rsidRDefault="004F62F0" w:rsidP="002B28F8">
      <w:pPr>
        <w:autoSpaceDE w:val="0"/>
        <w:autoSpaceDN w:val="0"/>
        <w:adjustRightInd w:val="0"/>
        <w:spacing w:after="0" w:line="360" w:lineRule="auto"/>
        <w:jc w:val="both"/>
        <w:rPr>
          <w:rFonts w:ascii="ComicSansMS" w:hAnsi="ComicSansMS" w:cs="ComicSansMS"/>
          <w:iCs/>
          <w:color w:val="000000"/>
          <w:sz w:val="24"/>
          <w:szCs w:val="24"/>
        </w:rPr>
      </w:pPr>
      <w:r>
        <w:rPr>
          <w:rFonts w:ascii="Times New Roman" w:hAnsi="Times New Roman" w:cs="Times New Roman"/>
          <w:iCs/>
          <w:color w:val="000000"/>
          <w:sz w:val="24"/>
          <w:szCs w:val="24"/>
        </w:rPr>
        <w:t>Par ailleurs, la surface active durant la rentré</w:t>
      </w:r>
      <w:r w:rsidR="002D54DB">
        <w:rPr>
          <w:rFonts w:ascii="Times New Roman" w:hAnsi="Times New Roman" w:cs="Times New Roman"/>
          <w:iCs/>
          <w:color w:val="000000"/>
          <w:sz w:val="24"/>
          <w:szCs w:val="24"/>
        </w:rPr>
        <w:t>e</w:t>
      </w:r>
      <w:r>
        <w:rPr>
          <w:rFonts w:ascii="Times New Roman" w:hAnsi="Times New Roman" w:cs="Times New Roman"/>
          <w:iCs/>
          <w:color w:val="000000"/>
          <w:sz w:val="24"/>
          <w:szCs w:val="24"/>
        </w:rPr>
        <w:t xml:space="preserve"> de la tige du vérin est exprimée par l’équation </w:t>
      </w:r>
    </w:p>
    <w:p w:rsidR="004F62F0" w:rsidRDefault="004F62F0" w:rsidP="004F62F0">
      <w:pPr>
        <w:autoSpaceDE w:val="0"/>
        <w:autoSpaceDN w:val="0"/>
        <w:adjustRightInd w:val="0"/>
        <w:spacing w:after="0" w:line="360" w:lineRule="auto"/>
        <w:jc w:val="both"/>
        <w:rPr>
          <w:rFonts w:ascii="Times New Roman" w:hAnsi="Times New Roman" w:cs="Times New Roman"/>
          <w:sz w:val="24"/>
          <w:szCs w:val="24"/>
        </w:rPr>
      </w:pPr>
    </w:p>
    <w:p w:rsidR="004F62F0" w:rsidRDefault="004F62F0" w:rsidP="002B28F8">
      <w:pPr>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                  </w:t>
      </w:r>
      <m:oMath>
        <m:sSup>
          <m:sSupPr>
            <m:ctrlPr>
              <w:rPr>
                <w:rFonts w:ascii="Cambria Math" w:hAnsi="Cambria Math" w:cs="Times New Roman"/>
                <w:b/>
                <w:bCs/>
                <w:iCs/>
                <w:sz w:val="28"/>
                <w:szCs w:val="28"/>
              </w:rPr>
            </m:ctrlPr>
          </m:sSupPr>
          <m:e>
            <m:r>
              <m:rPr>
                <m:sty m:val="b"/>
              </m:rPr>
              <w:rPr>
                <w:rFonts w:ascii="Cambria Math" w:hAnsi="Cambria Math" w:cs="Times New Roman"/>
                <w:sz w:val="28"/>
                <w:szCs w:val="28"/>
              </w:rPr>
              <m:t>S</m:t>
            </m:r>
          </m:e>
          <m:sup>
            <m:r>
              <m:rPr>
                <m:sty m:val="b"/>
              </m:rPr>
              <w:rPr>
                <w:rFonts w:ascii="Cambria Math" w:hAnsi="Cambria Math" w:cs="Times New Roman"/>
                <w:sz w:val="28"/>
                <w:szCs w:val="28"/>
              </w:rPr>
              <m:t>'</m:t>
            </m:r>
          </m:sup>
        </m:sSup>
        <m:r>
          <m:rPr>
            <m:sty m:val="b"/>
          </m:rPr>
          <w:rPr>
            <w:rFonts w:ascii="Cambria Math" w:hAnsi="Cambria Math" w:cs="Times New Roman"/>
            <w:sz w:val="28"/>
            <w:szCs w:val="28"/>
          </w:rPr>
          <m:t>=S-</m:t>
        </m:r>
        <m:sSub>
          <m:sSubPr>
            <m:ctrlPr>
              <w:rPr>
                <w:rFonts w:ascii="Cambria Math" w:hAnsi="Cambria Math" w:cs="Times New Roman"/>
                <w:b/>
                <w:bCs/>
                <w:iCs/>
                <w:sz w:val="28"/>
                <w:szCs w:val="28"/>
              </w:rPr>
            </m:ctrlPr>
          </m:sSubPr>
          <m:e>
            <m:r>
              <m:rPr>
                <m:sty m:val="b"/>
              </m:rPr>
              <w:rPr>
                <w:rFonts w:ascii="Cambria Math" w:hAnsi="Cambria Math" w:cs="Times New Roman"/>
                <w:sz w:val="28"/>
                <w:szCs w:val="28"/>
              </w:rPr>
              <m:t>S</m:t>
            </m:r>
          </m:e>
          <m:sub>
            <m:r>
              <m:rPr>
                <m:sty m:val="b"/>
              </m:rPr>
              <w:rPr>
                <w:rFonts w:ascii="Cambria Math" w:hAnsi="Cambria Math" w:cs="Times New Roman"/>
                <w:sz w:val="28"/>
                <w:szCs w:val="28"/>
              </w:rPr>
              <m:t>t</m:t>
            </m:r>
          </m:sub>
        </m:sSub>
      </m:oMath>
      <w:r>
        <w:rPr>
          <w:rFonts w:ascii="Times New Roman" w:hAnsi="Times New Roman" w:cs="Times New Roman"/>
          <w:iCs/>
          <w:sz w:val="24"/>
          <w:szCs w:val="24"/>
        </w:rPr>
        <w:t xml:space="preserve">                                                                              </w:t>
      </w:r>
    </w:p>
    <w:p w:rsidR="004F62F0" w:rsidRDefault="004F62F0" w:rsidP="004F62F0">
      <w:pPr>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Avec  </w:t>
      </w:r>
    </w:p>
    <w:p w:rsidR="004F62F0" w:rsidRPr="00AC14F1" w:rsidRDefault="00496439" w:rsidP="004F62F0">
      <w:pPr>
        <w:autoSpaceDE w:val="0"/>
        <w:autoSpaceDN w:val="0"/>
        <w:adjustRightInd w:val="0"/>
        <w:spacing w:after="0" w:line="360" w:lineRule="auto"/>
        <w:jc w:val="both"/>
        <w:rPr>
          <w:rFonts w:ascii="Times New Roman" w:hAnsi="Times New Roman" w:cs="Times New Roman"/>
          <w:iCs/>
          <w:sz w:val="24"/>
          <w:szCs w:val="24"/>
        </w:rPr>
      </w:pPr>
      <m:oMath>
        <m:sSup>
          <m:sSupPr>
            <m:ctrlPr>
              <w:rPr>
                <w:rFonts w:ascii="Cambria Math" w:hAnsi="Cambria Math" w:cs="Times New Roman"/>
                <w:iCs/>
                <w:sz w:val="24"/>
                <w:szCs w:val="24"/>
              </w:rPr>
            </m:ctrlPr>
          </m:sSupPr>
          <m:e>
            <m:r>
              <m:rPr>
                <m:sty m:val="p"/>
              </m:rPr>
              <w:rPr>
                <w:rFonts w:ascii="Cambria Math" w:hAnsi="Cambria Math" w:cs="Times New Roman"/>
                <w:sz w:val="24"/>
                <w:szCs w:val="24"/>
              </w:rPr>
              <m:t>S</m:t>
            </m:r>
          </m:e>
          <m:sup>
            <m:r>
              <m:rPr>
                <m:sty m:val="p"/>
              </m:rPr>
              <w:rPr>
                <w:rFonts w:ascii="Cambria Math" w:hAnsi="Cambria Math" w:cs="Times New Roman"/>
                <w:sz w:val="24"/>
                <w:szCs w:val="24"/>
              </w:rPr>
              <m:t>'</m:t>
            </m:r>
          </m:sup>
        </m:sSup>
      </m:oMath>
      <w:r w:rsidR="004F62F0">
        <w:rPr>
          <w:rFonts w:ascii="Times New Roman" w:hAnsi="Times New Roman" w:cs="Times New Roman"/>
          <w:iCs/>
          <w:sz w:val="24"/>
          <w:szCs w:val="24"/>
        </w:rPr>
        <w:t xml:space="preserve"> : </w:t>
      </w:r>
      <w:r w:rsidR="00537CA0">
        <w:rPr>
          <w:rFonts w:ascii="Times New Roman" w:hAnsi="Times New Roman" w:cs="Times New Roman"/>
          <w:iCs/>
          <w:sz w:val="24"/>
          <w:szCs w:val="24"/>
        </w:rPr>
        <w:t>Surface</w:t>
      </w:r>
      <w:r w:rsidR="004F62F0">
        <w:rPr>
          <w:rFonts w:ascii="Times New Roman" w:hAnsi="Times New Roman" w:cs="Times New Roman"/>
          <w:iCs/>
          <w:sz w:val="24"/>
          <w:szCs w:val="24"/>
        </w:rPr>
        <w:t xml:space="preserve"> de pression coté tige ;</w:t>
      </w:r>
    </w:p>
    <w:p w:rsidR="004F62F0" w:rsidRDefault="004F62F0" w:rsidP="004F62F0">
      <w:pPr>
        <w:autoSpaceDE w:val="0"/>
        <w:autoSpaceDN w:val="0"/>
        <w:adjustRightInd w:val="0"/>
        <w:spacing w:after="0" w:line="360" w:lineRule="auto"/>
        <w:jc w:val="both"/>
        <w:rPr>
          <w:rFonts w:ascii="Times New Roman" w:hAnsi="Times New Roman" w:cs="Times New Roman"/>
          <w:iCs/>
          <w:sz w:val="24"/>
          <w:szCs w:val="24"/>
        </w:rPr>
      </w:pPr>
      <m:oMath>
        <m:r>
          <m:rPr>
            <m:sty m:val="p"/>
          </m:rPr>
          <w:rPr>
            <w:rFonts w:ascii="Cambria Math" w:hAnsi="Cambria Math" w:cs="Times New Roman"/>
            <w:sz w:val="24"/>
            <w:szCs w:val="24"/>
          </w:rPr>
          <m:t>S</m:t>
        </m:r>
      </m:oMath>
      <w:r>
        <w:rPr>
          <w:rFonts w:ascii="Times New Roman" w:hAnsi="Times New Roman" w:cs="Times New Roman"/>
          <w:iCs/>
          <w:sz w:val="24"/>
          <w:szCs w:val="24"/>
        </w:rPr>
        <w:t xml:space="preserve"> : Section du piston ; </w:t>
      </w:r>
    </w:p>
    <w:p w:rsidR="004F62F0" w:rsidRDefault="00496439" w:rsidP="004F62F0">
      <w:pPr>
        <w:autoSpaceDE w:val="0"/>
        <w:autoSpaceDN w:val="0"/>
        <w:adjustRightInd w:val="0"/>
        <w:spacing w:after="0" w:line="360" w:lineRule="auto"/>
        <w:jc w:val="both"/>
        <w:rPr>
          <w:rFonts w:ascii="Times New Roman" w:hAnsi="Times New Roman" w:cs="Times New Roman"/>
          <w:iCs/>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t</m:t>
            </m:r>
          </m:sub>
        </m:sSub>
      </m:oMath>
      <w:r w:rsidR="004F62F0">
        <w:rPr>
          <w:rFonts w:ascii="Times New Roman" w:hAnsi="Times New Roman" w:cs="Times New Roman"/>
          <w:iCs/>
          <w:sz w:val="24"/>
          <w:szCs w:val="24"/>
        </w:rPr>
        <w:t xml:space="preserve"> : Section de la tige. </w:t>
      </w:r>
    </w:p>
    <w:p w:rsidR="004F62F0" w:rsidRPr="00FA1F78" w:rsidRDefault="004F62F0" w:rsidP="004F62F0">
      <w:pPr>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 </w:t>
      </w:r>
    </w:p>
    <w:p w:rsidR="004F62F0" w:rsidRPr="008B2D81" w:rsidRDefault="004F62F0" w:rsidP="002B28F8">
      <w:pPr>
        <w:autoSpaceDE w:val="0"/>
        <w:autoSpaceDN w:val="0"/>
        <w:adjustRightInd w:val="0"/>
        <w:spacing w:after="0" w:line="360" w:lineRule="auto"/>
        <w:jc w:val="both"/>
        <w:rPr>
          <w:rFonts w:ascii="Times New Roman" w:hAnsi="Times New Roman" w:cs="Times New Roman"/>
          <w:sz w:val="24"/>
          <w:szCs w:val="24"/>
        </w:rPr>
      </w:pPr>
      <w:r w:rsidRPr="008B2D81">
        <w:rPr>
          <w:rFonts w:ascii="Times New Roman" w:hAnsi="Times New Roman" w:cs="Times New Roman"/>
          <w:sz w:val="24"/>
          <w:szCs w:val="24"/>
        </w:rPr>
        <w:t>Dans la pratique il faut tenir compte d</w:t>
      </w:r>
      <w:r>
        <w:rPr>
          <w:rFonts w:ascii="Times New Roman" w:hAnsi="Times New Roman" w:cs="Times New Roman"/>
          <w:sz w:val="24"/>
          <w:szCs w:val="24"/>
        </w:rPr>
        <w:t>es</w:t>
      </w:r>
      <w:r w:rsidRPr="008B2D81">
        <w:rPr>
          <w:rFonts w:ascii="Times New Roman" w:hAnsi="Times New Roman" w:cs="Times New Roman"/>
          <w:sz w:val="24"/>
          <w:szCs w:val="24"/>
        </w:rPr>
        <w:t xml:space="preserve"> </w:t>
      </w:r>
      <w:r>
        <w:rPr>
          <w:rFonts w:ascii="Times New Roman" w:hAnsi="Times New Roman" w:cs="Times New Roman"/>
          <w:sz w:val="24"/>
          <w:szCs w:val="24"/>
        </w:rPr>
        <w:t xml:space="preserve"> forces de résistances qui s’opposent  au mouvement de la tige (les forces de </w:t>
      </w:r>
      <w:r w:rsidRPr="008B2D81">
        <w:rPr>
          <w:rFonts w:ascii="Times New Roman" w:hAnsi="Times New Roman" w:cs="Times New Roman"/>
          <w:sz w:val="24"/>
          <w:szCs w:val="24"/>
        </w:rPr>
        <w:t xml:space="preserve"> frottement</w:t>
      </w:r>
      <w:r>
        <w:rPr>
          <w:rFonts w:ascii="Times New Roman" w:hAnsi="Times New Roman" w:cs="Times New Roman"/>
          <w:sz w:val="24"/>
          <w:szCs w:val="24"/>
        </w:rPr>
        <w:t xml:space="preserve">s), pour la </w:t>
      </w:r>
      <w:r w:rsidRPr="008B2D81">
        <w:rPr>
          <w:rFonts w:ascii="Times New Roman" w:hAnsi="Times New Roman" w:cs="Times New Roman"/>
          <w:sz w:val="24"/>
          <w:szCs w:val="24"/>
        </w:rPr>
        <w:t xml:space="preserve"> </w:t>
      </w:r>
      <w:r>
        <w:rPr>
          <w:rFonts w:ascii="Times New Roman" w:hAnsi="Times New Roman" w:cs="Times New Roman"/>
          <w:sz w:val="24"/>
          <w:szCs w:val="24"/>
        </w:rPr>
        <w:t xml:space="preserve">détermination de la </w:t>
      </w:r>
      <w:r w:rsidRPr="008B2D81">
        <w:rPr>
          <w:rFonts w:ascii="Times New Roman" w:hAnsi="Times New Roman" w:cs="Times New Roman"/>
          <w:sz w:val="24"/>
          <w:szCs w:val="24"/>
        </w:rPr>
        <w:t>poussée réelle du vérin</w:t>
      </w:r>
      <w:r>
        <w:rPr>
          <w:rFonts w:ascii="Times New Roman" w:hAnsi="Times New Roman" w:cs="Times New Roman"/>
          <w:sz w:val="24"/>
          <w:szCs w:val="24"/>
        </w:rPr>
        <w:t xml:space="preserve">     (</w:t>
      </w:r>
      <w:proofErr w:type="spellStart"/>
      <w:r>
        <w:rPr>
          <w:rFonts w:ascii="Times New Roman" w:hAnsi="Times New Roman" w:cs="Times New Roman"/>
          <w:sz w:val="24"/>
          <w:szCs w:val="24"/>
        </w:rPr>
        <w:t>eq</w:t>
      </w:r>
      <w:proofErr w:type="spellEnd"/>
      <w:r>
        <w:rPr>
          <w:rFonts w:ascii="Times New Roman" w:hAnsi="Times New Roman" w:cs="Times New Roman"/>
          <w:sz w:val="24"/>
          <w:szCs w:val="24"/>
        </w:rPr>
        <w:t xml:space="preserve">). Dans le cas général  les forces de résistances sont estimées à 10% de la force théorique.    </w:t>
      </w:r>
    </w:p>
    <w:p w:rsidR="004F62F0" w:rsidRDefault="004F62F0" w:rsidP="004F62F0">
      <w:pPr>
        <w:autoSpaceDE w:val="0"/>
        <w:autoSpaceDN w:val="0"/>
        <w:adjustRightInd w:val="0"/>
        <w:spacing w:after="0" w:line="360" w:lineRule="auto"/>
        <w:rPr>
          <w:rFonts w:ascii="Times New Roman" w:hAnsi="Times New Roman" w:cs="Times New Roman"/>
          <w:sz w:val="24"/>
          <w:szCs w:val="24"/>
        </w:rPr>
      </w:pPr>
    </w:p>
    <w:p w:rsidR="004F62F0" w:rsidRPr="005F5393" w:rsidRDefault="004F62F0" w:rsidP="002B28F8">
      <w:pPr>
        <w:autoSpaceDE w:val="0"/>
        <w:autoSpaceDN w:val="0"/>
        <w:adjustRightInd w:val="0"/>
        <w:spacing w:after="0" w:line="360" w:lineRule="auto"/>
        <w:rPr>
          <w:rFonts w:ascii="Times New Roman" w:hAnsi="Times New Roman" w:cs="Times New Roman"/>
          <w:iCs/>
          <w:sz w:val="24"/>
          <w:szCs w:val="24"/>
        </w:rPr>
      </w:pPr>
      <w:r>
        <w:rPr>
          <w:rFonts w:ascii="Times New Roman" w:hAnsi="Times New Roman" w:cs="Times New Roman"/>
          <w:iCs/>
          <w:sz w:val="24"/>
          <w:szCs w:val="24"/>
        </w:rPr>
        <w:t xml:space="preserve">                  </w:t>
      </w:r>
      <m:oMath>
        <m:sSub>
          <m:sSubPr>
            <m:ctrlPr>
              <w:rPr>
                <w:rFonts w:ascii="Cambria Math" w:hAnsi="Cambria Math" w:cs="Times New Roman"/>
                <w:b/>
                <w:bCs/>
                <w:iCs/>
                <w:sz w:val="28"/>
                <w:szCs w:val="28"/>
              </w:rPr>
            </m:ctrlPr>
          </m:sSubPr>
          <m:e>
            <m:r>
              <m:rPr>
                <m:sty m:val="b"/>
              </m:rPr>
              <w:rPr>
                <w:rFonts w:ascii="Cambria Math" w:hAnsi="Cambria Math" w:cs="Times New Roman"/>
                <w:sz w:val="28"/>
                <w:szCs w:val="28"/>
              </w:rPr>
              <m:t>F</m:t>
            </m:r>
          </m:e>
          <m:sub>
            <m:r>
              <m:rPr>
                <m:sty m:val="b"/>
              </m:rPr>
              <w:rPr>
                <w:rFonts w:ascii="Cambria Math" w:hAnsi="Cambria Math" w:cs="Times New Roman"/>
                <w:sz w:val="28"/>
                <w:szCs w:val="28"/>
              </w:rPr>
              <m:t>r</m:t>
            </m:r>
          </m:sub>
        </m:sSub>
        <m:r>
          <m:rPr>
            <m:sty m:val="b"/>
          </m:rPr>
          <w:rPr>
            <w:rFonts w:ascii="Cambria Math" w:hAnsi="Cambria Math" w:cs="Times New Roman"/>
            <w:sz w:val="28"/>
            <w:szCs w:val="28"/>
          </w:rPr>
          <m:t>=</m:t>
        </m:r>
        <m:sSub>
          <m:sSubPr>
            <m:ctrlPr>
              <w:rPr>
                <w:rFonts w:ascii="Cambria Math" w:hAnsi="Cambria Math" w:cs="Times New Roman"/>
                <w:b/>
                <w:bCs/>
                <w:iCs/>
                <w:sz w:val="28"/>
                <w:szCs w:val="28"/>
              </w:rPr>
            </m:ctrlPr>
          </m:sSubPr>
          <m:e>
            <m:r>
              <m:rPr>
                <m:sty m:val="b"/>
              </m:rPr>
              <w:rPr>
                <w:rFonts w:ascii="Cambria Math" w:hAnsi="Cambria Math" w:cs="Times New Roman"/>
                <w:sz w:val="28"/>
                <w:szCs w:val="28"/>
              </w:rPr>
              <m:t>F</m:t>
            </m:r>
          </m:e>
          <m:sub>
            <m:r>
              <m:rPr>
                <m:sty m:val="b"/>
              </m:rPr>
              <w:rPr>
                <w:rFonts w:ascii="Cambria Math" w:hAnsi="Cambria Math" w:cs="Times New Roman"/>
                <w:sz w:val="28"/>
                <w:szCs w:val="28"/>
              </w:rPr>
              <m:t>th</m:t>
            </m:r>
          </m:sub>
        </m:sSub>
        <m:r>
          <m:rPr>
            <m:sty m:val="b"/>
          </m:rPr>
          <w:rPr>
            <w:rFonts w:ascii="Cambria Math" w:hAnsi="Cambria Math" w:cs="Times New Roman"/>
            <w:sz w:val="28"/>
            <w:szCs w:val="28"/>
          </w:rPr>
          <m:t>-</m:t>
        </m:r>
        <m:sSub>
          <m:sSubPr>
            <m:ctrlPr>
              <w:rPr>
                <w:rFonts w:ascii="Cambria Math" w:hAnsi="Cambria Math" w:cs="Times New Roman"/>
                <w:b/>
                <w:bCs/>
                <w:iCs/>
                <w:sz w:val="28"/>
                <w:szCs w:val="28"/>
              </w:rPr>
            </m:ctrlPr>
          </m:sSubPr>
          <m:e>
            <m:r>
              <m:rPr>
                <m:sty m:val="b"/>
              </m:rPr>
              <w:rPr>
                <w:rFonts w:ascii="Cambria Math" w:hAnsi="Cambria Math" w:cs="Times New Roman"/>
                <w:sz w:val="28"/>
                <w:szCs w:val="28"/>
              </w:rPr>
              <m:t>F</m:t>
            </m:r>
          </m:e>
          <m:sub>
            <m:r>
              <m:rPr>
                <m:sty m:val="b"/>
              </m:rPr>
              <w:rPr>
                <w:rFonts w:ascii="Cambria Math" w:hAnsi="Cambria Math" w:cs="Times New Roman"/>
                <w:sz w:val="28"/>
                <w:szCs w:val="28"/>
              </w:rPr>
              <m:t>f</m:t>
            </m:r>
          </m:sub>
        </m:sSub>
      </m:oMath>
      <w:r>
        <w:rPr>
          <w:rFonts w:ascii="Times New Roman" w:hAnsi="Times New Roman" w:cs="Times New Roman"/>
          <w:iCs/>
          <w:sz w:val="24"/>
          <w:szCs w:val="24"/>
        </w:rPr>
        <w:t xml:space="preserve">                                                                          </w:t>
      </w:r>
    </w:p>
    <w:p w:rsidR="004F62F0" w:rsidRDefault="004F62F0" w:rsidP="004F62F0">
      <w:pPr>
        <w:spacing w:line="360" w:lineRule="auto"/>
        <w:rPr>
          <w:rFonts w:ascii="Times New Roman" w:hAnsi="Times New Roman" w:cs="Times New Roman"/>
          <w:noProof/>
          <w:sz w:val="24"/>
          <w:szCs w:val="24"/>
        </w:rPr>
      </w:pPr>
      <w:r>
        <w:rPr>
          <w:rFonts w:ascii="Times New Roman" w:hAnsi="Times New Roman" w:cs="Times New Roman"/>
          <w:noProof/>
          <w:sz w:val="24"/>
          <w:szCs w:val="24"/>
        </w:rPr>
        <w:lastRenderedPageBreak/>
        <w:t xml:space="preserve">Avec </w:t>
      </w:r>
    </w:p>
    <w:p w:rsidR="004F62F0" w:rsidRDefault="00496439" w:rsidP="004F62F0">
      <w:pPr>
        <w:spacing w:line="360" w:lineRule="auto"/>
        <w:rPr>
          <w:rFonts w:ascii="Times New Roman" w:hAnsi="Times New Roman" w:cs="Times New Roman"/>
          <w:iCs/>
          <w:noProof/>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r</m:t>
            </m:r>
          </m:sub>
        </m:sSub>
      </m:oMath>
      <w:r w:rsidR="004F62F0">
        <w:rPr>
          <w:rFonts w:ascii="Times New Roman" w:hAnsi="Times New Roman" w:cs="Times New Roman"/>
          <w:iCs/>
          <w:noProof/>
          <w:sz w:val="24"/>
          <w:szCs w:val="24"/>
        </w:rPr>
        <w:t> : force réelle ;</w:t>
      </w:r>
    </w:p>
    <w:p w:rsidR="004F62F0" w:rsidRDefault="00496439" w:rsidP="004F62F0">
      <w:pPr>
        <w:spacing w:line="360" w:lineRule="auto"/>
        <w:rPr>
          <w:rFonts w:ascii="Times New Roman" w:hAnsi="Times New Roman" w:cs="Times New Roman"/>
          <w:noProof/>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f</m:t>
            </m:r>
          </m:sub>
        </m:sSub>
      </m:oMath>
      <w:r w:rsidR="004F62F0">
        <w:rPr>
          <w:rFonts w:ascii="Times New Roman" w:hAnsi="Times New Roman" w:cs="Times New Roman"/>
          <w:iCs/>
          <w:noProof/>
          <w:sz w:val="24"/>
          <w:szCs w:val="24"/>
        </w:rPr>
        <w:t xml:space="preserve"> : force de frotement . </w:t>
      </w:r>
    </w:p>
    <w:p w:rsidR="004F62F0" w:rsidRPr="002A6F6F" w:rsidRDefault="004F62F0" w:rsidP="002B28F8">
      <w:pPr>
        <w:autoSpaceDE w:val="0"/>
        <w:autoSpaceDN w:val="0"/>
        <w:adjustRightInd w:val="0"/>
        <w:spacing w:after="0" w:line="240" w:lineRule="auto"/>
        <w:rPr>
          <w:rFonts w:ascii="Times New Roman" w:hAnsi="Times New Roman" w:cs="Times New Roman"/>
        </w:rPr>
      </w:pPr>
      <w:r w:rsidRPr="002A6F6F">
        <w:rPr>
          <w:rFonts w:ascii="Times New Roman" w:hAnsi="Times New Roman" w:cs="Times New Roman"/>
        </w:rPr>
        <w:t>Le taux  de charge d’un vérin</w:t>
      </w:r>
      <w:r>
        <w:rPr>
          <w:rFonts w:ascii="Times New Roman" w:hAnsi="Times New Roman" w:cs="Times New Roman"/>
        </w:rPr>
        <w:t xml:space="preserve"> (rendement mécanique)</w:t>
      </w:r>
      <w:r w:rsidRPr="002A6F6F">
        <w:rPr>
          <w:rFonts w:ascii="Times New Roman" w:hAnsi="Times New Roman" w:cs="Times New Roman"/>
        </w:rPr>
        <w:t xml:space="preserve"> est donné par l’équation </w:t>
      </w:r>
    </w:p>
    <w:p w:rsidR="004F62F0" w:rsidRDefault="004F62F0" w:rsidP="004F62F0">
      <w:pPr>
        <w:autoSpaceDE w:val="0"/>
        <w:autoSpaceDN w:val="0"/>
        <w:adjustRightInd w:val="0"/>
        <w:spacing w:after="0" w:line="360" w:lineRule="auto"/>
        <w:jc w:val="both"/>
        <w:rPr>
          <w:rFonts w:ascii="Times New Roman" w:hAnsi="Times New Roman" w:cs="Times New Roman"/>
        </w:rPr>
      </w:pPr>
    </w:p>
    <w:p w:rsidR="002B28F8" w:rsidRDefault="004F62F0" w:rsidP="002B28F8">
      <w:pPr>
        <w:spacing w:line="360" w:lineRule="auto"/>
        <w:rPr>
          <w:rFonts w:ascii="Times New Roman" w:hAnsi="Times New Roman" w:cs="Times New Roman"/>
          <w:iCs/>
          <w:sz w:val="24"/>
          <w:szCs w:val="24"/>
        </w:rPr>
      </w:pPr>
      <w:r>
        <w:rPr>
          <w:rFonts w:ascii="Times New Roman" w:hAnsi="Times New Roman" w:cs="Times New Roman"/>
          <w:iCs/>
          <w:sz w:val="24"/>
          <w:szCs w:val="24"/>
        </w:rPr>
        <w:t xml:space="preserve">                 </w:t>
      </w:r>
      <m:oMath>
        <m:sSub>
          <m:sSubPr>
            <m:ctrlPr>
              <w:rPr>
                <w:rFonts w:ascii="Cambria Math" w:hAnsi="Cambria Math" w:cs="Times New Roman"/>
                <w:b/>
                <w:bCs/>
                <w:iCs/>
                <w:sz w:val="28"/>
                <w:szCs w:val="28"/>
              </w:rPr>
            </m:ctrlPr>
          </m:sSubPr>
          <m:e>
            <m:r>
              <m:rPr>
                <m:sty m:val="b"/>
              </m:rPr>
              <w:rPr>
                <w:rFonts w:ascii="Cambria Math" w:hAnsi="Cambria Math" w:cs="Times New Roman"/>
                <w:sz w:val="28"/>
                <w:szCs w:val="28"/>
              </w:rPr>
              <m:t>T</m:t>
            </m:r>
          </m:e>
          <m:sub>
            <m:r>
              <m:rPr>
                <m:sty m:val="b"/>
              </m:rPr>
              <w:rPr>
                <w:rFonts w:ascii="Cambria Math" w:hAnsi="Cambria Math" w:cs="Times New Roman"/>
                <w:sz w:val="28"/>
                <w:szCs w:val="28"/>
              </w:rPr>
              <m:t>C</m:t>
            </m:r>
          </m:sub>
        </m:sSub>
        <m:r>
          <m:rPr>
            <m:sty m:val="b"/>
          </m:rPr>
          <w:rPr>
            <w:rFonts w:ascii="Cambria Math" w:hAnsi="Cambria Math" w:cs="Times New Roman"/>
            <w:sz w:val="28"/>
            <w:szCs w:val="28"/>
          </w:rPr>
          <m:t>=</m:t>
        </m:r>
        <m:f>
          <m:fPr>
            <m:ctrlPr>
              <w:rPr>
                <w:rFonts w:ascii="Cambria Math" w:hAnsi="Cambria Math" w:cs="Times New Roman"/>
                <w:b/>
                <w:bCs/>
                <w:iCs/>
                <w:sz w:val="28"/>
                <w:szCs w:val="28"/>
              </w:rPr>
            </m:ctrlPr>
          </m:fPr>
          <m:num>
            <m:sSub>
              <m:sSubPr>
                <m:ctrlPr>
                  <w:rPr>
                    <w:rFonts w:ascii="Cambria Math" w:hAnsi="Cambria Math" w:cs="Times New Roman"/>
                    <w:b/>
                    <w:bCs/>
                    <w:iCs/>
                    <w:sz w:val="28"/>
                    <w:szCs w:val="28"/>
                  </w:rPr>
                </m:ctrlPr>
              </m:sSubPr>
              <m:e>
                <m:r>
                  <m:rPr>
                    <m:sty m:val="b"/>
                  </m:rPr>
                  <w:rPr>
                    <w:rFonts w:ascii="Cambria Math" w:hAnsi="Cambria Math" w:cs="Times New Roman"/>
                    <w:sz w:val="28"/>
                    <w:szCs w:val="28"/>
                  </w:rPr>
                  <m:t>F</m:t>
                </m:r>
              </m:e>
              <m:sub>
                <m:r>
                  <m:rPr>
                    <m:sty m:val="b"/>
                  </m:rPr>
                  <w:rPr>
                    <w:rFonts w:ascii="Cambria Math" w:hAnsi="Cambria Math" w:cs="Times New Roman"/>
                    <w:sz w:val="28"/>
                    <w:szCs w:val="28"/>
                  </w:rPr>
                  <m:t>r</m:t>
                </m:r>
              </m:sub>
            </m:sSub>
          </m:num>
          <m:den>
            <m:sSub>
              <m:sSubPr>
                <m:ctrlPr>
                  <w:rPr>
                    <w:rFonts w:ascii="Cambria Math" w:hAnsi="Cambria Math" w:cs="Times New Roman"/>
                    <w:b/>
                    <w:bCs/>
                    <w:iCs/>
                    <w:sz w:val="28"/>
                    <w:szCs w:val="28"/>
                  </w:rPr>
                </m:ctrlPr>
              </m:sSubPr>
              <m:e>
                <m:r>
                  <m:rPr>
                    <m:sty m:val="b"/>
                  </m:rPr>
                  <w:rPr>
                    <w:rFonts w:ascii="Cambria Math" w:hAnsi="Cambria Math" w:cs="Times New Roman"/>
                    <w:sz w:val="28"/>
                    <w:szCs w:val="28"/>
                  </w:rPr>
                  <m:t>F</m:t>
                </m:r>
              </m:e>
              <m:sub>
                <m:r>
                  <m:rPr>
                    <m:sty m:val="b"/>
                  </m:rPr>
                  <w:rPr>
                    <w:rFonts w:ascii="Cambria Math" w:hAnsi="Cambria Math" w:cs="Times New Roman"/>
                    <w:sz w:val="28"/>
                    <w:szCs w:val="28"/>
                  </w:rPr>
                  <m:t>th</m:t>
                </m:r>
              </m:sub>
            </m:sSub>
          </m:den>
        </m:f>
      </m:oMath>
      <w:r w:rsidRPr="00C20474">
        <w:rPr>
          <w:rFonts w:ascii="Times New Roman" w:hAnsi="Times New Roman" w:cs="Times New Roman"/>
          <w:b/>
          <w:bCs/>
          <w:iCs/>
          <w:sz w:val="28"/>
          <w:szCs w:val="28"/>
        </w:rPr>
        <w:t xml:space="preserve">  </w:t>
      </w:r>
      <w:r>
        <w:rPr>
          <w:rFonts w:ascii="Times New Roman" w:hAnsi="Times New Roman" w:cs="Times New Roman"/>
          <w:iCs/>
          <w:sz w:val="24"/>
          <w:szCs w:val="24"/>
        </w:rPr>
        <w:t xml:space="preserve">                                                                                   </w:t>
      </w:r>
    </w:p>
    <w:p w:rsidR="004F62F0" w:rsidRPr="002A6F6F" w:rsidRDefault="004F62F0" w:rsidP="002B28F8">
      <w:pPr>
        <w:spacing w:line="360" w:lineRule="auto"/>
        <w:rPr>
          <w:rFonts w:ascii="Times New Roman" w:hAnsi="Times New Roman" w:cs="Times New Roman"/>
          <w:iCs/>
          <w:sz w:val="24"/>
          <w:szCs w:val="24"/>
        </w:rPr>
      </w:pPr>
      <w:r>
        <w:rPr>
          <w:rFonts w:ascii="Times New Roman" w:hAnsi="Times New Roman" w:cs="Times New Roman"/>
          <w:iCs/>
          <w:sz w:val="24"/>
          <w:szCs w:val="24"/>
        </w:rPr>
        <w:t xml:space="preserve">Avec   Tc : taux de charge </w:t>
      </w:r>
    </w:p>
    <w:p w:rsidR="004F62F0" w:rsidRDefault="004F62F0" w:rsidP="004F62F0">
      <w:pPr>
        <w:pStyle w:val="Default"/>
        <w:spacing w:line="360" w:lineRule="auto"/>
        <w:jc w:val="both"/>
        <w:rPr>
          <w:rFonts w:ascii="Times New Roman" w:hAnsi="Times New Roman" w:cs="Times New Roman"/>
        </w:rPr>
      </w:pPr>
      <w:r w:rsidRPr="0013322B">
        <w:rPr>
          <w:rFonts w:ascii="Times New Roman" w:hAnsi="Times New Roman" w:cs="Times New Roman"/>
        </w:rPr>
        <w:t xml:space="preserve">Le </w:t>
      </w:r>
      <w:r>
        <w:rPr>
          <w:rFonts w:ascii="Times New Roman" w:hAnsi="Times New Roman" w:cs="Times New Roman"/>
        </w:rPr>
        <w:t>c</w:t>
      </w:r>
      <w:r w:rsidRPr="0013322B">
        <w:rPr>
          <w:rFonts w:ascii="Times New Roman" w:hAnsi="Times New Roman" w:cs="Times New Roman"/>
        </w:rPr>
        <w:t>alcul de résistance</w:t>
      </w:r>
      <w:r>
        <w:rPr>
          <w:rFonts w:ascii="Times New Roman" w:hAnsi="Times New Roman" w:cs="Times New Roman"/>
        </w:rPr>
        <w:t xml:space="preserve"> mécanique</w:t>
      </w:r>
      <w:r w:rsidRPr="0013322B">
        <w:rPr>
          <w:rFonts w:ascii="Times New Roman" w:hAnsi="Times New Roman" w:cs="Times New Roman"/>
        </w:rPr>
        <w:t xml:space="preserve"> </w:t>
      </w:r>
      <w:r>
        <w:rPr>
          <w:rFonts w:ascii="Times New Roman" w:hAnsi="Times New Roman" w:cs="Times New Roman"/>
        </w:rPr>
        <w:t>des vérins est particulièrement basé, sur la détermination du flambage. La fixation du composant (vérin) est un paramètre influant dans l’estimation de la tenue mécanique de ce dernier.</w:t>
      </w:r>
      <w:r w:rsidRPr="0013322B">
        <w:rPr>
          <w:rFonts w:ascii="Times New Roman" w:hAnsi="Times New Roman" w:cs="Times New Roman"/>
        </w:rPr>
        <w:t xml:space="preserve"> </w:t>
      </w:r>
      <w:r w:rsidRPr="00EC653C">
        <w:rPr>
          <w:rFonts w:ascii="Times New Roman" w:hAnsi="Times New Roman" w:cs="Times New Roman"/>
        </w:rPr>
        <w:t>Ainsi entre une fixation sur le nez de vérin (L1) et une fixation en fond de vérin (L2) on voit clairement un risque plus important sur le montage L2. Il est à noter que le flambage contrairement à la flexion va se produire dans une direction totalement inconnue.</w:t>
      </w:r>
    </w:p>
    <w:p w:rsidR="004F62F0" w:rsidRPr="00EC653C" w:rsidRDefault="004F62F0" w:rsidP="00A54163">
      <w:pPr>
        <w:spacing w:line="360" w:lineRule="auto"/>
        <w:jc w:val="both"/>
        <w:rPr>
          <w:rFonts w:ascii="Times New Roman" w:hAnsi="Times New Roman" w:cs="Times New Roman"/>
          <w:sz w:val="24"/>
          <w:szCs w:val="24"/>
        </w:rPr>
      </w:pPr>
      <w:r w:rsidRPr="00EC653C">
        <w:rPr>
          <w:rFonts w:ascii="Times New Roman" w:hAnsi="Times New Roman" w:cs="Times New Roman"/>
          <w:sz w:val="24"/>
          <w:szCs w:val="24"/>
        </w:rPr>
        <w:t xml:space="preserve">Pour déterminer la force à partir de laquelle le flambage va se produire les constructeurs utilisent principalement </w:t>
      </w:r>
      <w:r>
        <w:rPr>
          <w:rFonts w:ascii="Times New Roman" w:hAnsi="Times New Roman" w:cs="Times New Roman"/>
          <w:sz w:val="24"/>
          <w:szCs w:val="24"/>
        </w:rPr>
        <w:t xml:space="preserve">deux </w:t>
      </w:r>
      <w:r w:rsidRPr="00EC653C">
        <w:rPr>
          <w:rFonts w:ascii="Times New Roman" w:hAnsi="Times New Roman" w:cs="Times New Roman"/>
          <w:sz w:val="24"/>
          <w:szCs w:val="24"/>
        </w:rPr>
        <w:t xml:space="preserve"> formules selon le degré d’élancement du montage :</w:t>
      </w:r>
      <w:r>
        <w:rPr>
          <w:rFonts w:ascii="Times New Roman" w:hAnsi="Times New Roman" w:cs="Times New Roman"/>
          <w:sz w:val="24"/>
          <w:szCs w:val="24"/>
        </w:rPr>
        <w:t xml:space="preserve"> la formule d’Euler (</w:t>
      </w:r>
      <w:proofErr w:type="spellStart"/>
      <w:r>
        <w:rPr>
          <w:rFonts w:ascii="Times New Roman" w:hAnsi="Times New Roman" w:cs="Times New Roman"/>
          <w:sz w:val="24"/>
          <w:szCs w:val="24"/>
        </w:rPr>
        <w:t>eq</w:t>
      </w:r>
      <w:proofErr w:type="spellEnd"/>
      <w:r>
        <w:rPr>
          <w:rFonts w:ascii="Times New Roman" w:hAnsi="Times New Roman" w:cs="Times New Roman"/>
          <w:sz w:val="24"/>
          <w:szCs w:val="24"/>
        </w:rPr>
        <w:t xml:space="preserve"> </w:t>
      </w:r>
      <w:r w:rsidR="00A54163">
        <w:rPr>
          <w:rFonts w:ascii="Times New Roman" w:hAnsi="Times New Roman" w:cs="Times New Roman"/>
          <w:sz w:val="24"/>
          <w:szCs w:val="24"/>
        </w:rPr>
        <w:t>a</w:t>
      </w:r>
      <w:r>
        <w:rPr>
          <w:rFonts w:ascii="Times New Roman" w:hAnsi="Times New Roman" w:cs="Times New Roman"/>
          <w:sz w:val="24"/>
          <w:szCs w:val="24"/>
        </w:rPr>
        <w:t xml:space="preserve">) et l’expression de </w:t>
      </w:r>
      <w:proofErr w:type="spellStart"/>
      <w:r>
        <w:rPr>
          <w:rFonts w:ascii="Times New Roman" w:hAnsi="Times New Roman" w:cs="Times New Roman"/>
          <w:sz w:val="24"/>
          <w:szCs w:val="24"/>
        </w:rPr>
        <w:t>Tetmajer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eq</w:t>
      </w:r>
      <w:proofErr w:type="spellEnd"/>
      <w:r>
        <w:rPr>
          <w:rFonts w:ascii="Times New Roman" w:hAnsi="Times New Roman" w:cs="Times New Roman"/>
          <w:sz w:val="24"/>
          <w:szCs w:val="24"/>
        </w:rPr>
        <w:t xml:space="preserve"> </w:t>
      </w:r>
      <w:r w:rsidR="00A54163">
        <w:rPr>
          <w:rFonts w:ascii="Times New Roman" w:hAnsi="Times New Roman" w:cs="Times New Roman"/>
          <w:sz w:val="24"/>
          <w:szCs w:val="24"/>
        </w:rPr>
        <w:t>b</w:t>
      </w:r>
      <w:r>
        <w:rPr>
          <w:rFonts w:ascii="Times New Roman" w:hAnsi="Times New Roman" w:cs="Times New Roman"/>
          <w:sz w:val="24"/>
          <w:szCs w:val="24"/>
        </w:rPr>
        <w:t xml:space="preserve">).     </w:t>
      </w:r>
    </w:p>
    <w:p w:rsidR="004F62F0" w:rsidRPr="00A54163" w:rsidRDefault="004F62F0" w:rsidP="00A54163">
      <w:pPr>
        <w:spacing w:line="360" w:lineRule="auto"/>
        <w:rPr>
          <w:rFonts w:ascii="Times New Roman" w:hAnsi="Times New Roman" w:cs="Times New Roman"/>
          <w:iCs/>
          <w:sz w:val="28"/>
          <w:szCs w:val="28"/>
          <w:lang w:val="en-US"/>
        </w:rPr>
      </w:pPr>
      <w:r>
        <w:rPr>
          <w:rFonts w:ascii="Times New Roman" w:hAnsi="Times New Roman" w:cs="Times New Roman"/>
          <w:iCs/>
          <w:sz w:val="28"/>
          <w:szCs w:val="28"/>
        </w:rPr>
        <w:t xml:space="preserve">               </w:t>
      </w:r>
      <m:oMath>
        <m:r>
          <m:rPr>
            <m:sty m:val="b"/>
          </m:rPr>
          <w:rPr>
            <w:rFonts w:ascii="Cambria Math" w:hAnsi="Cambria Math" w:cs="Times New Roman"/>
            <w:sz w:val="28"/>
            <w:szCs w:val="28"/>
          </w:rPr>
          <m:t>F</m:t>
        </m:r>
        <m:r>
          <m:rPr>
            <m:sty m:val="b"/>
          </m:rPr>
          <w:rPr>
            <w:rFonts w:ascii="Cambria Math" w:hAnsi="Cambria Math" w:cs="Times New Roman"/>
            <w:sz w:val="28"/>
            <w:szCs w:val="28"/>
            <w:lang w:val="en-US"/>
          </w:rPr>
          <m:t>=</m:t>
        </m:r>
        <m:f>
          <m:fPr>
            <m:ctrlPr>
              <w:rPr>
                <w:rFonts w:ascii="Cambria Math" w:hAnsi="Cambria Math" w:cs="Times New Roman"/>
                <w:b/>
                <w:bCs/>
                <w:iCs/>
                <w:sz w:val="28"/>
                <w:szCs w:val="28"/>
              </w:rPr>
            </m:ctrlPr>
          </m:fPr>
          <m:num>
            <m:sSup>
              <m:sSupPr>
                <m:ctrlPr>
                  <w:rPr>
                    <w:rFonts w:ascii="Cambria Math" w:hAnsi="Cambria Math" w:cs="Times New Roman"/>
                    <w:b/>
                    <w:bCs/>
                    <w:iCs/>
                    <w:sz w:val="28"/>
                    <w:szCs w:val="28"/>
                  </w:rPr>
                </m:ctrlPr>
              </m:sSupPr>
              <m:e>
                <m:r>
                  <m:rPr>
                    <m:sty m:val="b"/>
                  </m:rPr>
                  <w:rPr>
                    <w:rFonts w:ascii="Cambria Math" w:hAnsi="Cambria Math" w:cs="Times New Roman"/>
                    <w:sz w:val="28"/>
                    <w:szCs w:val="28"/>
                  </w:rPr>
                  <m:t>π</m:t>
                </m:r>
              </m:e>
              <m:sup>
                <m:r>
                  <m:rPr>
                    <m:sty m:val="b"/>
                  </m:rPr>
                  <w:rPr>
                    <w:rFonts w:ascii="Cambria Math" w:hAnsi="Cambria Math" w:cs="Times New Roman"/>
                    <w:sz w:val="28"/>
                    <w:szCs w:val="28"/>
                  </w:rPr>
                  <m:t>2</m:t>
                </m:r>
              </m:sup>
            </m:sSup>
            <m:r>
              <m:rPr>
                <m:sty m:val="b"/>
              </m:rPr>
              <w:rPr>
                <w:rFonts w:ascii="Cambria Math" w:hAnsi="Cambria Math" w:cs="Times New Roman"/>
                <w:sz w:val="28"/>
                <w:szCs w:val="28"/>
                <w:lang w:val="en-US"/>
              </w:rPr>
              <m:t>.</m:t>
            </m:r>
            <m:r>
              <m:rPr>
                <m:sty m:val="b"/>
              </m:rPr>
              <w:rPr>
                <w:rFonts w:ascii="Cambria Math" w:hAnsi="Cambria Math" w:cs="Times New Roman"/>
                <w:sz w:val="28"/>
                <w:szCs w:val="28"/>
              </w:rPr>
              <m:t>E</m:t>
            </m:r>
            <m:r>
              <m:rPr>
                <m:sty m:val="b"/>
              </m:rPr>
              <w:rPr>
                <w:rFonts w:ascii="Cambria Math" w:hAnsi="Cambria Math" w:cs="Times New Roman"/>
                <w:sz w:val="28"/>
                <w:szCs w:val="28"/>
                <w:lang w:val="en-US"/>
              </w:rPr>
              <m:t>.</m:t>
            </m:r>
            <m:r>
              <m:rPr>
                <m:sty m:val="b"/>
              </m:rPr>
              <w:rPr>
                <w:rFonts w:ascii="Cambria Math" w:hAnsi="Cambria Math" w:cs="Times New Roman"/>
                <w:sz w:val="28"/>
                <w:szCs w:val="28"/>
              </w:rPr>
              <m:t>I</m:t>
            </m:r>
          </m:num>
          <m:den>
            <m:r>
              <m:rPr>
                <m:sty m:val="b"/>
              </m:rPr>
              <w:rPr>
                <w:rFonts w:ascii="Cambria Math" w:hAnsi="Cambria Math" w:cs="Times New Roman"/>
                <w:sz w:val="28"/>
                <w:szCs w:val="28"/>
              </w:rPr>
              <m:t>S</m:t>
            </m:r>
            <m:r>
              <m:rPr>
                <m:sty m:val="b"/>
              </m:rPr>
              <w:rPr>
                <w:rFonts w:ascii="Cambria Math" w:hAnsi="Cambria Math" w:cs="Times New Roman"/>
                <w:sz w:val="28"/>
                <w:szCs w:val="28"/>
                <w:lang w:val="en-US"/>
              </w:rPr>
              <m:t>.</m:t>
            </m:r>
            <m:sSup>
              <m:sSupPr>
                <m:ctrlPr>
                  <w:rPr>
                    <w:rFonts w:ascii="Cambria Math" w:hAnsi="Cambria Math" w:cs="Times New Roman"/>
                    <w:b/>
                    <w:bCs/>
                    <w:iCs/>
                    <w:sz w:val="28"/>
                    <w:szCs w:val="28"/>
                  </w:rPr>
                </m:ctrlPr>
              </m:sSupPr>
              <m:e>
                <m:r>
                  <m:rPr>
                    <m:sty m:val="b"/>
                  </m:rPr>
                  <w:rPr>
                    <w:rFonts w:ascii="Cambria Math" w:hAnsi="Cambria Math" w:cs="Times New Roman"/>
                    <w:sz w:val="28"/>
                    <w:szCs w:val="28"/>
                  </w:rPr>
                  <m:t>L</m:t>
                </m:r>
              </m:e>
              <m:sup>
                <m:r>
                  <m:rPr>
                    <m:sty m:val="b"/>
                  </m:rPr>
                  <w:rPr>
                    <w:rFonts w:ascii="Cambria Math" w:hAnsi="Cambria Math" w:cs="Times New Roman"/>
                    <w:sz w:val="28"/>
                    <w:szCs w:val="28"/>
                  </w:rPr>
                  <m:t>2</m:t>
                </m:r>
              </m:sup>
            </m:sSup>
          </m:den>
        </m:f>
      </m:oMath>
      <w:r w:rsidRPr="00A54163">
        <w:rPr>
          <w:rFonts w:ascii="Times New Roman" w:hAnsi="Times New Roman" w:cs="Times New Roman"/>
          <w:iCs/>
          <w:sz w:val="28"/>
          <w:szCs w:val="28"/>
          <w:lang w:val="en-US"/>
        </w:rPr>
        <w:t xml:space="preserve">                                                                       </w:t>
      </w:r>
      <w:r w:rsidRPr="00A54163">
        <w:rPr>
          <w:rFonts w:ascii="Times New Roman" w:hAnsi="Times New Roman" w:cs="Times New Roman"/>
          <w:iCs/>
          <w:sz w:val="24"/>
          <w:szCs w:val="24"/>
          <w:lang w:val="en-US"/>
        </w:rPr>
        <w:t>(</w:t>
      </w:r>
      <w:r w:rsidR="00A54163" w:rsidRPr="00A54163">
        <w:rPr>
          <w:rFonts w:ascii="Times New Roman" w:hAnsi="Times New Roman" w:cs="Times New Roman"/>
          <w:iCs/>
          <w:sz w:val="24"/>
          <w:szCs w:val="24"/>
          <w:lang w:val="en-US"/>
        </w:rPr>
        <w:t>a</w:t>
      </w:r>
      <w:r w:rsidRPr="00A54163">
        <w:rPr>
          <w:rFonts w:ascii="Times New Roman" w:hAnsi="Times New Roman" w:cs="Times New Roman"/>
          <w:iCs/>
          <w:sz w:val="24"/>
          <w:szCs w:val="24"/>
          <w:lang w:val="en-US"/>
        </w:rPr>
        <w:t>)</w:t>
      </w:r>
      <w:r w:rsidRPr="00A54163">
        <w:rPr>
          <w:rFonts w:ascii="Times New Roman" w:hAnsi="Times New Roman" w:cs="Times New Roman"/>
          <w:iCs/>
          <w:sz w:val="28"/>
          <w:szCs w:val="28"/>
          <w:lang w:val="en-US"/>
        </w:rPr>
        <w:t xml:space="preserve">                         </w:t>
      </w:r>
    </w:p>
    <w:p w:rsidR="004F62F0" w:rsidRPr="00A54163" w:rsidRDefault="004F62F0" w:rsidP="00A54163">
      <w:pPr>
        <w:spacing w:line="360" w:lineRule="auto"/>
        <w:rPr>
          <w:rFonts w:ascii="Times New Roman" w:hAnsi="Times New Roman" w:cs="Times New Roman"/>
          <w:iCs/>
          <w:sz w:val="24"/>
          <w:szCs w:val="24"/>
          <w:lang w:val="en-US"/>
        </w:rPr>
      </w:pPr>
      <w:r w:rsidRPr="00A54163">
        <w:rPr>
          <w:rFonts w:ascii="Times New Roman" w:hAnsi="Times New Roman" w:cs="Times New Roman"/>
          <w:iCs/>
          <w:sz w:val="24"/>
          <w:szCs w:val="24"/>
          <w:lang w:val="en-US"/>
        </w:rPr>
        <w:t xml:space="preserve">                  </w:t>
      </w:r>
      <m:oMath>
        <m:r>
          <m:rPr>
            <m:sty m:val="b"/>
          </m:rPr>
          <w:rPr>
            <w:rFonts w:ascii="Cambria Math" w:hAnsi="Times New Roman" w:cs="Times New Roman"/>
            <w:sz w:val="28"/>
            <w:szCs w:val="28"/>
          </w:rPr>
          <m:t>F</m:t>
        </m:r>
        <m:r>
          <m:rPr>
            <m:sty m:val="b"/>
          </m:rPr>
          <w:rPr>
            <w:rFonts w:ascii="Cambria Math" w:hAnsi="Times New Roman" w:cs="Times New Roman"/>
            <w:sz w:val="28"/>
            <w:szCs w:val="28"/>
            <w:lang w:val="en-US"/>
          </w:rPr>
          <m:t>=</m:t>
        </m:r>
        <m:f>
          <m:fPr>
            <m:ctrlPr>
              <w:rPr>
                <w:rFonts w:ascii="Cambria Math" w:hAnsi="Times New Roman" w:cs="Times New Roman"/>
                <w:b/>
                <w:bCs/>
                <w:iCs/>
                <w:sz w:val="28"/>
                <w:szCs w:val="28"/>
              </w:rPr>
            </m:ctrlPr>
          </m:fPr>
          <m:num>
            <m:r>
              <m:rPr>
                <m:sty m:val="b"/>
              </m:rPr>
              <w:rPr>
                <w:rFonts w:ascii="Cambria Math" w:hAnsi="Times New Roman" w:cs="Times New Roman"/>
                <w:sz w:val="28"/>
                <w:szCs w:val="28"/>
              </w:rPr>
              <m:t>π</m:t>
            </m:r>
            <m:r>
              <m:rPr>
                <m:sty m:val="b"/>
              </m:rPr>
              <w:rPr>
                <w:rFonts w:ascii="Cambria Math" w:hAnsi="Times New Roman" w:cs="Times New Roman"/>
                <w:sz w:val="28"/>
                <w:szCs w:val="28"/>
                <w:lang w:val="en-US"/>
              </w:rPr>
              <m:t xml:space="preserve"> .</m:t>
            </m:r>
            <m:sSup>
              <m:sSupPr>
                <m:ctrlPr>
                  <w:rPr>
                    <w:rFonts w:ascii="Cambria Math" w:hAnsi="Times New Roman" w:cs="Times New Roman"/>
                    <w:b/>
                    <w:bCs/>
                    <w:iCs/>
                    <w:sz w:val="28"/>
                    <w:szCs w:val="28"/>
                  </w:rPr>
                </m:ctrlPr>
              </m:sSupPr>
              <m:e>
                <m:r>
                  <m:rPr>
                    <m:sty m:val="b"/>
                  </m:rPr>
                  <w:rPr>
                    <w:rFonts w:ascii="Cambria Math" w:hAnsi="Times New Roman" w:cs="Times New Roman"/>
                    <w:sz w:val="28"/>
                    <w:szCs w:val="28"/>
                  </w:rPr>
                  <m:t>d</m:t>
                </m:r>
              </m:e>
              <m:sup>
                <m:r>
                  <m:rPr>
                    <m:sty m:val="b"/>
                  </m:rPr>
                  <w:rPr>
                    <w:rFonts w:ascii="Cambria Math" w:hAnsi="Times New Roman" w:cs="Times New Roman"/>
                    <w:sz w:val="28"/>
                    <w:szCs w:val="28"/>
                  </w:rPr>
                  <m:t>2</m:t>
                </m:r>
              </m:sup>
            </m:sSup>
            <m:r>
              <m:rPr>
                <m:sty m:val="b"/>
              </m:rPr>
              <w:rPr>
                <w:rFonts w:ascii="Cambria Math" w:hAnsi="Times New Roman" w:cs="Times New Roman"/>
                <w:sz w:val="28"/>
                <w:szCs w:val="28"/>
                <w:lang w:val="en-US"/>
              </w:rPr>
              <m:t>(</m:t>
            </m:r>
            <m:r>
              <m:rPr>
                <m:sty m:val="b"/>
              </m:rPr>
              <w:rPr>
                <w:rFonts w:ascii="Cambria Math" w:hAnsi="Times New Roman" w:cs="Times New Roman"/>
                <w:sz w:val="28"/>
                <w:szCs w:val="28"/>
              </w:rPr>
              <m:t>335</m:t>
            </m:r>
            <m:r>
              <m:rPr>
                <m:sty m:val="b"/>
              </m:rPr>
              <w:rPr>
                <w:rFonts w:ascii="Cambria Math" w:hAnsi="Times New Roman" w:cs="Times New Roman"/>
                <w:sz w:val="28"/>
                <w:szCs w:val="28"/>
                <w:lang w:val="en-US"/>
              </w:rPr>
              <m:t>-</m:t>
            </m:r>
            <m:r>
              <m:rPr>
                <m:sty m:val="b"/>
              </m:rPr>
              <w:rPr>
                <w:rFonts w:ascii="Cambria Math" w:hAnsi="Times New Roman" w:cs="Times New Roman"/>
                <w:sz w:val="28"/>
                <w:szCs w:val="28"/>
              </w:rPr>
              <m:t>0</m:t>
            </m:r>
            <m:r>
              <m:rPr>
                <m:sty m:val="b"/>
              </m:rPr>
              <w:rPr>
                <w:rFonts w:ascii="Cambria Math" w:hAnsi="Times New Roman" w:cs="Times New Roman"/>
                <w:sz w:val="28"/>
                <w:szCs w:val="28"/>
                <w:lang w:val="en-US"/>
              </w:rPr>
              <m:t>.</m:t>
            </m:r>
            <m:r>
              <m:rPr>
                <m:sty m:val="b"/>
              </m:rPr>
              <w:rPr>
                <w:rFonts w:ascii="Cambria Math" w:hAnsi="Times New Roman" w:cs="Times New Roman"/>
                <w:sz w:val="28"/>
                <w:szCs w:val="28"/>
              </w:rPr>
              <m:t>62</m:t>
            </m:r>
            <m:r>
              <m:rPr>
                <m:sty m:val="b"/>
              </m:rPr>
              <w:rPr>
                <w:rFonts w:ascii="Cambria Math" w:hAnsi="Times New Roman" w:cs="Times New Roman"/>
                <w:sz w:val="28"/>
                <w:szCs w:val="28"/>
                <w:lang w:val="en-US"/>
              </w:rPr>
              <m:t>.</m:t>
            </m:r>
            <m:r>
              <m:rPr>
                <m:sty m:val="b"/>
              </m:rPr>
              <w:rPr>
                <w:rFonts w:ascii="Cambria Math" w:hAnsi="Times New Roman" w:cs="Times New Roman"/>
                <w:sz w:val="28"/>
                <w:szCs w:val="28"/>
              </w:rPr>
              <m:t>λ</m:t>
            </m:r>
            <m:r>
              <m:rPr>
                <m:sty m:val="b"/>
              </m:rPr>
              <w:rPr>
                <w:rFonts w:ascii="Cambria Math" w:hAnsi="Times New Roman" w:cs="Times New Roman"/>
                <w:sz w:val="28"/>
                <w:szCs w:val="28"/>
                <w:lang w:val="en-US"/>
              </w:rPr>
              <m:t>)</m:t>
            </m:r>
          </m:num>
          <m:den>
            <m:r>
              <m:rPr>
                <m:sty m:val="b"/>
              </m:rPr>
              <w:rPr>
                <w:rFonts w:ascii="Cambria Math" w:hAnsi="Times New Roman" w:cs="Times New Roman"/>
                <w:sz w:val="28"/>
                <w:szCs w:val="28"/>
              </w:rPr>
              <m:t>S</m:t>
            </m:r>
            <m:r>
              <m:rPr>
                <m:sty m:val="b"/>
              </m:rPr>
              <w:rPr>
                <w:rFonts w:ascii="Cambria Math" w:hAnsi="Times New Roman" w:cs="Times New Roman"/>
                <w:sz w:val="28"/>
                <w:szCs w:val="28"/>
                <w:lang w:val="en-US"/>
              </w:rPr>
              <m:t>.</m:t>
            </m:r>
            <m:r>
              <m:rPr>
                <m:sty m:val="b"/>
              </m:rPr>
              <w:rPr>
                <w:rFonts w:ascii="Cambria Math" w:hAnsi="Times New Roman" w:cs="Times New Roman"/>
                <w:sz w:val="28"/>
                <w:szCs w:val="28"/>
              </w:rPr>
              <m:t>4</m:t>
            </m:r>
          </m:den>
        </m:f>
      </m:oMath>
      <w:r w:rsidRPr="00A54163">
        <w:rPr>
          <w:rFonts w:ascii="Times New Roman" w:hAnsi="Times New Roman" w:cs="Times New Roman"/>
          <w:iCs/>
          <w:sz w:val="28"/>
          <w:szCs w:val="28"/>
          <w:lang w:val="en-US"/>
        </w:rPr>
        <w:t xml:space="preserve">                                                      </w:t>
      </w:r>
      <w:r w:rsidRPr="00A54163">
        <w:rPr>
          <w:rFonts w:ascii="Times New Roman" w:hAnsi="Times New Roman" w:cs="Times New Roman"/>
          <w:iCs/>
          <w:sz w:val="24"/>
          <w:szCs w:val="24"/>
          <w:lang w:val="en-US"/>
        </w:rPr>
        <w:t>(</w:t>
      </w:r>
      <w:r w:rsidR="00A54163" w:rsidRPr="00A54163">
        <w:rPr>
          <w:rFonts w:ascii="Times New Roman" w:hAnsi="Times New Roman" w:cs="Times New Roman"/>
          <w:iCs/>
          <w:sz w:val="24"/>
          <w:szCs w:val="24"/>
          <w:lang w:val="en-US"/>
        </w:rPr>
        <w:t>b</w:t>
      </w:r>
      <w:r w:rsidRPr="00A54163">
        <w:rPr>
          <w:rFonts w:ascii="Times New Roman" w:hAnsi="Times New Roman" w:cs="Times New Roman"/>
          <w:iCs/>
          <w:sz w:val="24"/>
          <w:szCs w:val="24"/>
          <w:lang w:val="en-US"/>
        </w:rPr>
        <w:t>)</w:t>
      </w:r>
    </w:p>
    <w:p w:rsidR="004F62F0" w:rsidRDefault="004F62F0" w:rsidP="004F62F0">
      <w:pPr>
        <w:pStyle w:val="Default"/>
        <w:spacing w:line="360" w:lineRule="auto"/>
        <w:rPr>
          <w:rFonts w:ascii="Times New Roman" w:hAnsi="Times New Roman" w:cs="Times New Roman"/>
        </w:rPr>
      </w:pPr>
      <w:r>
        <w:rPr>
          <w:rFonts w:ascii="Times New Roman" w:hAnsi="Times New Roman" w:cs="Times New Roman"/>
        </w:rPr>
        <w:t xml:space="preserve">Avec </w:t>
      </w:r>
    </w:p>
    <w:p w:rsidR="004F62F0" w:rsidRPr="0046255F" w:rsidRDefault="004F62F0" w:rsidP="004F62F0">
      <w:pPr>
        <w:pStyle w:val="Default"/>
        <w:spacing w:line="360" w:lineRule="auto"/>
        <w:rPr>
          <w:rFonts w:ascii="Times New Roman" w:hAnsi="Times New Roman" w:cs="Times New Roman"/>
        </w:rPr>
      </w:pPr>
      <w:r w:rsidRPr="0046255F">
        <w:rPr>
          <w:rFonts w:ascii="Times New Roman" w:hAnsi="Times New Roman" w:cs="Times New Roman"/>
        </w:rPr>
        <w:t>E</w:t>
      </w:r>
      <w:r>
        <w:rPr>
          <w:rFonts w:ascii="Times New Roman" w:hAnsi="Times New Roman" w:cs="Times New Roman"/>
        </w:rPr>
        <w:t> :</w:t>
      </w:r>
      <w:r w:rsidRPr="0046255F">
        <w:rPr>
          <w:rFonts w:ascii="Times New Roman" w:hAnsi="Times New Roman" w:cs="Times New Roman"/>
        </w:rPr>
        <w:t xml:space="preserve"> module d’élasticité</w:t>
      </w:r>
      <w:r>
        <w:rPr>
          <w:rFonts w:ascii="Times New Roman" w:hAnsi="Times New Roman" w:cs="Times New Roman"/>
        </w:rPr>
        <w:t xml:space="preserve"> (</w:t>
      </w:r>
      <w:r w:rsidRPr="0046255F">
        <w:rPr>
          <w:rFonts w:ascii="Times New Roman" w:hAnsi="Times New Roman" w:cs="Times New Roman"/>
        </w:rPr>
        <w:t>N/mm²</w:t>
      </w:r>
      <w:r>
        <w:rPr>
          <w:rFonts w:ascii="Times New Roman" w:hAnsi="Times New Roman" w:cs="Times New Roman"/>
        </w:rPr>
        <w:t>) ;</w:t>
      </w:r>
      <w:r w:rsidRPr="0046255F">
        <w:rPr>
          <w:rFonts w:ascii="Times New Roman" w:hAnsi="Times New Roman" w:cs="Times New Roman"/>
        </w:rPr>
        <w:t xml:space="preserve"> </w:t>
      </w:r>
    </w:p>
    <w:p w:rsidR="004F62F0" w:rsidRPr="0046255F" w:rsidRDefault="004F62F0" w:rsidP="004F62F0">
      <w:pPr>
        <w:pStyle w:val="Default"/>
        <w:spacing w:line="360" w:lineRule="auto"/>
        <w:rPr>
          <w:rFonts w:ascii="Times New Roman" w:hAnsi="Times New Roman" w:cs="Times New Roman"/>
        </w:rPr>
      </w:pPr>
      <w:r w:rsidRPr="0046255F">
        <w:rPr>
          <w:rFonts w:ascii="Times New Roman" w:hAnsi="Times New Roman" w:cs="Times New Roman"/>
        </w:rPr>
        <w:t>I : moment surfacique d’inertie</w:t>
      </w:r>
      <w:r>
        <w:rPr>
          <w:rFonts w:ascii="Times New Roman" w:hAnsi="Times New Roman" w:cs="Times New Roman"/>
        </w:rPr>
        <w:t xml:space="preserve"> (</w:t>
      </w:r>
      <w:r w:rsidRPr="0046255F">
        <w:rPr>
          <w:rFonts w:ascii="Times New Roman" w:hAnsi="Times New Roman" w:cs="Times New Roman"/>
        </w:rPr>
        <w:t>mm</w:t>
      </w:r>
      <w:r w:rsidRPr="000D1CB5">
        <w:rPr>
          <w:rFonts w:ascii="Times New Roman" w:hAnsi="Times New Roman" w:cs="Times New Roman"/>
          <w:vertAlign w:val="superscript"/>
        </w:rPr>
        <w:t>4</w:t>
      </w:r>
      <w:r>
        <w:rPr>
          <w:rFonts w:ascii="Times New Roman" w:hAnsi="Times New Roman" w:cs="Times New Roman"/>
        </w:rPr>
        <w:t>) ;</w:t>
      </w:r>
      <w:r w:rsidRPr="0046255F">
        <w:rPr>
          <w:rFonts w:ascii="Times New Roman" w:hAnsi="Times New Roman" w:cs="Times New Roman"/>
        </w:rPr>
        <w:t xml:space="preserve"> </w:t>
      </w:r>
    </w:p>
    <w:p w:rsidR="004F62F0" w:rsidRPr="0046255F" w:rsidRDefault="004F62F0" w:rsidP="004F62F0">
      <w:pPr>
        <w:pStyle w:val="Default"/>
        <w:spacing w:line="360" w:lineRule="auto"/>
        <w:rPr>
          <w:rFonts w:ascii="Times New Roman" w:hAnsi="Times New Roman" w:cs="Times New Roman"/>
        </w:rPr>
      </w:pPr>
      <w:r w:rsidRPr="0046255F">
        <w:rPr>
          <w:rFonts w:ascii="Times New Roman" w:hAnsi="Times New Roman" w:cs="Times New Roman"/>
        </w:rPr>
        <w:t>L : longueur en</w:t>
      </w:r>
      <w:r>
        <w:rPr>
          <w:rFonts w:ascii="Times New Roman" w:hAnsi="Times New Roman" w:cs="Times New Roman"/>
        </w:rPr>
        <w:t xml:space="preserve"> (</w:t>
      </w:r>
      <w:r w:rsidRPr="0046255F">
        <w:rPr>
          <w:rFonts w:ascii="Times New Roman" w:hAnsi="Times New Roman" w:cs="Times New Roman"/>
        </w:rPr>
        <w:t>mm</w:t>
      </w:r>
      <w:r>
        <w:rPr>
          <w:rFonts w:ascii="Times New Roman" w:hAnsi="Times New Roman" w:cs="Times New Roman"/>
        </w:rPr>
        <w:t>) ;</w:t>
      </w:r>
      <w:r w:rsidRPr="0046255F">
        <w:rPr>
          <w:rFonts w:ascii="Times New Roman" w:hAnsi="Times New Roman" w:cs="Times New Roman"/>
        </w:rPr>
        <w:t xml:space="preserve"> </w:t>
      </w:r>
    </w:p>
    <w:p w:rsidR="004F62F0" w:rsidRPr="0046255F" w:rsidRDefault="004F62F0" w:rsidP="004F62F0">
      <w:pPr>
        <w:pStyle w:val="Default"/>
        <w:spacing w:line="360" w:lineRule="auto"/>
        <w:rPr>
          <w:rFonts w:ascii="Times New Roman" w:hAnsi="Times New Roman" w:cs="Times New Roman"/>
        </w:rPr>
      </w:pPr>
      <w:r>
        <w:rPr>
          <w:rFonts w:ascii="Times New Roman" w:hAnsi="Times New Roman" w:cs="Times New Roman"/>
        </w:rPr>
        <w:t>S</w:t>
      </w:r>
      <w:r w:rsidRPr="0046255F">
        <w:rPr>
          <w:rFonts w:ascii="Times New Roman" w:hAnsi="Times New Roman" w:cs="Times New Roman"/>
        </w:rPr>
        <w:t>: correspond au coefficient de sécu</w:t>
      </w:r>
      <w:r>
        <w:rPr>
          <w:rFonts w:ascii="Times New Roman" w:hAnsi="Times New Roman" w:cs="Times New Roman"/>
        </w:rPr>
        <w:t>rité que l’on souhaite intégrer ;</w:t>
      </w:r>
      <w:r w:rsidRPr="0046255F">
        <w:rPr>
          <w:rFonts w:ascii="Times New Roman" w:hAnsi="Times New Roman" w:cs="Times New Roman"/>
        </w:rPr>
        <w:t xml:space="preserve"> </w:t>
      </w:r>
    </w:p>
    <w:p w:rsidR="004F62F0" w:rsidRDefault="004F62F0" w:rsidP="004F62F0">
      <w:pPr>
        <w:spacing w:after="0" w:line="360" w:lineRule="auto"/>
      </w:pPr>
      <w:proofErr w:type="gramStart"/>
      <w:r w:rsidRPr="0046255F">
        <w:rPr>
          <w:rFonts w:ascii="Times New Roman" w:hAnsi="Times New Roman" w:cs="Times New Roman"/>
          <w:sz w:val="24"/>
          <w:szCs w:val="24"/>
        </w:rPr>
        <w:t>d</w:t>
      </w:r>
      <w:proofErr w:type="gramEnd"/>
      <w:r w:rsidRPr="0046255F">
        <w:rPr>
          <w:rFonts w:ascii="Times New Roman" w:hAnsi="Times New Roman" w:cs="Times New Roman"/>
          <w:sz w:val="24"/>
          <w:szCs w:val="24"/>
        </w:rPr>
        <w:t xml:space="preserve"> : diamètre de tige </w:t>
      </w:r>
      <w:r>
        <w:rPr>
          <w:rFonts w:ascii="Times New Roman" w:hAnsi="Times New Roman" w:cs="Times New Roman"/>
          <w:sz w:val="24"/>
          <w:szCs w:val="24"/>
        </w:rPr>
        <w:t>(</w:t>
      </w:r>
      <w:r w:rsidRPr="0046255F">
        <w:rPr>
          <w:rFonts w:ascii="Times New Roman" w:hAnsi="Times New Roman" w:cs="Times New Roman"/>
          <w:sz w:val="24"/>
          <w:szCs w:val="24"/>
        </w:rPr>
        <w:t>mm</w:t>
      </w:r>
      <w:r>
        <w:rPr>
          <w:rFonts w:ascii="Times New Roman" w:hAnsi="Times New Roman" w:cs="Times New Roman"/>
          <w:sz w:val="24"/>
          <w:szCs w:val="24"/>
        </w:rPr>
        <w:t>) ;</w:t>
      </w:r>
    </w:p>
    <w:p w:rsidR="004F62F0" w:rsidRDefault="004F62F0" w:rsidP="004F62F0">
      <w:pPr>
        <w:spacing w:after="0" w:line="360" w:lineRule="auto"/>
        <w:rPr>
          <w:rFonts w:ascii="Times New Roman" w:hAnsi="Times New Roman" w:cs="Times New Roman"/>
          <w:sz w:val="24"/>
          <w:szCs w:val="24"/>
        </w:rPr>
      </w:pPr>
      <w:proofErr w:type="gramStart"/>
      <w:r>
        <w:rPr>
          <w:rFonts w:ascii="Times New Roman" w:hAnsi="Times New Roman" w:cs="Times New Roman"/>
          <w:sz w:val="24"/>
          <w:szCs w:val="24"/>
        </w:rPr>
        <w:t>λ</w:t>
      </w:r>
      <w:proofErr w:type="gramEnd"/>
      <w:r>
        <w:rPr>
          <w:rFonts w:ascii="Times New Roman" w:hAnsi="Times New Roman" w:cs="Times New Roman"/>
          <w:sz w:val="24"/>
          <w:szCs w:val="24"/>
        </w:rPr>
        <w:t> : degré d’élancement =</w:t>
      </w:r>
      <m:oMath>
        <m:r>
          <w:rPr>
            <w:rFonts w:ascii="Cambria Math" w:hAnsi="Cambria Math" w:cs="Times New Roman"/>
            <w:sz w:val="28"/>
            <w:szCs w:val="28"/>
          </w:rPr>
          <m:t xml:space="preserve">   </m:t>
        </m:r>
        <m:r>
          <m:rPr>
            <m:sty m:val="p"/>
          </m:rPr>
          <w:rPr>
            <w:rFonts w:ascii="Cambria Math" w:hAnsi="Cambria Math" w:cs="Times New Roman"/>
            <w:sz w:val="28"/>
            <w:szCs w:val="28"/>
          </w:rPr>
          <m:t>4.</m:t>
        </m:r>
        <m:f>
          <m:fPr>
            <m:ctrlPr>
              <w:rPr>
                <w:rFonts w:ascii="Cambria Math" w:hAnsi="Cambria Math" w:cs="Times New Roman"/>
                <w:iCs/>
                <w:sz w:val="28"/>
                <w:szCs w:val="28"/>
              </w:rPr>
            </m:ctrlPr>
          </m:fPr>
          <m:num>
            <m:r>
              <m:rPr>
                <m:sty m:val="p"/>
              </m:rPr>
              <w:rPr>
                <w:rFonts w:ascii="Cambria Math" w:hAnsi="Cambria Math" w:cs="Times New Roman"/>
                <w:sz w:val="28"/>
                <w:szCs w:val="28"/>
              </w:rPr>
              <m:t>L</m:t>
            </m:r>
          </m:num>
          <m:den>
            <m:r>
              <m:rPr>
                <m:sty m:val="p"/>
              </m:rPr>
              <w:rPr>
                <w:rFonts w:ascii="Cambria Math" w:hAnsi="Cambria Math" w:cs="Times New Roman"/>
                <w:sz w:val="28"/>
                <w:szCs w:val="28"/>
              </w:rPr>
              <m:t>d</m:t>
            </m:r>
          </m:den>
        </m:f>
      </m:oMath>
      <w:r w:rsidRPr="00B72ECC">
        <w:rPr>
          <w:rFonts w:ascii="Times New Roman" w:hAnsi="Times New Roman" w:cs="Times New Roman"/>
          <w:sz w:val="28"/>
          <w:szCs w:val="28"/>
        </w:rPr>
        <w:t xml:space="preserve"> </w:t>
      </w:r>
      <w:r>
        <w:rPr>
          <w:rFonts w:ascii="Times New Roman" w:hAnsi="Times New Roman" w:cs="Times New Roman"/>
          <w:sz w:val="28"/>
          <w:szCs w:val="28"/>
        </w:rPr>
        <w:t>.</w:t>
      </w:r>
    </w:p>
    <w:p w:rsidR="004F62F0" w:rsidRDefault="004F62F0" w:rsidP="004F62F0">
      <w:pPr>
        <w:pStyle w:val="Titre2"/>
        <w:spacing w:before="0" w:after="120" w:line="360" w:lineRule="auto"/>
        <w:rPr>
          <w:rFonts w:ascii="Times New Roman" w:hAnsi="Times New Roman" w:cs="Times New Roman"/>
          <w:color w:val="auto"/>
          <w:sz w:val="22"/>
          <w:szCs w:val="22"/>
        </w:rPr>
      </w:pPr>
      <w:bookmarkStart w:id="61" w:name="_Toc484277471"/>
      <w:r w:rsidRPr="004273F4">
        <w:rPr>
          <w:rFonts w:ascii="Times New Roman" w:hAnsi="Times New Roman" w:cs="Times New Roman"/>
          <w:color w:val="auto"/>
          <w:sz w:val="22"/>
          <w:szCs w:val="22"/>
        </w:rPr>
        <w:lastRenderedPageBreak/>
        <w:t>3.2</w:t>
      </w:r>
      <w:r>
        <w:rPr>
          <w:rFonts w:ascii="Times New Roman" w:hAnsi="Times New Roman" w:cs="Times New Roman"/>
          <w:color w:val="auto"/>
          <w:sz w:val="22"/>
          <w:szCs w:val="22"/>
        </w:rPr>
        <w:t>2</w:t>
      </w:r>
      <w:r w:rsidRPr="004273F4">
        <w:rPr>
          <w:rFonts w:ascii="Times New Roman" w:hAnsi="Times New Roman" w:cs="Times New Roman"/>
          <w:color w:val="auto"/>
          <w:sz w:val="22"/>
          <w:szCs w:val="22"/>
        </w:rPr>
        <w:t>.</w:t>
      </w:r>
      <w:r>
        <w:rPr>
          <w:rFonts w:ascii="Times New Roman" w:hAnsi="Times New Roman" w:cs="Times New Roman"/>
          <w:color w:val="auto"/>
          <w:sz w:val="22"/>
          <w:szCs w:val="22"/>
        </w:rPr>
        <w:t xml:space="preserve">2 </w:t>
      </w:r>
      <w:r w:rsidRPr="004273F4">
        <w:rPr>
          <w:rFonts w:ascii="Times New Roman" w:hAnsi="Times New Roman" w:cs="Times New Roman"/>
          <w:color w:val="auto"/>
          <w:sz w:val="22"/>
          <w:szCs w:val="22"/>
        </w:rPr>
        <w:t xml:space="preserve"> Actionneur </w:t>
      </w:r>
      <w:r>
        <w:rPr>
          <w:rFonts w:ascii="Times New Roman" w:hAnsi="Times New Roman" w:cs="Times New Roman"/>
          <w:color w:val="auto"/>
          <w:sz w:val="22"/>
          <w:szCs w:val="22"/>
        </w:rPr>
        <w:t>Rotatif (Moteur)</w:t>
      </w:r>
      <w:bookmarkEnd w:id="61"/>
    </w:p>
    <w:p w:rsidR="004F62F0" w:rsidRPr="00B15506" w:rsidRDefault="004F62F0" w:rsidP="004F62F0">
      <w:pPr>
        <w:autoSpaceDE w:val="0"/>
        <w:autoSpaceDN w:val="0"/>
        <w:adjustRightInd w:val="0"/>
        <w:spacing w:after="0" w:line="360" w:lineRule="auto"/>
        <w:jc w:val="both"/>
        <w:rPr>
          <w:rFonts w:ascii="Times New Roman" w:hAnsi="Times New Roman" w:cs="Times New Roman"/>
          <w:sz w:val="24"/>
          <w:szCs w:val="24"/>
        </w:rPr>
      </w:pPr>
      <w:r w:rsidRPr="00B15506">
        <w:rPr>
          <w:rFonts w:ascii="Times New Roman" w:hAnsi="Times New Roman" w:cs="Times New Roman"/>
          <w:color w:val="000000"/>
          <w:sz w:val="24"/>
          <w:szCs w:val="24"/>
        </w:rPr>
        <w:t xml:space="preserve">Les moteurs hydrauliques ont de nombreuses analogies avec les pompes, plusieurs technologies leur sont communes. Mais une spécificité des moteurs tient à leur vitesse d’utilisation qui peut être soit lente (moins de 100 tr /min) soit élevée (plus de 5000 </w:t>
      </w:r>
      <w:r w:rsidR="00076ECF">
        <w:rPr>
          <w:rFonts w:ascii="Times New Roman" w:hAnsi="Times New Roman" w:cs="Times New Roman"/>
          <w:color w:val="000000"/>
          <w:sz w:val="24"/>
          <w:szCs w:val="24"/>
        </w:rPr>
        <w:t xml:space="preserve">                </w:t>
      </w:r>
      <w:r w:rsidRPr="00B15506">
        <w:rPr>
          <w:rFonts w:ascii="Times New Roman" w:hAnsi="Times New Roman" w:cs="Times New Roman"/>
          <w:color w:val="000000"/>
          <w:sz w:val="24"/>
          <w:szCs w:val="24"/>
        </w:rPr>
        <w:t>tr /min).Ce qui mène à distinguer trois grandes classes de moteurs hydrauliques :</w:t>
      </w:r>
    </w:p>
    <w:p w:rsidR="004F62F0" w:rsidRPr="00B15506" w:rsidRDefault="004F62F0" w:rsidP="004F62F0">
      <w:pPr>
        <w:autoSpaceDE w:val="0"/>
        <w:autoSpaceDN w:val="0"/>
        <w:adjustRightInd w:val="0"/>
        <w:spacing w:after="0" w:line="240" w:lineRule="auto"/>
        <w:rPr>
          <w:rFonts w:ascii="Symbol" w:hAnsi="Symbol" w:cs="Symbol"/>
          <w:color w:val="000000"/>
          <w:sz w:val="24"/>
          <w:szCs w:val="24"/>
        </w:rPr>
      </w:pPr>
    </w:p>
    <w:p w:rsidR="004F62F0" w:rsidRPr="00B15506" w:rsidRDefault="004F62F0" w:rsidP="004F62F0">
      <w:pPr>
        <w:autoSpaceDE w:val="0"/>
        <w:autoSpaceDN w:val="0"/>
        <w:adjustRightInd w:val="0"/>
        <w:spacing w:after="40" w:line="240" w:lineRule="auto"/>
        <w:rPr>
          <w:rFonts w:ascii="Times New Roman" w:eastAsia="UniversalMath1 BT" w:hAnsi="Times New Roman" w:cs="Times New Roman"/>
          <w:color w:val="000000"/>
          <w:sz w:val="23"/>
          <w:szCs w:val="23"/>
        </w:rPr>
      </w:pPr>
      <w:r>
        <w:rPr>
          <w:rFonts w:ascii="Times New Roman" w:hAnsi="Times New Roman" w:cs="Times New Roman"/>
          <w:color w:val="000000"/>
          <w:sz w:val="24"/>
          <w:szCs w:val="24"/>
        </w:rPr>
        <w:t>*</w:t>
      </w:r>
      <w:r>
        <w:rPr>
          <w:rFonts w:ascii="Symbol" w:hAnsi="Symbol" w:cs="Symbol"/>
          <w:color w:val="000000"/>
          <w:sz w:val="23"/>
          <w:szCs w:val="23"/>
        </w:rPr>
        <w:t></w:t>
      </w:r>
      <w:r>
        <w:rPr>
          <w:rFonts w:ascii="Times New Roman" w:hAnsi="Times New Roman" w:cs="Times New Roman"/>
          <w:color w:val="000000"/>
          <w:sz w:val="23"/>
          <w:szCs w:val="23"/>
        </w:rPr>
        <w:t>La première classe   :</w:t>
      </w:r>
      <w:r w:rsidRPr="00B15506">
        <w:rPr>
          <w:rFonts w:ascii="Times New Roman" w:hAnsi="Times New Roman" w:cs="Times New Roman"/>
          <w:color w:val="000000"/>
          <w:sz w:val="23"/>
          <w:szCs w:val="23"/>
        </w:rPr>
        <w:t xml:space="preserve"> moteurs rapides </w:t>
      </w:r>
      <w:r>
        <w:rPr>
          <w:rFonts w:ascii="Times New Roman" w:hAnsi="Times New Roman" w:cs="Times New Roman"/>
          <w:color w:val="000000"/>
          <w:sz w:val="23"/>
          <w:szCs w:val="23"/>
        </w:rPr>
        <w:t xml:space="preserve">           </w:t>
      </w:r>
      <w:r w:rsidRPr="00B15506">
        <w:rPr>
          <w:rFonts w:ascii="Times New Roman" w:hAnsi="Times New Roman" w:cs="Times New Roman"/>
          <w:color w:val="000000"/>
          <w:sz w:val="23"/>
          <w:szCs w:val="23"/>
        </w:rPr>
        <w:t xml:space="preserve">[1000 </w:t>
      </w:r>
      <w:r>
        <w:rPr>
          <w:rFonts w:ascii="Times New Roman" w:hAnsi="Times New Roman" w:cs="Times New Roman"/>
          <w:color w:val="000000"/>
          <w:sz w:val="23"/>
          <w:szCs w:val="23"/>
        </w:rPr>
        <w:t>&lt;</w:t>
      </w:r>
      <w:r w:rsidRPr="00B15506">
        <w:rPr>
          <w:rFonts w:ascii="Times New Roman" w:hAnsi="Times New Roman" w:cs="Times New Roman"/>
          <w:color w:val="000000"/>
          <w:sz w:val="23"/>
          <w:szCs w:val="23"/>
        </w:rPr>
        <w:t xml:space="preserve"> N </w:t>
      </w:r>
      <w:r>
        <w:rPr>
          <w:rFonts w:ascii="Arial Unicode MS" w:eastAsia="Arial Unicode MS" w:hAnsi="Arial Unicode MS" w:cs="Arial Unicode MS" w:hint="eastAsia"/>
          <w:color w:val="000000"/>
          <w:sz w:val="23"/>
          <w:szCs w:val="23"/>
        </w:rPr>
        <w:t>≤</w:t>
      </w:r>
      <w:r w:rsidRPr="00B15506">
        <w:rPr>
          <w:rFonts w:ascii="UniversalMath1 BT" w:eastAsia="UniversalMath1 BT" w:hAnsi="Times New Roman" w:cs="UniversalMath1 BT"/>
          <w:color w:val="000000"/>
          <w:sz w:val="23"/>
          <w:szCs w:val="23"/>
        </w:rPr>
        <w:t xml:space="preserve"> </w:t>
      </w:r>
      <w:r w:rsidRPr="00B15506">
        <w:rPr>
          <w:rFonts w:ascii="Times New Roman" w:eastAsia="UniversalMath1 BT" w:hAnsi="Times New Roman" w:cs="Times New Roman"/>
          <w:color w:val="000000"/>
          <w:sz w:val="23"/>
          <w:szCs w:val="23"/>
        </w:rPr>
        <w:t>5000</w:t>
      </w:r>
      <w:r>
        <w:rPr>
          <w:rFonts w:ascii="Times New Roman" w:eastAsia="UniversalMath1 BT" w:hAnsi="Times New Roman" w:cs="Times New Roman"/>
          <w:color w:val="000000"/>
          <w:sz w:val="23"/>
          <w:szCs w:val="23"/>
        </w:rPr>
        <w:t xml:space="preserve">   </w:t>
      </w:r>
      <w:r w:rsidRPr="00B15506">
        <w:rPr>
          <w:rFonts w:ascii="Times New Roman" w:eastAsia="UniversalMath1 BT" w:hAnsi="Times New Roman" w:cs="Times New Roman"/>
          <w:color w:val="000000"/>
          <w:sz w:val="23"/>
          <w:szCs w:val="23"/>
        </w:rPr>
        <w:t xml:space="preserve"> </w:t>
      </w:r>
      <w:proofErr w:type="spellStart"/>
      <w:r w:rsidRPr="00B15506">
        <w:rPr>
          <w:rFonts w:ascii="Times New Roman" w:eastAsia="UniversalMath1 BT" w:hAnsi="Times New Roman" w:cs="Times New Roman"/>
          <w:color w:val="000000"/>
          <w:sz w:val="23"/>
          <w:szCs w:val="23"/>
        </w:rPr>
        <w:t>trs</w:t>
      </w:r>
      <w:proofErr w:type="spellEnd"/>
      <w:r w:rsidRPr="00B15506">
        <w:rPr>
          <w:rFonts w:ascii="Times New Roman" w:eastAsia="UniversalMath1 BT" w:hAnsi="Times New Roman" w:cs="Times New Roman"/>
          <w:color w:val="000000"/>
          <w:sz w:val="23"/>
          <w:szCs w:val="23"/>
        </w:rPr>
        <w:t xml:space="preserve"> / min] ; </w:t>
      </w:r>
    </w:p>
    <w:p w:rsidR="004F62F0" w:rsidRPr="00B15506" w:rsidRDefault="004F62F0" w:rsidP="004F62F0">
      <w:pPr>
        <w:autoSpaceDE w:val="0"/>
        <w:autoSpaceDN w:val="0"/>
        <w:adjustRightInd w:val="0"/>
        <w:spacing w:after="40" w:line="240" w:lineRule="auto"/>
        <w:rPr>
          <w:rFonts w:ascii="Times New Roman" w:eastAsia="UniversalMath1 BT" w:hAnsi="Times New Roman" w:cs="Times New Roman"/>
          <w:color w:val="000000"/>
          <w:sz w:val="23"/>
          <w:szCs w:val="23"/>
        </w:rPr>
      </w:pPr>
      <w:r>
        <w:rPr>
          <w:rFonts w:ascii="Times New Roman" w:eastAsia="UniversalMath1 BT" w:hAnsi="Times New Roman" w:cs="Times New Roman"/>
          <w:color w:val="000000"/>
          <w:sz w:val="23"/>
          <w:szCs w:val="23"/>
        </w:rPr>
        <w:t>*</w:t>
      </w:r>
      <w:r w:rsidRPr="00B15506">
        <w:rPr>
          <w:rFonts w:ascii="Times New Roman" w:eastAsia="UniversalMath1 BT" w:hAnsi="Times New Roman" w:cs="Times New Roman"/>
          <w:color w:val="000000"/>
          <w:sz w:val="23"/>
          <w:szCs w:val="23"/>
        </w:rPr>
        <w:t xml:space="preserve"> </w:t>
      </w:r>
      <w:r>
        <w:rPr>
          <w:rFonts w:ascii="Times New Roman" w:hAnsi="Times New Roman" w:cs="Times New Roman"/>
          <w:color w:val="000000"/>
          <w:sz w:val="23"/>
          <w:szCs w:val="23"/>
        </w:rPr>
        <w:t>La deuxième classe </w:t>
      </w:r>
      <w:r>
        <w:rPr>
          <w:rFonts w:ascii="Times New Roman" w:eastAsia="UniversalMath1 BT" w:hAnsi="Times New Roman" w:cs="Times New Roman"/>
          <w:color w:val="000000"/>
          <w:sz w:val="23"/>
          <w:szCs w:val="23"/>
        </w:rPr>
        <w:t>:</w:t>
      </w:r>
      <w:r w:rsidRPr="00B15506">
        <w:rPr>
          <w:rFonts w:ascii="Times New Roman" w:eastAsia="UniversalMath1 BT" w:hAnsi="Times New Roman" w:cs="Times New Roman"/>
          <w:color w:val="000000"/>
          <w:sz w:val="23"/>
          <w:szCs w:val="23"/>
        </w:rPr>
        <w:t xml:space="preserve"> moteurs semi rapides </w:t>
      </w:r>
      <w:r>
        <w:rPr>
          <w:rFonts w:ascii="Times New Roman" w:eastAsia="UniversalMath1 BT" w:hAnsi="Times New Roman" w:cs="Times New Roman"/>
          <w:color w:val="000000"/>
          <w:sz w:val="23"/>
          <w:szCs w:val="23"/>
        </w:rPr>
        <w:t xml:space="preserve">   </w:t>
      </w:r>
      <w:r w:rsidRPr="00B15506">
        <w:rPr>
          <w:rFonts w:ascii="Times New Roman" w:eastAsia="UniversalMath1 BT" w:hAnsi="Times New Roman" w:cs="Times New Roman"/>
          <w:color w:val="000000"/>
          <w:sz w:val="23"/>
          <w:szCs w:val="23"/>
        </w:rPr>
        <w:t xml:space="preserve">[200 &lt; N </w:t>
      </w:r>
      <w:r>
        <w:rPr>
          <w:rFonts w:ascii="Arial Unicode MS" w:eastAsia="Arial Unicode MS" w:hAnsi="Arial Unicode MS" w:cs="Arial Unicode MS" w:hint="eastAsia"/>
          <w:color w:val="000000"/>
          <w:sz w:val="23"/>
          <w:szCs w:val="23"/>
        </w:rPr>
        <w:t>≤</w:t>
      </w:r>
      <w:r w:rsidRPr="00B15506">
        <w:rPr>
          <w:rFonts w:ascii="UniversalMath1 BT" w:eastAsia="UniversalMath1 BT" w:hAnsi="Times New Roman" w:cs="UniversalMath1 BT"/>
          <w:color w:val="000000"/>
          <w:sz w:val="23"/>
          <w:szCs w:val="23"/>
        </w:rPr>
        <w:t xml:space="preserve"> </w:t>
      </w:r>
      <w:r w:rsidRPr="00B15506">
        <w:rPr>
          <w:rFonts w:ascii="Times New Roman" w:eastAsia="UniversalMath1 BT" w:hAnsi="Times New Roman" w:cs="Times New Roman"/>
          <w:color w:val="000000"/>
          <w:sz w:val="23"/>
          <w:szCs w:val="23"/>
        </w:rPr>
        <w:t xml:space="preserve">1000 </w:t>
      </w:r>
      <w:r>
        <w:rPr>
          <w:rFonts w:ascii="Times New Roman" w:eastAsia="UniversalMath1 BT" w:hAnsi="Times New Roman" w:cs="Times New Roman"/>
          <w:color w:val="000000"/>
          <w:sz w:val="23"/>
          <w:szCs w:val="23"/>
        </w:rPr>
        <w:t xml:space="preserve">    </w:t>
      </w:r>
      <w:proofErr w:type="spellStart"/>
      <w:r w:rsidRPr="00B15506">
        <w:rPr>
          <w:rFonts w:ascii="Times New Roman" w:eastAsia="UniversalMath1 BT" w:hAnsi="Times New Roman" w:cs="Times New Roman"/>
          <w:color w:val="000000"/>
          <w:sz w:val="23"/>
          <w:szCs w:val="23"/>
        </w:rPr>
        <w:t>trs</w:t>
      </w:r>
      <w:proofErr w:type="spellEnd"/>
      <w:r w:rsidRPr="00B15506">
        <w:rPr>
          <w:rFonts w:ascii="Times New Roman" w:eastAsia="UniversalMath1 BT" w:hAnsi="Times New Roman" w:cs="Times New Roman"/>
          <w:color w:val="000000"/>
          <w:sz w:val="23"/>
          <w:szCs w:val="23"/>
        </w:rPr>
        <w:t xml:space="preserve"> / min] ; </w:t>
      </w:r>
    </w:p>
    <w:p w:rsidR="004F62F0" w:rsidRPr="00B15506" w:rsidRDefault="004F62F0" w:rsidP="004F62F0">
      <w:pPr>
        <w:autoSpaceDE w:val="0"/>
        <w:autoSpaceDN w:val="0"/>
        <w:adjustRightInd w:val="0"/>
        <w:spacing w:after="0" w:line="240" w:lineRule="auto"/>
        <w:rPr>
          <w:rFonts w:ascii="Times New Roman" w:eastAsia="UniversalMath1 BT" w:hAnsi="Times New Roman" w:cs="Times New Roman"/>
          <w:color w:val="000000"/>
          <w:sz w:val="23"/>
          <w:szCs w:val="23"/>
        </w:rPr>
      </w:pPr>
      <w:r>
        <w:rPr>
          <w:rFonts w:ascii="Times New Roman" w:eastAsia="UniversalMath1 BT" w:hAnsi="Times New Roman" w:cs="Times New Roman"/>
          <w:color w:val="000000"/>
          <w:sz w:val="23"/>
          <w:szCs w:val="23"/>
        </w:rPr>
        <w:t>*La troisième classe    :</w:t>
      </w:r>
      <w:r w:rsidRPr="00B15506">
        <w:rPr>
          <w:rFonts w:ascii="Times New Roman" w:eastAsia="UniversalMath1 BT" w:hAnsi="Times New Roman" w:cs="Times New Roman"/>
          <w:color w:val="000000"/>
          <w:sz w:val="23"/>
          <w:szCs w:val="23"/>
        </w:rPr>
        <w:t xml:space="preserve"> moteurs lents</w:t>
      </w:r>
      <w:r>
        <w:rPr>
          <w:rFonts w:ascii="Times New Roman" w:eastAsia="UniversalMath1 BT" w:hAnsi="Times New Roman" w:cs="Times New Roman"/>
          <w:color w:val="000000"/>
          <w:sz w:val="23"/>
          <w:szCs w:val="23"/>
        </w:rPr>
        <w:t xml:space="preserve">                 </w:t>
      </w:r>
      <w:r w:rsidRPr="00B15506">
        <w:rPr>
          <w:rFonts w:ascii="Times New Roman" w:eastAsia="UniversalMath1 BT" w:hAnsi="Times New Roman" w:cs="Times New Roman"/>
          <w:color w:val="000000"/>
          <w:sz w:val="23"/>
          <w:szCs w:val="23"/>
        </w:rPr>
        <w:t xml:space="preserve">[40 &lt; N </w:t>
      </w:r>
      <w:r>
        <w:rPr>
          <w:rFonts w:ascii="Arial Unicode MS" w:eastAsia="Arial Unicode MS" w:hAnsi="Arial Unicode MS" w:cs="Arial Unicode MS" w:hint="eastAsia"/>
          <w:color w:val="000000"/>
          <w:sz w:val="23"/>
          <w:szCs w:val="23"/>
        </w:rPr>
        <w:t>≤</w:t>
      </w:r>
      <w:r w:rsidRPr="00B15506">
        <w:rPr>
          <w:rFonts w:ascii="UniversalMath1 BT" w:eastAsia="UniversalMath1 BT" w:hAnsi="Times New Roman" w:cs="UniversalMath1 BT"/>
          <w:color w:val="000000"/>
          <w:sz w:val="23"/>
          <w:szCs w:val="23"/>
        </w:rPr>
        <w:t xml:space="preserve"> </w:t>
      </w:r>
      <w:r w:rsidRPr="00B15506">
        <w:rPr>
          <w:rFonts w:ascii="Times New Roman" w:eastAsia="UniversalMath1 BT" w:hAnsi="Times New Roman" w:cs="Times New Roman"/>
          <w:color w:val="000000"/>
          <w:sz w:val="23"/>
          <w:szCs w:val="23"/>
        </w:rPr>
        <w:t xml:space="preserve">200 </w:t>
      </w:r>
      <w:proofErr w:type="spellStart"/>
      <w:r w:rsidRPr="00B15506">
        <w:rPr>
          <w:rFonts w:ascii="Times New Roman" w:eastAsia="UniversalMath1 BT" w:hAnsi="Times New Roman" w:cs="Times New Roman"/>
          <w:color w:val="000000"/>
          <w:sz w:val="23"/>
          <w:szCs w:val="23"/>
        </w:rPr>
        <w:t>trs</w:t>
      </w:r>
      <w:proofErr w:type="spellEnd"/>
      <w:r w:rsidRPr="00B15506">
        <w:rPr>
          <w:rFonts w:ascii="Times New Roman" w:eastAsia="UniversalMath1 BT" w:hAnsi="Times New Roman" w:cs="Times New Roman"/>
          <w:color w:val="000000"/>
          <w:sz w:val="23"/>
          <w:szCs w:val="23"/>
        </w:rPr>
        <w:t xml:space="preserve"> / min] ; </w:t>
      </w:r>
    </w:p>
    <w:p w:rsidR="004F62F0" w:rsidRDefault="004F62F0" w:rsidP="004F62F0">
      <w:pPr>
        <w:autoSpaceDE w:val="0"/>
        <w:autoSpaceDN w:val="0"/>
        <w:adjustRightInd w:val="0"/>
        <w:spacing w:after="0" w:line="240" w:lineRule="auto"/>
        <w:rPr>
          <w:rFonts w:ascii="Times New Roman" w:eastAsia="UniversalMath1 BT" w:hAnsi="Times New Roman" w:cs="Times New Roman"/>
          <w:color w:val="000000"/>
          <w:sz w:val="23"/>
          <w:szCs w:val="23"/>
        </w:rPr>
      </w:pPr>
    </w:p>
    <w:p w:rsidR="004F62F0" w:rsidRDefault="004F62F0" w:rsidP="004F62F0">
      <w:pPr>
        <w:autoSpaceDE w:val="0"/>
        <w:autoSpaceDN w:val="0"/>
        <w:adjustRightInd w:val="0"/>
        <w:spacing w:after="0" w:line="240" w:lineRule="auto"/>
        <w:rPr>
          <w:rFonts w:ascii="Times New Roman" w:eastAsia="UniversalMath1 BT" w:hAnsi="Times New Roman" w:cs="Times New Roman"/>
          <w:b/>
          <w:bCs/>
          <w:color w:val="000000"/>
          <w:sz w:val="23"/>
          <w:szCs w:val="23"/>
        </w:rPr>
      </w:pPr>
      <w:r w:rsidRPr="007B7F45">
        <w:rPr>
          <w:rFonts w:ascii="Times New Roman" w:eastAsia="UniversalMath1 BT" w:hAnsi="Times New Roman" w:cs="Times New Roman"/>
          <w:b/>
          <w:bCs/>
          <w:color w:val="000000"/>
          <w:sz w:val="23"/>
          <w:szCs w:val="23"/>
        </w:rPr>
        <w:t xml:space="preserve">N.B </w:t>
      </w:r>
    </w:p>
    <w:p w:rsidR="004F62F0" w:rsidRPr="00B15506" w:rsidRDefault="004F62F0" w:rsidP="004F62F0">
      <w:pPr>
        <w:autoSpaceDE w:val="0"/>
        <w:autoSpaceDN w:val="0"/>
        <w:adjustRightInd w:val="0"/>
        <w:spacing w:after="0" w:line="240" w:lineRule="auto"/>
        <w:rPr>
          <w:rFonts w:ascii="Times New Roman" w:eastAsia="UniversalMath1 BT" w:hAnsi="Times New Roman" w:cs="Times New Roman"/>
          <w:b/>
          <w:bCs/>
          <w:color w:val="000000"/>
          <w:sz w:val="23"/>
          <w:szCs w:val="23"/>
        </w:rPr>
      </w:pPr>
    </w:p>
    <w:p w:rsidR="004F62F0" w:rsidRPr="00FD38B2" w:rsidRDefault="004F62F0" w:rsidP="00A54163">
      <w:pPr>
        <w:autoSpaceDE w:val="0"/>
        <w:autoSpaceDN w:val="0"/>
        <w:adjustRightInd w:val="0"/>
        <w:spacing w:after="0" w:line="360" w:lineRule="auto"/>
        <w:jc w:val="both"/>
        <w:rPr>
          <w:rFonts w:ascii="Times New Roman" w:hAnsi="Times New Roman" w:cs="Times New Roman"/>
          <w:sz w:val="24"/>
          <w:szCs w:val="24"/>
        </w:rPr>
      </w:pPr>
      <w:r w:rsidRPr="00FD38B2">
        <w:rPr>
          <w:rFonts w:ascii="Times New Roman" w:eastAsia="UniversalMath1 BT" w:hAnsi="Times New Roman" w:cs="Times New Roman"/>
          <w:color w:val="000000"/>
          <w:sz w:val="24"/>
          <w:szCs w:val="24"/>
        </w:rPr>
        <w:t>Les moteurs entraînent des systèmes mécaniques, si le couple résistant devient trop important, la pression monte</w:t>
      </w:r>
      <w:r>
        <w:rPr>
          <w:rFonts w:ascii="Times New Roman" w:eastAsia="UniversalMath1 BT" w:hAnsi="Times New Roman" w:cs="Times New Roman"/>
          <w:color w:val="000000"/>
          <w:sz w:val="24"/>
          <w:szCs w:val="24"/>
        </w:rPr>
        <w:t xml:space="preserve"> dans le circuit</w:t>
      </w:r>
      <w:r w:rsidRPr="00FD38B2">
        <w:rPr>
          <w:rFonts w:ascii="Times New Roman" w:eastAsia="UniversalMath1 BT" w:hAnsi="Times New Roman" w:cs="Times New Roman"/>
          <w:color w:val="000000"/>
          <w:sz w:val="24"/>
          <w:szCs w:val="24"/>
        </w:rPr>
        <w:t xml:space="preserve">. Quand elle atteint la valeur </w:t>
      </w:r>
      <w:r>
        <w:rPr>
          <w:rFonts w:ascii="Times New Roman" w:eastAsia="UniversalMath1 BT" w:hAnsi="Times New Roman" w:cs="Times New Roman"/>
          <w:color w:val="000000"/>
          <w:sz w:val="24"/>
          <w:szCs w:val="24"/>
        </w:rPr>
        <w:t>du tarage</w:t>
      </w:r>
      <w:r w:rsidRPr="00FD38B2">
        <w:rPr>
          <w:rFonts w:ascii="Times New Roman" w:eastAsia="UniversalMath1 BT" w:hAnsi="Times New Roman" w:cs="Times New Roman"/>
          <w:color w:val="000000"/>
          <w:sz w:val="24"/>
          <w:szCs w:val="24"/>
        </w:rPr>
        <w:t xml:space="preserve"> du limiteur de pression, le débit retourne au réservoir</w:t>
      </w:r>
      <w:r>
        <w:rPr>
          <w:rFonts w:ascii="Times New Roman" w:eastAsia="UniversalMath1 BT" w:hAnsi="Times New Roman" w:cs="Times New Roman"/>
          <w:color w:val="000000"/>
          <w:sz w:val="24"/>
          <w:szCs w:val="24"/>
        </w:rPr>
        <w:t xml:space="preserve"> (on retient pour un bon fonctionnement, la satisfaction de la condition du couple moteur &gt; au couple résistant)</w:t>
      </w:r>
      <w:r w:rsidRPr="00FD38B2">
        <w:rPr>
          <w:rFonts w:ascii="Times New Roman" w:eastAsia="UniversalMath1 BT" w:hAnsi="Times New Roman" w:cs="Times New Roman"/>
          <w:color w:val="000000"/>
          <w:sz w:val="24"/>
          <w:szCs w:val="24"/>
        </w:rPr>
        <w:t xml:space="preserve">. Le grand  avantage c’est qu’ils développent une grande puissance pour un encombrement </w:t>
      </w:r>
      <w:r w:rsidR="00826D1E" w:rsidRPr="00FD38B2">
        <w:rPr>
          <w:rFonts w:ascii="Times New Roman" w:eastAsia="UniversalMath1 BT" w:hAnsi="Times New Roman" w:cs="Times New Roman"/>
          <w:color w:val="000000"/>
          <w:sz w:val="24"/>
          <w:szCs w:val="24"/>
        </w:rPr>
        <w:t>réduit.</w:t>
      </w:r>
      <w:r w:rsidR="00826D1E">
        <w:rPr>
          <w:rFonts w:ascii="Times New Roman" w:eastAsia="UniversalMath1 BT" w:hAnsi="Times New Roman" w:cs="Times New Roman"/>
          <w:color w:val="000000"/>
          <w:sz w:val="24"/>
          <w:szCs w:val="24"/>
        </w:rPr>
        <w:t xml:space="preserve"> Les</w:t>
      </w:r>
      <w:r>
        <w:rPr>
          <w:rFonts w:ascii="Times New Roman" w:eastAsia="UniversalMath1 BT" w:hAnsi="Times New Roman" w:cs="Times New Roman"/>
          <w:color w:val="000000"/>
          <w:sz w:val="24"/>
          <w:szCs w:val="24"/>
        </w:rPr>
        <w:t xml:space="preserve"> moteurs sont symbolisés comme c’est m</w:t>
      </w:r>
      <w:r w:rsidR="00A54163">
        <w:rPr>
          <w:rFonts w:ascii="Times New Roman" w:eastAsia="UniversalMath1 BT" w:hAnsi="Times New Roman" w:cs="Times New Roman"/>
          <w:color w:val="000000"/>
          <w:sz w:val="24"/>
          <w:szCs w:val="24"/>
        </w:rPr>
        <w:t>ontré sur le tableau ci-dessous</w:t>
      </w:r>
    </w:p>
    <w:p w:rsidR="004F62F0" w:rsidRDefault="004F62F0" w:rsidP="004F62F0">
      <w:pPr>
        <w:pStyle w:val="Titre2"/>
        <w:spacing w:line="240" w:lineRule="auto"/>
        <w:rPr>
          <w:rFonts w:ascii="Times New Roman" w:hAnsi="Times New Roman" w:cs="Times New Roman"/>
          <w:color w:val="auto"/>
        </w:rPr>
      </w:pPr>
      <w:r w:rsidRPr="00FD38B2">
        <w:rPr>
          <w:rFonts w:ascii="Times New Roman" w:hAnsi="Times New Roman" w:cs="Times New Roman"/>
          <w:noProof/>
          <w:color w:val="auto"/>
        </w:rPr>
        <w:drawing>
          <wp:inline distT="0" distB="0" distL="0" distR="0" wp14:anchorId="604DB476" wp14:editId="2010F24A">
            <wp:extent cx="5949671" cy="1728316"/>
            <wp:effectExtent l="19050" t="0" r="0" b="0"/>
            <wp:docPr id="289"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3"/>
                    <a:srcRect/>
                    <a:stretch>
                      <a:fillRect/>
                    </a:stretch>
                  </pic:blipFill>
                  <pic:spPr bwMode="auto">
                    <a:xfrm>
                      <a:off x="0" y="0"/>
                      <a:ext cx="5961756" cy="1731827"/>
                    </a:xfrm>
                    <a:prstGeom prst="rect">
                      <a:avLst/>
                    </a:prstGeom>
                    <a:noFill/>
                    <a:ln w="9525">
                      <a:noFill/>
                      <a:miter lim="800000"/>
                      <a:headEnd/>
                      <a:tailEnd/>
                    </a:ln>
                  </pic:spPr>
                </pic:pic>
              </a:graphicData>
            </a:graphic>
          </wp:inline>
        </w:drawing>
      </w:r>
    </w:p>
    <w:p w:rsidR="004F62F0" w:rsidRDefault="004F62F0" w:rsidP="004F62F0">
      <w:pPr>
        <w:pStyle w:val="Titre2"/>
        <w:spacing w:before="0" w:line="240" w:lineRule="auto"/>
        <w:rPr>
          <w:rFonts w:ascii="Times New Roman" w:hAnsi="Times New Roman" w:cs="Times New Roman"/>
          <w:color w:val="auto"/>
          <w:sz w:val="22"/>
          <w:szCs w:val="22"/>
        </w:rPr>
      </w:pPr>
      <w:r>
        <w:rPr>
          <w:rFonts w:ascii="Times New Roman" w:hAnsi="Times New Roman" w:cs="Times New Roman"/>
          <w:color w:val="auto"/>
          <w:sz w:val="22"/>
          <w:szCs w:val="22"/>
        </w:rPr>
        <w:t xml:space="preserve">                                            </w:t>
      </w:r>
    </w:p>
    <w:p w:rsidR="004F62F0" w:rsidRPr="00FD38B2" w:rsidRDefault="004F62F0" w:rsidP="00A54163">
      <w:pPr>
        <w:jc w:val="center"/>
        <w:rPr>
          <w:rFonts w:ascii="Times New Roman" w:hAnsi="Times New Roman" w:cs="Times New Roman"/>
        </w:rPr>
      </w:pPr>
      <w:r w:rsidRPr="00FD38B2">
        <w:rPr>
          <w:rFonts w:ascii="Times New Roman" w:hAnsi="Times New Roman" w:cs="Times New Roman"/>
        </w:rPr>
        <w:t>Tableau: Symboles des moteurs hydrauliques</w:t>
      </w:r>
    </w:p>
    <w:p w:rsidR="004F62F0" w:rsidRPr="00FD38B2" w:rsidRDefault="004F62F0" w:rsidP="004F62F0">
      <w:pPr>
        <w:spacing w:after="0" w:line="240" w:lineRule="auto"/>
      </w:pPr>
    </w:p>
    <w:p w:rsidR="004F62F0" w:rsidRPr="00FD38B2" w:rsidRDefault="004F62F0" w:rsidP="004F62F0">
      <w:pPr>
        <w:pStyle w:val="Titre2"/>
        <w:spacing w:before="0" w:after="120" w:line="360" w:lineRule="auto"/>
        <w:rPr>
          <w:rFonts w:ascii="Times New Roman" w:hAnsi="Times New Roman" w:cs="Times New Roman"/>
          <w:color w:val="auto"/>
          <w:sz w:val="22"/>
          <w:szCs w:val="22"/>
        </w:rPr>
      </w:pPr>
      <w:bookmarkStart w:id="62" w:name="_Toc484277472"/>
      <w:r w:rsidRPr="004273F4">
        <w:rPr>
          <w:rFonts w:ascii="Times New Roman" w:hAnsi="Times New Roman" w:cs="Times New Roman"/>
          <w:color w:val="auto"/>
          <w:sz w:val="22"/>
          <w:szCs w:val="22"/>
        </w:rPr>
        <w:t>3.2</w:t>
      </w:r>
      <w:r>
        <w:rPr>
          <w:rFonts w:ascii="Times New Roman" w:hAnsi="Times New Roman" w:cs="Times New Roman"/>
          <w:color w:val="auto"/>
          <w:sz w:val="22"/>
          <w:szCs w:val="22"/>
        </w:rPr>
        <w:t>2</w:t>
      </w:r>
      <w:r w:rsidRPr="004273F4">
        <w:rPr>
          <w:rFonts w:ascii="Times New Roman" w:hAnsi="Times New Roman" w:cs="Times New Roman"/>
          <w:color w:val="auto"/>
          <w:sz w:val="22"/>
          <w:szCs w:val="22"/>
        </w:rPr>
        <w:t>.</w:t>
      </w:r>
      <w:r>
        <w:rPr>
          <w:rFonts w:ascii="Times New Roman" w:hAnsi="Times New Roman" w:cs="Times New Roman"/>
          <w:color w:val="auto"/>
          <w:sz w:val="22"/>
          <w:szCs w:val="22"/>
        </w:rPr>
        <w:t xml:space="preserve">2.1 </w:t>
      </w:r>
      <w:r w:rsidRPr="004273F4">
        <w:rPr>
          <w:rFonts w:ascii="Times New Roman" w:hAnsi="Times New Roman" w:cs="Times New Roman"/>
          <w:color w:val="auto"/>
          <w:sz w:val="22"/>
          <w:szCs w:val="22"/>
        </w:rPr>
        <w:t xml:space="preserve"> </w:t>
      </w:r>
      <w:r w:rsidRPr="00FD38B2">
        <w:rPr>
          <w:rFonts w:ascii="Times New Roman" w:hAnsi="Times New Roman" w:cs="Times New Roman"/>
          <w:color w:val="000000"/>
          <w:sz w:val="22"/>
          <w:szCs w:val="22"/>
        </w:rPr>
        <w:t xml:space="preserve">Les différents </w:t>
      </w:r>
      <w:r>
        <w:rPr>
          <w:rFonts w:ascii="Times New Roman" w:hAnsi="Times New Roman" w:cs="Times New Roman"/>
          <w:color w:val="000000"/>
          <w:sz w:val="22"/>
          <w:szCs w:val="22"/>
        </w:rPr>
        <w:t>T</w:t>
      </w:r>
      <w:r w:rsidRPr="00FD38B2">
        <w:rPr>
          <w:rFonts w:ascii="Times New Roman" w:hAnsi="Times New Roman" w:cs="Times New Roman"/>
          <w:color w:val="000000"/>
          <w:sz w:val="22"/>
          <w:szCs w:val="22"/>
        </w:rPr>
        <w:t xml:space="preserve">ypes des </w:t>
      </w:r>
      <w:r>
        <w:rPr>
          <w:rFonts w:ascii="Times New Roman" w:hAnsi="Times New Roman" w:cs="Times New Roman"/>
          <w:color w:val="000000"/>
          <w:sz w:val="22"/>
          <w:szCs w:val="22"/>
        </w:rPr>
        <w:t>M</w:t>
      </w:r>
      <w:r w:rsidRPr="00FD38B2">
        <w:rPr>
          <w:rFonts w:ascii="Times New Roman" w:hAnsi="Times New Roman" w:cs="Times New Roman"/>
          <w:color w:val="000000"/>
          <w:sz w:val="22"/>
          <w:szCs w:val="22"/>
        </w:rPr>
        <w:t>oteurs</w:t>
      </w:r>
      <w:bookmarkEnd w:id="62"/>
    </w:p>
    <w:p w:rsidR="004F62F0" w:rsidRPr="00BF099E" w:rsidRDefault="004F62F0" w:rsidP="004F62F0">
      <w:pPr>
        <w:autoSpaceDE w:val="0"/>
        <w:autoSpaceDN w:val="0"/>
        <w:adjustRightInd w:val="0"/>
        <w:spacing w:after="0" w:line="240" w:lineRule="auto"/>
        <w:rPr>
          <w:rFonts w:ascii="Times New Roman" w:hAnsi="Times New Roman" w:cs="Times New Roman"/>
          <w:color w:val="000000"/>
          <w:sz w:val="24"/>
          <w:szCs w:val="24"/>
        </w:rPr>
      </w:pPr>
      <w:r w:rsidRPr="00BF099E">
        <w:rPr>
          <w:rFonts w:ascii="Times New Roman" w:hAnsi="Times New Roman" w:cs="Times New Roman"/>
          <w:color w:val="000000"/>
          <w:sz w:val="24"/>
          <w:szCs w:val="24"/>
        </w:rPr>
        <w:t>Dans l’industrie hydraulique, il existe plusieurs types de moteur,</w:t>
      </w:r>
      <w:r>
        <w:rPr>
          <w:rFonts w:ascii="Times New Roman" w:hAnsi="Times New Roman" w:cs="Times New Roman"/>
          <w:color w:val="000000"/>
          <w:sz w:val="24"/>
          <w:szCs w:val="24"/>
        </w:rPr>
        <w:t xml:space="preserve"> par exemple </w:t>
      </w:r>
      <w:r w:rsidRPr="00BF099E">
        <w:rPr>
          <w:rFonts w:ascii="Times New Roman" w:hAnsi="Times New Roman" w:cs="Times New Roman"/>
          <w:color w:val="000000"/>
          <w:sz w:val="24"/>
          <w:szCs w:val="24"/>
        </w:rPr>
        <w:t xml:space="preserve"> on peut citer :</w:t>
      </w:r>
    </w:p>
    <w:p w:rsidR="004F62F0" w:rsidRDefault="004F62F0" w:rsidP="004F62F0">
      <w:pPr>
        <w:autoSpaceDE w:val="0"/>
        <w:autoSpaceDN w:val="0"/>
        <w:adjustRightInd w:val="0"/>
        <w:spacing w:after="0" w:line="240" w:lineRule="auto"/>
        <w:rPr>
          <w:rFonts w:ascii="Times New Roman" w:hAnsi="Times New Roman" w:cs="Times New Roman"/>
          <w:b/>
          <w:bCs/>
          <w:color w:val="000000"/>
          <w:sz w:val="23"/>
          <w:szCs w:val="23"/>
        </w:rPr>
      </w:pPr>
    </w:p>
    <w:p w:rsidR="004F62F0" w:rsidRPr="0080083C" w:rsidRDefault="004F62F0" w:rsidP="004F62F0">
      <w:pPr>
        <w:pStyle w:val="Paragraphedeliste"/>
        <w:numPr>
          <w:ilvl w:val="0"/>
          <w:numId w:val="6"/>
        </w:numPr>
        <w:tabs>
          <w:tab w:val="left" w:pos="284"/>
        </w:tabs>
        <w:autoSpaceDE w:val="0"/>
        <w:autoSpaceDN w:val="0"/>
        <w:adjustRightInd w:val="0"/>
        <w:spacing w:after="0" w:line="240" w:lineRule="auto"/>
        <w:ind w:left="0" w:firstLine="0"/>
        <w:rPr>
          <w:rFonts w:ascii="Times New Roman" w:hAnsi="Times New Roman" w:cs="Times New Roman"/>
          <w:b/>
          <w:bCs/>
          <w:color w:val="000000"/>
        </w:rPr>
      </w:pPr>
      <w:r w:rsidRPr="0080083C">
        <w:rPr>
          <w:rFonts w:ascii="Times New Roman" w:hAnsi="Times New Roman" w:cs="Times New Roman"/>
          <w:b/>
          <w:bCs/>
        </w:rPr>
        <w:t>Les moteurs à engrenage à denture  extérieure</w:t>
      </w:r>
      <w:r w:rsidRPr="0080083C">
        <w:rPr>
          <w:rFonts w:ascii="Times New Roman" w:hAnsi="Times New Roman" w:cs="Times New Roman"/>
          <w:b/>
          <w:bCs/>
          <w:color w:val="000000"/>
        </w:rPr>
        <w:t xml:space="preserve"> : </w:t>
      </w:r>
    </w:p>
    <w:p w:rsidR="004F62F0" w:rsidRPr="00BF099E" w:rsidRDefault="004F62F0" w:rsidP="004F62F0">
      <w:pPr>
        <w:pStyle w:val="Paragraphedeliste"/>
        <w:autoSpaceDE w:val="0"/>
        <w:autoSpaceDN w:val="0"/>
        <w:adjustRightInd w:val="0"/>
        <w:spacing w:after="0" w:line="240" w:lineRule="auto"/>
        <w:rPr>
          <w:rFonts w:ascii="Times New Roman" w:hAnsi="Times New Roman" w:cs="Times New Roman"/>
          <w:color w:val="000000"/>
        </w:rPr>
      </w:pPr>
    </w:p>
    <w:p w:rsidR="004F62F0" w:rsidRPr="009155E1" w:rsidRDefault="004F62F0" w:rsidP="00A54163">
      <w:pPr>
        <w:autoSpaceDE w:val="0"/>
        <w:autoSpaceDN w:val="0"/>
        <w:adjustRightInd w:val="0"/>
        <w:spacing w:after="0" w:line="360" w:lineRule="auto"/>
        <w:jc w:val="both"/>
        <w:rPr>
          <w:rFonts w:ascii="Times New Roman" w:hAnsi="Times New Roman" w:cs="Times New Roman"/>
          <w:color w:val="000000"/>
          <w:sz w:val="24"/>
          <w:szCs w:val="24"/>
        </w:rPr>
      </w:pPr>
      <w:r w:rsidRPr="009155E1">
        <w:rPr>
          <w:rFonts w:ascii="Times New Roman" w:hAnsi="Times New Roman" w:cs="Times New Roman"/>
          <w:color w:val="000000"/>
          <w:sz w:val="24"/>
          <w:szCs w:val="24"/>
        </w:rPr>
        <w:t xml:space="preserve">C’est la même conception que la pompe à engrenage, la pression du fluide entraîne en rotation les roues dont l’une est motrice (fg </w:t>
      </w:r>
      <w:r w:rsidR="00A54163">
        <w:rPr>
          <w:rFonts w:ascii="Times New Roman" w:hAnsi="Times New Roman" w:cs="Times New Roman"/>
          <w:color w:val="000000"/>
          <w:sz w:val="24"/>
          <w:szCs w:val="24"/>
        </w:rPr>
        <w:t>59</w:t>
      </w:r>
      <w:r w:rsidRPr="009155E1">
        <w:rPr>
          <w:rFonts w:ascii="Times New Roman" w:hAnsi="Times New Roman" w:cs="Times New Roman"/>
          <w:color w:val="000000"/>
          <w:sz w:val="24"/>
          <w:szCs w:val="24"/>
        </w:rPr>
        <w:t xml:space="preserve">). Les avantages de ces moteurs, se résument dans leur </w:t>
      </w:r>
      <w:r w:rsidRPr="009155E1">
        <w:rPr>
          <w:rFonts w:ascii="Times New Roman" w:hAnsi="Times New Roman" w:cs="Times New Roman"/>
          <w:color w:val="000000"/>
          <w:sz w:val="24"/>
          <w:szCs w:val="24"/>
        </w:rPr>
        <w:lastRenderedPageBreak/>
        <w:t xml:space="preserve">encombrement très réduit, économiques  et </w:t>
      </w:r>
      <w:r w:rsidR="002D54DB" w:rsidRPr="009155E1">
        <w:rPr>
          <w:rFonts w:ascii="Times New Roman" w:hAnsi="Times New Roman" w:cs="Times New Roman"/>
          <w:color w:val="000000"/>
          <w:sz w:val="24"/>
          <w:szCs w:val="24"/>
        </w:rPr>
        <w:t>rapides.</w:t>
      </w:r>
      <w:r w:rsidR="002D54DB">
        <w:rPr>
          <w:rFonts w:ascii="Times New Roman" w:hAnsi="Times New Roman" w:cs="Times New Roman"/>
          <w:color w:val="000000"/>
          <w:sz w:val="24"/>
          <w:szCs w:val="24"/>
        </w:rPr>
        <w:t xml:space="preserve"> Ils</w:t>
      </w:r>
      <w:r>
        <w:rPr>
          <w:rFonts w:ascii="Times New Roman" w:hAnsi="Times New Roman" w:cs="Times New Roman"/>
          <w:color w:val="000000"/>
          <w:sz w:val="24"/>
          <w:szCs w:val="24"/>
        </w:rPr>
        <w:t xml:space="preserve"> ont comme inconvénients, une faible performance  et  un rendement limité. Généralement leurs caractéristiques sont :  </w:t>
      </w:r>
      <w:r w:rsidRPr="009155E1">
        <w:rPr>
          <w:rFonts w:ascii="Times New Roman" w:hAnsi="Times New Roman" w:cs="Times New Roman"/>
          <w:color w:val="000000"/>
          <w:sz w:val="24"/>
          <w:szCs w:val="24"/>
        </w:rPr>
        <w:t xml:space="preserve">  </w:t>
      </w:r>
    </w:p>
    <w:p w:rsidR="004F62F0" w:rsidRPr="00244DC2" w:rsidRDefault="004F62F0" w:rsidP="004F62F0">
      <w:pPr>
        <w:autoSpaceDE w:val="0"/>
        <w:autoSpaceDN w:val="0"/>
        <w:adjustRightInd w:val="0"/>
        <w:spacing w:after="0" w:line="240" w:lineRule="auto"/>
        <w:rPr>
          <w:rFonts w:ascii="Times New Roman" w:hAnsi="Times New Roman" w:cs="Times New Roman"/>
          <w:color w:val="000000"/>
          <w:sz w:val="23"/>
          <w:szCs w:val="23"/>
        </w:rPr>
      </w:pPr>
    </w:p>
    <w:p w:rsidR="004F62F0" w:rsidRPr="009155E1" w:rsidRDefault="00496439" w:rsidP="004F62F0">
      <w:pPr>
        <w:rPr>
          <w:b/>
          <w:bCs/>
          <w:sz w:val="24"/>
          <w:szCs w:val="24"/>
        </w:rPr>
      </w:pPr>
      <m:oMath>
        <m:sSub>
          <m:sSubPr>
            <m:ctrlPr>
              <w:rPr>
                <w:rFonts w:ascii="Cambria Math" w:hAnsi="Cambria Math" w:cs="AGNBPK+TimesNewRoman,Bold"/>
                <w:iCs/>
                <w:sz w:val="28"/>
                <w:szCs w:val="28"/>
              </w:rPr>
            </m:ctrlPr>
          </m:sSubPr>
          <m:e>
            <m:r>
              <m:rPr>
                <m:sty m:val="p"/>
              </m:rPr>
              <w:rPr>
                <w:rFonts w:ascii="Cambria Math" w:hAnsi="Cambria Math" w:cs="AGNBPK+TimesNewRoman,Bold"/>
                <w:sz w:val="28"/>
                <w:szCs w:val="28"/>
              </w:rPr>
              <m:t>η</m:t>
            </m:r>
          </m:e>
          <m:sub>
            <m:r>
              <m:rPr>
                <m:sty m:val="b"/>
              </m:rPr>
              <w:rPr>
                <w:rFonts w:ascii="Cambria Math" w:hAnsi="Cambria Math" w:cs="AGNBPK+TimesNewRoman,Bold"/>
                <w:sz w:val="28"/>
                <w:szCs w:val="28"/>
                <w:lang w:val="en-US"/>
              </w:rPr>
              <m:t>g</m:t>
            </m:r>
          </m:sub>
        </m:sSub>
      </m:oMath>
      <w:r w:rsidR="004F62F0" w:rsidRPr="00D557FB">
        <w:rPr>
          <w:b/>
          <w:bCs/>
        </w:rPr>
        <w:t xml:space="preserve"> = </w:t>
      </w:r>
      <w:r w:rsidR="004F62F0" w:rsidRPr="00214754">
        <w:rPr>
          <w:rFonts w:ascii="Times New Roman" w:hAnsi="Times New Roman" w:cs="Times New Roman"/>
        </w:rPr>
        <w:t>85 %</w:t>
      </w:r>
      <w:r w:rsidR="004F62F0">
        <w:rPr>
          <w:rFonts w:ascii="Times New Roman" w:hAnsi="Times New Roman" w:cs="Times New Roman"/>
        </w:rPr>
        <w:t xml:space="preserve"> ;</w:t>
      </w:r>
      <w:r w:rsidR="004F62F0" w:rsidRPr="00D557FB">
        <w:rPr>
          <w:b/>
          <w:bCs/>
        </w:rPr>
        <w:t xml:space="preserve"> </w:t>
      </w:r>
      <w:r w:rsidR="004F62F0">
        <w:rPr>
          <w:b/>
          <w:bCs/>
        </w:rPr>
        <w:t xml:space="preserve">  </w:t>
      </w:r>
      <w:r w:rsidR="004F62F0" w:rsidRPr="00214754">
        <w:rPr>
          <w:rFonts w:ascii="Times New Roman" w:hAnsi="Times New Roman" w:cs="Times New Roman"/>
          <w:sz w:val="24"/>
          <w:szCs w:val="24"/>
        </w:rPr>
        <w:t>P max &lt; 250 bars</w:t>
      </w:r>
      <w:r w:rsidR="004F62F0">
        <w:rPr>
          <w:rFonts w:ascii="Times New Roman" w:hAnsi="Times New Roman" w:cs="Times New Roman"/>
          <w:sz w:val="24"/>
          <w:szCs w:val="24"/>
        </w:rPr>
        <w:t xml:space="preserve"> </w:t>
      </w:r>
      <w:r w:rsidR="004F62F0" w:rsidRPr="00214754">
        <w:rPr>
          <w:rFonts w:ascii="Times New Roman" w:hAnsi="Times New Roman" w:cs="Times New Roman"/>
          <w:sz w:val="24"/>
          <w:szCs w:val="24"/>
        </w:rPr>
        <w:t xml:space="preserve">; </w:t>
      </w:r>
      <w:r w:rsidR="004F62F0">
        <w:rPr>
          <w:rFonts w:ascii="Times New Roman" w:hAnsi="Times New Roman" w:cs="Times New Roman"/>
          <w:sz w:val="24"/>
          <w:szCs w:val="24"/>
        </w:rPr>
        <w:t xml:space="preserve"> </w:t>
      </w:r>
      <w:r w:rsidR="004F62F0" w:rsidRPr="00214754">
        <w:rPr>
          <w:rFonts w:ascii="Times New Roman" w:hAnsi="Times New Roman" w:cs="Times New Roman"/>
          <w:sz w:val="24"/>
          <w:szCs w:val="24"/>
        </w:rPr>
        <w:t>Pm &lt; 20 KW ;</w:t>
      </w:r>
      <w:r w:rsidR="004F62F0" w:rsidRPr="009155E1">
        <w:rPr>
          <w:b/>
          <w:bCs/>
          <w:sz w:val="24"/>
          <w:szCs w:val="24"/>
        </w:rPr>
        <w:t xml:space="preserve"> </w:t>
      </w:r>
      <w:r w:rsidR="004F62F0" w:rsidRPr="00214754">
        <w:rPr>
          <w:rFonts w:ascii="Times New Roman" w:hAnsi="Times New Roman" w:cs="Times New Roman"/>
          <w:sz w:val="24"/>
          <w:szCs w:val="24"/>
        </w:rPr>
        <w:t>Cylindrées(</w:t>
      </w:r>
      <w:proofErr w:type="spellStart"/>
      <w:r w:rsidR="004F62F0" w:rsidRPr="00214754">
        <w:rPr>
          <w:rFonts w:ascii="Times New Roman" w:hAnsi="Times New Roman" w:cs="Times New Roman"/>
          <w:sz w:val="24"/>
          <w:szCs w:val="24"/>
        </w:rPr>
        <w:t>Cyl</w:t>
      </w:r>
      <w:proofErr w:type="spellEnd"/>
      <w:r w:rsidR="004F62F0" w:rsidRPr="00214754">
        <w:rPr>
          <w:rFonts w:ascii="Times New Roman" w:hAnsi="Times New Roman" w:cs="Times New Roman"/>
          <w:sz w:val="24"/>
          <w:szCs w:val="24"/>
        </w:rPr>
        <w:t>) : entre 5 et 30 cm</w:t>
      </w:r>
      <w:r w:rsidR="004F62F0" w:rsidRPr="00214754">
        <w:rPr>
          <w:rFonts w:ascii="Times New Roman" w:hAnsi="Times New Roman" w:cs="Times New Roman"/>
          <w:sz w:val="24"/>
          <w:szCs w:val="24"/>
          <w:vertAlign w:val="superscript"/>
        </w:rPr>
        <w:t>3</w:t>
      </w:r>
      <w:r w:rsidR="004F62F0" w:rsidRPr="00214754">
        <w:rPr>
          <w:rFonts w:ascii="Times New Roman" w:hAnsi="Times New Roman" w:cs="Times New Roman"/>
          <w:sz w:val="24"/>
          <w:szCs w:val="24"/>
        </w:rPr>
        <w:t>/tr</w:t>
      </w:r>
      <w:r w:rsidR="004F62F0" w:rsidRPr="009155E1">
        <w:rPr>
          <w:sz w:val="24"/>
          <w:szCs w:val="24"/>
        </w:rPr>
        <w:t>.</w:t>
      </w:r>
    </w:p>
    <w:p w:rsidR="004F62F0" w:rsidRDefault="004F62F0" w:rsidP="004F62F0">
      <w:pPr>
        <w:pStyle w:val="Titre2"/>
        <w:spacing w:line="240" w:lineRule="auto"/>
        <w:rPr>
          <w:rFonts w:ascii="Times New Roman" w:hAnsi="Times New Roman" w:cs="Times New Roman"/>
          <w:color w:val="auto"/>
        </w:rPr>
      </w:pPr>
    </w:p>
    <w:p w:rsidR="004F62F0" w:rsidRDefault="004F62F0" w:rsidP="004F62F0">
      <w:pPr>
        <w:jc w:val="center"/>
      </w:pPr>
      <w:r>
        <w:rPr>
          <w:noProof/>
          <w:lang w:eastAsia="fr-FR"/>
        </w:rPr>
        <w:drawing>
          <wp:inline distT="0" distB="0" distL="0" distR="0" wp14:anchorId="6C2D10CD" wp14:editId="17EA8621">
            <wp:extent cx="3034665" cy="1858645"/>
            <wp:effectExtent l="19050" t="0" r="0" b="0"/>
            <wp:docPr id="290"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4"/>
                    <a:srcRect/>
                    <a:stretch>
                      <a:fillRect/>
                    </a:stretch>
                  </pic:blipFill>
                  <pic:spPr bwMode="auto">
                    <a:xfrm>
                      <a:off x="0" y="0"/>
                      <a:ext cx="3034665" cy="1858645"/>
                    </a:xfrm>
                    <a:prstGeom prst="rect">
                      <a:avLst/>
                    </a:prstGeom>
                    <a:noFill/>
                    <a:ln w="9525">
                      <a:noFill/>
                      <a:miter lim="800000"/>
                      <a:headEnd/>
                      <a:tailEnd/>
                    </a:ln>
                  </pic:spPr>
                </pic:pic>
              </a:graphicData>
            </a:graphic>
          </wp:inline>
        </w:drawing>
      </w:r>
    </w:p>
    <w:p w:rsidR="004F62F0" w:rsidRDefault="004F62F0" w:rsidP="00A54163">
      <w:pPr>
        <w:jc w:val="center"/>
        <w:rPr>
          <w:rFonts w:ascii="Times New Roman" w:hAnsi="Times New Roman" w:cs="Times New Roman"/>
        </w:rPr>
      </w:pPr>
      <w:r w:rsidRPr="001A3551">
        <w:rPr>
          <w:rFonts w:ascii="Times New Roman" w:hAnsi="Times New Roman" w:cs="Times New Roman"/>
        </w:rPr>
        <w:t xml:space="preserve">Figure </w:t>
      </w:r>
      <w:r w:rsidR="00A54163">
        <w:rPr>
          <w:rFonts w:ascii="Times New Roman" w:hAnsi="Times New Roman" w:cs="Times New Roman"/>
        </w:rPr>
        <w:t>59</w:t>
      </w:r>
      <w:r w:rsidRPr="001A3551">
        <w:rPr>
          <w:rFonts w:ascii="Times New Roman" w:hAnsi="Times New Roman" w:cs="Times New Roman"/>
        </w:rPr>
        <w:t xml:space="preserve"> : </w:t>
      </w:r>
      <w:r>
        <w:rPr>
          <w:rFonts w:ascii="Times New Roman" w:hAnsi="Times New Roman" w:cs="Times New Roman"/>
        </w:rPr>
        <w:t xml:space="preserve">moteur à engrenage </w:t>
      </w:r>
    </w:p>
    <w:p w:rsidR="004F62F0" w:rsidRPr="0080083C" w:rsidRDefault="004F62F0" w:rsidP="004F62F0">
      <w:pPr>
        <w:pStyle w:val="Paragraphedeliste"/>
        <w:numPr>
          <w:ilvl w:val="0"/>
          <w:numId w:val="6"/>
        </w:numPr>
        <w:tabs>
          <w:tab w:val="left" w:pos="284"/>
        </w:tabs>
        <w:autoSpaceDE w:val="0"/>
        <w:autoSpaceDN w:val="0"/>
        <w:adjustRightInd w:val="0"/>
        <w:spacing w:after="0" w:line="240" w:lineRule="auto"/>
        <w:ind w:left="0" w:firstLine="0"/>
        <w:rPr>
          <w:rFonts w:ascii="Times New Roman" w:hAnsi="Times New Roman" w:cs="Times New Roman"/>
          <w:b/>
          <w:bCs/>
          <w:color w:val="000000"/>
        </w:rPr>
      </w:pPr>
      <w:r w:rsidRPr="0080083C">
        <w:rPr>
          <w:rFonts w:ascii="Times New Roman" w:hAnsi="Times New Roman" w:cs="Times New Roman"/>
          <w:b/>
          <w:bCs/>
          <w:color w:val="000000"/>
        </w:rPr>
        <w:t>Les moteurs à pistons axiaux :</w:t>
      </w:r>
    </w:p>
    <w:p w:rsidR="004F62F0" w:rsidRDefault="004F62F0" w:rsidP="004F62F0">
      <w:pPr>
        <w:autoSpaceDE w:val="0"/>
        <w:autoSpaceDN w:val="0"/>
        <w:adjustRightInd w:val="0"/>
        <w:spacing w:after="0" w:line="240" w:lineRule="auto"/>
        <w:rPr>
          <w:rFonts w:ascii="Times New Roman" w:hAnsi="Times New Roman" w:cs="Times New Roman"/>
          <w:color w:val="000000"/>
          <w:sz w:val="23"/>
          <w:szCs w:val="23"/>
        </w:rPr>
      </w:pPr>
    </w:p>
    <w:p w:rsidR="004F62F0" w:rsidRPr="0080083C" w:rsidRDefault="004F62F0" w:rsidP="00A54163">
      <w:pPr>
        <w:autoSpaceDE w:val="0"/>
        <w:autoSpaceDN w:val="0"/>
        <w:adjustRightInd w:val="0"/>
        <w:spacing w:after="0" w:line="360" w:lineRule="auto"/>
        <w:jc w:val="both"/>
        <w:rPr>
          <w:sz w:val="24"/>
          <w:szCs w:val="24"/>
        </w:rPr>
      </w:pPr>
      <w:r w:rsidRPr="0080083C">
        <w:rPr>
          <w:rFonts w:ascii="Times New Roman" w:hAnsi="Times New Roman" w:cs="Times New Roman"/>
          <w:color w:val="000000"/>
          <w:sz w:val="24"/>
          <w:szCs w:val="24"/>
        </w:rPr>
        <w:t xml:space="preserve">Les pistons </w:t>
      </w:r>
      <w:r>
        <w:rPr>
          <w:rFonts w:ascii="Times New Roman" w:hAnsi="Times New Roman" w:cs="Times New Roman"/>
          <w:color w:val="000000"/>
          <w:sz w:val="24"/>
          <w:szCs w:val="24"/>
        </w:rPr>
        <w:t>d</w:t>
      </w:r>
      <w:r w:rsidRPr="0080083C">
        <w:rPr>
          <w:rFonts w:ascii="Times New Roman" w:hAnsi="Times New Roman" w:cs="Times New Roman"/>
          <w:color w:val="000000"/>
          <w:sz w:val="24"/>
          <w:szCs w:val="24"/>
        </w:rPr>
        <w:t>e</w:t>
      </w:r>
      <w:r>
        <w:rPr>
          <w:rFonts w:ascii="Times New Roman" w:hAnsi="Times New Roman" w:cs="Times New Roman"/>
          <w:color w:val="000000"/>
          <w:sz w:val="24"/>
          <w:szCs w:val="24"/>
        </w:rPr>
        <w:t xml:space="preserve"> la machine en</w:t>
      </w:r>
      <w:r w:rsidRPr="0080083C">
        <w:rPr>
          <w:rFonts w:ascii="Times New Roman" w:hAnsi="Times New Roman" w:cs="Times New Roman"/>
          <w:color w:val="000000"/>
          <w:sz w:val="24"/>
          <w:szCs w:val="24"/>
        </w:rPr>
        <w:t xml:space="preserve"> communication avec la haute pression (conduite de refoulement-pompe</w:t>
      </w:r>
      <w:r w:rsidR="00B50229" w:rsidRPr="0080083C">
        <w:rPr>
          <w:rFonts w:ascii="Times New Roman" w:hAnsi="Times New Roman" w:cs="Times New Roman"/>
          <w:color w:val="000000"/>
          <w:sz w:val="24"/>
          <w:szCs w:val="24"/>
        </w:rPr>
        <w:t>)</w:t>
      </w:r>
      <w:r w:rsidR="00B50229">
        <w:rPr>
          <w:rFonts w:ascii="Times New Roman" w:hAnsi="Times New Roman" w:cs="Times New Roman"/>
          <w:color w:val="000000"/>
          <w:sz w:val="24"/>
          <w:szCs w:val="24"/>
        </w:rPr>
        <w:t>,</w:t>
      </w:r>
      <w:r>
        <w:rPr>
          <w:rFonts w:ascii="Times New Roman" w:hAnsi="Times New Roman" w:cs="Times New Roman"/>
          <w:color w:val="000000"/>
          <w:sz w:val="24"/>
          <w:szCs w:val="24"/>
        </w:rPr>
        <w:t xml:space="preserve"> ils font un mouvement combiné de </w:t>
      </w:r>
      <w:r w:rsidRPr="0080083C">
        <w:rPr>
          <w:rFonts w:ascii="Times New Roman" w:hAnsi="Times New Roman" w:cs="Times New Roman"/>
          <w:color w:val="000000"/>
          <w:sz w:val="24"/>
          <w:szCs w:val="24"/>
        </w:rPr>
        <w:t xml:space="preserve"> déplace</w:t>
      </w:r>
      <w:r>
        <w:rPr>
          <w:rFonts w:ascii="Times New Roman" w:hAnsi="Times New Roman" w:cs="Times New Roman"/>
          <w:color w:val="000000"/>
          <w:sz w:val="24"/>
          <w:szCs w:val="24"/>
        </w:rPr>
        <w:t xml:space="preserve">ment linéaire et rotatif </w:t>
      </w:r>
      <w:r w:rsidRPr="0080083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assuré </w:t>
      </w:r>
      <w:r w:rsidRPr="0080083C">
        <w:rPr>
          <w:rFonts w:ascii="Times New Roman" w:hAnsi="Times New Roman" w:cs="Times New Roman"/>
          <w:color w:val="000000"/>
          <w:sz w:val="24"/>
          <w:szCs w:val="24"/>
        </w:rPr>
        <w:t xml:space="preserve">par une liaison rotule avec le tourillon </w:t>
      </w:r>
      <w:r>
        <w:rPr>
          <w:rFonts w:ascii="Times New Roman" w:hAnsi="Times New Roman" w:cs="Times New Roman"/>
          <w:color w:val="000000"/>
          <w:sz w:val="24"/>
          <w:szCs w:val="24"/>
        </w:rPr>
        <w:t xml:space="preserve">(fig </w:t>
      </w:r>
      <w:r w:rsidR="00A54163">
        <w:rPr>
          <w:rFonts w:ascii="Times New Roman" w:hAnsi="Times New Roman" w:cs="Times New Roman"/>
          <w:color w:val="000000"/>
          <w:sz w:val="24"/>
          <w:szCs w:val="24"/>
        </w:rPr>
        <w:t>60</w:t>
      </w:r>
      <w:r>
        <w:rPr>
          <w:rFonts w:ascii="Times New Roman" w:hAnsi="Times New Roman" w:cs="Times New Roman"/>
          <w:color w:val="000000"/>
          <w:sz w:val="24"/>
          <w:szCs w:val="24"/>
        </w:rPr>
        <w:t>)</w:t>
      </w:r>
      <w:r w:rsidRPr="0080083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80083C">
        <w:rPr>
          <w:rFonts w:ascii="Times New Roman" w:hAnsi="Times New Roman" w:cs="Times New Roman"/>
          <w:color w:val="000000"/>
          <w:sz w:val="24"/>
          <w:szCs w:val="24"/>
        </w:rPr>
        <w:t xml:space="preserve">La cylindrée est déterminée </w:t>
      </w:r>
      <w:r>
        <w:rPr>
          <w:rFonts w:ascii="Times New Roman" w:hAnsi="Times New Roman" w:cs="Times New Roman"/>
          <w:color w:val="000000"/>
          <w:sz w:val="24"/>
          <w:szCs w:val="24"/>
        </w:rPr>
        <w:t xml:space="preserve">par l’équation </w:t>
      </w:r>
    </w:p>
    <w:p w:rsidR="004F62F0" w:rsidRDefault="004F62F0" w:rsidP="004F62F0">
      <w:pPr>
        <w:autoSpaceDE w:val="0"/>
        <w:autoSpaceDN w:val="0"/>
        <w:adjustRightInd w:val="0"/>
        <w:spacing w:after="0" w:line="240" w:lineRule="auto"/>
        <w:rPr>
          <w:rFonts w:ascii="Times New Roman" w:hAnsi="Times New Roman" w:cs="Times New Roman"/>
          <w:color w:val="000000"/>
          <w:sz w:val="23"/>
          <w:szCs w:val="23"/>
        </w:rPr>
      </w:pPr>
    </w:p>
    <w:p w:rsidR="004F62F0" w:rsidRPr="0080083C" w:rsidRDefault="004F62F0" w:rsidP="00A54163">
      <w:pPr>
        <w:autoSpaceDE w:val="0"/>
        <w:autoSpaceDN w:val="0"/>
        <w:adjustRightInd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m:oMath>
        <m:r>
          <m:rPr>
            <m:sty m:val="bi"/>
          </m:rPr>
          <w:rPr>
            <w:rFonts w:ascii="Cambria Math" w:hAnsi="Cambria Math" w:cs="Times New Roman"/>
            <w:color w:val="000000"/>
            <w:sz w:val="28"/>
            <w:szCs w:val="28"/>
          </w:rPr>
          <m:t>Cyl=2.r.</m:t>
        </m:r>
        <m:func>
          <m:funcPr>
            <m:ctrlPr>
              <w:rPr>
                <w:rFonts w:ascii="Cambria Math" w:hAnsi="Cambria Math" w:cs="Times New Roman"/>
                <w:b/>
                <w:bCs/>
                <w:i/>
                <w:color w:val="000000"/>
                <w:sz w:val="28"/>
                <w:szCs w:val="28"/>
              </w:rPr>
            </m:ctrlPr>
          </m:funcPr>
          <m:fName>
            <m:r>
              <m:rPr>
                <m:sty m:val="b"/>
              </m:rPr>
              <w:rPr>
                <w:rFonts w:ascii="Cambria Math" w:hAnsi="Cambria Math" w:cs="Times New Roman"/>
                <w:color w:val="000000"/>
                <w:sz w:val="28"/>
                <w:szCs w:val="28"/>
              </w:rPr>
              <m:t>tan</m:t>
            </m:r>
          </m:fName>
          <m:e>
            <m:r>
              <m:rPr>
                <m:sty m:val="bi"/>
              </m:rPr>
              <w:rPr>
                <w:rFonts w:ascii="Cambria Math" w:hAnsi="Cambria Math" w:cs="Times New Roman"/>
                <w:color w:val="000000"/>
                <w:sz w:val="28"/>
                <w:szCs w:val="28"/>
              </w:rPr>
              <m:t>α</m:t>
            </m:r>
          </m:e>
        </m:func>
        <m:r>
          <m:rPr>
            <m:sty m:val="bi"/>
          </m:rPr>
          <w:rPr>
            <w:rFonts w:ascii="Cambria Math" w:hAnsi="Cambria Math" w:cs="Times New Roman"/>
            <w:color w:val="000000"/>
            <w:sz w:val="28"/>
            <w:szCs w:val="28"/>
          </w:rPr>
          <m:t>.n.S</m:t>
        </m:r>
      </m:oMath>
      <w:r>
        <w:rPr>
          <w:rFonts w:ascii="Times New Roman" w:hAnsi="Times New Roman" w:cs="Times New Roman"/>
          <w:b/>
          <w:bCs/>
          <w:color w:val="000000"/>
          <w:sz w:val="28"/>
          <w:szCs w:val="28"/>
        </w:rPr>
        <w:t xml:space="preserve">                                                 </w:t>
      </w:r>
    </w:p>
    <w:p w:rsidR="004F62F0" w:rsidRPr="0080083C" w:rsidRDefault="004F62F0" w:rsidP="004F62F0">
      <w:pPr>
        <w:autoSpaceDE w:val="0"/>
        <w:autoSpaceDN w:val="0"/>
        <w:adjustRightInd w:val="0"/>
        <w:spacing w:after="0" w:line="240" w:lineRule="auto"/>
        <w:rPr>
          <w:rFonts w:ascii="Times New Roman" w:hAnsi="Times New Roman" w:cs="Times New Roman"/>
          <w:b/>
          <w:bCs/>
          <w:color w:val="000000"/>
          <w:sz w:val="28"/>
          <w:szCs w:val="28"/>
        </w:rPr>
      </w:pPr>
    </w:p>
    <w:p w:rsidR="004F62F0" w:rsidRDefault="004F62F0" w:rsidP="004F62F0">
      <w:pPr>
        <w:autoSpaceDE w:val="0"/>
        <w:autoSpaceDN w:val="0"/>
        <w:adjustRightInd w:val="0"/>
        <w:spacing w:after="0" w:line="240" w:lineRule="auto"/>
        <w:rPr>
          <w:rFonts w:ascii="Times New Roman" w:hAnsi="Times New Roman" w:cs="Times New Roman"/>
          <w:color w:val="000000"/>
          <w:sz w:val="24"/>
          <w:szCs w:val="24"/>
        </w:rPr>
      </w:pPr>
      <w:r w:rsidRPr="0080083C">
        <w:rPr>
          <w:rFonts w:ascii="Times New Roman" w:hAnsi="Times New Roman" w:cs="Times New Roman"/>
          <w:color w:val="000000"/>
          <w:sz w:val="24"/>
          <w:szCs w:val="24"/>
        </w:rPr>
        <w:t xml:space="preserve">Avec </w:t>
      </w:r>
    </w:p>
    <w:p w:rsidR="004F62F0" w:rsidRPr="0080083C" w:rsidRDefault="004F62F0" w:rsidP="004F62F0">
      <w:pPr>
        <w:autoSpaceDE w:val="0"/>
        <w:autoSpaceDN w:val="0"/>
        <w:adjustRightInd w:val="0"/>
        <w:spacing w:after="0" w:line="240" w:lineRule="auto"/>
        <w:rPr>
          <w:rFonts w:ascii="Times New Roman" w:hAnsi="Times New Roman" w:cs="Times New Roman"/>
          <w:color w:val="000000"/>
          <w:sz w:val="24"/>
          <w:szCs w:val="24"/>
        </w:rPr>
      </w:pPr>
    </w:p>
    <w:p w:rsidR="004F62F0" w:rsidRPr="003A73A2" w:rsidRDefault="004F62F0" w:rsidP="004F62F0">
      <w:pPr>
        <w:autoSpaceDE w:val="0"/>
        <w:autoSpaceDN w:val="0"/>
        <w:adjustRightInd w:val="0"/>
        <w:spacing w:after="0" w:line="360" w:lineRule="auto"/>
        <w:rPr>
          <w:rFonts w:ascii="Times New Roman" w:hAnsi="Times New Roman" w:cs="Times New Roman"/>
          <w:color w:val="000000"/>
          <w:sz w:val="24"/>
          <w:szCs w:val="24"/>
        </w:rPr>
      </w:pPr>
      <w:proofErr w:type="spellStart"/>
      <w:r w:rsidRPr="003A73A2">
        <w:rPr>
          <w:rFonts w:ascii="Times New Roman" w:hAnsi="Times New Roman" w:cs="Times New Roman"/>
          <w:color w:val="000000"/>
          <w:sz w:val="24"/>
          <w:szCs w:val="24"/>
        </w:rPr>
        <w:t>Cyl</w:t>
      </w:r>
      <w:proofErr w:type="spellEnd"/>
      <w:r w:rsidRPr="003A73A2">
        <w:rPr>
          <w:rFonts w:ascii="Times New Roman" w:hAnsi="Times New Roman" w:cs="Times New Roman"/>
          <w:color w:val="000000"/>
          <w:sz w:val="24"/>
          <w:szCs w:val="24"/>
        </w:rPr>
        <w:t xml:space="preserve"> : cylindrée. </w:t>
      </w:r>
    </w:p>
    <w:p w:rsidR="004F62F0" w:rsidRPr="003A73A2" w:rsidRDefault="004F62F0" w:rsidP="004F62F0">
      <w:pPr>
        <w:autoSpaceDE w:val="0"/>
        <w:autoSpaceDN w:val="0"/>
        <w:adjustRightInd w:val="0"/>
        <w:spacing w:after="0" w:line="360" w:lineRule="auto"/>
        <w:rPr>
          <w:rFonts w:ascii="Times New Roman" w:hAnsi="Times New Roman" w:cs="Times New Roman"/>
          <w:color w:val="000000"/>
          <w:sz w:val="24"/>
          <w:szCs w:val="24"/>
        </w:rPr>
      </w:pPr>
      <w:proofErr w:type="gramStart"/>
      <w:r w:rsidRPr="003A73A2">
        <w:rPr>
          <w:rFonts w:ascii="Times New Roman" w:hAnsi="Times New Roman" w:cs="Times New Roman"/>
          <w:color w:val="000000"/>
          <w:sz w:val="24"/>
          <w:szCs w:val="24"/>
        </w:rPr>
        <w:t>r</w:t>
      </w:r>
      <w:proofErr w:type="gramEnd"/>
      <w:r w:rsidRPr="003A73A2">
        <w:rPr>
          <w:rFonts w:ascii="Times New Roman" w:hAnsi="Times New Roman" w:cs="Times New Roman"/>
          <w:color w:val="000000"/>
          <w:sz w:val="24"/>
          <w:szCs w:val="24"/>
        </w:rPr>
        <w:t xml:space="preserve"> : entraxe. </w:t>
      </w:r>
    </w:p>
    <w:p w:rsidR="004F62F0" w:rsidRPr="003A73A2" w:rsidRDefault="004F62F0" w:rsidP="004F62F0">
      <w:pPr>
        <w:autoSpaceDE w:val="0"/>
        <w:autoSpaceDN w:val="0"/>
        <w:adjustRightInd w:val="0"/>
        <w:spacing w:after="0" w:line="360" w:lineRule="auto"/>
        <w:rPr>
          <w:rFonts w:ascii="Times New Roman" w:hAnsi="Times New Roman" w:cs="Times New Roman"/>
          <w:color w:val="000000"/>
          <w:sz w:val="24"/>
          <w:szCs w:val="24"/>
        </w:rPr>
      </w:pPr>
      <w:proofErr w:type="gramStart"/>
      <w:r w:rsidRPr="003A73A2">
        <w:rPr>
          <w:rFonts w:ascii="Times New Roman" w:hAnsi="Times New Roman" w:cs="Times New Roman"/>
          <w:color w:val="000000"/>
          <w:sz w:val="24"/>
          <w:szCs w:val="24"/>
        </w:rPr>
        <w:t>n</w:t>
      </w:r>
      <w:proofErr w:type="gramEnd"/>
      <w:r w:rsidRPr="003A73A2">
        <w:rPr>
          <w:rFonts w:ascii="Times New Roman" w:hAnsi="Times New Roman" w:cs="Times New Roman"/>
          <w:color w:val="000000"/>
          <w:sz w:val="24"/>
          <w:szCs w:val="24"/>
        </w:rPr>
        <w:t xml:space="preserve"> : nombre des pistons </w:t>
      </w:r>
    </w:p>
    <w:p w:rsidR="004F62F0" w:rsidRPr="003A73A2" w:rsidRDefault="004F62F0" w:rsidP="004F62F0">
      <w:pPr>
        <w:autoSpaceDE w:val="0"/>
        <w:autoSpaceDN w:val="0"/>
        <w:adjustRightInd w:val="0"/>
        <w:spacing w:after="0" w:line="360" w:lineRule="auto"/>
        <w:rPr>
          <w:rFonts w:ascii="Times New Roman" w:hAnsi="Times New Roman" w:cs="Times New Roman"/>
          <w:color w:val="000000"/>
          <w:sz w:val="24"/>
          <w:szCs w:val="24"/>
        </w:rPr>
      </w:pPr>
      <w:proofErr w:type="gramStart"/>
      <w:r w:rsidRPr="003A73A2">
        <w:rPr>
          <w:rFonts w:ascii="Times New Roman" w:hAnsi="Times New Roman" w:cs="Times New Roman"/>
          <w:color w:val="000000"/>
          <w:sz w:val="24"/>
          <w:szCs w:val="24"/>
        </w:rPr>
        <w:t>s</w:t>
      </w:r>
      <w:proofErr w:type="gramEnd"/>
      <w:r w:rsidRPr="003A73A2">
        <w:rPr>
          <w:rFonts w:ascii="Times New Roman" w:hAnsi="Times New Roman" w:cs="Times New Roman"/>
          <w:color w:val="000000"/>
          <w:sz w:val="24"/>
          <w:szCs w:val="24"/>
        </w:rPr>
        <w:t xml:space="preserve">: surface du piston. </w:t>
      </w:r>
    </w:p>
    <w:p w:rsidR="004F62F0" w:rsidRPr="003A73A2" w:rsidRDefault="004F62F0" w:rsidP="004F62F0">
      <w:pPr>
        <w:autoSpaceDE w:val="0"/>
        <w:autoSpaceDN w:val="0"/>
        <w:adjustRightInd w:val="0"/>
        <w:spacing w:after="0" w:line="360" w:lineRule="auto"/>
        <w:rPr>
          <w:rFonts w:ascii="Times New Roman" w:hAnsi="Times New Roman" w:cs="Times New Roman"/>
          <w:iCs/>
          <w:color w:val="000000"/>
          <w:sz w:val="24"/>
          <w:szCs w:val="24"/>
        </w:rPr>
      </w:pPr>
      <m:oMath>
        <m:r>
          <m:rPr>
            <m:sty m:val="p"/>
          </m:rPr>
          <w:rPr>
            <w:rFonts w:ascii="Cambria Math" w:hAnsi="Cambria Math" w:cs="Times New Roman"/>
            <w:color w:val="000000"/>
            <w:sz w:val="24"/>
            <w:szCs w:val="24"/>
          </w:rPr>
          <m:t>α</m:t>
        </m:r>
      </m:oMath>
      <w:r w:rsidRPr="003A73A2">
        <w:rPr>
          <w:rFonts w:ascii="Times New Roman" w:hAnsi="Times New Roman" w:cs="Times New Roman"/>
          <w:iCs/>
          <w:color w:val="000000"/>
          <w:sz w:val="24"/>
          <w:szCs w:val="24"/>
        </w:rPr>
        <w:t xml:space="preserve"> : </w:t>
      </w:r>
      <w:r w:rsidR="002D54DB" w:rsidRPr="003A73A2">
        <w:rPr>
          <w:rFonts w:ascii="Times New Roman" w:hAnsi="Times New Roman" w:cs="Times New Roman"/>
          <w:iCs/>
          <w:color w:val="000000"/>
          <w:sz w:val="24"/>
          <w:szCs w:val="24"/>
        </w:rPr>
        <w:t>L’angle</w:t>
      </w:r>
      <w:r w:rsidRPr="003A73A2">
        <w:rPr>
          <w:rFonts w:ascii="Times New Roman" w:hAnsi="Times New Roman" w:cs="Times New Roman"/>
          <w:iCs/>
          <w:color w:val="000000"/>
          <w:sz w:val="24"/>
          <w:szCs w:val="24"/>
        </w:rPr>
        <w:t xml:space="preserve"> d’inclinaison </w:t>
      </w:r>
    </w:p>
    <w:p w:rsidR="004F62F0" w:rsidRPr="003A73A2" w:rsidRDefault="004F62F0" w:rsidP="004F62F0">
      <w:pPr>
        <w:autoSpaceDE w:val="0"/>
        <w:autoSpaceDN w:val="0"/>
        <w:adjustRightInd w:val="0"/>
        <w:spacing w:after="0" w:line="360" w:lineRule="auto"/>
        <w:rPr>
          <w:rFonts w:ascii="Times New Roman" w:hAnsi="Times New Roman" w:cs="Times New Roman"/>
          <w:i/>
          <w:iCs/>
          <w:color w:val="000000"/>
          <w:sz w:val="24"/>
          <w:szCs w:val="24"/>
        </w:rPr>
      </w:pPr>
    </w:p>
    <w:p w:rsidR="004F62F0" w:rsidRPr="00B2398F" w:rsidRDefault="004F62F0" w:rsidP="004F62F0">
      <w:pPr>
        <w:autoSpaceDE w:val="0"/>
        <w:autoSpaceDN w:val="0"/>
        <w:adjustRightInd w:val="0"/>
        <w:spacing w:after="0" w:line="360" w:lineRule="auto"/>
        <w:jc w:val="both"/>
        <w:rPr>
          <w:rFonts w:ascii="Times New Roman" w:hAnsi="Times New Roman" w:cs="Times New Roman"/>
          <w:sz w:val="24"/>
          <w:szCs w:val="24"/>
        </w:rPr>
      </w:pPr>
      <w:r w:rsidRPr="00B2398F">
        <w:rPr>
          <w:rFonts w:ascii="Times New Roman" w:hAnsi="Times New Roman" w:cs="Times New Roman"/>
          <w:sz w:val="24"/>
          <w:szCs w:val="24"/>
        </w:rPr>
        <w:t xml:space="preserve">Les </w:t>
      </w:r>
      <w:r>
        <w:rPr>
          <w:rFonts w:ascii="Times New Roman" w:hAnsi="Times New Roman" w:cs="Times New Roman"/>
          <w:sz w:val="24"/>
          <w:szCs w:val="24"/>
        </w:rPr>
        <w:t>a</w:t>
      </w:r>
      <w:r w:rsidRPr="00B2398F">
        <w:rPr>
          <w:rFonts w:ascii="Times New Roman" w:hAnsi="Times New Roman" w:cs="Times New Roman"/>
          <w:sz w:val="24"/>
          <w:szCs w:val="24"/>
        </w:rPr>
        <w:t>vantages</w:t>
      </w:r>
      <w:r>
        <w:rPr>
          <w:rFonts w:ascii="Times New Roman" w:hAnsi="Times New Roman" w:cs="Times New Roman"/>
          <w:sz w:val="24"/>
          <w:szCs w:val="24"/>
        </w:rPr>
        <w:t xml:space="preserve"> de type de moteurs sont </w:t>
      </w:r>
      <w:r w:rsidRPr="00B2398F">
        <w:rPr>
          <w:rFonts w:ascii="Times New Roman" w:hAnsi="Times New Roman" w:cs="Times New Roman"/>
          <w:sz w:val="24"/>
          <w:szCs w:val="24"/>
        </w:rPr>
        <w:t>:</w:t>
      </w:r>
      <w:r>
        <w:rPr>
          <w:rFonts w:ascii="Times New Roman" w:hAnsi="Times New Roman" w:cs="Times New Roman"/>
          <w:sz w:val="24"/>
          <w:szCs w:val="24"/>
        </w:rPr>
        <w:t xml:space="preserve"> un</w:t>
      </w:r>
      <w:r w:rsidRPr="00B2398F">
        <w:rPr>
          <w:rFonts w:ascii="Times New Roman" w:hAnsi="Times New Roman" w:cs="Times New Roman"/>
          <w:sz w:val="24"/>
          <w:szCs w:val="24"/>
        </w:rPr>
        <w:t xml:space="preserve"> couple très important, possibilité de varier la cylindrée, vitesse importante.</w:t>
      </w:r>
      <w:r>
        <w:rPr>
          <w:rFonts w:ascii="Times New Roman" w:hAnsi="Times New Roman" w:cs="Times New Roman"/>
          <w:sz w:val="24"/>
          <w:szCs w:val="24"/>
        </w:rPr>
        <w:t xml:space="preserve"> Ils  un seul  inconvénient,  très </w:t>
      </w:r>
      <w:r w:rsidRPr="00B2398F">
        <w:rPr>
          <w:rFonts w:ascii="Times New Roman" w:hAnsi="Times New Roman" w:cs="Times New Roman"/>
          <w:sz w:val="24"/>
          <w:szCs w:val="24"/>
        </w:rPr>
        <w:t xml:space="preserve">coûteux. </w:t>
      </w:r>
    </w:p>
    <w:p w:rsidR="004F62F0" w:rsidRPr="00B2398F" w:rsidRDefault="004F62F0" w:rsidP="004F62F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Les </w:t>
      </w:r>
      <w:r w:rsidRPr="00B2398F">
        <w:rPr>
          <w:rFonts w:ascii="Times New Roman" w:hAnsi="Times New Roman" w:cs="Times New Roman"/>
          <w:sz w:val="24"/>
          <w:szCs w:val="24"/>
        </w:rPr>
        <w:t>Caractéristiques : Nombres de pistons de 7 à 9, Pression allant à 450 bars, Inclinaison des plateaux de 15 à 18°.</w:t>
      </w:r>
    </w:p>
    <w:p w:rsidR="004F62F0" w:rsidRDefault="004F62F0" w:rsidP="004F62F0">
      <w:pPr>
        <w:autoSpaceDE w:val="0"/>
        <w:autoSpaceDN w:val="0"/>
        <w:adjustRightInd w:val="0"/>
        <w:spacing w:after="0" w:line="240" w:lineRule="auto"/>
        <w:rPr>
          <w:rFonts w:ascii="Times New Roman" w:hAnsi="Times New Roman" w:cs="Times New Roman"/>
          <w:color w:val="000000"/>
          <w:sz w:val="23"/>
          <w:szCs w:val="23"/>
        </w:rPr>
      </w:pPr>
    </w:p>
    <w:p w:rsidR="004F62F0" w:rsidRDefault="004F62F0" w:rsidP="004F62F0">
      <w:pPr>
        <w:autoSpaceDE w:val="0"/>
        <w:autoSpaceDN w:val="0"/>
        <w:adjustRightInd w:val="0"/>
        <w:spacing w:after="0" w:line="240" w:lineRule="auto"/>
        <w:jc w:val="center"/>
        <w:rPr>
          <w:rFonts w:ascii="Arial" w:hAnsi="Arial" w:cs="Arial"/>
          <w:color w:val="000000"/>
          <w:sz w:val="24"/>
          <w:szCs w:val="24"/>
        </w:rPr>
      </w:pPr>
      <w:r>
        <w:rPr>
          <w:rFonts w:ascii="Arial" w:hAnsi="Arial" w:cs="Arial"/>
          <w:noProof/>
          <w:color w:val="000000"/>
          <w:sz w:val="24"/>
          <w:szCs w:val="24"/>
          <w:lang w:eastAsia="fr-FR"/>
        </w:rPr>
        <w:lastRenderedPageBreak/>
        <w:drawing>
          <wp:inline distT="0" distB="0" distL="0" distR="0" wp14:anchorId="4C635D76" wp14:editId="1B055202">
            <wp:extent cx="3326130" cy="2039620"/>
            <wp:effectExtent l="19050" t="0" r="7620" b="0"/>
            <wp:docPr id="29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5"/>
                    <a:srcRect/>
                    <a:stretch>
                      <a:fillRect/>
                    </a:stretch>
                  </pic:blipFill>
                  <pic:spPr bwMode="auto">
                    <a:xfrm>
                      <a:off x="0" y="0"/>
                      <a:ext cx="3326130" cy="2039620"/>
                    </a:xfrm>
                    <a:prstGeom prst="rect">
                      <a:avLst/>
                    </a:prstGeom>
                    <a:noFill/>
                    <a:ln w="9525">
                      <a:noFill/>
                      <a:miter lim="800000"/>
                      <a:headEnd/>
                      <a:tailEnd/>
                    </a:ln>
                  </pic:spPr>
                </pic:pic>
              </a:graphicData>
            </a:graphic>
          </wp:inline>
        </w:drawing>
      </w:r>
    </w:p>
    <w:p w:rsidR="004F62F0" w:rsidRDefault="004F62F0" w:rsidP="004F62F0">
      <w:pPr>
        <w:autoSpaceDE w:val="0"/>
        <w:autoSpaceDN w:val="0"/>
        <w:adjustRightInd w:val="0"/>
        <w:spacing w:after="0" w:line="240" w:lineRule="auto"/>
        <w:jc w:val="center"/>
        <w:rPr>
          <w:rFonts w:ascii="Arial" w:hAnsi="Arial" w:cs="Arial"/>
          <w:color w:val="000000"/>
          <w:sz w:val="24"/>
          <w:szCs w:val="24"/>
        </w:rPr>
      </w:pPr>
    </w:p>
    <w:p w:rsidR="004F62F0" w:rsidRDefault="004F62F0" w:rsidP="00A54163">
      <w:pPr>
        <w:jc w:val="center"/>
        <w:rPr>
          <w:rFonts w:ascii="Times New Roman" w:hAnsi="Times New Roman" w:cs="Times New Roman"/>
        </w:rPr>
      </w:pPr>
      <w:r w:rsidRPr="001A3551">
        <w:rPr>
          <w:rFonts w:ascii="Times New Roman" w:hAnsi="Times New Roman" w:cs="Times New Roman"/>
        </w:rPr>
        <w:t xml:space="preserve">Figure </w:t>
      </w:r>
      <w:r w:rsidR="00A54163">
        <w:rPr>
          <w:rFonts w:ascii="Times New Roman" w:hAnsi="Times New Roman" w:cs="Times New Roman"/>
        </w:rPr>
        <w:t>60</w:t>
      </w:r>
      <w:r w:rsidRPr="001A3551">
        <w:rPr>
          <w:rFonts w:ascii="Times New Roman" w:hAnsi="Times New Roman" w:cs="Times New Roman"/>
        </w:rPr>
        <w:t xml:space="preserve"> : </w:t>
      </w:r>
      <w:r>
        <w:rPr>
          <w:rFonts w:ascii="Times New Roman" w:hAnsi="Times New Roman" w:cs="Times New Roman"/>
        </w:rPr>
        <w:t xml:space="preserve">moteur à pistons axiaux </w:t>
      </w:r>
    </w:p>
    <w:p w:rsidR="004F62F0" w:rsidRDefault="004F62F0" w:rsidP="004F62F0">
      <w:pPr>
        <w:autoSpaceDE w:val="0"/>
        <w:autoSpaceDN w:val="0"/>
        <w:adjustRightInd w:val="0"/>
        <w:spacing w:after="0" w:line="240" w:lineRule="auto"/>
        <w:rPr>
          <w:rFonts w:ascii="Times New Roman" w:hAnsi="Times New Roman" w:cs="Times New Roman"/>
          <w:b/>
          <w:bCs/>
          <w:color w:val="000000"/>
          <w:sz w:val="28"/>
          <w:szCs w:val="28"/>
        </w:rPr>
      </w:pPr>
    </w:p>
    <w:p w:rsidR="004F62F0" w:rsidRDefault="004F62F0" w:rsidP="004F62F0">
      <w:pPr>
        <w:autoSpaceDE w:val="0"/>
        <w:autoSpaceDN w:val="0"/>
        <w:adjustRightInd w:val="0"/>
        <w:spacing w:after="0" w:line="240" w:lineRule="auto"/>
        <w:rPr>
          <w:rFonts w:ascii="Times New Roman" w:hAnsi="Times New Roman" w:cs="Times New Roman"/>
          <w:b/>
          <w:bCs/>
          <w:color w:val="000000"/>
          <w:sz w:val="28"/>
          <w:szCs w:val="28"/>
        </w:rPr>
      </w:pPr>
      <w:r w:rsidRPr="003A73A2">
        <w:rPr>
          <w:rFonts w:ascii="Times New Roman" w:hAnsi="Times New Roman" w:cs="Times New Roman"/>
          <w:b/>
          <w:bCs/>
          <w:color w:val="000000"/>
        </w:rPr>
        <w:t>c)</w:t>
      </w:r>
      <w:r w:rsidRPr="00244DC2">
        <w:rPr>
          <w:rFonts w:ascii="Times New Roman" w:hAnsi="Times New Roman" w:cs="Times New Roman"/>
          <w:b/>
          <w:bCs/>
          <w:color w:val="000000"/>
          <w:sz w:val="28"/>
          <w:szCs w:val="28"/>
        </w:rPr>
        <w:t xml:space="preserve"> </w:t>
      </w:r>
      <w:r w:rsidRPr="003A73A2">
        <w:rPr>
          <w:rFonts w:ascii="Times New Roman" w:hAnsi="Times New Roman" w:cs="Times New Roman"/>
          <w:b/>
          <w:bCs/>
          <w:color w:val="000000"/>
        </w:rPr>
        <w:t>Les moteurs à pistons radiaux :</w:t>
      </w:r>
      <w:r w:rsidRPr="00244DC2">
        <w:rPr>
          <w:rFonts w:ascii="Times New Roman" w:hAnsi="Times New Roman" w:cs="Times New Roman"/>
          <w:b/>
          <w:bCs/>
          <w:color w:val="000000"/>
          <w:sz w:val="28"/>
          <w:szCs w:val="28"/>
        </w:rPr>
        <w:t xml:space="preserve"> </w:t>
      </w:r>
    </w:p>
    <w:p w:rsidR="004F62F0" w:rsidRPr="00244DC2" w:rsidRDefault="004F62F0" w:rsidP="004F62F0">
      <w:pPr>
        <w:autoSpaceDE w:val="0"/>
        <w:autoSpaceDN w:val="0"/>
        <w:adjustRightInd w:val="0"/>
        <w:spacing w:after="0" w:line="240" w:lineRule="auto"/>
        <w:rPr>
          <w:rFonts w:ascii="Times New Roman" w:hAnsi="Times New Roman" w:cs="Times New Roman"/>
          <w:b/>
          <w:bCs/>
          <w:color w:val="000000"/>
          <w:sz w:val="28"/>
          <w:szCs w:val="28"/>
        </w:rPr>
      </w:pPr>
    </w:p>
    <w:p w:rsidR="004F62F0" w:rsidRPr="003A73A2" w:rsidRDefault="004F62F0" w:rsidP="00A54163">
      <w:pPr>
        <w:autoSpaceDE w:val="0"/>
        <w:autoSpaceDN w:val="0"/>
        <w:adjustRightInd w:val="0"/>
        <w:spacing w:after="0" w:line="360" w:lineRule="auto"/>
        <w:jc w:val="both"/>
        <w:rPr>
          <w:rFonts w:ascii="Times New Roman" w:hAnsi="Times New Roman" w:cs="Times New Roman"/>
          <w:color w:val="000000"/>
          <w:sz w:val="24"/>
          <w:szCs w:val="24"/>
        </w:rPr>
      </w:pPr>
      <w:r w:rsidRPr="003A73A2">
        <w:rPr>
          <w:rFonts w:ascii="Times New Roman" w:hAnsi="Times New Roman" w:cs="Times New Roman"/>
          <w:color w:val="000000"/>
          <w:sz w:val="24"/>
          <w:szCs w:val="24"/>
        </w:rPr>
        <w:t>Contrairement aux pompes à pistons radiaux, les pistons peuvent tourner sur une came (stator) permettant d’avoir plusieurs courses par tour</w:t>
      </w:r>
      <w:r>
        <w:rPr>
          <w:rFonts w:ascii="Times New Roman" w:hAnsi="Times New Roman" w:cs="Times New Roman"/>
          <w:color w:val="000000"/>
          <w:sz w:val="24"/>
          <w:szCs w:val="24"/>
        </w:rPr>
        <w:t xml:space="preserve"> (fig </w:t>
      </w:r>
      <w:r w:rsidR="00A54163">
        <w:rPr>
          <w:rFonts w:ascii="Times New Roman" w:hAnsi="Times New Roman" w:cs="Times New Roman"/>
          <w:color w:val="000000"/>
          <w:sz w:val="24"/>
          <w:szCs w:val="24"/>
        </w:rPr>
        <w:t>61</w:t>
      </w:r>
      <w:r>
        <w:rPr>
          <w:rFonts w:ascii="Times New Roman" w:hAnsi="Times New Roman" w:cs="Times New Roman"/>
          <w:color w:val="000000"/>
          <w:sz w:val="24"/>
          <w:szCs w:val="24"/>
        </w:rPr>
        <w:t>)</w:t>
      </w:r>
      <w:r w:rsidRPr="003A73A2">
        <w:rPr>
          <w:rFonts w:ascii="Times New Roman" w:hAnsi="Times New Roman" w:cs="Times New Roman"/>
          <w:color w:val="000000"/>
          <w:sz w:val="24"/>
          <w:szCs w:val="24"/>
        </w:rPr>
        <w:t>. Le nombre des pistons est impair pour la continuité de débit et l’équilibrage.</w:t>
      </w:r>
      <w:r>
        <w:rPr>
          <w:rFonts w:ascii="Times New Roman" w:hAnsi="Times New Roman" w:cs="Times New Roman"/>
          <w:color w:val="000000"/>
          <w:sz w:val="24"/>
          <w:szCs w:val="24"/>
        </w:rPr>
        <w:t xml:space="preserve"> </w:t>
      </w:r>
      <w:r w:rsidRPr="003A73A2">
        <w:rPr>
          <w:rFonts w:ascii="Times New Roman" w:hAnsi="Times New Roman" w:cs="Times New Roman"/>
          <w:color w:val="000000"/>
          <w:sz w:val="24"/>
          <w:szCs w:val="24"/>
        </w:rPr>
        <w:t>La cylindrée</w:t>
      </w:r>
      <w:r>
        <w:rPr>
          <w:rFonts w:ascii="Times New Roman" w:hAnsi="Times New Roman" w:cs="Times New Roman"/>
          <w:color w:val="000000"/>
          <w:sz w:val="24"/>
          <w:szCs w:val="24"/>
        </w:rPr>
        <w:t xml:space="preserve"> moyenne théorique </w:t>
      </w:r>
      <w:r w:rsidRPr="003A73A2">
        <w:rPr>
          <w:rFonts w:ascii="Times New Roman" w:hAnsi="Times New Roman" w:cs="Times New Roman"/>
          <w:color w:val="000000"/>
          <w:sz w:val="24"/>
          <w:szCs w:val="24"/>
        </w:rPr>
        <w:t xml:space="preserve"> est déterminée </w:t>
      </w:r>
      <w:r>
        <w:rPr>
          <w:rFonts w:ascii="Times New Roman" w:hAnsi="Times New Roman" w:cs="Times New Roman"/>
          <w:color w:val="000000"/>
          <w:sz w:val="24"/>
          <w:szCs w:val="24"/>
        </w:rPr>
        <w:t xml:space="preserve">par </w:t>
      </w:r>
      <w:r w:rsidRPr="003A73A2">
        <w:rPr>
          <w:rFonts w:ascii="Times New Roman" w:hAnsi="Times New Roman" w:cs="Times New Roman"/>
          <w:color w:val="000000"/>
          <w:sz w:val="24"/>
          <w:szCs w:val="24"/>
        </w:rPr>
        <w:t xml:space="preserve"> la relation suivante :</w:t>
      </w:r>
    </w:p>
    <w:p w:rsidR="004F62F0" w:rsidRDefault="004F62F0" w:rsidP="004F62F0">
      <w:pPr>
        <w:autoSpaceDE w:val="0"/>
        <w:autoSpaceDN w:val="0"/>
        <w:adjustRightInd w:val="0"/>
        <w:spacing w:after="0" w:line="240" w:lineRule="auto"/>
        <w:rPr>
          <w:rFonts w:ascii="Times New Roman" w:hAnsi="Times New Roman" w:cs="Times New Roman"/>
          <w:color w:val="000000"/>
          <w:sz w:val="23"/>
          <w:szCs w:val="23"/>
        </w:rPr>
      </w:pPr>
    </w:p>
    <w:p w:rsidR="00A54163" w:rsidRDefault="004F62F0" w:rsidP="00A54163">
      <w:pPr>
        <w:autoSpaceDE w:val="0"/>
        <w:autoSpaceDN w:val="0"/>
        <w:adjustRightInd w:val="0"/>
        <w:spacing w:after="0" w:line="360" w:lineRule="auto"/>
        <w:rPr>
          <w:rFonts w:ascii="Times New Roman" w:hAnsi="Times New Roman" w:cs="Times New Roman"/>
          <w:b/>
          <w:bCs/>
          <w:iCs/>
          <w:color w:val="000000"/>
          <w:sz w:val="28"/>
          <w:szCs w:val="28"/>
        </w:rPr>
      </w:pPr>
      <w:r>
        <w:rPr>
          <w:rFonts w:ascii="Times New Roman" w:hAnsi="Times New Roman" w:cs="Times New Roman"/>
          <w:b/>
          <w:bCs/>
          <w:iCs/>
          <w:color w:val="000000"/>
          <w:sz w:val="28"/>
          <w:szCs w:val="28"/>
        </w:rPr>
        <w:t xml:space="preserve">               </w:t>
      </w:r>
      <m:oMath>
        <m:r>
          <m:rPr>
            <m:sty m:val="b"/>
          </m:rPr>
          <w:rPr>
            <w:rFonts w:ascii="Cambria Math" w:hAnsi="Cambria Math" w:cs="Times New Roman"/>
            <w:color w:val="000000"/>
            <w:sz w:val="28"/>
            <w:szCs w:val="28"/>
          </w:rPr>
          <m:t>Cyl=n.</m:t>
        </m:r>
        <m:sSup>
          <m:sSupPr>
            <m:ctrlPr>
              <w:rPr>
                <w:rFonts w:ascii="Cambria Math" w:hAnsi="Cambria Math" w:cs="Times New Roman"/>
                <w:b/>
                <w:bCs/>
                <w:iCs/>
                <w:color w:val="000000"/>
                <w:sz w:val="28"/>
                <w:szCs w:val="28"/>
              </w:rPr>
            </m:ctrlPr>
          </m:sSupPr>
          <m:e>
            <m:r>
              <m:rPr>
                <m:sty m:val="b"/>
              </m:rPr>
              <w:rPr>
                <w:rFonts w:ascii="Cambria Math" w:hAnsi="Cambria Math" w:cs="Times New Roman"/>
                <w:color w:val="000000"/>
                <w:sz w:val="28"/>
                <w:szCs w:val="28"/>
              </w:rPr>
              <m:t>n</m:t>
            </m:r>
          </m:e>
          <m:sup>
            <m:r>
              <m:rPr>
                <m:sty m:val="b"/>
              </m:rPr>
              <w:rPr>
                <w:rFonts w:ascii="Cambria Math" w:hAnsi="Cambria Math" w:cs="Times New Roman"/>
                <w:color w:val="000000"/>
                <w:sz w:val="28"/>
                <w:szCs w:val="28"/>
              </w:rPr>
              <m:t>'</m:t>
            </m:r>
          </m:sup>
        </m:sSup>
        <m:r>
          <m:rPr>
            <m:sty m:val="b"/>
          </m:rPr>
          <w:rPr>
            <w:rFonts w:ascii="Cambria Math" w:hAnsi="Cambria Math" w:cs="Times New Roman"/>
            <w:color w:val="000000"/>
            <w:sz w:val="28"/>
            <w:szCs w:val="28"/>
          </w:rPr>
          <m:t>.C.S</m:t>
        </m:r>
      </m:oMath>
      <w:r>
        <w:rPr>
          <w:rFonts w:ascii="Times New Roman" w:hAnsi="Times New Roman" w:cs="Times New Roman"/>
          <w:b/>
          <w:bCs/>
          <w:iCs/>
          <w:color w:val="000000"/>
          <w:sz w:val="28"/>
          <w:szCs w:val="28"/>
        </w:rPr>
        <w:t xml:space="preserve">                                                            </w:t>
      </w:r>
    </w:p>
    <w:p w:rsidR="004F62F0" w:rsidRDefault="004F62F0" w:rsidP="00A54163">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Avec </w:t>
      </w:r>
    </w:p>
    <w:p w:rsidR="004F62F0" w:rsidRPr="003A73A2" w:rsidRDefault="004F62F0" w:rsidP="004F62F0">
      <w:pPr>
        <w:autoSpaceDE w:val="0"/>
        <w:autoSpaceDN w:val="0"/>
        <w:adjustRightInd w:val="0"/>
        <w:spacing w:after="0" w:line="360" w:lineRule="auto"/>
        <w:rPr>
          <w:rFonts w:ascii="Times New Roman" w:hAnsi="Times New Roman" w:cs="Times New Roman"/>
          <w:color w:val="000000"/>
          <w:sz w:val="24"/>
          <w:szCs w:val="24"/>
        </w:rPr>
      </w:pPr>
      <w:proofErr w:type="gramStart"/>
      <w:r w:rsidRPr="003A73A2">
        <w:rPr>
          <w:rFonts w:ascii="Times New Roman" w:hAnsi="Times New Roman" w:cs="Times New Roman"/>
          <w:color w:val="000000"/>
          <w:sz w:val="24"/>
          <w:szCs w:val="24"/>
        </w:rPr>
        <w:t>n</w:t>
      </w:r>
      <w:proofErr w:type="gramEnd"/>
      <w:r w:rsidRPr="003A73A2">
        <w:rPr>
          <w:rFonts w:ascii="Times New Roman" w:hAnsi="Times New Roman" w:cs="Times New Roman"/>
          <w:color w:val="000000"/>
          <w:sz w:val="24"/>
          <w:szCs w:val="24"/>
        </w:rPr>
        <w:t>: nombre des pistons</w:t>
      </w:r>
      <w:r>
        <w:rPr>
          <w:rFonts w:ascii="Times New Roman" w:hAnsi="Times New Roman" w:cs="Times New Roman"/>
          <w:color w:val="000000"/>
          <w:sz w:val="24"/>
          <w:szCs w:val="24"/>
        </w:rPr>
        <w:t> ;</w:t>
      </w:r>
      <w:r w:rsidRPr="003A73A2">
        <w:rPr>
          <w:rFonts w:ascii="Times New Roman" w:hAnsi="Times New Roman" w:cs="Times New Roman"/>
          <w:color w:val="000000"/>
          <w:sz w:val="24"/>
          <w:szCs w:val="24"/>
        </w:rPr>
        <w:t xml:space="preserve"> </w:t>
      </w:r>
    </w:p>
    <w:p w:rsidR="004F62F0" w:rsidRPr="003A73A2" w:rsidRDefault="004F62F0" w:rsidP="004F62F0">
      <w:pPr>
        <w:autoSpaceDE w:val="0"/>
        <w:autoSpaceDN w:val="0"/>
        <w:adjustRightInd w:val="0"/>
        <w:spacing w:after="0" w:line="360" w:lineRule="auto"/>
        <w:rPr>
          <w:rFonts w:ascii="Times New Roman" w:hAnsi="Times New Roman" w:cs="Times New Roman"/>
          <w:color w:val="000000"/>
          <w:sz w:val="24"/>
          <w:szCs w:val="24"/>
        </w:rPr>
      </w:pPr>
      <w:proofErr w:type="gramStart"/>
      <w:r w:rsidRPr="003A73A2">
        <w:rPr>
          <w:rFonts w:ascii="Times New Roman" w:hAnsi="Times New Roman" w:cs="Times New Roman"/>
          <w:color w:val="000000"/>
          <w:sz w:val="24"/>
          <w:szCs w:val="24"/>
        </w:rPr>
        <w:t>n</w:t>
      </w:r>
      <w:proofErr w:type="gramEnd"/>
      <w:r w:rsidRPr="003A73A2">
        <w:rPr>
          <w:rFonts w:ascii="Times New Roman" w:hAnsi="Times New Roman" w:cs="Times New Roman"/>
          <w:color w:val="000000"/>
          <w:sz w:val="24"/>
          <w:szCs w:val="24"/>
        </w:rPr>
        <w:t>’ : nombre de courses pa</w:t>
      </w:r>
      <w:r>
        <w:rPr>
          <w:rFonts w:ascii="Times New Roman" w:hAnsi="Times New Roman" w:cs="Times New Roman"/>
          <w:color w:val="000000"/>
          <w:sz w:val="24"/>
          <w:szCs w:val="24"/>
        </w:rPr>
        <w:t>r tour ;</w:t>
      </w:r>
      <w:r w:rsidRPr="003A73A2">
        <w:rPr>
          <w:rFonts w:ascii="Times New Roman" w:hAnsi="Times New Roman" w:cs="Times New Roman"/>
          <w:color w:val="000000"/>
          <w:sz w:val="24"/>
          <w:szCs w:val="24"/>
        </w:rPr>
        <w:t xml:space="preserve"> </w:t>
      </w:r>
    </w:p>
    <w:p w:rsidR="004F62F0" w:rsidRPr="003A73A2" w:rsidRDefault="004F62F0" w:rsidP="004F62F0">
      <w:pPr>
        <w:autoSpaceDE w:val="0"/>
        <w:autoSpaceDN w:val="0"/>
        <w:adjustRightInd w:val="0"/>
        <w:spacing w:after="0" w:line="36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c</w:t>
      </w:r>
      <w:proofErr w:type="gramEnd"/>
      <w:r>
        <w:rPr>
          <w:rFonts w:ascii="Times New Roman" w:hAnsi="Times New Roman" w:cs="Times New Roman"/>
          <w:color w:val="000000"/>
          <w:sz w:val="24"/>
          <w:szCs w:val="24"/>
        </w:rPr>
        <w:t>: course ;</w:t>
      </w:r>
    </w:p>
    <w:p w:rsidR="004F62F0" w:rsidRPr="000E4871" w:rsidRDefault="004F62F0" w:rsidP="004F62F0">
      <w:pPr>
        <w:rPr>
          <w:rFonts w:ascii="Times New Roman" w:hAnsi="Times New Roman" w:cs="Times New Roman"/>
        </w:rPr>
      </w:pPr>
      <w:proofErr w:type="gramStart"/>
      <w:r w:rsidRPr="000E4871">
        <w:rPr>
          <w:rFonts w:ascii="Times New Roman" w:hAnsi="Times New Roman" w:cs="Times New Roman"/>
        </w:rPr>
        <w:t>s</w:t>
      </w:r>
      <w:proofErr w:type="gramEnd"/>
      <w:r w:rsidRPr="000E4871">
        <w:rPr>
          <w:rFonts w:ascii="Times New Roman" w:hAnsi="Times New Roman" w:cs="Times New Roman"/>
        </w:rPr>
        <w:t>: surface du piston.</w:t>
      </w:r>
    </w:p>
    <w:p w:rsidR="004F62F0" w:rsidRPr="00357338" w:rsidRDefault="004F62F0" w:rsidP="004F62F0">
      <w:pPr>
        <w:autoSpaceDE w:val="0"/>
        <w:autoSpaceDN w:val="0"/>
        <w:adjustRightInd w:val="0"/>
        <w:spacing w:after="0" w:line="360" w:lineRule="auto"/>
        <w:jc w:val="both"/>
        <w:rPr>
          <w:rFonts w:ascii="Times New Roman" w:hAnsi="Times New Roman" w:cs="Times New Roman"/>
          <w:sz w:val="23"/>
          <w:szCs w:val="23"/>
        </w:rPr>
      </w:pPr>
      <w:r w:rsidRPr="00357338">
        <w:rPr>
          <w:rFonts w:ascii="Times New Roman" w:hAnsi="Times New Roman" w:cs="Times New Roman"/>
          <w:sz w:val="24"/>
          <w:szCs w:val="24"/>
        </w:rPr>
        <w:t>Ces moteurs ont comme avantage, développement d’un couple tés important. Pour les inconvénients, on peut citer :</w:t>
      </w:r>
      <w:r w:rsidRPr="00357338">
        <w:rPr>
          <w:rFonts w:ascii="Times New Roman" w:hAnsi="Times New Roman" w:cs="Times New Roman"/>
          <w:sz w:val="23"/>
          <w:szCs w:val="23"/>
        </w:rPr>
        <w:t xml:space="preserve"> vitesse faible, encombrant, coûteux</w:t>
      </w:r>
      <w:r>
        <w:rPr>
          <w:rFonts w:ascii="Times New Roman" w:hAnsi="Times New Roman" w:cs="Times New Roman"/>
          <w:sz w:val="23"/>
          <w:szCs w:val="23"/>
        </w:rPr>
        <w:t xml:space="preserve"> et ajoutant à tous </w:t>
      </w:r>
      <w:proofErr w:type="spellStart"/>
      <w:r>
        <w:rPr>
          <w:rFonts w:ascii="Times New Roman" w:hAnsi="Times New Roman" w:cs="Times New Roman"/>
          <w:sz w:val="23"/>
          <w:szCs w:val="23"/>
        </w:rPr>
        <w:t>ce la</w:t>
      </w:r>
      <w:proofErr w:type="spellEnd"/>
      <w:r>
        <w:rPr>
          <w:rFonts w:ascii="Times New Roman" w:hAnsi="Times New Roman" w:cs="Times New Roman"/>
          <w:sz w:val="23"/>
          <w:szCs w:val="23"/>
        </w:rPr>
        <w:t xml:space="preserve"> les </w:t>
      </w:r>
      <w:r w:rsidRPr="00357338">
        <w:rPr>
          <w:rFonts w:ascii="Times New Roman" w:hAnsi="Times New Roman" w:cs="Times New Roman"/>
          <w:sz w:val="23"/>
          <w:szCs w:val="23"/>
        </w:rPr>
        <w:t xml:space="preserve"> problèmes d’étanchéité. </w:t>
      </w:r>
    </w:p>
    <w:p w:rsidR="004F62F0" w:rsidRPr="003A73A2" w:rsidRDefault="004F62F0" w:rsidP="004F62F0">
      <w:pPr>
        <w:spacing w:after="0" w:line="240" w:lineRule="auto"/>
        <w:rPr>
          <w:rFonts w:ascii="Times New Roman" w:hAnsi="Times New Roman" w:cs="Times New Roman"/>
          <w:sz w:val="24"/>
          <w:szCs w:val="24"/>
        </w:rPr>
      </w:pPr>
    </w:p>
    <w:p w:rsidR="004F62F0" w:rsidRPr="00357338" w:rsidRDefault="004F62F0" w:rsidP="004F62F0">
      <w:pPr>
        <w:spacing w:line="480" w:lineRule="auto"/>
        <w:jc w:val="both"/>
        <w:rPr>
          <w:rFonts w:ascii="Times New Roman" w:hAnsi="Times New Roman" w:cs="Times New Roman"/>
          <w:sz w:val="24"/>
          <w:szCs w:val="24"/>
        </w:rPr>
      </w:pPr>
      <w:r w:rsidRPr="00357338">
        <w:rPr>
          <w:rFonts w:ascii="Times New Roman" w:hAnsi="Times New Roman" w:cs="Times New Roman"/>
          <w:sz w:val="24"/>
          <w:szCs w:val="24"/>
        </w:rPr>
        <w:t>Les Caractéristiques:</w:t>
      </w:r>
      <w:r>
        <w:rPr>
          <w:rFonts w:ascii="Times New Roman" w:hAnsi="Times New Roman" w:cs="Times New Roman"/>
          <w:sz w:val="24"/>
          <w:szCs w:val="24"/>
        </w:rPr>
        <w:t xml:space="preserve"> le n</w:t>
      </w:r>
      <w:r w:rsidRPr="00357338">
        <w:rPr>
          <w:rFonts w:ascii="Times New Roman" w:hAnsi="Times New Roman" w:cs="Times New Roman"/>
          <w:sz w:val="24"/>
          <w:szCs w:val="24"/>
        </w:rPr>
        <w:t>ombre de pistons</w:t>
      </w:r>
      <w:r>
        <w:rPr>
          <w:rFonts w:ascii="Times New Roman" w:hAnsi="Times New Roman" w:cs="Times New Roman"/>
          <w:sz w:val="24"/>
          <w:szCs w:val="24"/>
        </w:rPr>
        <w:t xml:space="preserve"> varie entre</w:t>
      </w:r>
      <w:r w:rsidRPr="00357338">
        <w:rPr>
          <w:rFonts w:ascii="Times New Roman" w:hAnsi="Times New Roman" w:cs="Times New Roman"/>
          <w:sz w:val="24"/>
          <w:szCs w:val="24"/>
        </w:rPr>
        <w:t xml:space="preserve"> 3 </w:t>
      </w:r>
      <w:r>
        <w:rPr>
          <w:rFonts w:ascii="Times New Roman" w:hAnsi="Times New Roman" w:cs="Times New Roman"/>
          <w:sz w:val="24"/>
          <w:szCs w:val="24"/>
        </w:rPr>
        <w:t>et</w:t>
      </w:r>
      <w:r w:rsidRPr="00357338">
        <w:rPr>
          <w:rFonts w:ascii="Times New Roman" w:hAnsi="Times New Roman" w:cs="Times New Roman"/>
          <w:sz w:val="24"/>
          <w:szCs w:val="24"/>
        </w:rPr>
        <w:t xml:space="preserve"> 7, Pressions </w:t>
      </w:r>
      <w:r>
        <w:rPr>
          <w:rFonts w:ascii="Times New Roman" w:hAnsi="Times New Roman" w:cs="Times New Roman"/>
          <w:sz w:val="24"/>
          <w:szCs w:val="24"/>
        </w:rPr>
        <w:t>de</w:t>
      </w:r>
      <w:r w:rsidRPr="00357338">
        <w:rPr>
          <w:rFonts w:ascii="Times New Roman" w:hAnsi="Times New Roman" w:cs="Times New Roman"/>
          <w:sz w:val="24"/>
          <w:szCs w:val="24"/>
        </w:rPr>
        <w:t xml:space="preserve"> 250 </w:t>
      </w:r>
      <w:r>
        <w:rPr>
          <w:rFonts w:ascii="Times New Roman" w:hAnsi="Times New Roman" w:cs="Times New Roman"/>
          <w:sz w:val="24"/>
          <w:szCs w:val="24"/>
        </w:rPr>
        <w:t>à</w:t>
      </w:r>
      <w:r w:rsidRPr="00357338">
        <w:rPr>
          <w:rFonts w:ascii="Times New Roman" w:hAnsi="Times New Roman" w:cs="Times New Roman"/>
          <w:sz w:val="24"/>
          <w:szCs w:val="24"/>
        </w:rPr>
        <w:t xml:space="preserve"> 450 bars, Cylindrées fixes</w:t>
      </w:r>
      <w:r>
        <w:rPr>
          <w:rFonts w:ascii="Times New Roman" w:hAnsi="Times New Roman" w:cs="Times New Roman"/>
          <w:sz w:val="24"/>
          <w:szCs w:val="24"/>
        </w:rPr>
        <w:t>.</w:t>
      </w:r>
    </w:p>
    <w:p w:rsidR="004F62F0" w:rsidRDefault="004F62F0" w:rsidP="004F62F0">
      <w:pPr>
        <w:jc w:val="center"/>
        <w:rPr>
          <w:rFonts w:ascii="Times New Roman" w:hAnsi="Times New Roman" w:cs="Times New Roman"/>
          <w:color w:val="000000"/>
          <w:sz w:val="23"/>
          <w:szCs w:val="23"/>
        </w:rPr>
      </w:pPr>
      <w:r>
        <w:rPr>
          <w:rFonts w:ascii="Times New Roman" w:hAnsi="Times New Roman" w:cs="Times New Roman"/>
          <w:noProof/>
          <w:color w:val="000000"/>
          <w:sz w:val="23"/>
          <w:szCs w:val="23"/>
          <w:lang w:eastAsia="fr-FR"/>
        </w:rPr>
        <w:lastRenderedPageBreak/>
        <w:drawing>
          <wp:inline distT="0" distB="0" distL="0" distR="0" wp14:anchorId="37D43E09" wp14:editId="645CC159">
            <wp:extent cx="2231780" cy="1778558"/>
            <wp:effectExtent l="19050" t="0" r="0" b="0"/>
            <wp:docPr id="292"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6"/>
                    <a:srcRect/>
                    <a:stretch>
                      <a:fillRect/>
                    </a:stretch>
                  </pic:blipFill>
                  <pic:spPr bwMode="auto">
                    <a:xfrm>
                      <a:off x="0" y="0"/>
                      <a:ext cx="2232149" cy="1778852"/>
                    </a:xfrm>
                    <a:prstGeom prst="rect">
                      <a:avLst/>
                    </a:prstGeom>
                    <a:noFill/>
                    <a:ln w="9525">
                      <a:noFill/>
                      <a:miter lim="800000"/>
                      <a:headEnd/>
                      <a:tailEnd/>
                    </a:ln>
                  </pic:spPr>
                </pic:pic>
              </a:graphicData>
            </a:graphic>
          </wp:inline>
        </w:drawing>
      </w:r>
    </w:p>
    <w:p w:rsidR="004F62F0" w:rsidRDefault="004F62F0" w:rsidP="00A54163">
      <w:pPr>
        <w:jc w:val="center"/>
        <w:rPr>
          <w:rFonts w:ascii="Times New Roman" w:hAnsi="Times New Roman" w:cs="Times New Roman"/>
        </w:rPr>
      </w:pPr>
      <w:r w:rsidRPr="001A3551">
        <w:rPr>
          <w:rFonts w:ascii="Times New Roman" w:hAnsi="Times New Roman" w:cs="Times New Roman"/>
        </w:rPr>
        <w:t xml:space="preserve">Figure </w:t>
      </w:r>
      <w:r w:rsidR="00A54163">
        <w:rPr>
          <w:rFonts w:ascii="Times New Roman" w:hAnsi="Times New Roman" w:cs="Times New Roman"/>
        </w:rPr>
        <w:t>61</w:t>
      </w:r>
      <w:r w:rsidRPr="001A3551">
        <w:rPr>
          <w:rFonts w:ascii="Times New Roman" w:hAnsi="Times New Roman" w:cs="Times New Roman"/>
        </w:rPr>
        <w:t xml:space="preserve"> : </w:t>
      </w:r>
      <w:r>
        <w:rPr>
          <w:rFonts w:ascii="Times New Roman" w:hAnsi="Times New Roman" w:cs="Times New Roman"/>
        </w:rPr>
        <w:t xml:space="preserve">moteur à pistons radiaux </w:t>
      </w:r>
    </w:p>
    <w:p w:rsidR="004F62F0" w:rsidRPr="005369DF" w:rsidRDefault="004F62F0" w:rsidP="004F62F0">
      <w:pPr>
        <w:tabs>
          <w:tab w:val="left" w:pos="0"/>
        </w:tabs>
        <w:autoSpaceDE w:val="0"/>
        <w:autoSpaceDN w:val="0"/>
        <w:adjustRightInd w:val="0"/>
        <w:spacing w:after="0" w:line="240" w:lineRule="auto"/>
        <w:rPr>
          <w:rFonts w:ascii="Times New Roman" w:hAnsi="Times New Roman" w:cs="Times New Roman"/>
          <w:b/>
          <w:bCs/>
          <w:color w:val="000000"/>
        </w:rPr>
      </w:pPr>
      <w:r>
        <w:rPr>
          <w:rFonts w:ascii="Times New Roman" w:hAnsi="Times New Roman" w:cs="Times New Roman"/>
          <w:b/>
          <w:bCs/>
          <w:color w:val="000000"/>
        </w:rPr>
        <w:t>d)</w:t>
      </w:r>
      <w:r w:rsidRPr="005369DF">
        <w:rPr>
          <w:rFonts w:ascii="Times New Roman" w:hAnsi="Times New Roman" w:cs="Times New Roman"/>
          <w:b/>
          <w:bCs/>
          <w:color w:val="000000"/>
        </w:rPr>
        <w:t xml:space="preserve"> </w:t>
      </w:r>
      <w:r>
        <w:rPr>
          <w:rFonts w:ascii="Times New Roman" w:hAnsi="Times New Roman" w:cs="Times New Roman"/>
          <w:b/>
          <w:bCs/>
          <w:color w:val="000000"/>
        </w:rPr>
        <w:t xml:space="preserve"> </w:t>
      </w:r>
      <w:r w:rsidRPr="005369DF">
        <w:rPr>
          <w:rFonts w:ascii="Times New Roman" w:hAnsi="Times New Roman" w:cs="Times New Roman"/>
          <w:b/>
          <w:bCs/>
          <w:color w:val="000000"/>
        </w:rPr>
        <w:t xml:space="preserve">Les moteurs à palettes : </w:t>
      </w:r>
    </w:p>
    <w:p w:rsidR="004F62F0" w:rsidRPr="005369DF" w:rsidRDefault="004F62F0" w:rsidP="004F62F0">
      <w:pPr>
        <w:pStyle w:val="Paragraphedeliste"/>
        <w:tabs>
          <w:tab w:val="left" w:pos="284"/>
        </w:tabs>
        <w:autoSpaceDE w:val="0"/>
        <w:autoSpaceDN w:val="0"/>
        <w:adjustRightInd w:val="0"/>
        <w:spacing w:after="0" w:line="240" w:lineRule="auto"/>
        <w:ind w:left="0"/>
        <w:rPr>
          <w:rFonts w:ascii="Times New Roman" w:hAnsi="Times New Roman" w:cs="Times New Roman"/>
          <w:b/>
          <w:bCs/>
          <w:color w:val="000000"/>
        </w:rPr>
      </w:pPr>
    </w:p>
    <w:p w:rsidR="004F62F0" w:rsidRPr="008B3892" w:rsidRDefault="004F62F0" w:rsidP="00A54163">
      <w:pPr>
        <w:autoSpaceDE w:val="0"/>
        <w:autoSpaceDN w:val="0"/>
        <w:adjustRightInd w:val="0"/>
        <w:spacing w:after="0" w:line="360" w:lineRule="auto"/>
        <w:jc w:val="both"/>
        <w:rPr>
          <w:rFonts w:ascii="Times New Roman" w:hAnsi="Times New Roman" w:cs="Times New Roman"/>
          <w:sz w:val="24"/>
          <w:szCs w:val="24"/>
        </w:rPr>
      </w:pPr>
      <w:r w:rsidRPr="005369DF">
        <w:rPr>
          <w:rFonts w:ascii="Times New Roman" w:hAnsi="Times New Roman" w:cs="Times New Roman"/>
          <w:color w:val="000000"/>
          <w:sz w:val="24"/>
          <w:szCs w:val="24"/>
        </w:rPr>
        <w:t>L’huile sous pression provoque la rotation des palettes implantées sur le rotor, voir la figure (</w:t>
      </w:r>
      <w:r w:rsidR="00A54163">
        <w:rPr>
          <w:rFonts w:ascii="Times New Roman" w:hAnsi="Times New Roman" w:cs="Times New Roman"/>
          <w:color w:val="000000"/>
          <w:sz w:val="24"/>
          <w:szCs w:val="24"/>
        </w:rPr>
        <w:t>62</w:t>
      </w:r>
      <w:r w:rsidRPr="005369D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Leurs </w:t>
      </w:r>
      <w:r w:rsidRPr="008B3892">
        <w:rPr>
          <w:rFonts w:ascii="Times New Roman" w:hAnsi="Times New Roman" w:cs="Times New Roman"/>
          <w:sz w:val="24"/>
          <w:szCs w:val="24"/>
        </w:rPr>
        <w:t xml:space="preserve">réalisation </w:t>
      </w:r>
      <w:r>
        <w:rPr>
          <w:rFonts w:ascii="Times New Roman" w:hAnsi="Times New Roman" w:cs="Times New Roman"/>
          <w:sz w:val="24"/>
          <w:szCs w:val="24"/>
        </w:rPr>
        <w:t xml:space="preserve">est considérée </w:t>
      </w:r>
      <w:r w:rsidRPr="008B3892">
        <w:rPr>
          <w:rFonts w:ascii="Times New Roman" w:hAnsi="Times New Roman" w:cs="Times New Roman"/>
          <w:sz w:val="24"/>
          <w:szCs w:val="24"/>
        </w:rPr>
        <w:t>simple</w:t>
      </w:r>
      <w:r>
        <w:rPr>
          <w:rFonts w:ascii="Times New Roman" w:hAnsi="Times New Roman" w:cs="Times New Roman"/>
          <w:sz w:val="24"/>
          <w:szCs w:val="24"/>
        </w:rPr>
        <w:t xml:space="preserve">, pour les inconvénients c’est seulement la faible puissance mécanique fournie. </w:t>
      </w:r>
    </w:p>
    <w:p w:rsidR="004F62F0" w:rsidRPr="008B3892" w:rsidRDefault="004F62F0" w:rsidP="004F62F0">
      <w:pPr>
        <w:rPr>
          <w:rFonts w:ascii="Times New Roman" w:hAnsi="Times New Roman" w:cs="Times New Roman"/>
          <w:sz w:val="24"/>
          <w:szCs w:val="24"/>
        </w:rPr>
      </w:pPr>
      <w:r w:rsidRPr="008B3892">
        <w:rPr>
          <w:rFonts w:ascii="Times New Roman" w:hAnsi="Times New Roman" w:cs="Times New Roman"/>
          <w:sz w:val="24"/>
          <w:szCs w:val="24"/>
        </w:rPr>
        <w:t xml:space="preserve">Caractéristiques : Pressions limitées </w:t>
      </w:r>
      <w:r>
        <w:rPr>
          <w:rFonts w:ascii="Times New Roman" w:hAnsi="Times New Roman" w:cs="Times New Roman"/>
          <w:sz w:val="24"/>
          <w:szCs w:val="24"/>
        </w:rPr>
        <w:t>de</w:t>
      </w:r>
      <w:r w:rsidRPr="008B3892">
        <w:rPr>
          <w:rFonts w:ascii="Times New Roman" w:hAnsi="Times New Roman" w:cs="Times New Roman"/>
          <w:sz w:val="24"/>
          <w:szCs w:val="24"/>
        </w:rPr>
        <w:t xml:space="preserve"> 200 </w:t>
      </w:r>
      <w:r>
        <w:rPr>
          <w:rFonts w:ascii="Times New Roman" w:hAnsi="Times New Roman" w:cs="Times New Roman"/>
          <w:sz w:val="24"/>
          <w:szCs w:val="24"/>
        </w:rPr>
        <w:t>à</w:t>
      </w:r>
      <w:r w:rsidRPr="008B3892">
        <w:rPr>
          <w:rFonts w:ascii="Times New Roman" w:hAnsi="Times New Roman" w:cs="Times New Roman"/>
          <w:sz w:val="24"/>
          <w:szCs w:val="24"/>
        </w:rPr>
        <w:t xml:space="preserve"> 250 bars.</w:t>
      </w:r>
    </w:p>
    <w:p w:rsidR="004F62F0" w:rsidRDefault="004F62F0" w:rsidP="004F62F0">
      <w:pPr>
        <w:jc w:val="center"/>
        <w:rPr>
          <w:rFonts w:ascii="Times New Roman" w:hAnsi="Times New Roman" w:cs="Times New Roman"/>
          <w:color w:val="000000"/>
          <w:sz w:val="23"/>
          <w:szCs w:val="23"/>
        </w:rPr>
      </w:pPr>
      <w:r>
        <w:rPr>
          <w:rFonts w:ascii="Times New Roman" w:hAnsi="Times New Roman" w:cs="Times New Roman"/>
          <w:noProof/>
          <w:color w:val="000000"/>
          <w:sz w:val="23"/>
          <w:szCs w:val="23"/>
          <w:lang w:eastAsia="fr-FR"/>
        </w:rPr>
        <w:drawing>
          <wp:inline distT="0" distB="0" distL="0" distR="0" wp14:anchorId="7D674E3E" wp14:editId="7F318CCB">
            <wp:extent cx="2753360" cy="2461895"/>
            <wp:effectExtent l="19050" t="0" r="8890" b="0"/>
            <wp:docPr id="29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7"/>
                    <a:srcRect/>
                    <a:stretch>
                      <a:fillRect/>
                    </a:stretch>
                  </pic:blipFill>
                  <pic:spPr bwMode="auto">
                    <a:xfrm>
                      <a:off x="0" y="0"/>
                      <a:ext cx="2753360" cy="2461895"/>
                    </a:xfrm>
                    <a:prstGeom prst="rect">
                      <a:avLst/>
                    </a:prstGeom>
                    <a:noFill/>
                    <a:ln w="9525">
                      <a:noFill/>
                      <a:miter lim="800000"/>
                      <a:headEnd/>
                      <a:tailEnd/>
                    </a:ln>
                  </pic:spPr>
                </pic:pic>
              </a:graphicData>
            </a:graphic>
          </wp:inline>
        </w:drawing>
      </w:r>
    </w:p>
    <w:p w:rsidR="004F62F0" w:rsidRDefault="004F62F0" w:rsidP="00A54163">
      <w:pPr>
        <w:jc w:val="center"/>
        <w:rPr>
          <w:rFonts w:ascii="Times New Roman" w:hAnsi="Times New Roman" w:cs="Times New Roman"/>
        </w:rPr>
      </w:pPr>
      <w:r w:rsidRPr="001A3551">
        <w:rPr>
          <w:rFonts w:ascii="Times New Roman" w:hAnsi="Times New Roman" w:cs="Times New Roman"/>
        </w:rPr>
        <w:t xml:space="preserve">Figure </w:t>
      </w:r>
      <w:r w:rsidR="00A54163">
        <w:rPr>
          <w:rFonts w:ascii="Times New Roman" w:hAnsi="Times New Roman" w:cs="Times New Roman"/>
        </w:rPr>
        <w:t>62</w:t>
      </w:r>
      <w:r w:rsidRPr="001A3551">
        <w:rPr>
          <w:rFonts w:ascii="Times New Roman" w:hAnsi="Times New Roman" w:cs="Times New Roman"/>
        </w:rPr>
        <w:t xml:space="preserve"> : </w:t>
      </w:r>
      <w:r>
        <w:rPr>
          <w:rFonts w:ascii="Times New Roman" w:hAnsi="Times New Roman" w:cs="Times New Roman"/>
        </w:rPr>
        <w:t xml:space="preserve">moteur à palettes </w:t>
      </w:r>
    </w:p>
    <w:p w:rsidR="004F62F0" w:rsidRPr="00FD38B2" w:rsidRDefault="004F62F0" w:rsidP="004F62F0">
      <w:pPr>
        <w:pStyle w:val="Titre2"/>
        <w:spacing w:before="0" w:after="120" w:line="360" w:lineRule="auto"/>
        <w:rPr>
          <w:rFonts w:ascii="Times New Roman" w:hAnsi="Times New Roman" w:cs="Times New Roman"/>
          <w:color w:val="auto"/>
          <w:sz w:val="22"/>
          <w:szCs w:val="22"/>
        </w:rPr>
      </w:pPr>
      <w:bookmarkStart w:id="63" w:name="_Toc484277473"/>
      <w:r w:rsidRPr="004273F4">
        <w:rPr>
          <w:rFonts w:ascii="Times New Roman" w:hAnsi="Times New Roman" w:cs="Times New Roman"/>
          <w:color w:val="auto"/>
          <w:sz w:val="22"/>
          <w:szCs w:val="22"/>
        </w:rPr>
        <w:t>3.2</w:t>
      </w:r>
      <w:r>
        <w:rPr>
          <w:rFonts w:ascii="Times New Roman" w:hAnsi="Times New Roman" w:cs="Times New Roman"/>
          <w:color w:val="auto"/>
          <w:sz w:val="22"/>
          <w:szCs w:val="22"/>
        </w:rPr>
        <w:t>2</w:t>
      </w:r>
      <w:r w:rsidRPr="004273F4">
        <w:rPr>
          <w:rFonts w:ascii="Times New Roman" w:hAnsi="Times New Roman" w:cs="Times New Roman"/>
          <w:color w:val="auto"/>
          <w:sz w:val="22"/>
          <w:szCs w:val="22"/>
        </w:rPr>
        <w:t>.</w:t>
      </w:r>
      <w:r>
        <w:rPr>
          <w:rFonts w:ascii="Times New Roman" w:hAnsi="Times New Roman" w:cs="Times New Roman"/>
          <w:color w:val="auto"/>
          <w:sz w:val="22"/>
          <w:szCs w:val="22"/>
        </w:rPr>
        <w:t xml:space="preserve">2.2 </w:t>
      </w:r>
      <w:r w:rsidRPr="004273F4">
        <w:rPr>
          <w:rFonts w:ascii="Times New Roman" w:hAnsi="Times New Roman" w:cs="Times New Roman"/>
          <w:color w:val="auto"/>
          <w:sz w:val="22"/>
          <w:szCs w:val="22"/>
        </w:rPr>
        <w:t xml:space="preserve"> </w:t>
      </w:r>
      <w:r w:rsidR="00B50229">
        <w:rPr>
          <w:rFonts w:ascii="Times New Roman" w:hAnsi="Times New Roman" w:cs="Times New Roman"/>
          <w:color w:val="000000"/>
          <w:sz w:val="22"/>
          <w:szCs w:val="22"/>
        </w:rPr>
        <w:t>Calcul</w:t>
      </w:r>
      <w:r>
        <w:rPr>
          <w:rFonts w:ascii="Times New Roman" w:hAnsi="Times New Roman" w:cs="Times New Roman"/>
          <w:color w:val="000000"/>
          <w:sz w:val="22"/>
          <w:szCs w:val="22"/>
        </w:rPr>
        <w:t xml:space="preserve"> </w:t>
      </w:r>
      <w:r w:rsidRPr="00FD38B2">
        <w:rPr>
          <w:rFonts w:ascii="Times New Roman" w:hAnsi="Times New Roman" w:cs="Times New Roman"/>
          <w:color w:val="000000"/>
          <w:sz w:val="22"/>
          <w:szCs w:val="22"/>
        </w:rPr>
        <w:t xml:space="preserve"> des moteurs</w:t>
      </w:r>
      <w:bookmarkEnd w:id="63"/>
    </w:p>
    <w:p w:rsidR="004F62F0" w:rsidRDefault="004F62F0" w:rsidP="004F62F0">
      <w:pPr>
        <w:autoSpaceDE w:val="0"/>
        <w:autoSpaceDN w:val="0"/>
        <w:adjustRightInd w:val="0"/>
        <w:spacing w:after="0" w:line="240" w:lineRule="auto"/>
        <w:rPr>
          <w:rFonts w:ascii="Times New Roman" w:hAnsi="Times New Roman" w:cs="Times New Roman"/>
          <w:b/>
          <w:bCs/>
          <w:color w:val="000000"/>
          <w:sz w:val="28"/>
          <w:szCs w:val="28"/>
        </w:rPr>
      </w:pPr>
    </w:p>
    <w:p w:rsidR="004F62F0" w:rsidRPr="002378B7" w:rsidRDefault="004F62F0" w:rsidP="004F62F0">
      <w:pPr>
        <w:spacing w:line="360" w:lineRule="auto"/>
        <w:jc w:val="both"/>
        <w:rPr>
          <w:sz w:val="24"/>
          <w:szCs w:val="24"/>
        </w:rPr>
      </w:pPr>
      <w:r w:rsidRPr="004726FD">
        <w:rPr>
          <w:rFonts w:ascii="Times New Roman" w:hAnsi="Times New Roman" w:cs="Times New Roman"/>
          <w:b/>
          <w:bCs/>
          <w:color w:val="000000"/>
        </w:rPr>
        <w:t>a) La cylindrée (</w:t>
      </w:r>
      <w:proofErr w:type="spellStart"/>
      <w:r w:rsidRPr="004726FD">
        <w:rPr>
          <w:rFonts w:ascii="Times New Roman" w:hAnsi="Times New Roman" w:cs="Times New Roman"/>
          <w:b/>
          <w:bCs/>
          <w:color w:val="000000"/>
        </w:rPr>
        <w:t>Cy</w:t>
      </w:r>
      <w:r>
        <w:rPr>
          <w:rFonts w:ascii="Times New Roman" w:hAnsi="Times New Roman" w:cs="Times New Roman"/>
          <w:b/>
          <w:bCs/>
          <w:color w:val="000000"/>
        </w:rPr>
        <w:t>l</w:t>
      </w:r>
      <w:proofErr w:type="spellEnd"/>
      <w:r w:rsidRPr="004726FD">
        <w:rPr>
          <w:rFonts w:ascii="Times New Roman" w:hAnsi="Times New Roman" w:cs="Times New Roman"/>
          <w:b/>
          <w:bCs/>
          <w:color w:val="000000"/>
        </w:rPr>
        <w:t xml:space="preserve">) : </w:t>
      </w:r>
      <w:r w:rsidRPr="002378B7">
        <w:rPr>
          <w:rFonts w:ascii="Times New Roman" w:hAnsi="Times New Roman" w:cs="Times New Roman"/>
          <w:color w:val="000000"/>
          <w:sz w:val="24"/>
          <w:szCs w:val="24"/>
        </w:rPr>
        <w:t>c’est le volume de fluide refoulé ou aspiré par le moteur en l’absence des fuites, pendant une révolution (rotation) de l’arbre principal, son unité est (L) ou  ( cm</w:t>
      </w:r>
      <w:r w:rsidRPr="002378B7">
        <w:rPr>
          <w:rFonts w:ascii="Times New Roman" w:hAnsi="Times New Roman" w:cs="Times New Roman"/>
          <w:color w:val="000000"/>
          <w:sz w:val="24"/>
          <w:szCs w:val="24"/>
          <w:vertAlign w:val="superscript"/>
        </w:rPr>
        <w:t>3</w:t>
      </w:r>
      <w:r w:rsidRPr="002378B7">
        <w:rPr>
          <w:rFonts w:ascii="Times New Roman" w:hAnsi="Times New Roman" w:cs="Times New Roman"/>
          <w:color w:val="000000"/>
          <w:sz w:val="24"/>
          <w:szCs w:val="24"/>
        </w:rPr>
        <w:t>).</w:t>
      </w:r>
    </w:p>
    <w:p w:rsidR="004F62F0" w:rsidRPr="002378B7" w:rsidRDefault="004F62F0" w:rsidP="00A5416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3"/>
          <w:szCs w:val="23"/>
        </w:rPr>
        <w:t>b)</w:t>
      </w:r>
      <w:r w:rsidRPr="00624122">
        <w:rPr>
          <w:rFonts w:ascii="Times New Roman" w:hAnsi="Times New Roman" w:cs="Times New Roman"/>
          <w:b/>
          <w:bCs/>
          <w:color w:val="000000"/>
          <w:sz w:val="23"/>
          <w:szCs w:val="23"/>
        </w:rPr>
        <w:t xml:space="preserve"> </w:t>
      </w:r>
      <w:r w:rsidRPr="004726FD">
        <w:rPr>
          <w:rFonts w:ascii="Times New Roman" w:hAnsi="Times New Roman" w:cs="Times New Roman"/>
          <w:b/>
          <w:bCs/>
          <w:color w:val="000000"/>
        </w:rPr>
        <w:t>Le débit moyen entrant</w:t>
      </w:r>
      <w:r w:rsidRPr="00624122">
        <w:rPr>
          <w:rFonts w:ascii="Times New Roman" w:hAnsi="Times New Roman" w:cs="Times New Roman"/>
          <w:b/>
          <w:bCs/>
          <w:color w:val="000000"/>
          <w:sz w:val="23"/>
          <w:szCs w:val="23"/>
        </w:rPr>
        <w:t xml:space="preserve"> </w:t>
      </w:r>
      <w:r w:rsidRPr="004726FD">
        <w:rPr>
          <w:rFonts w:ascii="Times New Roman" w:hAnsi="Times New Roman" w:cs="Times New Roman"/>
          <w:b/>
          <w:bCs/>
          <w:color w:val="000000"/>
          <w:sz w:val="23"/>
          <w:szCs w:val="23"/>
        </w:rPr>
        <w:t>(</w:t>
      </w:r>
      <m:oMath>
        <m:sSub>
          <m:sSubPr>
            <m:ctrlPr>
              <w:rPr>
                <w:rFonts w:ascii="Cambria Math" w:hAnsi="Cambria Math" w:cs="Times New Roman"/>
                <w:b/>
                <w:bCs/>
                <w:iCs/>
                <w:color w:val="000000"/>
                <w:sz w:val="28"/>
                <w:szCs w:val="28"/>
              </w:rPr>
            </m:ctrlPr>
          </m:sSubPr>
          <m:e>
            <m:r>
              <m:rPr>
                <m:sty m:val="b"/>
              </m:rPr>
              <w:rPr>
                <w:rFonts w:ascii="Cambria Math" w:hAnsi="Cambria Math" w:cs="Times New Roman"/>
                <w:color w:val="000000"/>
                <w:sz w:val="28"/>
                <w:szCs w:val="28"/>
              </w:rPr>
              <m:t>q</m:t>
            </m:r>
          </m:e>
          <m:sub>
            <m:r>
              <m:rPr>
                <m:sty m:val="b"/>
              </m:rPr>
              <w:rPr>
                <w:rFonts w:ascii="Cambria Math" w:hAnsi="Cambria Math" w:cs="Times New Roman"/>
                <w:color w:val="000000"/>
                <w:sz w:val="28"/>
                <w:szCs w:val="28"/>
              </w:rPr>
              <m:t>v moy r</m:t>
            </m:r>
          </m:sub>
        </m:sSub>
      </m:oMath>
      <w:r w:rsidRPr="004726FD">
        <w:rPr>
          <w:rFonts w:ascii="Times New Roman" w:hAnsi="Times New Roman" w:cs="Times New Roman"/>
          <w:b/>
          <w:bCs/>
          <w:color w:val="000000"/>
          <w:sz w:val="28"/>
          <w:szCs w:val="28"/>
        </w:rPr>
        <w:t>)</w:t>
      </w:r>
      <w:r>
        <w:rPr>
          <w:rFonts w:ascii="Times New Roman" w:hAnsi="Times New Roman" w:cs="Times New Roman"/>
          <w:color w:val="000000"/>
          <w:sz w:val="23"/>
          <w:szCs w:val="23"/>
        </w:rPr>
        <w:t xml:space="preserve"> : </w:t>
      </w:r>
      <w:r w:rsidRPr="002378B7">
        <w:rPr>
          <w:rFonts w:ascii="Times New Roman" w:hAnsi="Times New Roman" w:cs="Times New Roman"/>
          <w:color w:val="000000"/>
          <w:sz w:val="24"/>
          <w:szCs w:val="24"/>
        </w:rPr>
        <w:t>c’est le volume moyen aspiré par unité de temps, connaissant la cylindrée, ce débit est déterminé par la relation suivante.</w:t>
      </w:r>
    </w:p>
    <w:p w:rsidR="004F62F0" w:rsidRPr="00624122" w:rsidRDefault="004F62F0" w:rsidP="004F62F0">
      <w:pPr>
        <w:autoSpaceDE w:val="0"/>
        <w:autoSpaceDN w:val="0"/>
        <w:adjustRightInd w:val="0"/>
        <w:spacing w:after="0" w:line="240" w:lineRule="auto"/>
        <w:rPr>
          <w:rFonts w:ascii="Times New Roman" w:hAnsi="Times New Roman" w:cs="Times New Roman"/>
          <w:color w:val="000000"/>
          <w:sz w:val="23"/>
          <w:szCs w:val="23"/>
        </w:rPr>
      </w:pPr>
    </w:p>
    <w:p w:rsidR="004F62F0" w:rsidRPr="004726FD" w:rsidRDefault="004F62F0" w:rsidP="00A54163">
      <w:pPr>
        <w:autoSpaceDE w:val="0"/>
        <w:autoSpaceDN w:val="0"/>
        <w:adjustRightInd w:val="0"/>
        <w:spacing w:after="0" w:line="240" w:lineRule="auto"/>
        <w:rPr>
          <w:rFonts w:ascii="Times New Roman" w:hAnsi="Times New Roman" w:cs="Times New Roman"/>
          <w:b/>
          <w:bCs/>
          <w:iCs/>
          <w:color w:val="000000"/>
          <w:sz w:val="28"/>
          <w:szCs w:val="28"/>
        </w:rPr>
      </w:pPr>
      <w:r>
        <w:rPr>
          <w:rFonts w:ascii="Times New Roman" w:hAnsi="Times New Roman" w:cs="Times New Roman"/>
          <w:b/>
          <w:bCs/>
          <w:iCs/>
          <w:color w:val="000000"/>
          <w:sz w:val="28"/>
          <w:szCs w:val="28"/>
        </w:rPr>
        <w:t xml:space="preserve">                </w:t>
      </w:r>
      <m:oMath>
        <m:sSub>
          <m:sSubPr>
            <m:ctrlPr>
              <w:rPr>
                <w:rFonts w:ascii="Cambria Math" w:hAnsi="Cambria Math" w:cs="Times New Roman"/>
                <w:b/>
                <w:bCs/>
                <w:iCs/>
                <w:color w:val="000000"/>
                <w:sz w:val="28"/>
                <w:szCs w:val="28"/>
              </w:rPr>
            </m:ctrlPr>
          </m:sSubPr>
          <m:e>
            <m:r>
              <m:rPr>
                <m:sty m:val="b"/>
              </m:rPr>
              <w:rPr>
                <w:rFonts w:ascii="Cambria Math" w:hAnsi="Cambria Math" w:cs="Times New Roman"/>
                <w:color w:val="000000"/>
                <w:sz w:val="28"/>
                <w:szCs w:val="28"/>
              </w:rPr>
              <m:t>q</m:t>
            </m:r>
          </m:e>
          <m:sub>
            <m:r>
              <m:rPr>
                <m:sty m:val="b"/>
              </m:rPr>
              <w:rPr>
                <w:rFonts w:ascii="Cambria Math" w:hAnsi="Cambria Math" w:cs="Times New Roman"/>
                <w:color w:val="000000"/>
                <w:sz w:val="28"/>
                <w:szCs w:val="28"/>
              </w:rPr>
              <m:t>v moy r</m:t>
            </m:r>
          </m:sub>
        </m:sSub>
        <m:r>
          <m:rPr>
            <m:sty m:val="b"/>
          </m:rPr>
          <w:rPr>
            <w:rFonts w:ascii="Cambria Math" w:hAnsi="Cambria Math" w:cs="Times New Roman"/>
            <w:color w:val="000000"/>
            <w:sz w:val="28"/>
            <w:szCs w:val="28"/>
          </w:rPr>
          <m:t xml:space="preserve">=Cyl .N </m:t>
        </m:r>
      </m:oMath>
      <w:r>
        <w:rPr>
          <w:rFonts w:ascii="Times New Roman" w:hAnsi="Times New Roman" w:cs="Times New Roman"/>
          <w:b/>
          <w:bCs/>
          <w:iCs/>
          <w:color w:val="000000"/>
          <w:sz w:val="28"/>
          <w:szCs w:val="28"/>
        </w:rPr>
        <w:t xml:space="preserve">                                                        </w:t>
      </w:r>
    </w:p>
    <w:p w:rsidR="004F62F0" w:rsidRDefault="004F62F0" w:rsidP="004F62F0">
      <w:pPr>
        <w:autoSpaceDE w:val="0"/>
        <w:autoSpaceDN w:val="0"/>
        <w:adjustRightInd w:val="0"/>
        <w:spacing w:after="0" w:line="240" w:lineRule="auto"/>
        <w:rPr>
          <w:rFonts w:ascii="Times New Roman" w:hAnsi="Times New Roman" w:cs="Times New Roman"/>
          <w:b/>
          <w:bCs/>
          <w:color w:val="000000"/>
          <w:sz w:val="23"/>
          <w:szCs w:val="23"/>
        </w:rPr>
      </w:pPr>
    </w:p>
    <w:p w:rsidR="004F62F0" w:rsidRPr="002378B7" w:rsidRDefault="004F62F0" w:rsidP="00A54163">
      <w:pPr>
        <w:autoSpaceDE w:val="0"/>
        <w:autoSpaceDN w:val="0"/>
        <w:adjustRightInd w:val="0"/>
        <w:spacing w:after="0" w:line="360" w:lineRule="auto"/>
        <w:jc w:val="both"/>
        <w:rPr>
          <w:rFonts w:ascii="Times New Roman" w:hAnsi="Times New Roman" w:cs="Times New Roman"/>
          <w:color w:val="000000"/>
          <w:sz w:val="24"/>
          <w:szCs w:val="24"/>
        </w:rPr>
      </w:pPr>
      <w:r w:rsidRPr="004726FD">
        <w:rPr>
          <w:rFonts w:ascii="Times New Roman" w:hAnsi="Times New Roman" w:cs="Times New Roman"/>
          <w:b/>
          <w:bCs/>
          <w:color w:val="000000"/>
        </w:rPr>
        <w:t>c)  La puissance mécanique (Pm)</w:t>
      </w:r>
      <w:r>
        <w:rPr>
          <w:rFonts w:ascii="Times New Roman" w:hAnsi="Times New Roman" w:cs="Times New Roman"/>
          <w:color w:val="000000"/>
        </w:rPr>
        <w:t xml:space="preserve"> : </w:t>
      </w:r>
      <w:r w:rsidRPr="002378B7">
        <w:rPr>
          <w:rFonts w:ascii="Times New Roman" w:hAnsi="Times New Roman" w:cs="Times New Roman"/>
          <w:color w:val="000000"/>
          <w:sz w:val="24"/>
          <w:szCs w:val="24"/>
        </w:rPr>
        <w:t>c’est la Puissance fournie</w:t>
      </w:r>
      <w:r>
        <w:rPr>
          <w:rFonts w:ascii="Times New Roman" w:hAnsi="Times New Roman" w:cs="Times New Roman"/>
          <w:color w:val="000000"/>
          <w:sz w:val="24"/>
          <w:szCs w:val="24"/>
        </w:rPr>
        <w:t xml:space="preserve"> (puissance mécanique)</w:t>
      </w:r>
      <w:r w:rsidRPr="002378B7">
        <w:rPr>
          <w:rFonts w:ascii="Times New Roman" w:hAnsi="Times New Roman" w:cs="Times New Roman"/>
          <w:color w:val="000000"/>
          <w:sz w:val="24"/>
          <w:szCs w:val="24"/>
        </w:rPr>
        <w:t xml:space="preserve"> par l’arbre de sortie du moteur peut être donnée pa</w:t>
      </w:r>
      <w:r w:rsidR="00A54163">
        <w:rPr>
          <w:rFonts w:ascii="Times New Roman" w:hAnsi="Times New Roman" w:cs="Times New Roman"/>
          <w:color w:val="000000"/>
          <w:sz w:val="24"/>
          <w:szCs w:val="24"/>
        </w:rPr>
        <w:t xml:space="preserve">r les deux relations </w:t>
      </w:r>
      <w:r w:rsidR="00216059">
        <w:rPr>
          <w:rFonts w:ascii="Times New Roman" w:hAnsi="Times New Roman" w:cs="Times New Roman"/>
          <w:color w:val="000000"/>
          <w:sz w:val="24"/>
          <w:szCs w:val="24"/>
        </w:rPr>
        <w:t>suivantes.</w:t>
      </w:r>
    </w:p>
    <w:p w:rsidR="004F62F0" w:rsidRDefault="004F62F0" w:rsidP="004F62F0">
      <w:pPr>
        <w:autoSpaceDE w:val="0"/>
        <w:autoSpaceDN w:val="0"/>
        <w:adjustRightInd w:val="0"/>
        <w:spacing w:after="0" w:line="240" w:lineRule="auto"/>
        <w:rPr>
          <w:rFonts w:ascii="Arial" w:hAnsi="Arial" w:cs="Arial"/>
          <w:b/>
          <w:bCs/>
          <w:color w:val="000000"/>
          <w:sz w:val="24"/>
          <w:szCs w:val="24"/>
        </w:rPr>
      </w:pPr>
    </w:p>
    <w:p w:rsidR="004F62F0" w:rsidRPr="00216059" w:rsidRDefault="004F62F0" w:rsidP="00A54163">
      <w:pPr>
        <w:autoSpaceDE w:val="0"/>
        <w:autoSpaceDN w:val="0"/>
        <w:adjustRightInd w:val="0"/>
        <w:spacing w:after="0" w:line="240" w:lineRule="auto"/>
        <w:rPr>
          <w:rFonts w:ascii="Times New Roman" w:hAnsi="Times New Roman" w:cs="Times New Roman"/>
          <w:iCs/>
          <w:color w:val="000000"/>
          <w:sz w:val="24"/>
          <w:szCs w:val="24"/>
        </w:rPr>
      </w:pPr>
      <w:r w:rsidRPr="002378B7">
        <w:rPr>
          <w:rFonts w:ascii="Arial" w:hAnsi="Arial" w:cs="Arial"/>
          <w:b/>
          <w:bCs/>
          <w:iCs/>
          <w:color w:val="000000"/>
          <w:sz w:val="28"/>
          <w:szCs w:val="28"/>
        </w:rPr>
        <w:t xml:space="preserve">              </w:t>
      </w:r>
      <m:oMath>
        <m:sSub>
          <m:sSubPr>
            <m:ctrlPr>
              <w:rPr>
                <w:rFonts w:ascii="Cambria Math" w:hAnsi="Cambria Math" w:cs="Times New Roman"/>
                <w:b/>
                <w:bCs/>
                <w:iCs/>
                <w:color w:val="000000"/>
                <w:sz w:val="28"/>
                <w:szCs w:val="28"/>
              </w:rPr>
            </m:ctrlPr>
          </m:sSubPr>
          <m:e>
            <m:r>
              <m:rPr>
                <m:sty m:val="b"/>
              </m:rPr>
              <w:rPr>
                <w:rFonts w:ascii="Cambria Math" w:hAnsi="Cambria Math" w:cs="Times New Roman"/>
                <w:color w:val="000000"/>
                <w:sz w:val="28"/>
                <w:szCs w:val="28"/>
              </w:rPr>
              <m:t>P</m:t>
            </m:r>
          </m:e>
          <m:sub>
            <m:r>
              <m:rPr>
                <m:sty m:val="b"/>
              </m:rPr>
              <w:rPr>
                <w:rFonts w:ascii="Cambria Math" w:hAnsi="Cambria Math" w:cs="Times New Roman"/>
                <w:color w:val="000000"/>
                <w:sz w:val="28"/>
                <w:szCs w:val="28"/>
              </w:rPr>
              <m:t>m</m:t>
            </m:r>
          </m:sub>
        </m:sSub>
        <m:r>
          <m:rPr>
            <m:sty m:val="b"/>
          </m:rPr>
          <w:rPr>
            <w:rFonts w:ascii="Cambria Math" w:hAnsi="Cambria Math" w:cs="Times New Roman"/>
            <w:color w:val="000000"/>
            <w:sz w:val="28"/>
            <w:szCs w:val="28"/>
          </w:rPr>
          <m:t>=</m:t>
        </m:r>
        <m:sSub>
          <m:sSubPr>
            <m:ctrlPr>
              <w:rPr>
                <w:rFonts w:ascii="Cambria Math" w:hAnsi="Cambria Math" w:cs="Times New Roman"/>
                <w:b/>
                <w:bCs/>
                <w:iCs/>
                <w:color w:val="000000"/>
                <w:sz w:val="28"/>
                <w:szCs w:val="28"/>
              </w:rPr>
            </m:ctrlPr>
          </m:sSubPr>
          <m:e>
            <m:r>
              <m:rPr>
                <m:sty m:val="b"/>
              </m:rPr>
              <w:rPr>
                <w:rFonts w:ascii="Cambria Math" w:hAnsi="Cambria Math" w:cs="Times New Roman"/>
                <w:color w:val="000000"/>
                <w:sz w:val="28"/>
                <w:szCs w:val="28"/>
              </w:rPr>
              <m:t>C</m:t>
            </m:r>
          </m:e>
          <m:sub>
            <m:r>
              <m:rPr>
                <m:sty m:val="b"/>
              </m:rPr>
              <w:rPr>
                <w:rFonts w:ascii="Cambria Math" w:hAnsi="Cambria Math" w:cs="Times New Roman"/>
                <w:color w:val="000000"/>
                <w:sz w:val="28"/>
                <w:szCs w:val="28"/>
              </w:rPr>
              <m:t>moy</m:t>
            </m:r>
          </m:sub>
        </m:sSub>
        <m:r>
          <m:rPr>
            <m:sty m:val="b"/>
          </m:rPr>
          <w:rPr>
            <w:rFonts w:ascii="Cambria Math" w:hAnsi="Cambria Math" w:cs="Times New Roman"/>
            <w:color w:val="000000"/>
            <w:sz w:val="28"/>
            <w:szCs w:val="28"/>
          </w:rPr>
          <m:t>.ω</m:t>
        </m:r>
      </m:oMath>
      <w:r w:rsidRPr="00216059">
        <w:rPr>
          <w:rFonts w:ascii="Times New Roman" w:hAnsi="Times New Roman" w:cs="Times New Roman"/>
          <w:b/>
          <w:bCs/>
          <w:iCs/>
          <w:color w:val="000000"/>
          <w:sz w:val="28"/>
          <w:szCs w:val="28"/>
        </w:rPr>
        <w:t xml:space="preserve">                                                              </w:t>
      </w:r>
    </w:p>
    <w:p w:rsidR="004F62F0" w:rsidRPr="00216059" w:rsidRDefault="004F62F0" w:rsidP="004F62F0">
      <w:pPr>
        <w:autoSpaceDE w:val="0"/>
        <w:autoSpaceDN w:val="0"/>
        <w:adjustRightInd w:val="0"/>
        <w:spacing w:after="0" w:line="240" w:lineRule="auto"/>
        <w:rPr>
          <w:rFonts w:ascii="Times New Roman" w:hAnsi="Times New Roman" w:cs="Times New Roman"/>
          <w:b/>
          <w:bCs/>
          <w:color w:val="000000"/>
          <w:sz w:val="23"/>
          <w:szCs w:val="23"/>
        </w:rPr>
      </w:pPr>
    </w:p>
    <w:p w:rsidR="004F62F0" w:rsidRPr="00216059" w:rsidRDefault="004F62F0" w:rsidP="00A54163">
      <w:pPr>
        <w:autoSpaceDE w:val="0"/>
        <w:autoSpaceDN w:val="0"/>
        <w:adjustRightInd w:val="0"/>
        <w:spacing w:after="0" w:line="240" w:lineRule="auto"/>
        <w:rPr>
          <w:rFonts w:ascii="Times New Roman" w:hAnsi="Times New Roman" w:cs="Times New Roman"/>
          <w:color w:val="000000"/>
          <w:sz w:val="24"/>
          <w:szCs w:val="24"/>
        </w:rPr>
      </w:pPr>
      <w:r w:rsidRPr="00216059">
        <w:rPr>
          <w:rFonts w:ascii="Times New Roman" w:hAnsi="Times New Roman" w:cs="Times New Roman"/>
          <w:b/>
          <w:bCs/>
          <w:color w:val="000000"/>
          <w:sz w:val="23"/>
          <w:szCs w:val="23"/>
        </w:rPr>
        <w:t xml:space="preserve">                   </w:t>
      </w:r>
      <m:oMath>
        <m:sSub>
          <m:sSubPr>
            <m:ctrlPr>
              <w:rPr>
                <w:rFonts w:ascii="Cambria Math" w:hAnsi="Cambria Math" w:cs="Times New Roman"/>
                <w:b/>
                <w:bCs/>
                <w:iCs/>
                <w:color w:val="000000"/>
                <w:sz w:val="28"/>
                <w:szCs w:val="28"/>
                <w:lang w:val="en-US"/>
              </w:rPr>
            </m:ctrlPr>
          </m:sSubPr>
          <m:e>
            <m:r>
              <m:rPr>
                <m:sty m:val="b"/>
              </m:rPr>
              <w:rPr>
                <w:rFonts w:ascii="Cambria Math" w:hAnsi="Cambria Math" w:cs="Times New Roman"/>
                <w:color w:val="000000"/>
                <w:sz w:val="28"/>
                <w:szCs w:val="28"/>
                <w:lang w:val="en-US"/>
              </w:rPr>
              <m:t>P</m:t>
            </m:r>
          </m:e>
          <m:sub>
            <m:r>
              <m:rPr>
                <m:sty m:val="b"/>
              </m:rPr>
              <w:rPr>
                <w:rFonts w:ascii="Cambria Math" w:hAnsi="Cambria Math" w:cs="Times New Roman"/>
                <w:color w:val="000000"/>
                <w:sz w:val="28"/>
                <w:szCs w:val="28"/>
                <w:lang w:val="en-US"/>
              </w:rPr>
              <m:t>m</m:t>
            </m:r>
          </m:sub>
        </m:sSub>
        <m:r>
          <m:rPr>
            <m:sty m:val="b"/>
          </m:rPr>
          <w:rPr>
            <w:rFonts w:ascii="Cambria Math" w:hAnsi="Cambria Math" w:cs="Times New Roman"/>
            <w:color w:val="000000"/>
            <w:sz w:val="28"/>
            <w:szCs w:val="28"/>
          </w:rPr>
          <m:t>=</m:t>
        </m:r>
        <m:sSub>
          <m:sSubPr>
            <m:ctrlPr>
              <w:rPr>
                <w:rFonts w:ascii="Cambria Math" w:hAnsi="Cambria Math" w:cs="Times New Roman"/>
                <w:b/>
                <w:bCs/>
                <w:iCs/>
                <w:color w:val="000000"/>
                <w:sz w:val="28"/>
                <w:szCs w:val="28"/>
                <w:lang w:val="en-US"/>
              </w:rPr>
            </m:ctrlPr>
          </m:sSubPr>
          <m:e>
            <m:r>
              <m:rPr>
                <m:sty m:val="b"/>
              </m:rPr>
              <w:rPr>
                <w:rFonts w:ascii="Cambria Math" w:hAnsi="Cambria Math" w:cs="Times New Roman"/>
                <w:color w:val="000000"/>
                <w:sz w:val="28"/>
                <w:szCs w:val="28"/>
                <w:lang w:val="en-US"/>
              </w:rPr>
              <m:t>q</m:t>
            </m:r>
          </m:e>
          <m:sub>
            <m:r>
              <m:rPr>
                <m:sty m:val="b"/>
              </m:rPr>
              <w:rPr>
                <w:rFonts w:ascii="Cambria Math" w:hAnsi="Cambria Math" w:cs="Times New Roman"/>
                <w:color w:val="000000"/>
                <w:sz w:val="28"/>
                <w:szCs w:val="28"/>
                <w:lang w:val="en-US"/>
              </w:rPr>
              <m:t>v</m:t>
            </m:r>
            <m:r>
              <m:rPr>
                <m:sty m:val="b"/>
              </m:rPr>
              <w:rPr>
                <w:rFonts w:ascii="Cambria Math" w:hAnsi="Cambria Math" w:cs="Times New Roman"/>
                <w:color w:val="000000"/>
                <w:sz w:val="28"/>
                <w:szCs w:val="28"/>
              </w:rPr>
              <m:t xml:space="preserve"> </m:t>
            </m:r>
            <m:r>
              <m:rPr>
                <m:sty m:val="b"/>
              </m:rPr>
              <w:rPr>
                <w:rFonts w:ascii="Cambria Math" w:hAnsi="Cambria Math" w:cs="Times New Roman"/>
                <w:color w:val="000000"/>
                <w:sz w:val="28"/>
                <w:szCs w:val="28"/>
                <w:lang w:val="en-US"/>
              </w:rPr>
              <m:t>moy</m:t>
            </m:r>
            <m:r>
              <m:rPr>
                <m:sty m:val="b"/>
              </m:rPr>
              <w:rPr>
                <w:rFonts w:ascii="Cambria Math" w:hAnsi="Cambria Math" w:cs="Times New Roman"/>
                <w:color w:val="000000"/>
                <w:sz w:val="28"/>
                <w:szCs w:val="28"/>
              </w:rPr>
              <m:t xml:space="preserve"> </m:t>
            </m:r>
            <m:r>
              <m:rPr>
                <m:sty m:val="b"/>
              </m:rPr>
              <w:rPr>
                <w:rFonts w:ascii="Cambria Math" w:hAnsi="Cambria Math" w:cs="Times New Roman"/>
                <w:color w:val="000000"/>
                <w:sz w:val="28"/>
                <w:szCs w:val="28"/>
                <w:lang w:val="en-US"/>
              </w:rPr>
              <m:t>s</m:t>
            </m:r>
          </m:sub>
        </m:sSub>
        <m:r>
          <m:rPr>
            <m:sty m:val="b"/>
          </m:rPr>
          <w:rPr>
            <w:rFonts w:ascii="Cambria Math" w:hAnsi="Cambria Math" w:cs="Times New Roman"/>
            <w:color w:val="000000"/>
            <w:sz w:val="28"/>
            <w:szCs w:val="28"/>
          </w:rPr>
          <m:t>.</m:t>
        </m:r>
        <m:d>
          <m:dPr>
            <m:ctrlPr>
              <w:rPr>
                <w:rFonts w:ascii="Cambria Math" w:hAnsi="Cambria Math" w:cs="Times New Roman"/>
                <w:b/>
                <w:bCs/>
                <w:iCs/>
                <w:color w:val="000000"/>
                <w:sz w:val="28"/>
                <w:szCs w:val="28"/>
                <w:lang w:val="en-US"/>
              </w:rPr>
            </m:ctrlPr>
          </m:dPr>
          <m:e>
            <m:sSub>
              <m:sSubPr>
                <m:ctrlPr>
                  <w:rPr>
                    <w:rFonts w:ascii="Cambria Math" w:hAnsi="Cambria Math" w:cs="Times New Roman"/>
                    <w:b/>
                    <w:bCs/>
                    <w:iCs/>
                    <w:color w:val="000000"/>
                    <w:sz w:val="28"/>
                    <w:szCs w:val="28"/>
                    <w:lang w:val="en-US"/>
                  </w:rPr>
                </m:ctrlPr>
              </m:sSubPr>
              <m:e>
                <m:r>
                  <m:rPr>
                    <m:sty m:val="b"/>
                  </m:rPr>
                  <w:rPr>
                    <w:rFonts w:ascii="Cambria Math" w:hAnsi="Cambria Math" w:cs="Times New Roman"/>
                    <w:color w:val="000000"/>
                    <w:sz w:val="28"/>
                    <w:szCs w:val="28"/>
                    <w:lang w:val="en-US"/>
                  </w:rPr>
                  <m:t>P</m:t>
                </m:r>
              </m:e>
              <m:sub>
                <m:r>
                  <m:rPr>
                    <m:sty m:val="b"/>
                  </m:rPr>
                  <w:rPr>
                    <w:rFonts w:ascii="Cambria Math" w:hAnsi="Cambria Math" w:cs="Times New Roman"/>
                    <w:color w:val="000000"/>
                    <w:sz w:val="28"/>
                    <w:szCs w:val="28"/>
                    <w:lang w:val="en-US"/>
                  </w:rPr>
                  <m:t>e</m:t>
                </m:r>
              </m:sub>
            </m:sSub>
            <m:r>
              <m:rPr>
                <m:sty m:val="b"/>
              </m:rPr>
              <w:rPr>
                <w:rFonts w:ascii="Cambria Math" w:hAnsi="Cambria Math" w:cs="Times New Roman"/>
                <w:color w:val="000000"/>
                <w:sz w:val="28"/>
                <w:szCs w:val="28"/>
              </w:rPr>
              <m:t>-</m:t>
            </m:r>
            <m:sSub>
              <m:sSubPr>
                <m:ctrlPr>
                  <w:rPr>
                    <w:rFonts w:ascii="Cambria Math" w:hAnsi="Cambria Math" w:cs="Times New Roman"/>
                    <w:b/>
                    <w:bCs/>
                    <w:iCs/>
                    <w:color w:val="000000"/>
                    <w:sz w:val="28"/>
                    <w:szCs w:val="28"/>
                    <w:lang w:val="en-US"/>
                  </w:rPr>
                </m:ctrlPr>
              </m:sSubPr>
              <m:e>
                <m:r>
                  <m:rPr>
                    <m:sty m:val="b"/>
                  </m:rPr>
                  <w:rPr>
                    <w:rFonts w:ascii="Cambria Math" w:hAnsi="Cambria Math" w:cs="Times New Roman"/>
                    <w:color w:val="000000"/>
                    <w:sz w:val="28"/>
                    <w:szCs w:val="28"/>
                    <w:lang w:val="en-US"/>
                  </w:rPr>
                  <m:t>P</m:t>
                </m:r>
              </m:e>
              <m:sub>
                <m:r>
                  <m:rPr>
                    <m:sty m:val="b"/>
                  </m:rPr>
                  <w:rPr>
                    <w:rFonts w:ascii="Cambria Math" w:hAnsi="Cambria Math" w:cs="Times New Roman"/>
                    <w:color w:val="000000"/>
                    <w:sz w:val="28"/>
                    <w:szCs w:val="28"/>
                    <w:lang w:val="en-US"/>
                  </w:rPr>
                  <m:t>s</m:t>
                </m:r>
                <m:r>
                  <m:rPr>
                    <m:sty m:val="b"/>
                  </m:rPr>
                  <w:rPr>
                    <w:rFonts w:ascii="Cambria Math" w:hAnsi="Cambria Math" w:cs="Times New Roman"/>
                    <w:color w:val="000000"/>
                    <w:sz w:val="28"/>
                    <w:szCs w:val="28"/>
                  </w:rPr>
                  <m:t xml:space="preserve"> </m:t>
                </m:r>
                <m:r>
                  <m:rPr>
                    <m:sty m:val="b"/>
                  </m:rPr>
                  <w:rPr>
                    <w:rFonts w:ascii="Cambria Math" w:hAnsi="Cambria Math" w:cs="Times New Roman"/>
                    <w:color w:val="000000"/>
                    <w:sz w:val="28"/>
                    <w:szCs w:val="28"/>
                    <w:lang w:val="en-US"/>
                  </w:rPr>
                  <m:t>th</m:t>
                </m:r>
              </m:sub>
            </m:sSub>
          </m:e>
        </m:d>
      </m:oMath>
      <w:r w:rsidRPr="00216059">
        <w:rPr>
          <w:rFonts w:ascii="Times New Roman" w:hAnsi="Times New Roman" w:cs="Times New Roman"/>
          <w:b/>
          <w:bCs/>
          <w:iCs/>
          <w:color w:val="000000"/>
          <w:sz w:val="28"/>
          <w:szCs w:val="28"/>
        </w:rPr>
        <w:t xml:space="preserve">                                          </w:t>
      </w:r>
    </w:p>
    <w:p w:rsidR="004F62F0" w:rsidRPr="00216059" w:rsidRDefault="004F62F0" w:rsidP="004F62F0">
      <w:pPr>
        <w:autoSpaceDE w:val="0"/>
        <w:autoSpaceDN w:val="0"/>
        <w:adjustRightInd w:val="0"/>
        <w:spacing w:after="0" w:line="240" w:lineRule="auto"/>
        <w:rPr>
          <w:rFonts w:ascii="Times New Roman" w:hAnsi="Times New Roman" w:cs="Times New Roman"/>
          <w:b/>
          <w:bCs/>
          <w:color w:val="000000"/>
          <w:sz w:val="23"/>
          <w:szCs w:val="23"/>
        </w:rPr>
      </w:pPr>
    </w:p>
    <w:p w:rsidR="004F62F0" w:rsidRPr="00C42C8F" w:rsidRDefault="004F62F0" w:rsidP="004F62F0">
      <w:pPr>
        <w:autoSpaceDE w:val="0"/>
        <w:autoSpaceDN w:val="0"/>
        <w:adjustRightInd w:val="0"/>
        <w:spacing w:after="0" w:line="240" w:lineRule="auto"/>
        <w:rPr>
          <w:rFonts w:ascii="Times New Roman" w:hAnsi="Times New Roman" w:cs="Times New Roman"/>
          <w:color w:val="000000"/>
          <w:sz w:val="24"/>
          <w:szCs w:val="24"/>
        </w:rPr>
      </w:pPr>
      <w:r w:rsidRPr="00C42C8F">
        <w:rPr>
          <w:rFonts w:ascii="Times New Roman" w:hAnsi="Times New Roman" w:cs="Times New Roman"/>
          <w:color w:val="000000"/>
          <w:sz w:val="24"/>
          <w:szCs w:val="24"/>
        </w:rPr>
        <w:t xml:space="preserve">Avec </w:t>
      </w:r>
    </w:p>
    <w:p w:rsidR="004F62F0" w:rsidRDefault="004F62F0" w:rsidP="004F62F0">
      <w:pPr>
        <w:autoSpaceDE w:val="0"/>
        <w:autoSpaceDN w:val="0"/>
        <w:adjustRightInd w:val="0"/>
        <w:spacing w:after="0" w:line="240" w:lineRule="auto"/>
        <w:rPr>
          <w:rFonts w:ascii="Times New Roman" w:hAnsi="Times New Roman" w:cs="Times New Roman"/>
          <w:b/>
          <w:bCs/>
          <w:color w:val="000000"/>
          <w:sz w:val="23"/>
          <w:szCs w:val="23"/>
        </w:rPr>
      </w:pPr>
    </w:p>
    <w:p w:rsidR="004F62F0" w:rsidRPr="00C42C8F" w:rsidRDefault="00496439" w:rsidP="004F62F0">
      <w:pPr>
        <w:autoSpaceDE w:val="0"/>
        <w:autoSpaceDN w:val="0"/>
        <w:adjustRightInd w:val="0"/>
        <w:spacing w:after="0" w:line="360" w:lineRule="auto"/>
        <w:rPr>
          <w:rFonts w:ascii="Times New Roman" w:hAnsi="Times New Roman" w:cs="Times New Roman"/>
          <w:iCs/>
          <w:color w:val="000000"/>
          <w:sz w:val="24"/>
          <w:szCs w:val="24"/>
        </w:rPr>
      </w:pPr>
      <m:oMath>
        <m:sSub>
          <m:sSubPr>
            <m:ctrlPr>
              <w:rPr>
                <w:rFonts w:ascii="Cambria Math" w:hAnsi="Cambria Math" w:cs="Times New Roman"/>
                <w:iCs/>
                <w:color w:val="000000"/>
                <w:sz w:val="24"/>
                <w:szCs w:val="24"/>
              </w:rPr>
            </m:ctrlPr>
          </m:sSubPr>
          <m:e>
            <m:r>
              <m:rPr>
                <m:sty m:val="p"/>
              </m:rPr>
              <w:rPr>
                <w:rFonts w:ascii="Cambria Math" w:hAnsi="Cambria Math" w:cs="Times New Roman"/>
                <w:color w:val="000000"/>
                <w:sz w:val="24"/>
                <w:szCs w:val="24"/>
              </w:rPr>
              <m:t>C</m:t>
            </m:r>
          </m:e>
          <m:sub>
            <m:r>
              <m:rPr>
                <m:sty m:val="p"/>
              </m:rPr>
              <w:rPr>
                <w:rFonts w:ascii="Cambria Math" w:hAnsi="Cambria Math" w:cs="Times New Roman"/>
                <w:color w:val="000000"/>
                <w:sz w:val="24"/>
                <w:szCs w:val="24"/>
              </w:rPr>
              <m:t>moy</m:t>
            </m:r>
          </m:sub>
        </m:sSub>
      </m:oMath>
      <w:r w:rsidR="004F62F0">
        <w:rPr>
          <w:rFonts w:ascii="Times New Roman" w:hAnsi="Times New Roman" w:cs="Times New Roman"/>
          <w:iCs/>
          <w:color w:val="000000"/>
          <w:sz w:val="28"/>
          <w:szCs w:val="28"/>
        </w:rPr>
        <w:t xml:space="preserve"> : </w:t>
      </w:r>
      <w:r w:rsidR="004F62F0" w:rsidRPr="00C42C8F">
        <w:rPr>
          <w:rFonts w:ascii="Times New Roman" w:hAnsi="Times New Roman" w:cs="Times New Roman"/>
          <w:iCs/>
          <w:color w:val="000000"/>
          <w:sz w:val="24"/>
          <w:szCs w:val="24"/>
        </w:rPr>
        <w:t>Couple moyen théorique</w:t>
      </w:r>
      <w:r w:rsidR="004F62F0">
        <w:rPr>
          <w:rFonts w:ascii="Times New Roman" w:hAnsi="Times New Roman" w:cs="Times New Roman"/>
          <w:iCs/>
          <w:color w:val="000000"/>
          <w:sz w:val="24"/>
          <w:szCs w:val="24"/>
        </w:rPr>
        <w:t> ;</w:t>
      </w:r>
    </w:p>
    <w:p w:rsidR="004F62F0" w:rsidRDefault="004F62F0" w:rsidP="004F62F0">
      <w:pPr>
        <w:autoSpaceDE w:val="0"/>
        <w:autoSpaceDN w:val="0"/>
        <w:adjustRightInd w:val="0"/>
        <w:spacing w:after="0" w:line="360" w:lineRule="auto"/>
        <w:rPr>
          <w:rFonts w:ascii="Times New Roman" w:hAnsi="Times New Roman" w:cs="Times New Roman"/>
          <w:iCs/>
          <w:color w:val="000000"/>
          <w:sz w:val="24"/>
          <w:szCs w:val="24"/>
        </w:rPr>
      </w:pPr>
      <m:oMath>
        <m:r>
          <m:rPr>
            <m:sty m:val="p"/>
          </m:rPr>
          <w:rPr>
            <w:rFonts w:ascii="Cambria Math" w:hAnsi="Cambria Math" w:cs="Times New Roman"/>
            <w:color w:val="000000"/>
            <w:sz w:val="24"/>
            <w:szCs w:val="24"/>
          </w:rPr>
          <m:t>ω</m:t>
        </m:r>
      </m:oMath>
      <w:r w:rsidRPr="00C42C8F">
        <w:rPr>
          <w:rFonts w:ascii="Times New Roman" w:hAnsi="Times New Roman" w:cs="Times New Roman"/>
          <w:iCs/>
          <w:color w:val="000000"/>
          <w:sz w:val="24"/>
          <w:szCs w:val="24"/>
        </w:rPr>
        <w:t xml:space="preserve">       :</w:t>
      </w:r>
      <w:r>
        <w:rPr>
          <w:rFonts w:ascii="Times New Roman" w:hAnsi="Times New Roman" w:cs="Times New Roman"/>
          <w:b/>
          <w:bCs/>
          <w:iCs/>
          <w:color w:val="000000"/>
          <w:sz w:val="28"/>
          <w:szCs w:val="28"/>
        </w:rPr>
        <w:t xml:space="preserve"> </w:t>
      </w:r>
      <w:r w:rsidRPr="00C42C8F">
        <w:rPr>
          <w:rFonts w:ascii="Times New Roman" w:hAnsi="Times New Roman" w:cs="Times New Roman"/>
          <w:iCs/>
          <w:color w:val="000000"/>
          <w:sz w:val="24"/>
          <w:szCs w:val="24"/>
        </w:rPr>
        <w:t>vitesse angulaire</w:t>
      </w:r>
      <w:r>
        <w:rPr>
          <w:rFonts w:ascii="Times New Roman" w:hAnsi="Times New Roman" w:cs="Times New Roman"/>
          <w:iCs/>
          <w:color w:val="000000"/>
          <w:sz w:val="24"/>
          <w:szCs w:val="24"/>
        </w:rPr>
        <w:t> ;</w:t>
      </w:r>
    </w:p>
    <w:p w:rsidR="004F62F0" w:rsidRDefault="00496439" w:rsidP="004F62F0">
      <w:pPr>
        <w:autoSpaceDE w:val="0"/>
        <w:autoSpaceDN w:val="0"/>
        <w:adjustRightInd w:val="0"/>
        <w:spacing w:after="0" w:line="360" w:lineRule="auto"/>
        <w:rPr>
          <w:rFonts w:ascii="Times New Roman" w:hAnsi="Times New Roman" w:cs="Times New Roman"/>
          <w:iCs/>
          <w:color w:val="000000"/>
          <w:sz w:val="24"/>
          <w:szCs w:val="24"/>
        </w:rPr>
      </w:pPr>
      <m:oMath>
        <m:sSub>
          <m:sSubPr>
            <m:ctrlPr>
              <w:rPr>
                <w:rFonts w:ascii="Cambria Math" w:hAnsi="Cambria Math" w:cs="Times New Roman"/>
                <w:iCs/>
                <w:color w:val="000000"/>
                <w:sz w:val="24"/>
                <w:szCs w:val="24"/>
                <w:lang w:val="en-US"/>
              </w:rPr>
            </m:ctrlPr>
          </m:sSubPr>
          <m:e>
            <m:r>
              <m:rPr>
                <m:sty m:val="p"/>
              </m:rPr>
              <w:rPr>
                <w:rFonts w:ascii="Cambria Math" w:hAnsi="Cambria Math" w:cs="Times New Roman"/>
                <w:color w:val="000000"/>
                <w:sz w:val="24"/>
                <w:szCs w:val="24"/>
              </w:rPr>
              <m:t>q</m:t>
            </m:r>
          </m:e>
          <m:sub>
            <m:r>
              <m:rPr>
                <m:sty m:val="p"/>
              </m:rPr>
              <w:rPr>
                <w:rFonts w:ascii="Cambria Math" w:hAnsi="Cambria Math" w:cs="Times New Roman"/>
                <w:color w:val="000000"/>
                <w:sz w:val="24"/>
                <w:szCs w:val="24"/>
              </w:rPr>
              <m:t>v moy s</m:t>
            </m:r>
          </m:sub>
        </m:sSub>
      </m:oMath>
      <w:r w:rsidR="004F62F0" w:rsidRPr="00C42C8F">
        <w:rPr>
          <w:rFonts w:ascii="Times New Roman" w:hAnsi="Times New Roman" w:cs="Times New Roman"/>
          <w:iCs/>
          <w:color w:val="000000"/>
          <w:sz w:val="24"/>
          <w:szCs w:val="24"/>
        </w:rPr>
        <w:t> : Le débit volumique sortant</w:t>
      </w:r>
      <w:r w:rsidR="004F62F0">
        <w:rPr>
          <w:rFonts w:ascii="Times New Roman" w:hAnsi="Times New Roman" w:cs="Times New Roman"/>
          <w:iCs/>
          <w:color w:val="000000"/>
          <w:sz w:val="24"/>
          <w:szCs w:val="24"/>
        </w:rPr>
        <w:t> ;</w:t>
      </w:r>
    </w:p>
    <w:p w:rsidR="004F62F0" w:rsidRDefault="004F62F0" w:rsidP="004F62F0">
      <w:pPr>
        <w:autoSpaceDE w:val="0"/>
        <w:autoSpaceDN w:val="0"/>
        <w:adjustRightInd w:val="0"/>
        <w:spacing w:after="0" w:line="360" w:lineRule="auto"/>
        <w:rPr>
          <w:rFonts w:ascii="Times New Roman" w:hAnsi="Times New Roman" w:cs="Times New Roman"/>
          <w:color w:val="000000"/>
          <w:sz w:val="23"/>
          <w:szCs w:val="23"/>
        </w:rPr>
      </w:pPr>
      <w:r w:rsidRPr="00C42C8F">
        <w:rPr>
          <w:rFonts w:ascii="Times New Roman" w:hAnsi="Times New Roman" w:cs="Times New Roman"/>
          <w:iCs/>
          <w:color w:val="000000"/>
          <w:sz w:val="24"/>
          <w:szCs w:val="24"/>
        </w:rPr>
        <w:t xml:space="preserve"> </w:t>
      </w:r>
      <m:oMath>
        <m:sSub>
          <m:sSubPr>
            <m:ctrlPr>
              <w:rPr>
                <w:rFonts w:ascii="Cambria Math" w:hAnsi="Cambria Math" w:cs="Times New Roman"/>
                <w:iCs/>
                <w:color w:val="000000"/>
                <w:sz w:val="24"/>
                <w:szCs w:val="24"/>
                <w:lang w:val="en-US"/>
              </w:rPr>
            </m:ctrlPr>
          </m:sSubPr>
          <m:e>
            <m:r>
              <m:rPr>
                <m:sty m:val="p"/>
              </m:rPr>
              <w:rPr>
                <w:rFonts w:ascii="Cambria Math" w:hAnsi="Cambria Math" w:cs="Times New Roman"/>
                <w:color w:val="000000"/>
                <w:sz w:val="24"/>
                <w:szCs w:val="24"/>
              </w:rPr>
              <m:t>P</m:t>
            </m:r>
          </m:e>
          <m:sub>
            <m:r>
              <m:rPr>
                <m:sty m:val="p"/>
              </m:rPr>
              <w:rPr>
                <w:rFonts w:ascii="Cambria Math" w:hAnsi="Cambria Math" w:cs="Times New Roman"/>
                <w:color w:val="000000"/>
                <w:sz w:val="24"/>
                <w:szCs w:val="24"/>
              </w:rPr>
              <m:t>e</m:t>
            </m:r>
          </m:sub>
        </m:sSub>
      </m:oMath>
      <w:r w:rsidRPr="00C42C8F">
        <w:rPr>
          <w:rFonts w:ascii="Times New Roman" w:hAnsi="Times New Roman" w:cs="Times New Roman"/>
          <w:iCs/>
          <w:color w:val="000000"/>
          <w:sz w:val="24"/>
          <w:szCs w:val="24"/>
        </w:rPr>
        <w:t xml:space="preserve">  </w:t>
      </w:r>
      <w:r w:rsidRPr="00C42C8F">
        <w:rPr>
          <w:rFonts w:ascii="Times New Roman" w:hAnsi="Times New Roman" w:cs="Times New Roman"/>
          <w:color w:val="000000"/>
          <w:sz w:val="23"/>
          <w:szCs w:val="23"/>
        </w:rPr>
        <w:t xml:space="preserve">  </w:t>
      </w:r>
      <w:r>
        <w:rPr>
          <w:rFonts w:ascii="Times New Roman" w:hAnsi="Times New Roman" w:cs="Times New Roman"/>
          <w:color w:val="000000"/>
          <w:sz w:val="23"/>
          <w:szCs w:val="23"/>
        </w:rPr>
        <w:t>: La pression d’entrée ;</w:t>
      </w:r>
    </w:p>
    <w:p w:rsidR="004F62F0" w:rsidRPr="00C42C8F" w:rsidRDefault="004F62F0" w:rsidP="004F62F0">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3"/>
          <w:szCs w:val="23"/>
        </w:rPr>
        <w:t xml:space="preserve"> </w:t>
      </w:r>
      <m:oMath>
        <m:sSub>
          <m:sSubPr>
            <m:ctrlPr>
              <w:rPr>
                <w:rFonts w:ascii="Cambria Math" w:hAnsi="Cambria Math" w:cs="Times New Roman"/>
                <w:iCs/>
                <w:color w:val="000000"/>
                <w:sz w:val="24"/>
                <w:szCs w:val="24"/>
                <w:lang w:val="en-US"/>
              </w:rPr>
            </m:ctrlPr>
          </m:sSubPr>
          <m:e>
            <m:r>
              <m:rPr>
                <m:sty m:val="p"/>
              </m:rPr>
              <w:rPr>
                <w:rFonts w:ascii="Cambria Math" w:hAnsi="Cambria Math" w:cs="Times New Roman"/>
                <w:color w:val="000000"/>
                <w:sz w:val="24"/>
                <w:szCs w:val="24"/>
              </w:rPr>
              <m:t>P</m:t>
            </m:r>
          </m:e>
          <m:sub>
            <m:r>
              <m:rPr>
                <m:sty m:val="p"/>
              </m:rPr>
              <w:rPr>
                <w:rFonts w:ascii="Cambria Math" w:hAnsi="Cambria Math" w:cs="Times New Roman"/>
                <w:color w:val="000000"/>
                <w:sz w:val="24"/>
                <w:szCs w:val="24"/>
              </w:rPr>
              <m:t>s th</m:t>
            </m:r>
          </m:sub>
        </m:sSub>
      </m:oMath>
      <w:r w:rsidRPr="00C42C8F">
        <w:rPr>
          <w:rFonts w:ascii="Times New Roman" w:hAnsi="Times New Roman" w:cs="Times New Roman"/>
          <w:iCs/>
          <w:color w:val="000000"/>
          <w:sz w:val="24"/>
          <w:szCs w:val="24"/>
        </w:rPr>
        <w:t xml:space="preserve"> : La pression de sortie théorique</w:t>
      </w:r>
      <w:r>
        <w:rPr>
          <w:rFonts w:ascii="Times New Roman" w:hAnsi="Times New Roman" w:cs="Times New Roman"/>
          <w:iCs/>
          <w:color w:val="000000"/>
          <w:sz w:val="24"/>
          <w:szCs w:val="24"/>
        </w:rPr>
        <w:t>.</w:t>
      </w:r>
      <w:r w:rsidRPr="00C42C8F">
        <w:rPr>
          <w:rFonts w:ascii="Times New Roman" w:hAnsi="Times New Roman" w:cs="Times New Roman"/>
          <w:iCs/>
          <w:color w:val="000000"/>
          <w:sz w:val="24"/>
          <w:szCs w:val="24"/>
        </w:rPr>
        <w:t xml:space="preserve"> </w:t>
      </w:r>
    </w:p>
    <w:p w:rsidR="004F62F0" w:rsidRPr="00C42C8F" w:rsidRDefault="004F62F0" w:rsidP="004F62F0">
      <w:pPr>
        <w:autoSpaceDE w:val="0"/>
        <w:autoSpaceDN w:val="0"/>
        <w:adjustRightInd w:val="0"/>
        <w:spacing w:after="0" w:line="240" w:lineRule="auto"/>
        <w:rPr>
          <w:rFonts w:ascii="Times New Roman" w:hAnsi="Times New Roman" w:cs="Times New Roman"/>
          <w:color w:val="000000"/>
          <w:sz w:val="23"/>
          <w:szCs w:val="23"/>
        </w:rPr>
      </w:pPr>
    </w:p>
    <w:p w:rsidR="004F62F0" w:rsidRPr="00011DCB" w:rsidRDefault="004F62F0" w:rsidP="00A54163">
      <w:pPr>
        <w:autoSpaceDE w:val="0"/>
        <w:autoSpaceDN w:val="0"/>
        <w:adjustRightInd w:val="0"/>
        <w:spacing w:after="0" w:line="360" w:lineRule="auto"/>
        <w:jc w:val="both"/>
        <w:rPr>
          <w:rFonts w:ascii="Times New Roman" w:hAnsi="Times New Roman" w:cs="Times New Roman"/>
          <w:color w:val="000000"/>
          <w:sz w:val="24"/>
          <w:szCs w:val="24"/>
        </w:rPr>
      </w:pPr>
      <w:r w:rsidRPr="00011DCB">
        <w:rPr>
          <w:rFonts w:ascii="Times New Roman" w:hAnsi="Times New Roman" w:cs="Times New Roman"/>
          <w:b/>
          <w:bCs/>
          <w:color w:val="000000"/>
        </w:rPr>
        <w:t>d) La puissance hydraulique  (Ph)</w:t>
      </w:r>
      <w:r w:rsidRPr="00011DCB">
        <w:rPr>
          <w:rFonts w:ascii="Times New Roman" w:hAnsi="Times New Roman" w:cs="Times New Roman"/>
          <w:b/>
          <w:bCs/>
          <w:color w:val="000000"/>
          <w:sz w:val="24"/>
          <w:szCs w:val="24"/>
        </w:rPr>
        <w:t> :</w:t>
      </w:r>
      <w:r w:rsidRPr="00011DCB">
        <w:rPr>
          <w:rFonts w:ascii="Times New Roman" w:hAnsi="Times New Roman" w:cs="Times New Roman"/>
          <w:color w:val="000000"/>
          <w:sz w:val="24"/>
          <w:szCs w:val="24"/>
        </w:rPr>
        <w:t xml:space="preserve"> Puissance fournie par le fluide à la sortie de la pompe</w:t>
      </w:r>
      <w:r>
        <w:rPr>
          <w:rFonts w:ascii="Times New Roman" w:hAnsi="Times New Roman" w:cs="Times New Roman"/>
          <w:color w:val="000000"/>
          <w:sz w:val="24"/>
          <w:szCs w:val="24"/>
        </w:rPr>
        <w:t xml:space="preserve">, elle sera </w:t>
      </w:r>
      <w:r w:rsidRPr="00011DC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exprimé par </w:t>
      </w:r>
      <w:r w:rsidRPr="00011DC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l’équation </w:t>
      </w:r>
    </w:p>
    <w:p w:rsidR="004F62F0" w:rsidRPr="00624122" w:rsidRDefault="004F62F0" w:rsidP="004F62F0">
      <w:pPr>
        <w:tabs>
          <w:tab w:val="left" w:pos="426"/>
        </w:tabs>
        <w:autoSpaceDE w:val="0"/>
        <w:autoSpaceDN w:val="0"/>
        <w:adjustRightInd w:val="0"/>
        <w:spacing w:after="0" w:line="240" w:lineRule="auto"/>
        <w:rPr>
          <w:rFonts w:ascii="Times New Roman" w:hAnsi="Times New Roman" w:cs="Times New Roman"/>
          <w:color w:val="000000"/>
          <w:sz w:val="23"/>
          <w:szCs w:val="23"/>
        </w:rPr>
      </w:pPr>
    </w:p>
    <w:p w:rsidR="004F62F0" w:rsidRDefault="004F62F0" w:rsidP="00A54163">
      <w:pPr>
        <w:autoSpaceDE w:val="0"/>
        <w:autoSpaceDN w:val="0"/>
        <w:adjustRightInd w:val="0"/>
        <w:spacing w:after="0" w:line="240" w:lineRule="auto"/>
        <w:rPr>
          <w:rFonts w:ascii="Times New Roman" w:hAnsi="Times New Roman" w:cs="Times New Roman"/>
          <w:iCs/>
          <w:color w:val="000000"/>
          <w:sz w:val="24"/>
          <w:szCs w:val="24"/>
        </w:rPr>
      </w:pPr>
      <w:r>
        <w:rPr>
          <w:rFonts w:ascii="Times New Roman" w:hAnsi="Times New Roman" w:cs="Times New Roman"/>
          <w:b/>
          <w:bCs/>
          <w:iCs/>
          <w:color w:val="000000"/>
          <w:sz w:val="28"/>
          <w:szCs w:val="28"/>
        </w:rPr>
        <w:t xml:space="preserve">                </w:t>
      </w:r>
      <m:oMath>
        <m:sSub>
          <m:sSubPr>
            <m:ctrlPr>
              <w:rPr>
                <w:rFonts w:ascii="Cambria Math" w:hAnsi="Cambria Math" w:cs="Times New Roman"/>
                <w:b/>
                <w:bCs/>
                <w:iCs/>
                <w:color w:val="000000"/>
                <w:sz w:val="28"/>
                <w:szCs w:val="28"/>
              </w:rPr>
            </m:ctrlPr>
          </m:sSubPr>
          <m:e>
            <m:r>
              <m:rPr>
                <m:sty m:val="b"/>
              </m:rPr>
              <w:rPr>
                <w:rFonts w:ascii="Cambria Math" w:hAnsi="Cambria Math" w:cs="Times New Roman"/>
                <w:color w:val="000000"/>
                <w:sz w:val="28"/>
                <w:szCs w:val="28"/>
              </w:rPr>
              <m:t>P</m:t>
            </m:r>
          </m:e>
          <m:sub>
            <m:r>
              <m:rPr>
                <m:sty m:val="b"/>
              </m:rPr>
              <w:rPr>
                <w:rFonts w:ascii="Cambria Math" w:hAnsi="Cambria Math" w:cs="Times New Roman"/>
                <w:color w:val="000000"/>
                <w:sz w:val="28"/>
                <w:szCs w:val="28"/>
              </w:rPr>
              <m:t>h</m:t>
            </m:r>
          </m:sub>
        </m:sSub>
        <m:r>
          <m:rPr>
            <m:sty m:val="b"/>
          </m:rPr>
          <w:rPr>
            <w:rFonts w:ascii="Cambria Math" w:hAnsi="Cambria Math" w:cs="Times New Roman"/>
            <w:color w:val="000000"/>
            <w:sz w:val="28"/>
            <w:szCs w:val="28"/>
          </w:rPr>
          <m:t>=</m:t>
        </m:r>
        <m:sSub>
          <m:sSubPr>
            <m:ctrlPr>
              <w:rPr>
                <w:rFonts w:ascii="Cambria Math" w:hAnsi="Cambria Math" w:cs="Times New Roman"/>
                <w:b/>
                <w:bCs/>
                <w:iCs/>
                <w:color w:val="000000"/>
                <w:sz w:val="28"/>
                <w:szCs w:val="28"/>
              </w:rPr>
            </m:ctrlPr>
          </m:sSubPr>
          <m:e>
            <m:r>
              <m:rPr>
                <m:sty m:val="b"/>
              </m:rPr>
              <w:rPr>
                <w:rFonts w:ascii="Cambria Math" w:hAnsi="Cambria Math" w:cs="Times New Roman"/>
                <w:color w:val="000000"/>
                <w:sz w:val="28"/>
                <w:szCs w:val="28"/>
              </w:rPr>
              <m:t>q</m:t>
            </m:r>
          </m:e>
          <m:sub>
            <m:r>
              <m:rPr>
                <m:sty m:val="b"/>
              </m:rPr>
              <w:rPr>
                <w:rFonts w:ascii="Cambria Math" w:hAnsi="Cambria Math" w:cs="Times New Roman"/>
                <w:color w:val="000000"/>
                <w:sz w:val="28"/>
                <w:szCs w:val="28"/>
              </w:rPr>
              <m:t xml:space="preserve">v moy r </m:t>
            </m:r>
          </m:sub>
        </m:sSub>
        <m:d>
          <m:dPr>
            <m:ctrlPr>
              <w:rPr>
                <w:rFonts w:ascii="Cambria Math" w:hAnsi="Cambria Math" w:cs="Times New Roman"/>
                <w:b/>
                <w:bCs/>
                <w:iCs/>
                <w:color w:val="000000"/>
                <w:sz w:val="28"/>
                <w:szCs w:val="28"/>
              </w:rPr>
            </m:ctrlPr>
          </m:dPr>
          <m:e>
            <m:sSub>
              <m:sSubPr>
                <m:ctrlPr>
                  <w:rPr>
                    <w:rFonts w:ascii="Cambria Math" w:hAnsi="Cambria Math" w:cs="Times New Roman"/>
                    <w:b/>
                    <w:bCs/>
                    <w:iCs/>
                    <w:color w:val="000000"/>
                    <w:sz w:val="28"/>
                    <w:szCs w:val="28"/>
                  </w:rPr>
                </m:ctrlPr>
              </m:sSubPr>
              <m:e>
                <m:r>
                  <m:rPr>
                    <m:sty m:val="b"/>
                  </m:rPr>
                  <w:rPr>
                    <w:rFonts w:ascii="Cambria Math" w:hAnsi="Cambria Math" w:cs="Times New Roman"/>
                    <w:color w:val="000000"/>
                    <w:sz w:val="28"/>
                    <w:szCs w:val="28"/>
                  </w:rPr>
                  <m:t>P</m:t>
                </m:r>
              </m:e>
              <m:sub>
                <m:r>
                  <m:rPr>
                    <m:sty m:val="b"/>
                  </m:rPr>
                  <w:rPr>
                    <w:rFonts w:ascii="Cambria Math" w:hAnsi="Cambria Math" w:cs="Times New Roman"/>
                    <w:color w:val="000000"/>
                    <w:sz w:val="28"/>
                    <w:szCs w:val="28"/>
                  </w:rPr>
                  <m:t>e</m:t>
                </m:r>
              </m:sub>
            </m:sSub>
            <m:r>
              <m:rPr>
                <m:sty m:val="b"/>
              </m:rPr>
              <w:rPr>
                <w:rFonts w:ascii="Cambria Math" w:hAnsi="Cambria Math" w:cs="Times New Roman"/>
                <w:color w:val="000000"/>
                <w:sz w:val="28"/>
                <w:szCs w:val="28"/>
              </w:rPr>
              <m:t>-</m:t>
            </m:r>
            <m:sSub>
              <m:sSubPr>
                <m:ctrlPr>
                  <w:rPr>
                    <w:rFonts w:ascii="Cambria Math" w:hAnsi="Cambria Math" w:cs="Times New Roman"/>
                    <w:b/>
                    <w:bCs/>
                    <w:iCs/>
                    <w:color w:val="000000"/>
                    <w:sz w:val="28"/>
                    <w:szCs w:val="28"/>
                  </w:rPr>
                </m:ctrlPr>
              </m:sSubPr>
              <m:e>
                <m:r>
                  <m:rPr>
                    <m:sty m:val="b"/>
                  </m:rPr>
                  <w:rPr>
                    <w:rFonts w:ascii="Cambria Math" w:hAnsi="Cambria Math" w:cs="Times New Roman"/>
                    <w:color w:val="000000"/>
                    <w:sz w:val="28"/>
                    <w:szCs w:val="28"/>
                  </w:rPr>
                  <m:t>P</m:t>
                </m:r>
              </m:e>
              <m:sub>
                <m:r>
                  <m:rPr>
                    <m:sty m:val="b"/>
                  </m:rPr>
                  <w:rPr>
                    <w:rFonts w:ascii="Cambria Math" w:hAnsi="Cambria Math" w:cs="Times New Roman"/>
                    <w:color w:val="000000"/>
                    <w:sz w:val="28"/>
                    <w:szCs w:val="28"/>
                  </w:rPr>
                  <m:t>s</m:t>
                </m:r>
              </m:sub>
            </m:sSub>
          </m:e>
        </m:d>
      </m:oMath>
      <w:r>
        <w:rPr>
          <w:rFonts w:ascii="Times New Roman" w:hAnsi="Times New Roman" w:cs="Times New Roman"/>
          <w:b/>
          <w:bCs/>
          <w:iCs/>
          <w:color w:val="000000"/>
          <w:sz w:val="28"/>
          <w:szCs w:val="28"/>
        </w:rPr>
        <w:t xml:space="preserve">                                               </w:t>
      </w:r>
    </w:p>
    <w:p w:rsidR="004F62F0" w:rsidRDefault="004F62F0" w:rsidP="004F62F0">
      <w:pPr>
        <w:autoSpaceDE w:val="0"/>
        <w:autoSpaceDN w:val="0"/>
        <w:adjustRightInd w:val="0"/>
        <w:spacing w:after="0" w:line="240" w:lineRule="auto"/>
        <w:rPr>
          <w:rFonts w:ascii="Times New Roman" w:hAnsi="Times New Roman" w:cs="Times New Roman"/>
          <w:iCs/>
          <w:color w:val="000000"/>
          <w:sz w:val="24"/>
          <w:szCs w:val="24"/>
        </w:rPr>
      </w:pPr>
    </w:p>
    <w:p w:rsidR="004F62F0" w:rsidRDefault="004F62F0" w:rsidP="004F62F0">
      <w:pPr>
        <w:autoSpaceDE w:val="0"/>
        <w:autoSpaceDN w:val="0"/>
        <w:adjustRightInd w:val="0"/>
        <w:spacing w:after="0" w:line="240" w:lineRule="auto"/>
        <w:rPr>
          <w:rFonts w:ascii="Times New Roman" w:hAnsi="Times New Roman" w:cs="Times New Roman"/>
          <w:iCs/>
          <w:color w:val="000000"/>
          <w:sz w:val="24"/>
          <w:szCs w:val="24"/>
        </w:rPr>
      </w:pPr>
    </w:p>
    <w:p w:rsidR="004F62F0" w:rsidRPr="00011DCB" w:rsidRDefault="004F62F0" w:rsidP="004F62F0">
      <w:pPr>
        <w:autoSpaceDE w:val="0"/>
        <w:autoSpaceDN w:val="0"/>
        <w:adjustRightInd w:val="0"/>
        <w:spacing w:after="0" w:line="240" w:lineRule="auto"/>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Avec   </w:t>
      </w:r>
      <m:oMath>
        <m:sSub>
          <m:sSubPr>
            <m:ctrlPr>
              <w:rPr>
                <w:rFonts w:ascii="Cambria Math" w:hAnsi="Cambria Math" w:cs="Times New Roman"/>
                <w:iCs/>
                <w:color w:val="000000"/>
                <w:sz w:val="24"/>
                <w:szCs w:val="24"/>
              </w:rPr>
            </m:ctrlPr>
          </m:sSubPr>
          <m:e>
            <m:r>
              <m:rPr>
                <m:sty m:val="p"/>
              </m:rPr>
              <w:rPr>
                <w:rFonts w:ascii="Cambria Math" w:hAnsi="Cambria Math" w:cs="Times New Roman"/>
                <w:color w:val="000000"/>
                <w:sz w:val="24"/>
                <w:szCs w:val="24"/>
              </w:rPr>
              <m:t>P</m:t>
            </m:r>
          </m:e>
          <m:sub>
            <m:r>
              <m:rPr>
                <m:sty m:val="p"/>
              </m:rPr>
              <w:rPr>
                <w:rFonts w:ascii="Cambria Math" w:hAnsi="Cambria Math" w:cs="Times New Roman"/>
                <w:color w:val="000000"/>
                <w:sz w:val="24"/>
                <w:szCs w:val="24"/>
              </w:rPr>
              <m:t>s</m:t>
            </m:r>
          </m:sub>
        </m:sSub>
      </m:oMath>
      <w:r>
        <w:rPr>
          <w:rFonts w:ascii="Times New Roman" w:hAnsi="Times New Roman" w:cs="Times New Roman"/>
          <w:b/>
          <w:bCs/>
          <w:iCs/>
          <w:color w:val="000000"/>
          <w:sz w:val="28"/>
          <w:szCs w:val="28"/>
        </w:rPr>
        <w:t> </w:t>
      </w:r>
      <w:r w:rsidRPr="00011DCB">
        <w:rPr>
          <w:rFonts w:ascii="Times New Roman" w:hAnsi="Times New Roman" w:cs="Times New Roman"/>
          <w:iCs/>
          <w:color w:val="000000"/>
          <w:sz w:val="24"/>
          <w:szCs w:val="24"/>
        </w:rPr>
        <w:t xml:space="preserve">: la pression </w:t>
      </w:r>
      <w:r>
        <w:rPr>
          <w:rFonts w:ascii="Times New Roman" w:hAnsi="Times New Roman" w:cs="Times New Roman"/>
          <w:iCs/>
          <w:color w:val="000000"/>
          <w:sz w:val="24"/>
          <w:szCs w:val="24"/>
        </w:rPr>
        <w:t xml:space="preserve"> mesurée réellement a la  sortie de la pompe  </w:t>
      </w:r>
    </w:p>
    <w:p w:rsidR="004F62F0" w:rsidRDefault="004F62F0" w:rsidP="004F62F0">
      <w:pPr>
        <w:autoSpaceDE w:val="0"/>
        <w:autoSpaceDN w:val="0"/>
        <w:adjustRightInd w:val="0"/>
        <w:spacing w:after="0" w:line="240" w:lineRule="auto"/>
        <w:rPr>
          <w:rFonts w:ascii="Arial" w:hAnsi="Arial" w:cs="Arial"/>
          <w:b/>
          <w:bCs/>
          <w:color w:val="000000"/>
          <w:sz w:val="24"/>
          <w:szCs w:val="24"/>
        </w:rPr>
      </w:pPr>
    </w:p>
    <w:p w:rsidR="004F62F0" w:rsidRDefault="004F62F0" w:rsidP="004F62F0">
      <w:pPr>
        <w:autoSpaceDE w:val="0"/>
        <w:autoSpaceDN w:val="0"/>
        <w:adjustRightInd w:val="0"/>
        <w:spacing w:after="0" w:line="240" w:lineRule="auto"/>
        <w:rPr>
          <w:rFonts w:ascii="Arial" w:hAnsi="Arial" w:cs="Arial"/>
          <w:b/>
          <w:bCs/>
          <w:color w:val="000000"/>
          <w:sz w:val="24"/>
          <w:szCs w:val="24"/>
        </w:rPr>
      </w:pPr>
    </w:p>
    <w:p w:rsidR="004F62F0" w:rsidRPr="00096C46" w:rsidRDefault="004F62F0" w:rsidP="00A54163">
      <w:pPr>
        <w:autoSpaceDE w:val="0"/>
        <w:autoSpaceDN w:val="0"/>
        <w:adjustRightInd w:val="0"/>
        <w:spacing w:after="0" w:line="360" w:lineRule="auto"/>
        <w:jc w:val="both"/>
        <w:rPr>
          <w:rFonts w:ascii="Times New Roman" w:hAnsi="Times New Roman" w:cs="Times New Roman"/>
          <w:sz w:val="24"/>
          <w:szCs w:val="24"/>
        </w:rPr>
      </w:pPr>
      <w:r w:rsidRPr="00096C46">
        <w:rPr>
          <w:rFonts w:ascii="Times New Roman" w:hAnsi="Times New Roman" w:cs="Times New Roman"/>
          <w:b/>
          <w:bCs/>
          <w:sz w:val="23"/>
          <w:szCs w:val="23"/>
        </w:rPr>
        <w:t xml:space="preserve">e) </w:t>
      </w:r>
      <w:r w:rsidRPr="00096C46">
        <w:rPr>
          <w:rFonts w:ascii="Times New Roman" w:hAnsi="Times New Roman" w:cs="Times New Roman"/>
          <w:b/>
          <w:bCs/>
        </w:rPr>
        <w:t xml:space="preserve">Le rendement volumétrique </w:t>
      </w:r>
      <w:r w:rsidRPr="00096C46">
        <w:rPr>
          <w:rFonts w:ascii="Times New Roman" w:hAnsi="Times New Roman" w:cs="Times New Roman"/>
          <w:b/>
          <w:bCs/>
          <w:sz w:val="24"/>
          <w:szCs w:val="24"/>
        </w:rPr>
        <w:t xml:space="preserve">: </w:t>
      </w:r>
      <w:r w:rsidRPr="00096C46">
        <w:rPr>
          <w:rFonts w:ascii="Times New Roman" w:hAnsi="Times New Roman" w:cs="Times New Roman"/>
          <w:sz w:val="24"/>
          <w:szCs w:val="24"/>
        </w:rPr>
        <w:t xml:space="preserve">Compte tenu des fuites et de la compressibilité du fluide, le débit moyen sortant est toujours différent du débit réel. Le rendement volumétrique de l’appareil par est exprimé par  le  rapport </w:t>
      </w:r>
      <w:r w:rsidR="00216059" w:rsidRPr="00096C46">
        <w:rPr>
          <w:rFonts w:ascii="Times New Roman" w:hAnsi="Times New Roman" w:cs="Times New Roman"/>
          <w:sz w:val="24"/>
          <w:szCs w:val="24"/>
        </w:rPr>
        <w:t xml:space="preserve">suivant. </w:t>
      </w:r>
    </w:p>
    <w:p w:rsidR="004F62F0" w:rsidRDefault="004F62F0" w:rsidP="004F62F0">
      <w:pPr>
        <w:autoSpaceDE w:val="0"/>
        <w:autoSpaceDN w:val="0"/>
        <w:adjustRightInd w:val="0"/>
        <w:spacing w:after="0" w:line="240" w:lineRule="auto"/>
        <w:rPr>
          <w:rFonts w:ascii="Arial" w:hAnsi="Arial" w:cs="Arial"/>
          <w:b/>
          <w:bCs/>
          <w:color w:val="000000"/>
          <w:sz w:val="24"/>
          <w:szCs w:val="24"/>
        </w:rPr>
      </w:pPr>
    </w:p>
    <w:p w:rsidR="004F62F0" w:rsidRPr="00862041" w:rsidRDefault="004F62F0" w:rsidP="00A54163">
      <w:pPr>
        <w:autoSpaceDE w:val="0"/>
        <w:autoSpaceDN w:val="0"/>
        <w:adjustRightInd w:val="0"/>
        <w:spacing w:after="0" w:line="240" w:lineRule="auto"/>
        <w:rPr>
          <w:rFonts w:ascii="Arial" w:hAnsi="Arial" w:cs="Arial"/>
          <w:b/>
          <w:bCs/>
          <w:iCs/>
          <w:color w:val="000000"/>
          <w:sz w:val="28"/>
          <w:szCs w:val="28"/>
        </w:rPr>
      </w:pPr>
      <w:r>
        <w:rPr>
          <w:rFonts w:ascii="Arial" w:hAnsi="Arial" w:cs="Arial"/>
          <w:b/>
          <w:bCs/>
          <w:iCs/>
          <w:color w:val="000000"/>
          <w:sz w:val="28"/>
          <w:szCs w:val="28"/>
        </w:rPr>
        <w:t xml:space="preserve">              </w:t>
      </w:r>
      <m:oMath>
        <m:sSub>
          <m:sSubPr>
            <m:ctrlPr>
              <w:rPr>
                <w:rFonts w:ascii="Cambria Math" w:hAnsi="Cambria Math" w:cs="Arial"/>
                <w:b/>
                <w:bCs/>
                <w:iCs/>
                <w:color w:val="000000"/>
                <w:sz w:val="28"/>
                <w:szCs w:val="28"/>
              </w:rPr>
            </m:ctrlPr>
          </m:sSubPr>
          <m:e>
            <m:r>
              <m:rPr>
                <m:sty m:val="b"/>
              </m:rPr>
              <w:rPr>
                <w:rFonts w:ascii="Cambria Math" w:hAnsi="Cambria Math" w:cs="Arial"/>
                <w:color w:val="000000"/>
                <w:sz w:val="28"/>
                <w:szCs w:val="28"/>
              </w:rPr>
              <m:t>η</m:t>
            </m:r>
          </m:e>
          <m:sub>
            <m:r>
              <m:rPr>
                <m:sty m:val="b"/>
              </m:rPr>
              <w:rPr>
                <w:rFonts w:ascii="Cambria Math" w:hAnsi="Cambria Math" w:cs="Arial"/>
                <w:color w:val="000000"/>
                <w:sz w:val="28"/>
                <w:szCs w:val="28"/>
              </w:rPr>
              <m:t>v</m:t>
            </m:r>
          </m:sub>
        </m:sSub>
        <m:r>
          <m:rPr>
            <m:sty m:val="b"/>
          </m:rPr>
          <w:rPr>
            <w:rFonts w:ascii="Cambria Math" w:hAnsi="Cambria Math" w:cs="Arial"/>
            <w:color w:val="000000"/>
            <w:sz w:val="28"/>
            <w:szCs w:val="28"/>
          </w:rPr>
          <m:t>=</m:t>
        </m:r>
        <m:f>
          <m:fPr>
            <m:ctrlPr>
              <w:rPr>
                <w:rFonts w:ascii="Cambria Math" w:hAnsi="Cambria Math" w:cs="Arial"/>
                <w:b/>
                <w:bCs/>
                <w:iCs/>
                <w:color w:val="000000"/>
                <w:sz w:val="28"/>
                <w:szCs w:val="28"/>
              </w:rPr>
            </m:ctrlPr>
          </m:fPr>
          <m:num>
            <m:sSub>
              <m:sSubPr>
                <m:ctrlPr>
                  <w:rPr>
                    <w:rFonts w:ascii="Cambria Math" w:hAnsi="Cambria Math" w:cs="Arial"/>
                    <w:b/>
                    <w:bCs/>
                    <w:iCs/>
                    <w:color w:val="000000"/>
                    <w:sz w:val="28"/>
                    <w:szCs w:val="28"/>
                  </w:rPr>
                </m:ctrlPr>
              </m:sSubPr>
              <m:e>
                <m:r>
                  <m:rPr>
                    <m:sty m:val="b"/>
                  </m:rPr>
                  <w:rPr>
                    <w:rFonts w:ascii="Cambria Math" w:hAnsi="Cambria Math" w:cs="Arial"/>
                    <w:color w:val="000000"/>
                    <w:sz w:val="28"/>
                    <w:szCs w:val="28"/>
                  </w:rPr>
                  <m:t>q</m:t>
                </m:r>
              </m:e>
              <m:sub>
                <m:r>
                  <m:rPr>
                    <m:sty m:val="b"/>
                  </m:rPr>
                  <w:rPr>
                    <w:rFonts w:ascii="Cambria Math" w:hAnsi="Cambria Math" w:cs="Arial"/>
                    <w:color w:val="000000"/>
                    <w:sz w:val="28"/>
                    <w:szCs w:val="28"/>
                  </w:rPr>
                  <m:t>v moy s</m:t>
                </m:r>
              </m:sub>
            </m:sSub>
          </m:num>
          <m:den>
            <m:sSub>
              <m:sSubPr>
                <m:ctrlPr>
                  <w:rPr>
                    <w:rFonts w:ascii="Cambria Math" w:hAnsi="Cambria Math" w:cs="Arial"/>
                    <w:b/>
                    <w:bCs/>
                    <w:iCs/>
                    <w:color w:val="000000"/>
                    <w:sz w:val="28"/>
                    <w:szCs w:val="28"/>
                  </w:rPr>
                </m:ctrlPr>
              </m:sSubPr>
              <m:e>
                <m:r>
                  <m:rPr>
                    <m:sty m:val="b"/>
                  </m:rPr>
                  <w:rPr>
                    <w:rFonts w:ascii="Cambria Math" w:hAnsi="Cambria Math" w:cs="Arial"/>
                    <w:color w:val="000000"/>
                    <w:sz w:val="28"/>
                    <w:szCs w:val="28"/>
                  </w:rPr>
                  <m:t>q</m:t>
                </m:r>
              </m:e>
              <m:sub>
                <m:r>
                  <m:rPr>
                    <m:sty m:val="b"/>
                  </m:rPr>
                  <w:rPr>
                    <w:rFonts w:ascii="Cambria Math" w:hAnsi="Cambria Math" w:cs="Arial"/>
                    <w:color w:val="000000"/>
                    <w:sz w:val="28"/>
                    <w:szCs w:val="28"/>
                  </w:rPr>
                  <m:t>v moy r</m:t>
                </m:r>
              </m:sub>
            </m:sSub>
          </m:den>
        </m:f>
      </m:oMath>
      <w:r>
        <w:rPr>
          <w:rFonts w:ascii="Arial" w:hAnsi="Arial" w:cs="Arial"/>
          <w:b/>
          <w:bCs/>
          <w:iCs/>
          <w:color w:val="000000"/>
          <w:sz w:val="28"/>
          <w:szCs w:val="28"/>
        </w:rPr>
        <w:t xml:space="preserve">                                                            </w:t>
      </w:r>
    </w:p>
    <w:p w:rsidR="004F62F0" w:rsidRDefault="004F62F0" w:rsidP="004F62F0">
      <w:pPr>
        <w:autoSpaceDE w:val="0"/>
        <w:autoSpaceDN w:val="0"/>
        <w:adjustRightInd w:val="0"/>
        <w:spacing w:after="0" w:line="240" w:lineRule="auto"/>
        <w:rPr>
          <w:rFonts w:ascii="Times New Roman" w:hAnsi="Times New Roman" w:cs="Times New Roman"/>
          <w:b/>
          <w:bCs/>
          <w:color w:val="000000"/>
          <w:sz w:val="23"/>
          <w:szCs w:val="23"/>
        </w:rPr>
      </w:pPr>
    </w:p>
    <w:p w:rsidR="004F62F0" w:rsidRPr="00862041" w:rsidRDefault="004F62F0" w:rsidP="00A54163">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3"/>
          <w:szCs w:val="23"/>
        </w:rPr>
        <w:t>f)</w:t>
      </w:r>
      <w:r w:rsidRPr="00624122">
        <w:rPr>
          <w:rFonts w:ascii="Times New Roman" w:hAnsi="Times New Roman" w:cs="Times New Roman"/>
          <w:b/>
          <w:bCs/>
          <w:color w:val="000000"/>
          <w:sz w:val="23"/>
          <w:szCs w:val="23"/>
        </w:rPr>
        <w:t xml:space="preserve"> Le rendement mécanique : </w:t>
      </w:r>
      <w:r w:rsidRPr="00862041">
        <w:rPr>
          <w:rFonts w:ascii="Times New Roman" w:hAnsi="Times New Roman" w:cs="Times New Roman"/>
          <w:color w:val="000000"/>
          <w:sz w:val="24"/>
          <w:szCs w:val="24"/>
        </w:rPr>
        <w:t xml:space="preserve">le rendement mécanique </w:t>
      </w:r>
      <w:r>
        <w:rPr>
          <w:rFonts w:ascii="Times New Roman" w:hAnsi="Times New Roman" w:cs="Times New Roman"/>
          <w:color w:val="000000"/>
          <w:sz w:val="24"/>
          <w:szCs w:val="24"/>
        </w:rPr>
        <w:t>est</w:t>
      </w:r>
      <w:r w:rsidRPr="00862041">
        <w:rPr>
          <w:rFonts w:ascii="Times New Roman" w:hAnsi="Times New Roman" w:cs="Times New Roman"/>
          <w:color w:val="000000"/>
          <w:sz w:val="24"/>
          <w:szCs w:val="24"/>
        </w:rPr>
        <w:t xml:space="preserve"> donné par l’équation </w:t>
      </w:r>
    </w:p>
    <w:p w:rsidR="004F62F0" w:rsidRDefault="004F62F0" w:rsidP="004F62F0">
      <w:pPr>
        <w:autoSpaceDE w:val="0"/>
        <w:autoSpaceDN w:val="0"/>
        <w:adjustRightInd w:val="0"/>
        <w:spacing w:after="0" w:line="240" w:lineRule="auto"/>
        <w:rPr>
          <w:rFonts w:ascii="Times New Roman" w:hAnsi="Times New Roman" w:cs="Times New Roman"/>
          <w:color w:val="000000"/>
          <w:sz w:val="23"/>
          <w:szCs w:val="23"/>
        </w:rPr>
      </w:pPr>
    </w:p>
    <w:p w:rsidR="004F62F0" w:rsidRDefault="004F62F0" w:rsidP="004F62F0">
      <w:pPr>
        <w:autoSpaceDE w:val="0"/>
        <w:autoSpaceDN w:val="0"/>
        <w:adjustRightInd w:val="0"/>
        <w:spacing w:after="0" w:line="240" w:lineRule="auto"/>
        <w:rPr>
          <w:rFonts w:ascii="Arial" w:hAnsi="Arial" w:cs="Arial"/>
          <w:b/>
          <w:bCs/>
          <w:color w:val="000000"/>
          <w:sz w:val="24"/>
          <w:szCs w:val="24"/>
        </w:rPr>
      </w:pPr>
    </w:p>
    <w:p w:rsidR="004F62F0" w:rsidRPr="00862041" w:rsidRDefault="004F62F0" w:rsidP="00A54163">
      <w:pPr>
        <w:autoSpaceDE w:val="0"/>
        <w:autoSpaceDN w:val="0"/>
        <w:adjustRightInd w:val="0"/>
        <w:spacing w:after="0" w:line="240" w:lineRule="auto"/>
        <w:rPr>
          <w:rFonts w:ascii="Arial" w:hAnsi="Arial" w:cs="Arial"/>
          <w:b/>
          <w:bCs/>
          <w:iCs/>
          <w:color w:val="000000"/>
          <w:sz w:val="28"/>
          <w:szCs w:val="28"/>
        </w:rPr>
      </w:pPr>
      <w:r>
        <w:rPr>
          <w:rFonts w:ascii="Arial" w:hAnsi="Arial" w:cs="Arial"/>
          <w:b/>
          <w:bCs/>
          <w:iCs/>
          <w:color w:val="000000"/>
          <w:sz w:val="28"/>
          <w:szCs w:val="28"/>
        </w:rPr>
        <w:t xml:space="preserve">              </w:t>
      </w:r>
      <m:oMath>
        <m:sSub>
          <m:sSubPr>
            <m:ctrlPr>
              <w:rPr>
                <w:rFonts w:ascii="Cambria Math" w:hAnsi="Cambria Math" w:cs="Arial"/>
                <w:b/>
                <w:bCs/>
                <w:iCs/>
                <w:color w:val="000000"/>
                <w:sz w:val="28"/>
                <w:szCs w:val="28"/>
              </w:rPr>
            </m:ctrlPr>
          </m:sSubPr>
          <m:e>
            <m:r>
              <m:rPr>
                <m:sty m:val="b"/>
              </m:rPr>
              <w:rPr>
                <w:rFonts w:ascii="Cambria Math" w:hAnsi="Cambria Math" w:cs="Arial"/>
                <w:color w:val="000000"/>
                <w:sz w:val="28"/>
                <w:szCs w:val="28"/>
              </w:rPr>
              <m:t>η</m:t>
            </m:r>
          </m:e>
          <m:sub>
            <m:r>
              <m:rPr>
                <m:sty m:val="b"/>
              </m:rPr>
              <w:rPr>
                <w:rFonts w:ascii="Cambria Math" w:hAnsi="Cambria Math" w:cs="Arial"/>
                <w:color w:val="000000"/>
                <w:sz w:val="28"/>
                <w:szCs w:val="28"/>
              </w:rPr>
              <m:t>m</m:t>
            </m:r>
          </m:sub>
        </m:sSub>
        <m:r>
          <m:rPr>
            <m:sty m:val="b"/>
          </m:rPr>
          <w:rPr>
            <w:rFonts w:ascii="Cambria Math" w:hAnsi="Cambria Math" w:cs="Arial"/>
            <w:color w:val="000000"/>
            <w:sz w:val="28"/>
            <w:szCs w:val="28"/>
          </w:rPr>
          <m:t>=</m:t>
        </m:r>
        <m:f>
          <m:fPr>
            <m:ctrlPr>
              <w:rPr>
                <w:rFonts w:ascii="Cambria Math" w:hAnsi="Cambria Math" w:cs="Arial"/>
                <w:b/>
                <w:bCs/>
                <w:iCs/>
                <w:color w:val="000000"/>
                <w:sz w:val="28"/>
                <w:szCs w:val="28"/>
              </w:rPr>
            </m:ctrlPr>
          </m:fPr>
          <m:num>
            <m:sSub>
              <m:sSubPr>
                <m:ctrlPr>
                  <w:rPr>
                    <w:rFonts w:ascii="Cambria Math" w:hAnsi="Cambria Math" w:cs="Arial"/>
                    <w:b/>
                    <w:bCs/>
                    <w:iCs/>
                    <w:color w:val="000000"/>
                    <w:sz w:val="28"/>
                    <w:szCs w:val="28"/>
                  </w:rPr>
                </m:ctrlPr>
              </m:sSubPr>
              <m:e>
                <m:r>
                  <m:rPr>
                    <m:sty m:val="b"/>
                  </m:rPr>
                  <w:rPr>
                    <w:rFonts w:ascii="Cambria Math" w:hAnsi="Cambria Math" w:cs="Arial"/>
                    <w:color w:val="000000"/>
                    <w:sz w:val="28"/>
                    <w:szCs w:val="28"/>
                  </w:rPr>
                  <m:t>P</m:t>
                </m:r>
              </m:e>
              <m:sub>
                <m:r>
                  <m:rPr>
                    <m:sty m:val="b"/>
                  </m:rPr>
                  <w:rPr>
                    <w:rFonts w:ascii="Cambria Math" w:hAnsi="Cambria Math" w:cs="Arial"/>
                    <w:color w:val="000000"/>
                    <w:sz w:val="28"/>
                    <w:szCs w:val="28"/>
                  </w:rPr>
                  <m:t>e</m:t>
                </m:r>
              </m:sub>
            </m:sSub>
            <m:r>
              <m:rPr>
                <m:sty m:val="b"/>
              </m:rPr>
              <w:rPr>
                <w:rFonts w:ascii="Cambria Math" w:hAnsi="Cambria Math" w:cs="Arial"/>
                <w:color w:val="000000"/>
                <w:sz w:val="28"/>
                <w:szCs w:val="28"/>
              </w:rPr>
              <m:t>-</m:t>
            </m:r>
            <m:sSub>
              <m:sSubPr>
                <m:ctrlPr>
                  <w:rPr>
                    <w:rFonts w:ascii="Cambria Math" w:hAnsi="Cambria Math" w:cs="Arial"/>
                    <w:b/>
                    <w:bCs/>
                    <w:iCs/>
                    <w:color w:val="000000"/>
                    <w:sz w:val="28"/>
                    <w:szCs w:val="28"/>
                  </w:rPr>
                </m:ctrlPr>
              </m:sSubPr>
              <m:e>
                <m:r>
                  <m:rPr>
                    <m:sty m:val="b"/>
                  </m:rPr>
                  <w:rPr>
                    <w:rFonts w:ascii="Cambria Math" w:hAnsi="Cambria Math" w:cs="Arial"/>
                    <w:color w:val="000000"/>
                    <w:sz w:val="28"/>
                    <w:szCs w:val="28"/>
                  </w:rPr>
                  <m:t>P</m:t>
                </m:r>
              </m:e>
              <m:sub>
                <m:r>
                  <m:rPr>
                    <m:sty m:val="b"/>
                  </m:rPr>
                  <w:rPr>
                    <w:rFonts w:ascii="Cambria Math" w:hAnsi="Cambria Math" w:cs="Arial"/>
                    <w:color w:val="000000"/>
                    <w:sz w:val="28"/>
                    <w:szCs w:val="28"/>
                  </w:rPr>
                  <m:t>s</m:t>
                </m:r>
              </m:sub>
            </m:sSub>
          </m:num>
          <m:den>
            <m:sSub>
              <m:sSubPr>
                <m:ctrlPr>
                  <w:rPr>
                    <w:rFonts w:ascii="Cambria Math" w:hAnsi="Cambria Math" w:cs="Arial"/>
                    <w:b/>
                    <w:bCs/>
                    <w:iCs/>
                    <w:color w:val="000000"/>
                    <w:sz w:val="28"/>
                    <w:szCs w:val="28"/>
                  </w:rPr>
                </m:ctrlPr>
              </m:sSubPr>
              <m:e>
                <m:r>
                  <m:rPr>
                    <m:sty m:val="b"/>
                  </m:rPr>
                  <w:rPr>
                    <w:rFonts w:ascii="Cambria Math" w:hAnsi="Cambria Math" w:cs="Arial"/>
                    <w:color w:val="000000"/>
                    <w:sz w:val="28"/>
                    <w:szCs w:val="28"/>
                  </w:rPr>
                  <m:t>P</m:t>
                </m:r>
              </m:e>
              <m:sub>
                <m:r>
                  <m:rPr>
                    <m:sty m:val="b"/>
                  </m:rPr>
                  <w:rPr>
                    <w:rFonts w:ascii="Cambria Math" w:hAnsi="Cambria Math" w:cs="Arial"/>
                    <w:color w:val="000000"/>
                    <w:sz w:val="28"/>
                    <w:szCs w:val="28"/>
                  </w:rPr>
                  <m:t>e</m:t>
                </m:r>
              </m:sub>
            </m:sSub>
            <m:r>
              <m:rPr>
                <m:sty m:val="b"/>
              </m:rPr>
              <w:rPr>
                <w:rFonts w:ascii="Cambria Math" w:hAnsi="Cambria Math" w:cs="Arial"/>
                <w:color w:val="000000"/>
                <w:sz w:val="28"/>
                <w:szCs w:val="28"/>
              </w:rPr>
              <m:t>-</m:t>
            </m:r>
            <m:sSub>
              <m:sSubPr>
                <m:ctrlPr>
                  <w:rPr>
                    <w:rFonts w:ascii="Cambria Math" w:hAnsi="Cambria Math" w:cs="Arial"/>
                    <w:b/>
                    <w:bCs/>
                    <w:iCs/>
                    <w:color w:val="000000"/>
                    <w:sz w:val="28"/>
                    <w:szCs w:val="28"/>
                  </w:rPr>
                </m:ctrlPr>
              </m:sSubPr>
              <m:e>
                <m:r>
                  <m:rPr>
                    <m:sty m:val="b"/>
                  </m:rPr>
                  <w:rPr>
                    <w:rFonts w:ascii="Cambria Math" w:hAnsi="Cambria Math" w:cs="Arial"/>
                    <w:color w:val="000000"/>
                    <w:sz w:val="28"/>
                    <w:szCs w:val="28"/>
                  </w:rPr>
                  <m:t>P</m:t>
                </m:r>
              </m:e>
              <m:sub>
                <m:r>
                  <m:rPr>
                    <m:sty m:val="b"/>
                  </m:rPr>
                  <w:rPr>
                    <w:rFonts w:ascii="Cambria Math" w:hAnsi="Cambria Math" w:cs="Arial"/>
                    <w:color w:val="000000"/>
                    <w:sz w:val="28"/>
                    <w:szCs w:val="28"/>
                  </w:rPr>
                  <m:t>s th</m:t>
                </m:r>
              </m:sub>
            </m:sSub>
          </m:den>
        </m:f>
      </m:oMath>
      <w:r>
        <w:rPr>
          <w:rFonts w:ascii="Arial" w:hAnsi="Arial" w:cs="Arial"/>
          <w:b/>
          <w:bCs/>
          <w:iCs/>
          <w:color w:val="000000"/>
          <w:sz w:val="28"/>
          <w:szCs w:val="28"/>
        </w:rPr>
        <w:t xml:space="preserve">                                                          </w:t>
      </w:r>
    </w:p>
    <w:p w:rsidR="004F62F0" w:rsidRDefault="004F62F0" w:rsidP="004F62F0">
      <w:pPr>
        <w:autoSpaceDE w:val="0"/>
        <w:autoSpaceDN w:val="0"/>
        <w:adjustRightInd w:val="0"/>
        <w:spacing w:after="0" w:line="240" w:lineRule="auto"/>
        <w:rPr>
          <w:rFonts w:ascii="Arial" w:hAnsi="Arial" w:cs="Arial"/>
          <w:b/>
          <w:bCs/>
          <w:color w:val="000000"/>
          <w:sz w:val="24"/>
          <w:szCs w:val="24"/>
        </w:rPr>
      </w:pPr>
    </w:p>
    <w:p w:rsidR="004F62F0" w:rsidRPr="00C54EA6" w:rsidRDefault="004F62F0" w:rsidP="00A54163">
      <w:pPr>
        <w:autoSpaceDE w:val="0"/>
        <w:autoSpaceDN w:val="0"/>
        <w:adjustRightInd w:val="0"/>
        <w:spacing w:after="0" w:line="360" w:lineRule="auto"/>
        <w:jc w:val="both"/>
        <w:rPr>
          <w:rFonts w:ascii="Times New Roman" w:hAnsi="Times New Roman" w:cs="Times New Roman"/>
          <w:color w:val="FF0000"/>
          <w:sz w:val="23"/>
          <w:szCs w:val="23"/>
        </w:rPr>
      </w:pPr>
      <w:r w:rsidRPr="00862041">
        <w:rPr>
          <w:rFonts w:ascii="Times New Roman" w:hAnsi="Times New Roman" w:cs="Times New Roman"/>
          <w:b/>
          <w:bCs/>
          <w:color w:val="000000"/>
        </w:rPr>
        <w:t>g) Le rendement global</w:t>
      </w:r>
      <w:r w:rsidRPr="00862041">
        <w:rPr>
          <w:rFonts w:ascii="Times New Roman" w:hAnsi="Times New Roman" w:cs="Times New Roman"/>
          <w:b/>
          <w:bCs/>
          <w:color w:val="000000"/>
          <w:sz w:val="24"/>
          <w:szCs w:val="24"/>
        </w:rPr>
        <w:t xml:space="preserve"> : </w:t>
      </w:r>
      <w:r w:rsidRPr="00862041">
        <w:rPr>
          <w:rFonts w:ascii="Times New Roman" w:hAnsi="Times New Roman" w:cs="Times New Roman"/>
          <w:color w:val="000000"/>
          <w:sz w:val="24"/>
          <w:szCs w:val="24"/>
        </w:rPr>
        <w:t>Le rendement global d</w:t>
      </w:r>
      <w:r>
        <w:rPr>
          <w:rFonts w:ascii="Times New Roman" w:hAnsi="Times New Roman" w:cs="Times New Roman"/>
          <w:color w:val="000000"/>
          <w:sz w:val="24"/>
          <w:szCs w:val="24"/>
        </w:rPr>
        <w:t>’</w:t>
      </w:r>
      <w:r w:rsidRPr="00862041">
        <w:rPr>
          <w:rFonts w:ascii="Times New Roman" w:hAnsi="Times New Roman" w:cs="Times New Roman"/>
          <w:color w:val="000000"/>
          <w:sz w:val="24"/>
          <w:szCs w:val="24"/>
        </w:rPr>
        <w:t xml:space="preserve">un </w:t>
      </w:r>
      <w:r>
        <w:rPr>
          <w:rFonts w:ascii="Times New Roman" w:hAnsi="Times New Roman" w:cs="Times New Roman"/>
          <w:color w:val="000000"/>
          <w:sz w:val="24"/>
          <w:szCs w:val="24"/>
        </w:rPr>
        <w:t xml:space="preserve">moteur, traduit les </w:t>
      </w:r>
      <w:r w:rsidRPr="00862041">
        <w:rPr>
          <w:rFonts w:ascii="Times New Roman" w:hAnsi="Times New Roman" w:cs="Times New Roman"/>
          <w:color w:val="000000"/>
          <w:sz w:val="24"/>
          <w:szCs w:val="24"/>
        </w:rPr>
        <w:t>performance</w:t>
      </w:r>
      <w:r>
        <w:rPr>
          <w:rFonts w:ascii="Times New Roman" w:hAnsi="Times New Roman" w:cs="Times New Roman"/>
          <w:color w:val="000000"/>
          <w:sz w:val="24"/>
          <w:szCs w:val="24"/>
        </w:rPr>
        <w:t xml:space="preserve">s de l’appareil. Donc </w:t>
      </w:r>
      <w:r w:rsidRPr="008D201F">
        <w:rPr>
          <w:rFonts w:ascii="Times New Roman" w:hAnsi="Times New Roman" w:cs="Times New Roman"/>
          <w:sz w:val="24"/>
          <w:szCs w:val="24"/>
        </w:rPr>
        <w:t>le rendement s’écrit par la relation.</w:t>
      </w:r>
    </w:p>
    <w:p w:rsidR="004F62F0" w:rsidRDefault="004F62F0" w:rsidP="004F62F0">
      <w:pPr>
        <w:autoSpaceDE w:val="0"/>
        <w:autoSpaceDN w:val="0"/>
        <w:adjustRightInd w:val="0"/>
        <w:spacing w:after="0" w:line="240" w:lineRule="auto"/>
        <w:rPr>
          <w:rFonts w:ascii="Times New Roman" w:hAnsi="Times New Roman" w:cs="Times New Roman"/>
          <w:color w:val="000000"/>
          <w:sz w:val="23"/>
          <w:szCs w:val="23"/>
        </w:rPr>
      </w:pPr>
    </w:p>
    <w:p w:rsidR="004F62F0" w:rsidRDefault="004F62F0" w:rsidP="00BE44D9">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iCs/>
          <w:color w:val="000000"/>
          <w:sz w:val="28"/>
          <w:szCs w:val="28"/>
        </w:rPr>
        <w:lastRenderedPageBreak/>
        <w:t xml:space="preserve">                </w:t>
      </w:r>
      <m:oMath>
        <m:sSub>
          <m:sSubPr>
            <m:ctrlPr>
              <w:rPr>
                <w:rFonts w:ascii="Cambria Math" w:hAnsi="Cambria Math" w:cs="Arial"/>
                <w:b/>
                <w:bCs/>
                <w:iCs/>
                <w:color w:val="000000"/>
                <w:sz w:val="28"/>
                <w:szCs w:val="28"/>
              </w:rPr>
            </m:ctrlPr>
          </m:sSubPr>
          <m:e>
            <m:r>
              <m:rPr>
                <m:sty m:val="b"/>
              </m:rPr>
              <w:rPr>
                <w:rFonts w:ascii="Cambria Math" w:hAnsi="Cambria Math" w:cs="Arial"/>
                <w:color w:val="000000"/>
                <w:sz w:val="28"/>
                <w:szCs w:val="28"/>
              </w:rPr>
              <m:t>η</m:t>
            </m:r>
          </m:e>
          <m:sub>
            <m:r>
              <m:rPr>
                <m:sty m:val="b"/>
              </m:rPr>
              <w:rPr>
                <w:rFonts w:ascii="Cambria Math" w:hAnsi="Cambria Math" w:cs="Arial"/>
                <w:color w:val="000000"/>
                <w:sz w:val="28"/>
                <w:szCs w:val="28"/>
              </w:rPr>
              <m:t>g</m:t>
            </m:r>
          </m:sub>
        </m:sSub>
        <m:r>
          <m:rPr>
            <m:sty m:val="b"/>
          </m:rPr>
          <w:rPr>
            <w:rFonts w:ascii="Cambria Math" w:hAnsi="Cambria Math" w:cs="Arial"/>
            <w:color w:val="000000"/>
            <w:sz w:val="28"/>
            <w:szCs w:val="28"/>
          </w:rPr>
          <m:t>=</m:t>
        </m:r>
        <m:f>
          <m:fPr>
            <m:ctrlPr>
              <w:rPr>
                <w:rFonts w:ascii="Cambria Math" w:hAnsi="Cambria Math" w:cs="Arial"/>
                <w:b/>
                <w:bCs/>
                <w:iCs/>
                <w:color w:val="000000"/>
                <w:sz w:val="28"/>
                <w:szCs w:val="28"/>
              </w:rPr>
            </m:ctrlPr>
          </m:fPr>
          <m:num>
            <m:sSub>
              <m:sSubPr>
                <m:ctrlPr>
                  <w:rPr>
                    <w:rFonts w:ascii="Cambria Math" w:hAnsi="Cambria Math" w:cs="Arial"/>
                    <w:b/>
                    <w:bCs/>
                    <w:iCs/>
                    <w:color w:val="000000"/>
                    <w:sz w:val="28"/>
                    <w:szCs w:val="28"/>
                  </w:rPr>
                </m:ctrlPr>
              </m:sSubPr>
              <m:e>
                <m:r>
                  <m:rPr>
                    <m:sty m:val="b"/>
                  </m:rPr>
                  <w:rPr>
                    <w:rFonts w:ascii="Cambria Math" w:hAnsi="Cambria Math" w:cs="Arial"/>
                    <w:color w:val="000000"/>
                    <w:sz w:val="28"/>
                    <w:szCs w:val="28"/>
                  </w:rPr>
                  <m:t>P</m:t>
                </m:r>
              </m:e>
              <m:sub>
                <m:r>
                  <m:rPr>
                    <m:sty m:val="b"/>
                  </m:rPr>
                  <w:rPr>
                    <w:rFonts w:ascii="Cambria Math" w:hAnsi="Cambria Math" w:cs="Arial"/>
                    <w:color w:val="000000"/>
                    <w:sz w:val="28"/>
                    <w:szCs w:val="28"/>
                  </w:rPr>
                  <m:t>M</m:t>
                </m:r>
              </m:sub>
            </m:sSub>
          </m:num>
          <m:den>
            <m:sSub>
              <m:sSubPr>
                <m:ctrlPr>
                  <w:rPr>
                    <w:rFonts w:ascii="Cambria Math" w:hAnsi="Cambria Math" w:cs="Arial"/>
                    <w:b/>
                    <w:bCs/>
                    <w:iCs/>
                    <w:color w:val="000000"/>
                    <w:sz w:val="28"/>
                    <w:szCs w:val="28"/>
                  </w:rPr>
                </m:ctrlPr>
              </m:sSubPr>
              <m:e>
                <m:r>
                  <m:rPr>
                    <m:sty m:val="b"/>
                  </m:rPr>
                  <w:rPr>
                    <w:rFonts w:ascii="Cambria Math" w:hAnsi="Cambria Math" w:cs="Arial"/>
                    <w:color w:val="000000"/>
                    <w:sz w:val="28"/>
                    <w:szCs w:val="28"/>
                  </w:rPr>
                  <m:t>P</m:t>
                </m:r>
              </m:e>
              <m:sub>
                <m:r>
                  <m:rPr>
                    <m:sty m:val="b"/>
                  </m:rPr>
                  <w:rPr>
                    <w:rFonts w:ascii="Cambria Math" w:hAnsi="Cambria Math" w:cs="Arial"/>
                    <w:color w:val="000000"/>
                    <w:sz w:val="28"/>
                    <w:szCs w:val="28"/>
                  </w:rPr>
                  <m:t>H</m:t>
                </m:r>
              </m:sub>
            </m:sSub>
          </m:den>
        </m:f>
      </m:oMath>
      <w:r>
        <w:rPr>
          <w:rFonts w:ascii="Times New Roman" w:hAnsi="Times New Roman" w:cs="Times New Roman"/>
          <w:b/>
          <w:bCs/>
          <w:iCs/>
          <w:color w:val="000000"/>
          <w:sz w:val="28"/>
          <w:szCs w:val="28"/>
        </w:rPr>
        <w:t xml:space="preserve">                                                                        </w:t>
      </w:r>
    </w:p>
    <w:p w:rsidR="004F62F0" w:rsidRDefault="004F62F0" w:rsidP="004F62F0">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p>
    <w:p w:rsidR="004F62F0" w:rsidRPr="008D201F" w:rsidRDefault="004F62F0" w:rsidP="0004210C">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h)</w:t>
      </w:r>
      <w:r w:rsidRPr="00624122">
        <w:rPr>
          <w:rFonts w:ascii="Times New Roman" w:hAnsi="Times New Roman" w:cs="Times New Roman"/>
          <w:b/>
          <w:bCs/>
          <w:color w:val="000000"/>
          <w:sz w:val="24"/>
          <w:szCs w:val="24"/>
        </w:rPr>
        <w:t xml:space="preserve"> Le couple moyen théorique (Cmoy r): </w:t>
      </w:r>
      <w:r w:rsidRPr="008D201F">
        <w:rPr>
          <w:rFonts w:ascii="Times New Roman" w:hAnsi="Times New Roman" w:cs="Times New Roman"/>
          <w:color w:val="000000"/>
          <w:sz w:val="24"/>
          <w:szCs w:val="24"/>
        </w:rPr>
        <w:t>le  couple moyen théorique disponible sur l’arbre moteur [</w:t>
      </w:r>
      <w:r w:rsidR="00A54163">
        <w:rPr>
          <w:rFonts w:ascii="Times New Roman" w:hAnsi="Times New Roman" w:cs="Times New Roman"/>
          <w:color w:val="000000"/>
          <w:sz w:val="24"/>
          <w:szCs w:val="24"/>
        </w:rPr>
        <w:t xml:space="preserve">Nm], est exprimé </w:t>
      </w:r>
      <w:r w:rsidR="0004210C">
        <w:rPr>
          <w:rFonts w:ascii="Times New Roman" w:hAnsi="Times New Roman" w:cs="Times New Roman"/>
          <w:color w:val="000000"/>
          <w:sz w:val="24"/>
          <w:szCs w:val="24"/>
        </w:rPr>
        <w:t>par</w:t>
      </w:r>
      <w:r w:rsidR="00A54163">
        <w:rPr>
          <w:rFonts w:ascii="Times New Roman" w:hAnsi="Times New Roman" w:cs="Times New Roman"/>
          <w:color w:val="000000"/>
          <w:sz w:val="24"/>
          <w:szCs w:val="24"/>
        </w:rPr>
        <w:t xml:space="preserve"> l’équation </w:t>
      </w:r>
    </w:p>
    <w:p w:rsidR="004F62F0" w:rsidRDefault="004F62F0" w:rsidP="004F62F0">
      <w:pPr>
        <w:autoSpaceDE w:val="0"/>
        <w:autoSpaceDN w:val="0"/>
        <w:adjustRightInd w:val="0"/>
        <w:spacing w:after="0" w:line="240" w:lineRule="auto"/>
        <w:rPr>
          <w:rFonts w:ascii="Arial" w:hAnsi="Arial" w:cs="Arial"/>
          <w:b/>
          <w:bCs/>
          <w:color w:val="000000"/>
          <w:sz w:val="24"/>
          <w:szCs w:val="24"/>
        </w:rPr>
      </w:pPr>
    </w:p>
    <w:p w:rsidR="004F62F0" w:rsidRPr="00F16C29" w:rsidRDefault="004F62F0" w:rsidP="00A54163">
      <w:pPr>
        <w:autoSpaceDE w:val="0"/>
        <w:autoSpaceDN w:val="0"/>
        <w:adjustRightInd w:val="0"/>
        <w:spacing w:after="0" w:line="240" w:lineRule="auto"/>
        <w:rPr>
          <w:rFonts w:ascii="Arial" w:hAnsi="Arial" w:cs="Arial"/>
          <w:b/>
          <w:bCs/>
          <w:iCs/>
          <w:color w:val="000000"/>
          <w:sz w:val="28"/>
          <w:szCs w:val="28"/>
        </w:rPr>
      </w:pPr>
      <w:r>
        <w:rPr>
          <w:rFonts w:ascii="Arial" w:hAnsi="Arial" w:cs="Arial"/>
          <w:b/>
          <w:bCs/>
          <w:iCs/>
          <w:color w:val="000000"/>
          <w:sz w:val="28"/>
          <w:szCs w:val="28"/>
        </w:rPr>
        <w:t xml:space="preserve">              </w:t>
      </w:r>
      <m:oMath>
        <m:sSub>
          <m:sSubPr>
            <m:ctrlPr>
              <w:rPr>
                <w:rFonts w:ascii="Cambria Math" w:hAnsi="Cambria Math" w:cs="Arial"/>
                <w:b/>
                <w:bCs/>
                <w:iCs/>
                <w:color w:val="000000"/>
                <w:sz w:val="28"/>
                <w:szCs w:val="28"/>
              </w:rPr>
            </m:ctrlPr>
          </m:sSubPr>
          <m:e>
            <m:r>
              <m:rPr>
                <m:sty m:val="b"/>
              </m:rPr>
              <w:rPr>
                <w:rFonts w:ascii="Cambria Math" w:hAnsi="Cambria Math" w:cs="Arial"/>
                <w:color w:val="000000"/>
                <w:sz w:val="28"/>
                <w:szCs w:val="28"/>
              </w:rPr>
              <m:t>C</m:t>
            </m:r>
          </m:e>
          <m:sub>
            <m:r>
              <m:rPr>
                <m:sty m:val="b"/>
              </m:rPr>
              <w:rPr>
                <w:rFonts w:ascii="Cambria Math" w:hAnsi="Cambria Math" w:cs="Arial"/>
                <w:color w:val="000000"/>
                <w:sz w:val="28"/>
                <w:szCs w:val="28"/>
              </w:rPr>
              <m:t>moy r</m:t>
            </m:r>
          </m:sub>
        </m:sSub>
        <m:r>
          <m:rPr>
            <m:sty m:val="b"/>
          </m:rPr>
          <w:rPr>
            <w:rFonts w:ascii="Cambria Math" w:hAnsi="Cambria Math" w:cs="Arial"/>
            <w:color w:val="000000"/>
            <w:sz w:val="28"/>
            <w:szCs w:val="28"/>
          </w:rPr>
          <m:t>=</m:t>
        </m:r>
        <m:f>
          <m:fPr>
            <m:ctrlPr>
              <w:rPr>
                <w:rFonts w:ascii="Cambria Math" w:hAnsi="Cambria Math" w:cs="Arial"/>
                <w:b/>
                <w:bCs/>
                <w:iCs/>
                <w:color w:val="000000"/>
                <w:sz w:val="28"/>
                <w:szCs w:val="28"/>
              </w:rPr>
            </m:ctrlPr>
          </m:fPr>
          <m:num>
            <m:r>
              <m:rPr>
                <m:sty m:val="b"/>
              </m:rPr>
              <w:rPr>
                <w:rFonts w:ascii="Cambria Math" w:hAnsi="Cambria Math" w:cs="Arial"/>
                <w:color w:val="000000"/>
                <w:sz w:val="28"/>
                <w:szCs w:val="28"/>
              </w:rPr>
              <m:t>Cyl</m:t>
            </m:r>
            <m:d>
              <m:dPr>
                <m:ctrlPr>
                  <w:rPr>
                    <w:rFonts w:ascii="Cambria Math" w:hAnsi="Cambria Math" w:cs="Arial"/>
                    <w:b/>
                    <w:bCs/>
                    <w:iCs/>
                    <w:color w:val="000000"/>
                    <w:sz w:val="28"/>
                    <w:szCs w:val="28"/>
                  </w:rPr>
                </m:ctrlPr>
              </m:dPr>
              <m:e>
                <m:sSub>
                  <m:sSubPr>
                    <m:ctrlPr>
                      <w:rPr>
                        <w:rFonts w:ascii="Cambria Math" w:hAnsi="Cambria Math" w:cs="Arial"/>
                        <w:b/>
                        <w:bCs/>
                        <w:iCs/>
                        <w:color w:val="000000"/>
                        <w:sz w:val="28"/>
                        <w:szCs w:val="28"/>
                      </w:rPr>
                    </m:ctrlPr>
                  </m:sSubPr>
                  <m:e>
                    <m:r>
                      <m:rPr>
                        <m:sty m:val="b"/>
                      </m:rPr>
                      <w:rPr>
                        <w:rFonts w:ascii="Cambria Math" w:hAnsi="Cambria Math" w:cs="Arial"/>
                        <w:color w:val="000000"/>
                        <w:sz w:val="28"/>
                        <w:szCs w:val="28"/>
                      </w:rPr>
                      <m:t>P</m:t>
                    </m:r>
                  </m:e>
                  <m:sub>
                    <m:r>
                      <m:rPr>
                        <m:sty m:val="b"/>
                      </m:rPr>
                      <w:rPr>
                        <w:rFonts w:ascii="Cambria Math" w:hAnsi="Cambria Math" w:cs="Arial"/>
                        <w:color w:val="000000"/>
                        <w:sz w:val="28"/>
                        <w:szCs w:val="28"/>
                      </w:rPr>
                      <m:t>s</m:t>
                    </m:r>
                  </m:sub>
                </m:sSub>
                <m:r>
                  <m:rPr>
                    <m:sty m:val="b"/>
                  </m:rPr>
                  <w:rPr>
                    <w:rFonts w:ascii="Cambria Math" w:hAnsi="Cambria Math" w:cs="Arial"/>
                    <w:color w:val="000000"/>
                    <w:sz w:val="28"/>
                    <w:szCs w:val="28"/>
                  </w:rPr>
                  <m:t>-</m:t>
                </m:r>
                <m:sSub>
                  <m:sSubPr>
                    <m:ctrlPr>
                      <w:rPr>
                        <w:rFonts w:ascii="Cambria Math" w:hAnsi="Cambria Math" w:cs="Arial"/>
                        <w:b/>
                        <w:bCs/>
                        <w:iCs/>
                        <w:color w:val="000000"/>
                        <w:sz w:val="28"/>
                        <w:szCs w:val="28"/>
                      </w:rPr>
                    </m:ctrlPr>
                  </m:sSubPr>
                  <m:e>
                    <m:r>
                      <m:rPr>
                        <m:sty m:val="b"/>
                      </m:rPr>
                      <w:rPr>
                        <w:rFonts w:ascii="Cambria Math" w:hAnsi="Cambria Math" w:cs="Arial"/>
                        <w:color w:val="000000"/>
                        <w:sz w:val="28"/>
                        <w:szCs w:val="28"/>
                      </w:rPr>
                      <m:t>P</m:t>
                    </m:r>
                  </m:e>
                  <m:sub>
                    <m:r>
                      <m:rPr>
                        <m:sty m:val="b"/>
                      </m:rPr>
                      <w:rPr>
                        <w:rFonts w:ascii="Cambria Math" w:hAnsi="Cambria Math" w:cs="Arial"/>
                        <w:color w:val="000000"/>
                        <w:sz w:val="28"/>
                        <w:szCs w:val="28"/>
                      </w:rPr>
                      <m:t>e</m:t>
                    </m:r>
                  </m:sub>
                </m:sSub>
              </m:e>
            </m:d>
            <m:r>
              <m:rPr>
                <m:sty m:val="b"/>
              </m:rPr>
              <w:rPr>
                <w:rFonts w:ascii="Cambria Math" w:hAnsi="Cambria Math" w:cs="Arial"/>
                <w:color w:val="000000"/>
                <w:sz w:val="28"/>
                <w:szCs w:val="28"/>
              </w:rPr>
              <m:t>.</m:t>
            </m:r>
            <m:sSub>
              <m:sSubPr>
                <m:ctrlPr>
                  <w:rPr>
                    <w:rFonts w:ascii="Cambria Math" w:hAnsi="Cambria Math" w:cs="Arial"/>
                    <w:b/>
                    <w:bCs/>
                    <w:iCs/>
                    <w:color w:val="000000"/>
                    <w:sz w:val="28"/>
                    <w:szCs w:val="28"/>
                  </w:rPr>
                </m:ctrlPr>
              </m:sSubPr>
              <m:e>
                <m:r>
                  <m:rPr>
                    <m:sty m:val="b"/>
                  </m:rPr>
                  <w:rPr>
                    <w:rFonts w:ascii="Cambria Math" w:hAnsi="Cambria Math" w:cs="Arial"/>
                    <w:color w:val="000000"/>
                    <w:sz w:val="28"/>
                    <w:szCs w:val="28"/>
                  </w:rPr>
                  <m:t>η</m:t>
                </m:r>
              </m:e>
              <m:sub>
                <m:r>
                  <m:rPr>
                    <m:sty m:val="b"/>
                  </m:rPr>
                  <w:rPr>
                    <w:rFonts w:ascii="Cambria Math" w:hAnsi="Cambria Math" w:cs="Arial"/>
                    <w:color w:val="000000"/>
                    <w:sz w:val="28"/>
                    <w:szCs w:val="28"/>
                  </w:rPr>
                  <m:t>m</m:t>
                </m:r>
              </m:sub>
            </m:sSub>
          </m:num>
          <m:den>
            <m:r>
              <m:rPr>
                <m:sty m:val="b"/>
              </m:rPr>
              <w:rPr>
                <w:rFonts w:ascii="Cambria Math" w:hAnsi="Cambria Math" w:cs="Arial"/>
                <w:color w:val="000000"/>
                <w:sz w:val="28"/>
                <w:szCs w:val="28"/>
              </w:rPr>
              <m:t>2π</m:t>
            </m:r>
          </m:den>
        </m:f>
      </m:oMath>
      <w:r>
        <w:rPr>
          <w:rFonts w:ascii="Arial" w:hAnsi="Arial" w:cs="Arial"/>
          <w:b/>
          <w:bCs/>
          <w:iCs/>
          <w:color w:val="000000"/>
          <w:sz w:val="28"/>
          <w:szCs w:val="28"/>
        </w:rPr>
        <w:t xml:space="preserve">                                              </w:t>
      </w:r>
    </w:p>
    <w:p w:rsidR="004F62F0" w:rsidRDefault="004F62F0" w:rsidP="004F62F0">
      <w:pPr>
        <w:autoSpaceDE w:val="0"/>
        <w:autoSpaceDN w:val="0"/>
        <w:adjustRightInd w:val="0"/>
        <w:spacing w:after="0" w:line="240" w:lineRule="auto"/>
        <w:rPr>
          <w:rFonts w:ascii="Arial" w:hAnsi="Arial" w:cs="Arial"/>
          <w:b/>
          <w:bCs/>
          <w:color w:val="000000"/>
          <w:sz w:val="24"/>
          <w:szCs w:val="24"/>
        </w:rPr>
      </w:pPr>
    </w:p>
    <w:p w:rsidR="004F62F0" w:rsidRDefault="004F62F0" w:rsidP="004F62F0">
      <w:pPr>
        <w:autoSpaceDE w:val="0"/>
        <w:autoSpaceDN w:val="0"/>
        <w:adjustRightInd w:val="0"/>
        <w:spacing w:after="0" w:line="240" w:lineRule="auto"/>
        <w:rPr>
          <w:rFonts w:ascii="Times New Roman" w:hAnsi="Times New Roman" w:cs="Times New Roman"/>
          <w:color w:val="000000"/>
          <w:sz w:val="23"/>
          <w:szCs w:val="23"/>
        </w:rPr>
      </w:pPr>
    </w:p>
    <w:p w:rsidR="004F62F0" w:rsidRPr="009A4B81" w:rsidRDefault="004F62F0" w:rsidP="00A54163">
      <w:pPr>
        <w:autoSpaceDE w:val="0"/>
        <w:autoSpaceDN w:val="0"/>
        <w:adjustRightInd w:val="0"/>
        <w:spacing w:after="0" w:line="360" w:lineRule="auto"/>
        <w:jc w:val="both"/>
        <w:rPr>
          <w:rFonts w:ascii="Times New Roman" w:hAnsi="Times New Roman" w:cs="Times New Roman"/>
          <w:color w:val="000000"/>
          <w:sz w:val="24"/>
          <w:szCs w:val="24"/>
        </w:rPr>
      </w:pPr>
      <w:r w:rsidRPr="00881346">
        <w:rPr>
          <w:rFonts w:ascii="Times New Roman" w:hAnsi="Times New Roman" w:cs="Times New Roman"/>
          <w:b/>
          <w:bCs/>
          <w:color w:val="000000"/>
        </w:rPr>
        <w:t xml:space="preserve">i) Le coefficient d’irrégularité du couple (K%): </w:t>
      </w:r>
      <w:r w:rsidRPr="009A4B81">
        <w:rPr>
          <w:rFonts w:ascii="Times New Roman" w:hAnsi="Times New Roman" w:cs="Times New Roman"/>
          <w:color w:val="000000"/>
          <w:sz w:val="24"/>
          <w:szCs w:val="24"/>
        </w:rPr>
        <w:t>Ce coefficient traduit l’importance de l’écart existant entre le couple moyen et le couple instantané (</w:t>
      </w:r>
      <w:proofErr w:type="spellStart"/>
      <w:r w:rsidRPr="009A4B81">
        <w:rPr>
          <w:rFonts w:ascii="Times New Roman" w:hAnsi="Times New Roman" w:cs="Times New Roman"/>
          <w:color w:val="000000"/>
          <w:sz w:val="24"/>
          <w:szCs w:val="24"/>
        </w:rPr>
        <w:t>eq</w:t>
      </w:r>
      <w:proofErr w:type="spellEnd"/>
      <w:r w:rsidRPr="009A4B81">
        <w:rPr>
          <w:rFonts w:ascii="Times New Roman" w:hAnsi="Times New Roman" w:cs="Times New Roman"/>
          <w:color w:val="000000"/>
          <w:sz w:val="24"/>
          <w:szCs w:val="24"/>
        </w:rPr>
        <w:t>).</w:t>
      </w:r>
    </w:p>
    <w:p w:rsidR="004F62F0" w:rsidRDefault="004F62F0" w:rsidP="004F62F0">
      <w:pPr>
        <w:autoSpaceDE w:val="0"/>
        <w:autoSpaceDN w:val="0"/>
        <w:adjustRightInd w:val="0"/>
        <w:spacing w:after="0" w:line="240" w:lineRule="auto"/>
        <w:rPr>
          <w:rFonts w:ascii="Times New Roman" w:hAnsi="Times New Roman" w:cs="Times New Roman"/>
          <w:color w:val="000000"/>
          <w:sz w:val="23"/>
          <w:szCs w:val="23"/>
        </w:rPr>
      </w:pPr>
    </w:p>
    <w:p w:rsidR="004F62F0" w:rsidRPr="00881346" w:rsidRDefault="004F62F0" w:rsidP="00A54163">
      <w:pPr>
        <w:autoSpaceDE w:val="0"/>
        <w:autoSpaceDN w:val="0"/>
        <w:adjustRightInd w:val="0"/>
        <w:spacing w:after="0" w:line="240" w:lineRule="auto"/>
        <w:rPr>
          <w:rFonts w:ascii="Times New Roman" w:hAnsi="Times New Roman" w:cs="Times New Roman"/>
          <w:iCs/>
          <w:sz w:val="24"/>
          <w:szCs w:val="24"/>
        </w:rPr>
      </w:pPr>
      <w:r>
        <w:rPr>
          <w:b/>
          <w:bCs/>
          <w:iCs/>
          <w:sz w:val="28"/>
          <w:szCs w:val="28"/>
        </w:rPr>
        <w:t xml:space="preserve">                 </w:t>
      </w:r>
      <m:oMath>
        <m:r>
          <m:rPr>
            <m:sty m:val="b"/>
          </m:rPr>
          <w:rPr>
            <w:rFonts w:ascii="Cambria Math" w:hAnsi="Cambria Math"/>
            <w:sz w:val="28"/>
            <w:szCs w:val="28"/>
          </w:rPr>
          <m:t>K%=100.</m:t>
        </m:r>
        <m:f>
          <m:fPr>
            <m:ctrlPr>
              <w:rPr>
                <w:rFonts w:ascii="Cambria Math" w:hAnsi="Cambria Math"/>
                <w:b/>
                <w:bCs/>
                <w:iCs/>
                <w:sz w:val="28"/>
                <w:szCs w:val="28"/>
              </w:rPr>
            </m:ctrlPr>
          </m:fPr>
          <m:num>
            <m:sSub>
              <m:sSubPr>
                <m:ctrlPr>
                  <w:rPr>
                    <w:rFonts w:ascii="Cambria Math" w:hAnsi="Cambria Math"/>
                    <w:b/>
                    <w:bCs/>
                    <w:iCs/>
                    <w:sz w:val="28"/>
                    <w:szCs w:val="28"/>
                  </w:rPr>
                </m:ctrlPr>
              </m:sSubPr>
              <m:e>
                <m:r>
                  <m:rPr>
                    <m:sty m:val="b"/>
                  </m:rPr>
                  <w:rPr>
                    <w:rFonts w:ascii="Cambria Math" w:hAnsi="Cambria Math"/>
                    <w:sz w:val="28"/>
                    <w:szCs w:val="28"/>
                  </w:rPr>
                  <m:t>C</m:t>
                </m:r>
              </m:e>
              <m:sub>
                <m:r>
                  <m:rPr>
                    <m:sty m:val="b"/>
                  </m:rPr>
                  <w:rPr>
                    <w:rFonts w:ascii="Cambria Math" w:hAnsi="Cambria Math"/>
                    <w:sz w:val="28"/>
                    <w:szCs w:val="28"/>
                  </w:rPr>
                  <m:t>M-</m:t>
                </m:r>
              </m:sub>
            </m:sSub>
            <m:sSub>
              <m:sSubPr>
                <m:ctrlPr>
                  <w:rPr>
                    <w:rFonts w:ascii="Cambria Math" w:hAnsi="Cambria Math"/>
                    <w:b/>
                    <w:bCs/>
                    <w:iCs/>
                    <w:sz w:val="28"/>
                    <w:szCs w:val="28"/>
                  </w:rPr>
                </m:ctrlPr>
              </m:sSubPr>
              <m:e>
                <m:r>
                  <m:rPr>
                    <m:sty m:val="b"/>
                  </m:rPr>
                  <w:rPr>
                    <w:rFonts w:ascii="Cambria Math" w:hAnsi="Cambria Math"/>
                    <w:sz w:val="28"/>
                    <w:szCs w:val="28"/>
                  </w:rPr>
                  <m:t>C</m:t>
                </m:r>
              </m:e>
              <m:sub>
                <m:r>
                  <m:rPr>
                    <m:sty m:val="b"/>
                  </m:rPr>
                  <w:rPr>
                    <w:rFonts w:ascii="Cambria Math" w:hAnsi="Cambria Math"/>
                    <w:sz w:val="28"/>
                    <w:szCs w:val="28"/>
                  </w:rPr>
                  <m:t>m</m:t>
                </m:r>
              </m:sub>
            </m:sSub>
          </m:num>
          <m:den>
            <m:sSub>
              <m:sSubPr>
                <m:ctrlPr>
                  <w:rPr>
                    <w:rFonts w:ascii="Cambria Math" w:hAnsi="Cambria Math"/>
                    <w:b/>
                    <w:bCs/>
                    <w:iCs/>
                    <w:sz w:val="28"/>
                    <w:szCs w:val="28"/>
                  </w:rPr>
                </m:ctrlPr>
              </m:sSubPr>
              <m:e>
                <m:r>
                  <m:rPr>
                    <m:sty m:val="b"/>
                  </m:rPr>
                  <w:rPr>
                    <w:rFonts w:ascii="Cambria Math" w:hAnsi="Cambria Math"/>
                    <w:sz w:val="28"/>
                    <w:szCs w:val="28"/>
                  </w:rPr>
                  <m:t>C</m:t>
                </m:r>
              </m:e>
              <m:sub>
                <m:r>
                  <m:rPr>
                    <m:sty m:val="b"/>
                  </m:rPr>
                  <w:rPr>
                    <w:rFonts w:ascii="Cambria Math" w:hAnsi="Cambria Math"/>
                    <w:sz w:val="28"/>
                    <w:szCs w:val="28"/>
                  </w:rPr>
                  <m:t>moy</m:t>
                </m:r>
              </m:sub>
            </m:sSub>
          </m:den>
        </m:f>
      </m:oMath>
      <w:r>
        <w:rPr>
          <w:b/>
          <w:bCs/>
          <w:iCs/>
          <w:sz w:val="28"/>
          <w:szCs w:val="28"/>
        </w:rPr>
        <w:t xml:space="preserve">                                                              </w:t>
      </w:r>
    </w:p>
    <w:p w:rsidR="004F62F0" w:rsidRDefault="004F62F0" w:rsidP="004F62F0">
      <w:pPr>
        <w:autoSpaceDE w:val="0"/>
        <w:autoSpaceDN w:val="0"/>
        <w:adjustRightInd w:val="0"/>
        <w:spacing w:after="0" w:line="240" w:lineRule="auto"/>
        <w:rPr>
          <w:color w:val="FF0000"/>
          <w:sz w:val="23"/>
          <w:szCs w:val="23"/>
        </w:rPr>
      </w:pPr>
    </w:p>
    <w:p w:rsidR="004F62F0" w:rsidRDefault="004F62F0" w:rsidP="004F62F0">
      <w:pPr>
        <w:autoSpaceDE w:val="0"/>
        <w:autoSpaceDN w:val="0"/>
        <w:adjustRightInd w:val="0"/>
        <w:spacing w:after="0" w:line="240" w:lineRule="auto"/>
        <w:rPr>
          <w:rFonts w:ascii="Times New Roman" w:hAnsi="Times New Roman" w:cs="Times New Roman"/>
          <w:sz w:val="24"/>
          <w:szCs w:val="24"/>
        </w:rPr>
      </w:pPr>
      <w:r w:rsidRPr="00881346">
        <w:rPr>
          <w:rFonts w:ascii="Times New Roman" w:hAnsi="Times New Roman" w:cs="Times New Roman"/>
          <w:sz w:val="24"/>
          <w:szCs w:val="24"/>
        </w:rPr>
        <w:t xml:space="preserve">Avec </w:t>
      </w:r>
    </w:p>
    <w:p w:rsidR="004F62F0" w:rsidRPr="00881346" w:rsidRDefault="004F62F0" w:rsidP="004F62F0">
      <w:pPr>
        <w:autoSpaceDE w:val="0"/>
        <w:autoSpaceDN w:val="0"/>
        <w:adjustRightInd w:val="0"/>
        <w:spacing w:after="0" w:line="240" w:lineRule="auto"/>
        <w:rPr>
          <w:rFonts w:ascii="Times New Roman" w:hAnsi="Times New Roman" w:cs="Times New Roman"/>
          <w:sz w:val="24"/>
          <w:szCs w:val="24"/>
        </w:rPr>
      </w:pPr>
    </w:p>
    <w:p w:rsidR="004F62F0" w:rsidRPr="00881346" w:rsidRDefault="004F62F0" w:rsidP="004F62F0">
      <w:pPr>
        <w:autoSpaceDE w:val="0"/>
        <w:autoSpaceDN w:val="0"/>
        <w:adjustRightInd w:val="0"/>
        <w:spacing w:after="0" w:line="240" w:lineRule="auto"/>
        <w:rPr>
          <w:rFonts w:ascii="Times New Roman" w:hAnsi="Times New Roman" w:cs="Times New Roman"/>
          <w:sz w:val="24"/>
          <w:szCs w:val="24"/>
        </w:rPr>
      </w:pPr>
      <w:r w:rsidRPr="00881346">
        <w:rPr>
          <w:rFonts w:ascii="Times New Roman" w:hAnsi="Times New Roman" w:cs="Times New Roman"/>
          <w:sz w:val="24"/>
          <w:szCs w:val="24"/>
        </w:rPr>
        <w:t>C</w:t>
      </w:r>
      <w:r w:rsidRPr="00881346">
        <w:rPr>
          <w:rFonts w:ascii="Times New Roman" w:hAnsi="Times New Roman" w:cs="Times New Roman"/>
          <w:sz w:val="24"/>
          <w:szCs w:val="24"/>
          <w:vertAlign w:val="subscript"/>
        </w:rPr>
        <w:t>M</w:t>
      </w:r>
      <w:r>
        <w:rPr>
          <w:rFonts w:ascii="Times New Roman" w:hAnsi="Times New Roman" w:cs="Times New Roman"/>
          <w:sz w:val="24"/>
          <w:szCs w:val="24"/>
        </w:rPr>
        <w:t> :</w:t>
      </w:r>
      <w:r w:rsidRPr="00881346">
        <w:rPr>
          <w:rFonts w:ascii="Times New Roman" w:hAnsi="Times New Roman" w:cs="Times New Roman"/>
          <w:sz w:val="24"/>
          <w:szCs w:val="24"/>
        </w:rPr>
        <w:t xml:space="preserve"> le couple instantané théorique maximal</w:t>
      </w:r>
      <w:r>
        <w:rPr>
          <w:rFonts w:ascii="Times New Roman" w:hAnsi="Times New Roman" w:cs="Times New Roman"/>
          <w:sz w:val="24"/>
          <w:szCs w:val="24"/>
        </w:rPr>
        <w:t>,</w:t>
      </w:r>
    </w:p>
    <w:p w:rsidR="004F62F0" w:rsidRPr="00881346" w:rsidRDefault="004F62F0" w:rsidP="004F62F0">
      <w:pPr>
        <w:autoSpaceDE w:val="0"/>
        <w:autoSpaceDN w:val="0"/>
        <w:adjustRightInd w:val="0"/>
        <w:spacing w:after="0" w:line="240" w:lineRule="auto"/>
        <w:rPr>
          <w:rFonts w:ascii="Times New Roman" w:hAnsi="Times New Roman" w:cs="Times New Roman"/>
          <w:sz w:val="24"/>
          <w:szCs w:val="24"/>
        </w:rPr>
      </w:pPr>
    </w:p>
    <w:p w:rsidR="004F62F0" w:rsidRPr="00881346" w:rsidRDefault="004F62F0" w:rsidP="004F62F0">
      <w:pPr>
        <w:autoSpaceDE w:val="0"/>
        <w:autoSpaceDN w:val="0"/>
        <w:adjustRightInd w:val="0"/>
        <w:spacing w:after="0" w:line="240" w:lineRule="auto"/>
        <w:jc w:val="both"/>
        <w:rPr>
          <w:rFonts w:ascii="Times New Roman" w:hAnsi="Times New Roman" w:cs="Times New Roman"/>
          <w:b/>
          <w:bCs/>
          <w:color w:val="FF0000"/>
        </w:rPr>
      </w:pPr>
      <w:r w:rsidRPr="00881346">
        <w:rPr>
          <w:rFonts w:ascii="Times New Roman" w:hAnsi="Times New Roman" w:cs="Times New Roman"/>
          <w:sz w:val="24"/>
          <w:szCs w:val="24"/>
        </w:rPr>
        <w:t>C</w:t>
      </w:r>
      <w:r>
        <w:rPr>
          <w:rFonts w:ascii="Times New Roman" w:hAnsi="Times New Roman" w:cs="Times New Roman"/>
          <w:sz w:val="24"/>
          <w:szCs w:val="24"/>
          <w:vertAlign w:val="subscript"/>
        </w:rPr>
        <w:t>m</w:t>
      </w:r>
      <w:r>
        <w:rPr>
          <w:rFonts w:ascii="Times New Roman" w:hAnsi="Times New Roman" w:cs="Times New Roman"/>
          <w:sz w:val="24"/>
          <w:szCs w:val="24"/>
        </w:rPr>
        <w:t> :</w:t>
      </w:r>
      <w:r w:rsidRPr="00881346">
        <w:rPr>
          <w:rFonts w:ascii="Times New Roman" w:hAnsi="Times New Roman" w:cs="Times New Roman"/>
          <w:sz w:val="24"/>
          <w:szCs w:val="24"/>
        </w:rPr>
        <w:t xml:space="preserve"> le couple instantané théorique </w:t>
      </w:r>
      <w:r>
        <w:rPr>
          <w:rFonts w:ascii="Times New Roman" w:hAnsi="Times New Roman" w:cs="Times New Roman"/>
          <w:sz w:val="24"/>
          <w:szCs w:val="24"/>
        </w:rPr>
        <w:t>minimal.</w:t>
      </w:r>
      <w:r w:rsidRPr="00881346">
        <w:rPr>
          <w:rFonts w:ascii="Times New Roman" w:hAnsi="Times New Roman" w:cs="Times New Roman"/>
          <w:color w:val="FF0000"/>
        </w:rPr>
        <w:t xml:space="preserve"> </w:t>
      </w:r>
    </w:p>
    <w:p w:rsidR="004F62F0" w:rsidRPr="00881346" w:rsidRDefault="004F62F0" w:rsidP="004F62F0">
      <w:pPr>
        <w:autoSpaceDE w:val="0"/>
        <w:autoSpaceDN w:val="0"/>
        <w:adjustRightInd w:val="0"/>
        <w:spacing w:after="0" w:line="240" w:lineRule="auto"/>
        <w:rPr>
          <w:rFonts w:ascii="Times New Roman" w:hAnsi="Times New Roman" w:cs="Times New Roman"/>
          <w:sz w:val="24"/>
          <w:szCs w:val="24"/>
        </w:rPr>
      </w:pPr>
    </w:p>
    <w:p w:rsidR="004F62F0" w:rsidRDefault="004F62F0" w:rsidP="004F62F0">
      <w:pPr>
        <w:autoSpaceDE w:val="0"/>
        <w:autoSpaceDN w:val="0"/>
        <w:adjustRightInd w:val="0"/>
        <w:spacing w:after="0" w:line="240" w:lineRule="auto"/>
        <w:rPr>
          <w:rFonts w:ascii="Times New Roman" w:hAnsi="Times New Roman" w:cs="Times New Roman"/>
          <w:b/>
          <w:bCs/>
        </w:rPr>
      </w:pPr>
    </w:p>
    <w:p w:rsidR="004F62F0" w:rsidRPr="009A4B81" w:rsidRDefault="004F62F0" w:rsidP="00A54163">
      <w:pPr>
        <w:autoSpaceDE w:val="0"/>
        <w:autoSpaceDN w:val="0"/>
        <w:adjustRightInd w:val="0"/>
        <w:spacing w:after="0" w:line="360" w:lineRule="auto"/>
        <w:jc w:val="both"/>
        <w:rPr>
          <w:rFonts w:ascii="Times New Roman" w:hAnsi="Times New Roman" w:cs="Times New Roman"/>
          <w:sz w:val="24"/>
          <w:szCs w:val="24"/>
        </w:rPr>
      </w:pPr>
      <w:r w:rsidRPr="00881346">
        <w:rPr>
          <w:rFonts w:ascii="Times New Roman" w:hAnsi="Times New Roman" w:cs="Times New Roman"/>
          <w:b/>
          <w:bCs/>
        </w:rPr>
        <w:t xml:space="preserve">J) le couple moteur réel </w:t>
      </w:r>
      <w:r>
        <w:rPr>
          <w:rFonts w:ascii="Times New Roman" w:hAnsi="Times New Roman" w:cs="Times New Roman"/>
          <w:b/>
          <w:bCs/>
        </w:rPr>
        <w:t>(Cr) </w:t>
      </w:r>
      <w:r w:rsidRPr="009A4B81">
        <w:rPr>
          <w:rFonts w:ascii="Times New Roman" w:hAnsi="Times New Roman" w:cs="Times New Roman"/>
          <w:b/>
          <w:bCs/>
          <w:sz w:val="24"/>
          <w:szCs w:val="24"/>
        </w:rPr>
        <w:t xml:space="preserve">: </w:t>
      </w:r>
      <w:r w:rsidRPr="009A4B81">
        <w:rPr>
          <w:rFonts w:ascii="Times New Roman" w:hAnsi="Times New Roman" w:cs="Times New Roman"/>
          <w:sz w:val="24"/>
          <w:szCs w:val="24"/>
        </w:rPr>
        <w:t xml:space="preserve">c’est le couple assuré par le moteur  disponible sur son arbre </w:t>
      </w:r>
      <w:r>
        <w:rPr>
          <w:rFonts w:ascii="Times New Roman" w:hAnsi="Times New Roman" w:cs="Times New Roman"/>
          <w:sz w:val="24"/>
          <w:szCs w:val="24"/>
        </w:rPr>
        <w:t xml:space="preserve">  </w:t>
      </w:r>
      <w:r w:rsidRPr="009A4B81">
        <w:rPr>
          <w:rFonts w:ascii="Times New Roman" w:hAnsi="Times New Roman" w:cs="Times New Roman"/>
          <w:sz w:val="24"/>
          <w:szCs w:val="24"/>
        </w:rPr>
        <w:t>(</w:t>
      </w:r>
      <w:proofErr w:type="spellStart"/>
      <w:r w:rsidRPr="009A4B81">
        <w:rPr>
          <w:rFonts w:ascii="Times New Roman" w:hAnsi="Times New Roman" w:cs="Times New Roman"/>
          <w:sz w:val="24"/>
          <w:szCs w:val="24"/>
        </w:rPr>
        <w:t>eq</w:t>
      </w:r>
      <w:proofErr w:type="spellEnd"/>
      <w:r w:rsidRPr="009A4B81">
        <w:rPr>
          <w:rFonts w:ascii="Times New Roman" w:hAnsi="Times New Roman" w:cs="Times New Roman"/>
          <w:sz w:val="24"/>
          <w:szCs w:val="24"/>
        </w:rPr>
        <w:t>)</w:t>
      </w:r>
      <w:r>
        <w:rPr>
          <w:rFonts w:ascii="Times New Roman" w:hAnsi="Times New Roman" w:cs="Times New Roman"/>
          <w:sz w:val="24"/>
          <w:szCs w:val="24"/>
        </w:rPr>
        <w:t>.</w:t>
      </w:r>
      <w:r w:rsidRPr="009A4B81">
        <w:rPr>
          <w:rFonts w:ascii="Times New Roman" w:hAnsi="Times New Roman" w:cs="Times New Roman"/>
          <w:sz w:val="24"/>
          <w:szCs w:val="24"/>
        </w:rPr>
        <w:t xml:space="preserve">  </w:t>
      </w:r>
    </w:p>
    <w:p w:rsidR="004F62F0" w:rsidRDefault="004F62F0" w:rsidP="004F62F0">
      <w:pPr>
        <w:pStyle w:val="Titre2"/>
        <w:spacing w:line="240" w:lineRule="auto"/>
        <w:rPr>
          <w:rFonts w:ascii="Times New Roman" w:hAnsi="Times New Roman" w:cs="Times New Roman"/>
          <w:b w:val="0"/>
          <w:bCs w:val="0"/>
          <w:color w:val="auto"/>
          <w:sz w:val="24"/>
          <w:szCs w:val="24"/>
        </w:rPr>
      </w:pPr>
    </w:p>
    <w:p w:rsidR="004F62F0" w:rsidRPr="009F0599" w:rsidRDefault="004F62F0" w:rsidP="00A54163">
      <w:pPr>
        <w:rPr>
          <w:iCs/>
          <w:sz w:val="24"/>
          <w:szCs w:val="24"/>
        </w:rPr>
      </w:pPr>
      <w:r>
        <w:rPr>
          <w:rFonts w:ascii="Times New Roman" w:eastAsiaTheme="majorEastAsia" w:hAnsi="Times New Roman" w:cs="Times New Roman"/>
          <w:b/>
          <w:bCs/>
          <w:iCs/>
          <w:sz w:val="28"/>
          <w:szCs w:val="28"/>
        </w:rPr>
        <w:t xml:space="preserve">                </w:t>
      </w:r>
      <m:oMath>
        <m:sSub>
          <m:sSubPr>
            <m:ctrlPr>
              <w:rPr>
                <w:rFonts w:ascii="Cambria Math" w:hAnsi="Cambria Math"/>
                <w:b/>
                <w:bCs/>
                <w:iCs/>
                <w:sz w:val="28"/>
                <w:szCs w:val="28"/>
              </w:rPr>
            </m:ctrlPr>
          </m:sSubPr>
          <m:e>
            <m:r>
              <m:rPr>
                <m:sty m:val="b"/>
              </m:rPr>
              <w:rPr>
                <w:rFonts w:ascii="Cambria Math" w:hAnsi="Cambria Math"/>
                <w:sz w:val="28"/>
                <w:szCs w:val="28"/>
              </w:rPr>
              <m:t>C</m:t>
            </m:r>
          </m:e>
          <m:sub>
            <m:r>
              <m:rPr>
                <m:sty m:val="b"/>
              </m:rPr>
              <w:rPr>
                <w:rFonts w:ascii="Cambria Math" w:hAnsi="Cambria Math"/>
                <w:sz w:val="28"/>
                <w:szCs w:val="28"/>
              </w:rPr>
              <m:t>r</m:t>
            </m:r>
          </m:sub>
        </m:sSub>
        <m:r>
          <m:rPr>
            <m:sty m:val="b"/>
          </m:rPr>
          <w:rPr>
            <w:rFonts w:ascii="Cambria Math" w:hAnsi="Cambria Math"/>
            <w:sz w:val="28"/>
            <w:szCs w:val="28"/>
          </w:rPr>
          <m:t>=</m:t>
        </m:r>
        <m:sSub>
          <m:sSubPr>
            <m:ctrlPr>
              <w:rPr>
                <w:rFonts w:ascii="Cambria Math" w:hAnsi="Cambria Math"/>
                <w:b/>
                <w:bCs/>
                <w:iCs/>
                <w:sz w:val="28"/>
                <w:szCs w:val="28"/>
              </w:rPr>
            </m:ctrlPr>
          </m:sSubPr>
          <m:e>
            <m:r>
              <m:rPr>
                <m:sty m:val="b"/>
              </m:rPr>
              <w:rPr>
                <w:rFonts w:ascii="Cambria Math" w:hAnsi="Cambria Math"/>
                <w:sz w:val="28"/>
                <w:szCs w:val="28"/>
              </w:rPr>
              <m:t>C</m:t>
            </m:r>
          </m:e>
          <m:sub>
            <m:r>
              <m:rPr>
                <m:sty m:val="b"/>
              </m:rPr>
              <w:rPr>
                <w:rFonts w:ascii="Cambria Math" w:hAnsi="Cambria Math"/>
                <w:sz w:val="28"/>
                <w:szCs w:val="28"/>
              </w:rPr>
              <m:t>moy r</m:t>
            </m:r>
          </m:sub>
        </m:sSub>
        <m:r>
          <m:rPr>
            <m:sty m:val="b"/>
          </m:rPr>
          <w:rPr>
            <w:rFonts w:ascii="Cambria Math" w:hAnsi="Cambria Math"/>
            <w:sz w:val="28"/>
            <w:szCs w:val="28"/>
          </w:rPr>
          <m:t>.</m:t>
        </m:r>
        <m:sSub>
          <m:sSubPr>
            <m:ctrlPr>
              <w:rPr>
                <w:rFonts w:ascii="Cambria Math" w:hAnsi="Cambria Math"/>
                <w:b/>
                <w:bCs/>
                <w:iCs/>
                <w:sz w:val="28"/>
                <w:szCs w:val="28"/>
              </w:rPr>
            </m:ctrlPr>
          </m:sSubPr>
          <m:e>
            <m:r>
              <m:rPr>
                <m:sty m:val="b"/>
              </m:rPr>
              <w:rPr>
                <w:rFonts w:ascii="Cambria Math" w:hAnsi="Cambria Math"/>
                <w:sz w:val="28"/>
                <w:szCs w:val="28"/>
              </w:rPr>
              <m:t>η</m:t>
            </m:r>
          </m:e>
          <m:sub>
            <m:r>
              <m:rPr>
                <m:sty m:val="b"/>
              </m:rPr>
              <w:rPr>
                <w:rFonts w:ascii="Cambria Math" w:hAnsi="Cambria Math"/>
                <w:sz w:val="28"/>
                <w:szCs w:val="28"/>
              </w:rPr>
              <m:t>moteur</m:t>
            </m:r>
          </m:sub>
        </m:sSub>
      </m:oMath>
      <w:r>
        <w:rPr>
          <w:rFonts w:ascii="Times New Roman" w:eastAsiaTheme="majorEastAsia" w:hAnsi="Times New Roman" w:cs="Times New Roman"/>
          <w:b/>
          <w:bCs/>
          <w:iCs/>
          <w:sz w:val="28"/>
          <w:szCs w:val="28"/>
        </w:rPr>
        <w:t xml:space="preserve">                                                    </w:t>
      </w:r>
    </w:p>
    <w:p w:rsidR="004F62F0" w:rsidRDefault="004F62F0" w:rsidP="004F62F0">
      <w:pPr>
        <w:pStyle w:val="Titre2"/>
        <w:spacing w:line="240" w:lineRule="auto"/>
        <w:jc w:val="center"/>
        <w:rPr>
          <w:rFonts w:ascii="Times New Roman" w:hAnsi="Times New Roman" w:cs="Times New Roman"/>
          <w:color w:val="auto"/>
        </w:rPr>
      </w:pPr>
    </w:p>
    <w:p w:rsidR="004F62F0" w:rsidRPr="0059067B" w:rsidRDefault="004F62F0" w:rsidP="004F62F0">
      <w:pPr>
        <w:pStyle w:val="Titre2"/>
        <w:spacing w:line="240" w:lineRule="auto"/>
        <w:rPr>
          <w:color w:val="auto"/>
        </w:rPr>
      </w:pPr>
      <w:bookmarkStart w:id="64" w:name="_Toc484277474"/>
      <w:r w:rsidRPr="007368EF">
        <w:rPr>
          <w:rFonts w:ascii="Times New Roman" w:hAnsi="Times New Roman" w:cs="Times New Roman"/>
          <w:color w:val="auto"/>
        </w:rPr>
        <w:t>4   Etanchéité</w:t>
      </w:r>
      <w:r>
        <w:rPr>
          <w:rFonts w:ascii="Times New Roman" w:hAnsi="Times New Roman" w:cs="Times New Roman"/>
          <w:color w:val="auto"/>
        </w:rPr>
        <w:t xml:space="preserve"> en Hydraulique</w:t>
      </w:r>
      <w:bookmarkEnd w:id="64"/>
      <w:r>
        <w:rPr>
          <w:rFonts w:ascii="Times New Roman" w:hAnsi="Times New Roman" w:cs="Times New Roman"/>
          <w:color w:val="auto"/>
        </w:rPr>
        <w:t xml:space="preserve"> </w:t>
      </w:r>
      <w:r w:rsidRPr="0059067B">
        <w:rPr>
          <w:color w:val="auto"/>
        </w:rPr>
        <w:t xml:space="preserve"> </w:t>
      </w:r>
    </w:p>
    <w:p w:rsidR="004F62F0" w:rsidRDefault="004F62F0" w:rsidP="004F62F0">
      <w:pPr>
        <w:autoSpaceDE w:val="0"/>
        <w:autoSpaceDN w:val="0"/>
        <w:adjustRightInd w:val="0"/>
        <w:spacing w:after="0" w:line="240" w:lineRule="auto"/>
        <w:jc w:val="both"/>
        <w:rPr>
          <w:rFonts w:ascii="AGNBNA+TimesNewRoman" w:hAnsi="AGNBNA+TimesNewRoman" w:cs="AGNBNA+TimesNewRoman"/>
          <w:color w:val="000000"/>
          <w:sz w:val="23"/>
          <w:szCs w:val="23"/>
        </w:rPr>
      </w:pPr>
    </w:p>
    <w:p w:rsidR="004F62F0" w:rsidRPr="004F1865" w:rsidRDefault="004F62F0" w:rsidP="004F62F0">
      <w:pPr>
        <w:autoSpaceDE w:val="0"/>
        <w:autoSpaceDN w:val="0"/>
        <w:adjustRightInd w:val="0"/>
        <w:spacing w:after="0" w:line="360" w:lineRule="auto"/>
        <w:jc w:val="both"/>
        <w:rPr>
          <w:rFonts w:ascii="Times New Roman" w:hAnsi="Times New Roman" w:cs="Times New Roman"/>
          <w:color w:val="000000"/>
          <w:sz w:val="24"/>
          <w:szCs w:val="24"/>
        </w:rPr>
      </w:pPr>
      <w:r w:rsidRPr="00B500F7">
        <w:rPr>
          <w:rFonts w:ascii="Times New Roman" w:hAnsi="Times New Roman" w:cs="Times New Roman"/>
          <w:color w:val="000000"/>
          <w:sz w:val="24"/>
          <w:szCs w:val="24"/>
        </w:rPr>
        <w:t xml:space="preserve">La pression créée à l’intérieur des systèmes hydrauliques occasionne des problèmes </w:t>
      </w:r>
      <w:r w:rsidRPr="009A4B81">
        <w:rPr>
          <w:rFonts w:ascii="Times New Roman" w:hAnsi="Times New Roman" w:cs="Times New Roman"/>
          <w:color w:val="000000"/>
          <w:sz w:val="24"/>
          <w:szCs w:val="24"/>
        </w:rPr>
        <w:t>d’étanchéité</w:t>
      </w:r>
      <w:r w:rsidRPr="00B500F7">
        <w:rPr>
          <w:rFonts w:ascii="Times New Roman" w:hAnsi="Times New Roman" w:cs="Times New Roman"/>
          <w:color w:val="000000"/>
          <w:sz w:val="24"/>
          <w:szCs w:val="24"/>
        </w:rPr>
        <w:t>, donc de fuites indésirables</w:t>
      </w:r>
      <w:r>
        <w:rPr>
          <w:rFonts w:ascii="Times New Roman" w:hAnsi="Times New Roman" w:cs="Times New Roman"/>
          <w:color w:val="000000"/>
          <w:sz w:val="24"/>
          <w:szCs w:val="24"/>
        </w:rPr>
        <w:t>. Par ailleurs</w:t>
      </w:r>
      <w:r w:rsidRPr="00B500F7">
        <w:rPr>
          <w:rFonts w:ascii="Times New Roman" w:hAnsi="Times New Roman" w:cs="Times New Roman"/>
          <w:color w:val="000000"/>
          <w:sz w:val="24"/>
          <w:szCs w:val="24"/>
        </w:rPr>
        <w:t xml:space="preserve">, l’élaboration d’un schéma hydraulique doit tenir compte </w:t>
      </w:r>
      <w:r>
        <w:rPr>
          <w:rFonts w:ascii="Times New Roman" w:hAnsi="Times New Roman" w:cs="Times New Roman"/>
          <w:color w:val="000000"/>
          <w:sz w:val="24"/>
          <w:szCs w:val="24"/>
        </w:rPr>
        <w:t xml:space="preserve">les </w:t>
      </w:r>
      <w:r w:rsidRPr="00B500F7">
        <w:rPr>
          <w:rFonts w:ascii="Times New Roman" w:hAnsi="Times New Roman" w:cs="Times New Roman"/>
          <w:color w:val="000000"/>
          <w:sz w:val="24"/>
          <w:szCs w:val="24"/>
        </w:rPr>
        <w:t xml:space="preserve"> aspects </w:t>
      </w:r>
      <w:r>
        <w:rPr>
          <w:rFonts w:ascii="Times New Roman" w:hAnsi="Times New Roman" w:cs="Times New Roman"/>
          <w:color w:val="000000"/>
          <w:sz w:val="24"/>
          <w:szCs w:val="24"/>
        </w:rPr>
        <w:t xml:space="preserve">suivants : </w:t>
      </w:r>
      <w:r w:rsidRPr="00B500F7">
        <w:rPr>
          <w:rFonts w:ascii="Times New Roman" w:hAnsi="Times New Roman" w:cs="Times New Roman"/>
          <w:color w:val="000000"/>
          <w:sz w:val="24"/>
          <w:szCs w:val="24"/>
        </w:rPr>
        <w:t xml:space="preserve">la </w:t>
      </w:r>
      <w:r w:rsidRPr="004F1865">
        <w:rPr>
          <w:rFonts w:ascii="Times New Roman" w:hAnsi="Times New Roman" w:cs="Times New Roman"/>
          <w:color w:val="000000"/>
          <w:sz w:val="24"/>
          <w:szCs w:val="24"/>
        </w:rPr>
        <w:t>pression de travail, pression maximale à atteindre, pression d’éclatement  et la température du travail. La viscosité … etc.</w:t>
      </w:r>
    </w:p>
    <w:p w:rsidR="004F62F0" w:rsidRPr="004F1865" w:rsidRDefault="004F62F0" w:rsidP="004F62F0">
      <w:pPr>
        <w:spacing w:after="0"/>
        <w:jc w:val="both"/>
        <w:rPr>
          <w:rFonts w:ascii="Times New Roman" w:hAnsi="Times New Roman" w:cs="Times New Roman"/>
          <w:color w:val="000000"/>
          <w:sz w:val="24"/>
          <w:szCs w:val="24"/>
        </w:rPr>
      </w:pPr>
    </w:p>
    <w:p w:rsidR="004F62F0" w:rsidRPr="00301A61" w:rsidRDefault="004F62F0" w:rsidP="004F62F0">
      <w:pPr>
        <w:spacing w:line="360" w:lineRule="auto"/>
        <w:jc w:val="both"/>
        <w:rPr>
          <w:rFonts w:ascii="Times New Roman" w:hAnsi="Times New Roman" w:cs="Times New Roman"/>
          <w:b/>
          <w:bCs/>
          <w:color w:val="000000"/>
          <w:sz w:val="24"/>
          <w:szCs w:val="24"/>
        </w:rPr>
      </w:pPr>
      <w:r w:rsidRPr="004F1865">
        <w:rPr>
          <w:rFonts w:ascii="Times New Roman" w:hAnsi="Times New Roman" w:cs="Times New Roman"/>
          <w:color w:val="000000"/>
          <w:sz w:val="24"/>
          <w:szCs w:val="24"/>
        </w:rPr>
        <w:t>Le facteur de sécurité, est une valeur absolue résultant du rapport entre la pression d’éclatement d’une conduite ou d’un composant et la pression moyenne de travail</w:t>
      </w:r>
      <w:r w:rsidRPr="00B500F7">
        <w:rPr>
          <w:rFonts w:ascii="Times New Roman" w:hAnsi="Times New Roman" w:cs="Times New Roman"/>
          <w:color w:val="000000"/>
          <w:sz w:val="24"/>
          <w:szCs w:val="24"/>
        </w:rPr>
        <w:t xml:space="preserve"> de </w:t>
      </w:r>
      <w:r>
        <w:rPr>
          <w:rFonts w:ascii="Times New Roman" w:hAnsi="Times New Roman" w:cs="Times New Roman"/>
          <w:color w:val="000000"/>
          <w:sz w:val="24"/>
          <w:szCs w:val="24"/>
        </w:rPr>
        <w:t>l’installation</w:t>
      </w:r>
      <w:r w:rsidRPr="00B500F7">
        <w:rPr>
          <w:rFonts w:ascii="Times New Roman" w:hAnsi="Times New Roman" w:cs="Times New Roman"/>
          <w:color w:val="000000"/>
          <w:sz w:val="24"/>
          <w:szCs w:val="24"/>
        </w:rPr>
        <w:t xml:space="preserve">. </w:t>
      </w:r>
    </w:p>
    <w:p w:rsidR="0004210C" w:rsidRDefault="0004210C" w:rsidP="004F62F0">
      <w:pPr>
        <w:pStyle w:val="Titre2"/>
        <w:spacing w:line="240" w:lineRule="auto"/>
        <w:rPr>
          <w:rFonts w:ascii="Times New Roman" w:hAnsi="Times New Roman" w:cs="Times New Roman"/>
          <w:color w:val="auto"/>
          <w:sz w:val="24"/>
          <w:szCs w:val="24"/>
        </w:rPr>
      </w:pPr>
      <w:bookmarkStart w:id="65" w:name="_Toc484277475"/>
    </w:p>
    <w:p w:rsidR="004F62F0" w:rsidRPr="009E4F56" w:rsidRDefault="004F62F0" w:rsidP="004F62F0">
      <w:pPr>
        <w:pStyle w:val="Titre2"/>
        <w:spacing w:line="240" w:lineRule="auto"/>
        <w:rPr>
          <w:color w:val="auto"/>
          <w:sz w:val="24"/>
          <w:szCs w:val="24"/>
        </w:rPr>
      </w:pPr>
      <w:r w:rsidRPr="009E4F56">
        <w:rPr>
          <w:rFonts w:ascii="Times New Roman" w:hAnsi="Times New Roman" w:cs="Times New Roman"/>
          <w:color w:val="auto"/>
          <w:sz w:val="24"/>
          <w:szCs w:val="24"/>
        </w:rPr>
        <w:t xml:space="preserve">4.1  </w:t>
      </w:r>
      <w:r>
        <w:rPr>
          <w:rFonts w:ascii="Times New Roman" w:hAnsi="Times New Roman" w:cs="Times New Roman"/>
          <w:color w:val="auto"/>
          <w:sz w:val="24"/>
          <w:szCs w:val="24"/>
        </w:rPr>
        <w:t>F</w:t>
      </w:r>
      <w:r w:rsidRPr="009E4F56">
        <w:rPr>
          <w:rFonts w:ascii="Times New Roman" w:hAnsi="Times New Roman" w:cs="Times New Roman"/>
          <w:color w:val="auto"/>
          <w:sz w:val="24"/>
          <w:szCs w:val="24"/>
        </w:rPr>
        <w:t xml:space="preserve">onction des </w:t>
      </w:r>
      <w:r>
        <w:rPr>
          <w:rFonts w:ascii="Times New Roman" w:hAnsi="Times New Roman" w:cs="Times New Roman"/>
          <w:color w:val="auto"/>
          <w:sz w:val="24"/>
          <w:szCs w:val="24"/>
        </w:rPr>
        <w:t>J</w:t>
      </w:r>
      <w:r w:rsidRPr="009E4F56">
        <w:rPr>
          <w:rFonts w:ascii="Times New Roman" w:hAnsi="Times New Roman" w:cs="Times New Roman"/>
          <w:color w:val="auto"/>
          <w:sz w:val="24"/>
          <w:szCs w:val="24"/>
        </w:rPr>
        <w:t xml:space="preserve">oints </w:t>
      </w:r>
      <w:r>
        <w:rPr>
          <w:rFonts w:ascii="Times New Roman" w:hAnsi="Times New Roman" w:cs="Times New Roman"/>
          <w:color w:val="auto"/>
          <w:sz w:val="24"/>
          <w:szCs w:val="24"/>
        </w:rPr>
        <w:t>D</w:t>
      </w:r>
      <w:r w:rsidRPr="009E4F56">
        <w:rPr>
          <w:rFonts w:ascii="Times New Roman" w:hAnsi="Times New Roman" w:cs="Times New Roman"/>
          <w:color w:val="auto"/>
          <w:sz w:val="24"/>
          <w:szCs w:val="24"/>
        </w:rPr>
        <w:t>’étanchéité</w:t>
      </w:r>
      <w:bookmarkEnd w:id="65"/>
      <w:r w:rsidRPr="009E4F56">
        <w:rPr>
          <w:rFonts w:ascii="Times New Roman" w:hAnsi="Times New Roman" w:cs="Times New Roman"/>
          <w:color w:val="auto"/>
          <w:sz w:val="24"/>
          <w:szCs w:val="24"/>
        </w:rPr>
        <w:t xml:space="preserve"> </w:t>
      </w:r>
    </w:p>
    <w:p w:rsidR="004F62F0" w:rsidRPr="004F1865" w:rsidRDefault="004F62F0" w:rsidP="004F62F0">
      <w:pPr>
        <w:pStyle w:val="Titre1"/>
        <w:spacing w:line="360" w:lineRule="auto"/>
        <w:jc w:val="both"/>
        <w:rPr>
          <w:rFonts w:ascii="Times New Roman" w:hAnsi="Times New Roman" w:cs="Times New Roman"/>
          <w:b/>
          <w:bCs/>
          <w:color w:val="000000"/>
        </w:rPr>
      </w:pPr>
    </w:p>
    <w:p w:rsidR="004F62F0" w:rsidRPr="00D557FB" w:rsidRDefault="004F62F0" w:rsidP="004F62F0">
      <w:pPr>
        <w:spacing w:after="0" w:line="360" w:lineRule="auto"/>
        <w:jc w:val="both"/>
        <w:rPr>
          <w:rFonts w:ascii="Times New Roman" w:hAnsi="Times New Roman" w:cs="Times New Roman"/>
          <w:color w:val="000000"/>
          <w:sz w:val="24"/>
          <w:szCs w:val="24"/>
        </w:rPr>
      </w:pPr>
      <w:r w:rsidRPr="00D557FB">
        <w:rPr>
          <w:rFonts w:ascii="Times New Roman" w:hAnsi="Times New Roman" w:cs="Times New Roman"/>
          <w:color w:val="000000"/>
          <w:sz w:val="24"/>
          <w:szCs w:val="24"/>
        </w:rPr>
        <w:t>Les joints d’étanchéité protègent  le circuit et les composants hydrauliques contre les fuites</w:t>
      </w:r>
      <w:r>
        <w:rPr>
          <w:rFonts w:ascii="Times New Roman" w:hAnsi="Times New Roman" w:cs="Times New Roman"/>
          <w:color w:val="000000"/>
          <w:sz w:val="24"/>
          <w:szCs w:val="24"/>
        </w:rPr>
        <w:t xml:space="preserve"> internes, externes et les infiltrations des corps étranges</w:t>
      </w:r>
      <w:r w:rsidRPr="00D557FB">
        <w:rPr>
          <w:rFonts w:ascii="Times New Roman" w:hAnsi="Times New Roman" w:cs="Times New Roman"/>
          <w:color w:val="000000"/>
          <w:sz w:val="24"/>
          <w:szCs w:val="24"/>
        </w:rPr>
        <w:t>. Ils sont très importants pour assurer le rendement maximal d’une installation hydraulique, étant donné que les fuites s’accompagnent forcément de pertes d’énergie. On distingue deux types de joints : joints</w:t>
      </w:r>
      <w:r w:rsidRPr="00510A3D">
        <w:rPr>
          <w:rFonts w:ascii="Times New Roman" w:hAnsi="Times New Roman" w:cs="Times New Roman"/>
          <w:color w:val="000000"/>
          <w:sz w:val="24"/>
          <w:szCs w:val="24"/>
        </w:rPr>
        <w:t xml:space="preserve"> </w:t>
      </w:r>
      <w:r w:rsidRPr="00D557FB">
        <w:rPr>
          <w:rFonts w:ascii="Times New Roman" w:hAnsi="Times New Roman" w:cs="Times New Roman"/>
          <w:color w:val="000000"/>
          <w:sz w:val="24"/>
          <w:szCs w:val="24"/>
        </w:rPr>
        <w:t xml:space="preserve">statiques (Joints toriques pour les corps de vérin, </w:t>
      </w:r>
      <w:r w:rsidRPr="00510A3D">
        <w:rPr>
          <w:rFonts w:ascii="Times New Roman" w:hAnsi="Times New Roman" w:cs="Times New Roman"/>
          <w:color w:val="000000"/>
          <w:sz w:val="24"/>
          <w:szCs w:val="24"/>
        </w:rPr>
        <w:t>Joints plats pour les couvercles des réservoirs d’huile,….)</w:t>
      </w:r>
      <w:r w:rsidRPr="00D557FB">
        <w:rPr>
          <w:rFonts w:ascii="Times New Roman" w:hAnsi="Times New Roman" w:cs="Times New Roman"/>
          <w:color w:val="000000"/>
          <w:sz w:val="24"/>
          <w:szCs w:val="24"/>
        </w:rPr>
        <w:t>, ils sont montés entre deux pièces immobiles (</w:t>
      </w:r>
      <w:r>
        <w:rPr>
          <w:rFonts w:ascii="Times New Roman" w:hAnsi="Times New Roman" w:cs="Times New Roman"/>
          <w:color w:val="000000"/>
          <w:sz w:val="24"/>
          <w:szCs w:val="24"/>
        </w:rPr>
        <w:t xml:space="preserve">pas de mouvement </w:t>
      </w:r>
      <w:r w:rsidRPr="00D557FB">
        <w:rPr>
          <w:rFonts w:ascii="Times New Roman" w:hAnsi="Times New Roman" w:cs="Times New Roman"/>
          <w:color w:val="000000"/>
          <w:sz w:val="24"/>
          <w:szCs w:val="24"/>
        </w:rPr>
        <w:t>relative entre eux). Pour les joints dynamiques, sont montés généralement entre deux pièces  en mouvement relative (garnitures des pistons et tiges de piston, Joint pour arbres tournants,..)</w:t>
      </w:r>
    </w:p>
    <w:p w:rsidR="00171F1E" w:rsidRDefault="00171F1E" w:rsidP="00380A45">
      <w:pPr>
        <w:spacing w:after="0"/>
        <w:jc w:val="both"/>
        <w:rPr>
          <w:rFonts w:asciiTheme="majorBidi" w:hAnsiTheme="majorBidi" w:cstheme="majorBidi"/>
          <w:b/>
          <w:bCs/>
          <w:sz w:val="32"/>
          <w:szCs w:val="32"/>
        </w:rPr>
      </w:pPr>
    </w:p>
    <w:p w:rsidR="00171F1E" w:rsidRPr="00ED6190" w:rsidRDefault="00171F1E" w:rsidP="00380A45">
      <w:pPr>
        <w:spacing w:after="0"/>
        <w:jc w:val="both"/>
        <w:rPr>
          <w:rFonts w:asciiTheme="majorBidi" w:hAnsiTheme="majorBidi" w:cstheme="majorBidi"/>
          <w:b/>
          <w:bCs/>
          <w:i/>
          <w:iCs/>
          <w:color w:val="FF0000"/>
          <w:sz w:val="36"/>
          <w:szCs w:val="36"/>
        </w:rPr>
      </w:pPr>
      <w:r w:rsidRPr="00ED6190">
        <w:rPr>
          <w:rFonts w:asciiTheme="majorBidi" w:hAnsiTheme="majorBidi" w:cstheme="majorBidi"/>
          <w:b/>
          <w:bCs/>
          <w:i/>
          <w:iCs/>
          <w:color w:val="FF0000"/>
          <w:sz w:val="36"/>
          <w:szCs w:val="36"/>
        </w:rPr>
        <w:t xml:space="preserve">III. Symboles Et Schématisation </w:t>
      </w:r>
    </w:p>
    <w:p w:rsidR="00FF0F20" w:rsidRPr="00FF0F20" w:rsidRDefault="00FF0F20" w:rsidP="00380A45">
      <w:pPr>
        <w:spacing w:after="0"/>
        <w:jc w:val="both"/>
        <w:rPr>
          <w:rFonts w:asciiTheme="majorBidi" w:hAnsiTheme="majorBidi" w:cstheme="majorBidi"/>
          <w:b/>
          <w:bCs/>
          <w:sz w:val="28"/>
          <w:szCs w:val="28"/>
        </w:rPr>
      </w:pPr>
    </w:p>
    <w:p w:rsidR="00FF0F20" w:rsidRDefault="001702A5" w:rsidP="00FF0F20">
      <w:pPr>
        <w:spacing w:after="0"/>
        <w:jc w:val="both"/>
        <w:rPr>
          <w:rFonts w:asciiTheme="majorBidi" w:hAnsiTheme="majorBidi" w:cstheme="majorBidi"/>
          <w:color w:val="000000"/>
          <w:sz w:val="24"/>
          <w:szCs w:val="24"/>
        </w:rPr>
      </w:pPr>
      <w:r w:rsidRPr="001702A5">
        <w:rPr>
          <w:rFonts w:asciiTheme="majorBidi" w:hAnsiTheme="majorBidi" w:cstheme="majorBidi"/>
          <w:color w:val="000000"/>
          <w:sz w:val="24"/>
          <w:szCs w:val="24"/>
        </w:rPr>
        <w:t>Dans les systèmes hydrauliques, l’énergie est transmise et commandée par l’intermédiaire d’un fluide</w:t>
      </w:r>
      <w:r>
        <w:rPr>
          <w:rFonts w:asciiTheme="majorBidi" w:hAnsiTheme="majorBidi" w:cstheme="majorBidi"/>
          <w:color w:val="000000"/>
          <w:sz w:val="24"/>
          <w:szCs w:val="24"/>
        </w:rPr>
        <w:t xml:space="preserve"> </w:t>
      </w:r>
      <w:r w:rsidRPr="001702A5">
        <w:rPr>
          <w:rFonts w:asciiTheme="majorBidi" w:hAnsiTheme="majorBidi" w:cstheme="majorBidi"/>
          <w:color w:val="000000"/>
          <w:sz w:val="24"/>
          <w:szCs w:val="24"/>
        </w:rPr>
        <w:t>sous pression circulant dans un circuit.</w:t>
      </w:r>
      <w:r>
        <w:rPr>
          <w:rFonts w:asciiTheme="majorBidi" w:hAnsiTheme="majorBidi" w:cstheme="majorBidi"/>
          <w:color w:val="000000"/>
          <w:sz w:val="24"/>
          <w:szCs w:val="24"/>
        </w:rPr>
        <w:t xml:space="preserve"> </w:t>
      </w:r>
      <w:r w:rsidRPr="001702A5">
        <w:rPr>
          <w:rFonts w:asciiTheme="majorBidi" w:hAnsiTheme="majorBidi" w:cstheme="majorBidi"/>
          <w:color w:val="000000"/>
          <w:sz w:val="24"/>
          <w:szCs w:val="24"/>
        </w:rPr>
        <w:t>Les schémas de circuits constituent une aide facilitant la compréhension, l’étude et la description des installations.</w:t>
      </w:r>
      <w:r>
        <w:rPr>
          <w:rFonts w:asciiTheme="majorBidi" w:hAnsiTheme="majorBidi" w:cstheme="majorBidi"/>
          <w:color w:val="000000"/>
          <w:sz w:val="24"/>
          <w:szCs w:val="24"/>
        </w:rPr>
        <w:t xml:space="preserve"> </w:t>
      </w:r>
      <w:r w:rsidRPr="001702A5">
        <w:rPr>
          <w:rFonts w:asciiTheme="majorBidi" w:hAnsiTheme="majorBidi" w:cstheme="majorBidi"/>
          <w:color w:val="000000"/>
          <w:sz w:val="24"/>
          <w:szCs w:val="24"/>
        </w:rPr>
        <w:t xml:space="preserve">Afin d’éviter toute confusion et erreur lors du développement, de la production, de </w:t>
      </w:r>
      <w:r>
        <w:rPr>
          <w:rFonts w:asciiTheme="majorBidi" w:hAnsiTheme="majorBidi" w:cstheme="majorBidi"/>
          <w:color w:val="000000"/>
          <w:sz w:val="24"/>
          <w:szCs w:val="24"/>
        </w:rPr>
        <w:t xml:space="preserve"> </w:t>
      </w:r>
      <w:r w:rsidRPr="001702A5">
        <w:rPr>
          <w:rFonts w:asciiTheme="majorBidi" w:hAnsiTheme="majorBidi" w:cstheme="majorBidi"/>
          <w:color w:val="000000"/>
          <w:sz w:val="24"/>
          <w:szCs w:val="24"/>
        </w:rPr>
        <w:t>l’installation et de la maintenance, il</w:t>
      </w:r>
      <w:r w:rsidR="00FF0F20">
        <w:rPr>
          <w:rFonts w:asciiTheme="majorBidi" w:hAnsiTheme="majorBidi" w:cstheme="majorBidi"/>
          <w:color w:val="000000"/>
          <w:sz w:val="24"/>
          <w:szCs w:val="24"/>
        </w:rPr>
        <w:t xml:space="preserve"> </w:t>
      </w:r>
      <w:r w:rsidRPr="001702A5">
        <w:rPr>
          <w:rFonts w:asciiTheme="majorBidi" w:hAnsiTheme="majorBidi" w:cstheme="majorBidi"/>
          <w:color w:val="000000"/>
          <w:sz w:val="24"/>
          <w:szCs w:val="24"/>
        </w:rPr>
        <w:t>apparaît indispensable que ces schémas soient liés à une représentation normalisée.</w:t>
      </w:r>
      <w:r>
        <w:rPr>
          <w:rFonts w:asciiTheme="majorBidi" w:hAnsiTheme="majorBidi" w:cstheme="majorBidi"/>
          <w:color w:val="000000"/>
          <w:sz w:val="24"/>
          <w:szCs w:val="24"/>
        </w:rPr>
        <w:t xml:space="preserve"> </w:t>
      </w:r>
      <w:r w:rsidRPr="001702A5">
        <w:rPr>
          <w:rFonts w:asciiTheme="majorBidi" w:hAnsiTheme="majorBidi" w:cstheme="majorBidi"/>
          <w:color w:val="000000"/>
          <w:sz w:val="24"/>
          <w:szCs w:val="24"/>
        </w:rPr>
        <w:br/>
        <w:t>L’organisme international de normalisation (ISO), a élaboré la norme ISO-1219 définissant les symboles graphiques</w:t>
      </w:r>
      <w:r w:rsidR="00FF0F20">
        <w:rPr>
          <w:rFonts w:asciiTheme="majorBidi" w:hAnsiTheme="majorBidi" w:cstheme="majorBidi"/>
          <w:color w:val="000000"/>
          <w:sz w:val="24"/>
          <w:szCs w:val="24"/>
        </w:rPr>
        <w:t xml:space="preserve"> </w:t>
      </w:r>
      <w:r w:rsidRPr="001702A5">
        <w:rPr>
          <w:rFonts w:asciiTheme="majorBidi" w:hAnsiTheme="majorBidi" w:cstheme="majorBidi"/>
          <w:color w:val="000000"/>
          <w:sz w:val="24"/>
          <w:szCs w:val="24"/>
        </w:rPr>
        <w:t>hydrauliques et pneumatiques (ISO 1219-1) ainsi que la codification des schémas de circuits dans ces domaines (ISO</w:t>
      </w:r>
      <w:r w:rsidR="00FF0F20">
        <w:rPr>
          <w:rFonts w:asciiTheme="majorBidi" w:hAnsiTheme="majorBidi" w:cstheme="majorBidi"/>
          <w:color w:val="000000"/>
          <w:sz w:val="24"/>
          <w:szCs w:val="24"/>
        </w:rPr>
        <w:t xml:space="preserve"> </w:t>
      </w:r>
      <w:r w:rsidRPr="001702A5">
        <w:rPr>
          <w:rFonts w:asciiTheme="majorBidi" w:hAnsiTheme="majorBidi" w:cstheme="majorBidi"/>
          <w:color w:val="000000"/>
          <w:sz w:val="24"/>
          <w:szCs w:val="24"/>
        </w:rPr>
        <w:t>1219-2).</w:t>
      </w:r>
      <w:r w:rsidR="00FF0F20">
        <w:rPr>
          <w:rFonts w:asciiTheme="majorBidi" w:hAnsiTheme="majorBidi" w:cstheme="majorBidi"/>
          <w:color w:val="000000"/>
          <w:sz w:val="24"/>
          <w:szCs w:val="24"/>
        </w:rPr>
        <w:t xml:space="preserve"> </w:t>
      </w:r>
      <w:r w:rsidRPr="001702A5">
        <w:rPr>
          <w:rFonts w:asciiTheme="majorBidi" w:hAnsiTheme="majorBidi" w:cstheme="majorBidi"/>
          <w:color w:val="000000"/>
          <w:sz w:val="24"/>
          <w:szCs w:val="24"/>
        </w:rPr>
        <w:t>Les formats A3 et A4 sont préférables. Cependant, un même sous-ensemble, devra être représenté sur une même</w:t>
      </w:r>
      <w:r w:rsidR="00FF0F20">
        <w:rPr>
          <w:rFonts w:asciiTheme="majorBidi" w:hAnsiTheme="majorBidi" w:cstheme="majorBidi"/>
          <w:color w:val="000000"/>
          <w:sz w:val="24"/>
          <w:szCs w:val="24"/>
        </w:rPr>
        <w:t xml:space="preserve"> </w:t>
      </w:r>
      <w:r w:rsidRPr="001702A5">
        <w:rPr>
          <w:rFonts w:asciiTheme="majorBidi" w:hAnsiTheme="majorBidi" w:cstheme="majorBidi"/>
          <w:color w:val="000000"/>
          <w:sz w:val="24"/>
          <w:szCs w:val="24"/>
        </w:rPr>
        <w:t>feuille.</w:t>
      </w:r>
      <w:r w:rsidRPr="001702A5">
        <w:rPr>
          <w:rFonts w:asciiTheme="majorBidi" w:hAnsiTheme="majorBidi" w:cstheme="majorBidi"/>
          <w:color w:val="000000"/>
          <w:sz w:val="24"/>
          <w:szCs w:val="24"/>
        </w:rPr>
        <w:br/>
        <w:t>Les équipements et leurs connexions doivent être représentés intégralement, soit par le symbole détaillé, soit par le</w:t>
      </w:r>
      <w:r w:rsidR="00FF0F20">
        <w:rPr>
          <w:rFonts w:asciiTheme="majorBidi" w:hAnsiTheme="majorBidi" w:cstheme="majorBidi"/>
          <w:color w:val="000000"/>
          <w:sz w:val="24"/>
          <w:szCs w:val="24"/>
        </w:rPr>
        <w:t xml:space="preserve"> </w:t>
      </w:r>
      <w:r w:rsidRPr="001702A5">
        <w:rPr>
          <w:rFonts w:asciiTheme="majorBidi" w:hAnsiTheme="majorBidi" w:cstheme="majorBidi"/>
          <w:color w:val="000000"/>
          <w:sz w:val="24"/>
          <w:szCs w:val="24"/>
        </w:rPr>
        <w:t>symbole simplifié.</w:t>
      </w:r>
      <w:r w:rsidRPr="001702A5">
        <w:rPr>
          <w:rFonts w:asciiTheme="majorBidi" w:hAnsiTheme="majorBidi" w:cstheme="majorBidi"/>
          <w:color w:val="000000"/>
          <w:sz w:val="24"/>
          <w:szCs w:val="24"/>
        </w:rPr>
        <w:br/>
        <w:t>Les composants sont représentés (sauf indication contraire) dans leur position de départ, c’est à dire la position repos.</w:t>
      </w:r>
      <w:r w:rsidR="00FF0F20">
        <w:rPr>
          <w:rFonts w:asciiTheme="majorBidi" w:hAnsiTheme="majorBidi" w:cstheme="majorBidi"/>
          <w:color w:val="000000"/>
          <w:sz w:val="24"/>
          <w:szCs w:val="24"/>
        </w:rPr>
        <w:t xml:space="preserve"> </w:t>
      </w:r>
      <w:r w:rsidRPr="001702A5">
        <w:rPr>
          <w:rFonts w:asciiTheme="majorBidi" w:hAnsiTheme="majorBidi" w:cstheme="majorBidi"/>
          <w:color w:val="000000"/>
          <w:sz w:val="24"/>
          <w:szCs w:val="24"/>
        </w:rPr>
        <w:t>Il est recommandé que les symboles des appareils hydrauliques soient disposés du bas vers le haut</w:t>
      </w:r>
      <w:r w:rsidR="00FF0F20">
        <w:rPr>
          <w:rFonts w:asciiTheme="majorBidi" w:hAnsiTheme="majorBidi" w:cstheme="majorBidi"/>
          <w:color w:val="000000"/>
          <w:sz w:val="24"/>
          <w:szCs w:val="24"/>
        </w:rPr>
        <w:t xml:space="preserve"> </w:t>
      </w:r>
      <w:r w:rsidRPr="001702A5">
        <w:rPr>
          <w:rFonts w:asciiTheme="majorBidi" w:hAnsiTheme="majorBidi" w:cstheme="majorBidi"/>
          <w:color w:val="000000"/>
          <w:sz w:val="24"/>
          <w:szCs w:val="24"/>
        </w:rPr>
        <w:t>et de gauche à droite :</w:t>
      </w:r>
      <w:r w:rsidRPr="001702A5">
        <w:rPr>
          <w:rFonts w:asciiTheme="majorBidi" w:hAnsiTheme="majorBidi" w:cstheme="majorBidi"/>
          <w:color w:val="000000"/>
          <w:sz w:val="24"/>
          <w:szCs w:val="24"/>
        </w:rPr>
        <w:br/>
        <w:t xml:space="preserve"> </w:t>
      </w:r>
      <w:r w:rsidRPr="00FF0F20">
        <w:rPr>
          <w:rFonts w:asciiTheme="majorBidi" w:hAnsiTheme="majorBidi" w:cstheme="majorBidi"/>
          <w:b/>
          <w:bCs/>
          <w:color w:val="000000"/>
          <w:sz w:val="24"/>
          <w:szCs w:val="24"/>
          <w:u w:val="single"/>
        </w:rPr>
        <w:t>Sources d’énergie</w:t>
      </w:r>
      <w:r w:rsidRPr="001702A5">
        <w:rPr>
          <w:rFonts w:asciiTheme="majorBidi" w:hAnsiTheme="majorBidi" w:cstheme="majorBidi"/>
          <w:color w:val="000000"/>
          <w:sz w:val="24"/>
          <w:szCs w:val="24"/>
        </w:rPr>
        <w:t xml:space="preserve"> : en bas à gauche</w:t>
      </w:r>
      <w:r w:rsidR="00FF0F20">
        <w:rPr>
          <w:rFonts w:asciiTheme="majorBidi" w:hAnsiTheme="majorBidi" w:cstheme="majorBidi"/>
          <w:color w:val="000000"/>
          <w:sz w:val="24"/>
          <w:szCs w:val="24"/>
        </w:rPr>
        <w:t xml:space="preserve"> </w:t>
      </w:r>
      <w:r w:rsidRPr="001702A5">
        <w:rPr>
          <w:rFonts w:asciiTheme="majorBidi" w:hAnsiTheme="majorBidi" w:cstheme="majorBidi"/>
          <w:color w:val="000000"/>
          <w:sz w:val="24"/>
          <w:szCs w:val="24"/>
        </w:rPr>
        <w:t xml:space="preserve"> </w:t>
      </w:r>
    </w:p>
    <w:p w:rsidR="001702A5" w:rsidRPr="001702A5" w:rsidRDefault="001702A5" w:rsidP="00FF0F20">
      <w:pPr>
        <w:spacing w:after="0"/>
        <w:jc w:val="both"/>
        <w:rPr>
          <w:rFonts w:asciiTheme="majorBidi" w:hAnsiTheme="majorBidi" w:cstheme="majorBidi"/>
          <w:b/>
          <w:bCs/>
          <w:sz w:val="24"/>
          <w:szCs w:val="24"/>
        </w:rPr>
      </w:pPr>
      <w:r w:rsidRPr="00FF0F20">
        <w:rPr>
          <w:rFonts w:asciiTheme="majorBidi" w:hAnsiTheme="majorBidi" w:cstheme="majorBidi"/>
          <w:b/>
          <w:bCs/>
          <w:color w:val="000000"/>
          <w:sz w:val="24"/>
          <w:szCs w:val="24"/>
          <w:u w:val="single"/>
        </w:rPr>
        <w:t>Composants de commande classés en ordre séquentiel :</w:t>
      </w:r>
      <w:r w:rsidRPr="001702A5">
        <w:rPr>
          <w:rFonts w:asciiTheme="majorBidi" w:hAnsiTheme="majorBidi" w:cstheme="majorBidi"/>
          <w:color w:val="000000"/>
          <w:sz w:val="24"/>
          <w:szCs w:val="24"/>
        </w:rPr>
        <w:t xml:space="preserve"> vers le haut et de gauche à droite</w:t>
      </w:r>
      <w:r w:rsidR="00FF0F20">
        <w:rPr>
          <w:rFonts w:asciiTheme="majorBidi" w:hAnsiTheme="majorBidi" w:cstheme="majorBidi"/>
          <w:color w:val="000000"/>
          <w:sz w:val="24"/>
          <w:szCs w:val="24"/>
        </w:rPr>
        <w:t xml:space="preserve"> </w:t>
      </w:r>
      <w:r w:rsidRPr="001702A5">
        <w:rPr>
          <w:rFonts w:asciiTheme="majorBidi" w:hAnsiTheme="majorBidi" w:cstheme="majorBidi"/>
          <w:color w:val="000000"/>
          <w:sz w:val="24"/>
          <w:szCs w:val="24"/>
        </w:rPr>
        <w:br/>
      </w:r>
      <w:r w:rsidRPr="00FF0F20">
        <w:rPr>
          <w:rFonts w:asciiTheme="majorBidi" w:hAnsiTheme="majorBidi" w:cstheme="majorBidi"/>
          <w:b/>
          <w:bCs/>
          <w:color w:val="000000"/>
          <w:sz w:val="24"/>
          <w:szCs w:val="24"/>
          <w:u w:val="single"/>
        </w:rPr>
        <w:t>Actionneurs :</w:t>
      </w:r>
      <w:r w:rsidRPr="001702A5">
        <w:rPr>
          <w:rFonts w:asciiTheme="majorBidi" w:hAnsiTheme="majorBidi" w:cstheme="majorBidi"/>
          <w:color w:val="000000"/>
          <w:sz w:val="24"/>
          <w:szCs w:val="24"/>
        </w:rPr>
        <w:t xml:space="preserve"> en haut de gauche à droite.</w:t>
      </w:r>
      <w:r w:rsidRPr="001702A5">
        <w:rPr>
          <w:rFonts w:asciiTheme="majorBidi" w:hAnsiTheme="majorBidi" w:cstheme="majorBidi"/>
          <w:color w:val="000000"/>
          <w:sz w:val="24"/>
          <w:szCs w:val="24"/>
        </w:rPr>
        <w:br/>
        <w:t>Il convient que les composants soient identifiés par un code ou un repère, soit près de leur symbole, soit à</w:t>
      </w:r>
      <w:r w:rsidR="00FF0F20">
        <w:rPr>
          <w:rFonts w:asciiTheme="majorBidi" w:hAnsiTheme="majorBidi" w:cstheme="majorBidi"/>
          <w:color w:val="000000"/>
          <w:sz w:val="24"/>
          <w:szCs w:val="24"/>
        </w:rPr>
        <w:t xml:space="preserve"> </w:t>
      </w:r>
      <w:r w:rsidRPr="001702A5">
        <w:rPr>
          <w:rFonts w:asciiTheme="majorBidi" w:hAnsiTheme="majorBidi" w:cstheme="majorBidi"/>
          <w:color w:val="000000"/>
          <w:sz w:val="24"/>
          <w:szCs w:val="24"/>
        </w:rPr>
        <w:t>l’emplacement où ils sont actifs s’ils ne sont pas représentés.</w:t>
      </w:r>
    </w:p>
    <w:p w:rsidR="001702A5" w:rsidRDefault="001702A5" w:rsidP="00380A45">
      <w:pPr>
        <w:spacing w:after="0"/>
        <w:jc w:val="both"/>
        <w:rPr>
          <w:rFonts w:asciiTheme="majorBidi" w:hAnsiTheme="majorBidi" w:cstheme="majorBidi"/>
          <w:b/>
          <w:bCs/>
          <w:sz w:val="32"/>
          <w:szCs w:val="32"/>
        </w:rPr>
      </w:pPr>
    </w:p>
    <w:p w:rsidR="001702A5" w:rsidRDefault="00FF0F20" w:rsidP="00380A45">
      <w:pPr>
        <w:spacing w:after="0"/>
        <w:jc w:val="both"/>
        <w:rPr>
          <w:rFonts w:asciiTheme="majorBidi" w:hAnsiTheme="majorBidi" w:cstheme="majorBidi"/>
          <w:b/>
          <w:bCs/>
          <w:sz w:val="32"/>
          <w:szCs w:val="32"/>
        </w:rPr>
      </w:pPr>
      <w:r>
        <w:rPr>
          <w:rFonts w:asciiTheme="majorBidi" w:hAnsiTheme="majorBidi" w:cstheme="majorBidi"/>
          <w:b/>
          <w:bCs/>
          <w:sz w:val="32"/>
          <w:szCs w:val="32"/>
        </w:rPr>
        <w:t>1. Les</w:t>
      </w:r>
      <w:r w:rsidR="001702A5">
        <w:rPr>
          <w:rFonts w:asciiTheme="majorBidi" w:hAnsiTheme="majorBidi" w:cstheme="majorBidi"/>
          <w:b/>
          <w:bCs/>
          <w:sz w:val="32"/>
          <w:szCs w:val="32"/>
        </w:rPr>
        <w:t xml:space="preserve"> symboles </w:t>
      </w:r>
    </w:p>
    <w:p w:rsidR="00171F1E" w:rsidRDefault="00171F1E" w:rsidP="00380A45">
      <w:pPr>
        <w:spacing w:after="0"/>
        <w:jc w:val="both"/>
        <w:rPr>
          <w:rFonts w:asciiTheme="majorBidi" w:hAnsiTheme="majorBidi" w:cstheme="majorBidi"/>
          <w:b/>
          <w:bCs/>
          <w:sz w:val="32"/>
          <w:szCs w:val="32"/>
        </w:rPr>
      </w:pPr>
      <w:r>
        <w:rPr>
          <w:noProof/>
          <w:lang w:eastAsia="fr-FR"/>
        </w:rPr>
        <w:lastRenderedPageBreak/>
        <w:drawing>
          <wp:inline distT="0" distB="0" distL="0" distR="0" wp14:anchorId="26DCAC85" wp14:editId="6B59F574">
            <wp:extent cx="5905500" cy="2409825"/>
            <wp:effectExtent l="0" t="0" r="0" b="9525"/>
            <wp:docPr id="325" name="Imag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903549" cy="2409029"/>
                    </a:xfrm>
                    <a:prstGeom prst="rect">
                      <a:avLst/>
                    </a:prstGeom>
                  </pic:spPr>
                </pic:pic>
              </a:graphicData>
            </a:graphic>
          </wp:inline>
        </w:drawing>
      </w:r>
    </w:p>
    <w:p w:rsidR="00171F1E" w:rsidRDefault="0007514C" w:rsidP="00380A45">
      <w:pPr>
        <w:spacing w:after="0"/>
        <w:jc w:val="both"/>
        <w:rPr>
          <w:rFonts w:asciiTheme="majorBidi" w:hAnsiTheme="majorBidi" w:cstheme="majorBidi"/>
          <w:b/>
          <w:bCs/>
          <w:sz w:val="32"/>
          <w:szCs w:val="32"/>
        </w:rPr>
      </w:pPr>
      <w:r>
        <w:rPr>
          <w:noProof/>
          <w:lang w:eastAsia="fr-FR"/>
        </w:rPr>
        <w:drawing>
          <wp:inline distT="0" distB="0" distL="0" distR="0" wp14:anchorId="0449A596" wp14:editId="7C251E4C">
            <wp:extent cx="5905500" cy="2181225"/>
            <wp:effectExtent l="0" t="0" r="0" b="9525"/>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905500" cy="2181225"/>
                    </a:xfrm>
                    <a:prstGeom prst="rect">
                      <a:avLst/>
                    </a:prstGeom>
                  </pic:spPr>
                </pic:pic>
              </a:graphicData>
            </a:graphic>
          </wp:inline>
        </w:drawing>
      </w:r>
    </w:p>
    <w:p w:rsidR="0017681A" w:rsidRDefault="0017681A" w:rsidP="00380A45">
      <w:pPr>
        <w:spacing w:after="0"/>
        <w:jc w:val="both"/>
        <w:rPr>
          <w:rFonts w:asciiTheme="majorBidi" w:hAnsiTheme="majorBidi" w:cstheme="majorBidi"/>
          <w:b/>
          <w:bCs/>
          <w:sz w:val="32"/>
          <w:szCs w:val="32"/>
        </w:rPr>
      </w:pPr>
      <w:r>
        <w:rPr>
          <w:noProof/>
          <w:lang w:eastAsia="fr-FR"/>
        </w:rPr>
        <w:drawing>
          <wp:inline distT="0" distB="0" distL="0" distR="0" wp14:anchorId="10325271" wp14:editId="3F297BF6">
            <wp:extent cx="5907820" cy="2536466"/>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917395" cy="2540577"/>
                    </a:xfrm>
                    <a:prstGeom prst="rect">
                      <a:avLst/>
                    </a:prstGeom>
                  </pic:spPr>
                </pic:pic>
              </a:graphicData>
            </a:graphic>
          </wp:inline>
        </w:drawing>
      </w:r>
    </w:p>
    <w:p w:rsidR="0007514C" w:rsidRDefault="0007514C" w:rsidP="00380A45">
      <w:pPr>
        <w:spacing w:after="0"/>
        <w:jc w:val="both"/>
        <w:rPr>
          <w:rFonts w:asciiTheme="majorBidi" w:hAnsiTheme="majorBidi" w:cstheme="majorBidi"/>
          <w:b/>
          <w:bCs/>
          <w:sz w:val="32"/>
          <w:szCs w:val="32"/>
        </w:rPr>
      </w:pPr>
      <w:r>
        <w:rPr>
          <w:noProof/>
          <w:lang w:eastAsia="fr-FR"/>
        </w:rPr>
        <w:lastRenderedPageBreak/>
        <w:drawing>
          <wp:inline distT="0" distB="0" distL="0" distR="0" wp14:anchorId="4F73DB16" wp14:editId="038379FE">
            <wp:extent cx="5981700" cy="4638675"/>
            <wp:effectExtent l="0" t="0" r="0" b="9525"/>
            <wp:docPr id="327" name="Imag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980292" cy="4637583"/>
                    </a:xfrm>
                    <a:prstGeom prst="rect">
                      <a:avLst/>
                    </a:prstGeom>
                  </pic:spPr>
                </pic:pic>
              </a:graphicData>
            </a:graphic>
          </wp:inline>
        </w:drawing>
      </w:r>
    </w:p>
    <w:p w:rsidR="0007514C" w:rsidRDefault="0007514C" w:rsidP="00380A45">
      <w:pPr>
        <w:spacing w:after="0"/>
        <w:jc w:val="both"/>
        <w:rPr>
          <w:rFonts w:asciiTheme="majorBidi" w:hAnsiTheme="majorBidi" w:cstheme="majorBidi"/>
          <w:b/>
          <w:bCs/>
          <w:sz w:val="32"/>
          <w:szCs w:val="32"/>
        </w:rPr>
      </w:pPr>
      <w:r>
        <w:rPr>
          <w:noProof/>
          <w:lang w:eastAsia="fr-FR"/>
        </w:rPr>
        <w:drawing>
          <wp:inline distT="0" distB="0" distL="0" distR="0" wp14:anchorId="3F3CBFD0" wp14:editId="4F2C1EC4">
            <wp:extent cx="5981700" cy="2209800"/>
            <wp:effectExtent l="0" t="0" r="0" b="0"/>
            <wp:docPr id="328"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5991655" cy="2213478"/>
                    </a:xfrm>
                    <a:prstGeom prst="rect">
                      <a:avLst/>
                    </a:prstGeom>
                  </pic:spPr>
                </pic:pic>
              </a:graphicData>
            </a:graphic>
          </wp:inline>
        </w:drawing>
      </w:r>
    </w:p>
    <w:p w:rsidR="0007514C" w:rsidRDefault="0007514C" w:rsidP="00380A45">
      <w:pPr>
        <w:spacing w:after="0"/>
        <w:jc w:val="both"/>
        <w:rPr>
          <w:rFonts w:asciiTheme="majorBidi" w:hAnsiTheme="majorBidi" w:cstheme="majorBidi"/>
          <w:b/>
          <w:bCs/>
          <w:sz w:val="32"/>
          <w:szCs w:val="32"/>
        </w:rPr>
      </w:pPr>
      <w:r>
        <w:rPr>
          <w:noProof/>
          <w:lang w:eastAsia="fr-FR"/>
        </w:rPr>
        <w:drawing>
          <wp:inline distT="0" distB="0" distL="0" distR="0" wp14:anchorId="63BD8ED0" wp14:editId="3D7C5A82">
            <wp:extent cx="5981700" cy="1676400"/>
            <wp:effectExtent l="0" t="0" r="0" b="0"/>
            <wp:docPr id="329" name="Imag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990453" cy="1678853"/>
                    </a:xfrm>
                    <a:prstGeom prst="rect">
                      <a:avLst/>
                    </a:prstGeom>
                  </pic:spPr>
                </pic:pic>
              </a:graphicData>
            </a:graphic>
          </wp:inline>
        </w:drawing>
      </w:r>
    </w:p>
    <w:p w:rsidR="0007514C" w:rsidRDefault="0007514C" w:rsidP="00380A45">
      <w:pPr>
        <w:spacing w:after="0"/>
        <w:jc w:val="both"/>
        <w:rPr>
          <w:rFonts w:asciiTheme="majorBidi" w:hAnsiTheme="majorBidi" w:cstheme="majorBidi"/>
          <w:b/>
          <w:bCs/>
          <w:sz w:val="32"/>
          <w:szCs w:val="32"/>
        </w:rPr>
      </w:pPr>
    </w:p>
    <w:p w:rsidR="0007514C" w:rsidRDefault="0007514C" w:rsidP="00380A45">
      <w:pPr>
        <w:spacing w:after="0"/>
        <w:jc w:val="both"/>
        <w:rPr>
          <w:rFonts w:asciiTheme="majorBidi" w:hAnsiTheme="majorBidi" w:cstheme="majorBidi"/>
          <w:b/>
          <w:bCs/>
          <w:sz w:val="32"/>
          <w:szCs w:val="32"/>
        </w:rPr>
      </w:pPr>
      <w:r>
        <w:rPr>
          <w:noProof/>
          <w:lang w:eastAsia="fr-FR"/>
        </w:rPr>
        <w:lastRenderedPageBreak/>
        <w:drawing>
          <wp:inline distT="0" distB="0" distL="0" distR="0" wp14:anchorId="1377DFC3" wp14:editId="74774C11">
            <wp:extent cx="5991225" cy="5153025"/>
            <wp:effectExtent l="0" t="0" r="0" b="9525"/>
            <wp:docPr id="330" name="Imag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998226" cy="5159047"/>
                    </a:xfrm>
                    <a:prstGeom prst="rect">
                      <a:avLst/>
                    </a:prstGeom>
                  </pic:spPr>
                </pic:pic>
              </a:graphicData>
            </a:graphic>
          </wp:inline>
        </w:drawing>
      </w:r>
    </w:p>
    <w:p w:rsidR="008C3245" w:rsidRDefault="008C3245" w:rsidP="00380A45">
      <w:pPr>
        <w:spacing w:after="0"/>
        <w:jc w:val="both"/>
        <w:rPr>
          <w:rFonts w:asciiTheme="majorBidi" w:hAnsiTheme="majorBidi" w:cstheme="majorBidi"/>
          <w:b/>
          <w:bCs/>
          <w:sz w:val="32"/>
          <w:szCs w:val="32"/>
        </w:rPr>
      </w:pPr>
      <w:r>
        <w:rPr>
          <w:noProof/>
          <w:lang w:eastAsia="fr-FR"/>
        </w:rPr>
        <w:drawing>
          <wp:inline distT="0" distB="0" distL="0" distR="0" wp14:anchorId="078554BF" wp14:editId="2110E1A8">
            <wp:extent cx="5867400" cy="1876425"/>
            <wp:effectExtent l="0" t="0" r="0" b="9525"/>
            <wp:docPr id="339" name="Imag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871674" cy="1877792"/>
                    </a:xfrm>
                    <a:prstGeom prst="rect">
                      <a:avLst/>
                    </a:prstGeom>
                  </pic:spPr>
                </pic:pic>
              </a:graphicData>
            </a:graphic>
          </wp:inline>
        </w:drawing>
      </w:r>
    </w:p>
    <w:p w:rsidR="009C0E51" w:rsidRDefault="009C0E51" w:rsidP="00380A45">
      <w:pPr>
        <w:spacing w:after="0"/>
        <w:jc w:val="both"/>
        <w:rPr>
          <w:rFonts w:asciiTheme="majorBidi" w:hAnsiTheme="majorBidi" w:cstheme="majorBidi"/>
          <w:b/>
          <w:bCs/>
          <w:sz w:val="32"/>
          <w:szCs w:val="32"/>
        </w:rPr>
      </w:pPr>
      <w:r>
        <w:rPr>
          <w:noProof/>
          <w:lang w:eastAsia="fr-FR"/>
        </w:rPr>
        <w:drawing>
          <wp:inline distT="0" distB="0" distL="0" distR="0" wp14:anchorId="7415CC36" wp14:editId="71793DE1">
            <wp:extent cx="5915025" cy="1409700"/>
            <wp:effectExtent l="0" t="0" r="9525" b="0"/>
            <wp:docPr id="340" name="Imag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913070" cy="1409234"/>
                    </a:xfrm>
                    <a:prstGeom prst="rect">
                      <a:avLst/>
                    </a:prstGeom>
                  </pic:spPr>
                </pic:pic>
              </a:graphicData>
            </a:graphic>
          </wp:inline>
        </w:drawing>
      </w:r>
    </w:p>
    <w:p w:rsidR="008C3245" w:rsidRDefault="008C3245" w:rsidP="00380A45">
      <w:pPr>
        <w:spacing w:after="0"/>
        <w:jc w:val="both"/>
        <w:rPr>
          <w:rFonts w:asciiTheme="majorBidi" w:hAnsiTheme="majorBidi" w:cstheme="majorBidi"/>
          <w:b/>
          <w:bCs/>
          <w:sz w:val="32"/>
          <w:szCs w:val="32"/>
        </w:rPr>
      </w:pPr>
      <w:r>
        <w:rPr>
          <w:noProof/>
          <w:lang w:eastAsia="fr-FR"/>
        </w:rPr>
        <w:lastRenderedPageBreak/>
        <w:drawing>
          <wp:inline distT="0" distB="0" distL="0" distR="0" wp14:anchorId="3D78E97F" wp14:editId="62A2919D">
            <wp:extent cx="5829300" cy="7781925"/>
            <wp:effectExtent l="0" t="0" r="0" b="9525"/>
            <wp:docPr id="337" name="Imag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829300" cy="7781925"/>
                    </a:xfrm>
                    <a:prstGeom prst="rect">
                      <a:avLst/>
                    </a:prstGeom>
                  </pic:spPr>
                </pic:pic>
              </a:graphicData>
            </a:graphic>
          </wp:inline>
        </w:drawing>
      </w:r>
    </w:p>
    <w:p w:rsidR="008C3245" w:rsidRDefault="008C3245" w:rsidP="00380A45">
      <w:pPr>
        <w:spacing w:after="0"/>
        <w:jc w:val="both"/>
        <w:rPr>
          <w:rFonts w:asciiTheme="majorBidi" w:hAnsiTheme="majorBidi" w:cstheme="majorBidi"/>
          <w:b/>
          <w:bCs/>
          <w:sz w:val="32"/>
          <w:szCs w:val="32"/>
        </w:rPr>
      </w:pPr>
    </w:p>
    <w:p w:rsidR="0007514C" w:rsidRDefault="0007514C" w:rsidP="00ED6190">
      <w:pPr>
        <w:spacing w:after="0"/>
        <w:jc w:val="both"/>
        <w:rPr>
          <w:rFonts w:asciiTheme="majorBidi" w:hAnsiTheme="majorBidi" w:cstheme="majorBidi"/>
          <w:b/>
          <w:bCs/>
          <w:sz w:val="32"/>
          <w:szCs w:val="32"/>
        </w:rPr>
      </w:pPr>
      <w:r>
        <w:rPr>
          <w:rFonts w:asciiTheme="majorBidi" w:hAnsiTheme="majorBidi" w:cstheme="majorBidi"/>
          <w:b/>
          <w:bCs/>
          <w:sz w:val="32"/>
          <w:szCs w:val="32"/>
        </w:rPr>
        <w:t xml:space="preserve">2. Les Circuits De Bases </w:t>
      </w:r>
      <w:r w:rsidR="00ED6190">
        <w:rPr>
          <w:rFonts w:asciiTheme="majorBidi" w:hAnsiTheme="majorBidi" w:cstheme="majorBidi"/>
          <w:b/>
          <w:bCs/>
          <w:sz w:val="32"/>
          <w:szCs w:val="32"/>
        </w:rPr>
        <w:t>(schéma)</w:t>
      </w:r>
    </w:p>
    <w:p w:rsidR="0007514C" w:rsidRDefault="00D85E8B" w:rsidP="00D85E8B">
      <w:pPr>
        <w:spacing w:after="0"/>
        <w:jc w:val="both"/>
        <w:rPr>
          <w:rFonts w:asciiTheme="majorBidi" w:hAnsiTheme="majorBidi" w:cstheme="majorBidi"/>
          <w:color w:val="000000"/>
          <w:sz w:val="24"/>
          <w:szCs w:val="24"/>
        </w:rPr>
      </w:pPr>
      <w:r w:rsidRPr="00D85E8B">
        <w:rPr>
          <w:rFonts w:asciiTheme="majorBidi" w:hAnsiTheme="majorBidi" w:cstheme="majorBidi"/>
          <w:color w:val="000000"/>
          <w:sz w:val="24"/>
          <w:szCs w:val="24"/>
        </w:rPr>
        <w:lastRenderedPageBreak/>
        <w:t>Au lieu de dessiner des circuits compliqués en utilisant des images des composants, les symboles</w:t>
      </w:r>
      <w:r>
        <w:rPr>
          <w:rFonts w:asciiTheme="majorBidi" w:hAnsiTheme="majorBidi" w:cstheme="majorBidi"/>
          <w:color w:val="000000"/>
          <w:sz w:val="24"/>
          <w:szCs w:val="24"/>
        </w:rPr>
        <w:t xml:space="preserve"> </w:t>
      </w:r>
      <w:r w:rsidRPr="00D85E8B">
        <w:rPr>
          <w:rFonts w:asciiTheme="majorBidi" w:hAnsiTheme="majorBidi" w:cstheme="majorBidi"/>
          <w:color w:val="000000"/>
          <w:sz w:val="24"/>
          <w:szCs w:val="24"/>
        </w:rPr>
        <w:t>hydrauliques sont faciles à dessiner et reconnaissables à l’international comme un langage</w:t>
      </w:r>
      <w:r>
        <w:rPr>
          <w:rFonts w:asciiTheme="majorBidi" w:hAnsiTheme="majorBidi" w:cstheme="majorBidi"/>
          <w:color w:val="000000"/>
          <w:sz w:val="24"/>
          <w:szCs w:val="24"/>
        </w:rPr>
        <w:t xml:space="preserve"> </w:t>
      </w:r>
      <w:r w:rsidRPr="00D85E8B">
        <w:rPr>
          <w:rFonts w:asciiTheme="majorBidi" w:hAnsiTheme="majorBidi" w:cstheme="majorBidi"/>
          <w:color w:val="000000"/>
          <w:sz w:val="24"/>
          <w:szCs w:val="24"/>
        </w:rPr>
        <w:t>uniforme</w:t>
      </w:r>
      <w:r>
        <w:rPr>
          <w:rFonts w:asciiTheme="majorBidi" w:hAnsiTheme="majorBidi" w:cstheme="majorBidi"/>
          <w:color w:val="000000"/>
          <w:sz w:val="24"/>
          <w:szCs w:val="24"/>
        </w:rPr>
        <w:t>.</w:t>
      </w:r>
    </w:p>
    <w:p w:rsidR="00D85E8B" w:rsidRDefault="00D85E8B" w:rsidP="00D85E8B">
      <w:pPr>
        <w:spacing w:after="0"/>
        <w:jc w:val="both"/>
        <w:rPr>
          <w:rFonts w:asciiTheme="majorBidi" w:hAnsiTheme="majorBidi" w:cstheme="majorBidi"/>
          <w:b/>
          <w:bCs/>
          <w:sz w:val="32"/>
          <w:szCs w:val="32"/>
        </w:rPr>
      </w:pPr>
      <w:r>
        <w:rPr>
          <w:noProof/>
          <w:lang w:eastAsia="fr-FR"/>
        </w:rPr>
        <w:drawing>
          <wp:inline distT="0" distB="0" distL="0" distR="0" wp14:anchorId="7DD1158A" wp14:editId="4797DF32">
            <wp:extent cx="5248275" cy="2724150"/>
            <wp:effectExtent l="0" t="0" r="9525" b="0"/>
            <wp:docPr id="331"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248275" cy="2724150"/>
                    </a:xfrm>
                    <a:prstGeom prst="rect">
                      <a:avLst/>
                    </a:prstGeom>
                  </pic:spPr>
                </pic:pic>
              </a:graphicData>
            </a:graphic>
          </wp:inline>
        </w:drawing>
      </w:r>
    </w:p>
    <w:p w:rsidR="006340DB" w:rsidRDefault="006340DB" w:rsidP="00D85E8B">
      <w:pPr>
        <w:spacing w:after="0"/>
        <w:jc w:val="both"/>
        <w:rPr>
          <w:rFonts w:asciiTheme="majorBidi" w:hAnsiTheme="majorBidi" w:cstheme="majorBidi"/>
          <w:b/>
          <w:bCs/>
          <w:sz w:val="32"/>
          <w:szCs w:val="32"/>
        </w:rPr>
      </w:pPr>
      <w:r>
        <w:rPr>
          <w:noProof/>
          <w:lang w:eastAsia="fr-FR"/>
        </w:rPr>
        <w:drawing>
          <wp:inline distT="0" distB="0" distL="0" distR="0" wp14:anchorId="612443B4" wp14:editId="47462FD9">
            <wp:extent cx="4876800" cy="3829050"/>
            <wp:effectExtent l="0" t="0" r="0" b="0"/>
            <wp:docPr id="343" name="Imag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4876800" cy="3829050"/>
                    </a:xfrm>
                    <a:prstGeom prst="rect">
                      <a:avLst/>
                    </a:prstGeom>
                  </pic:spPr>
                </pic:pic>
              </a:graphicData>
            </a:graphic>
          </wp:inline>
        </w:drawing>
      </w:r>
    </w:p>
    <w:p w:rsidR="006340DB" w:rsidRPr="00E37DDC" w:rsidRDefault="006340DB" w:rsidP="00E37DDC">
      <w:pPr>
        <w:spacing w:after="0"/>
        <w:rPr>
          <w:rFonts w:asciiTheme="majorBidi" w:hAnsiTheme="majorBidi" w:cstheme="majorBidi"/>
          <w:b/>
          <w:bCs/>
          <w:sz w:val="24"/>
          <w:szCs w:val="24"/>
        </w:rPr>
      </w:pPr>
      <w:r w:rsidRPr="00E37DDC">
        <w:rPr>
          <w:rFonts w:ascii="Frutiger-Roman" w:hAnsi="Frutiger-Roman"/>
          <w:color w:val="242021"/>
          <w:sz w:val="24"/>
          <w:szCs w:val="24"/>
        </w:rPr>
        <w:t xml:space="preserve">1 : Groupe </w:t>
      </w:r>
      <w:proofErr w:type="spellStart"/>
      <w:r w:rsidRPr="00E37DDC">
        <w:rPr>
          <w:rFonts w:ascii="Frutiger-Roman" w:hAnsi="Frutiger-Roman"/>
          <w:color w:val="242021"/>
          <w:sz w:val="24"/>
          <w:szCs w:val="24"/>
        </w:rPr>
        <w:t>moto-pompe</w:t>
      </w:r>
      <w:proofErr w:type="spellEnd"/>
      <w:r w:rsidRPr="00E37DDC">
        <w:rPr>
          <w:rFonts w:ascii="Frutiger-Roman" w:hAnsi="Frutiger-Roman"/>
          <w:color w:val="242021"/>
          <w:sz w:val="24"/>
          <w:szCs w:val="24"/>
        </w:rPr>
        <w:t xml:space="preserve"> : Pompe hydraulique à cylindrée fixe à un sens de flux et moteur électrique</w:t>
      </w:r>
      <w:r w:rsidRPr="00E37DDC">
        <w:rPr>
          <w:rFonts w:ascii="Frutiger-Roman" w:hAnsi="Frutiger-Roman"/>
          <w:color w:val="242021"/>
          <w:sz w:val="24"/>
          <w:szCs w:val="24"/>
        </w:rPr>
        <w:br/>
        <w:t>2 : Vérin simple effet à rappel par ressort</w:t>
      </w:r>
      <w:r w:rsidRPr="00E37DDC">
        <w:rPr>
          <w:rFonts w:ascii="Frutiger-Roman" w:hAnsi="Frutiger-Roman"/>
          <w:color w:val="242021"/>
          <w:sz w:val="24"/>
          <w:szCs w:val="24"/>
        </w:rPr>
        <w:br/>
        <w:t>3 : Réservoir à l’air libre</w:t>
      </w:r>
      <w:r w:rsidRPr="00E37DDC">
        <w:rPr>
          <w:rFonts w:ascii="Frutiger-Roman" w:hAnsi="Frutiger-Roman"/>
          <w:color w:val="242021"/>
          <w:sz w:val="24"/>
          <w:szCs w:val="24"/>
        </w:rPr>
        <w:br/>
        <w:t>4 : Conduite flexible</w:t>
      </w:r>
      <w:r w:rsidRPr="00E37DDC">
        <w:rPr>
          <w:rFonts w:ascii="Frutiger-Roman" w:hAnsi="Frutiger-Roman"/>
          <w:color w:val="242021"/>
          <w:sz w:val="24"/>
          <w:szCs w:val="24"/>
        </w:rPr>
        <w:br/>
        <w:t xml:space="preserve">5 : Raccord rapide avec clapet de </w:t>
      </w:r>
      <w:r w:rsidR="00E37DDC" w:rsidRPr="00E37DDC">
        <w:rPr>
          <w:rFonts w:ascii="Frutiger-Roman" w:hAnsi="Frutiger-Roman"/>
          <w:color w:val="242021"/>
          <w:sz w:val="24"/>
          <w:szCs w:val="24"/>
        </w:rPr>
        <w:t>non-retour</w:t>
      </w:r>
      <w:r w:rsidRPr="00E37DDC">
        <w:rPr>
          <w:rFonts w:ascii="Frutiger-Roman" w:hAnsi="Frutiger-Roman"/>
          <w:color w:val="242021"/>
          <w:sz w:val="24"/>
          <w:szCs w:val="24"/>
        </w:rPr>
        <w:br/>
        <w:t xml:space="preserve">6 : </w:t>
      </w:r>
      <w:r w:rsidR="00E37DDC" w:rsidRPr="00E37DDC">
        <w:rPr>
          <w:rFonts w:ascii="Frutiger-Roman" w:hAnsi="Frutiger-Roman"/>
          <w:color w:val="242021"/>
          <w:sz w:val="24"/>
          <w:szCs w:val="24"/>
        </w:rPr>
        <w:t>Distributeur</w:t>
      </w:r>
      <w:r w:rsidRPr="00E37DDC">
        <w:rPr>
          <w:rFonts w:ascii="Frutiger-Roman" w:hAnsi="Frutiger-Roman"/>
          <w:color w:val="242021"/>
          <w:sz w:val="24"/>
          <w:szCs w:val="24"/>
        </w:rPr>
        <w:t xml:space="preserve"> 3x3 à commande par levier et rappel par ressort</w:t>
      </w:r>
      <w:r w:rsidRPr="00E37DDC">
        <w:rPr>
          <w:rFonts w:ascii="Frutiger-Roman" w:hAnsi="Frutiger-Roman"/>
          <w:color w:val="242021"/>
          <w:sz w:val="24"/>
          <w:szCs w:val="24"/>
        </w:rPr>
        <w:br/>
        <w:t>7 : Crépine</w:t>
      </w:r>
      <w:r w:rsidR="00E37DDC">
        <w:rPr>
          <w:rFonts w:ascii="Frutiger-Roman" w:hAnsi="Frutiger-Roman"/>
          <w:color w:val="242021"/>
          <w:sz w:val="24"/>
          <w:szCs w:val="24"/>
        </w:rPr>
        <w:t xml:space="preserve">       </w:t>
      </w:r>
      <w:r w:rsidRPr="00E37DDC">
        <w:rPr>
          <w:rFonts w:ascii="Frutiger-Roman" w:hAnsi="Frutiger-Roman"/>
          <w:color w:val="242021"/>
          <w:sz w:val="24"/>
          <w:szCs w:val="24"/>
        </w:rPr>
        <w:t>8 : Filtre monodirectionnel au retour</w:t>
      </w:r>
      <w:r w:rsidR="00E37DDC">
        <w:rPr>
          <w:rFonts w:ascii="Frutiger-Roman" w:hAnsi="Frutiger-Roman"/>
          <w:color w:val="242021"/>
          <w:sz w:val="24"/>
          <w:szCs w:val="24"/>
        </w:rPr>
        <w:t xml:space="preserve">        </w:t>
      </w:r>
      <w:r w:rsidRPr="00E37DDC">
        <w:rPr>
          <w:rFonts w:ascii="Frutiger-Roman" w:hAnsi="Frutiger-Roman"/>
          <w:color w:val="242021"/>
          <w:sz w:val="24"/>
          <w:szCs w:val="24"/>
        </w:rPr>
        <w:t>9 : Régulateur de pression</w:t>
      </w:r>
    </w:p>
    <w:p w:rsidR="00D85E8B" w:rsidRPr="00E37DDC" w:rsidRDefault="00806927" w:rsidP="00D85E8B">
      <w:pPr>
        <w:spacing w:after="0"/>
        <w:jc w:val="both"/>
        <w:rPr>
          <w:rFonts w:ascii="Corbel-Bold" w:hAnsi="Corbel-Bold"/>
          <w:b/>
          <w:bCs/>
          <w:sz w:val="40"/>
          <w:szCs w:val="40"/>
        </w:rPr>
      </w:pPr>
      <w:r w:rsidRPr="00E37DDC">
        <w:rPr>
          <w:rFonts w:ascii="Corbel-Bold" w:hAnsi="Corbel-Bold"/>
          <w:b/>
          <w:bCs/>
          <w:sz w:val="40"/>
          <w:szCs w:val="40"/>
        </w:rPr>
        <w:lastRenderedPageBreak/>
        <w:t>Le système à centre ouvert avec montage en série</w:t>
      </w:r>
    </w:p>
    <w:p w:rsidR="00806927" w:rsidRDefault="00806927" w:rsidP="00806927">
      <w:pPr>
        <w:spacing w:after="0"/>
        <w:jc w:val="both"/>
        <w:rPr>
          <w:rFonts w:asciiTheme="majorBidi" w:hAnsiTheme="majorBidi" w:cstheme="majorBidi"/>
          <w:color w:val="000000"/>
          <w:sz w:val="14"/>
          <w:szCs w:val="14"/>
          <w:vertAlign w:val="superscript"/>
        </w:rPr>
      </w:pPr>
      <w:r w:rsidRPr="00806927">
        <w:rPr>
          <w:rFonts w:asciiTheme="majorBidi" w:hAnsiTheme="majorBidi" w:cstheme="majorBidi"/>
          <w:color w:val="000000"/>
          <w:sz w:val="24"/>
          <w:szCs w:val="24"/>
        </w:rPr>
        <w:t>Le liquide provenant de la pompe est acheminé vers les deux distributeurs de commande</w:t>
      </w:r>
      <w:r>
        <w:rPr>
          <w:rFonts w:asciiTheme="majorBidi" w:hAnsiTheme="majorBidi" w:cstheme="majorBidi"/>
          <w:color w:val="000000"/>
          <w:sz w:val="24"/>
          <w:szCs w:val="24"/>
        </w:rPr>
        <w:t xml:space="preserve"> </w:t>
      </w:r>
      <w:r w:rsidRPr="00806927">
        <w:rPr>
          <w:rFonts w:asciiTheme="majorBidi" w:hAnsiTheme="majorBidi" w:cstheme="majorBidi"/>
          <w:color w:val="000000"/>
          <w:sz w:val="24"/>
          <w:szCs w:val="24"/>
        </w:rPr>
        <w:t>montés en série. Lorsque le 1</w:t>
      </w:r>
      <w:r w:rsidRPr="00806927">
        <w:rPr>
          <w:rFonts w:asciiTheme="majorBidi" w:hAnsiTheme="majorBidi" w:cstheme="majorBidi"/>
          <w:color w:val="000000"/>
          <w:sz w:val="14"/>
          <w:szCs w:val="14"/>
          <w:vertAlign w:val="superscript"/>
        </w:rPr>
        <w:t>èr</w:t>
      </w:r>
      <w:r>
        <w:rPr>
          <w:rFonts w:asciiTheme="majorBidi" w:hAnsiTheme="majorBidi" w:cstheme="majorBidi"/>
          <w:color w:val="000000"/>
          <w:sz w:val="14"/>
          <w:szCs w:val="14"/>
        </w:rPr>
        <w:t xml:space="preserve"> </w:t>
      </w:r>
      <w:r w:rsidRPr="00806927">
        <w:rPr>
          <w:rFonts w:asciiTheme="majorBidi" w:hAnsiTheme="majorBidi" w:cstheme="majorBidi"/>
          <w:color w:val="000000"/>
          <w:sz w:val="24"/>
          <w:szCs w:val="24"/>
        </w:rPr>
        <w:t xml:space="preserve">distributeur est actionné, le liquide n’atteint pas le </w:t>
      </w:r>
      <w:r>
        <w:rPr>
          <w:rFonts w:asciiTheme="majorBidi" w:hAnsiTheme="majorBidi" w:cstheme="majorBidi"/>
          <w:color w:val="000000"/>
          <w:sz w:val="24"/>
          <w:szCs w:val="24"/>
        </w:rPr>
        <w:t xml:space="preserve">deuxième </w:t>
      </w:r>
      <w:r>
        <w:rPr>
          <w:rFonts w:asciiTheme="majorBidi" w:hAnsiTheme="majorBidi" w:cstheme="majorBidi"/>
          <w:color w:val="000000"/>
          <w:sz w:val="14"/>
          <w:szCs w:val="14"/>
        </w:rPr>
        <w:t xml:space="preserve"> </w:t>
      </w:r>
    </w:p>
    <w:p w:rsidR="00806927" w:rsidRDefault="00806927" w:rsidP="00806927">
      <w:pPr>
        <w:spacing w:after="0"/>
        <w:jc w:val="both"/>
        <w:rPr>
          <w:rFonts w:asciiTheme="majorBidi" w:hAnsiTheme="majorBidi" w:cstheme="majorBidi"/>
          <w:b/>
          <w:bCs/>
          <w:sz w:val="24"/>
          <w:szCs w:val="24"/>
        </w:rPr>
      </w:pPr>
    </w:p>
    <w:p w:rsidR="00806927" w:rsidRDefault="00537CA0" w:rsidP="00806927">
      <w:pPr>
        <w:spacing w:after="0"/>
        <w:jc w:val="both"/>
        <w:rPr>
          <w:rFonts w:asciiTheme="majorBidi" w:hAnsiTheme="majorBidi" w:cstheme="majorBidi"/>
          <w:b/>
          <w:bCs/>
          <w:sz w:val="24"/>
          <w:szCs w:val="24"/>
        </w:rPr>
      </w:pPr>
      <w:r>
        <w:rPr>
          <w:noProof/>
          <w:lang w:eastAsia="fr-FR"/>
        </w:rPr>
        <mc:AlternateContent>
          <mc:Choice Requires="wps">
            <w:drawing>
              <wp:anchor distT="0" distB="0" distL="114300" distR="114300" simplePos="0" relativeHeight="251703296" behindDoc="0" locked="0" layoutInCell="1" allowOverlap="1">
                <wp:simplePos x="0" y="0"/>
                <wp:positionH relativeFrom="column">
                  <wp:posOffset>3847134</wp:posOffset>
                </wp:positionH>
                <wp:positionV relativeFrom="paragraph">
                  <wp:posOffset>91936</wp:posOffset>
                </wp:positionV>
                <wp:extent cx="659958" cy="2409245"/>
                <wp:effectExtent l="0" t="0" r="6985" b="0"/>
                <wp:wrapNone/>
                <wp:docPr id="338" name="Zone de texte 338"/>
                <wp:cNvGraphicFramePr/>
                <a:graphic xmlns:a="http://schemas.openxmlformats.org/drawingml/2006/main">
                  <a:graphicData uri="http://schemas.microsoft.com/office/word/2010/wordprocessingShape">
                    <wps:wsp>
                      <wps:cNvSpPr txBox="1"/>
                      <wps:spPr>
                        <a:xfrm>
                          <a:off x="0" y="0"/>
                          <a:ext cx="659958" cy="24092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6439" w:rsidRDefault="004964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38" o:spid="_x0000_s1089" type="#_x0000_t202" style="position:absolute;left:0;text-align:left;margin-left:302.9pt;margin-top:7.25pt;width:51.95pt;height:189.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" fillcolor="white [3201]" stroked="f" strokeweight=".5pt">
                <v:textbox>
                  <w:txbxContent>
                    <w:p w:rsidR="00537CA0" w:rsidRDefault="00537CA0"/>
                  </w:txbxContent>
                </v:textbox>
              </v:shape>
            </w:pict>
          </mc:Fallback>
        </mc:AlternateContent>
      </w:r>
      <w:r w:rsidR="00806927">
        <w:rPr>
          <w:noProof/>
          <w:lang w:eastAsia="fr-FR"/>
        </w:rPr>
        <w:drawing>
          <wp:inline distT="0" distB="0" distL="0" distR="0" wp14:anchorId="75B8EBE9" wp14:editId="6B05EF45">
            <wp:extent cx="5755257" cy="4438650"/>
            <wp:effectExtent l="0" t="0" r="0" b="0"/>
            <wp:docPr id="332"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760720" cy="4442863"/>
                    </a:xfrm>
                    <a:prstGeom prst="rect">
                      <a:avLst/>
                    </a:prstGeom>
                  </pic:spPr>
                </pic:pic>
              </a:graphicData>
            </a:graphic>
          </wp:inline>
        </w:drawing>
      </w:r>
    </w:p>
    <w:p w:rsidR="00806927" w:rsidRPr="00E37DDC" w:rsidRDefault="00806927" w:rsidP="00806927">
      <w:pPr>
        <w:spacing w:after="0"/>
        <w:jc w:val="both"/>
        <w:rPr>
          <w:rFonts w:ascii="Corbel-Bold" w:hAnsi="Corbel-Bold"/>
          <w:b/>
          <w:bCs/>
          <w:sz w:val="40"/>
          <w:szCs w:val="40"/>
        </w:rPr>
      </w:pPr>
      <w:r w:rsidRPr="00E37DDC">
        <w:rPr>
          <w:rFonts w:ascii="Corbel-Bold" w:hAnsi="Corbel-Bold"/>
          <w:b/>
          <w:bCs/>
          <w:sz w:val="40"/>
          <w:szCs w:val="40"/>
        </w:rPr>
        <w:t>Le système à centre ouvert avec montage en</w:t>
      </w:r>
      <w:r w:rsidRPr="00E37DDC">
        <w:rPr>
          <w:rFonts w:ascii="Corbel-Bold" w:hAnsi="Corbel-Bold"/>
          <w:b/>
          <w:bCs/>
          <w:sz w:val="40"/>
          <w:szCs w:val="40"/>
        </w:rPr>
        <w:br/>
        <w:t>série parallèle</w:t>
      </w:r>
    </w:p>
    <w:p w:rsidR="00806927" w:rsidRDefault="00806927" w:rsidP="00806927">
      <w:pPr>
        <w:spacing w:after="0"/>
        <w:jc w:val="both"/>
        <w:rPr>
          <w:rFonts w:asciiTheme="majorBidi" w:hAnsiTheme="majorBidi" w:cstheme="majorBidi"/>
          <w:color w:val="000000"/>
          <w:sz w:val="24"/>
          <w:szCs w:val="24"/>
        </w:rPr>
      </w:pPr>
      <w:r w:rsidRPr="00806927">
        <w:rPr>
          <w:rFonts w:asciiTheme="majorBidi" w:hAnsiTheme="majorBidi" w:cstheme="majorBidi"/>
          <w:color w:val="000000"/>
          <w:sz w:val="24"/>
          <w:szCs w:val="24"/>
        </w:rPr>
        <w:t>Ce système, présenté ci-dessous, est une variante de modèle monté en série. Le liquide</w:t>
      </w:r>
      <w:r w:rsidRPr="00806927">
        <w:rPr>
          <w:rFonts w:asciiTheme="majorBidi" w:hAnsiTheme="majorBidi" w:cstheme="majorBidi"/>
          <w:color w:val="000000"/>
        </w:rPr>
        <w:br/>
      </w:r>
      <w:r w:rsidRPr="00806927">
        <w:rPr>
          <w:rFonts w:asciiTheme="majorBidi" w:hAnsiTheme="majorBidi" w:cstheme="majorBidi"/>
          <w:color w:val="000000"/>
          <w:sz w:val="24"/>
          <w:szCs w:val="24"/>
        </w:rPr>
        <w:t>provenant de la pompe est acheminé vers les distributeurs de commande, montés à la</w:t>
      </w:r>
      <w:r w:rsidRPr="00806927">
        <w:rPr>
          <w:rFonts w:asciiTheme="majorBidi" w:hAnsiTheme="majorBidi" w:cstheme="majorBidi"/>
          <w:color w:val="000000"/>
        </w:rPr>
        <w:br/>
      </w:r>
      <w:r w:rsidRPr="00806927">
        <w:rPr>
          <w:rFonts w:asciiTheme="majorBidi" w:hAnsiTheme="majorBidi" w:cstheme="majorBidi"/>
          <w:color w:val="000000"/>
          <w:sz w:val="24"/>
          <w:szCs w:val="24"/>
        </w:rPr>
        <w:t>fois en série et en parallèle. Parfois, les distributeurs sont «empilés» pour permettre des</w:t>
      </w:r>
      <w:r w:rsidRPr="00806927">
        <w:rPr>
          <w:rFonts w:asciiTheme="majorBidi" w:hAnsiTheme="majorBidi" w:cstheme="majorBidi"/>
          <w:color w:val="000000"/>
        </w:rPr>
        <w:br/>
      </w:r>
      <w:r w:rsidRPr="00806927">
        <w:rPr>
          <w:rFonts w:asciiTheme="majorBidi" w:hAnsiTheme="majorBidi" w:cstheme="majorBidi"/>
          <w:color w:val="000000"/>
          <w:sz w:val="24"/>
          <w:szCs w:val="24"/>
        </w:rPr>
        <w:t>passages supplémentaires.</w:t>
      </w:r>
    </w:p>
    <w:p w:rsidR="00806927" w:rsidRDefault="00806927" w:rsidP="00806927">
      <w:pPr>
        <w:spacing w:after="0"/>
        <w:jc w:val="both"/>
        <w:rPr>
          <w:rFonts w:asciiTheme="majorBidi" w:hAnsiTheme="majorBidi" w:cstheme="majorBidi"/>
          <w:color w:val="000000"/>
          <w:sz w:val="24"/>
          <w:szCs w:val="24"/>
        </w:rPr>
      </w:pPr>
    </w:p>
    <w:p w:rsidR="00806927" w:rsidRDefault="00806927" w:rsidP="00806927">
      <w:pPr>
        <w:spacing w:after="0"/>
        <w:jc w:val="both"/>
        <w:rPr>
          <w:rFonts w:asciiTheme="majorBidi" w:hAnsiTheme="majorBidi" w:cstheme="majorBidi"/>
          <w:b/>
          <w:bCs/>
          <w:sz w:val="24"/>
          <w:szCs w:val="24"/>
        </w:rPr>
      </w:pPr>
      <w:r>
        <w:rPr>
          <w:noProof/>
          <w:lang w:eastAsia="fr-FR"/>
        </w:rPr>
        <w:lastRenderedPageBreak/>
        <w:drawing>
          <wp:inline distT="0" distB="0" distL="0" distR="0" wp14:anchorId="18E79C38" wp14:editId="7BD84C37">
            <wp:extent cx="4629150" cy="2619375"/>
            <wp:effectExtent l="0" t="0" r="0" b="9525"/>
            <wp:docPr id="333" name="Imag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4635281" cy="2622844"/>
                    </a:xfrm>
                    <a:prstGeom prst="rect">
                      <a:avLst/>
                    </a:prstGeom>
                  </pic:spPr>
                </pic:pic>
              </a:graphicData>
            </a:graphic>
          </wp:inline>
        </w:drawing>
      </w:r>
    </w:p>
    <w:p w:rsidR="008C3245" w:rsidRDefault="008C3245" w:rsidP="00806927">
      <w:pPr>
        <w:spacing w:after="0"/>
        <w:jc w:val="both"/>
        <w:rPr>
          <w:rFonts w:ascii="Corbel" w:hAnsi="Corbel"/>
          <w:color w:val="000000"/>
          <w:sz w:val="24"/>
          <w:szCs w:val="24"/>
        </w:rPr>
      </w:pPr>
    </w:p>
    <w:p w:rsidR="00806927" w:rsidRDefault="008C3245" w:rsidP="00B0189D">
      <w:r w:rsidRPr="008C3245">
        <w:t>c) Considérez le schéma simple donné et décrivez la fonction des soupapes A, B, C et D</w:t>
      </w:r>
    </w:p>
    <w:p w:rsidR="008C3245" w:rsidRDefault="008C3245" w:rsidP="00806927">
      <w:pPr>
        <w:spacing w:after="0"/>
        <w:jc w:val="both"/>
        <w:rPr>
          <w:rFonts w:asciiTheme="majorBidi" w:hAnsiTheme="majorBidi" w:cstheme="majorBidi"/>
          <w:b/>
          <w:bCs/>
          <w:sz w:val="24"/>
          <w:szCs w:val="24"/>
        </w:rPr>
      </w:pPr>
    </w:p>
    <w:p w:rsidR="008C3245" w:rsidRDefault="008C3245" w:rsidP="008C3245">
      <w:pPr>
        <w:spacing w:after="0"/>
        <w:jc w:val="center"/>
        <w:rPr>
          <w:rFonts w:asciiTheme="majorBidi" w:hAnsiTheme="majorBidi" w:cstheme="majorBidi"/>
          <w:b/>
          <w:bCs/>
          <w:sz w:val="24"/>
          <w:szCs w:val="24"/>
        </w:rPr>
      </w:pPr>
      <w:r>
        <w:rPr>
          <w:noProof/>
          <w:lang w:eastAsia="fr-FR"/>
        </w:rPr>
        <w:drawing>
          <wp:inline distT="0" distB="0" distL="0" distR="0" wp14:anchorId="3ED43961" wp14:editId="6EAA1B72">
            <wp:extent cx="4191000" cy="3876675"/>
            <wp:effectExtent l="0" t="0" r="0" b="9525"/>
            <wp:docPr id="334" name="Imag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4191000" cy="3876675"/>
                    </a:xfrm>
                    <a:prstGeom prst="rect">
                      <a:avLst/>
                    </a:prstGeom>
                  </pic:spPr>
                </pic:pic>
              </a:graphicData>
            </a:graphic>
          </wp:inline>
        </w:drawing>
      </w:r>
    </w:p>
    <w:p w:rsidR="008C3245" w:rsidRPr="00806927" w:rsidRDefault="008C3245" w:rsidP="008C3245">
      <w:pPr>
        <w:spacing w:after="0"/>
        <w:rPr>
          <w:rFonts w:asciiTheme="majorBidi" w:hAnsiTheme="majorBidi" w:cstheme="majorBidi"/>
          <w:b/>
          <w:bCs/>
          <w:sz w:val="24"/>
          <w:szCs w:val="24"/>
        </w:rPr>
      </w:pPr>
      <w:r w:rsidRPr="008C3245">
        <w:rPr>
          <w:rFonts w:ascii="Corbel-Bold" w:hAnsi="Corbel-Bold"/>
          <w:b/>
          <w:bCs/>
          <w:color w:val="000000"/>
          <w:sz w:val="24"/>
          <w:szCs w:val="24"/>
        </w:rPr>
        <w:t>2) Sur le banc d’essai, construisez le circuit hydraulique ci-dessous et observez son</w:t>
      </w:r>
      <w:r w:rsidRPr="008C3245">
        <w:rPr>
          <w:rFonts w:ascii="Corbel-Bold" w:hAnsi="Corbel-Bold"/>
          <w:b/>
          <w:bCs/>
          <w:color w:val="000000"/>
        </w:rPr>
        <w:br/>
      </w:r>
      <w:r w:rsidRPr="008C3245">
        <w:rPr>
          <w:rFonts w:ascii="Corbel-Bold" w:hAnsi="Corbel-Bold"/>
          <w:b/>
          <w:bCs/>
          <w:color w:val="000000"/>
          <w:sz w:val="24"/>
          <w:szCs w:val="24"/>
        </w:rPr>
        <w:t>fonctionnement</w:t>
      </w:r>
    </w:p>
    <w:p w:rsidR="008C3245" w:rsidRDefault="008C3245" w:rsidP="008C3245">
      <w:pPr>
        <w:spacing w:after="0"/>
        <w:jc w:val="center"/>
        <w:rPr>
          <w:rFonts w:asciiTheme="majorBidi" w:hAnsiTheme="majorBidi" w:cstheme="majorBidi"/>
          <w:b/>
          <w:bCs/>
          <w:sz w:val="24"/>
          <w:szCs w:val="24"/>
        </w:rPr>
      </w:pPr>
      <w:r w:rsidRPr="008C3245">
        <w:rPr>
          <w:rFonts w:asciiTheme="majorBidi" w:hAnsiTheme="majorBidi" w:cstheme="majorBidi"/>
          <w:b/>
          <w:bCs/>
          <w:sz w:val="24"/>
          <w:szCs w:val="24"/>
          <w:highlight w:val="yellow"/>
        </w:rPr>
        <w:t>1</w:t>
      </w:r>
    </w:p>
    <w:p w:rsidR="008C3245" w:rsidRDefault="008C3245" w:rsidP="008C3245">
      <w:pPr>
        <w:spacing w:after="0"/>
        <w:jc w:val="center"/>
        <w:rPr>
          <w:rFonts w:asciiTheme="majorBidi" w:hAnsiTheme="majorBidi" w:cstheme="majorBidi"/>
          <w:b/>
          <w:bCs/>
          <w:sz w:val="24"/>
          <w:szCs w:val="24"/>
        </w:rPr>
      </w:pPr>
      <w:r>
        <w:rPr>
          <w:noProof/>
          <w:lang w:eastAsia="fr-FR"/>
        </w:rPr>
        <w:lastRenderedPageBreak/>
        <w:drawing>
          <wp:inline distT="0" distB="0" distL="0" distR="0" wp14:anchorId="25737A0D" wp14:editId="4D3FF1BF">
            <wp:extent cx="5410200" cy="2771775"/>
            <wp:effectExtent l="0" t="0" r="0" b="9525"/>
            <wp:docPr id="335" name="Imag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5410200" cy="2771775"/>
                    </a:xfrm>
                    <a:prstGeom prst="rect">
                      <a:avLst/>
                    </a:prstGeom>
                  </pic:spPr>
                </pic:pic>
              </a:graphicData>
            </a:graphic>
          </wp:inline>
        </w:drawing>
      </w:r>
    </w:p>
    <w:p w:rsidR="008C3245" w:rsidRDefault="008C3245" w:rsidP="008C3245">
      <w:pPr>
        <w:spacing w:after="0"/>
        <w:jc w:val="center"/>
        <w:rPr>
          <w:rFonts w:asciiTheme="majorBidi" w:hAnsiTheme="majorBidi" w:cstheme="majorBidi"/>
          <w:b/>
          <w:bCs/>
          <w:sz w:val="24"/>
          <w:szCs w:val="24"/>
        </w:rPr>
      </w:pPr>
      <w:r w:rsidRPr="008C3245">
        <w:rPr>
          <w:rFonts w:asciiTheme="majorBidi" w:hAnsiTheme="majorBidi" w:cstheme="majorBidi"/>
          <w:b/>
          <w:bCs/>
          <w:sz w:val="24"/>
          <w:szCs w:val="24"/>
          <w:highlight w:val="yellow"/>
        </w:rPr>
        <w:t>2</w:t>
      </w:r>
    </w:p>
    <w:p w:rsidR="008C3245" w:rsidRDefault="008C3245" w:rsidP="008C3245">
      <w:pPr>
        <w:spacing w:after="0"/>
        <w:jc w:val="center"/>
        <w:rPr>
          <w:rFonts w:asciiTheme="majorBidi" w:hAnsiTheme="majorBidi" w:cstheme="majorBidi"/>
          <w:b/>
          <w:bCs/>
          <w:sz w:val="24"/>
          <w:szCs w:val="24"/>
        </w:rPr>
      </w:pPr>
    </w:p>
    <w:p w:rsidR="008C3245" w:rsidRDefault="008C3245" w:rsidP="008C3245">
      <w:pPr>
        <w:spacing w:after="0"/>
        <w:jc w:val="center"/>
        <w:rPr>
          <w:rFonts w:asciiTheme="majorBidi" w:hAnsiTheme="majorBidi" w:cstheme="majorBidi"/>
          <w:b/>
          <w:bCs/>
          <w:sz w:val="24"/>
          <w:szCs w:val="24"/>
        </w:rPr>
      </w:pPr>
      <w:r>
        <w:rPr>
          <w:noProof/>
          <w:lang w:eastAsia="fr-FR"/>
        </w:rPr>
        <w:drawing>
          <wp:inline distT="0" distB="0" distL="0" distR="0" wp14:anchorId="3526D9FD" wp14:editId="51FAA0B2">
            <wp:extent cx="3724275" cy="4343400"/>
            <wp:effectExtent l="0" t="0" r="9525" b="0"/>
            <wp:docPr id="336" name="Imag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3724275" cy="4343400"/>
                    </a:xfrm>
                    <a:prstGeom prst="rect">
                      <a:avLst/>
                    </a:prstGeom>
                  </pic:spPr>
                </pic:pic>
              </a:graphicData>
            </a:graphic>
          </wp:inline>
        </w:drawing>
      </w:r>
    </w:p>
    <w:p w:rsidR="008C3245" w:rsidRDefault="008C3245" w:rsidP="008C3245">
      <w:pPr>
        <w:spacing w:after="0"/>
        <w:rPr>
          <w:rFonts w:asciiTheme="majorBidi" w:hAnsiTheme="majorBidi" w:cstheme="majorBidi"/>
          <w:b/>
          <w:bCs/>
          <w:sz w:val="24"/>
          <w:szCs w:val="24"/>
        </w:rPr>
      </w:pPr>
    </w:p>
    <w:p w:rsidR="000B3950" w:rsidRDefault="000B3950" w:rsidP="008C3245">
      <w:pPr>
        <w:spacing w:after="0"/>
        <w:rPr>
          <w:rFonts w:asciiTheme="majorBidi" w:hAnsiTheme="majorBidi" w:cstheme="majorBidi"/>
          <w:b/>
          <w:bCs/>
          <w:sz w:val="24"/>
          <w:szCs w:val="24"/>
        </w:rPr>
      </w:pPr>
    </w:p>
    <w:p w:rsidR="00810C41" w:rsidRDefault="00810C41" w:rsidP="008C3245">
      <w:pPr>
        <w:spacing w:after="0"/>
        <w:rPr>
          <w:rFonts w:asciiTheme="majorBidi" w:hAnsiTheme="majorBidi" w:cstheme="majorBidi"/>
          <w:color w:val="242021"/>
          <w:sz w:val="28"/>
          <w:szCs w:val="28"/>
        </w:rPr>
      </w:pPr>
    </w:p>
    <w:p w:rsidR="008C3245" w:rsidRPr="00E37DDC" w:rsidRDefault="00810C41" w:rsidP="008C3245">
      <w:pPr>
        <w:spacing w:after="0"/>
        <w:rPr>
          <w:rFonts w:asciiTheme="majorBidi" w:hAnsiTheme="majorBidi" w:cstheme="majorBidi"/>
          <w:b/>
          <w:bCs/>
          <w:color w:val="242021"/>
          <w:sz w:val="28"/>
          <w:szCs w:val="28"/>
        </w:rPr>
      </w:pPr>
      <w:r w:rsidRPr="00E37DDC">
        <w:rPr>
          <w:rFonts w:asciiTheme="majorBidi" w:hAnsiTheme="majorBidi" w:cstheme="majorBidi"/>
          <w:b/>
          <w:bCs/>
          <w:color w:val="242021"/>
          <w:sz w:val="28"/>
          <w:szCs w:val="28"/>
        </w:rPr>
        <w:t>Deux montages simples d’une soupape de séquence.</w:t>
      </w:r>
    </w:p>
    <w:p w:rsidR="00810C41" w:rsidRDefault="00810C41" w:rsidP="008C3245">
      <w:pPr>
        <w:spacing w:after="0"/>
        <w:rPr>
          <w:rFonts w:asciiTheme="majorBidi" w:hAnsiTheme="majorBidi" w:cstheme="majorBidi"/>
          <w:b/>
          <w:bCs/>
          <w:sz w:val="28"/>
          <w:szCs w:val="28"/>
        </w:rPr>
      </w:pPr>
      <w:r>
        <w:rPr>
          <w:noProof/>
          <w:lang w:eastAsia="fr-FR"/>
        </w:rPr>
        <w:lastRenderedPageBreak/>
        <w:drawing>
          <wp:inline distT="0" distB="0" distL="0" distR="0" wp14:anchorId="60003926" wp14:editId="47353888">
            <wp:extent cx="5760720" cy="3526202"/>
            <wp:effectExtent l="0" t="0" r="0" b="0"/>
            <wp:docPr id="34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5760720" cy="3526202"/>
                    </a:xfrm>
                    <a:prstGeom prst="rect">
                      <a:avLst/>
                    </a:prstGeom>
                  </pic:spPr>
                </pic:pic>
              </a:graphicData>
            </a:graphic>
          </wp:inline>
        </w:drawing>
      </w:r>
    </w:p>
    <w:p w:rsidR="00810C41" w:rsidRDefault="00810C41" w:rsidP="008C3245">
      <w:pPr>
        <w:spacing w:after="0"/>
        <w:rPr>
          <w:rFonts w:asciiTheme="majorBidi" w:hAnsiTheme="majorBidi" w:cstheme="majorBidi"/>
          <w:b/>
          <w:bCs/>
          <w:sz w:val="28"/>
          <w:szCs w:val="28"/>
        </w:rPr>
      </w:pPr>
    </w:p>
    <w:p w:rsidR="00810C41" w:rsidRPr="00E37DDC" w:rsidRDefault="00810C41" w:rsidP="00810C41">
      <w:pPr>
        <w:spacing w:after="0"/>
        <w:rPr>
          <w:rFonts w:asciiTheme="majorBidi" w:hAnsiTheme="majorBidi" w:cstheme="majorBidi"/>
          <w:b/>
          <w:bCs/>
          <w:sz w:val="28"/>
          <w:szCs w:val="28"/>
        </w:rPr>
      </w:pPr>
      <w:r w:rsidRPr="00E37DDC">
        <w:rPr>
          <w:rFonts w:asciiTheme="majorBidi" w:hAnsiTheme="majorBidi" w:cstheme="majorBidi"/>
          <w:color w:val="242021"/>
          <w:sz w:val="28"/>
          <w:szCs w:val="28"/>
        </w:rPr>
        <w:t>Montage simple d’une soupape de séquence munie d’un clapet de dérivation et son symbole.</w:t>
      </w:r>
    </w:p>
    <w:p w:rsidR="00810C41" w:rsidRPr="00810C41" w:rsidRDefault="00810C41" w:rsidP="008C3245">
      <w:pPr>
        <w:spacing w:after="0"/>
        <w:rPr>
          <w:rFonts w:asciiTheme="majorBidi" w:hAnsiTheme="majorBidi" w:cstheme="majorBidi"/>
          <w:b/>
          <w:bCs/>
          <w:sz w:val="28"/>
          <w:szCs w:val="28"/>
        </w:rPr>
      </w:pPr>
    </w:p>
    <w:p w:rsidR="00810C41" w:rsidRDefault="00810C41" w:rsidP="008C3245">
      <w:pPr>
        <w:spacing w:after="0"/>
        <w:rPr>
          <w:rFonts w:asciiTheme="majorBidi" w:hAnsiTheme="majorBidi" w:cstheme="majorBidi"/>
          <w:b/>
          <w:bCs/>
          <w:sz w:val="28"/>
          <w:szCs w:val="28"/>
        </w:rPr>
      </w:pPr>
      <w:r>
        <w:rPr>
          <w:noProof/>
          <w:lang w:eastAsia="fr-FR"/>
        </w:rPr>
        <w:drawing>
          <wp:inline distT="0" distB="0" distL="0" distR="0" wp14:anchorId="3C5935CE" wp14:editId="3D7C1670">
            <wp:extent cx="5181600" cy="4162425"/>
            <wp:effectExtent l="0" t="0" r="0" b="9525"/>
            <wp:docPr id="342" name="Imag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5181600" cy="4162425"/>
                    </a:xfrm>
                    <a:prstGeom prst="rect">
                      <a:avLst/>
                    </a:prstGeom>
                  </pic:spPr>
                </pic:pic>
              </a:graphicData>
            </a:graphic>
          </wp:inline>
        </w:drawing>
      </w:r>
    </w:p>
    <w:p w:rsidR="007B1126" w:rsidRDefault="007B1126" w:rsidP="008C3245">
      <w:pPr>
        <w:spacing w:after="0"/>
        <w:rPr>
          <w:rFonts w:asciiTheme="majorBidi" w:hAnsiTheme="majorBidi" w:cstheme="majorBidi"/>
          <w:b/>
          <w:bCs/>
          <w:sz w:val="28"/>
          <w:szCs w:val="28"/>
        </w:rPr>
      </w:pPr>
      <w:r>
        <w:rPr>
          <w:noProof/>
          <w:lang w:eastAsia="fr-FR"/>
        </w:rPr>
        <w:lastRenderedPageBreak/>
        <w:drawing>
          <wp:inline distT="0" distB="0" distL="0" distR="0" wp14:anchorId="799EBF7B" wp14:editId="4F308A39">
            <wp:extent cx="5181600" cy="3838575"/>
            <wp:effectExtent l="0" t="0" r="0"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5181600" cy="3838575"/>
                    </a:xfrm>
                    <a:prstGeom prst="rect">
                      <a:avLst/>
                    </a:prstGeom>
                  </pic:spPr>
                </pic:pic>
              </a:graphicData>
            </a:graphic>
          </wp:inline>
        </w:drawing>
      </w:r>
    </w:p>
    <w:p w:rsidR="007B1126" w:rsidRDefault="007B1126" w:rsidP="008C3245">
      <w:pPr>
        <w:spacing w:after="0"/>
        <w:rPr>
          <w:rFonts w:asciiTheme="majorBidi" w:hAnsiTheme="majorBidi" w:cstheme="majorBidi"/>
          <w:b/>
          <w:bCs/>
          <w:sz w:val="28"/>
          <w:szCs w:val="28"/>
        </w:rPr>
      </w:pPr>
    </w:p>
    <w:p w:rsidR="001702A5" w:rsidRPr="00ED6190" w:rsidRDefault="001702A5" w:rsidP="007410DD">
      <w:pPr>
        <w:spacing w:after="0"/>
        <w:rPr>
          <w:rFonts w:asciiTheme="majorBidi" w:hAnsiTheme="majorBidi" w:cstheme="majorBidi"/>
          <w:b/>
          <w:bCs/>
          <w:i/>
          <w:iCs/>
          <w:color w:val="FF0000"/>
          <w:sz w:val="36"/>
          <w:szCs w:val="36"/>
        </w:rPr>
      </w:pPr>
      <w:r w:rsidRPr="00ED6190">
        <w:rPr>
          <w:rFonts w:asciiTheme="majorBidi" w:hAnsiTheme="majorBidi" w:cstheme="majorBidi"/>
          <w:b/>
          <w:bCs/>
          <w:i/>
          <w:iCs/>
          <w:color w:val="FF0000"/>
          <w:sz w:val="36"/>
          <w:szCs w:val="36"/>
        </w:rPr>
        <w:t>IV</w:t>
      </w:r>
      <w:r w:rsidR="007410DD" w:rsidRPr="00ED6190">
        <w:rPr>
          <w:rFonts w:asciiTheme="majorBidi" w:hAnsiTheme="majorBidi" w:cstheme="majorBidi"/>
          <w:b/>
          <w:bCs/>
          <w:i/>
          <w:iCs/>
          <w:color w:val="FF0000"/>
          <w:sz w:val="36"/>
          <w:szCs w:val="36"/>
        </w:rPr>
        <w:t>.</w:t>
      </w:r>
      <w:r w:rsidRPr="00ED6190">
        <w:rPr>
          <w:rFonts w:asciiTheme="majorBidi" w:hAnsiTheme="majorBidi" w:cstheme="majorBidi"/>
          <w:b/>
          <w:bCs/>
          <w:i/>
          <w:iCs/>
          <w:color w:val="FF0000"/>
          <w:sz w:val="36"/>
          <w:szCs w:val="36"/>
        </w:rPr>
        <w:t xml:space="preserve"> La maintenance des circuits hydrauliques </w:t>
      </w:r>
    </w:p>
    <w:p w:rsidR="00585FE8" w:rsidRDefault="00585FE8" w:rsidP="008C3245">
      <w:pPr>
        <w:spacing w:after="0"/>
        <w:rPr>
          <w:rFonts w:ascii="TimesNewRomanPS-BoldMT" w:hAnsi="TimesNewRomanPS-BoldMT"/>
          <w:b/>
          <w:bCs/>
          <w:color w:val="000000"/>
          <w:sz w:val="28"/>
          <w:szCs w:val="28"/>
        </w:rPr>
      </w:pPr>
    </w:p>
    <w:p w:rsidR="00105C7A" w:rsidRDefault="00585FE8" w:rsidP="008C3245">
      <w:pPr>
        <w:spacing w:after="0"/>
        <w:rPr>
          <w:rFonts w:ascii="TimesNewRomanPS-BoldMT" w:hAnsi="TimesNewRomanPS-BoldMT"/>
          <w:b/>
          <w:bCs/>
          <w:color w:val="000000"/>
          <w:sz w:val="28"/>
          <w:szCs w:val="28"/>
        </w:rPr>
      </w:pPr>
      <w:r w:rsidRPr="00585FE8">
        <w:rPr>
          <w:rFonts w:ascii="TimesNewRomanPS-BoldMT" w:hAnsi="TimesNewRomanPS-BoldMT"/>
          <w:b/>
          <w:bCs/>
          <w:color w:val="000000"/>
          <w:sz w:val="28"/>
          <w:szCs w:val="28"/>
        </w:rPr>
        <w:t xml:space="preserve">Maintenance </w:t>
      </w:r>
      <w:r w:rsidRPr="00323928">
        <w:rPr>
          <w:rFonts w:ascii="TimesNewRomanPS-BoldMT" w:hAnsi="TimesNewRomanPS-BoldMT"/>
          <w:b/>
          <w:bCs/>
          <w:i/>
          <w:iCs/>
          <w:color w:val="000000"/>
          <w:sz w:val="28"/>
          <w:szCs w:val="28"/>
          <w:u w:val="single"/>
        </w:rPr>
        <w:t xml:space="preserve">préventive </w:t>
      </w:r>
      <w:r w:rsidRPr="00585FE8">
        <w:rPr>
          <w:rFonts w:ascii="TimesNewRomanPS-BoldMT" w:hAnsi="TimesNewRomanPS-BoldMT"/>
          <w:b/>
          <w:bCs/>
          <w:color w:val="000000"/>
          <w:sz w:val="28"/>
          <w:szCs w:val="28"/>
        </w:rPr>
        <w:t>d'une installation hydraulique</w:t>
      </w:r>
    </w:p>
    <w:p w:rsidR="000963F8" w:rsidRPr="000963F8" w:rsidRDefault="000963F8" w:rsidP="000963F8">
      <w:pPr>
        <w:spacing w:after="0" w:line="240" w:lineRule="auto"/>
        <w:rPr>
          <w:rFonts w:ascii="TimesNewRomanPS-BoldMT" w:hAnsi="TimesNewRomanPS-BoldMT"/>
          <w:b/>
          <w:bCs/>
          <w:color w:val="000000"/>
          <w:sz w:val="20"/>
          <w:szCs w:val="20"/>
        </w:rPr>
      </w:pPr>
    </w:p>
    <w:p w:rsidR="00585FE8" w:rsidRDefault="00585FE8" w:rsidP="00585FE8">
      <w:pPr>
        <w:spacing w:after="0"/>
        <w:jc w:val="both"/>
        <w:rPr>
          <w:rFonts w:ascii="TimesNewRomanPSMT" w:hAnsi="TimesNewRomanPSMT"/>
          <w:color w:val="000000"/>
          <w:sz w:val="24"/>
          <w:szCs w:val="24"/>
        </w:rPr>
      </w:pPr>
      <w:r w:rsidRPr="00585FE8">
        <w:rPr>
          <w:rFonts w:ascii="TimesNewRomanPSMT" w:hAnsi="TimesNewRomanPSMT"/>
          <w:color w:val="000000"/>
          <w:sz w:val="24"/>
          <w:szCs w:val="24"/>
        </w:rPr>
        <w:t>Les circuits hydrauliques modernes deviennent de plus en plus complexes d’année en année.</w:t>
      </w:r>
      <w:r w:rsidRPr="00585FE8">
        <w:rPr>
          <w:rFonts w:ascii="TimesNewRomanPSMT" w:hAnsi="TimesNewRomanPSMT"/>
          <w:color w:val="000000"/>
        </w:rPr>
        <w:br/>
      </w:r>
      <w:r w:rsidRPr="00585FE8">
        <w:rPr>
          <w:rFonts w:ascii="TimesNewRomanPSMT" w:hAnsi="TimesNewRomanPSMT"/>
          <w:color w:val="000000"/>
          <w:sz w:val="24"/>
          <w:szCs w:val="24"/>
        </w:rPr>
        <w:t>Ceci impose un effort plus important pour le maintien de la propreté des installations. Ce qui apportera</w:t>
      </w:r>
      <w:r>
        <w:rPr>
          <w:rFonts w:ascii="TimesNewRomanPSMT" w:hAnsi="TimesNewRomanPSMT"/>
          <w:color w:val="000000"/>
          <w:sz w:val="24"/>
          <w:szCs w:val="24"/>
        </w:rPr>
        <w:t xml:space="preserve"> </w:t>
      </w:r>
      <w:r w:rsidRPr="00585FE8">
        <w:rPr>
          <w:rFonts w:ascii="TimesNewRomanPSMT" w:hAnsi="TimesNewRomanPSMT"/>
          <w:color w:val="000000"/>
          <w:sz w:val="24"/>
          <w:szCs w:val="24"/>
        </w:rPr>
        <w:t>une meilleure fiabilité des équipements et par conséquent une réduction dans le coût de la maintenance</w:t>
      </w:r>
      <w:r>
        <w:rPr>
          <w:rFonts w:ascii="TimesNewRomanPSMT" w:hAnsi="TimesNewRomanPSMT"/>
          <w:color w:val="000000"/>
          <w:sz w:val="24"/>
          <w:szCs w:val="24"/>
        </w:rPr>
        <w:t xml:space="preserve"> </w:t>
      </w:r>
      <w:r w:rsidRPr="00585FE8">
        <w:rPr>
          <w:rFonts w:ascii="TimesNewRomanPSMT" w:hAnsi="TimesNewRomanPSMT"/>
          <w:color w:val="000000"/>
          <w:sz w:val="24"/>
          <w:szCs w:val="24"/>
        </w:rPr>
        <w:t>et une diminution des immobilisations des installations.</w:t>
      </w:r>
      <w:r w:rsidRPr="00585FE8">
        <w:rPr>
          <w:rFonts w:ascii="TimesNewRomanPSMT" w:hAnsi="TimesNewRomanPSMT"/>
          <w:color w:val="000000"/>
        </w:rPr>
        <w:br/>
      </w:r>
      <w:r w:rsidRPr="00585FE8">
        <w:rPr>
          <w:rFonts w:ascii="TimesNewRomanPSMT" w:hAnsi="TimesNewRomanPSMT"/>
          <w:color w:val="000000"/>
          <w:sz w:val="24"/>
          <w:szCs w:val="24"/>
        </w:rPr>
        <w:t>La maintenance d’un circuit hydraulique bien réalisée demande peu de temps en comparaison au</w:t>
      </w:r>
      <w:r>
        <w:rPr>
          <w:rFonts w:ascii="TimesNewRomanPSMT" w:hAnsi="TimesNewRomanPSMT"/>
          <w:color w:val="000000"/>
          <w:sz w:val="24"/>
          <w:szCs w:val="24"/>
        </w:rPr>
        <w:t xml:space="preserve"> </w:t>
      </w:r>
      <w:r w:rsidRPr="00585FE8">
        <w:rPr>
          <w:rFonts w:ascii="TimesNewRomanPSMT" w:hAnsi="TimesNewRomanPSMT"/>
          <w:color w:val="000000"/>
          <w:sz w:val="24"/>
          <w:szCs w:val="24"/>
        </w:rPr>
        <w:t>nombre d’heures de fonctionnement qu’il est susceptible d’assurer.</w:t>
      </w:r>
      <w:r w:rsidRPr="00585FE8">
        <w:rPr>
          <w:rFonts w:ascii="TimesNewRomanPSMT" w:hAnsi="TimesNewRomanPSMT"/>
          <w:color w:val="000000"/>
        </w:rPr>
        <w:br/>
      </w:r>
      <w:r w:rsidRPr="00585FE8">
        <w:rPr>
          <w:rFonts w:ascii="TimesNewRomanPSMT" w:hAnsi="TimesNewRomanPSMT"/>
          <w:color w:val="000000"/>
          <w:sz w:val="24"/>
          <w:szCs w:val="24"/>
        </w:rPr>
        <w:t>Un programme de maintenance devra être établi, et faire l’objet d’une fiche soit par circuit, soit</w:t>
      </w:r>
      <w:r>
        <w:rPr>
          <w:rFonts w:ascii="TimesNewRomanPSMT" w:hAnsi="TimesNewRomanPSMT"/>
          <w:color w:val="000000"/>
          <w:sz w:val="24"/>
          <w:szCs w:val="24"/>
        </w:rPr>
        <w:t xml:space="preserve"> </w:t>
      </w:r>
      <w:r w:rsidRPr="00585FE8">
        <w:rPr>
          <w:rFonts w:ascii="TimesNewRomanPSMT" w:hAnsi="TimesNewRomanPSMT"/>
          <w:color w:val="000000"/>
          <w:sz w:val="24"/>
          <w:szCs w:val="24"/>
        </w:rPr>
        <w:t>par appareil. Sur celle-ci seront notées les actions préventives déjà prises, et au cours de la</w:t>
      </w:r>
      <w:r>
        <w:rPr>
          <w:rFonts w:ascii="TimesNewRomanPSMT" w:hAnsi="TimesNewRomanPSMT"/>
          <w:color w:val="000000"/>
          <w:sz w:val="24"/>
          <w:szCs w:val="24"/>
        </w:rPr>
        <w:t xml:space="preserve"> </w:t>
      </w:r>
      <w:r w:rsidRPr="00585FE8">
        <w:rPr>
          <w:rFonts w:ascii="TimesNewRomanPSMT" w:hAnsi="TimesNewRomanPSMT"/>
          <w:color w:val="000000"/>
          <w:sz w:val="24"/>
          <w:szCs w:val="24"/>
        </w:rPr>
        <w:t>surveillance, les anomalies en vue de décider de nouveaux travaux de maintenance.</w:t>
      </w:r>
    </w:p>
    <w:p w:rsidR="00585FE8" w:rsidRDefault="00585FE8" w:rsidP="00585FE8">
      <w:pPr>
        <w:spacing w:after="0"/>
        <w:jc w:val="both"/>
        <w:rPr>
          <w:rFonts w:ascii="TimesNewRomanPSMT" w:hAnsi="TimesNewRomanPSMT"/>
          <w:color w:val="000000"/>
          <w:sz w:val="24"/>
          <w:szCs w:val="24"/>
        </w:rPr>
      </w:pPr>
    </w:p>
    <w:p w:rsidR="00585FE8" w:rsidRPr="00585FE8" w:rsidRDefault="00585FE8" w:rsidP="00585FE8">
      <w:pPr>
        <w:spacing w:after="0"/>
        <w:rPr>
          <w:rFonts w:asciiTheme="majorBidi" w:hAnsiTheme="majorBidi" w:cstheme="majorBidi"/>
          <w:b/>
          <w:bCs/>
          <w:color w:val="000000"/>
          <w:sz w:val="24"/>
          <w:szCs w:val="24"/>
        </w:rPr>
      </w:pPr>
      <w:r w:rsidRPr="00585FE8">
        <w:rPr>
          <w:rFonts w:asciiTheme="majorBidi" w:hAnsiTheme="majorBidi" w:cstheme="majorBidi"/>
          <w:b/>
          <w:bCs/>
          <w:color w:val="000000"/>
          <w:sz w:val="24"/>
          <w:szCs w:val="24"/>
        </w:rPr>
        <w:t>1) RECOMMANDATIONS JOURNALIERES :</w:t>
      </w:r>
    </w:p>
    <w:p w:rsidR="00585FE8" w:rsidRDefault="00585FE8" w:rsidP="00585FE8">
      <w:pPr>
        <w:spacing w:after="0"/>
        <w:jc w:val="both"/>
        <w:rPr>
          <w:rFonts w:asciiTheme="majorBidi" w:hAnsiTheme="majorBidi" w:cstheme="majorBidi"/>
          <w:color w:val="000000"/>
          <w:sz w:val="24"/>
          <w:szCs w:val="24"/>
        </w:rPr>
      </w:pPr>
      <w:r w:rsidRPr="00585FE8">
        <w:rPr>
          <w:rFonts w:asciiTheme="majorBidi" w:hAnsiTheme="majorBidi" w:cstheme="majorBidi"/>
          <w:b/>
          <w:bCs/>
          <w:color w:val="000000"/>
          <w:sz w:val="24"/>
          <w:szCs w:val="24"/>
        </w:rPr>
        <w:br/>
      </w:r>
      <w:r>
        <w:rPr>
          <w:rFonts w:asciiTheme="majorBidi" w:hAnsiTheme="majorBidi" w:cstheme="majorBidi"/>
          <w:color w:val="000000"/>
          <w:sz w:val="24"/>
          <w:szCs w:val="24"/>
        </w:rPr>
        <w:t>%</w:t>
      </w:r>
      <w:r w:rsidRPr="00585FE8">
        <w:rPr>
          <w:rFonts w:asciiTheme="majorBidi" w:hAnsiTheme="majorBidi" w:cstheme="majorBidi"/>
          <w:color w:val="000000"/>
          <w:sz w:val="24"/>
          <w:szCs w:val="24"/>
        </w:rPr>
        <w:t xml:space="preserve"> Vérifier le niveau d’huile du réservoir. Si nécessaire ajouter de l’huile pour établir le</w:t>
      </w:r>
      <w:r>
        <w:rPr>
          <w:rFonts w:asciiTheme="majorBidi" w:hAnsiTheme="majorBidi" w:cstheme="majorBidi"/>
          <w:color w:val="000000"/>
          <w:sz w:val="24"/>
          <w:szCs w:val="24"/>
        </w:rPr>
        <w:t xml:space="preserve"> </w:t>
      </w:r>
      <w:r w:rsidRPr="00585FE8">
        <w:rPr>
          <w:rFonts w:asciiTheme="majorBidi" w:hAnsiTheme="majorBidi" w:cstheme="majorBidi"/>
          <w:color w:val="000000"/>
          <w:sz w:val="24"/>
          <w:szCs w:val="24"/>
        </w:rPr>
        <w:t>niveau à une valeur correcte. Il est recommandé d’employer de préférence un groupe de</w:t>
      </w:r>
      <w:r>
        <w:rPr>
          <w:rFonts w:asciiTheme="majorBidi" w:hAnsiTheme="majorBidi" w:cstheme="majorBidi"/>
          <w:color w:val="000000"/>
          <w:sz w:val="24"/>
          <w:szCs w:val="24"/>
        </w:rPr>
        <w:t xml:space="preserve"> </w:t>
      </w:r>
      <w:r w:rsidRPr="00585FE8">
        <w:rPr>
          <w:rFonts w:asciiTheme="majorBidi" w:hAnsiTheme="majorBidi" w:cstheme="majorBidi"/>
          <w:color w:val="000000"/>
          <w:sz w:val="24"/>
          <w:szCs w:val="24"/>
        </w:rPr>
        <w:br/>
        <w:t>transfert équipé d’un filtre micrométrique 10 microns plein débit.</w:t>
      </w:r>
    </w:p>
    <w:p w:rsidR="00585FE8" w:rsidRDefault="00585FE8" w:rsidP="00585FE8">
      <w:pPr>
        <w:spacing w:after="0"/>
        <w:jc w:val="both"/>
        <w:rPr>
          <w:rFonts w:asciiTheme="majorBidi" w:hAnsiTheme="majorBidi" w:cstheme="majorBidi"/>
          <w:color w:val="000000"/>
          <w:sz w:val="24"/>
          <w:szCs w:val="24"/>
        </w:rPr>
      </w:pPr>
      <w:r w:rsidRPr="00585FE8">
        <w:rPr>
          <w:rFonts w:asciiTheme="majorBidi" w:hAnsiTheme="majorBidi" w:cstheme="majorBidi"/>
          <w:color w:val="000000"/>
          <w:sz w:val="24"/>
          <w:szCs w:val="24"/>
        </w:rPr>
        <w:br/>
      </w:r>
      <w:r>
        <w:rPr>
          <w:rFonts w:asciiTheme="majorBidi" w:hAnsiTheme="majorBidi" w:cstheme="majorBidi"/>
          <w:color w:val="000000"/>
          <w:sz w:val="24"/>
          <w:szCs w:val="24"/>
        </w:rPr>
        <w:t>%</w:t>
      </w:r>
      <w:r w:rsidRPr="00585FE8">
        <w:rPr>
          <w:rFonts w:asciiTheme="majorBidi" w:hAnsiTheme="majorBidi" w:cstheme="majorBidi"/>
          <w:color w:val="000000"/>
          <w:sz w:val="24"/>
          <w:szCs w:val="24"/>
        </w:rPr>
        <w:t xml:space="preserve"> Vérifier l’aspect de l’huile : la présence de mousse à la surface indique qu’une entrée</w:t>
      </w:r>
      <w:r w:rsidRPr="00585FE8">
        <w:rPr>
          <w:rFonts w:asciiTheme="majorBidi" w:hAnsiTheme="majorBidi" w:cstheme="majorBidi"/>
          <w:color w:val="000000"/>
          <w:sz w:val="24"/>
          <w:szCs w:val="24"/>
        </w:rPr>
        <w:br/>
        <w:t>d’air se produit, soit à la pompe (joint de passage d’arbre, joints de fonds) ou sur la ligne</w:t>
      </w:r>
      <w:r w:rsidRPr="00585FE8">
        <w:rPr>
          <w:rFonts w:asciiTheme="majorBidi" w:hAnsiTheme="majorBidi" w:cstheme="majorBidi"/>
          <w:color w:val="000000"/>
          <w:sz w:val="24"/>
          <w:szCs w:val="24"/>
        </w:rPr>
        <w:br/>
        <w:t>d’aspiration aux raccordements. Un aspect trouble est l’indice de présence d’eau. La</w:t>
      </w:r>
      <w:r w:rsidRPr="00585FE8">
        <w:rPr>
          <w:rFonts w:asciiTheme="majorBidi" w:hAnsiTheme="majorBidi" w:cstheme="majorBidi"/>
          <w:color w:val="000000"/>
          <w:sz w:val="24"/>
          <w:szCs w:val="24"/>
        </w:rPr>
        <w:br/>
      </w:r>
      <w:r w:rsidRPr="00585FE8">
        <w:rPr>
          <w:rFonts w:asciiTheme="majorBidi" w:hAnsiTheme="majorBidi" w:cstheme="majorBidi"/>
          <w:color w:val="000000"/>
          <w:sz w:val="24"/>
          <w:szCs w:val="24"/>
        </w:rPr>
        <w:lastRenderedPageBreak/>
        <w:t>présence de mousse s’accompagne souvent d’un fonctionnement bruyant de la pompe et</w:t>
      </w:r>
      <w:r w:rsidRPr="00585FE8">
        <w:rPr>
          <w:rFonts w:asciiTheme="majorBidi" w:hAnsiTheme="majorBidi" w:cstheme="majorBidi"/>
          <w:color w:val="000000"/>
          <w:sz w:val="24"/>
          <w:szCs w:val="24"/>
        </w:rPr>
        <w:br/>
        <w:t>irrégulier des récepteurs.</w:t>
      </w:r>
    </w:p>
    <w:p w:rsidR="00585FE8" w:rsidRDefault="00585FE8" w:rsidP="00585FE8">
      <w:pPr>
        <w:spacing w:after="0"/>
        <w:jc w:val="both"/>
        <w:rPr>
          <w:rFonts w:asciiTheme="majorBidi" w:hAnsiTheme="majorBidi" w:cstheme="majorBidi"/>
          <w:color w:val="000000"/>
          <w:sz w:val="24"/>
          <w:szCs w:val="24"/>
        </w:rPr>
      </w:pPr>
      <w:r w:rsidRPr="00585FE8">
        <w:rPr>
          <w:rFonts w:asciiTheme="majorBidi" w:hAnsiTheme="majorBidi" w:cstheme="majorBidi"/>
          <w:color w:val="000000"/>
          <w:sz w:val="24"/>
          <w:szCs w:val="24"/>
        </w:rPr>
        <w:br/>
      </w:r>
      <w:r>
        <w:rPr>
          <w:rFonts w:asciiTheme="majorBidi" w:hAnsiTheme="majorBidi" w:cstheme="majorBidi"/>
          <w:color w:val="000000"/>
          <w:sz w:val="24"/>
          <w:szCs w:val="24"/>
        </w:rPr>
        <w:t>%</w:t>
      </w:r>
      <w:r w:rsidRPr="00585FE8">
        <w:rPr>
          <w:rFonts w:asciiTheme="majorBidi" w:hAnsiTheme="majorBidi" w:cstheme="majorBidi"/>
          <w:color w:val="000000"/>
          <w:sz w:val="24"/>
          <w:szCs w:val="24"/>
        </w:rPr>
        <w:t xml:space="preserve"> Noter tout début de fuite apparaissant sur un appareil ou sur une tuyauterie.</w:t>
      </w:r>
    </w:p>
    <w:p w:rsidR="00585FE8" w:rsidRDefault="00585FE8" w:rsidP="00585FE8">
      <w:pPr>
        <w:spacing w:after="0"/>
        <w:jc w:val="both"/>
        <w:rPr>
          <w:rFonts w:asciiTheme="majorBidi" w:hAnsiTheme="majorBidi" w:cstheme="majorBidi"/>
          <w:color w:val="000000"/>
          <w:sz w:val="24"/>
          <w:szCs w:val="24"/>
        </w:rPr>
      </w:pPr>
      <w:r w:rsidRPr="00585FE8">
        <w:rPr>
          <w:rFonts w:asciiTheme="majorBidi" w:hAnsiTheme="majorBidi" w:cstheme="majorBidi"/>
          <w:color w:val="000000"/>
          <w:sz w:val="24"/>
          <w:szCs w:val="24"/>
        </w:rPr>
        <w:br/>
      </w:r>
      <w:r>
        <w:rPr>
          <w:rFonts w:asciiTheme="majorBidi" w:hAnsiTheme="majorBidi" w:cstheme="majorBidi"/>
          <w:color w:val="000000"/>
          <w:sz w:val="24"/>
          <w:szCs w:val="24"/>
        </w:rPr>
        <w:t>%</w:t>
      </w:r>
      <w:r w:rsidRPr="00585FE8">
        <w:rPr>
          <w:rFonts w:asciiTheme="majorBidi" w:hAnsiTheme="majorBidi" w:cstheme="majorBidi"/>
          <w:color w:val="000000"/>
          <w:sz w:val="24"/>
          <w:szCs w:val="24"/>
        </w:rPr>
        <w:t xml:space="preserve"> Vérifier l’encrassement des filtres non immergés (voir indicateur de colmatage s’il</w:t>
      </w:r>
      <w:r>
        <w:rPr>
          <w:rFonts w:asciiTheme="majorBidi" w:hAnsiTheme="majorBidi" w:cstheme="majorBidi"/>
          <w:color w:val="000000"/>
          <w:sz w:val="24"/>
          <w:szCs w:val="24"/>
        </w:rPr>
        <w:t xml:space="preserve"> </w:t>
      </w:r>
      <w:r w:rsidRPr="00585FE8">
        <w:rPr>
          <w:rFonts w:asciiTheme="majorBidi" w:hAnsiTheme="majorBidi" w:cstheme="majorBidi"/>
          <w:color w:val="000000"/>
          <w:sz w:val="24"/>
          <w:szCs w:val="24"/>
        </w:rPr>
        <w:br/>
        <w:t>existe). Pour les filtres montés en dérivation, relever les indications des manomètres à</w:t>
      </w:r>
      <w:r w:rsidRPr="00585FE8">
        <w:rPr>
          <w:rFonts w:asciiTheme="majorBidi" w:hAnsiTheme="majorBidi" w:cstheme="majorBidi"/>
          <w:color w:val="000000"/>
          <w:sz w:val="24"/>
          <w:szCs w:val="24"/>
        </w:rPr>
        <w:br/>
        <w:t>l’entrée et à la sortie des filtres.</w:t>
      </w:r>
    </w:p>
    <w:p w:rsidR="00585FE8" w:rsidRDefault="00585FE8" w:rsidP="00585FE8">
      <w:pPr>
        <w:spacing w:after="0"/>
        <w:jc w:val="both"/>
        <w:rPr>
          <w:rFonts w:asciiTheme="majorBidi" w:hAnsiTheme="majorBidi" w:cstheme="majorBidi"/>
          <w:color w:val="000000"/>
          <w:sz w:val="24"/>
          <w:szCs w:val="24"/>
        </w:rPr>
      </w:pPr>
      <w:r w:rsidRPr="00585FE8">
        <w:rPr>
          <w:rFonts w:asciiTheme="majorBidi" w:hAnsiTheme="majorBidi" w:cstheme="majorBidi"/>
          <w:color w:val="000000"/>
          <w:sz w:val="24"/>
          <w:szCs w:val="24"/>
        </w:rPr>
        <w:br/>
      </w:r>
      <w:r>
        <w:rPr>
          <w:rFonts w:asciiTheme="majorBidi" w:hAnsiTheme="majorBidi" w:cstheme="majorBidi"/>
          <w:color w:val="000000"/>
          <w:sz w:val="24"/>
          <w:szCs w:val="24"/>
        </w:rPr>
        <w:t>%</w:t>
      </w:r>
      <w:r w:rsidRPr="00585FE8">
        <w:rPr>
          <w:rFonts w:asciiTheme="majorBidi" w:hAnsiTheme="majorBidi" w:cstheme="majorBidi"/>
          <w:color w:val="000000"/>
          <w:sz w:val="24"/>
          <w:szCs w:val="24"/>
        </w:rPr>
        <w:t xml:space="preserve"> Noter la température d’huile : une variation importante peut avoir sa source dans</w:t>
      </w:r>
      <w:r w:rsidRPr="00585FE8">
        <w:rPr>
          <w:rFonts w:asciiTheme="majorBidi" w:hAnsiTheme="majorBidi" w:cstheme="majorBidi"/>
          <w:color w:val="000000"/>
          <w:sz w:val="24"/>
          <w:szCs w:val="24"/>
        </w:rPr>
        <w:br/>
        <w:t>l’encrassement du faisceau tubulaire de l’échangeur ou bien du filtre à eau monté sur la</w:t>
      </w:r>
      <w:r w:rsidRPr="00585FE8">
        <w:rPr>
          <w:rFonts w:asciiTheme="majorBidi" w:hAnsiTheme="majorBidi" w:cstheme="majorBidi"/>
          <w:color w:val="000000"/>
          <w:sz w:val="24"/>
          <w:szCs w:val="24"/>
        </w:rPr>
        <w:br/>
        <w:t>ligne d’alimentation de l’échangeur ou bien encore d’un défaut d’alimentation du réseau</w:t>
      </w:r>
      <w:r w:rsidRPr="00585FE8">
        <w:rPr>
          <w:rFonts w:asciiTheme="majorBidi" w:hAnsiTheme="majorBidi" w:cstheme="majorBidi"/>
          <w:color w:val="000000"/>
          <w:sz w:val="24"/>
          <w:szCs w:val="24"/>
        </w:rPr>
        <w:br/>
        <w:t>ou d’un défaut de fonctionnement de la soupape thermostatique.</w:t>
      </w:r>
    </w:p>
    <w:p w:rsidR="00585FE8" w:rsidRDefault="00585FE8" w:rsidP="00585FE8">
      <w:pPr>
        <w:spacing w:after="0"/>
        <w:jc w:val="both"/>
        <w:rPr>
          <w:rFonts w:asciiTheme="majorBidi" w:hAnsiTheme="majorBidi" w:cstheme="majorBidi"/>
          <w:color w:val="000000"/>
          <w:sz w:val="24"/>
          <w:szCs w:val="24"/>
        </w:rPr>
      </w:pPr>
      <w:r w:rsidRPr="00585FE8">
        <w:rPr>
          <w:rFonts w:asciiTheme="majorBidi" w:hAnsiTheme="majorBidi" w:cstheme="majorBidi"/>
          <w:color w:val="000000"/>
          <w:sz w:val="24"/>
          <w:szCs w:val="24"/>
        </w:rPr>
        <w:br/>
      </w:r>
      <w:r>
        <w:rPr>
          <w:rFonts w:asciiTheme="majorBidi" w:hAnsiTheme="majorBidi" w:cstheme="majorBidi"/>
          <w:color w:val="000000"/>
          <w:sz w:val="24"/>
          <w:szCs w:val="24"/>
        </w:rPr>
        <w:t>%</w:t>
      </w:r>
      <w:r w:rsidRPr="00585FE8">
        <w:rPr>
          <w:rFonts w:asciiTheme="majorBidi" w:hAnsiTheme="majorBidi" w:cstheme="majorBidi"/>
          <w:color w:val="000000"/>
          <w:sz w:val="24"/>
          <w:szCs w:val="24"/>
        </w:rPr>
        <w:t xml:space="preserve"> Vérifier l’alimentation des électro-distributeurs.</w:t>
      </w:r>
    </w:p>
    <w:p w:rsidR="00585FE8" w:rsidRDefault="00585FE8" w:rsidP="00585FE8">
      <w:pPr>
        <w:spacing w:after="0"/>
        <w:jc w:val="both"/>
        <w:rPr>
          <w:rFonts w:asciiTheme="majorBidi" w:hAnsiTheme="majorBidi" w:cstheme="majorBidi"/>
          <w:color w:val="000000"/>
          <w:sz w:val="24"/>
          <w:szCs w:val="24"/>
        </w:rPr>
      </w:pPr>
      <w:r w:rsidRPr="00585FE8">
        <w:rPr>
          <w:rFonts w:asciiTheme="majorBidi" w:hAnsiTheme="majorBidi" w:cstheme="majorBidi"/>
          <w:color w:val="000000"/>
          <w:sz w:val="24"/>
          <w:szCs w:val="24"/>
        </w:rPr>
        <w:br/>
      </w:r>
      <w:r>
        <w:rPr>
          <w:rFonts w:asciiTheme="majorBidi" w:hAnsiTheme="majorBidi" w:cstheme="majorBidi"/>
          <w:color w:val="000000"/>
          <w:sz w:val="24"/>
          <w:szCs w:val="24"/>
        </w:rPr>
        <w:t>%</w:t>
      </w:r>
      <w:r w:rsidRPr="00585FE8">
        <w:rPr>
          <w:rFonts w:asciiTheme="majorBidi" w:hAnsiTheme="majorBidi" w:cstheme="majorBidi"/>
          <w:color w:val="000000"/>
          <w:sz w:val="24"/>
          <w:szCs w:val="24"/>
        </w:rPr>
        <w:t xml:space="preserve"> Relever les pressions de fonctionnement et corriger tout tarage qui aurait pu être déréglé.</w:t>
      </w:r>
      <w:r w:rsidRPr="00585FE8">
        <w:rPr>
          <w:rFonts w:asciiTheme="majorBidi" w:hAnsiTheme="majorBidi" w:cstheme="majorBidi"/>
          <w:color w:val="000000"/>
          <w:sz w:val="24"/>
          <w:szCs w:val="24"/>
        </w:rPr>
        <w:br/>
        <w:t>Vérifier sur les pompes munies d’un drainage qu’aucune élévation de température de la</w:t>
      </w:r>
      <w:r w:rsidRPr="00585FE8">
        <w:rPr>
          <w:rFonts w:asciiTheme="majorBidi" w:hAnsiTheme="majorBidi" w:cstheme="majorBidi"/>
          <w:color w:val="000000"/>
          <w:sz w:val="24"/>
          <w:szCs w:val="24"/>
        </w:rPr>
        <w:br/>
        <w:t xml:space="preserve">tuyauterie de drain ne se manifeste. </w:t>
      </w:r>
      <w:r w:rsidRPr="0039197A">
        <w:rPr>
          <w:rFonts w:asciiTheme="majorBidi" w:hAnsiTheme="majorBidi" w:cstheme="majorBidi"/>
          <w:b/>
          <w:bCs/>
          <w:color w:val="000000"/>
          <w:sz w:val="24"/>
          <w:szCs w:val="24"/>
          <w:u w:val="single"/>
        </w:rPr>
        <w:t>Cela dénote des fuites excessives.</w:t>
      </w:r>
    </w:p>
    <w:p w:rsidR="00585FE8" w:rsidRDefault="00585FE8" w:rsidP="00585FE8">
      <w:pPr>
        <w:spacing w:after="0"/>
        <w:jc w:val="both"/>
        <w:rPr>
          <w:rFonts w:asciiTheme="majorBidi" w:hAnsiTheme="majorBidi" w:cstheme="majorBidi"/>
          <w:color w:val="000000"/>
          <w:sz w:val="24"/>
          <w:szCs w:val="24"/>
        </w:rPr>
      </w:pPr>
    </w:p>
    <w:p w:rsidR="00585FE8" w:rsidRDefault="000963F8" w:rsidP="00585FE8">
      <w:pPr>
        <w:spacing w:after="0"/>
        <w:rPr>
          <w:rFonts w:asciiTheme="majorBidi" w:hAnsiTheme="majorBidi" w:cstheme="majorBidi"/>
          <w:b/>
          <w:bCs/>
          <w:color w:val="000000"/>
          <w:sz w:val="24"/>
          <w:szCs w:val="24"/>
        </w:rPr>
      </w:pPr>
      <w:r w:rsidRPr="00585FE8">
        <w:rPr>
          <w:rFonts w:asciiTheme="majorBidi" w:hAnsiTheme="majorBidi" w:cstheme="majorBidi"/>
          <w:b/>
          <w:bCs/>
          <w:color w:val="000000"/>
          <w:sz w:val="24"/>
          <w:szCs w:val="24"/>
        </w:rPr>
        <w:t>2)</w:t>
      </w:r>
      <w:r w:rsidR="00585FE8" w:rsidRPr="00585FE8">
        <w:rPr>
          <w:rFonts w:asciiTheme="majorBidi" w:hAnsiTheme="majorBidi" w:cstheme="majorBidi"/>
          <w:b/>
          <w:bCs/>
          <w:color w:val="000000"/>
          <w:sz w:val="24"/>
          <w:szCs w:val="24"/>
        </w:rPr>
        <w:t xml:space="preserve"> Recommandations hebdomadaires :</w:t>
      </w:r>
    </w:p>
    <w:p w:rsidR="00585FE8" w:rsidRDefault="00585FE8" w:rsidP="00585FE8">
      <w:pPr>
        <w:spacing w:after="0"/>
        <w:jc w:val="both"/>
        <w:rPr>
          <w:rFonts w:asciiTheme="majorBidi" w:hAnsiTheme="majorBidi" w:cstheme="majorBidi"/>
          <w:color w:val="000000"/>
          <w:sz w:val="24"/>
          <w:szCs w:val="24"/>
        </w:rPr>
      </w:pPr>
      <w:r>
        <w:rPr>
          <w:rFonts w:asciiTheme="majorBidi" w:hAnsiTheme="majorBidi" w:cstheme="majorBidi"/>
          <w:color w:val="000000"/>
          <w:sz w:val="24"/>
          <w:szCs w:val="24"/>
        </w:rPr>
        <w:t>%</w:t>
      </w:r>
      <w:r w:rsidRPr="00585FE8">
        <w:rPr>
          <w:rFonts w:asciiTheme="majorBidi" w:hAnsiTheme="majorBidi" w:cstheme="majorBidi"/>
          <w:color w:val="000000"/>
          <w:sz w:val="24"/>
          <w:szCs w:val="24"/>
        </w:rPr>
        <w:t xml:space="preserve"> Nettoyage des filtres montés à l’aspiration des pompes. Pour les filtres montés sur la</w:t>
      </w:r>
      <w:r>
        <w:rPr>
          <w:rFonts w:asciiTheme="majorBidi" w:hAnsiTheme="majorBidi" w:cstheme="majorBidi"/>
          <w:color w:val="000000"/>
          <w:sz w:val="24"/>
          <w:szCs w:val="24"/>
        </w:rPr>
        <w:t xml:space="preserve"> </w:t>
      </w:r>
      <w:r w:rsidRPr="00585FE8">
        <w:rPr>
          <w:rFonts w:asciiTheme="majorBidi" w:hAnsiTheme="majorBidi" w:cstheme="majorBidi"/>
          <w:color w:val="000000"/>
          <w:sz w:val="24"/>
          <w:szCs w:val="24"/>
        </w:rPr>
        <w:br/>
        <w:t>ligne de retour, les cartouches sont remplacés après un certain nombre d’heures de</w:t>
      </w:r>
      <w:r>
        <w:rPr>
          <w:rFonts w:asciiTheme="majorBidi" w:hAnsiTheme="majorBidi" w:cstheme="majorBidi"/>
          <w:color w:val="000000"/>
          <w:sz w:val="24"/>
          <w:szCs w:val="24"/>
        </w:rPr>
        <w:t xml:space="preserve"> </w:t>
      </w:r>
      <w:r w:rsidRPr="00585FE8">
        <w:rPr>
          <w:rFonts w:asciiTheme="majorBidi" w:hAnsiTheme="majorBidi" w:cstheme="majorBidi"/>
          <w:color w:val="000000"/>
          <w:sz w:val="24"/>
          <w:szCs w:val="24"/>
        </w:rPr>
        <w:t>fonctionnement, en accord avec les indications portées sur la fiche de maintenance du</w:t>
      </w:r>
      <w:r w:rsidRPr="00585FE8">
        <w:rPr>
          <w:rFonts w:asciiTheme="majorBidi" w:hAnsiTheme="majorBidi" w:cstheme="majorBidi"/>
          <w:color w:val="000000"/>
          <w:sz w:val="24"/>
          <w:szCs w:val="24"/>
        </w:rPr>
        <w:br/>
        <w:t>constructeur et suivant l’atmosphère dans laquelle travaille l’installation.</w:t>
      </w:r>
    </w:p>
    <w:p w:rsidR="00CD3856" w:rsidRDefault="00585FE8" w:rsidP="00CD3856">
      <w:pPr>
        <w:spacing w:after="0"/>
        <w:jc w:val="both"/>
        <w:rPr>
          <w:rFonts w:asciiTheme="majorBidi" w:hAnsiTheme="majorBidi" w:cstheme="majorBidi"/>
          <w:color w:val="000000"/>
          <w:sz w:val="24"/>
          <w:szCs w:val="24"/>
        </w:rPr>
      </w:pPr>
      <w:r w:rsidRPr="00585FE8">
        <w:rPr>
          <w:rFonts w:asciiTheme="majorBidi" w:hAnsiTheme="majorBidi" w:cstheme="majorBidi"/>
          <w:color w:val="000000"/>
          <w:sz w:val="24"/>
          <w:szCs w:val="24"/>
        </w:rPr>
        <w:br/>
      </w:r>
      <w:r>
        <w:rPr>
          <w:rFonts w:asciiTheme="majorBidi" w:hAnsiTheme="majorBidi" w:cstheme="majorBidi"/>
          <w:color w:val="000000"/>
          <w:sz w:val="24"/>
          <w:szCs w:val="24"/>
        </w:rPr>
        <w:t>%</w:t>
      </w:r>
      <w:r w:rsidRPr="00585FE8">
        <w:rPr>
          <w:rFonts w:asciiTheme="majorBidi" w:hAnsiTheme="majorBidi" w:cstheme="majorBidi"/>
          <w:color w:val="000000"/>
          <w:sz w:val="24"/>
          <w:szCs w:val="24"/>
        </w:rPr>
        <w:t xml:space="preserve"> Réparer les fuites dont la liste a été dressée au cours des jours précédents pendant la</w:t>
      </w:r>
      <w:r w:rsidRPr="00585FE8">
        <w:rPr>
          <w:rFonts w:asciiTheme="majorBidi" w:hAnsiTheme="majorBidi" w:cstheme="majorBidi"/>
          <w:color w:val="000000"/>
          <w:sz w:val="24"/>
          <w:szCs w:val="24"/>
        </w:rPr>
        <w:br/>
        <w:t>période de fonctionnement. Ne pas tenter de réparer une fuite par un serrage exagéré des</w:t>
      </w:r>
      <w:r w:rsidR="00CD3856">
        <w:rPr>
          <w:rFonts w:asciiTheme="majorBidi" w:hAnsiTheme="majorBidi" w:cstheme="majorBidi"/>
          <w:color w:val="000000"/>
          <w:sz w:val="24"/>
          <w:szCs w:val="24"/>
        </w:rPr>
        <w:t xml:space="preserve"> </w:t>
      </w:r>
      <w:r w:rsidRPr="00CD3856">
        <w:rPr>
          <w:rFonts w:asciiTheme="majorBidi" w:hAnsiTheme="majorBidi" w:cstheme="majorBidi"/>
          <w:color w:val="000000"/>
          <w:sz w:val="24"/>
          <w:szCs w:val="24"/>
        </w:rPr>
        <w:t>éléments de raccordement. Il est préférable de changer les éléments défectueux (joints,</w:t>
      </w:r>
      <w:r w:rsidR="00CD3856">
        <w:rPr>
          <w:rFonts w:asciiTheme="majorBidi" w:hAnsiTheme="majorBidi" w:cstheme="majorBidi"/>
          <w:color w:val="000000"/>
          <w:sz w:val="24"/>
          <w:szCs w:val="24"/>
        </w:rPr>
        <w:t xml:space="preserve"> </w:t>
      </w:r>
      <w:r w:rsidRPr="00CD3856">
        <w:rPr>
          <w:rFonts w:asciiTheme="majorBidi" w:hAnsiTheme="majorBidi" w:cstheme="majorBidi"/>
          <w:color w:val="000000"/>
          <w:sz w:val="24"/>
          <w:szCs w:val="24"/>
        </w:rPr>
        <w:t>bagues mal serties, bride, etc.).</w:t>
      </w:r>
    </w:p>
    <w:p w:rsidR="00CD3856" w:rsidRDefault="00585FE8" w:rsidP="00CD3856">
      <w:pPr>
        <w:spacing w:after="0"/>
        <w:jc w:val="both"/>
        <w:rPr>
          <w:rFonts w:asciiTheme="majorBidi" w:hAnsiTheme="majorBidi" w:cstheme="majorBidi"/>
          <w:color w:val="000000"/>
          <w:sz w:val="24"/>
          <w:szCs w:val="24"/>
        </w:rPr>
      </w:pPr>
      <w:r w:rsidRPr="00CD3856">
        <w:rPr>
          <w:rFonts w:asciiTheme="majorBidi" w:hAnsiTheme="majorBidi" w:cstheme="majorBidi"/>
          <w:color w:val="000000"/>
        </w:rPr>
        <w:br/>
      </w:r>
      <w:r w:rsidR="00CD3856">
        <w:rPr>
          <w:rFonts w:asciiTheme="majorBidi" w:hAnsiTheme="majorBidi" w:cstheme="majorBidi"/>
          <w:color w:val="000000"/>
          <w:sz w:val="24"/>
          <w:szCs w:val="24"/>
        </w:rPr>
        <w:t>%</w:t>
      </w:r>
      <w:r w:rsidRPr="00CD3856">
        <w:rPr>
          <w:rFonts w:asciiTheme="majorBidi" w:hAnsiTheme="majorBidi" w:cstheme="majorBidi"/>
          <w:color w:val="000000"/>
          <w:sz w:val="24"/>
          <w:szCs w:val="24"/>
        </w:rPr>
        <w:t xml:space="preserve"> S’assurer du serrage des éléments de fixation des groupes moteur-pompe, des supports de</w:t>
      </w:r>
      <w:r w:rsidRPr="00CD3856">
        <w:rPr>
          <w:rFonts w:asciiTheme="majorBidi" w:hAnsiTheme="majorBidi" w:cstheme="majorBidi"/>
          <w:color w:val="000000"/>
        </w:rPr>
        <w:br/>
      </w:r>
      <w:r w:rsidRPr="00CD3856">
        <w:rPr>
          <w:rFonts w:asciiTheme="majorBidi" w:hAnsiTheme="majorBidi" w:cstheme="majorBidi"/>
          <w:color w:val="000000"/>
          <w:sz w:val="24"/>
          <w:szCs w:val="24"/>
        </w:rPr>
        <w:t>soupapes, des tuyauteries...</w:t>
      </w:r>
    </w:p>
    <w:p w:rsidR="00CD3856" w:rsidRDefault="00585FE8" w:rsidP="00CD3856">
      <w:pPr>
        <w:spacing w:after="0"/>
        <w:jc w:val="both"/>
        <w:rPr>
          <w:rFonts w:asciiTheme="majorBidi" w:hAnsiTheme="majorBidi" w:cstheme="majorBidi"/>
          <w:color w:val="000000"/>
          <w:sz w:val="24"/>
          <w:szCs w:val="24"/>
        </w:rPr>
      </w:pPr>
      <w:r w:rsidRPr="00CD3856">
        <w:rPr>
          <w:rFonts w:asciiTheme="majorBidi" w:hAnsiTheme="majorBidi" w:cstheme="majorBidi"/>
          <w:color w:val="000000"/>
        </w:rPr>
        <w:br/>
      </w:r>
      <w:r w:rsidR="00CD3856">
        <w:rPr>
          <w:rFonts w:asciiTheme="majorBidi" w:hAnsiTheme="majorBidi" w:cstheme="majorBidi"/>
          <w:color w:val="000000"/>
          <w:sz w:val="24"/>
          <w:szCs w:val="24"/>
        </w:rPr>
        <w:t>%</w:t>
      </w:r>
      <w:r w:rsidRPr="00CD3856">
        <w:rPr>
          <w:rFonts w:asciiTheme="majorBidi" w:hAnsiTheme="majorBidi" w:cstheme="majorBidi"/>
          <w:color w:val="000000"/>
          <w:sz w:val="24"/>
          <w:szCs w:val="24"/>
        </w:rPr>
        <w:t xml:space="preserve"> Vérifier la bonne fixation des récepteurs : moteurs hydrauliques, vérins. En particulier</w:t>
      </w:r>
      <w:proofErr w:type="gramStart"/>
      <w:r w:rsidRPr="00CD3856">
        <w:rPr>
          <w:rFonts w:asciiTheme="majorBidi" w:hAnsiTheme="majorBidi" w:cstheme="majorBidi"/>
          <w:color w:val="000000"/>
          <w:sz w:val="24"/>
          <w:szCs w:val="24"/>
        </w:rPr>
        <w:t>,</w:t>
      </w:r>
      <w:proofErr w:type="gramEnd"/>
      <w:r w:rsidRPr="00CD3856">
        <w:rPr>
          <w:rFonts w:asciiTheme="majorBidi" w:hAnsiTheme="majorBidi" w:cstheme="majorBidi"/>
          <w:color w:val="000000"/>
        </w:rPr>
        <w:br/>
      </w:r>
      <w:r w:rsidRPr="00CD3856">
        <w:rPr>
          <w:rFonts w:asciiTheme="majorBidi" w:hAnsiTheme="majorBidi" w:cstheme="majorBidi"/>
          <w:color w:val="000000"/>
          <w:sz w:val="24"/>
          <w:szCs w:val="24"/>
        </w:rPr>
        <w:t>pour les vérins, vérifier que les alignements sont bons.</w:t>
      </w:r>
    </w:p>
    <w:p w:rsidR="00CD3856" w:rsidRDefault="00585FE8" w:rsidP="00CD3856">
      <w:pPr>
        <w:spacing w:after="0"/>
        <w:jc w:val="both"/>
        <w:rPr>
          <w:rFonts w:asciiTheme="majorBidi" w:hAnsiTheme="majorBidi" w:cstheme="majorBidi"/>
          <w:color w:val="000000"/>
          <w:sz w:val="24"/>
          <w:szCs w:val="24"/>
        </w:rPr>
      </w:pPr>
      <w:r w:rsidRPr="00CD3856">
        <w:rPr>
          <w:rFonts w:asciiTheme="majorBidi" w:hAnsiTheme="majorBidi" w:cstheme="majorBidi"/>
          <w:color w:val="000000"/>
        </w:rPr>
        <w:br/>
      </w:r>
      <w:r w:rsidR="00CD3856">
        <w:rPr>
          <w:rFonts w:asciiTheme="majorBidi" w:hAnsiTheme="majorBidi" w:cstheme="majorBidi"/>
          <w:color w:val="000000"/>
          <w:sz w:val="24"/>
          <w:szCs w:val="24"/>
        </w:rPr>
        <w:t>%</w:t>
      </w:r>
      <w:r w:rsidRPr="00CD3856">
        <w:rPr>
          <w:rFonts w:asciiTheme="majorBidi" w:hAnsiTheme="majorBidi" w:cstheme="majorBidi"/>
          <w:color w:val="000000"/>
          <w:sz w:val="24"/>
          <w:szCs w:val="24"/>
        </w:rPr>
        <w:t xml:space="preserve"> Vérifier les accouplements entre pompe et moteur.</w:t>
      </w:r>
    </w:p>
    <w:p w:rsidR="00585FE8" w:rsidRDefault="00585FE8" w:rsidP="00CD3856">
      <w:pPr>
        <w:spacing w:after="0"/>
        <w:jc w:val="both"/>
        <w:rPr>
          <w:rFonts w:asciiTheme="majorBidi" w:hAnsiTheme="majorBidi" w:cstheme="majorBidi"/>
          <w:color w:val="000000"/>
          <w:sz w:val="24"/>
          <w:szCs w:val="24"/>
        </w:rPr>
      </w:pPr>
      <w:r w:rsidRPr="00CD3856">
        <w:rPr>
          <w:rFonts w:asciiTheme="majorBidi" w:hAnsiTheme="majorBidi" w:cstheme="majorBidi"/>
          <w:color w:val="000000"/>
        </w:rPr>
        <w:br/>
      </w:r>
      <w:r w:rsidR="00CD3856">
        <w:rPr>
          <w:rFonts w:asciiTheme="majorBidi" w:hAnsiTheme="majorBidi" w:cstheme="majorBidi"/>
          <w:color w:val="000000"/>
          <w:sz w:val="24"/>
          <w:szCs w:val="24"/>
        </w:rPr>
        <w:t>%</w:t>
      </w:r>
      <w:r w:rsidRPr="00CD3856">
        <w:rPr>
          <w:rFonts w:asciiTheme="majorBidi" w:hAnsiTheme="majorBidi" w:cstheme="majorBidi"/>
          <w:color w:val="000000"/>
          <w:sz w:val="24"/>
          <w:szCs w:val="24"/>
        </w:rPr>
        <w:t xml:space="preserve"> Si l’installation comporte des accumulateurs, vérifier la pression d’azote et rectifier le</w:t>
      </w:r>
      <w:r w:rsidRPr="00CD3856">
        <w:rPr>
          <w:rFonts w:asciiTheme="majorBidi" w:hAnsiTheme="majorBidi" w:cstheme="majorBidi"/>
          <w:color w:val="000000"/>
        </w:rPr>
        <w:br/>
      </w:r>
      <w:r w:rsidRPr="00CD3856">
        <w:rPr>
          <w:rFonts w:asciiTheme="majorBidi" w:hAnsiTheme="majorBidi" w:cstheme="majorBidi"/>
          <w:color w:val="000000"/>
          <w:sz w:val="24"/>
          <w:szCs w:val="24"/>
        </w:rPr>
        <w:t>gonflage (avec manomètre, robinets d’isolement et de gonflage).</w:t>
      </w:r>
    </w:p>
    <w:p w:rsidR="00CD3856" w:rsidRDefault="00CD3856" w:rsidP="00CD3856">
      <w:pPr>
        <w:spacing w:after="0"/>
        <w:jc w:val="both"/>
        <w:rPr>
          <w:rFonts w:asciiTheme="majorBidi" w:hAnsiTheme="majorBidi" w:cstheme="majorBidi"/>
          <w:color w:val="000000"/>
          <w:sz w:val="24"/>
          <w:szCs w:val="24"/>
        </w:rPr>
      </w:pPr>
    </w:p>
    <w:p w:rsidR="00CD3856" w:rsidRDefault="00CD3856" w:rsidP="00CD3856">
      <w:pPr>
        <w:spacing w:after="0"/>
        <w:jc w:val="both"/>
        <w:rPr>
          <w:rFonts w:ascii="TimesNewRomanPSMT" w:hAnsi="TimesNewRomanPSMT"/>
          <w:color w:val="000000"/>
          <w:sz w:val="24"/>
          <w:szCs w:val="24"/>
        </w:rPr>
      </w:pPr>
      <w:r>
        <w:rPr>
          <w:rFonts w:ascii="TimesNewRomanPSMT" w:hAnsi="TimesNewRomanPSMT"/>
          <w:color w:val="000000"/>
          <w:sz w:val="24"/>
          <w:szCs w:val="24"/>
        </w:rPr>
        <w:t xml:space="preserve">% </w:t>
      </w:r>
      <w:r w:rsidRPr="00CD3856">
        <w:rPr>
          <w:rFonts w:ascii="TimesNewRomanPSMT" w:hAnsi="TimesNewRomanPSMT"/>
          <w:color w:val="000000"/>
          <w:sz w:val="24"/>
          <w:szCs w:val="24"/>
        </w:rPr>
        <w:t>Faire un examen de l’étanchéité de toutes les tuyauteries rigides et souples non</w:t>
      </w:r>
      <w:r w:rsidRPr="00CD3856">
        <w:rPr>
          <w:rFonts w:ascii="TimesNewRomanPSMT" w:hAnsi="TimesNewRomanPSMT"/>
          <w:color w:val="000000"/>
        </w:rPr>
        <w:br/>
      </w:r>
      <w:r w:rsidRPr="00CD3856">
        <w:rPr>
          <w:rFonts w:ascii="TimesNewRomanPSMT" w:hAnsi="TimesNewRomanPSMT"/>
          <w:color w:val="000000"/>
          <w:sz w:val="24"/>
          <w:szCs w:val="24"/>
        </w:rPr>
        <w:t>accessibles en fonctionnement, et en particulier pour les tuyauteries souples, toute trace</w:t>
      </w:r>
      <w:r w:rsidRPr="00CD3856">
        <w:rPr>
          <w:rFonts w:ascii="TimesNewRomanPSMT" w:hAnsi="TimesNewRomanPSMT"/>
          <w:color w:val="000000"/>
        </w:rPr>
        <w:br/>
      </w:r>
      <w:r w:rsidRPr="00CD3856">
        <w:rPr>
          <w:rFonts w:ascii="TimesNewRomanPSMT" w:hAnsi="TimesNewRomanPSMT"/>
          <w:color w:val="000000"/>
          <w:sz w:val="24"/>
          <w:szCs w:val="24"/>
        </w:rPr>
        <w:lastRenderedPageBreak/>
        <w:t>de transpiration d’huile vers les embouts entraîne le changement immédiat de l’élément</w:t>
      </w:r>
      <w:r w:rsidRPr="00CD3856">
        <w:rPr>
          <w:rFonts w:ascii="TimesNewRomanPSMT" w:hAnsi="TimesNewRomanPSMT"/>
          <w:color w:val="000000"/>
        </w:rPr>
        <w:br/>
      </w:r>
      <w:r w:rsidRPr="00CD3856">
        <w:rPr>
          <w:rFonts w:ascii="TimesNewRomanPSMT" w:hAnsi="TimesNewRomanPSMT"/>
          <w:color w:val="000000"/>
          <w:sz w:val="24"/>
          <w:szCs w:val="24"/>
        </w:rPr>
        <w:t>défectueux</w:t>
      </w:r>
    </w:p>
    <w:p w:rsidR="00CD3856" w:rsidRDefault="00CD3856" w:rsidP="00CD3856">
      <w:pPr>
        <w:spacing w:after="0"/>
        <w:jc w:val="both"/>
        <w:rPr>
          <w:rFonts w:ascii="TimesNewRomanPSMT" w:hAnsi="TimesNewRomanPSMT"/>
          <w:color w:val="000000"/>
          <w:sz w:val="24"/>
          <w:szCs w:val="24"/>
        </w:rPr>
      </w:pPr>
    </w:p>
    <w:p w:rsidR="00CD3856" w:rsidRDefault="00CD3856" w:rsidP="00CD3856">
      <w:pPr>
        <w:spacing w:after="0"/>
        <w:rPr>
          <w:rFonts w:ascii="TimesNewRomanPS-BoldMT" w:hAnsi="TimesNewRomanPS-BoldMT"/>
          <w:b/>
          <w:bCs/>
          <w:color w:val="000000"/>
          <w:sz w:val="28"/>
          <w:szCs w:val="28"/>
        </w:rPr>
      </w:pPr>
      <w:r w:rsidRPr="00CD3856">
        <w:rPr>
          <w:rFonts w:ascii="TimesNewRomanPS-BoldMT" w:hAnsi="TimesNewRomanPS-BoldMT"/>
          <w:b/>
          <w:bCs/>
          <w:color w:val="000000"/>
          <w:sz w:val="28"/>
          <w:szCs w:val="28"/>
        </w:rPr>
        <w:t>3) Recommandations mensuelles:</w:t>
      </w:r>
    </w:p>
    <w:p w:rsidR="00CD3856" w:rsidRDefault="00CD3856" w:rsidP="00CD3856">
      <w:pPr>
        <w:spacing w:after="0"/>
        <w:jc w:val="both"/>
        <w:rPr>
          <w:rFonts w:ascii="TimesNewRomanPSMT" w:hAnsi="TimesNewRomanPSMT"/>
          <w:color w:val="000000"/>
          <w:sz w:val="24"/>
          <w:szCs w:val="24"/>
        </w:rPr>
      </w:pPr>
      <w:r w:rsidRPr="00CD3856">
        <w:rPr>
          <w:rFonts w:ascii="TimesNewRomanPS-BoldMT" w:hAnsi="TimesNewRomanPS-BoldMT"/>
          <w:b/>
          <w:bCs/>
          <w:color w:val="000000"/>
          <w:sz w:val="28"/>
          <w:szCs w:val="28"/>
        </w:rPr>
        <w:br/>
      </w:r>
      <w:r w:rsidRPr="00CD3856">
        <w:rPr>
          <w:rFonts w:ascii="TimesNewRomanPSMT" w:hAnsi="TimesNewRomanPSMT"/>
          <w:color w:val="000000"/>
          <w:sz w:val="24"/>
          <w:szCs w:val="24"/>
        </w:rPr>
        <w:t>Prélever des échantillons d’huile à différents niveaux dans le réservoir en vue d’analyse. Le</w:t>
      </w:r>
      <w:r>
        <w:rPr>
          <w:rFonts w:ascii="TimesNewRomanPSMT" w:hAnsi="TimesNewRomanPSMT"/>
          <w:color w:val="000000"/>
          <w:sz w:val="24"/>
          <w:szCs w:val="24"/>
        </w:rPr>
        <w:t xml:space="preserve"> </w:t>
      </w:r>
      <w:r w:rsidRPr="00CD3856">
        <w:rPr>
          <w:rFonts w:ascii="TimesNewRomanPSMT" w:hAnsi="TimesNewRomanPSMT"/>
          <w:color w:val="000000"/>
          <w:sz w:val="24"/>
          <w:szCs w:val="24"/>
        </w:rPr>
        <w:t>nombre d’heures de service de l’huile sera noté sur les flacons.</w:t>
      </w:r>
    </w:p>
    <w:p w:rsidR="00CD3856" w:rsidRDefault="00CD3856" w:rsidP="00CD3856">
      <w:pPr>
        <w:spacing w:after="0"/>
        <w:jc w:val="both"/>
        <w:rPr>
          <w:rFonts w:ascii="TimesNewRomanPSMT" w:hAnsi="TimesNewRomanPSMT"/>
          <w:color w:val="000000"/>
          <w:sz w:val="24"/>
          <w:szCs w:val="24"/>
        </w:rPr>
      </w:pPr>
    </w:p>
    <w:p w:rsidR="00CD3856" w:rsidRDefault="00CD3856" w:rsidP="00CD3856">
      <w:pPr>
        <w:spacing w:after="0"/>
        <w:rPr>
          <w:rFonts w:ascii="TimesNewRomanPS-BoldMT" w:hAnsi="TimesNewRomanPS-BoldMT"/>
          <w:b/>
          <w:bCs/>
          <w:color w:val="000000"/>
          <w:sz w:val="28"/>
          <w:szCs w:val="28"/>
        </w:rPr>
      </w:pPr>
      <w:r w:rsidRPr="00CD3856">
        <w:rPr>
          <w:rFonts w:ascii="TimesNewRomanPS-BoldMT" w:hAnsi="TimesNewRomanPS-BoldMT"/>
          <w:b/>
          <w:bCs/>
          <w:color w:val="000000"/>
          <w:sz w:val="28"/>
          <w:szCs w:val="28"/>
        </w:rPr>
        <w:t>4) Recommandations semestrielles:</w:t>
      </w:r>
    </w:p>
    <w:p w:rsidR="00CD3856" w:rsidRDefault="00CD3856" w:rsidP="00CD3856">
      <w:pPr>
        <w:spacing w:after="0"/>
        <w:jc w:val="both"/>
        <w:rPr>
          <w:rFonts w:ascii="TimesNewRomanPS-BoldMT" w:hAnsi="TimesNewRomanPS-BoldMT"/>
          <w:b/>
          <w:bCs/>
          <w:color w:val="000000"/>
          <w:sz w:val="28"/>
          <w:szCs w:val="28"/>
        </w:rPr>
      </w:pPr>
      <w:r w:rsidRPr="00CD3856">
        <w:rPr>
          <w:rFonts w:ascii="TimesNewRomanPS-BoldMT" w:hAnsi="TimesNewRomanPS-BoldMT"/>
          <w:b/>
          <w:bCs/>
          <w:color w:val="000000"/>
          <w:sz w:val="28"/>
          <w:szCs w:val="28"/>
        </w:rPr>
        <w:br/>
      </w:r>
      <w:r w:rsidRPr="00CD3856">
        <w:rPr>
          <w:rFonts w:ascii="TimesNewRomanPSMT" w:hAnsi="TimesNewRomanPSMT"/>
          <w:color w:val="000000"/>
          <w:sz w:val="24"/>
          <w:szCs w:val="24"/>
        </w:rPr>
        <w:t xml:space="preserve">Sur les installations comportant des accouplements </w:t>
      </w:r>
      <w:r w:rsidRPr="003C0FDD">
        <w:rPr>
          <w:rFonts w:ascii="TimesNewRomanPSMT" w:hAnsi="TimesNewRomanPSMT"/>
          <w:b/>
          <w:bCs/>
          <w:color w:val="000000"/>
          <w:sz w:val="24"/>
          <w:szCs w:val="24"/>
          <w:u w:val="single"/>
        </w:rPr>
        <w:t>du type à chaîne</w:t>
      </w:r>
      <w:r w:rsidRPr="00CD3856">
        <w:rPr>
          <w:rFonts w:ascii="TimesNewRomanPSMT" w:hAnsi="TimesNewRomanPSMT"/>
          <w:color w:val="000000"/>
          <w:sz w:val="24"/>
          <w:szCs w:val="24"/>
        </w:rPr>
        <w:t xml:space="preserve"> sous carter, vérifier s’il n’y</w:t>
      </w:r>
      <w:r>
        <w:rPr>
          <w:rFonts w:ascii="TimesNewRomanPSMT" w:hAnsi="TimesNewRomanPSMT"/>
          <w:color w:val="000000"/>
          <w:sz w:val="24"/>
          <w:szCs w:val="24"/>
        </w:rPr>
        <w:t xml:space="preserve"> </w:t>
      </w:r>
      <w:r w:rsidRPr="00CD3856">
        <w:rPr>
          <w:rFonts w:ascii="TimesNewRomanPSMT" w:hAnsi="TimesNewRomanPSMT"/>
          <w:color w:val="000000"/>
          <w:sz w:val="24"/>
          <w:szCs w:val="24"/>
        </w:rPr>
        <w:t>a pas d’usure anormale sur les chaînes et dentures (défaut d’alignement).</w:t>
      </w:r>
      <w:r w:rsidRPr="00CD3856">
        <w:rPr>
          <w:rFonts w:ascii="TimesNewRomanPSMT" w:hAnsi="TimesNewRomanPSMT"/>
          <w:color w:val="000000"/>
        </w:rPr>
        <w:br/>
      </w:r>
    </w:p>
    <w:p w:rsidR="00CD3856" w:rsidRDefault="00CD3856" w:rsidP="00CD3856">
      <w:pPr>
        <w:spacing w:after="0"/>
        <w:rPr>
          <w:rFonts w:ascii="TimesNewRomanPS-BoldMT" w:hAnsi="TimesNewRomanPS-BoldMT"/>
          <w:b/>
          <w:bCs/>
          <w:color w:val="000000"/>
          <w:sz w:val="28"/>
          <w:szCs w:val="28"/>
        </w:rPr>
      </w:pPr>
      <w:r w:rsidRPr="00CD3856">
        <w:rPr>
          <w:rFonts w:ascii="TimesNewRomanPS-BoldMT" w:hAnsi="TimesNewRomanPS-BoldMT"/>
          <w:b/>
          <w:bCs/>
          <w:color w:val="000000"/>
          <w:sz w:val="28"/>
          <w:szCs w:val="28"/>
        </w:rPr>
        <w:t>5) Recommandations annuelles :</w:t>
      </w:r>
    </w:p>
    <w:p w:rsidR="00CD3856" w:rsidRDefault="00CD3856" w:rsidP="00CD3856">
      <w:pPr>
        <w:spacing w:after="0"/>
        <w:rPr>
          <w:rFonts w:ascii="TimesNewRomanPSMT" w:hAnsi="TimesNewRomanPSMT"/>
          <w:color w:val="000000"/>
          <w:sz w:val="24"/>
          <w:szCs w:val="24"/>
        </w:rPr>
      </w:pPr>
      <w:r w:rsidRPr="00CD3856">
        <w:rPr>
          <w:rFonts w:ascii="TimesNewRomanPS-BoldMT" w:hAnsi="TimesNewRomanPS-BoldMT"/>
          <w:b/>
          <w:bCs/>
          <w:color w:val="000000"/>
          <w:sz w:val="28"/>
          <w:szCs w:val="28"/>
        </w:rPr>
        <w:br/>
      </w:r>
      <w:r w:rsidRPr="00CD3856">
        <w:rPr>
          <w:rFonts w:ascii="TimesNewRomanPSMT" w:hAnsi="TimesNewRomanPSMT"/>
          <w:color w:val="000000"/>
          <w:sz w:val="24"/>
          <w:szCs w:val="24"/>
        </w:rPr>
        <w:t>Vérifier le bon état de marche de tous les appareils incorporés dans le circuit.</w:t>
      </w:r>
    </w:p>
    <w:p w:rsidR="00CD3856" w:rsidRDefault="00CD3856" w:rsidP="00CD3856">
      <w:pPr>
        <w:spacing w:after="0"/>
        <w:rPr>
          <w:rFonts w:ascii="TimesNewRomanPSMT" w:hAnsi="TimesNewRomanPSMT"/>
          <w:color w:val="000000"/>
          <w:sz w:val="24"/>
          <w:szCs w:val="24"/>
        </w:rPr>
      </w:pPr>
    </w:p>
    <w:p w:rsidR="00CD3856" w:rsidRDefault="00CD3856" w:rsidP="00CD3856">
      <w:pPr>
        <w:pStyle w:val="Paragraphedeliste"/>
        <w:spacing w:after="0"/>
        <w:ind w:left="0"/>
        <w:rPr>
          <w:rFonts w:ascii="TimesNewRomanPS-BoldItalicMT" w:hAnsi="TimesNewRomanPS-BoldItalicMT"/>
          <w:b/>
          <w:bCs/>
          <w:i/>
          <w:iCs/>
          <w:color w:val="000000"/>
          <w:sz w:val="26"/>
          <w:szCs w:val="26"/>
        </w:rPr>
      </w:pPr>
      <w:r>
        <w:rPr>
          <w:rFonts w:ascii="TimesNewRomanPS-BoldItalicMT" w:hAnsi="TimesNewRomanPS-BoldItalicMT"/>
          <w:b/>
          <w:bCs/>
          <w:i/>
          <w:iCs/>
          <w:color w:val="000000"/>
          <w:sz w:val="26"/>
          <w:szCs w:val="26"/>
        </w:rPr>
        <w:t xml:space="preserve"> a)</w:t>
      </w:r>
      <w:r w:rsidRPr="00CD3856">
        <w:rPr>
          <w:rFonts w:ascii="TimesNewRomanPS-BoldItalicMT" w:hAnsi="TimesNewRomanPS-BoldItalicMT"/>
          <w:b/>
          <w:bCs/>
          <w:i/>
          <w:iCs/>
          <w:color w:val="000000"/>
          <w:sz w:val="26"/>
          <w:szCs w:val="26"/>
        </w:rPr>
        <w:t>Pour les pompes :</w:t>
      </w:r>
    </w:p>
    <w:p w:rsidR="00CD3856" w:rsidRDefault="00CD3856" w:rsidP="00CD3856">
      <w:pPr>
        <w:pStyle w:val="Paragraphedeliste"/>
        <w:spacing w:after="0"/>
        <w:ind w:left="0"/>
        <w:jc w:val="both"/>
        <w:rPr>
          <w:rFonts w:ascii="TimesNewRomanPSMT" w:hAnsi="TimesNewRomanPSMT"/>
          <w:color w:val="000000"/>
          <w:sz w:val="24"/>
          <w:szCs w:val="24"/>
        </w:rPr>
      </w:pPr>
      <w:r w:rsidRPr="00CD3856">
        <w:rPr>
          <w:rFonts w:ascii="TimesNewRomanPS-BoldItalicMT" w:hAnsi="TimesNewRomanPS-BoldItalicMT"/>
          <w:b/>
          <w:bCs/>
          <w:i/>
          <w:iCs/>
          <w:color w:val="000000"/>
          <w:sz w:val="26"/>
          <w:szCs w:val="26"/>
        </w:rPr>
        <w:br/>
      </w:r>
      <w:r w:rsidRPr="00CD3856">
        <w:rPr>
          <w:rFonts w:ascii="TimesNewRomanPSMT" w:hAnsi="TimesNewRomanPSMT"/>
          <w:color w:val="000000"/>
          <w:sz w:val="24"/>
          <w:szCs w:val="24"/>
        </w:rPr>
        <w:t>Vérifier l’état des différentes pièces en mouvement. Les pièces neuves de remplacement sont</w:t>
      </w:r>
      <w:r w:rsidRPr="00CD3856">
        <w:rPr>
          <w:rFonts w:ascii="TimesNewRomanPSMT" w:hAnsi="TimesNewRomanPSMT"/>
          <w:color w:val="000000"/>
        </w:rPr>
        <w:br/>
      </w:r>
      <w:r w:rsidRPr="00CD3856">
        <w:rPr>
          <w:rFonts w:ascii="TimesNewRomanPSMT" w:hAnsi="TimesNewRomanPSMT"/>
          <w:color w:val="000000"/>
          <w:sz w:val="24"/>
          <w:szCs w:val="24"/>
        </w:rPr>
        <w:t>nettoyées avec un dégraissant puis enduites du fluide utilisé avant leur mise en place.</w:t>
      </w:r>
      <w:r w:rsidRPr="00CD3856">
        <w:rPr>
          <w:rFonts w:ascii="TimesNewRomanPSMT" w:hAnsi="TimesNewRomanPSMT"/>
          <w:color w:val="000000"/>
        </w:rPr>
        <w:br/>
      </w:r>
      <w:r w:rsidRPr="00CD3856">
        <w:rPr>
          <w:rFonts w:ascii="TimesNewRomanPSMT" w:hAnsi="TimesNewRomanPSMT"/>
          <w:color w:val="000000"/>
          <w:sz w:val="24"/>
          <w:szCs w:val="24"/>
        </w:rPr>
        <w:t>Pour le serrage des vis de fixation des différents éléments de la pompe, on observe toujours les couples de serrage recommandés. Après serrage de ces vis, l’arbre de la pompe doit pouvoir être tourné à la main.</w:t>
      </w:r>
    </w:p>
    <w:p w:rsidR="00CD3856" w:rsidRDefault="00CD3856" w:rsidP="00CD3856">
      <w:pPr>
        <w:pStyle w:val="Paragraphedeliste"/>
        <w:spacing w:after="0"/>
        <w:ind w:left="0"/>
        <w:jc w:val="both"/>
        <w:rPr>
          <w:rFonts w:ascii="TimesNewRomanPSMT" w:hAnsi="TimesNewRomanPSMT"/>
          <w:color w:val="000000"/>
          <w:sz w:val="24"/>
          <w:szCs w:val="24"/>
        </w:rPr>
      </w:pPr>
    </w:p>
    <w:p w:rsidR="00CD3856" w:rsidRDefault="00CD3856" w:rsidP="00CD3856">
      <w:pPr>
        <w:pStyle w:val="Paragraphedeliste"/>
        <w:spacing w:after="0"/>
        <w:ind w:left="0"/>
        <w:rPr>
          <w:rFonts w:ascii="TimesNewRomanPSMT" w:hAnsi="TimesNewRomanPSMT"/>
          <w:color w:val="000000"/>
          <w:sz w:val="24"/>
          <w:szCs w:val="24"/>
        </w:rPr>
      </w:pPr>
      <w:r w:rsidRPr="00CD3856">
        <w:rPr>
          <w:rFonts w:ascii="TimesNewRomanPSMT" w:hAnsi="TimesNewRomanPSMT"/>
          <w:color w:val="000000"/>
          <w:sz w:val="24"/>
          <w:szCs w:val="24"/>
        </w:rPr>
        <w:t>Dans tous les cas la pompe est remontée en utilisant des joints neufs, et une bonne précaution</w:t>
      </w:r>
      <w:r w:rsidRPr="00CD3856">
        <w:rPr>
          <w:rFonts w:ascii="TimesNewRomanPSMT" w:hAnsi="TimesNewRomanPSMT"/>
          <w:color w:val="000000"/>
        </w:rPr>
        <w:br/>
      </w:r>
      <w:r w:rsidRPr="00CD3856">
        <w:rPr>
          <w:rFonts w:ascii="TimesNewRomanPSMT" w:hAnsi="TimesNewRomanPSMT"/>
          <w:color w:val="000000"/>
          <w:sz w:val="24"/>
          <w:szCs w:val="24"/>
        </w:rPr>
        <w:t>consiste à remplacer les roulements.</w:t>
      </w:r>
      <w:r>
        <w:rPr>
          <w:rFonts w:ascii="TimesNewRomanPSMT" w:hAnsi="TimesNewRomanPSMT"/>
          <w:color w:val="000000"/>
          <w:sz w:val="24"/>
          <w:szCs w:val="24"/>
        </w:rPr>
        <w:t xml:space="preserve"> </w:t>
      </w:r>
      <w:r w:rsidRPr="00CD3856">
        <w:rPr>
          <w:rFonts w:ascii="TimesNewRomanPSMT" w:hAnsi="TimesNewRomanPSMT"/>
          <w:color w:val="000000"/>
          <w:sz w:val="24"/>
          <w:szCs w:val="24"/>
        </w:rPr>
        <w:t>Il faut noter la liste des pièces remplacées sur la fiche de maintenance</w:t>
      </w:r>
    </w:p>
    <w:p w:rsidR="00CD3856" w:rsidRDefault="00CD3856" w:rsidP="00CD3856">
      <w:pPr>
        <w:pStyle w:val="Paragraphedeliste"/>
        <w:spacing w:after="0"/>
        <w:ind w:left="0"/>
        <w:rPr>
          <w:rFonts w:ascii="TimesNewRomanPSMT" w:hAnsi="TimesNewRomanPSMT"/>
          <w:color w:val="000000"/>
          <w:sz w:val="24"/>
          <w:szCs w:val="24"/>
        </w:rPr>
      </w:pPr>
    </w:p>
    <w:p w:rsidR="00CD3856" w:rsidRDefault="00CD3856" w:rsidP="00CD3856">
      <w:pPr>
        <w:pStyle w:val="Paragraphedeliste"/>
        <w:spacing w:after="0"/>
        <w:ind w:left="0"/>
        <w:rPr>
          <w:rFonts w:ascii="TimesNewRomanPS-BoldItalicMT" w:hAnsi="TimesNewRomanPS-BoldItalicMT"/>
          <w:b/>
          <w:bCs/>
          <w:i/>
          <w:iCs/>
          <w:color w:val="000000"/>
          <w:sz w:val="26"/>
          <w:szCs w:val="26"/>
        </w:rPr>
      </w:pPr>
      <w:r w:rsidRPr="00CD3856">
        <w:rPr>
          <w:rFonts w:ascii="TimesNewRomanPS-BoldItalicMT" w:hAnsi="TimesNewRomanPS-BoldItalicMT"/>
          <w:b/>
          <w:bCs/>
          <w:i/>
          <w:iCs/>
          <w:color w:val="000000"/>
          <w:sz w:val="26"/>
          <w:szCs w:val="26"/>
        </w:rPr>
        <w:t xml:space="preserve">b) Pour les soupapes </w:t>
      </w:r>
    </w:p>
    <w:p w:rsidR="00CD3856" w:rsidRDefault="00CD3856" w:rsidP="00CD3856">
      <w:pPr>
        <w:pStyle w:val="Paragraphedeliste"/>
        <w:spacing w:after="0"/>
        <w:ind w:left="0"/>
        <w:jc w:val="both"/>
        <w:rPr>
          <w:rFonts w:ascii="TimesNewRomanPSMT" w:hAnsi="TimesNewRomanPSMT"/>
          <w:color w:val="000000"/>
          <w:sz w:val="24"/>
          <w:szCs w:val="24"/>
        </w:rPr>
      </w:pPr>
      <w:r w:rsidRPr="00CD3856">
        <w:rPr>
          <w:rFonts w:ascii="TimesNewRomanPS-BoldItalicMT" w:hAnsi="TimesNewRomanPS-BoldItalicMT"/>
          <w:b/>
          <w:bCs/>
          <w:i/>
          <w:iCs/>
          <w:color w:val="000000"/>
          <w:sz w:val="26"/>
          <w:szCs w:val="26"/>
        </w:rPr>
        <w:br/>
      </w:r>
      <w:r w:rsidRPr="00CD3856">
        <w:rPr>
          <w:rFonts w:ascii="TimesNewRomanPSMT" w:hAnsi="TimesNewRomanPSMT"/>
          <w:color w:val="000000"/>
          <w:sz w:val="24"/>
          <w:szCs w:val="24"/>
        </w:rPr>
        <w:t>Après démontage et nettoyage des pièces, vérifier le bon état des sièges, clapets et tiroirs.</w:t>
      </w:r>
      <w:r w:rsidRPr="00CD3856">
        <w:rPr>
          <w:rFonts w:ascii="TimesNewRomanPSMT" w:hAnsi="TimesNewRomanPSMT"/>
          <w:color w:val="000000"/>
        </w:rPr>
        <w:br/>
      </w:r>
      <w:r w:rsidRPr="00CD3856">
        <w:rPr>
          <w:rFonts w:ascii="TimesNewRomanPSMT" w:hAnsi="TimesNewRomanPSMT"/>
          <w:color w:val="000000"/>
          <w:sz w:val="24"/>
          <w:szCs w:val="24"/>
        </w:rPr>
        <w:t>Tous les éléments montrant des portages importants seront remplacés.</w:t>
      </w:r>
      <w:r>
        <w:rPr>
          <w:rFonts w:ascii="TimesNewRomanPSMT" w:hAnsi="TimesNewRomanPSMT"/>
          <w:color w:val="000000"/>
          <w:sz w:val="24"/>
          <w:szCs w:val="24"/>
        </w:rPr>
        <w:t xml:space="preserve"> </w:t>
      </w:r>
      <w:r w:rsidRPr="00CD3856">
        <w:rPr>
          <w:rFonts w:ascii="TimesNewRomanPSMT" w:hAnsi="TimesNewRomanPSMT"/>
          <w:color w:val="000000"/>
          <w:sz w:val="24"/>
          <w:szCs w:val="24"/>
        </w:rPr>
        <w:t>Des traces légères sur les tiroirs peuvent être adoucies.</w:t>
      </w:r>
      <w:r>
        <w:rPr>
          <w:rFonts w:ascii="TimesNewRomanPSMT" w:hAnsi="TimesNewRomanPSMT"/>
          <w:color w:val="000000"/>
          <w:sz w:val="24"/>
          <w:szCs w:val="24"/>
        </w:rPr>
        <w:t xml:space="preserve"> </w:t>
      </w:r>
      <w:r w:rsidRPr="00CD3856">
        <w:rPr>
          <w:rFonts w:ascii="TimesNewRomanPSMT" w:hAnsi="TimesNewRomanPSMT"/>
          <w:color w:val="000000"/>
          <w:sz w:val="24"/>
          <w:szCs w:val="24"/>
        </w:rPr>
        <w:t>Les corps des soupapes sont vérifiés et les taraudages des orifices nettoyés par le passage d’un</w:t>
      </w:r>
      <w:r>
        <w:rPr>
          <w:rFonts w:ascii="TimesNewRomanPSMT" w:hAnsi="TimesNewRomanPSMT"/>
          <w:color w:val="000000"/>
          <w:sz w:val="24"/>
          <w:szCs w:val="24"/>
        </w:rPr>
        <w:t xml:space="preserve"> </w:t>
      </w:r>
      <w:r w:rsidRPr="00CD3856">
        <w:rPr>
          <w:rFonts w:ascii="TimesNewRomanPSMT" w:hAnsi="TimesNewRomanPSMT"/>
          <w:color w:val="000000"/>
          <w:sz w:val="24"/>
          <w:szCs w:val="24"/>
        </w:rPr>
        <w:t>taraud</w:t>
      </w:r>
    </w:p>
    <w:p w:rsidR="00CD3856" w:rsidRDefault="00CD3856" w:rsidP="00CD3856">
      <w:pPr>
        <w:pStyle w:val="Paragraphedeliste"/>
        <w:spacing w:after="0"/>
        <w:ind w:left="0"/>
        <w:jc w:val="both"/>
        <w:rPr>
          <w:rFonts w:ascii="TimesNewRomanPSMT" w:hAnsi="TimesNewRomanPSMT"/>
          <w:color w:val="000000"/>
          <w:sz w:val="24"/>
          <w:szCs w:val="24"/>
        </w:rPr>
      </w:pPr>
    </w:p>
    <w:p w:rsidR="00085591" w:rsidRDefault="00085591" w:rsidP="00085591">
      <w:pPr>
        <w:pStyle w:val="Paragraphedeliste"/>
        <w:spacing w:after="0"/>
        <w:ind w:left="0"/>
        <w:rPr>
          <w:rFonts w:ascii="TimesNewRomanPS-BoldItalicMT" w:hAnsi="TimesNewRomanPS-BoldItalicMT"/>
          <w:b/>
          <w:bCs/>
          <w:i/>
          <w:iCs/>
          <w:color w:val="000000"/>
          <w:sz w:val="26"/>
          <w:szCs w:val="26"/>
        </w:rPr>
      </w:pPr>
      <w:r w:rsidRPr="00085591">
        <w:rPr>
          <w:rFonts w:ascii="TimesNewRomanPS-BoldItalicMT" w:hAnsi="TimesNewRomanPS-BoldItalicMT"/>
          <w:b/>
          <w:bCs/>
          <w:i/>
          <w:iCs/>
          <w:color w:val="000000"/>
          <w:sz w:val="26"/>
          <w:szCs w:val="26"/>
        </w:rPr>
        <w:t>c) Pour les réservoirs :</w:t>
      </w:r>
    </w:p>
    <w:p w:rsidR="00CD3856" w:rsidRDefault="00085591" w:rsidP="00085591">
      <w:pPr>
        <w:pStyle w:val="Paragraphedeliste"/>
        <w:spacing w:after="0"/>
        <w:ind w:left="0"/>
        <w:jc w:val="both"/>
        <w:rPr>
          <w:rFonts w:ascii="TimesNewRomanPSMT" w:hAnsi="TimesNewRomanPSMT"/>
          <w:color w:val="000000"/>
          <w:sz w:val="24"/>
          <w:szCs w:val="24"/>
        </w:rPr>
      </w:pPr>
      <w:r w:rsidRPr="00085591">
        <w:rPr>
          <w:rFonts w:ascii="TimesNewRomanPS-BoldItalicMT" w:hAnsi="TimesNewRomanPS-BoldItalicMT"/>
          <w:b/>
          <w:bCs/>
          <w:i/>
          <w:iCs/>
          <w:color w:val="000000"/>
          <w:sz w:val="26"/>
          <w:szCs w:val="26"/>
        </w:rPr>
        <w:br/>
      </w:r>
      <w:r w:rsidRPr="00085591">
        <w:rPr>
          <w:rFonts w:ascii="TimesNewRomanPSMT" w:hAnsi="TimesNewRomanPSMT"/>
          <w:color w:val="000000"/>
          <w:sz w:val="24"/>
          <w:szCs w:val="24"/>
        </w:rPr>
        <w:t>Vidanger, nettoyer les parois et s’assurer que la paroi supérieure ne présente pas de traces</w:t>
      </w:r>
      <w:r>
        <w:rPr>
          <w:rFonts w:ascii="TimesNewRomanPSMT" w:hAnsi="TimesNewRomanPSMT"/>
          <w:color w:val="000000"/>
          <w:sz w:val="24"/>
          <w:szCs w:val="24"/>
        </w:rPr>
        <w:t xml:space="preserve"> </w:t>
      </w:r>
      <w:r w:rsidRPr="00085591">
        <w:rPr>
          <w:rFonts w:ascii="TimesNewRomanPSMT" w:hAnsi="TimesNewRomanPSMT"/>
          <w:color w:val="000000"/>
          <w:sz w:val="24"/>
          <w:szCs w:val="24"/>
        </w:rPr>
        <w:t>d’oxydation. Brosser toute trace d’oxydation, refaire la peinture si nécessaire. Nettoyer l’intérieur,</w:t>
      </w:r>
      <w:r>
        <w:rPr>
          <w:rFonts w:ascii="TimesNewRomanPSMT" w:hAnsi="TimesNewRomanPSMT"/>
          <w:color w:val="000000"/>
          <w:sz w:val="24"/>
          <w:szCs w:val="24"/>
        </w:rPr>
        <w:t xml:space="preserve"> </w:t>
      </w:r>
      <w:r w:rsidRPr="00085591">
        <w:rPr>
          <w:rFonts w:ascii="TimesNewRomanPSMT" w:hAnsi="TimesNewRomanPSMT"/>
          <w:color w:val="000000"/>
          <w:sz w:val="24"/>
          <w:szCs w:val="24"/>
        </w:rPr>
        <w:t xml:space="preserve">retirer les dépôts (boues, gomme, laque), et rincer. Nettoyer les glaces des niveaux </w:t>
      </w:r>
      <w:r w:rsidRPr="00085591">
        <w:rPr>
          <w:rFonts w:ascii="TimesNewRomanPSMT" w:hAnsi="TimesNewRomanPSMT"/>
          <w:color w:val="000000"/>
          <w:sz w:val="24"/>
          <w:szCs w:val="24"/>
        </w:rPr>
        <w:lastRenderedPageBreak/>
        <w:t>d’huile et l’élément</w:t>
      </w:r>
      <w:r>
        <w:rPr>
          <w:rFonts w:ascii="TimesNewRomanPSMT" w:hAnsi="TimesNewRomanPSMT"/>
          <w:color w:val="000000"/>
          <w:sz w:val="24"/>
          <w:szCs w:val="24"/>
        </w:rPr>
        <w:t xml:space="preserve"> </w:t>
      </w:r>
      <w:r w:rsidRPr="00085591">
        <w:rPr>
          <w:rFonts w:ascii="TimesNewRomanPSMT" w:hAnsi="TimesNewRomanPSMT"/>
          <w:color w:val="000000"/>
          <w:sz w:val="24"/>
          <w:szCs w:val="24"/>
        </w:rPr>
        <w:t>filtrant du reniflard. Remonter les éléments en prenant la précaution de changer les joints.</w:t>
      </w:r>
    </w:p>
    <w:p w:rsidR="00085591" w:rsidRDefault="00085591" w:rsidP="00085591">
      <w:pPr>
        <w:pStyle w:val="Paragraphedeliste"/>
        <w:spacing w:after="0"/>
        <w:ind w:left="0"/>
        <w:jc w:val="both"/>
        <w:rPr>
          <w:rFonts w:ascii="TimesNewRomanPSMT" w:hAnsi="TimesNewRomanPSMT"/>
          <w:color w:val="000000"/>
          <w:sz w:val="24"/>
          <w:szCs w:val="24"/>
        </w:rPr>
      </w:pPr>
    </w:p>
    <w:p w:rsidR="002E15DE" w:rsidRDefault="00085591" w:rsidP="00085591">
      <w:pPr>
        <w:pStyle w:val="Paragraphedeliste"/>
        <w:spacing w:after="0"/>
        <w:ind w:left="0"/>
        <w:rPr>
          <w:rFonts w:ascii="TimesNewRomanPS-BoldItalicMT" w:hAnsi="TimesNewRomanPS-BoldItalicMT"/>
          <w:b/>
          <w:bCs/>
          <w:i/>
          <w:iCs/>
          <w:color w:val="000000"/>
          <w:sz w:val="26"/>
          <w:szCs w:val="26"/>
        </w:rPr>
      </w:pPr>
      <w:r w:rsidRPr="00085591">
        <w:rPr>
          <w:rFonts w:ascii="TimesNewRomanPS-BoldItalicMT" w:hAnsi="TimesNewRomanPS-BoldItalicMT"/>
          <w:b/>
          <w:bCs/>
          <w:i/>
          <w:iCs/>
          <w:color w:val="000000"/>
          <w:sz w:val="26"/>
          <w:szCs w:val="26"/>
        </w:rPr>
        <w:t>d) Pour les circuits d’alarme :</w:t>
      </w:r>
    </w:p>
    <w:p w:rsidR="00085591" w:rsidRDefault="00085591" w:rsidP="00085591">
      <w:pPr>
        <w:pStyle w:val="Paragraphedeliste"/>
        <w:spacing w:after="0"/>
        <w:ind w:left="0"/>
        <w:rPr>
          <w:rFonts w:ascii="TimesNewRomanPSMT" w:hAnsi="TimesNewRomanPSMT"/>
          <w:color w:val="000000"/>
          <w:sz w:val="24"/>
          <w:szCs w:val="24"/>
        </w:rPr>
      </w:pPr>
      <w:r w:rsidRPr="00085591">
        <w:rPr>
          <w:rFonts w:ascii="TimesNewRomanPS-BoldItalicMT" w:hAnsi="TimesNewRomanPS-BoldItalicMT"/>
          <w:b/>
          <w:bCs/>
          <w:i/>
          <w:iCs/>
          <w:color w:val="000000"/>
          <w:sz w:val="26"/>
          <w:szCs w:val="26"/>
        </w:rPr>
        <w:br/>
      </w:r>
      <w:r w:rsidRPr="00085591">
        <w:rPr>
          <w:rFonts w:ascii="TimesNewRomanPSMT" w:hAnsi="TimesNewRomanPSMT"/>
          <w:color w:val="000000"/>
          <w:sz w:val="24"/>
          <w:szCs w:val="24"/>
        </w:rPr>
        <w:t>S’assurer du fonctionnement correct des sécurités : niveau d’huile, élévation de température, etc.</w:t>
      </w:r>
    </w:p>
    <w:p w:rsidR="00085591" w:rsidRDefault="00085591" w:rsidP="00085591">
      <w:pPr>
        <w:pStyle w:val="Paragraphedeliste"/>
        <w:spacing w:after="0"/>
        <w:ind w:left="0"/>
        <w:rPr>
          <w:rFonts w:asciiTheme="majorBidi" w:hAnsiTheme="majorBidi" w:cstheme="majorBidi"/>
          <w:b/>
          <w:bCs/>
          <w:sz w:val="24"/>
          <w:szCs w:val="24"/>
        </w:rPr>
      </w:pPr>
    </w:p>
    <w:p w:rsidR="00085591" w:rsidRDefault="00085591" w:rsidP="00085591">
      <w:pPr>
        <w:pStyle w:val="Paragraphedeliste"/>
        <w:spacing w:after="0"/>
        <w:ind w:left="0"/>
        <w:rPr>
          <w:rFonts w:ascii="TimesNewRomanPS-BoldItalicMT" w:hAnsi="TimesNewRomanPS-BoldItalicMT"/>
          <w:b/>
          <w:bCs/>
          <w:i/>
          <w:iCs/>
          <w:color w:val="000000"/>
          <w:sz w:val="26"/>
          <w:szCs w:val="26"/>
        </w:rPr>
      </w:pPr>
      <w:r w:rsidRPr="00085591">
        <w:rPr>
          <w:rFonts w:ascii="TimesNewRomanPS-BoldItalicMT" w:hAnsi="TimesNewRomanPS-BoldItalicMT"/>
          <w:b/>
          <w:bCs/>
          <w:i/>
          <w:iCs/>
          <w:color w:val="000000"/>
          <w:sz w:val="26"/>
          <w:szCs w:val="26"/>
        </w:rPr>
        <w:t>e) Pour les récepteurs :</w:t>
      </w:r>
    </w:p>
    <w:p w:rsidR="00085591" w:rsidRDefault="00085591" w:rsidP="00085591">
      <w:pPr>
        <w:pStyle w:val="Paragraphedeliste"/>
        <w:spacing w:after="0"/>
        <w:ind w:left="0"/>
        <w:jc w:val="both"/>
        <w:rPr>
          <w:rFonts w:ascii="TimesNewRomanPSMT" w:hAnsi="TimesNewRomanPSMT"/>
          <w:color w:val="000000"/>
          <w:sz w:val="24"/>
          <w:szCs w:val="24"/>
        </w:rPr>
      </w:pPr>
      <w:r w:rsidRPr="00085591">
        <w:rPr>
          <w:rFonts w:ascii="TimesNewRomanPS-BoldItalicMT" w:hAnsi="TimesNewRomanPS-BoldItalicMT"/>
          <w:b/>
          <w:bCs/>
          <w:i/>
          <w:iCs/>
          <w:color w:val="000000"/>
          <w:sz w:val="26"/>
          <w:szCs w:val="26"/>
        </w:rPr>
        <w:br/>
      </w:r>
      <w:r w:rsidRPr="00085591">
        <w:rPr>
          <w:rFonts w:ascii="TimesNewRomanPSMT" w:hAnsi="TimesNewRomanPSMT"/>
          <w:color w:val="000000"/>
          <w:sz w:val="24"/>
          <w:szCs w:val="24"/>
        </w:rPr>
        <w:t>Démonter et vérifier les moteurs hydrauliques en prenant les mêmes précautions que pour les</w:t>
      </w:r>
      <w:r w:rsidRPr="00085591">
        <w:rPr>
          <w:rFonts w:ascii="TimesNewRomanPSMT" w:hAnsi="TimesNewRomanPSMT"/>
          <w:color w:val="000000"/>
        </w:rPr>
        <w:br/>
      </w:r>
      <w:r w:rsidRPr="00085591">
        <w:rPr>
          <w:rFonts w:ascii="TimesNewRomanPSMT" w:hAnsi="TimesNewRomanPSMT"/>
          <w:color w:val="000000"/>
          <w:sz w:val="24"/>
          <w:szCs w:val="24"/>
        </w:rPr>
        <w:t>pompes, et suivant les recommandations propres à chaque type.</w:t>
      </w:r>
      <w:r>
        <w:rPr>
          <w:rFonts w:ascii="TimesNewRomanPSMT" w:hAnsi="TimesNewRomanPSMT"/>
          <w:color w:val="000000"/>
          <w:sz w:val="24"/>
          <w:szCs w:val="24"/>
        </w:rPr>
        <w:t xml:space="preserve"> </w:t>
      </w:r>
      <w:r w:rsidRPr="00085591">
        <w:rPr>
          <w:rFonts w:ascii="TimesNewRomanPSMT" w:hAnsi="TimesNewRomanPSMT"/>
          <w:color w:val="000000"/>
          <w:sz w:val="24"/>
          <w:szCs w:val="24"/>
        </w:rPr>
        <w:t xml:space="preserve">Les vérins seront également </w:t>
      </w:r>
      <w:proofErr w:type="gramStart"/>
      <w:r w:rsidRPr="00085591">
        <w:rPr>
          <w:rFonts w:ascii="TimesNewRomanPSMT" w:hAnsi="TimesNewRomanPSMT"/>
          <w:color w:val="000000"/>
          <w:sz w:val="24"/>
          <w:szCs w:val="24"/>
        </w:rPr>
        <w:t>démontés</w:t>
      </w:r>
      <w:proofErr w:type="gramEnd"/>
      <w:r w:rsidRPr="00085591">
        <w:rPr>
          <w:rFonts w:ascii="TimesNewRomanPSMT" w:hAnsi="TimesNewRomanPSMT"/>
          <w:color w:val="000000"/>
          <w:sz w:val="24"/>
          <w:szCs w:val="24"/>
        </w:rPr>
        <w:t xml:space="preserve"> et les tiges qui présenteraient des traces de rayures seront</w:t>
      </w:r>
      <w:r>
        <w:rPr>
          <w:rFonts w:ascii="TimesNewRomanPSMT" w:hAnsi="TimesNewRomanPSMT"/>
          <w:color w:val="000000"/>
          <w:sz w:val="24"/>
          <w:szCs w:val="24"/>
        </w:rPr>
        <w:t xml:space="preserve"> </w:t>
      </w:r>
      <w:r w:rsidRPr="00085591">
        <w:rPr>
          <w:rFonts w:ascii="TimesNewRomanPSMT" w:hAnsi="TimesNewRomanPSMT"/>
          <w:color w:val="000000"/>
          <w:sz w:val="24"/>
          <w:szCs w:val="24"/>
        </w:rPr>
        <w:t>rectifiées ou polies avant remontage.</w:t>
      </w:r>
      <w:r>
        <w:rPr>
          <w:rFonts w:ascii="TimesNewRomanPSMT" w:hAnsi="TimesNewRomanPSMT"/>
          <w:color w:val="000000"/>
          <w:sz w:val="24"/>
          <w:szCs w:val="24"/>
        </w:rPr>
        <w:t xml:space="preserve"> </w:t>
      </w:r>
      <w:r w:rsidRPr="00085591">
        <w:rPr>
          <w:rFonts w:ascii="TimesNewRomanPSMT" w:hAnsi="TimesNewRomanPSMT"/>
          <w:color w:val="000000"/>
          <w:sz w:val="24"/>
          <w:szCs w:val="24"/>
        </w:rPr>
        <w:t>De même, un corps présentant des rayures peut être rodé dans les limites des tolérances</w:t>
      </w:r>
      <w:r>
        <w:rPr>
          <w:rFonts w:ascii="TimesNewRomanPSMT" w:hAnsi="TimesNewRomanPSMT"/>
          <w:color w:val="000000"/>
          <w:sz w:val="24"/>
          <w:szCs w:val="24"/>
        </w:rPr>
        <w:t xml:space="preserve"> </w:t>
      </w:r>
      <w:r w:rsidRPr="00085591">
        <w:rPr>
          <w:rFonts w:ascii="TimesNewRomanPSMT" w:hAnsi="TimesNewRomanPSMT"/>
          <w:color w:val="000000"/>
          <w:sz w:val="24"/>
          <w:szCs w:val="24"/>
        </w:rPr>
        <w:t>permises pour le bon travail des joints.</w:t>
      </w:r>
      <w:r>
        <w:rPr>
          <w:rFonts w:ascii="TimesNewRomanPSMT" w:hAnsi="TimesNewRomanPSMT"/>
          <w:color w:val="000000"/>
          <w:sz w:val="24"/>
          <w:szCs w:val="24"/>
        </w:rPr>
        <w:t xml:space="preserve"> </w:t>
      </w:r>
      <w:r w:rsidRPr="00085591">
        <w:rPr>
          <w:rFonts w:ascii="TimesNewRomanPSMT" w:hAnsi="TimesNewRomanPSMT"/>
          <w:color w:val="000000"/>
          <w:sz w:val="24"/>
          <w:szCs w:val="24"/>
        </w:rPr>
        <w:t>Ces éléments seront remontés, et pour les vérins, une vérification de l’étanchéité doit être faite,</w:t>
      </w:r>
      <w:r>
        <w:rPr>
          <w:rFonts w:ascii="TimesNewRomanPSMT" w:hAnsi="TimesNewRomanPSMT"/>
          <w:color w:val="000000"/>
          <w:sz w:val="24"/>
          <w:szCs w:val="24"/>
        </w:rPr>
        <w:t xml:space="preserve"> </w:t>
      </w:r>
      <w:r w:rsidRPr="00085591">
        <w:rPr>
          <w:rFonts w:ascii="TimesNewRomanPSMT" w:hAnsi="TimesNewRomanPSMT"/>
          <w:color w:val="000000"/>
          <w:sz w:val="24"/>
          <w:szCs w:val="24"/>
        </w:rPr>
        <w:t>avant mise en place. L’alignement est refait avec soin.</w:t>
      </w:r>
    </w:p>
    <w:p w:rsidR="00085591" w:rsidRDefault="00085591" w:rsidP="00085591">
      <w:pPr>
        <w:pStyle w:val="Paragraphedeliste"/>
        <w:spacing w:after="0"/>
        <w:ind w:left="0"/>
        <w:jc w:val="both"/>
        <w:rPr>
          <w:rFonts w:ascii="TimesNewRomanPSMT" w:hAnsi="TimesNewRomanPSMT"/>
          <w:color w:val="000000"/>
          <w:sz w:val="24"/>
          <w:szCs w:val="24"/>
        </w:rPr>
      </w:pPr>
    </w:p>
    <w:p w:rsidR="00085591" w:rsidRDefault="00085591" w:rsidP="00085591">
      <w:pPr>
        <w:pStyle w:val="Paragraphedeliste"/>
        <w:spacing w:after="0"/>
        <w:ind w:left="0"/>
        <w:jc w:val="both"/>
        <w:rPr>
          <w:rFonts w:ascii="TimesNewRomanPS-BoldItalicMT" w:hAnsi="TimesNewRomanPS-BoldItalicMT"/>
          <w:b/>
          <w:bCs/>
          <w:i/>
          <w:iCs/>
          <w:color w:val="000000"/>
          <w:sz w:val="26"/>
          <w:szCs w:val="26"/>
        </w:rPr>
      </w:pPr>
      <w:r w:rsidRPr="00085591">
        <w:rPr>
          <w:rFonts w:ascii="TimesNewRomanPS-BoldItalicMT" w:hAnsi="TimesNewRomanPS-BoldItalicMT"/>
          <w:b/>
          <w:bCs/>
          <w:i/>
          <w:iCs/>
          <w:color w:val="000000"/>
          <w:sz w:val="26"/>
          <w:szCs w:val="26"/>
        </w:rPr>
        <w:t>f) Pour les tuyauteries</w:t>
      </w:r>
    </w:p>
    <w:p w:rsidR="00085591" w:rsidRDefault="00085591" w:rsidP="00085591">
      <w:pPr>
        <w:pStyle w:val="Paragraphedeliste"/>
        <w:spacing w:after="0"/>
        <w:ind w:left="0"/>
        <w:jc w:val="both"/>
        <w:rPr>
          <w:rFonts w:ascii="TimesNewRomanPS-BoldItalicMT" w:hAnsi="TimesNewRomanPS-BoldItalicMT"/>
          <w:b/>
          <w:bCs/>
          <w:color w:val="000000"/>
          <w:sz w:val="20"/>
          <w:szCs w:val="20"/>
        </w:rPr>
      </w:pPr>
    </w:p>
    <w:p w:rsidR="00085591" w:rsidRDefault="00085591" w:rsidP="00085591">
      <w:pPr>
        <w:pStyle w:val="Paragraphedeliste"/>
        <w:spacing w:after="0"/>
        <w:ind w:left="0"/>
        <w:jc w:val="both"/>
        <w:rPr>
          <w:rFonts w:ascii="TimesNewRomanPSMT" w:hAnsi="TimesNewRomanPSMT"/>
          <w:color w:val="000000"/>
          <w:sz w:val="24"/>
          <w:szCs w:val="24"/>
        </w:rPr>
      </w:pPr>
      <w:r w:rsidRPr="00085591">
        <w:rPr>
          <w:rFonts w:ascii="TimesNewRomanPSMT" w:hAnsi="TimesNewRomanPSMT"/>
          <w:color w:val="000000"/>
          <w:sz w:val="24"/>
          <w:szCs w:val="24"/>
        </w:rPr>
        <w:t>Pendant toutes les opérations de visite des appareils, il est indispensable de fermer les orifices</w:t>
      </w:r>
      <w:r w:rsidRPr="00085591">
        <w:rPr>
          <w:rFonts w:ascii="TimesNewRomanPSMT" w:hAnsi="TimesNewRomanPSMT"/>
          <w:color w:val="000000"/>
        </w:rPr>
        <w:br/>
      </w:r>
      <w:r w:rsidRPr="00085591">
        <w:rPr>
          <w:rFonts w:ascii="TimesNewRomanPSMT" w:hAnsi="TimesNewRomanPSMT"/>
          <w:color w:val="000000"/>
          <w:sz w:val="24"/>
          <w:szCs w:val="24"/>
        </w:rPr>
        <w:t>des tuyauteries à l’aide de bouchons appropriés de préférence ou à tout autre moyen, les chiffons</w:t>
      </w:r>
      <w:r>
        <w:rPr>
          <w:rFonts w:ascii="TimesNewRomanPSMT" w:hAnsi="TimesNewRomanPSMT"/>
          <w:color w:val="000000"/>
          <w:sz w:val="24"/>
          <w:szCs w:val="24"/>
        </w:rPr>
        <w:t xml:space="preserve"> </w:t>
      </w:r>
      <w:r w:rsidRPr="00085591">
        <w:rPr>
          <w:rFonts w:ascii="TimesNewRomanPSMT" w:hAnsi="TimesNewRomanPSMT"/>
          <w:color w:val="000000"/>
          <w:sz w:val="24"/>
          <w:szCs w:val="24"/>
        </w:rPr>
        <w:t>étant</w:t>
      </w:r>
      <w:r>
        <w:rPr>
          <w:rFonts w:ascii="TimesNewRomanPSMT" w:hAnsi="TimesNewRomanPSMT"/>
          <w:color w:val="000000"/>
          <w:sz w:val="24"/>
          <w:szCs w:val="24"/>
        </w:rPr>
        <w:t xml:space="preserve"> </w:t>
      </w:r>
      <w:r w:rsidRPr="00085591">
        <w:rPr>
          <w:rFonts w:ascii="TimesNewRomanPSMT" w:hAnsi="TimesNewRomanPSMT"/>
          <w:color w:val="000000"/>
          <w:sz w:val="24"/>
          <w:szCs w:val="24"/>
        </w:rPr>
        <w:t>à proscrire.</w:t>
      </w:r>
      <w:r>
        <w:rPr>
          <w:rFonts w:ascii="TimesNewRomanPSMT" w:hAnsi="TimesNewRomanPSMT"/>
          <w:color w:val="000000"/>
          <w:sz w:val="24"/>
          <w:szCs w:val="24"/>
        </w:rPr>
        <w:t xml:space="preserve"> </w:t>
      </w:r>
      <w:r w:rsidRPr="00085591">
        <w:rPr>
          <w:rFonts w:ascii="TimesNewRomanPSMT" w:hAnsi="TimesNewRomanPSMT"/>
          <w:color w:val="000000"/>
          <w:sz w:val="24"/>
          <w:szCs w:val="24"/>
        </w:rPr>
        <w:t>Enfin tous les supports d’appareils et de tuyauteries doivent être remontés et serrés</w:t>
      </w:r>
      <w:r>
        <w:rPr>
          <w:rFonts w:ascii="TimesNewRomanPSMT" w:hAnsi="TimesNewRomanPSMT"/>
          <w:color w:val="000000"/>
          <w:sz w:val="24"/>
          <w:szCs w:val="24"/>
        </w:rPr>
        <w:t xml:space="preserve"> </w:t>
      </w:r>
      <w:r w:rsidRPr="00085591">
        <w:rPr>
          <w:rFonts w:ascii="TimesNewRomanPSMT" w:hAnsi="TimesNewRomanPSMT"/>
          <w:color w:val="000000"/>
          <w:sz w:val="24"/>
          <w:szCs w:val="24"/>
        </w:rPr>
        <w:t>convenablement.</w:t>
      </w:r>
    </w:p>
    <w:p w:rsidR="00085591" w:rsidRDefault="00085591" w:rsidP="00085591">
      <w:pPr>
        <w:pStyle w:val="Paragraphedeliste"/>
        <w:spacing w:after="0"/>
        <w:ind w:left="0"/>
        <w:jc w:val="both"/>
        <w:rPr>
          <w:rFonts w:ascii="TimesNewRomanPSMT" w:hAnsi="TimesNewRomanPSMT"/>
          <w:color w:val="000000"/>
          <w:sz w:val="24"/>
          <w:szCs w:val="24"/>
        </w:rPr>
      </w:pPr>
    </w:p>
    <w:p w:rsidR="00085591" w:rsidRDefault="007410DD" w:rsidP="00085591">
      <w:pPr>
        <w:pStyle w:val="Paragraphedeliste"/>
        <w:spacing w:after="0"/>
        <w:ind w:left="0"/>
        <w:jc w:val="both"/>
        <w:rPr>
          <w:rFonts w:ascii="TimesNewRomanPS-BoldMT" w:hAnsi="TimesNewRomanPS-BoldMT"/>
          <w:b/>
          <w:bCs/>
          <w:color w:val="000000"/>
          <w:sz w:val="28"/>
          <w:szCs w:val="28"/>
        </w:rPr>
      </w:pPr>
      <w:r w:rsidRPr="007410DD">
        <w:rPr>
          <w:rFonts w:ascii="TimesNewRomanPS-BoldMT" w:hAnsi="TimesNewRomanPS-BoldMT"/>
          <w:b/>
          <w:bCs/>
          <w:color w:val="000000"/>
          <w:sz w:val="28"/>
          <w:szCs w:val="28"/>
        </w:rPr>
        <w:t>Mise en service d’une installation</w:t>
      </w:r>
    </w:p>
    <w:p w:rsidR="007410DD" w:rsidRDefault="007410DD" w:rsidP="00085591">
      <w:pPr>
        <w:pStyle w:val="Paragraphedeliste"/>
        <w:spacing w:after="0"/>
        <w:ind w:left="0"/>
        <w:jc w:val="both"/>
        <w:rPr>
          <w:rFonts w:ascii="TimesNewRomanPS-BoldMT" w:hAnsi="TimesNewRomanPS-BoldMT"/>
          <w:b/>
          <w:bCs/>
          <w:color w:val="000000"/>
          <w:sz w:val="28"/>
          <w:szCs w:val="28"/>
        </w:rPr>
      </w:pPr>
    </w:p>
    <w:p w:rsidR="007410DD" w:rsidRDefault="007410DD" w:rsidP="00AA6A92">
      <w:pPr>
        <w:pStyle w:val="Paragraphedeliste"/>
        <w:spacing w:after="0"/>
        <w:ind w:left="0"/>
        <w:jc w:val="both"/>
        <w:rPr>
          <w:rFonts w:ascii="TimesNewRomanPSMT" w:hAnsi="TimesNewRomanPSMT"/>
          <w:color w:val="000000"/>
          <w:sz w:val="24"/>
          <w:szCs w:val="24"/>
        </w:rPr>
      </w:pPr>
      <w:r w:rsidRPr="007410DD">
        <w:rPr>
          <w:rFonts w:ascii="TimesNewRomanPSMT" w:hAnsi="TimesNewRomanPSMT"/>
          <w:color w:val="000000"/>
          <w:sz w:val="24"/>
          <w:szCs w:val="24"/>
        </w:rPr>
        <w:t>Un circuit hydraulique, aussi bien conçu soit-il, peut être fortement endommagé</w:t>
      </w:r>
      <w:r w:rsidR="00AA6A92">
        <w:rPr>
          <w:rFonts w:ascii="TimesNewRomanPSMT" w:hAnsi="TimesNewRomanPSMT"/>
          <w:color w:val="000000"/>
          <w:sz w:val="24"/>
          <w:szCs w:val="24"/>
        </w:rPr>
        <w:t xml:space="preserve"> </w:t>
      </w:r>
      <w:r w:rsidRPr="007410DD">
        <w:rPr>
          <w:rFonts w:ascii="TimesNewRomanPSMT" w:hAnsi="TimesNewRomanPSMT"/>
          <w:color w:val="000000"/>
          <w:sz w:val="24"/>
          <w:szCs w:val="24"/>
        </w:rPr>
        <w:t>dès la mise en</w:t>
      </w:r>
      <w:r w:rsidR="00AA6A92">
        <w:rPr>
          <w:rFonts w:ascii="TimesNewRomanPSMT" w:hAnsi="TimesNewRomanPSMT"/>
          <w:color w:val="000000"/>
          <w:sz w:val="24"/>
          <w:szCs w:val="24"/>
        </w:rPr>
        <w:t xml:space="preserve"> </w:t>
      </w:r>
      <w:r w:rsidRPr="007410DD">
        <w:rPr>
          <w:rFonts w:ascii="TimesNewRomanPSMT" w:hAnsi="TimesNewRomanPSMT"/>
          <w:color w:val="000000"/>
          <w:sz w:val="24"/>
          <w:szCs w:val="24"/>
        </w:rPr>
        <w:t>marche si certaines précautions n’ont pas été prises à temps.</w:t>
      </w:r>
      <w:r w:rsidRPr="007410DD">
        <w:rPr>
          <w:rFonts w:ascii="TimesNewRomanPSMT" w:hAnsi="TimesNewRomanPSMT"/>
          <w:color w:val="000000"/>
        </w:rPr>
        <w:br/>
      </w:r>
      <w:r w:rsidRPr="007410DD">
        <w:rPr>
          <w:rFonts w:ascii="TimesNewRomanPSMT" w:hAnsi="TimesNewRomanPSMT"/>
          <w:color w:val="000000"/>
          <w:sz w:val="24"/>
          <w:szCs w:val="24"/>
        </w:rPr>
        <w:t>D’ailleurs, tous ceux qui participent au montage et au raccordement d’une installation</w:t>
      </w:r>
      <w:r w:rsidRPr="007410DD">
        <w:rPr>
          <w:rFonts w:ascii="TimesNewRomanPSMT" w:hAnsi="TimesNewRomanPSMT"/>
          <w:color w:val="000000"/>
        </w:rPr>
        <w:br/>
      </w:r>
      <w:r w:rsidRPr="007410DD">
        <w:rPr>
          <w:rFonts w:ascii="TimesNewRomanPSMT" w:hAnsi="TimesNewRomanPSMT"/>
          <w:color w:val="000000"/>
          <w:sz w:val="24"/>
          <w:szCs w:val="24"/>
        </w:rPr>
        <w:t>hydraulique se réjouissent d’en arriver au remplissage du réservoir et au démarrage du circuit.</w:t>
      </w:r>
      <w:r w:rsidRPr="007410DD">
        <w:rPr>
          <w:rFonts w:ascii="TimesNewRomanPSMT" w:hAnsi="TimesNewRomanPSMT"/>
          <w:color w:val="000000"/>
        </w:rPr>
        <w:br/>
      </w:r>
      <w:r w:rsidRPr="007410DD">
        <w:rPr>
          <w:rFonts w:ascii="TimesNewRomanPSMT" w:hAnsi="TimesNewRomanPSMT"/>
          <w:color w:val="000000"/>
          <w:sz w:val="24"/>
          <w:szCs w:val="24"/>
        </w:rPr>
        <w:t>Il est donc indispensable qu’un certain nombre de vérifications soient effectuées par un</w:t>
      </w:r>
      <w:r w:rsidRPr="007410DD">
        <w:rPr>
          <w:rFonts w:ascii="TimesNewRomanPSMT" w:hAnsi="TimesNewRomanPSMT"/>
          <w:color w:val="000000"/>
        </w:rPr>
        <w:br/>
      </w:r>
      <w:r w:rsidRPr="007410DD">
        <w:rPr>
          <w:rFonts w:ascii="TimesNewRomanPSMT" w:hAnsi="TimesNewRomanPSMT"/>
          <w:color w:val="000000"/>
          <w:sz w:val="24"/>
          <w:szCs w:val="24"/>
        </w:rPr>
        <w:t>technicien compétent avant que le moteur d’entraînement de la pompe ne soit mis en marche.</w:t>
      </w:r>
    </w:p>
    <w:p w:rsidR="007410DD" w:rsidRDefault="007410DD" w:rsidP="00085591">
      <w:pPr>
        <w:pStyle w:val="Paragraphedeliste"/>
        <w:spacing w:after="0"/>
        <w:ind w:left="0"/>
        <w:jc w:val="both"/>
        <w:rPr>
          <w:rFonts w:ascii="TimesNewRomanPSMT" w:hAnsi="TimesNewRomanPSMT"/>
          <w:color w:val="000000"/>
          <w:sz w:val="24"/>
          <w:szCs w:val="24"/>
        </w:rPr>
      </w:pPr>
    </w:p>
    <w:p w:rsidR="007410DD" w:rsidRPr="00AA6A92" w:rsidRDefault="007410DD" w:rsidP="00085591">
      <w:pPr>
        <w:pStyle w:val="Paragraphedeliste"/>
        <w:spacing w:after="0"/>
        <w:ind w:left="0"/>
        <w:jc w:val="both"/>
        <w:rPr>
          <w:rFonts w:ascii="TimesNewRomanPS-BoldItalicMT" w:hAnsi="TimesNewRomanPS-BoldItalicMT"/>
          <w:b/>
          <w:bCs/>
          <w:color w:val="FF0000"/>
          <w:sz w:val="32"/>
          <w:szCs w:val="32"/>
        </w:rPr>
      </w:pPr>
      <w:r w:rsidRPr="00AA6A92">
        <w:rPr>
          <w:rFonts w:ascii="TimesNewRomanPS-BoldItalicMT" w:hAnsi="TimesNewRomanPS-BoldItalicMT"/>
          <w:b/>
          <w:bCs/>
          <w:color w:val="FF0000"/>
          <w:sz w:val="32"/>
          <w:szCs w:val="32"/>
        </w:rPr>
        <w:t>Principaux contrôles à faire</w:t>
      </w:r>
    </w:p>
    <w:p w:rsidR="007410DD" w:rsidRDefault="007410DD" w:rsidP="00085591">
      <w:pPr>
        <w:pStyle w:val="Paragraphedeliste"/>
        <w:spacing w:after="0"/>
        <w:ind w:left="0"/>
        <w:jc w:val="both"/>
        <w:rPr>
          <w:rFonts w:ascii="TimesNewRomanPS-BoldItalicMT" w:hAnsi="TimesNewRomanPS-BoldItalicMT"/>
          <w:b/>
          <w:bCs/>
          <w:i/>
          <w:iCs/>
          <w:color w:val="000000"/>
          <w:sz w:val="26"/>
          <w:szCs w:val="26"/>
        </w:rPr>
      </w:pPr>
    </w:p>
    <w:p w:rsidR="007410DD" w:rsidRDefault="007410DD" w:rsidP="00085591">
      <w:pPr>
        <w:pStyle w:val="Paragraphedeliste"/>
        <w:spacing w:after="0"/>
        <w:ind w:left="0"/>
        <w:jc w:val="both"/>
        <w:rPr>
          <w:rFonts w:ascii="TimesNewRomanPS-BoldMT" w:hAnsi="TimesNewRomanPS-BoldMT"/>
          <w:b/>
          <w:bCs/>
          <w:color w:val="000000"/>
          <w:sz w:val="28"/>
          <w:szCs w:val="28"/>
        </w:rPr>
      </w:pPr>
      <w:r>
        <w:rPr>
          <w:rFonts w:ascii="TimesNewRomanPS-BoldItalicMT" w:hAnsi="TimesNewRomanPS-BoldItalicMT"/>
          <w:color w:val="000000"/>
          <w:sz w:val="24"/>
          <w:szCs w:val="24"/>
        </w:rPr>
        <w:t>1</w:t>
      </w:r>
      <w:r w:rsidRPr="007410DD">
        <w:rPr>
          <w:rFonts w:ascii="TimesNewRomanPS-BoldMT" w:hAnsi="TimesNewRomanPS-BoldMT"/>
          <w:b/>
          <w:bCs/>
          <w:color w:val="000000"/>
          <w:sz w:val="28"/>
          <w:szCs w:val="28"/>
        </w:rPr>
        <w:t>) Serrage des éléments du circuit</w:t>
      </w:r>
    </w:p>
    <w:p w:rsidR="007410DD" w:rsidRDefault="007410DD" w:rsidP="00085591">
      <w:pPr>
        <w:pStyle w:val="Paragraphedeliste"/>
        <w:spacing w:after="0"/>
        <w:ind w:left="0"/>
        <w:jc w:val="both"/>
        <w:rPr>
          <w:rFonts w:asciiTheme="majorBidi" w:hAnsiTheme="majorBidi" w:cstheme="majorBidi"/>
          <w:sz w:val="24"/>
          <w:szCs w:val="24"/>
        </w:rPr>
      </w:pPr>
    </w:p>
    <w:p w:rsidR="007410DD" w:rsidRDefault="007410DD" w:rsidP="00AA6A92">
      <w:pPr>
        <w:pStyle w:val="Paragraphedeliste"/>
        <w:spacing w:after="0"/>
        <w:ind w:left="0"/>
        <w:jc w:val="both"/>
        <w:rPr>
          <w:rFonts w:ascii="TimesNewRomanPSMT" w:hAnsi="TimesNewRomanPSMT"/>
          <w:color w:val="000000"/>
          <w:sz w:val="24"/>
          <w:szCs w:val="24"/>
        </w:rPr>
      </w:pPr>
      <w:r w:rsidRPr="007410DD">
        <w:rPr>
          <w:rFonts w:ascii="TimesNewRomanPSMT" w:hAnsi="TimesNewRomanPSMT"/>
          <w:color w:val="000000"/>
          <w:sz w:val="24"/>
          <w:szCs w:val="24"/>
        </w:rPr>
        <w:t>Le maintien des différents organes du circuit se fait par vis.</w:t>
      </w:r>
      <w:r w:rsidRPr="007410DD">
        <w:rPr>
          <w:rFonts w:ascii="TimesNewRomanPSMT" w:hAnsi="TimesNewRomanPSMT"/>
          <w:color w:val="000000"/>
        </w:rPr>
        <w:br/>
      </w:r>
      <w:r w:rsidRPr="007410DD">
        <w:rPr>
          <w:rFonts w:ascii="TimesNewRomanPSMT" w:hAnsi="TimesNewRomanPSMT"/>
          <w:color w:val="000000"/>
          <w:sz w:val="24"/>
          <w:szCs w:val="24"/>
        </w:rPr>
        <w:t>Le serrage de ces vis doit toujours être effectué à l’aide d’une clé dynamométrique. Il est</w:t>
      </w:r>
      <w:r w:rsidRPr="007410DD">
        <w:rPr>
          <w:rFonts w:ascii="TimesNewRomanPSMT" w:hAnsi="TimesNewRomanPSMT"/>
          <w:color w:val="000000"/>
        </w:rPr>
        <w:br/>
      </w:r>
      <w:r w:rsidRPr="007410DD">
        <w:rPr>
          <w:rFonts w:ascii="TimesNewRomanPSMT" w:hAnsi="TimesNewRomanPSMT"/>
          <w:color w:val="000000"/>
          <w:sz w:val="24"/>
          <w:szCs w:val="24"/>
        </w:rPr>
        <w:t>important de respecter les couples de serrage indiqués. Une vis trop serrée travaille à l’extension, il y a</w:t>
      </w:r>
      <w:r w:rsidR="00AA6A92">
        <w:rPr>
          <w:rFonts w:ascii="TimesNewRomanPSMT" w:hAnsi="TimesNewRomanPSMT"/>
          <w:color w:val="000000"/>
          <w:sz w:val="24"/>
          <w:szCs w:val="24"/>
        </w:rPr>
        <w:t xml:space="preserve"> </w:t>
      </w:r>
      <w:r w:rsidRPr="007410DD">
        <w:rPr>
          <w:rFonts w:ascii="TimesNewRomanPSMT" w:hAnsi="TimesNewRomanPSMT"/>
          <w:color w:val="000000"/>
          <w:sz w:val="24"/>
          <w:szCs w:val="24"/>
        </w:rPr>
        <w:t>risque de rupture lors de la montée en pression dans le circuit. Une vis insuffisamment serrée est</w:t>
      </w:r>
      <w:r>
        <w:rPr>
          <w:rFonts w:ascii="TimesNewRomanPSMT" w:hAnsi="TimesNewRomanPSMT"/>
          <w:color w:val="000000"/>
          <w:sz w:val="24"/>
          <w:szCs w:val="24"/>
        </w:rPr>
        <w:t xml:space="preserve"> </w:t>
      </w:r>
      <w:r w:rsidRPr="007410DD">
        <w:rPr>
          <w:rFonts w:ascii="TimesNewRomanPSMT" w:hAnsi="TimesNewRomanPSMT"/>
          <w:color w:val="000000"/>
          <w:sz w:val="24"/>
          <w:szCs w:val="24"/>
        </w:rPr>
        <w:t>à</w:t>
      </w:r>
      <w:r w:rsidR="00AA6A92">
        <w:rPr>
          <w:rFonts w:ascii="TimesNewRomanPSMT" w:hAnsi="TimesNewRomanPSMT"/>
          <w:color w:val="000000"/>
          <w:sz w:val="24"/>
          <w:szCs w:val="24"/>
        </w:rPr>
        <w:t xml:space="preserve"> </w:t>
      </w:r>
      <w:r w:rsidRPr="007410DD">
        <w:rPr>
          <w:rFonts w:ascii="TimesNewRomanPSMT" w:hAnsi="TimesNewRomanPSMT"/>
          <w:color w:val="000000"/>
          <w:sz w:val="24"/>
          <w:szCs w:val="24"/>
        </w:rPr>
        <w:t>l’origine de fuites d’huile.</w:t>
      </w:r>
    </w:p>
    <w:p w:rsidR="00AA6A92" w:rsidRDefault="00AA6A92" w:rsidP="00AA6A92">
      <w:pPr>
        <w:pStyle w:val="Paragraphedeliste"/>
        <w:spacing w:after="0"/>
        <w:ind w:left="0"/>
        <w:jc w:val="both"/>
        <w:rPr>
          <w:rFonts w:ascii="TimesNewRomanPSMT" w:hAnsi="TimesNewRomanPSMT"/>
          <w:color w:val="000000"/>
          <w:sz w:val="24"/>
          <w:szCs w:val="24"/>
        </w:rPr>
      </w:pPr>
    </w:p>
    <w:p w:rsidR="00AA6A92" w:rsidRDefault="00AA6A92" w:rsidP="00AA6A92">
      <w:pPr>
        <w:pStyle w:val="Paragraphedeliste"/>
        <w:spacing w:after="0"/>
        <w:ind w:left="0"/>
        <w:jc w:val="both"/>
        <w:rPr>
          <w:rFonts w:ascii="TimesNewRomanPS-BoldMT" w:hAnsi="TimesNewRomanPS-BoldMT"/>
          <w:b/>
          <w:bCs/>
          <w:color w:val="000000"/>
          <w:sz w:val="28"/>
          <w:szCs w:val="28"/>
        </w:rPr>
      </w:pPr>
      <w:r>
        <w:rPr>
          <w:rFonts w:ascii="TimesNewRomanPS-BoldMT" w:hAnsi="TimesNewRomanPS-BoldMT"/>
          <w:b/>
          <w:bCs/>
          <w:color w:val="000000"/>
          <w:sz w:val="28"/>
          <w:szCs w:val="28"/>
        </w:rPr>
        <w:t xml:space="preserve">2) Alignement moteur-pompe </w:t>
      </w:r>
    </w:p>
    <w:p w:rsidR="00AA6A92" w:rsidRPr="0056738E" w:rsidRDefault="00AA6A92" w:rsidP="00AA6A92">
      <w:pPr>
        <w:pStyle w:val="Paragraphedeliste"/>
        <w:spacing w:after="0"/>
        <w:ind w:left="0"/>
        <w:jc w:val="both"/>
        <w:rPr>
          <w:rFonts w:ascii="TimesNewRomanPS-BoldMT" w:hAnsi="TimesNewRomanPS-BoldMT"/>
          <w:b/>
          <w:bCs/>
          <w:color w:val="000000"/>
          <w:sz w:val="24"/>
          <w:szCs w:val="24"/>
        </w:rPr>
      </w:pPr>
    </w:p>
    <w:p w:rsidR="00AA6A92" w:rsidRDefault="00AA6A92" w:rsidP="00AA6A92">
      <w:pPr>
        <w:pStyle w:val="Paragraphedeliste"/>
        <w:spacing w:after="0"/>
        <w:ind w:left="0"/>
        <w:jc w:val="both"/>
        <w:rPr>
          <w:rFonts w:ascii="TimesNewRomanPSMT" w:hAnsi="TimesNewRomanPSMT"/>
          <w:color w:val="000000"/>
          <w:sz w:val="24"/>
          <w:szCs w:val="24"/>
        </w:rPr>
      </w:pPr>
      <w:r w:rsidRPr="00AA6A92">
        <w:rPr>
          <w:rFonts w:ascii="TimesNewRomanPSMT" w:hAnsi="TimesNewRomanPSMT"/>
          <w:color w:val="000000"/>
          <w:sz w:val="24"/>
          <w:szCs w:val="24"/>
        </w:rPr>
        <w:t>L’alignement de la pompe et de son moteur est un facteur très important, lié à la durée de vie de</w:t>
      </w:r>
      <w:r>
        <w:rPr>
          <w:rFonts w:ascii="TimesNewRomanPSMT" w:hAnsi="TimesNewRomanPSMT"/>
          <w:color w:val="000000"/>
          <w:sz w:val="24"/>
          <w:szCs w:val="24"/>
        </w:rPr>
        <w:t xml:space="preserve"> </w:t>
      </w:r>
      <w:r w:rsidRPr="00AA6A92">
        <w:rPr>
          <w:rFonts w:ascii="TimesNewRomanPSMT" w:hAnsi="TimesNewRomanPSMT"/>
          <w:color w:val="000000"/>
          <w:sz w:val="24"/>
          <w:szCs w:val="24"/>
        </w:rPr>
        <w:t>la pompe. En cas de mauvais alignement, la pompe supporte des efforts radiaux pour lesquels elle n’a</w:t>
      </w:r>
      <w:r>
        <w:rPr>
          <w:rFonts w:ascii="TimesNewRomanPSMT" w:hAnsi="TimesNewRomanPSMT"/>
          <w:color w:val="000000"/>
          <w:sz w:val="24"/>
          <w:szCs w:val="24"/>
        </w:rPr>
        <w:t xml:space="preserve"> </w:t>
      </w:r>
      <w:r w:rsidRPr="00AA6A92">
        <w:rPr>
          <w:rFonts w:ascii="TimesNewRomanPSMT" w:hAnsi="TimesNewRomanPSMT"/>
          <w:color w:val="000000"/>
          <w:sz w:val="24"/>
          <w:szCs w:val="24"/>
        </w:rPr>
        <w:t>pas été prévue. Certaines pièces internes, et en particulier le joint d’arbre se détériorent</w:t>
      </w:r>
      <w:r>
        <w:rPr>
          <w:rFonts w:ascii="TimesNewRomanPSMT" w:hAnsi="TimesNewRomanPSMT"/>
          <w:color w:val="000000"/>
          <w:sz w:val="24"/>
          <w:szCs w:val="24"/>
        </w:rPr>
        <w:t xml:space="preserve"> </w:t>
      </w:r>
      <w:r w:rsidRPr="00AA6A92">
        <w:rPr>
          <w:rFonts w:ascii="TimesNewRomanPSMT" w:hAnsi="TimesNewRomanPSMT"/>
          <w:color w:val="000000"/>
          <w:sz w:val="24"/>
          <w:szCs w:val="24"/>
        </w:rPr>
        <w:t>prématurément.</w:t>
      </w:r>
    </w:p>
    <w:p w:rsidR="00AA6A92" w:rsidRDefault="00AA6A92" w:rsidP="00AA6A92">
      <w:pPr>
        <w:pStyle w:val="Paragraphedeliste"/>
        <w:spacing w:after="0"/>
        <w:ind w:left="0"/>
        <w:jc w:val="both"/>
        <w:rPr>
          <w:rFonts w:ascii="TimesNewRomanPSMT" w:hAnsi="TimesNewRomanPSMT"/>
          <w:color w:val="000000"/>
          <w:sz w:val="24"/>
          <w:szCs w:val="24"/>
        </w:rPr>
      </w:pPr>
    </w:p>
    <w:p w:rsidR="00AA6A92" w:rsidRDefault="00AA6A92" w:rsidP="00AA6A92">
      <w:pPr>
        <w:pStyle w:val="Paragraphedeliste"/>
        <w:spacing w:after="0"/>
        <w:ind w:left="0"/>
        <w:jc w:val="both"/>
        <w:rPr>
          <w:rFonts w:ascii="TimesNewRomanPS-BoldMT" w:hAnsi="TimesNewRomanPS-BoldMT"/>
          <w:b/>
          <w:bCs/>
          <w:color w:val="000000"/>
          <w:sz w:val="28"/>
          <w:szCs w:val="28"/>
        </w:rPr>
      </w:pPr>
      <w:r>
        <w:rPr>
          <w:rFonts w:ascii="TimesNewRomanPS-BoldMT" w:hAnsi="TimesNewRomanPS-BoldMT"/>
          <w:b/>
          <w:bCs/>
          <w:color w:val="000000"/>
          <w:sz w:val="28"/>
          <w:szCs w:val="28"/>
        </w:rPr>
        <w:t xml:space="preserve">3) </w:t>
      </w:r>
      <w:r w:rsidRPr="00AA6A92">
        <w:rPr>
          <w:rFonts w:ascii="TimesNewRomanPS-BoldMT" w:hAnsi="TimesNewRomanPS-BoldMT"/>
          <w:b/>
          <w:bCs/>
          <w:color w:val="000000"/>
          <w:sz w:val="28"/>
          <w:szCs w:val="28"/>
        </w:rPr>
        <w:t>Sens de rotation de la pompe</w:t>
      </w:r>
    </w:p>
    <w:p w:rsidR="00AA6A92" w:rsidRPr="0056738E" w:rsidRDefault="00AA6A92" w:rsidP="00AA6A92">
      <w:pPr>
        <w:pStyle w:val="Paragraphedeliste"/>
        <w:spacing w:after="0"/>
        <w:ind w:left="0"/>
        <w:jc w:val="both"/>
        <w:rPr>
          <w:rFonts w:ascii="TimesNewRomanPS-BoldMT" w:hAnsi="TimesNewRomanPS-BoldMT"/>
          <w:b/>
          <w:bCs/>
          <w:color w:val="000000"/>
          <w:sz w:val="24"/>
          <w:szCs w:val="24"/>
        </w:rPr>
      </w:pPr>
    </w:p>
    <w:p w:rsidR="00AA6A92" w:rsidRDefault="00AA6A92" w:rsidP="00AA6A92">
      <w:pPr>
        <w:pStyle w:val="Paragraphedeliste"/>
        <w:spacing w:after="0"/>
        <w:ind w:left="0"/>
        <w:jc w:val="both"/>
        <w:rPr>
          <w:rFonts w:ascii="TimesNewRomanPSMT" w:hAnsi="TimesNewRomanPSMT"/>
          <w:color w:val="000000"/>
          <w:sz w:val="24"/>
          <w:szCs w:val="24"/>
        </w:rPr>
      </w:pPr>
      <w:r w:rsidRPr="00AA6A92">
        <w:rPr>
          <w:rFonts w:ascii="TimesNewRomanPSMT" w:hAnsi="TimesNewRomanPSMT"/>
          <w:color w:val="000000"/>
          <w:sz w:val="24"/>
          <w:szCs w:val="24"/>
        </w:rPr>
        <w:t>En effet, de nombreux modèles de pompes sont prévus pour rotation dans un sens ou dans</w:t>
      </w:r>
      <w:r w:rsidRPr="00AA6A92">
        <w:rPr>
          <w:rFonts w:ascii="TimesNewRomanPSMT" w:hAnsi="TimesNewRomanPSMT"/>
          <w:color w:val="000000"/>
        </w:rPr>
        <w:br/>
      </w:r>
      <w:r w:rsidRPr="00AA6A92">
        <w:rPr>
          <w:rFonts w:ascii="TimesNewRomanPSMT" w:hAnsi="TimesNewRomanPSMT"/>
          <w:color w:val="000000"/>
          <w:sz w:val="24"/>
          <w:szCs w:val="24"/>
        </w:rPr>
        <w:t>l’autre. Il se peut donc que le sens de rotation de la pompe installée sur le groupe de pompage ne</w:t>
      </w:r>
      <w:r>
        <w:rPr>
          <w:rFonts w:ascii="TimesNewRomanPSMT" w:hAnsi="TimesNewRomanPSMT"/>
          <w:color w:val="000000"/>
          <w:sz w:val="24"/>
          <w:szCs w:val="24"/>
        </w:rPr>
        <w:t xml:space="preserve"> </w:t>
      </w:r>
      <w:r w:rsidRPr="00AA6A92">
        <w:rPr>
          <w:rFonts w:ascii="TimesNewRomanPSMT" w:hAnsi="TimesNewRomanPSMT"/>
          <w:color w:val="000000"/>
          <w:sz w:val="24"/>
          <w:szCs w:val="24"/>
        </w:rPr>
        <w:t>corresponde pas à l’installation prévue. La mise en marche d’une telle pompe peut entraîner</w:t>
      </w:r>
      <w:r>
        <w:rPr>
          <w:rFonts w:ascii="TimesNewRomanPSMT" w:hAnsi="TimesNewRomanPSMT"/>
          <w:color w:val="000000"/>
          <w:sz w:val="24"/>
          <w:szCs w:val="24"/>
        </w:rPr>
        <w:t xml:space="preserve"> </w:t>
      </w:r>
      <w:r w:rsidRPr="00AA6A92">
        <w:rPr>
          <w:rFonts w:ascii="TimesNewRomanPSMT" w:hAnsi="TimesNewRomanPSMT"/>
          <w:color w:val="000000"/>
          <w:sz w:val="24"/>
          <w:szCs w:val="24"/>
        </w:rPr>
        <w:t xml:space="preserve"> sa</w:t>
      </w:r>
      <w:r>
        <w:rPr>
          <w:rFonts w:ascii="TimesNewRomanPSMT" w:hAnsi="TimesNewRomanPSMT"/>
          <w:color w:val="000000"/>
          <w:sz w:val="24"/>
          <w:szCs w:val="24"/>
        </w:rPr>
        <w:t xml:space="preserve"> </w:t>
      </w:r>
      <w:r w:rsidRPr="00AA6A92">
        <w:rPr>
          <w:rFonts w:ascii="TimesNewRomanPSMT" w:hAnsi="TimesNewRomanPSMT"/>
          <w:color w:val="000000"/>
          <w:sz w:val="24"/>
          <w:szCs w:val="24"/>
        </w:rPr>
        <w:t>détérioration rapide.</w:t>
      </w:r>
    </w:p>
    <w:p w:rsidR="00AA6A92" w:rsidRDefault="00AA6A92" w:rsidP="00AA6A92">
      <w:pPr>
        <w:pStyle w:val="Paragraphedeliste"/>
        <w:spacing w:after="0"/>
        <w:ind w:left="0"/>
        <w:jc w:val="both"/>
        <w:rPr>
          <w:rFonts w:ascii="TimesNewRomanPSMT" w:hAnsi="TimesNewRomanPSMT"/>
          <w:color w:val="000000"/>
          <w:sz w:val="24"/>
          <w:szCs w:val="24"/>
        </w:rPr>
      </w:pPr>
    </w:p>
    <w:p w:rsidR="00AA6A92" w:rsidRDefault="00AA6A92" w:rsidP="00AA6A92">
      <w:pPr>
        <w:pStyle w:val="Paragraphedeliste"/>
        <w:spacing w:after="0"/>
        <w:ind w:left="0"/>
        <w:rPr>
          <w:rFonts w:ascii="TimesNewRomanPS-BoldMT" w:hAnsi="TimesNewRomanPS-BoldMT"/>
          <w:b/>
          <w:bCs/>
          <w:color w:val="000000"/>
          <w:sz w:val="28"/>
          <w:szCs w:val="28"/>
        </w:rPr>
      </w:pPr>
      <w:r>
        <w:rPr>
          <w:rFonts w:ascii="TimesNewRomanPS-BoldMT" w:hAnsi="TimesNewRomanPS-BoldMT"/>
          <w:b/>
          <w:bCs/>
          <w:color w:val="000000"/>
          <w:sz w:val="28"/>
          <w:szCs w:val="28"/>
        </w:rPr>
        <w:t xml:space="preserve">4) Fluide d’alimentation </w:t>
      </w:r>
    </w:p>
    <w:p w:rsidR="0056738E" w:rsidRPr="0056738E" w:rsidRDefault="0056738E" w:rsidP="00AA6A92">
      <w:pPr>
        <w:pStyle w:val="Paragraphedeliste"/>
        <w:spacing w:after="0"/>
        <w:ind w:left="0"/>
        <w:rPr>
          <w:rFonts w:ascii="TimesNewRomanPS-BoldMT" w:hAnsi="TimesNewRomanPS-BoldMT"/>
          <w:b/>
          <w:bCs/>
          <w:color w:val="000000"/>
          <w:sz w:val="24"/>
          <w:szCs w:val="24"/>
        </w:rPr>
      </w:pPr>
    </w:p>
    <w:p w:rsidR="00AA6A92" w:rsidRDefault="00AA6A92" w:rsidP="00AA6A92">
      <w:pPr>
        <w:pStyle w:val="Paragraphedeliste"/>
        <w:spacing w:after="0"/>
        <w:ind w:left="0"/>
        <w:jc w:val="both"/>
        <w:rPr>
          <w:rFonts w:ascii="TimesNewRomanPSMT" w:hAnsi="TimesNewRomanPSMT"/>
          <w:color w:val="000000"/>
          <w:sz w:val="24"/>
          <w:szCs w:val="24"/>
        </w:rPr>
      </w:pPr>
      <w:r w:rsidRPr="00AA6A92">
        <w:rPr>
          <w:rFonts w:ascii="TimesNewRomanPSMT" w:hAnsi="TimesNewRomanPSMT"/>
          <w:color w:val="000000"/>
          <w:sz w:val="24"/>
          <w:szCs w:val="24"/>
        </w:rPr>
        <w:t>Vérifier le niveau d’huile dans le réservoir. Il arrive qu’une pompe soit détériorée par manque</w:t>
      </w:r>
      <w:r w:rsidRPr="00AA6A92">
        <w:rPr>
          <w:rFonts w:ascii="TimesNewRomanPSMT" w:hAnsi="TimesNewRomanPSMT"/>
          <w:color w:val="000000"/>
        </w:rPr>
        <w:br/>
      </w:r>
      <w:r w:rsidRPr="00AA6A92">
        <w:rPr>
          <w:rFonts w:ascii="TimesNewRomanPSMT" w:hAnsi="TimesNewRomanPSMT"/>
          <w:color w:val="000000"/>
          <w:sz w:val="24"/>
          <w:szCs w:val="24"/>
        </w:rPr>
        <w:t>d’huile, la quantité de liquide dans le réservoir étant insuffisante ou parfois inexistante.</w:t>
      </w:r>
      <w:r>
        <w:rPr>
          <w:rFonts w:ascii="TimesNewRomanPSMT" w:hAnsi="TimesNewRomanPSMT"/>
          <w:color w:val="000000"/>
          <w:sz w:val="24"/>
          <w:szCs w:val="24"/>
        </w:rPr>
        <w:t xml:space="preserve"> </w:t>
      </w:r>
      <w:r w:rsidRPr="00AA6A92">
        <w:rPr>
          <w:rFonts w:ascii="TimesNewRomanPSMT" w:hAnsi="TimesNewRomanPSMT"/>
          <w:color w:val="000000"/>
          <w:sz w:val="24"/>
          <w:szCs w:val="24"/>
        </w:rPr>
        <w:t>Lors d’une première mise en service et pour le premier remplissage du système en fluide</w:t>
      </w:r>
      <w:r w:rsidRPr="00AA6A92">
        <w:rPr>
          <w:rFonts w:ascii="TimesNewRomanPSMT" w:hAnsi="TimesNewRomanPSMT"/>
          <w:color w:val="000000"/>
        </w:rPr>
        <w:br/>
      </w:r>
      <w:r w:rsidRPr="00AA6A92">
        <w:rPr>
          <w:rFonts w:ascii="TimesNewRomanPSMT" w:hAnsi="TimesNewRomanPSMT"/>
          <w:color w:val="000000"/>
          <w:sz w:val="24"/>
          <w:szCs w:val="24"/>
        </w:rPr>
        <w:t>hydraulique, il convient de surveiller que le niveau d’huile dans le réservoir ne descend pas au-dessous</w:t>
      </w:r>
      <w:r>
        <w:rPr>
          <w:rFonts w:ascii="TimesNewRomanPSMT" w:hAnsi="TimesNewRomanPSMT"/>
          <w:color w:val="000000"/>
          <w:sz w:val="24"/>
          <w:szCs w:val="24"/>
        </w:rPr>
        <w:t xml:space="preserve"> </w:t>
      </w:r>
      <w:r w:rsidRPr="00AA6A92">
        <w:rPr>
          <w:rFonts w:ascii="TimesNewRomanPSMT" w:hAnsi="TimesNewRomanPSMT"/>
          <w:color w:val="000000"/>
          <w:sz w:val="24"/>
          <w:szCs w:val="24"/>
        </w:rPr>
        <w:t>du minimum nécessaire à l’aspiration.</w:t>
      </w:r>
    </w:p>
    <w:p w:rsidR="00AA6A92" w:rsidRDefault="00AA6A92" w:rsidP="00AA6A92">
      <w:pPr>
        <w:pStyle w:val="Paragraphedeliste"/>
        <w:spacing w:after="0"/>
        <w:ind w:left="0"/>
        <w:jc w:val="both"/>
        <w:rPr>
          <w:rFonts w:ascii="TimesNewRomanPSMT" w:hAnsi="TimesNewRomanPSMT"/>
          <w:color w:val="000000"/>
          <w:sz w:val="24"/>
          <w:szCs w:val="24"/>
        </w:rPr>
      </w:pPr>
    </w:p>
    <w:p w:rsidR="0056738E" w:rsidRDefault="00F44639" w:rsidP="00AA6A92">
      <w:pPr>
        <w:pStyle w:val="Paragraphedeliste"/>
        <w:spacing w:after="0"/>
        <w:ind w:left="0"/>
        <w:rPr>
          <w:rFonts w:ascii="TimesNewRomanPS-BoldMT" w:hAnsi="TimesNewRomanPS-BoldMT"/>
          <w:b/>
          <w:bCs/>
          <w:color w:val="000000"/>
          <w:sz w:val="28"/>
          <w:szCs w:val="28"/>
        </w:rPr>
      </w:pPr>
      <w:r w:rsidRPr="00AA6A92">
        <w:rPr>
          <w:rFonts w:ascii="TimesNewRomanPS-BoldMT" w:hAnsi="TimesNewRomanPS-BoldMT"/>
          <w:b/>
          <w:bCs/>
          <w:color w:val="000000"/>
          <w:sz w:val="28"/>
          <w:szCs w:val="28"/>
        </w:rPr>
        <w:t>5)</w:t>
      </w:r>
      <w:r w:rsidR="00AA6A92" w:rsidRPr="00AA6A92">
        <w:rPr>
          <w:rFonts w:ascii="TimesNewRomanPS-BoldMT" w:hAnsi="TimesNewRomanPS-BoldMT"/>
          <w:b/>
          <w:bCs/>
          <w:color w:val="000000"/>
          <w:sz w:val="28"/>
          <w:szCs w:val="28"/>
        </w:rPr>
        <w:t xml:space="preserve"> Dém</w:t>
      </w:r>
      <w:r w:rsidR="00AA6A92">
        <w:rPr>
          <w:rFonts w:ascii="TimesNewRomanPS-BoldMT" w:hAnsi="TimesNewRomanPS-BoldMT"/>
          <w:b/>
          <w:bCs/>
          <w:color w:val="000000"/>
          <w:sz w:val="28"/>
          <w:szCs w:val="28"/>
        </w:rPr>
        <w:t>arrage et amorçage de la pompe</w:t>
      </w:r>
    </w:p>
    <w:p w:rsidR="00AA6A92" w:rsidRDefault="00AA6A92" w:rsidP="00AA6A92">
      <w:pPr>
        <w:pStyle w:val="Paragraphedeliste"/>
        <w:spacing w:after="0"/>
        <w:ind w:left="0"/>
        <w:rPr>
          <w:rFonts w:ascii="TimesNewRomanPS-BoldMT" w:hAnsi="TimesNewRomanPS-BoldMT"/>
          <w:b/>
          <w:bCs/>
          <w:color w:val="000000"/>
          <w:sz w:val="28"/>
          <w:szCs w:val="28"/>
        </w:rPr>
      </w:pPr>
      <w:r>
        <w:rPr>
          <w:rFonts w:ascii="TimesNewRomanPS-BoldMT" w:hAnsi="TimesNewRomanPS-BoldMT"/>
          <w:b/>
          <w:bCs/>
          <w:color w:val="000000"/>
          <w:sz w:val="28"/>
          <w:szCs w:val="28"/>
        </w:rPr>
        <w:t xml:space="preserve"> </w:t>
      </w:r>
    </w:p>
    <w:p w:rsidR="00AA6A92" w:rsidRDefault="00AA6A92" w:rsidP="00AA6A92">
      <w:pPr>
        <w:pStyle w:val="Paragraphedeliste"/>
        <w:spacing w:after="0"/>
        <w:ind w:left="0"/>
        <w:jc w:val="both"/>
        <w:rPr>
          <w:rFonts w:ascii="TimesNewRomanPSMT" w:hAnsi="TimesNewRomanPSMT"/>
          <w:color w:val="000000"/>
          <w:sz w:val="24"/>
          <w:szCs w:val="24"/>
        </w:rPr>
      </w:pPr>
      <w:r w:rsidRPr="00AA6A92">
        <w:rPr>
          <w:rFonts w:ascii="TimesNewRomanPSMT" w:hAnsi="TimesNewRomanPSMT"/>
          <w:color w:val="000000"/>
          <w:sz w:val="24"/>
          <w:szCs w:val="24"/>
        </w:rPr>
        <w:t>Pour les pompes et moteurs hydrauliques possédant une tuyauterie de récupération des fuites</w:t>
      </w:r>
      <w:r w:rsidRPr="00AA6A92">
        <w:rPr>
          <w:rFonts w:ascii="TimesNewRomanPSMT" w:hAnsi="TimesNewRomanPSMT"/>
          <w:color w:val="000000"/>
        </w:rPr>
        <w:br/>
      </w:r>
      <w:r w:rsidRPr="00AA6A92">
        <w:rPr>
          <w:rFonts w:ascii="TimesNewRomanPSMT" w:hAnsi="TimesNewRomanPSMT"/>
          <w:color w:val="000000"/>
          <w:sz w:val="24"/>
          <w:szCs w:val="24"/>
        </w:rPr>
        <w:t>internes, il est nécessaire de remplir leur carter d’huile afin d’en assurer la lubrification dès le</w:t>
      </w:r>
      <w:r w:rsidRPr="00AA6A92">
        <w:rPr>
          <w:rFonts w:ascii="TimesNewRomanPSMT" w:hAnsi="TimesNewRomanPSMT"/>
          <w:color w:val="000000"/>
        </w:rPr>
        <w:br/>
      </w:r>
      <w:r w:rsidRPr="00AA6A92">
        <w:rPr>
          <w:rFonts w:ascii="TimesNewRomanPSMT" w:hAnsi="TimesNewRomanPSMT"/>
          <w:color w:val="000000"/>
          <w:sz w:val="24"/>
          <w:szCs w:val="24"/>
        </w:rPr>
        <w:t>démarrage.</w:t>
      </w:r>
      <w:r>
        <w:rPr>
          <w:rFonts w:ascii="TimesNewRomanPSMT" w:hAnsi="TimesNewRomanPSMT"/>
          <w:color w:val="000000"/>
          <w:sz w:val="24"/>
          <w:szCs w:val="24"/>
        </w:rPr>
        <w:t xml:space="preserve"> </w:t>
      </w:r>
      <w:r w:rsidRPr="00AA6A92">
        <w:rPr>
          <w:rFonts w:ascii="TimesNewRomanPSMT" w:hAnsi="TimesNewRomanPSMT"/>
          <w:color w:val="000000"/>
          <w:sz w:val="24"/>
          <w:szCs w:val="24"/>
        </w:rPr>
        <w:t>Avant le démarrage de la pompe, vérifier que tout robinet installé sur les tuyauteries d’aspiration</w:t>
      </w:r>
      <w:r>
        <w:rPr>
          <w:rFonts w:ascii="TimesNewRomanPSMT" w:hAnsi="TimesNewRomanPSMT"/>
          <w:color w:val="000000"/>
          <w:sz w:val="24"/>
          <w:szCs w:val="24"/>
        </w:rPr>
        <w:t xml:space="preserve"> </w:t>
      </w:r>
      <w:r w:rsidRPr="00AA6A92">
        <w:rPr>
          <w:rFonts w:ascii="TimesNewRomanPSMT" w:hAnsi="TimesNewRomanPSMT"/>
          <w:color w:val="000000"/>
          <w:sz w:val="24"/>
          <w:szCs w:val="24"/>
        </w:rPr>
        <w:t>et de refoulement de celle-ci est bien ouvert. Le système d’entraînement de la pompe est démarré puis</w:t>
      </w:r>
      <w:r>
        <w:rPr>
          <w:rFonts w:ascii="TimesNewRomanPSMT" w:hAnsi="TimesNewRomanPSMT"/>
          <w:color w:val="000000"/>
          <w:sz w:val="24"/>
          <w:szCs w:val="24"/>
        </w:rPr>
        <w:t xml:space="preserve"> </w:t>
      </w:r>
      <w:r w:rsidRPr="00AA6A92">
        <w:rPr>
          <w:rFonts w:ascii="TimesNewRomanPSMT" w:hAnsi="TimesNewRomanPSMT"/>
          <w:color w:val="000000"/>
          <w:sz w:val="24"/>
          <w:szCs w:val="24"/>
        </w:rPr>
        <w:t>arrêté avant d’avoir atteint sa vitesse de rotation normale. Cette opération est répétée plusieurs fois</w:t>
      </w:r>
      <w:r>
        <w:rPr>
          <w:rFonts w:ascii="TimesNewRomanPSMT" w:hAnsi="TimesNewRomanPSMT"/>
          <w:color w:val="000000"/>
          <w:sz w:val="24"/>
          <w:szCs w:val="24"/>
        </w:rPr>
        <w:t xml:space="preserve"> </w:t>
      </w:r>
      <w:r w:rsidRPr="00AA6A92">
        <w:rPr>
          <w:rFonts w:ascii="TimesNewRomanPSMT" w:hAnsi="TimesNewRomanPSMT"/>
          <w:color w:val="000000"/>
          <w:sz w:val="24"/>
          <w:szCs w:val="24"/>
        </w:rPr>
        <w:t>jusqu’à ce que le refoulement de la pompe devienne correct.</w:t>
      </w:r>
    </w:p>
    <w:p w:rsidR="00AA6A92" w:rsidRDefault="00AA6A92" w:rsidP="00AA6A92">
      <w:pPr>
        <w:pStyle w:val="Paragraphedeliste"/>
        <w:spacing w:after="0"/>
        <w:ind w:left="0"/>
        <w:jc w:val="both"/>
        <w:rPr>
          <w:rFonts w:ascii="TimesNewRomanPSMT" w:hAnsi="TimesNewRomanPSMT"/>
          <w:color w:val="000000"/>
          <w:sz w:val="24"/>
          <w:szCs w:val="24"/>
        </w:rPr>
      </w:pPr>
      <w:r w:rsidRPr="00AA6A92">
        <w:rPr>
          <w:rFonts w:ascii="TimesNewRomanPSMT" w:hAnsi="TimesNewRomanPSMT"/>
          <w:color w:val="000000"/>
          <w:sz w:val="24"/>
          <w:szCs w:val="24"/>
        </w:rPr>
        <w:t>Pour supprimer les bruits de cavitation, au premier amorçage de la pompe, il est nécessaire de</w:t>
      </w:r>
      <w:r w:rsidRPr="00AA6A92">
        <w:rPr>
          <w:rFonts w:ascii="TimesNewRomanPSMT" w:hAnsi="TimesNewRomanPSMT"/>
          <w:color w:val="000000"/>
        </w:rPr>
        <w:br/>
      </w:r>
      <w:r w:rsidRPr="00AA6A92">
        <w:rPr>
          <w:rFonts w:ascii="TimesNewRomanPSMT" w:hAnsi="TimesNewRomanPSMT"/>
          <w:color w:val="000000"/>
          <w:sz w:val="24"/>
          <w:szCs w:val="24"/>
        </w:rPr>
        <w:t>purger le circuit.</w:t>
      </w:r>
      <w:r>
        <w:rPr>
          <w:rFonts w:ascii="TimesNewRomanPSMT" w:hAnsi="TimesNewRomanPSMT"/>
          <w:color w:val="000000"/>
          <w:sz w:val="24"/>
          <w:szCs w:val="24"/>
        </w:rPr>
        <w:t xml:space="preserve"> </w:t>
      </w:r>
      <w:r w:rsidRPr="00AA6A92">
        <w:rPr>
          <w:rFonts w:ascii="TimesNewRomanPSMT" w:hAnsi="TimesNewRomanPSMT"/>
          <w:color w:val="000000"/>
          <w:sz w:val="24"/>
          <w:szCs w:val="24"/>
        </w:rPr>
        <w:t>En ce qui concerne la pompe, la purge s’effectue sur la tuyauterie de refoulement.</w:t>
      </w:r>
    </w:p>
    <w:p w:rsidR="00AA6A92" w:rsidRDefault="00AA6A92" w:rsidP="00AA6A92">
      <w:pPr>
        <w:pStyle w:val="Paragraphedeliste"/>
        <w:spacing w:after="0"/>
        <w:ind w:left="0"/>
        <w:jc w:val="both"/>
        <w:rPr>
          <w:rFonts w:ascii="TimesNewRomanPSMT" w:hAnsi="TimesNewRomanPSMT"/>
          <w:color w:val="000000"/>
          <w:sz w:val="24"/>
          <w:szCs w:val="24"/>
        </w:rPr>
      </w:pPr>
    </w:p>
    <w:p w:rsidR="00AA6A92" w:rsidRDefault="00AA6A92" w:rsidP="00AA6A92">
      <w:pPr>
        <w:pStyle w:val="Paragraphedeliste"/>
        <w:spacing w:after="0"/>
        <w:ind w:left="0"/>
        <w:rPr>
          <w:rFonts w:ascii="TimesNewRomanPS-BoldMT" w:hAnsi="TimesNewRomanPS-BoldMT"/>
          <w:b/>
          <w:bCs/>
          <w:color w:val="000000"/>
          <w:sz w:val="28"/>
          <w:szCs w:val="28"/>
        </w:rPr>
      </w:pPr>
      <w:r w:rsidRPr="00AA6A92">
        <w:rPr>
          <w:rFonts w:ascii="TimesNewRomanPS-BoldMT" w:hAnsi="TimesNewRomanPS-BoldMT"/>
          <w:b/>
          <w:bCs/>
          <w:color w:val="000000"/>
          <w:sz w:val="28"/>
          <w:szCs w:val="28"/>
        </w:rPr>
        <w:t>6)</w:t>
      </w:r>
      <w:r>
        <w:rPr>
          <w:rFonts w:ascii="TimesNewRomanPS-BoldMT" w:hAnsi="TimesNewRomanPS-BoldMT"/>
          <w:b/>
          <w:bCs/>
          <w:color w:val="000000"/>
          <w:sz w:val="28"/>
          <w:szCs w:val="28"/>
        </w:rPr>
        <w:t xml:space="preserve"> Mise en pression </w:t>
      </w:r>
    </w:p>
    <w:p w:rsidR="00AA6A92" w:rsidRDefault="00AA6A92" w:rsidP="00AA6A92">
      <w:pPr>
        <w:pStyle w:val="Paragraphedeliste"/>
        <w:spacing w:after="0"/>
        <w:ind w:left="0"/>
        <w:jc w:val="both"/>
        <w:rPr>
          <w:rFonts w:ascii="TimesNewRomanPSMT" w:hAnsi="TimesNewRomanPSMT"/>
          <w:color w:val="000000"/>
          <w:sz w:val="24"/>
          <w:szCs w:val="24"/>
        </w:rPr>
      </w:pPr>
      <w:r w:rsidRPr="00AA6A92">
        <w:rPr>
          <w:rFonts w:ascii="TimesNewRomanPS-BoldMT" w:hAnsi="TimesNewRomanPS-BoldMT"/>
          <w:b/>
          <w:bCs/>
          <w:color w:val="000000"/>
          <w:sz w:val="28"/>
          <w:szCs w:val="28"/>
        </w:rPr>
        <w:br/>
      </w:r>
      <w:r w:rsidRPr="00AA6A92">
        <w:rPr>
          <w:rFonts w:ascii="TimesNewRomanPSMT" w:hAnsi="TimesNewRomanPSMT"/>
          <w:color w:val="000000"/>
          <w:sz w:val="24"/>
          <w:szCs w:val="24"/>
        </w:rPr>
        <w:t>Au démarrage, il est préférable que la pompe ne soit pas appelée à fournir une forte pression</w:t>
      </w:r>
      <w:r w:rsidRPr="00AA6A92">
        <w:rPr>
          <w:rFonts w:ascii="TimesNewRomanPSMT" w:hAnsi="TimesNewRomanPSMT"/>
          <w:color w:val="000000"/>
        </w:rPr>
        <w:br/>
      </w:r>
      <w:r w:rsidRPr="00AA6A92">
        <w:rPr>
          <w:rFonts w:ascii="TimesNewRomanPSMT" w:hAnsi="TimesNewRomanPSMT"/>
          <w:color w:val="000000"/>
          <w:sz w:val="24"/>
          <w:szCs w:val="24"/>
        </w:rPr>
        <w:t>avant que la lubrification interne ne soit totalement effectuée. Pour ce faire, les soupapes installées</w:t>
      </w:r>
      <w:r>
        <w:rPr>
          <w:rFonts w:ascii="TimesNewRomanPSMT" w:hAnsi="TimesNewRomanPSMT"/>
          <w:color w:val="000000"/>
          <w:sz w:val="24"/>
          <w:szCs w:val="24"/>
        </w:rPr>
        <w:t xml:space="preserve"> </w:t>
      </w:r>
      <w:r w:rsidRPr="00AA6A92">
        <w:rPr>
          <w:rFonts w:ascii="TimesNewRomanPSMT" w:hAnsi="TimesNewRomanPSMT"/>
          <w:color w:val="000000"/>
          <w:sz w:val="24"/>
          <w:szCs w:val="24"/>
        </w:rPr>
        <w:t xml:space="preserve">dans le circuit doivent être </w:t>
      </w:r>
      <w:proofErr w:type="spellStart"/>
      <w:r w:rsidRPr="00AA6A92">
        <w:rPr>
          <w:rFonts w:ascii="TimesNewRomanPSMT" w:hAnsi="TimesNewRomanPSMT"/>
          <w:color w:val="000000"/>
          <w:sz w:val="24"/>
          <w:szCs w:val="24"/>
        </w:rPr>
        <w:t>détarées</w:t>
      </w:r>
      <w:proofErr w:type="spellEnd"/>
      <w:r w:rsidRPr="00AA6A92">
        <w:rPr>
          <w:rFonts w:ascii="TimesNewRomanPSMT" w:hAnsi="TimesNewRomanPSMT"/>
          <w:color w:val="000000"/>
          <w:sz w:val="24"/>
          <w:szCs w:val="24"/>
        </w:rPr>
        <w:t xml:space="preserve"> (exception faite pour les valves de sécurité, pour systèmes avec</w:t>
      </w:r>
      <w:r>
        <w:rPr>
          <w:rFonts w:ascii="TimesNewRomanPSMT" w:hAnsi="TimesNewRomanPSMT"/>
          <w:color w:val="000000"/>
          <w:sz w:val="24"/>
          <w:szCs w:val="24"/>
        </w:rPr>
        <w:t xml:space="preserve"> </w:t>
      </w:r>
      <w:r w:rsidRPr="00AA6A92">
        <w:rPr>
          <w:rFonts w:ascii="TimesNewRomanPSMT" w:hAnsi="TimesNewRomanPSMT"/>
          <w:color w:val="000000"/>
          <w:sz w:val="24"/>
          <w:szCs w:val="24"/>
        </w:rPr>
        <w:t>accumulateurs, agréées officiellement et plombées).</w:t>
      </w:r>
    </w:p>
    <w:p w:rsidR="00AA6A92" w:rsidRDefault="00AA6A92" w:rsidP="00AA6A92">
      <w:pPr>
        <w:pStyle w:val="Paragraphedeliste"/>
        <w:spacing w:after="0"/>
        <w:ind w:left="0"/>
        <w:jc w:val="both"/>
        <w:rPr>
          <w:rFonts w:ascii="TimesNewRomanPSMT" w:hAnsi="TimesNewRomanPSMT"/>
          <w:color w:val="000000"/>
          <w:sz w:val="24"/>
          <w:szCs w:val="24"/>
        </w:rPr>
      </w:pPr>
      <w:r w:rsidRPr="00AA6A92">
        <w:rPr>
          <w:rFonts w:ascii="TimesNewRomanPSMT" w:hAnsi="TimesNewRomanPSMT"/>
          <w:color w:val="000000"/>
        </w:rPr>
        <w:lastRenderedPageBreak/>
        <w:br/>
      </w:r>
      <w:r w:rsidRPr="00AA6A92">
        <w:rPr>
          <w:rFonts w:ascii="TimesNewRomanPSMT" w:hAnsi="TimesNewRomanPSMT"/>
          <w:color w:val="000000"/>
          <w:sz w:val="24"/>
          <w:szCs w:val="24"/>
        </w:rPr>
        <w:t>Lorsqu’on se sera assuré que la pompe fonctionne convenablement, que la purge du circuit est</w:t>
      </w:r>
      <w:r w:rsidRPr="00AA6A92">
        <w:rPr>
          <w:rFonts w:ascii="TimesNewRomanPSMT" w:hAnsi="TimesNewRomanPSMT"/>
          <w:color w:val="000000"/>
        </w:rPr>
        <w:br/>
      </w:r>
      <w:r w:rsidRPr="00AA6A92">
        <w:rPr>
          <w:rFonts w:ascii="TimesNewRomanPSMT" w:hAnsi="TimesNewRomanPSMT"/>
          <w:color w:val="000000"/>
          <w:sz w:val="24"/>
          <w:szCs w:val="24"/>
        </w:rPr>
        <w:t>terminée, et que toutes les canalisations sont totalement remplies de fluide hydraulique, on pourra</w:t>
      </w:r>
      <w:r>
        <w:rPr>
          <w:rFonts w:ascii="TimesNewRomanPSMT" w:hAnsi="TimesNewRomanPSMT"/>
          <w:color w:val="000000"/>
          <w:sz w:val="24"/>
          <w:szCs w:val="24"/>
        </w:rPr>
        <w:t xml:space="preserve"> </w:t>
      </w:r>
      <w:r w:rsidRPr="00AA6A92">
        <w:rPr>
          <w:rFonts w:ascii="TimesNewRomanPSMT" w:hAnsi="TimesNewRomanPSMT"/>
          <w:color w:val="000000"/>
          <w:sz w:val="24"/>
          <w:szCs w:val="24"/>
        </w:rPr>
        <w:t>procéder aux réglages des pressions.</w:t>
      </w:r>
    </w:p>
    <w:p w:rsidR="00AA6A92" w:rsidRDefault="00AA6A92" w:rsidP="00AA6A92">
      <w:pPr>
        <w:pStyle w:val="Paragraphedeliste"/>
        <w:spacing w:after="0"/>
        <w:ind w:left="0"/>
        <w:jc w:val="both"/>
        <w:rPr>
          <w:rFonts w:ascii="TimesNewRomanPSMT" w:hAnsi="TimesNewRomanPSMT"/>
          <w:color w:val="000000"/>
          <w:sz w:val="24"/>
          <w:szCs w:val="24"/>
        </w:rPr>
      </w:pPr>
      <w:r w:rsidRPr="00AA6A92">
        <w:rPr>
          <w:rFonts w:ascii="TimesNewRomanPSMT" w:hAnsi="TimesNewRomanPSMT"/>
          <w:color w:val="000000"/>
        </w:rPr>
        <w:br/>
      </w:r>
      <w:r w:rsidRPr="00AA6A92">
        <w:rPr>
          <w:rFonts w:ascii="TimesNewRomanPSMT" w:hAnsi="TimesNewRomanPSMT"/>
          <w:color w:val="000000"/>
          <w:sz w:val="24"/>
          <w:szCs w:val="24"/>
        </w:rPr>
        <w:t>En réglant, il faut augmenter progressivement la pression jusqu’à ce que l’installation fonctionne</w:t>
      </w:r>
      <w:r>
        <w:rPr>
          <w:rFonts w:ascii="TimesNewRomanPSMT" w:hAnsi="TimesNewRomanPSMT"/>
          <w:color w:val="000000"/>
          <w:sz w:val="24"/>
          <w:szCs w:val="24"/>
        </w:rPr>
        <w:t xml:space="preserve"> </w:t>
      </w:r>
      <w:r w:rsidRPr="00AA6A92">
        <w:rPr>
          <w:rFonts w:ascii="TimesNewRomanPSMT" w:hAnsi="TimesNewRomanPSMT"/>
          <w:color w:val="000000"/>
          <w:sz w:val="24"/>
          <w:szCs w:val="24"/>
        </w:rPr>
        <w:t>correctement (se référer aux valeurs conseillées par le constructeur).</w:t>
      </w:r>
      <w:r>
        <w:rPr>
          <w:rFonts w:ascii="TimesNewRomanPSMT" w:hAnsi="TimesNewRomanPSMT"/>
          <w:color w:val="000000"/>
          <w:sz w:val="24"/>
          <w:szCs w:val="24"/>
        </w:rPr>
        <w:t xml:space="preserve"> </w:t>
      </w:r>
      <w:r w:rsidRPr="00AA6A92">
        <w:rPr>
          <w:rFonts w:ascii="TimesNewRomanPSMT" w:hAnsi="TimesNewRomanPSMT"/>
          <w:color w:val="000000"/>
          <w:sz w:val="24"/>
          <w:szCs w:val="24"/>
        </w:rPr>
        <w:t>Le réglage devrait être protégé contre toute éventualité de déréglage</w:t>
      </w:r>
    </w:p>
    <w:p w:rsidR="00AA6A92" w:rsidRDefault="00AA6A92" w:rsidP="00AA6A92">
      <w:pPr>
        <w:pStyle w:val="Paragraphedeliste"/>
        <w:spacing w:after="0"/>
        <w:ind w:left="0"/>
        <w:jc w:val="both"/>
        <w:rPr>
          <w:rFonts w:ascii="TimesNewRomanPSMT" w:hAnsi="TimesNewRomanPSMT"/>
          <w:color w:val="000000"/>
          <w:sz w:val="24"/>
          <w:szCs w:val="24"/>
        </w:rPr>
      </w:pPr>
    </w:p>
    <w:p w:rsidR="00AA6A92" w:rsidRDefault="00AA6A92" w:rsidP="00AA6A92">
      <w:pPr>
        <w:pStyle w:val="Paragraphedeliste"/>
        <w:spacing w:after="0"/>
        <w:ind w:left="0"/>
        <w:rPr>
          <w:rFonts w:ascii="TimesNewRomanPS-BoldMT" w:hAnsi="TimesNewRomanPS-BoldMT"/>
          <w:b/>
          <w:bCs/>
          <w:color w:val="000000"/>
          <w:sz w:val="28"/>
          <w:szCs w:val="28"/>
        </w:rPr>
      </w:pPr>
      <w:r>
        <w:rPr>
          <w:rFonts w:ascii="TimesNewRomanPS-BoldMT" w:hAnsi="TimesNewRomanPS-BoldMT"/>
          <w:b/>
          <w:bCs/>
          <w:color w:val="000000"/>
          <w:sz w:val="28"/>
          <w:szCs w:val="28"/>
        </w:rPr>
        <w:t xml:space="preserve">7) Contrôle des fuites </w:t>
      </w:r>
    </w:p>
    <w:p w:rsidR="00AA6A92" w:rsidRDefault="00AA6A92" w:rsidP="00AA6A92">
      <w:pPr>
        <w:pStyle w:val="Paragraphedeliste"/>
        <w:spacing w:after="0"/>
        <w:ind w:left="0"/>
        <w:jc w:val="both"/>
        <w:rPr>
          <w:rFonts w:ascii="TimesNewRomanPSMT" w:hAnsi="TimesNewRomanPSMT"/>
          <w:color w:val="000000"/>
          <w:sz w:val="24"/>
          <w:szCs w:val="24"/>
        </w:rPr>
      </w:pPr>
      <w:r w:rsidRPr="00AA6A92">
        <w:rPr>
          <w:rFonts w:ascii="TimesNewRomanPS-BoldMT" w:hAnsi="TimesNewRomanPS-BoldMT"/>
          <w:b/>
          <w:bCs/>
          <w:color w:val="000000"/>
          <w:sz w:val="28"/>
          <w:szCs w:val="28"/>
        </w:rPr>
        <w:br/>
      </w:r>
      <w:r w:rsidRPr="00AA6A92">
        <w:rPr>
          <w:rFonts w:ascii="TimesNewRomanPSMT" w:hAnsi="TimesNewRomanPSMT"/>
          <w:color w:val="000000"/>
          <w:sz w:val="24"/>
          <w:szCs w:val="24"/>
        </w:rPr>
        <w:t>Lorsque le circuit a fonctionné quelques temps, il faut vérifier l’étanchéité générale de celui-ci.</w:t>
      </w:r>
      <w:r>
        <w:rPr>
          <w:rFonts w:ascii="TimesNewRomanPSMT" w:hAnsi="TimesNewRomanPSMT"/>
          <w:color w:val="000000"/>
          <w:sz w:val="24"/>
          <w:szCs w:val="24"/>
        </w:rPr>
        <w:t xml:space="preserve"> </w:t>
      </w:r>
      <w:r w:rsidRPr="00AA6A92">
        <w:rPr>
          <w:rFonts w:ascii="TimesNewRomanPSMT" w:hAnsi="TimesNewRomanPSMT"/>
          <w:color w:val="000000"/>
          <w:sz w:val="24"/>
          <w:szCs w:val="24"/>
        </w:rPr>
        <w:t>Des joints peuvent avoir été détériorés lors du montage et provoquer des fuites nuisibles au</w:t>
      </w:r>
      <w:r w:rsidRPr="00AA6A92">
        <w:rPr>
          <w:rFonts w:ascii="TimesNewRomanPSMT" w:hAnsi="TimesNewRomanPSMT"/>
          <w:color w:val="000000"/>
        </w:rPr>
        <w:br/>
      </w:r>
      <w:r w:rsidRPr="00AA6A92">
        <w:rPr>
          <w:rFonts w:ascii="TimesNewRomanPSMT" w:hAnsi="TimesNewRomanPSMT"/>
          <w:color w:val="000000"/>
          <w:sz w:val="24"/>
          <w:szCs w:val="24"/>
        </w:rPr>
        <w:t>fonctionnement ainsi qu’à la sécurité de l’installation.</w:t>
      </w:r>
    </w:p>
    <w:p w:rsidR="00AA6A92" w:rsidRDefault="00AA6A92" w:rsidP="00AA6A92">
      <w:pPr>
        <w:pStyle w:val="Paragraphedeliste"/>
        <w:spacing w:after="0"/>
        <w:ind w:left="0"/>
        <w:jc w:val="both"/>
        <w:rPr>
          <w:rFonts w:ascii="TimesNewRomanPSMT" w:hAnsi="TimesNewRomanPSMT"/>
          <w:color w:val="000000"/>
          <w:sz w:val="24"/>
          <w:szCs w:val="24"/>
        </w:rPr>
      </w:pPr>
    </w:p>
    <w:p w:rsidR="00AA6A92" w:rsidRDefault="00AA6A92" w:rsidP="00AA6A92">
      <w:pPr>
        <w:pStyle w:val="Paragraphedeliste"/>
        <w:spacing w:after="0"/>
        <w:ind w:left="0"/>
        <w:rPr>
          <w:rFonts w:ascii="TimesNewRomanPS-BoldMT" w:hAnsi="TimesNewRomanPS-BoldMT"/>
          <w:b/>
          <w:bCs/>
          <w:color w:val="000000"/>
          <w:sz w:val="28"/>
          <w:szCs w:val="28"/>
        </w:rPr>
      </w:pPr>
      <w:r>
        <w:rPr>
          <w:rFonts w:ascii="TimesNewRomanPS-BoldMT" w:hAnsi="TimesNewRomanPS-BoldMT"/>
          <w:b/>
          <w:bCs/>
          <w:color w:val="000000"/>
          <w:sz w:val="28"/>
          <w:szCs w:val="28"/>
        </w:rPr>
        <w:t>8) Contrôle de température</w:t>
      </w:r>
    </w:p>
    <w:p w:rsidR="00AA6A92" w:rsidRDefault="00AA6A92" w:rsidP="00AA6A92">
      <w:pPr>
        <w:pStyle w:val="Paragraphedeliste"/>
        <w:spacing w:after="0"/>
        <w:ind w:left="0"/>
        <w:jc w:val="both"/>
        <w:rPr>
          <w:rFonts w:ascii="TimesNewRomanPSMT" w:hAnsi="TimesNewRomanPSMT"/>
          <w:color w:val="000000"/>
          <w:sz w:val="24"/>
          <w:szCs w:val="24"/>
        </w:rPr>
      </w:pPr>
      <w:r>
        <w:rPr>
          <w:rFonts w:ascii="TimesNewRomanPS-BoldMT" w:hAnsi="TimesNewRomanPS-BoldMT"/>
          <w:b/>
          <w:bCs/>
          <w:color w:val="000000"/>
          <w:sz w:val="28"/>
          <w:szCs w:val="28"/>
        </w:rPr>
        <w:t xml:space="preserve"> </w:t>
      </w:r>
      <w:r w:rsidRPr="00AA6A92">
        <w:rPr>
          <w:rFonts w:ascii="TimesNewRomanPS-BoldMT" w:hAnsi="TimesNewRomanPS-BoldMT"/>
          <w:b/>
          <w:bCs/>
          <w:color w:val="000000"/>
          <w:sz w:val="28"/>
          <w:szCs w:val="28"/>
        </w:rPr>
        <w:br/>
      </w:r>
      <w:r w:rsidRPr="00AA6A92">
        <w:rPr>
          <w:rFonts w:ascii="TimesNewRomanPSMT" w:hAnsi="TimesNewRomanPSMT"/>
          <w:color w:val="000000"/>
          <w:sz w:val="24"/>
          <w:szCs w:val="24"/>
        </w:rPr>
        <w:t>Après un instant de fonctionnement à la vitesse prescrite et à la pression normale, s’assurer que</w:t>
      </w:r>
      <w:r>
        <w:rPr>
          <w:rFonts w:ascii="TimesNewRomanPSMT" w:hAnsi="TimesNewRomanPSMT"/>
          <w:color w:val="000000"/>
          <w:sz w:val="24"/>
          <w:szCs w:val="24"/>
        </w:rPr>
        <w:t xml:space="preserve"> </w:t>
      </w:r>
      <w:r w:rsidRPr="00AA6A92">
        <w:rPr>
          <w:rFonts w:ascii="TimesNewRomanPSMT" w:hAnsi="TimesNewRomanPSMT"/>
          <w:color w:val="000000"/>
          <w:sz w:val="24"/>
          <w:szCs w:val="24"/>
        </w:rPr>
        <w:t>les paliers, les boîtiers et le fluide n’ont pas dépassé la température de service normale.</w:t>
      </w:r>
    </w:p>
    <w:p w:rsidR="00AA6A92" w:rsidRDefault="00AA6A92" w:rsidP="00AA6A92">
      <w:pPr>
        <w:pStyle w:val="Paragraphedeliste"/>
        <w:spacing w:after="0"/>
        <w:ind w:left="0"/>
        <w:jc w:val="both"/>
        <w:rPr>
          <w:rFonts w:ascii="TimesNewRomanPSMT" w:hAnsi="TimesNewRomanPSMT"/>
          <w:color w:val="000000"/>
          <w:sz w:val="24"/>
          <w:szCs w:val="24"/>
        </w:rPr>
      </w:pPr>
    </w:p>
    <w:p w:rsidR="00AA6A92" w:rsidRPr="006D39F5" w:rsidRDefault="006D39F5" w:rsidP="00AA6A92">
      <w:pPr>
        <w:pStyle w:val="Paragraphedeliste"/>
        <w:spacing w:after="0"/>
        <w:ind w:left="0"/>
        <w:jc w:val="center"/>
        <w:rPr>
          <w:rFonts w:ascii="TimesNewRomanPS-BoldItalicMT" w:hAnsi="TimesNewRomanPS-BoldItalicMT"/>
          <w:b/>
          <w:bCs/>
          <w:i/>
          <w:iCs/>
          <w:color w:val="000000"/>
          <w:sz w:val="32"/>
          <w:szCs w:val="32"/>
        </w:rPr>
      </w:pPr>
      <w:r w:rsidRPr="006D39F5">
        <w:rPr>
          <w:rFonts w:ascii="TimesNewRomanPS-BoldItalicMT" w:hAnsi="TimesNewRomanPS-BoldItalicMT"/>
          <w:b/>
          <w:bCs/>
          <w:i/>
          <w:iCs/>
          <w:color w:val="000000"/>
          <w:sz w:val="32"/>
          <w:szCs w:val="32"/>
        </w:rPr>
        <w:t>3. Purge</w:t>
      </w:r>
      <w:r w:rsidR="00AA6A92" w:rsidRPr="006D39F5">
        <w:rPr>
          <w:rFonts w:ascii="TimesNewRomanPS-BoldItalicMT" w:hAnsi="TimesNewRomanPS-BoldItalicMT"/>
          <w:b/>
          <w:bCs/>
          <w:i/>
          <w:iCs/>
          <w:color w:val="000000"/>
          <w:sz w:val="32"/>
          <w:szCs w:val="32"/>
        </w:rPr>
        <w:t xml:space="preserve"> des circuits hydrauliques :</w:t>
      </w:r>
    </w:p>
    <w:p w:rsidR="00AA6A92" w:rsidRDefault="00AA6A92" w:rsidP="006D39F5">
      <w:pPr>
        <w:pStyle w:val="Paragraphedeliste"/>
        <w:spacing w:after="0"/>
        <w:ind w:left="0"/>
        <w:jc w:val="both"/>
        <w:rPr>
          <w:rFonts w:ascii="TimesNewRomanPSMT" w:hAnsi="TimesNewRomanPSMT"/>
          <w:color w:val="000000"/>
          <w:sz w:val="24"/>
          <w:szCs w:val="24"/>
        </w:rPr>
      </w:pPr>
      <w:r w:rsidRPr="00AA6A92">
        <w:rPr>
          <w:rFonts w:ascii="TimesNewRomanPS-BoldItalicMT" w:hAnsi="TimesNewRomanPS-BoldItalicMT"/>
          <w:b/>
          <w:bCs/>
          <w:i/>
          <w:iCs/>
          <w:color w:val="000000"/>
          <w:sz w:val="26"/>
          <w:szCs w:val="26"/>
        </w:rPr>
        <w:br/>
      </w:r>
      <w:r w:rsidRPr="00AA6A92">
        <w:rPr>
          <w:rFonts w:ascii="TimesNewRomanPSMT" w:hAnsi="TimesNewRomanPSMT"/>
          <w:color w:val="000000"/>
          <w:sz w:val="24"/>
          <w:szCs w:val="24"/>
        </w:rPr>
        <w:t>Tous les fluides hydrauliques contiennent de l’air qui représente parfois 5% du volume du fluide.</w:t>
      </w:r>
      <w:r w:rsidR="006D39F5">
        <w:rPr>
          <w:rFonts w:ascii="TimesNewRomanPSMT" w:hAnsi="TimesNewRomanPSMT"/>
          <w:color w:val="000000"/>
          <w:sz w:val="24"/>
          <w:szCs w:val="24"/>
        </w:rPr>
        <w:t xml:space="preserve"> </w:t>
      </w:r>
      <w:r w:rsidRPr="00AA6A92">
        <w:rPr>
          <w:rFonts w:ascii="TimesNewRomanPSMT" w:hAnsi="TimesNewRomanPSMT"/>
          <w:color w:val="000000"/>
          <w:sz w:val="24"/>
          <w:szCs w:val="24"/>
        </w:rPr>
        <w:t>La présence d’air dans le circuit se caractérise par l’apparition de bulles dispersées dans le fluide.</w:t>
      </w:r>
    </w:p>
    <w:p w:rsidR="006D39F5" w:rsidRDefault="006D39F5" w:rsidP="006D39F5">
      <w:pPr>
        <w:pStyle w:val="Paragraphedeliste"/>
        <w:spacing w:after="0"/>
        <w:ind w:left="0"/>
        <w:jc w:val="both"/>
        <w:rPr>
          <w:rFonts w:ascii="TimesNewRomanPSMT" w:hAnsi="TimesNewRomanPSMT"/>
          <w:color w:val="000000"/>
          <w:sz w:val="24"/>
          <w:szCs w:val="24"/>
        </w:rPr>
      </w:pPr>
    </w:p>
    <w:p w:rsidR="006D39F5" w:rsidRDefault="006D39F5" w:rsidP="006D39F5">
      <w:pPr>
        <w:pStyle w:val="Paragraphedeliste"/>
        <w:spacing w:after="0"/>
        <w:ind w:left="0"/>
        <w:rPr>
          <w:rFonts w:ascii="TimesNewRomanPS-BoldMT" w:hAnsi="TimesNewRomanPS-BoldMT"/>
          <w:b/>
          <w:bCs/>
          <w:color w:val="000000"/>
          <w:sz w:val="28"/>
          <w:szCs w:val="28"/>
        </w:rPr>
      </w:pPr>
      <w:proofErr w:type="gramStart"/>
      <w:r w:rsidRPr="006D39F5">
        <w:rPr>
          <w:rFonts w:ascii="TimesNewRomanPS-BoldMT" w:hAnsi="TimesNewRomanPS-BoldMT"/>
          <w:b/>
          <w:bCs/>
          <w:color w:val="000000"/>
          <w:sz w:val="28"/>
          <w:szCs w:val="28"/>
        </w:rPr>
        <w:t>1 )</w:t>
      </w:r>
      <w:proofErr w:type="gramEnd"/>
      <w:r w:rsidRPr="006D39F5">
        <w:rPr>
          <w:rFonts w:ascii="TimesNewRomanPS-BoldMT" w:hAnsi="TimesNewRomanPS-BoldMT"/>
          <w:b/>
          <w:bCs/>
          <w:color w:val="000000"/>
          <w:sz w:val="28"/>
          <w:szCs w:val="28"/>
        </w:rPr>
        <w:t xml:space="preserve"> Causes de </w:t>
      </w:r>
      <w:r>
        <w:rPr>
          <w:rFonts w:ascii="TimesNewRomanPS-BoldMT" w:hAnsi="TimesNewRomanPS-BoldMT"/>
          <w:b/>
          <w:bCs/>
          <w:color w:val="000000"/>
          <w:sz w:val="28"/>
          <w:szCs w:val="28"/>
        </w:rPr>
        <w:t xml:space="preserve">présence d’air dans un circuit </w:t>
      </w:r>
    </w:p>
    <w:p w:rsidR="006D39F5" w:rsidRDefault="006D39F5" w:rsidP="006D39F5">
      <w:pPr>
        <w:pStyle w:val="Paragraphedeliste"/>
        <w:spacing w:after="0" w:line="360" w:lineRule="auto"/>
        <w:ind w:left="0"/>
        <w:rPr>
          <w:rFonts w:asciiTheme="majorBidi" w:hAnsiTheme="majorBidi" w:cstheme="majorBidi"/>
          <w:b/>
          <w:bCs/>
          <w:color w:val="000000"/>
          <w:sz w:val="24"/>
          <w:szCs w:val="24"/>
        </w:rPr>
      </w:pPr>
      <w:r w:rsidRPr="006D39F5">
        <w:rPr>
          <w:rFonts w:asciiTheme="majorBidi" w:hAnsiTheme="majorBidi" w:cstheme="majorBidi"/>
          <w:b/>
          <w:bCs/>
          <w:color w:val="000000"/>
          <w:sz w:val="24"/>
          <w:szCs w:val="24"/>
        </w:rPr>
        <w:t>% Tuyauteries d’entrée et de retour, éléments de raccordement dessertis ou défectueux</w:t>
      </w:r>
      <w:proofErr w:type="gramStart"/>
      <w:r w:rsidRPr="006D39F5">
        <w:rPr>
          <w:rFonts w:asciiTheme="majorBidi" w:hAnsiTheme="majorBidi" w:cstheme="majorBidi"/>
          <w:b/>
          <w:bCs/>
          <w:color w:val="000000"/>
          <w:sz w:val="24"/>
          <w:szCs w:val="24"/>
        </w:rPr>
        <w:t>,</w:t>
      </w:r>
      <w:proofErr w:type="gramEnd"/>
      <w:r w:rsidRPr="006D39F5">
        <w:rPr>
          <w:rFonts w:asciiTheme="majorBidi" w:hAnsiTheme="majorBidi" w:cstheme="majorBidi"/>
          <w:b/>
          <w:bCs/>
          <w:color w:val="000000"/>
        </w:rPr>
        <w:br/>
      </w:r>
      <w:r w:rsidRPr="006D39F5">
        <w:rPr>
          <w:rFonts w:asciiTheme="majorBidi" w:hAnsiTheme="majorBidi" w:cstheme="majorBidi"/>
          <w:b/>
          <w:bCs/>
          <w:color w:val="000000"/>
          <w:sz w:val="24"/>
          <w:szCs w:val="24"/>
        </w:rPr>
        <w:t>joints inappropriés ou coupés.</w:t>
      </w:r>
      <w:r w:rsidRPr="006D39F5">
        <w:rPr>
          <w:rFonts w:asciiTheme="majorBidi" w:hAnsiTheme="majorBidi" w:cstheme="majorBidi"/>
          <w:b/>
          <w:bCs/>
          <w:color w:val="000000"/>
        </w:rPr>
        <w:br/>
      </w:r>
      <w:r w:rsidRPr="006D39F5">
        <w:rPr>
          <w:rFonts w:asciiTheme="majorBidi" w:hAnsiTheme="majorBidi" w:cstheme="majorBidi"/>
          <w:b/>
          <w:bCs/>
          <w:color w:val="000000"/>
          <w:sz w:val="24"/>
          <w:szCs w:val="24"/>
        </w:rPr>
        <w:t>% Tige de vérin et joints usés ou endommagés.</w:t>
      </w:r>
      <w:r w:rsidRPr="006D39F5">
        <w:rPr>
          <w:rFonts w:asciiTheme="majorBidi" w:hAnsiTheme="majorBidi" w:cstheme="majorBidi"/>
          <w:b/>
          <w:bCs/>
          <w:color w:val="000000"/>
        </w:rPr>
        <w:br/>
      </w:r>
      <w:r w:rsidRPr="006D39F5">
        <w:rPr>
          <w:rFonts w:asciiTheme="majorBidi" w:hAnsiTheme="majorBidi" w:cstheme="majorBidi"/>
          <w:b/>
          <w:bCs/>
          <w:color w:val="000000"/>
          <w:sz w:val="24"/>
          <w:szCs w:val="24"/>
        </w:rPr>
        <w:t>% Blocs de jonction ou tuyauteries fendus.</w:t>
      </w:r>
    </w:p>
    <w:p w:rsidR="006D39F5" w:rsidRDefault="006D39F5" w:rsidP="006D39F5">
      <w:pPr>
        <w:pStyle w:val="Paragraphedeliste"/>
        <w:spacing w:after="0" w:line="360" w:lineRule="auto"/>
        <w:ind w:left="0"/>
        <w:rPr>
          <w:rFonts w:asciiTheme="majorBidi" w:hAnsiTheme="majorBidi" w:cstheme="majorBidi"/>
          <w:b/>
          <w:bCs/>
          <w:color w:val="000000"/>
          <w:sz w:val="24"/>
          <w:szCs w:val="24"/>
        </w:rPr>
      </w:pPr>
    </w:p>
    <w:p w:rsidR="006D39F5" w:rsidRDefault="006D39F5" w:rsidP="006D39F5">
      <w:pPr>
        <w:pStyle w:val="Paragraphedeliste"/>
        <w:spacing w:after="0" w:line="360" w:lineRule="auto"/>
        <w:ind w:left="0"/>
        <w:jc w:val="both"/>
        <w:rPr>
          <w:rFonts w:asciiTheme="majorBidi" w:hAnsiTheme="majorBidi" w:cstheme="majorBidi"/>
          <w:b/>
          <w:bCs/>
          <w:color w:val="000000"/>
          <w:sz w:val="24"/>
          <w:szCs w:val="24"/>
        </w:rPr>
      </w:pPr>
      <w:r w:rsidRPr="006D39F5">
        <w:rPr>
          <w:rFonts w:ascii="TimesNewRomanPSMT" w:hAnsi="TimesNewRomanPSMT"/>
          <w:color w:val="000000"/>
          <w:sz w:val="24"/>
          <w:szCs w:val="24"/>
        </w:rPr>
        <w:t>Il se peut parfois que lorsque le circuit se trouve à une valeur inférieure à la pression</w:t>
      </w:r>
      <w:r>
        <w:rPr>
          <w:rFonts w:ascii="TimesNewRomanPSMT" w:hAnsi="TimesNewRomanPSMT"/>
          <w:color w:val="000000"/>
          <w:sz w:val="24"/>
          <w:szCs w:val="24"/>
        </w:rPr>
        <w:t xml:space="preserve"> </w:t>
      </w:r>
      <w:r w:rsidRPr="006D39F5">
        <w:rPr>
          <w:rFonts w:ascii="TimesNewRomanPSMT" w:hAnsi="TimesNewRomanPSMT"/>
          <w:color w:val="000000"/>
          <w:sz w:val="24"/>
          <w:szCs w:val="24"/>
        </w:rPr>
        <w:t>atmosphérique (tuyauterie d’aspiration de la pompe) l’air pénètre à l’intérieur de celui-ci sans que le</w:t>
      </w:r>
      <w:r>
        <w:rPr>
          <w:rFonts w:ascii="TimesNewRomanPSMT" w:hAnsi="TimesNewRomanPSMT"/>
          <w:color w:val="000000"/>
          <w:sz w:val="24"/>
          <w:szCs w:val="24"/>
        </w:rPr>
        <w:t xml:space="preserve"> </w:t>
      </w:r>
      <w:r w:rsidRPr="006D39F5">
        <w:rPr>
          <w:rFonts w:ascii="TimesNewRomanPSMT" w:hAnsi="TimesNewRomanPSMT"/>
          <w:color w:val="000000"/>
          <w:sz w:val="24"/>
          <w:szCs w:val="24"/>
        </w:rPr>
        <w:t>fluide ait fui nécessairement à l’extérieur.</w:t>
      </w:r>
    </w:p>
    <w:p w:rsidR="006D39F5" w:rsidRDefault="006D39F5" w:rsidP="006D39F5">
      <w:pPr>
        <w:pStyle w:val="Paragraphedeliste"/>
        <w:spacing w:after="0" w:line="360" w:lineRule="auto"/>
        <w:ind w:left="0"/>
        <w:rPr>
          <w:rFonts w:asciiTheme="majorBidi" w:hAnsiTheme="majorBidi" w:cstheme="majorBidi"/>
          <w:b/>
          <w:bCs/>
          <w:sz w:val="24"/>
          <w:szCs w:val="24"/>
        </w:rPr>
      </w:pPr>
    </w:p>
    <w:p w:rsidR="006D39F5" w:rsidRDefault="006D39F5" w:rsidP="006D39F5">
      <w:pPr>
        <w:pStyle w:val="Paragraphedeliste"/>
        <w:spacing w:after="0" w:line="360" w:lineRule="auto"/>
        <w:ind w:left="0"/>
        <w:jc w:val="both"/>
        <w:rPr>
          <w:rFonts w:ascii="TimesNewRomanPSMT" w:hAnsi="TimesNewRomanPSMT"/>
          <w:color w:val="000000"/>
          <w:sz w:val="24"/>
          <w:szCs w:val="24"/>
        </w:rPr>
      </w:pPr>
      <w:r>
        <w:rPr>
          <w:rFonts w:ascii="OpenSymbol" w:hAnsi="OpenSymbol"/>
          <w:color w:val="000000"/>
          <w:sz w:val="24"/>
          <w:szCs w:val="24"/>
        </w:rPr>
        <w:t>%</w:t>
      </w:r>
      <w:r w:rsidRPr="006D39F5">
        <w:rPr>
          <w:rFonts w:ascii="OpenSymbol" w:hAnsi="OpenSymbol"/>
          <w:color w:val="000000"/>
          <w:sz w:val="24"/>
          <w:szCs w:val="24"/>
        </w:rPr>
        <w:t xml:space="preserve"> </w:t>
      </w:r>
      <w:r w:rsidRPr="006D39F5">
        <w:rPr>
          <w:rFonts w:ascii="TimesNewRomanPSMT" w:hAnsi="TimesNewRomanPSMT"/>
          <w:color w:val="000000"/>
          <w:sz w:val="24"/>
          <w:szCs w:val="24"/>
        </w:rPr>
        <w:t>Niveau d’huile trop bas dans le réservoir : c’est une cause de tourbillon au bout de la</w:t>
      </w:r>
      <w:r w:rsidRPr="006D39F5">
        <w:rPr>
          <w:rFonts w:ascii="TimesNewRomanPSMT" w:hAnsi="TimesNewRomanPSMT"/>
          <w:color w:val="000000"/>
        </w:rPr>
        <w:br/>
      </w:r>
      <w:r w:rsidRPr="006D39F5">
        <w:rPr>
          <w:rFonts w:ascii="TimesNewRomanPSMT" w:hAnsi="TimesNewRomanPSMT"/>
          <w:color w:val="000000"/>
          <w:sz w:val="24"/>
          <w:szCs w:val="24"/>
        </w:rPr>
        <w:t>tuyauterie d’aspiration plongée dans le réservoir permettant l’introduction de l’air.</w:t>
      </w:r>
      <w:r w:rsidRPr="006D39F5">
        <w:rPr>
          <w:rFonts w:ascii="TimesNewRomanPSMT" w:hAnsi="TimesNewRomanPSMT"/>
          <w:color w:val="000000"/>
        </w:rPr>
        <w:br/>
      </w:r>
      <w:r>
        <w:rPr>
          <w:rFonts w:ascii="OpenSymbol" w:hAnsi="OpenSymbol"/>
          <w:color w:val="000000"/>
          <w:sz w:val="24"/>
          <w:szCs w:val="24"/>
        </w:rPr>
        <w:t>%</w:t>
      </w:r>
      <w:r w:rsidRPr="006D39F5">
        <w:rPr>
          <w:rFonts w:ascii="OpenSymbol" w:hAnsi="OpenSymbol"/>
          <w:color w:val="000000"/>
          <w:sz w:val="24"/>
          <w:szCs w:val="24"/>
        </w:rPr>
        <w:t xml:space="preserve"> </w:t>
      </w:r>
      <w:r w:rsidRPr="006D39F5">
        <w:rPr>
          <w:rFonts w:ascii="TimesNewRomanPSMT" w:hAnsi="TimesNewRomanPSMT"/>
          <w:color w:val="000000"/>
          <w:sz w:val="24"/>
          <w:szCs w:val="24"/>
        </w:rPr>
        <w:t>Présence d’air à l’intérieur du filtre sans possibilité de le purger.</w:t>
      </w:r>
      <w:r w:rsidRPr="006D39F5">
        <w:rPr>
          <w:rFonts w:ascii="TimesNewRomanPSMT" w:hAnsi="TimesNewRomanPSMT"/>
          <w:color w:val="000000"/>
        </w:rPr>
        <w:br/>
      </w:r>
      <w:r>
        <w:rPr>
          <w:rFonts w:ascii="OpenSymbol" w:hAnsi="OpenSymbol"/>
          <w:color w:val="000000"/>
          <w:sz w:val="24"/>
          <w:szCs w:val="24"/>
        </w:rPr>
        <w:lastRenderedPageBreak/>
        <w:t>%</w:t>
      </w:r>
      <w:r w:rsidRPr="006D39F5">
        <w:rPr>
          <w:rFonts w:ascii="OpenSymbol" w:hAnsi="OpenSymbol"/>
          <w:color w:val="000000"/>
          <w:sz w:val="24"/>
          <w:szCs w:val="24"/>
        </w:rPr>
        <w:t xml:space="preserve"> </w:t>
      </w:r>
      <w:r w:rsidRPr="006D39F5">
        <w:rPr>
          <w:rFonts w:ascii="TimesNewRomanPSMT" w:hAnsi="TimesNewRomanPSMT"/>
          <w:color w:val="000000"/>
          <w:sz w:val="24"/>
          <w:szCs w:val="24"/>
        </w:rPr>
        <w:t>Débit du fluide dans la tuyauterie de retour déchargé au-dessus du niveau du réservoir.</w:t>
      </w:r>
      <w:r w:rsidRPr="006D39F5">
        <w:rPr>
          <w:rFonts w:ascii="TimesNewRomanPSMT" w:hAnsi="TimesNewRomanPSMT"/>
          <w:color w:val="000000"/>
        </w:rPr>
        <w:br/>
      </w:r>
      <w:r w:rsidRPr="006D39F5">
        <w:rPr>
          <w:rFonts w:ascii="TimesNewRomanPSMT" w:hAnsi="TimesNewRomanPSMT"/>
          <w:color w:val="000000"/>
          <w:sz w:val="24"/>
          <w:szCs w:val="24"/>
        </w:rPr>
        <w:t>Une mauvaise conception du réservoir entraîne des turbulences favorables à</w:t>
      </w:r>
      <w:r>
        <w:rPr>
          <w:rFonts w:ascii="TimesNewRomanPSMT" w:hAnsi="TimesNewRomanPSMT"/>
          <w:color w:val="000000"/>
          <w:sz w:val="24"/>
          <w:szCs w:val="24"/>
        </w:rPr>
        <w:t xml:space="preserve"> </w:t>
      </w:r>
      <w:r w:rsidRPr="006D39F5">
        <w:rPr>
          <w:rFonts w:ascii="TimesNewRomanPSMT" w:hAnsi="TimesNewRomanPSMT"/>
          <w:color w:val="000000"/>
          <w:sz w:val="24"/>
          <w:szCs w:val="24"/>
        </w:rPr>
        <w:t>l’introduction d’air dans le fluide.</w:t>
      </w:r>
      <w:r w:rsidRPr="006D39F5">
        <w:rPr>
          <w:rFonts w:ascii="TimesNewRomanPSMT" w:hAnsi="TimesNewRomanPSMT"/>
          <w:color w:val="000000"/>
        </w:rPr>
        <w:br/>
      </w:r>
      <w:r>
        <w:rPr>
          <w:rFonts w:ascii="OpenSymbol" w:hAnsi="OpenSymbol"/>
          <w:color w:val="000000"/>
          <w:sz w:val="24"/>
          <w:szCs w:val="24"/>
        </w:rPr>
        <w:t>%</w:t>
      </w:r>
      <w:r w:rsidRPr="006D39F5">
        <w:rPr>
          <w:rFonts w:ascii="OpenSymbol" w:hAnsi="OpenSymbol"/>
          <w:color w:val="000000"/>
          <w:sz w:val="24"/>
          <w:szCs w:val="24"/>
        </w:rPr>
        <w:t xml:space="preserve"> </w:t>
      </w:r>
      <w:r w:rsidRPr="006D39F5">
        <w:rPr>
          <w:rFonts w:ascii="TimesNewRomanPSMT" w:hAnsi="TimesNewRomanPSMT"/>
          <w:color w:val="000000"/>
          <w:sz w:val="24"/>
          <w:szCs w:val="24"/>
        </w:rPr>
        <w:t>Présence d’air dans le circuit introduit pendant le remplissage ou lors d’une addition de</w:t>
      </w:r>
      <w:r w:rsidRPr="006D39F5">
        <w:rPr>
          <w:rFonts w:ascii="TimesNewRomanPSMT" w:hAnsi="TimesNewRomanPSMT"/>
          <w:color w:val="000000"/>
        </w:rPr>
        <w:br/>
      </w:r>
      <w:r w:rsidRPr="006D39F5">
        <w:rPr>
          <w:rFonts w:ascii="TimesNewRomanPSMT" w:hAnsi="TimesNewRomanPSMT"/>
          <w:color w:val="000000"/>
          <w:sz w:val="24"/>
          <w:szCs w:val="24"/>
        </w:rPr>
        <w:t>fluide dans le réservoir.</w:t>
      </w:r>
    </w:p>
    <w:p w:rsidR="006D39F5" w:rsidRDefault="006D39F5" w:rsidP="006D39F5">
      <w:pPr>
        <w:pStyle w:val="Paragraphedeliste"/>
        <w:spacing w:after="0" w:line="360" w:lineRule="auto"/>
        <w:ind w:left="0"/>
        <w:jc w:val="both"/>
        <w:rPr>
          <w:rFonts w:ascii="TimesNewRomanPSMT" w:hAnsi="TimesNewRomanPSMT"/>
          <w:color w:val="000000"/>
          <w:sz w:val="24"/>
          <w:szCs w:val="24"/>
        </w:rPr>
      </w:pPr>
    </w:p>
    <w:p w:rsidR="006D39F5" w:rsidRDefault="006D39F5" w:rsidP="006D39F5">
      <w:pPr>
        <w:pStyle w:val="Paragraphedeliste"/>
        <w:spacing w:after="0" w:line="360" w:lineRule="auto"/>
        <w:ind w:left="0"/>
        <w:jc w:val="both"/>
        <w:rPr>
          <w:rFonts w:ascii="TimesNewRomanPSMT" w:hAnsi="TimesNewRomanPSMT"/>
          <w:color w:val="000000"/>
          <w:sz w:val="24"/>
          <w:szCs w:val="24"/>
        </w:rPr>
      </w:pPr>
      <w:r w:rsidRPr="006D39F5">
        <w:rPr>
          <w:rFonts w:ascii="TimesNewRomanPS-BoldMT" w:hAnsi="TimesNewRomanPS-BoldMT"/>
          <w:b/>
          <w:bCs/>
          <w:color w:val="000000"/>
          <w:sz w:val="28"/>
          <w:szCs w:val="28"/>
        </w:rPr>
        <w:t xml:space="preserve">2) Détériorations provoquées par la présence d’air dans un circuit </w:t>
      </w:r>
      <w:r w:rsidRPr="006D39F5">
        <w:rPr>
          <w:rFonts w:ascii="TimesNewRomanPS-BoldMT" w:hAnsi="TimesNewRomanPS-BoldMT"/>
          <w:b/>
          <w:bCs/>
          <w:color w:val="000000"/>
          <w:sz w:val="28"/>
          <w:szCs w:val="28"/>
        </w:rPr>
        <w:br/>
      </w:r>
      <w:r w:rsidRPr="006D39F5">
        <w:rPr>
          <w:rFonts w:ascii="TimesNewRomanPSMT" w:hAnsi="TimesNewRomanPSMT"/>
          <w:color w:val="000000"/>
          <w:sz w:val="24"/>
          <w:szCs w:val="24"/>
        </w:rPr>
        <w:t>Les différentes causes rappelées ci-dessus entraînent des détériorations diverses dont celles</w:t>
      </w:r>
      <w:r w:rsidRPr="006D39F5">
        <w:rPr>
          <w:rFonts w:ascii="TimesNewRomanPSMT" w:hAnsi="TimesNewRomanPSMT"/>
          <w:color w:val="000000"/>
        </w:rPr>
        <w:br/>
      </w:r>
      <w:r w:rsidRPr="006D39F5">
        <w:rPr>
          <w:rFonts w:ascii="TimesNewRomanPSMT" w:hAnsi="TimesNewRomanPSMT"/>
          <w:color w:val="000000"/>
          <w:sz w:val="24"/>
          <w:szCs w:val="24"/>
        </w:rPr>
        <w:t>pouvant se produire dans la pompe immédiatement ou dans un délai plus ou moins long. Les autres</w:t>
      </w:r>
      <w:r>
        <w:rPr>
          <w:rFonts w:ascii="TimesNewRomanPSMT" w:hAnsi="TimesNewRomanPSMT"/>
          <w:color w:val="000000"/>
          <w:sz w:val="24"/>
          <w:szCs w:val="24"/>
        </w:rPr>
        <w:t xml:space="preserve"> </w:t>
      </w:r>
      <w:r w:rsidRPr="006D39F5">
        <w:rPr>
          <w:rFonts w:ascii="TimesNewRomanPSMT" w:hAnsi="TimesNewRomanPSMT"/>
          <w:color w:val="000000"/>
          <w:sz w:val="24"/>
          <w:szCs w:val="24"/>
        </w:rPr>
        <w:t>appareils sont aussi concernés du fait que la présence d’air provoque une diminution de lubrification</w:t>
      </w:r>
      <w:r>
        <w:rPr>
          <w:rFonts w:ascii="TimesNewRomanPSMT" w:hAnsi="TimesNewRomanPSMT"/>
          <w:color w:val="000000"/>
          <w:sz w:val="24"/>
          <w:szCs w:val="24"/>
        </w:rPr>
        <w:t xml:space="preserve"> </w:t>
      </w:r>
      <w:r w:rsidRPr="006D39F5">
        <w:rPr>
          <w:rFonts w:ascii="TimesNewRomanPSMT" w:hAnsi="TimesNewRomanPSMT"/>
          <w:color w:val="000000"/>
          <w:sz w:val="24"/>
          <w:szCs w:val="24"/>
        </w:rPr>
        <w:t xml:space="preserve"> et</w:t>
      </w:r>
      <w:r>
        <w:rPr>
          <w:rFonts w:ascii="TimesNewRomanPSMT" w:hAnsi="TimesNewRomanPSMT"/>
          <w:color w:val="000000"/>
          <w:sz w:val="24"/>
          <w:szCs w:val="24"/>
        </w:rPr>
        <w:t xml:space="preserve"> </w:t>
      </w:r>
      <w:r w:rsidRPr="006D39F5">
        <w:rPr>
          <w:rFonts w:ascii="TimesNewRomanPSMT" w:hAnsi="TimesNewRomanPSMT"/>
          <w:color w:val="000000"/>
          <w:sz w:val="24"/>
          <w:szCs w:val="24"/>
        </w:rPr>
        <w:t>une augmentation anormale de la température. De plus ce phénomène entraîne une cavitation, c’est-à-</w:t>
      </w:r>
      <w:r>
        <w:rPr>
          <w:rFonts w:ascii="TimesNewRomanPSMT" w:hAnsi="TimesNewRomanPSMT"/>
          <w:color w:val="000000"/>
          <w:sz w:val="24"/>
          <w:szCs w:val="24"/>
        </w:rPr>
        <w:t xml:space="preserve"> </w:t>
      </w:r>
      <w:r w:rsidRPr="006D39F5">
        <w:rPr>
          <w:rFonts w:ascii="TimesNewRomanPSMT" w:hAnsi="TimesNewRomanPSMT"/>
          <w:color w:val="000000"/>
          <w:sz w:val="24"/>
          <w:szCs w:val="24"/>
        </w:rPr>
        <w:t>dire un fonctionnement irrégulier et saccadé dans les pompes et les moteurs, qui, se combinant avec les</w:t>
      </w:r>
      <w:r>
        <w:rPr>
          <w:rFonts w:ascii="TimesNewRomanPSMT" w:hAnsi="TimesNewRomanPSMT"/>
          <w:color w:val="000000"/>
          <w:sz w:val="24"/>
          <w:szCs w:val="24"/>
        </w:rPr>
        <w:t xml:space="preserve"> </w:t>
      </w:r>
      <w:r w:rsidRPr="006D39F5">
        <w:rPr>
          <w:rFonts w:ascii="TimesNewRomanPSMT" w:hAnsi="TimesNewRomanPSMT"/>
          <w:color w:val="000000"/>
          <w:sz w:val="24"/>
          <w:szCs w:val="24"/>
        </w:rPr>
        <w:t>phénomènes susmentionnés, provoque la détérioration de certaines pièces.</w:t>
      </w:r>
    </w:p>
    <w:p w:rsidR="006D39F5" w:rsidRDefault="006D39F5" w:rsidP="006D39F5">
      <w:pPr>
        <w:pStyle w:val="Paragraphedeliste"/>
        <w:spacing w:after="0" w:line="360" w:lineRule="auto"/>
        <w:ind w:left="0"/>
        <w:jc w:val="both"/>
        <w:rPr>
          <w:rFonts w:ascii="TimesNewRomanPSMT" w:hAnsi="TimesNewRomanPSMT"/>
          <w:color w:val="000000"/>
          <w:sz w:val="24"/>
          <w:szCs w:val="24"/>
        </w:rPr>
      </w:pPr>
    </w:p>
    <w:p w:rsidR="006D39F5" w:rsidRDefault="006D39F5" w:rsidP="006D39F5">
      <w:pPr>
        <w:pStyle w:val="Paragraphedeliste"/>
        <w:spacing w:after="0" w:line="360" w:lineRule="auto"/>
        <w:ind w:left="0"/>
        <w:jc w:val="both"/>
        <w:rPr>
          <w:rFonts w:ascii="TimesNewRomanPSMT" w:hAnsi="TimesNewRomanPSMT"/>
          <w:color w:val="000000"/>
          <w:sz w:val="24"/>
          <w:szCs w:val="24"/>
        </w:rPr>
      </w:pPr>
      <w:r w:rsidRPr="00E1562E">
        <w:rPr>
          <w:rFonts w:ascii="TimesNewRomanPSMT" w:hAnsi="TimesNewRomanPSMT"/>
          <w:b/>
          <w:bCs/>
          <w:color w:val="000000"/>
          <w:sz w:val="24"/>
          <w:szCs w:val="24"/>
        </w:rPr>
        <w:t xml:space="preserve">% </w:t>
      </w:r>
      <w:r w:rsidRPr="006D39F5">
        <w:rPr>
          <w:rFonts w:ascii="TimesNewRomanPSMT" w:hAnsi="TimesNewRomanPSMT"/>
          <w:color w:val="000000"/>
          <w:sz w:val="24"/>
          <w:szCs w:val="24"/>
        </w:rPr>
        <w:t>Le manque de lubrification dans un appareil hydraulique peut entraîner un grippage de ses pièces</w:t>
      </w:r>
      <w:r>
        <w:rPr>
          <w:rFonts w:ascii="TimesNewRomanPSMT" w:hAnsi="TimesNewRomanPSMT"/>
          <w:color w:val="000000"/>
          <w:sz w:val="24"/>
          <w:szCs w:val="24"/>
        </w:rPr>
        <w:t xml:space="preserve"> </w:t>
      </w:r>
      <w:r w:rsidRPr="006D39F5">
        <w:rPr>
          <w:rFonts w:ascii="TimesNewRomanPSMT" w:hAnsi="TimesNewRomanPSMT"/>
          <w:color w:val="000000"/>
          <w:sz w:val="24"/>
          <w:szCs w:val="24"/>
        </w:rPr>
        <w:t>internes et par conséquent la détérioration de la pompe.</w:t>
      </w:r>
      <w:r w:rsidRPr="006D39F5">
        <w:rPr>
          <w:rFonts w:ascii="TimesNewRomanPSMT" w:hAnsi="TimesNewRomanPSMT"/>
          <w:color w:val="000000"/>
        </w:rPr>
        <w:br/>
      </w:r>
      <w:r w:rsidRPr="00E1562E">
        <w:rPr>
          <w:rFonts w:ascii="TimesNewRomanPSMT" w:hAnsi="TimesNewRomanPSMT"/>
          <w:b/>
          <w:bCs/>
          <w:color w:val="000000"/>
          <w:sz w:val="24"/>
          <w:szCs w:val="24"/>
        </w:rPr>
        <w:t>%</w:t>
      </w:r>
      <w:r>
        <w:rPr>
          <w:rFonts w:ascii="TimesNewRomanPSMT" w:hAnsi="TimesNewRomanPSMT"/>
          <w:color w:val="000000"/>
          <w:sz w:val="24"/>
          <w:szCs w:val="24"/>
        </w:rPr>
        <w:t xml:space="preserve"> </w:t>
      </w:r>
      <w:r w:rsidRPr="0039197A">
        <w:rPr>
          <w:rFonts w:ascii="TimesNewRomanPSMT" w:hAnsi="TimesNewRomanPSMT"/>
          <w:b/>
          <w:bCs/>
          <w:color w:val="000000"/>
          <w:sz w:val="24"/>
          <w:szCs w:val="24"/>
          <w:u w:val="single"/>
        </w:rPr>
        <w:t>L’augmentation de température provient de la rupture du film d’huile provoquée par l’oxydation qui favorise la formation de boue et de vernis</w:t>
      </w:r>
      <w:r w:rsidRPr="006D39F5">
        <w:rPr>
          <w:rFonts w:ascii="TimesNewRomanPSMT" w:hAnsi="TimesNewRomanPSMT"/>
          <w:color w:val="000000"/>
          <w:sz w:val="24"/>
          <w:szCs w:val="24"/>
        </w:rPr>
        <w:t>.</w:t>
      </w:r>
      <w:r w:rsidRPr="006D39F5">
        <w:rPr>
          <w:rFonts w:ascii="TimesNewRomanPSMT" w:hAnsi="TimesNewRomanPSMT"/>
          <w:color w:val="000000"/>
        </w:rPr>
        <w:br/>
      </w:r>
      <w:r w:rsidRPr="00E1562E">
        <w:rPr>
          <w:rFonts w:ascii="TimesNewRomanPSMT" w:hAnsi="TimesNewRomanPSMT"/>
          <w:b/>
          <w:bCs/>
          <w:color w:val="000000"/>
          <w:sz w:val="24"/>
          <w:szCs w:val="24"/>
        </w:rPr>
        <w:t>%</w:t>
      </w:r>
      <w:r>
        <w:rPr>
          <w:rFonts w:ascii="TimesNewRomanPSMT" w:hAnsi="TimesNewRomanPSMT"/>
          <w:color w:val="000000"/>
          <w:sz w:val="24"/>
          <w:szCs w:val="24"/>
        </w:rPr>
        <w:t xml:space="preserve"> </w:t>
      </w:r>
      <w:r w:rsidRPr="006D39F5">
        <w:rPr>
          <w:rFonts w:ascii="TimesNewRomanPSMT" w:hAnsi="TimesNewRomanPSMT"/>
          <w:color w:val="000000"/>
          <w:sz w:val="24"/>
          <w:szCs w:val="24"/>
        </w:rPr>
        <w:t>Le fonctionnement d’un circuit contenant de l’air provoquera donc l’oxydation de l’ensemble du</w:t>
      </w:r>
      <w:r>
        <w:rPr>
          <w:rFonts w:ascii="TimesNewRomanPSMT" w:hAnsi="TimesNewRomanPSMT"/>
          <w:color w:val="000000"/>
          <w:sz w:val="24"/>
          <w:szCs w:val="24"/>
        </w:rPr>
        <w:t xml:space="preserve"> </w:t>
      </w:r>
      <w:r w:rsidRPr="006D39F5">
        <w:rPr>
          <w:rFonts w:ascii="TimesNewRomanPSMT" w:hAnsi="TimesNewRomanPSMT"/>
          <w:color w:val="000000"/>
          <w:sz w:val="24"/>
          <w:szCs w:val="24"/>
        </w:rPr>
        <w:t>fluide et il est à craindre que la présence des boues et des vernis entraîne des détériorations.</w:t>
      </w:r>
    </w:p>
    <w:p w:rsidR="00E1562E" w:rsidRDefault="00E1562E" w:rsidP="006D39F5">
      <w:pPr>
        <w:pStyle w:val="Paragraphedeliste"/>
        <w:spacing w:after="0" w:line="360" w:lineRule="auto"/>
        <w:ind w:left="0"/>
        <w:jc w:val="both"/>
        <w:rPr>
          <w:rFonts w:ascii="TimesNewRomanPSMT" w:hAnsi="TimesNewRomanPSMT"/>
          <w:color w:val="000000"/>
          <w:sz w:val="24"/>
          <w:szCs w:val="24"/>
        </w:rPr>
      </w:pPr>
    </w:p>
    <w:p w:rsidR="00E1562E" w:rsidRDefault="00E1562E" w:rsidP="00E1562E">
      <w:pPr>
        <w:pStyle w:val="Paragraphedeliste"/>
        <w:spacing w:after="0" w:line="360" w:lineRule="auto"/>
        <w:ind w:left="0"/>
        <w:rPr>
          <w:rFonts w:ascii="TimesNewRomanPS-BoldMT" w:hAnsi="TimesNewRomanPS-BoldMT"/>
          <w:b/>
          <w:bCs/>
          <w:color w:val="000000"/>
          <w:sz w:val="28"/>
          <w:szCs w:val="28"/>
        </w:rPr>
      </w:pPr>
      <w:r w:rsidRPr="00E1562E">
        <w:rPr>
          <w:rFonts w:ascii="TimesNewRomanPS-BoldMT" w:hAnsi="TimesNewRomanPS-BoldMT"/>
          <w:b/>
          <w:bCs/>
          <w:color w:val="000000"/>
          <w:sz w:val="28"/>
          <w:szCs w:val="28"/>
        </w:rPr>
        <w:t>3) Comme</w:t>
      </w:r>
      <w:r>
        <w:rPr>
          <w:rFonts w:ascii="TimesNewRomanPS-BoldMT" w:hAnsi="TimesNewRomanPS-BoldMT"/>
          <w:b/>
          <w:bCs/>
          <w:color w:val="000000"/>
          <w:sz w:val="28"/>
          <w:szCs w:val="28"/>
        </w:rPr>
        <w:t xml:space="preserve">nt éliminer l’air des circuits </w:t>
      </w:r>
    </w:p>
    <w:p w:rsidR="00E1562E" w:rsidRDefault="00E1562E" w:rsidP="00E1562E">
      <w:pPr>
        <w:pStyle w:val="Paragraphedeliste"/>
        <w:spacing w:after="0" w:line="360" w:lineRule="auto"/>
        <w:ind w:left="0"/>
        <w:jc w:val="both"/>
        <w:rPr>
          <w:rFonts w:ascii="TimesNewRomanPSMT" w:hAnsi="TimesNewRomanPSMT"/>
          <w:color w:val="000000"/>
          <w:sz w:val="24"/>
          <w:szCs w:val="24"/>
        </w:rPr>
      </w:pPr>
      <w:r w:rsidRPr="00E1562E">
        <w:rPr>
          <w:rFonts w:ascii="TimesNewRomanPSMT" w:hAnsi="TimesNewRomanPSMT"/>
          <w:b/>
          <w:bCs/>
          <w:color w:val="000000"/>
          <w:sz w:val="24"/>
          <w:szCs w:val="24"/>
          <w:u w:val="single"/>
        </w:rPr>
        <w:t>Des inspections et une maintenance régulière sont les meilleures façons d’agir.</w:t>
      </w:r>
      <w:r w:rsidRPr="00E1562E">
        <w:rPr>
          <w:rFonts w:ascii="TimesNewRomanPSMT" w:hAnsi="TimesNewRomanPSMT"/>
          <w:color w:val="000000"/>
        </w:rPr>
        <w:br/>
      </w:r>
      <w:r w:rsidRPr="00E1562E">
        <w:rPr>
          <w:rFonts w:ascii="TimesNewRomanPSMT" w:hAnsi="TimesNewRomanPSMT"/>
          <w:b/>
          <w:bCs/>
          <w:color w:val="000000"/>
          <w:sz w:val="24"/>
          <w:szCs w:val="24"/>
        </w:rPr>
        <w:t xml:space="preserve">% </w:t>
      </w:r>
      <w:r w:rsidRPr="00E1562E">
        <w:rPr>
          <w:rFonts w:ascii="TimesNewRomanPSMT" w:hAnsi="TimesNewRomanPSMT"/>
          <w:color w:val="000000"/>
          <w:sz w:val="24"/>
          <w:szCs w:val="24"/>
        </w:rPr>
        <w:t>Maintenir tous les éléments de raccordement convenablement serrés est le moyen le plus simple</w:t>
      </w:r>
      <w:r>
        <w:rPr>
          <w:rFonts w:ascii="TimesNewRomanPSMT" w:hAnsi="TimesNewRomanPSMT"/>
          <w:color w:val="000000"/>
          <w:sz w:val="24"/>
          <w:szCs w:val="24"/>
        </w:rPr>
        <w:t xml:space="preserve"> </w:t>
      </w:r>
      <w:r w:rsidRPr="00E1562E">
        <w:rPr>
          <w:rFonts w:ascii="TimesNewRomanPSMT" w:hAnsi="TimesNewRomanPSMT"/>
          <w:color w:val="000000"/>
          <w:sz w:val="24"/>
          <w:szCs w:val="24"/>
        </w:rPr>
        <w:t>pour éviter les introductions d’air.</w:t>
      </w:r>
    </w:p>
    <w:p w:rsidR="00E1562E" w:rsidRDefault="00E1562E" w:rsidP="00E1562E">
      <w:pPr>
        <w:pStyle w:val="Paragraphedeliste"/>
        <w:spacing w:after="0" w:line="360" w:lineRule="auto"/>
        <w:ind w:left="0"/>
        <w:jc w:val="both"/>
        <w:rPr>
          <w:rFonts w:ascii="TimesNewRomanPSMT" w:hAnsi="TimesNewRomanPSMT"/>
          <w:color w:val="000000"/>
          <w:sz w:val="24"/>
          <w:szCs w:val="24"/>
        </w:rPr>
      </w:pPr>
      <w:r w:rsidRPr="00E1562E">
        <w:rPr>
          <w:rFonts w:ascii="TimesNewRomanPSMT" w:hAnsi="TimesNewRomanPSMT"/>
          <w:b/>
          <w:bCs/>
          <w:color w:val="000000"/>
          <w:sz w:val="24"/>
          <w:szCs w:val="24"/>
        </w:rPr>
        <w:t>%</w:t>
      </w:r>
      <w:r>
        <w:rPr>
          <w:rFonts w:ascii="TimesNewRomanPSMT" w:hAnsi="TimesNewRomanPSMT"/>
          <w:b/>
          <w:bCs/>
          <w:color w:val="000000"/>
          <w:sz w:val="24"/>
          <w:szCs w:val="24"/>
        </w:rPr>
        <w:t xml:space="preserve"> </w:t>
      </w:r>
      <w:r w:rsidRPr="00E1562E">
        <w:rPr>
          <w:rFonts w:ascii="TimesNewRomanPSMT" w:hAnsi="TimesNewRomanPSMT"/>
          <w:color w:val="000000"/>
          <w:sz w:val="24"/>
          <w:szCs w:val="24"/>
        </w:rPr>
        <w:t>Maintenir le niveau d’huile à une hauteur telle que la tuyauterie de retour reste toujours</w:t>
      </w:r>
      <w:r>
        <w:rPr>
          <w:rFonts w:ascii="TimesNewRomanPSMT" w:hAnsi="TimesNewRomanPSMT"/>
          <w:color w:val="000000"/>
          <w:sz w:val="24"/>
          <w:szCs w:val="24"/>
        </w:rPr>
        <w:t xml:space="preserve"> </w:t>
      </w:r>
      <w:r w:rsidRPr="00E1562E">
        <w:rPr>
          <w:rFonts w:ascii="TimesNewRomanPSMT" w:hAnsi="TimesNewRomanPSMT"/>
          <w:color w:val="000000"/>
          <w:sz w:val="24"/>
          <w:szCs w:val="24"/>
        </w:rPr>
        <w:t>immergée. La tuyauterie d’aspiration de la pompe doit toujours être immergée pour la même raison.</w:t>
      </w:r>
    </w:p>
    <w:p w:rsidR="00E1562E" w:rsidRDefault="00E1562E" w:rsidP="00E1562E">
      <w:pPr>
        <w:pStyle w:val="Paragraphedeliste"/>
        <w:spacing w:after="0" w:line="360" w:lineRule="auto"/>
        <w:ind w:left="0"/>
        <w:jc w:val="both"/>
        <w:rPr>
          <w:rFonts w:ascii="TimesNewRomanPSMT" w:hAnsi="TimesNewRomanPSMT"/>
          <w:color w:val="000000"/>
          <w:sz w:val="24"/>
          <w:szCs w:val="24"/>
        </w:rPr>
      </w:pPr>
      <w:r w:rsidRPr="00E1562E">
        <w:rPr>
          <w:rFonts w:ascii="TimesNewRomanPSMT" w:hAnsi="TimesNewRomanPSMT"/>
          <w:b/>
          <w:bCs/>
          <w:color w:val="000000"/>
          <w:sz w:val="24"/>
          <w:szCs w:val="24"/>
        </w:rPr>
        <w:t>%</w:t>
      </w:r>
      <w:r>
        <w:rPr>
          <w:rFonts w:ascii="TimesNewRomanPSMT" w:hAnsi="TimesNewRomanPSMT"/>
          <w:b/>
          <w:bCs/>
          <w:color w:val="000000"/>
          <w:sz w:val="24"/>
          <w:szCs w:val="24"/>
        </w:rPr>
        <w:t xml:space="preserve"> </w:t>
      </w:r>
      <w:r w:rsidRPr="00E1562E">
        <w:rPr>
          <w:rFonts w:ascii="TimesNewRomanPSMT" w:hAnsi="TimesNewRomanPSMT"/>
          <w:color w:val="000000"/>
          <w:sz w:val="24"/>
          <w:szCs w:val="24"/>
        </w:rPr>
        <w:t>Lors de la mise en service d’un nouveau circuit ou après le nettoyage complet d’une installation,</w:t>
      </w:r>
      <w:r>
        <w:rPr>
          <w:rFonts w:ascii="TimesNewRomanPSMT" w:hAnsi="TimesNewRomanPSMT"/>
          <w:color w:val="000000"/>
          <w:sz w:val="24"/>
          <w:szCs w:val="24"/>
        </w:rPr>
        <w:t xml:space="preserve"> </w:t>
      </w:r>
      <w:r w:rsidRPr="00E1562E">
        <w:rPr>
          <w:rFonts w:ascii="TimesNewRomanPSMT" w:hAnsi="TimesNewRomanPSMT"/>
          <w:color w:val="000000"/>
          <w:sz w:val="24"/>
          <w:szCs w:val="24"/>
        </w:rPr>
        <w:t xml:space="preserve">s’assurer qu’une purge totale de l’air enfermé a bien été faite avant la mise en </w:t>
      </w:r>
      <w:r w:rsidRPr="00E1562E">
        <w:rPr>
          <w:rFonts w:ascii="TimesNewRomanPSMT" w:hAnsi="TimesNewRomanPSMT"/>
          <w:color w:val="000000"/>
          <w:sz w:val="24"/>
          <w:szCs w:val="24"/>
        </w:rPr>
        <w:lastRenderedPageBreak/>
        <w:t>route. Si de l’air se</w:t>
      </w:r>
      <w:r>
        <w:rPr>
          <w:rFonts w:ascii="TimesNewRomanPSMT" w:hAnsi="TimesNewRomanPSMT"/>
          <w:color w:val="000000"/>
          <w:sz w:val="24"/>
          <w:szCs w:val="24"/>
        </w:rPr>
        <w:t xml:space="preserve"> </w:t>
      </w:r>
      <w:r w:rsidRPr="00E1562E">
        <w:rPr>
          <w:rFonts w:ascii="TimesNewRomanPSMT" w:hAnsi="TimesNewRomanPSMT"/>
          <w:color w:val="000000"/>
          <w:sz w:val="24"/>
          <w:szCs w:val="24"/>
        </w:rPr>
        <w:t>trouve enfermé dans le filtre, un dispositif de purge doit être installé sur sa partie supérieure.</w:t>
      </w:r>
    </w:p>
    <w:p w:rsidR="00E1562E" w:rsidRDefault="00E1562E" w:rsidP="00E1562E">
      <w:pPr>
        <w:pStyle w:val="Paragraphedeliste"/>
        <w:spacing w:after="0" w:line="360" w:lineRule="auto"/>
        <w:ind w:left="0"/>
        <w:jc w:val="both"/>
        <w:rPr>
          <w:rFonts w:ascii="TimesNewRomanPSMT" w:hAnsi="TimesNewRomanPSMT"/>
          <w:color w:val="000000"/>
          <w:sz w:val="24"/>
          <w:szCs w:val="24"/>
        </w:rPr>
      </w:pPr>
    </w:p>
    <w:p w:rsidR="00E1562E" w:rsidRPr="00CE18A7" w:rsidRDefault="000006C0" w:rsidP="000006C0">
      <w:pPr>
        <w:pStyle w:val="Paragraphedeliste"/>
        <w:spacing w:after="0"/>
        <w:ind w:left="0"/>
        <w:jc w:val="both"/>
        <w:rPr>
          <w:rFonts w:asciiTheme="majorBidi" w:hAnsiTheme="majorBidi" w:cstheme="majorBidi"/>
          <w:b/>
          <w:bCs/>
          <w:i/>
          <w:iCs/>
          <w:color w:val="FF0000"/>
          <w:sz w:val="40"/>
          <w:szCs w:val="40"/>
        </w:rPr>
      </w:pPr>
      <w:r w:rsidRPr="00CE18A7">
        <w:rPr>
          <w:rFonts w:asciiTheme="majorBidi" w:hAnsiTheme="majorBidi" w:cstheme="majorBidi"/>
          <w:b/>
          <w:bCs/>
          <w:i/>
          <w:iCs/>
          <w:color w:val="FF0000"/>
          <w:sz w:val="40"/>
          <w:szCs w:val="40"/>
        </w:rPr>
        <w:t>v. Consignes à respecter lors d’une intervention sur un circuit hydraulique</w:t>
      </w:r>
    </w:p>
    <w:p w:rsidR="000006C0" w:rsidRDefault="000006C0" w:rsidP="000006C0">
      <w:pPr>
        <w:pStyle w:val="Paragraphedeliste"/>
        <w:spacing w:after="0"/>
        <w:ind w:left="0"/>
        <w:jc w:val="both"/>
        <w:rPr>
          <w:rFonts w:ascii="TimesNewRomanPS-BoldMT" w:hAnsi="TimesNewRomanPS-BoldMT"/>
          <w:b/>
          <w:bCs/>
          <w:color w:val="000000"/>
          <w:sz w:val="24"/>
          <w:szCs w:val="24"/>
        </w:rPr>
      </w:pPr>
    </w:p>
    <w:p w:rsidR="000006C0" w:rsidRPr="000006C0" w:rsidRDefault="000006C0" w:rsidP="000006C0">
      <w:pPr>
        <w:pStyle w:val="Paragraphedeliste"/>
        <w:spacing w:after="0"/>
        <w:ind w:left="0"/>
        <w:jc w:val="both"/>
        <w:rPr>
          <w:rFonts w:asciiTheme="majorBidi" w:hAnsiTheme="majorBidi" w:cstheme="majorBidi"/>
          <w:color w:val="000000"/>
          <w:sz w:val="24"/>
          <w:szCs w:val="24"/>
        </w:rPr>
      </w:pPr>
      <w:r w:rsidRPr="000006C0">
        <w:rPr>
          <w:rFonts w:asciiTheme="majorBidi" w:hAnsiTheme="majorBidi" w:cstheme="majorBidi"/>
          <w:b/>
          <w:bCs/>
          <w:color w:val="000000"/>
          <w:sz w:val="24"/>
          <w:szCs w:val="24"/>
        </w:rPr>
        <w:t>Avant d'intervenir sur un circuit hydraulique quel qu’il soit, il faut :</w:t>
      </w:r>
      <w:r w:rsidRPr="000006C0">
        <w:rPr>
          <w:rFonts w:asciiTheme="majorBidi" w:hAnsiTheme="majorBidi" w:cstheme="majorBidi"/>
          <w:b/>
          <w:bCs/>
          <w:color w:val="000000"/>
        </w:rPr>
        <w:br/>
      </w:r>
      <w:r w:rsidRPr="000006C0">
        <w:rPr>
          <w:rFonts w:asciiTheme="majorBidi" w:hAnsiTheme="majorBidi" w:cstheme="majorBidi"/>
          <w:b/>
          <w:bCs/>
          <w:color w:val="000000"/>
          <w:sz w:val="24"/>
          <w:szCs w:val="24"/>
        </w:rPr>
        <w:t>%</w:t>
      </w:r>
      <w:r w:rsidRPr="000006C0">
        <w:rPr>
          <w:rFonts w:asciiTheme="majorBidi" w:hAnsiTheme="majorBidi" w:cstheme="majorBidi"/>
          <w:color w:val="000000"/>
          <w:sz w:val="24"/>
          <w:szCs w:val="24"/>
        </w:rPr>
        <w:t xml:space="preserve"> S'assurer de la coupure du circuit d'alimentation du moteur d'entraînement des pompes </w:t>
      </w:r>
      <w:r w:rsidRPr="000006C0">
        <w:rPr>
          <w:rFonts w:asciiTheme="majorBidi" w:hAnsiTheme="majorBidi" w:cstheme="majorBidi"/>
          <w:color w:val="000000"/>
        </w:rPr>
        <w:br/>
      </w:r>
      <w:r w:rsidRPr="000006C0">
        <w:rPr>
          <w:rFonts w:asciiTheme="majorBidi" w:hAnsiTheme="majorBidi" w:cstheme="majorBidi"/>
          <w:color w:val="000000"/>
          <w:sz w:val="24"/>
          <w:szCs w:val="24"/>
        </w:rPr>
        <w:t>(électrique ou thermique).</w:t>
      </w:r>
    </w:p>
    <w:p w:rsidR="000006C0" w:rsidRPr="000006C0" w:rsidRDefault="000006C0" w:rsidP="000006C0">
      <w:pPr>
        <w:pStyle w:val="Paragraphedeliste"/>
        <w:spacing w:after="0"/>
        <w:ind w:left="0"/>
        <w:jc w:val="both"/>
        <w:rPr>
          <w:rFonts w:asciiTheme="majorBidi" w:hAnsiTheme="majorBidi" w:cstheme="majorBidi"/>
          <w:color w:val="000000"/>
          <w:sz w:val="24"/>
          <w:szCs w:val="24"/>
        </w:rPr>
      </w:pPr>
      <w:r w:rsidRPr="000006C0">
        <w:rPr>
          <w:rFonts w:asciiTheme="majorBidi" w:hAnsiTheme="majorBidi" w:cstheme="majorBidi"/>
          <w:color w:val="000000"/>
        </w:rPr>
        <w:br/>
      </w:r>
      <w:r w:rsidRPr="000006C0">
        <w:rPr>
          <w:rFonts w:asciiTheme="majorBidi" w:hAnsiTheme="majorBidi" w:cstheme="majorBidi"/>
          <w:b/>
          <w:bCs/>
          <w:color w:val="000000"/>
          <w:sz w:val="24"/>
          <w:szCs w:val="24"/>
        </w:rPr>
        <w:t>%</w:t>
      </w:r>
      <w:r w:rsidRPr="000006C0">
        <w:rPr>
          <w:rFonts w:asciiTheme="majorBidi" w:hAnsiTheme="majorBidi" w:cstheme="majorBidi"/>
          <w:color w:val="000000"/>
          <w:sz w:val="24"/>
          <w:szCs w:val="24"/>
        </w:rPr>
        <w:t xml:space="preserve"> Décharger la pression d'air de pressurisation du réservoir (réservoir pressurisé).</w:t>
      </w:r>
    </w:p>
    <w:p w:rsidR="000006C0" w:rsidRPr="000006C0" w:rsidRDefault="000006C0" w:rsidP="000006C0">
      <w:pPr>
        <w:pStyle w:val="Paragraphedeliste"/>
        <w:spacing w:after="0"/>
        <w:ind w:left="0"/>
        <w:jc w:val="both"/>
        <w:rPr>
          <w:rFonts w:asciiTheme="majorBidi" w:hAnsiTheme="majorBidi" w:cstheme="majorBidi"/>
          <w:color w:val="000000"/>
          <w:sz w:val="24"/>
          <w:szCs w:val="24"/>
        </w:rPr>
      </w:pPr>
      <w:r w:rsidRPr="000006C0">
        <w:rPr>
          <w:rFonts w:asciiTheme="majorBidi" w:hAnsiTheme="majorBidi" w:cstheme="majorBidi"/>
          <w:color w:val="000000"/>
        </w:rPr>
        <w:br/>
      </w:r>
      <w:r w:rsidRPr="000006C0">
        <w:rPr>
          <w:rFonts w:asciiTheme="majorBidi" w:hAnsiTheme="majorBidi" w:cstheme="majorBidi"/>
          <w:b/>
          <w:bCs/>
          <w:color w:val="000000"/>
          <w:sz w:val="24"/>
          <w:szCs w:val="24"/>
        </w:rPr>
        <w:t>%</w:t>
      </w:r>
      <w:r w:rsidRPr="000006C0">
        <w:rPr>
          <w:rFonts w:asciiTheme="majorBidi" w:hAnsiTheme="majorBidi" w:cstheme="majorBidi"/>
          <w:color w:val="000000"/>
          <w:sz w:val="24"/>
          <w:szCs w:val="24"/>
        </w:rPr>
        <w:t xml:space="preserve"> Fermer le robinet d'isolement du réservoir (pompes alimentées en charge)</w:t>
      </w:r>
    </w:p>
    <w:p w:rsidR="000006C0" w:rsidRPr="000006C0" w:rsidRDefault="000006C0" w:rsidP="000006C0">
      <w:pPr>
        <w:pStyle w:val="Paragraphedeliste"/>
        <w:spacing w:after="0"/>
        <w:ind w:left="0"/>
        <w:jc w:val="both"/>
        <w:rPr>
          <w:rFonts w:asciiTheme="majorBidi" w:hAnsiTheme="majorBidi" w:cstheme="majorBidi"/>
          <w:color w:val="000000"/>
          <w:sz w:val="24"/>
          <w:szCs w:val="24"/>
        </w:rPr>
      </w:pPr>
    </w:p>
    <w:p w:rsidR="000006C0" w:rsidRPr="000006C0" w:rsidRDefault="000006C0" w:rsidP="000006C0">
      <w:pPr>
        <w:pStyle w:val="Paragraphedeliste"/>
        <w:spacing w:after="0"/>
        <w:ind w:left="0"/>
        <w:jc w:val="both"/>
        <w:rPr>
          <w:rFonts w:asciiTheme="majorBidi" w:hAnsiTheme="majorBidi" w:cstheme="majorBidi"/>
          <w:color w:val="000000"/>
          <w:sz w:val="24"/>
          <w:szCs w:val="24"/>
        </w:rPr>
      </w:pPr>
      <w:r w:rsidRPr="000006C0">
        <w:rPr>
          <w:rFonts w:asciiTheme="majorBidi" w:hAnsiTheme="majorBidi" w:cstheme="majorBidi"/>
          <w:b/>
          <w:bCs/>
          <w:color w:val="000000"/>
          <w:sz w:val="24"/>
          <w:szCs w:val="24"/>
        </w:rPr>
        <w:t>%</w:t>
      </w:r>
      <w:r w:rsidRPr="000006C0">
        <w:rPr>
          <w:rFonts w:asciiTheme="majorBidi" w:hAnsiTheme="majorBidi" w:cstheme="majorBidi"/>
          <w:color w:val="000000"/>
          <w:sz w:val="24"/>
          <w:szCs w:val="24"/>
        </w:rPr>
        <w:t xml:space="preserve"> Poser par terre ou faire supporter toute charge susceptible d'être suspendue ou soulevée</w:t>
      </w:r>
      <w:r w:rsidRPr="000006C0">
        <w:rPr>
          <w:rFonts w:asciiTheme="majorBidi" w:hAnsiTheme="majorBidi" w:cstheme="majorBidi"/>
          <w:color w:val="000000"/>
        </w:rPr>
        <w:br/>
      </w:r>
      <w:r w:rsidRPr="000006C0">
        <w:rPr>
          <w:rFonts w:asciiTheme="majorBidi" w:hAnsiTheme="majorBidi" w:cstheme="majorBidi"/>
          <w:color w:val="000000"/>
          <w:sz w:val="24"/>
          <w:szCs w:val="24"/>
        </w:rPr>
        <w:t>par les vérins (charge "F" soulevée par les vérins et “S” donne pression dans le circuit).</w:t>
      </w:r>
    </w:p>
    <w:p w:rsidR="000006C0" w:rsidRPr="000006C0" w:rsidRDefault="000006C0" w:rsidP="000006C0">
      <w:pPr>
        <w:pStyle w:val="Paragraphedeliste"/>
        <w:spacing w:after="0"/>
        <w:ind w:left="0"/>
        <w:jc w:val="both"/>
        <w:rPr>
          <w:rFonts w:asciiTheme="majorBidi" w:hAnsiTheme="majorBidi" w:cstheme="majorBidi"/>
          <w:color w:val="000000"/>
          <w:sz w:val="24"/>
          <w:szCs w:val="24"/>
        </w:rPr>
      </w:pPr>
      <w:r w:rsidRPr="000006C0">
        <w:rPr>
          <w:rFonts w:asciiTheme="majorBidi" w:hAnsiTheme="majorBidi" w:cstheme="majorBidi"/>
          <w:color w:val="000000"/>
        </w:rPr>
        <w:br/>
      </w:r>
      <w:r w:rsidRPr="000006C0">
        <w:rPr>
          <w:rFonts w:asciiTheme="majorBidi" w:hAnsiTheme="majorBidi" w:cstheme="majorBidi"/>
          <w:b/>
          <w:bCs/>
          <w:color w:val="000000"/>
          <w:sz w:val="24"/>
          <w:szCs w:val="24"/>
        </w:rPr>
        <w:t>%</w:t>
      </w:r>
      <w:r w:rsidRPr="000006C0">
        <w:rPr>
          <w:rFonts w:asciiTheme="majorBidi" w:hAnsiTheme="majorBidi" w:cstheme="majorBidi"/>
          <w:color w:val="000000"/>
          <w:sz w:val="24"/>
          <w:szCs w:val="24"/>
        </w:rPr>
        <w:t xml:space="preserve"> Décharger la pression résiduelle dans le circuit en manœuvrant les éléments de</w:t>
      </w:r>
      <w:r w:rsidRPr="000006C0">
        <w:rPr>
          <w:rFonts w:asciiTheme="majorBidi" w:hAnsiTheme="majorBidi" w:cstheme="majorBidi"/>
          <w:color w:val="000000"/>
        </w:rPr>
        <w:br/>
      </w:r>
      <w:r w:rsidRPr="000006C0">
        <w:rPr>
          <w:rFonts w:asciiTheme="majorBidi" w:hAnsiTheme="majorBidi" w:cstheme="majorBidi"/>
          <w:color w:val="000000"/>
          <w:sz w:val="24"/>
          <w:szCs w:val="24"/>
        </w:rPr>
        <w:t>commande (distributeurs).</w:t>
      </w:r>
    </w:p>
    <w:p w:rsidR="000006C0" w:rsidRDefault="000006C0" w:rsidP="000006C0">
      <w:pPr>
        <w:pStyle w:val="Paragraphedeliste"/>
        <w:spacing w:after="0"/>
        <w:ind w:left="0"/>
        <w:jc w:val="both"/>
        <w:rPr>
          <w:rFonts w:asciiTheme="majorBidi" w:hAnsiTheme="majorBidi" w:cstheme="majorBidi"/>
          <w:color w:val="000000"/>
          <w:sz w:val="24"/>
          <w:szCs w:val="24"/>
        </w:rPr>
      </w:pPr>
      <w:r w:rsidRPr="000006C0">
        <w:rPr>
          <w:rFonts w:asciiTheme="majorBidi" w:hAnsiTheme="majorBidi" w:cstheme="majorBidi"/>
          <w:color w:val="000000"/>
        </w:rPr>
        <w:br/>
      </w:r>
      <w:r w:rsidRPr="000006C0">
        <w:rPr>
          <w:rFonts w:asciiTheme="majorBidi" w:hAnsiTheme="majorBidi" w:cstheme="majorBidi"/>
          <w:b/>
          <w:bCs/>
          <w:color w:val="000000"/>
          <w:sz w:val="24"/>
          <w:szCs w:val="24"/>
        </w:rPr>
        <w:t>%</w:t>
      </w:r>
      <w:r w:rsidRPr="000006C0">
        <w:rPr>
          <w:rFonts w:asciiTheme="majorBidi" w:hAnsiTheme="majorBidi" w:cstheme="majorBidi"/>
          <w:color w:val="000000"/>
          <w:sz w:val="24"/>
          <w:szCs w:val="24"/>
        </w:rPr>
        <w:t xml:space="preserve"> Isoler les accumulateurs du circuit (ouvrir les robinets de purge des accumulateurs s'il</w:t>
      </w:r>
      <w:r w:rsidRPr="000006C0">
        <w:rPr>
          <w:rFonts w:asciiTheme="majorBidi" w:hAnsiTheme="majorBidi" w:cstheme="majorBidi"/>
          <w:color w:val="000000"/>
        </w:rPr>
        <w:br/>
      </w:r>
      <w:r w:rsidRPr="000006C0">
        <w:rPr>
          <w:rFonts w:asciiTheme="majorBidi" w:hAnsiTheme="majorBidi" w:cstheme="majorBidi"/>
          <w:color w:val="000000"/>
          <w:sz w:val="24"/>
          <w:szCs w:val="24"/>
        </w:rPr>
        <w:t>s'avère nécessaire).</w:t>
      </w:r>
    </w:p>
    <w:p w:rsidR="000006C0" w:rsidRDefault="000006C0" w:rsidP="000006C0">
      <w:pPr>
        <w:pStyle w:val="Paragraphedeliste"/>
        <w:spacing w:after="0"/>
        <w:ind w:left="0"/>
        <w:jc w:val="both"/>
        <w:rPr>
          <w:rFonts w:asciiTheme="majorBidi" w:hAnsiTheme="majorBidi" w:cstheme="majorBidi"/>
          <w:color w:val="000000"/>
          <w:sz w:val="24"/>
          <w:szCs w:val="24"/>
        </w:rPr>
      </w:pPr>
    </w:p>
    <w:p w:rsidR="000006C0" w:rsidRDefault="000006C0" w:rsidP="000006C0">
      <w:pPr>
        <w:pStyle w:val="Paragraphedeliste"/>
        <w:spacing w:after="0"/>
        <w:ind w:left="0"/>
        <w:jc w:val="center"/>
        <w:rPr>
          <w:rFonts w:ascii="TimesNewRomanPS-BoldMT" w:hAnsi="TimesNewRomanPS-BoldMT"/>
          <w:b/>
          <w:bCs/>
          <w:color w:val="FF0000"/>
          <w:sz w:val="24"/>
          <w:szCs w:val="24"/>
        </w:rPr>
      </w:pPr>
      <w:r w:rsidRPr="000006C0">
        <w:rPr>
          <w:rFonts w:ascii="TimesNewRomanPS-BoldMT" w:hAnsi="TimesNewRomanPS-BoldMT"/>
          <w:b/>
          <w:bCs/>
          <w:color w:val="FF0000"/>
          <w:sz w:val="24"/>
          <w:szCs w:val="24"/>
        </w:rPr>
        <w:t>S'ASSURER QU'IL N'Y A PLUS AUCUN TRONCON DU CIRCUIT SOUS PRESSION</w:t>
      </w:r>
    </w:p>
    <w:p w:rsidR="000006C0" w:rsidRDefault="000006C0" w:rsidP="000006C0">
      <w:pPr>
        <w:pStyle w:val="Paragraphedeliste"/>
        <w:spacing w:after="0"/>
        <w:ind w:left="0"/>
        <w:rPr>
          <w:rFonts w:ascii="TimesNewRomanPS-BoldMT" w:hAnsi="TimesNewRomanPS-BoldMT"/>
          <w:color w:val="FF0000"/>
          <w:sz w:val="24"/>
          <w:szCs w:val="24"/>
        </w:rPr>
      </w:pPr>
    </w:p>
    <w:p w:rsidR="000006C0" w:rsidRDefault="00CE18A7" w:rsidP="006877EF">
      <w:pPr>
        <w:pStyle w:val="Paragraphedeliste"/>
        <w:spacing w:after="0"/>
        <w:ind w:left="0"/>
        <w:rPr>
          <w:rFonts w:ascii="TimesNewRomanPS-BoldMT" w:hAnsi="TimesNewRomanPS-BoldMT"/>
          <w:b/>
          <w:bCs/>
          <w:color w:val="000000"/>
          <w:sz w:val="28"/>
          <w:szCs w:val="28"/>
        </w:rPr>
      </w:pPr>
      <w:r w:rsidRPr="00CE18A7">
        <w:rPr>
          <w:rFonts w:ascii="TimesNewRomanPS-BoldMT" w:hAnsi="TimesNewRomanPS-BoldMT"/>
          <w:b/>
          <w:bCs/>
          <w:color w:val="000000"/>
          <w:sz w:val="28"/>
          <w:szCs w:val="28"/>
        </w:rPr>
        <w:t xml:space="preserve">Maintenance corrective des installations hydrauliques : </w:t>
      </w:r>
      <w:r w:rsidR="006877EF">
        <w:rPr>
          <w:rFonts w:ascii="TimesNewRomanPS-BoldMT" w:hAnsi="TimesNewRomanPS-BoldMT"/>
          <w:b/>
          <w:bCs/>
          <w:color w:val="000000"/>
          <w:sz w:val="28"/>
          <w:szCs w:val="28"/>
        </w:rPr>
        <w:t>D</w:t>
      </w:r>
      <w:r w:rsidRPr="00CE18A7">
        <w:rPr>
          <w:rFonts w:ascii="TimesNewRomanPS-BoldMT" w:hAnsi="TimesNewRomanPS-BoldMT"/>
          <w:b/>
          <w:bCs/>
          <w:color w:val="000000"/>
          <w:sz w:val="28"/>
          <w:szCs w:val="28"/>
        </w:rPr>
        <w:t>iagnostique et</w:t>
      </w:r>
      <w:r w:rsidRPr="00CE18A7">
        <w:rPr>
          <w:rFonts w:ascii="TimesNewRomanPS-BoldMT" w:hAnsi="TimesNewRomanPS-BoldMT"/>
          <w:b/>
          <w:bCs/>
          <w:color w:val="000000"/>
          <w:sz w:val="28"/>
          <w:szCs w:val="28"/>
        </w:rPr>
        <w:br/>
      </w:r>
      <w:r w:rsidR="006877EF">
        <w:rPr>
          <w:rFonts w:ascii="TimesNewRomanPS-BoldMT" w:hAnsi="TimesNewRomanPS-BoldMT"/>
          <w:b/>
          <w:bCs/>
          <w:color w:val="000000"/>
          <w:sz w:val="28"/>
          <w:szCs w:val="28"/>
        </w:rPr>
        <w:t>C</w:t>
      </w:r>
      <w:r w:rsidRPr="00CE18A7">
        <w:rPr>
          <w:rFonts w:ascii="TimesNewRomanPS-BoldMT" w:hAnsi="TimesNewRomanPS-BoldMT"/>
          <w:b/>
          <w:bCs/>
          <w:color w:val="000000"/>
          <w:sz w:val="28"/>
          <w:szCs w:val="28"/>
        </w:rPr>
        <w:t>ontrôle</w:t>
      </w:r>
    </w:p>
    <w:p w:rsidR="00CE18A7" w:rsidRDefault="00CE18A7" w:rsidP="000006C0">
      <w:pPr>
        <w:pStyle w:val="Paragraphedeliste"/>
        <w:spacing w:after="0"/>
        <w:ind w:left="0"/>
        <w:rPr>
          <w:rFonts w:asciiTheme="majorBidi" w:hAnsiTheme="majorBidi" w:cstheme="majorBidi"/>
          <w:color w:val="FF0000"/>
          <w:sz w:val="24"/>
          <w:szCs w:val="24"/>
        </w:rPr>
      </w:pPr>
    </w:p>
    <w:p w:rsidR="001C4772" w:rsidRDefault="001C4772" w:rsidP="001C4772">
      <w:pPr>
        <w:pStyle w:val="Paragraphedeliste"/>
        <w:spacing w:after="0"/>
        <w:ind w:left="0"/>
        <w:jc w:val="both"/>
        <w:rPr>
          <w:rFonts w:asciiTheme="majorBidi" w:hAnsiTheme="majorBidi" w:cstheme="majorBidi"/>
          <w:color w:val="000000"/>
          <w:sz w:val="24"/>
          <w:szCs w:val="24"/>
        </w:rPr>
      </w:pPr>
      <w:r w:rsidRPr="001C4772">
        <w:rPr>
          <w:rFonts w:asciiTheme="majorBidi" w:hAnsiTheme="majorBidi" w:cstheme="majorBidi"/>
          <w:color w:val="000000"/>
          <w:sz w:val="24"/>
          <w:szCs w:val="24"/>
        </w:rPr>
        <w:t xml:space="preserve">Lequel préfériez-vous être : monsieur </w:t>
      </w:r>
      <w:r w:rsidRPr="00B81D38">
        <w:rPr>
          <w:rFonts w:asciiTheme="majorBidi" w:hAnsiTheme="majorBidi" w:cstheme="majorBidi"/>
          <w:b/>
          <w:bCs/>
          <w:color w:val="000000"/>
          <w:sz w:val="24"/>
          <w:szCs w:val="24"/>
          <w:u w:val="single"/>
        </w:rPr>
        <w:t>PIFOMETRE</w:t>
      </w:r>
      <w:r w:rsidRPr="001C4772">
        <w:rPr>
          <w:rFonts w:asciiTheme="majorBidi" w:hAnsiTheme="majorBidi" w:cstheme="majorBidi"/>
          <w:color w:val="000000"/>
          <w:sz w:val="24"/>
          <w:szCs w:val="24"/>
        </w:rPr>
        <w:t xml:space="preserve"> ou monsieur METHODIQUE ?</w:t>
      </w:r>
      <w:r w:rsidRPr="001C4772">
        <w:rPr>
          <w:rFonts w:asciiTheme="majorBidi" w:hAnsiTheme="majorBidi" w:cstheme="majorBidi"/>
          <w:color w:val="000000"/>
        </w:rPr>
        <w:br/>
      </w:r>
      <w:r w:rsidRPr="001C4772">
        <w:rPr>
          <w:rFonts w:asciiTheme="majorBidi" w:hAnsiTheme="majorBidi" w:cstheme="majorBidi"/>
          <w:color w:val="000000"/>
          <w:sz w:val="24"/>
          <w:szCs w:val="24"/>
        </w:rPr>
        <w:t>Monsieur PIFOMETRE est un échangeur qui plonge dans une machine et commence à</w:t>
      </w:r>
      <w:r w:rsidRPr="001C4772">
        <w:rPr>
          <w:rFonts w:asciiTheme="majorBidi" w:hAnsiTheme="majorBidi" w:cstheme="majorBidi"/>
          <w:color w:val="000000"/>
        </w:rPr>
        <w:br/>
      </w:r>
      <w:r w:rsidRPr="001C4772">
        <w:rPr>
          <w:rFonts w:asciiTheme="majorBidi" w:hAnsiTheme="majorBidi" w:cstheme="majorBidi"/>
          <w:color w:val="000000"/>
          <w:sz w:val="24"/>
          <w:szCs w:val="24"/>
        </w:rPr>
        <w:t xml:space="preserve">remplacer les pièces pêle-mêle jusqu’à ce qu’il trouve peut-être la panne, </w:t>
      </w:r>
      <w:r w:rsidRPr="00B81D38">
        <w:rPr>
          <w:rFonts w:asciiTheme="majorBidi" w:hAnsiTheme="majorBidi" w:cstheme="majorBidi"/>
          <w:b/>
          <w:bCs/>
          <w:color w:val="000000"/>
          <w:sz w:val="24"/>
          <w:szCs w:val="24"/>
          <w:u w:val="single"/>
        </w:rPr>
        <w:t>après avoir gaspillé le temps et l’argent</w:t>
      </w:r>
      <w:r w:rsidRPr="001C4772">
        <w:rPr>
          <w:rFonts w:asciiTheme="majorBidi" w:hAnsiTheme="majorBidi" w:cstheme="majorBidi"/>
          <w:color w:val="000000"/>
          <w:sz w:val="24"/>
          <w:szCs w:val="24"/>
        </w:rPr>
        <w:t>.</w:t>
      </w:r>
    </w:p>
    <w:p w:rsidR="001C4772" w:rsidRDefault="001C4772" w:rsidP="00B81D38">
      <w:pPr>
        <w:pStyle w:val="Paragraphedeliste"/>
        <w:spacing w:after="0"/>
        <w:ind w:left="0"/>
        <w:jc w:val="both"/>
        <w:rPr>
          <w:rFonts w:asciiTheme="majorBidi" w:hAnsiTheme="majorBidi" w:cstheme="majorBidi"/>
          <w:color w:val="000000"/>
          <w:sz w:val="24"/>
          <w:szCs w:val="24"/>
        </w:rPr>
      </w:pPr>
      <w:r w:rsidRPr="001C4772">
        <w:rPr>
          <w:rFonts w:asciiTheme="majorBidi" w:hAnsiTheme="majorBidi" w:cstheme="majorBidi"/>
          <w:color w:val="000000"/>
        </w:rPr>
        <w:br/>
      </w:r>
      <w:r w:rsidRPr="001C4772">
        <w:rPr>
          <w:rFonts w:asciiTheme="majorBidi" w:hAnsiTheme="majorBidi" w:cstheme="majorBidi"/>
          <w:color w:val="000000"/>
          <w:sz w:val="24"/>
          <w:szCs w:val="24"/>
        </w:rPr>
        <w:t xml:space="preserve">Monsieur </w:t>
      </w:r>
      <w:r w:rsidRPr="00B81D38">
        <w:rPr>
          <w:rFonts w:asciiTheme="majorBidi" w:hAnsiTheme="majorBidi" w:cstheme="majorBidi"/>
          <w:b/>
          <w:bCs/>
          <w:i/>
          <w:iCs/>
          <w:color w:val="000000"/>
          <w:sz w:val="24"/>
          <w:szCs w:val="24"/>
          <w:u w:val="single"/>
        </w:rPr>
        <w:t>METHODIQUE</w:t>
      </w:r>
      <w:r w:rsidRPr="001C4772">
        <w:rPr>
          <w:rFonts w:asciiTheme="majorBidi" w:hAnsiTheme="majorBidi" w:cstheme="majorBidi"/>
          <w:color w:val="000000"/>
          <w:sz w:val="24"/>
          <w:szCs w:val="24"/>
        </w:rPr>
        <w:t xml:space="preserve">, lui, </w:t>
      </w:r>
      <w:r w:rsidRPr="00B81D38">
        <w:rPr>
          <w:rFonts w:asciiTheme="majorBidi" w:hAnsiTheme="majorBidi" w:cstheme="majorBidi"/>
          <w:b/>
          <w:bCs/>
          <w:color w:val="000000"/>
          <w:sz w:val="24"/>
          <w:szCs w:val="24"/>
          <w:u w:val="single"/>
        </w:rPr>
        <w:t>commence par réfléchir.</w:t>
      </w:r>
      <w:r w:rsidRPr="001C4772">
        <w:rPr>
          <w:rFonts w:asciiTheme="majorBidi" w:hAnsiTheme="majorBidi" w:cstheme="majorBidi"/>
          <w:color w:val="000000"/>
          <w:sz w:val="24"/>
          <w:szCs w:val="24"/>
        </w:rPr>
        <w:t xml:space="preserve"> </w:t>
      </w:r>
      <w:r w:rsidRPr="00B81D38">
        <w:rPr>
          <w:rFonts w:asciiTheme="majorBidi" w:hAnsiTheme="majorBidi" w:cstheme="majorBidi"/>
          <w:b/>
          <w:bCs/>
          <w:i/>
          <w:iCs/>
          <w:color w:val="000000"/>
          <w:sz w:val="24"/>
          <w:szCs w:val="24"/>
        </w:rPr>
        <w:t>Il détermine tous les facteurs et les</w:t>
      </w:r>
      <w:r w:rsidR="00B81D38">
        <w:rPr>
          <w:rFonts w:asciiTheme="majorBidi" w:hAnsiTheme="majorBidi" w:cstheme="majorBidi"/>
          <w:b/>
          <w:bCs/>
          <w:i/>
          <w:iCs/>
          <w:color w:val="000000"/>
          <w:sz w:val="24"/>
          <w:szCs w:val="24"/>
        </w:rPr>
        <w:t xml:space="preserve"> </w:t>
      </w:r>
      <w:r w:rsidRPr="00B81D38">
        <w:rPr>
          <w:rFonts w:asciiTheme="majorBidi" w:hAnsiTheme="majorBidi" w:cstheme="majorBidi"/>
          <w:b/>
          <w:bCs/>
          <w:i/>
          <w:iCs/>
          <w:color w:val="000000"/>
          <w:sz w:val="24"/>
          <w:szCs w:val="24"/>
        </w:rPr>
        <w:t>étudie</w:t>
      </w:r>
      <w:r w:rsidRPr="001C4772">
        <w:rPr>
          <w:rFonts w:asciiTheme="majorBidi" w:hAnsiTheme="majorBidi" w:cstheme="majorBidi"/>
          <w:color w:val="000000"/>
          <w:sz w:val="24"/>
          <w:szCs w:val="24"/>
        </w:rPr>
        <w:t xml:space="preserve"> jusqu’à ce qu’il </w:t>
      </w:r>
      <w:r w:rsidRPr="00B81D38">
        <w:rPr>
          <w:rFonts w:asciiTheme="majorBidi" w:hAnsiTheme="majorBidi" w:cstheme="majorBidi"/>
          <w:b/>
          <w:bCs/>
          <w:i/>
          <w:iCs/>
          <w:color w:val="000000"/>
          <w:sz w:val="24"/>
          <w:szCs w:val="24"/>
          <w:u w:val="single"/>
        </w:rPr>
        <w:t>trouve exactement la panne</w:t>
      </w:r>
      <w:r w:rsidRPr="001C4772">
        <w:rPr>
          <w:rFonts w:asciiTheme="majorBidi" w:hAnsiTheme="majorBidi" w:cstheme="majorBidi"/>
          <w:color w:val="000000"/>
          <w:sz w:val="24"/>
          <w:szCs w:val="24"/>
        </w:rPr>
        <w:t>.</w:t>
      </w:r>
    </w:p>
    <w:p w:rsidR="001C4772" w:rsidRDefault="001C4772" w:rsidP="001C4772">
      <w:pPr>
        <w:pStyle w:val="Paragraphedeliste"/>
        <w:spacing w:after="0"/>
        <w:ind w:left="0"/>
        <w:jc w:val="both"/>
        <w:rPr>
          <w:rFonts w:asciiTheme="majorBidi" w:hAnsiTheme="majorBidi" w:cstheme="majorBidi"/>
          <w:color w:val="000000"/>
          <w:sz w:val="24"/>
          <w:szCs w:val="24"/>
        </w:rPr>
      </w:pPr>
    </w:p>
    <w:p w:rsidR="001C4772" w:rsidRPr="00B81D38" w:rsidRDefault="001C4772" w:rsidP="001C4772">
      <w:pPr>
        <w:pStyle w:val="Paragraphedeliste"/>
        <w:spacing w:after="0"/>
        <w:ind w:left="0"/>
        <w:jc w:val="both"/>
        <w:rPr>
          <w:rFonts w:ascii="TimesNewRomanPSMT" w:hAnsi="TimesNewRomanPSMT"/>
          <w:b/>
          <w:bCs/>
          <w:i/>
          <w:iCs/>
          <w:color w:val="000000"/>
          <w:sz w:val="24"/>
          <w:szCs w:val="24"/>
          <w:u w:val="single"/>
        </w:rPr>
      </w:pPr>
      <w:r w:rsidRPr="00B81D38">
        <w:rPr>
          <w:rFonts w:ascii="TimesNewRomanPSMT" w:hAnsi="TimesNewRomanPSMT"/>
          <w:b/>
          <w:bCs/>
          <w:color w:val="000000"/>
          <w:sz w:val="24"/>
          <w:szCs w:val="24"/>
          <w:u w:val="single"/>
        </w:rPr>
        <w:t>Puis il vérifie son diagnostic par un contrôle</w:t>
      </w:r>
      <w:r w:rsidRPr="001C4772">
        <w:rPr>
          <w:rFonts w:ascii="TimesNewRomanPSMT" w:hAnsi="TimesNewRomanPSMT"/>
          <w:color w:val="000000"/>
          <w:sz w:val="24"/>
          <w:szCs w:val="24"/>
        </w:rPr>
        <w:t xml:space="preserve"> et ensuite seulement, </w:t>
      </w:r>
      <w:r w:rsidRPr="00B81D38">
        <w:rPr>
          <w:rFonts w:ascii="TimesNewRomanPSMT" w:hAnsi="TimesNewRomanPSMT"/>
          <w:b/>
          <w:bCs/>
          <w:i/>
          <w:iCs/>
          <w:color w:val="000000"/>
          <w:sz w:val="24"/>
          <w:szCs w:val="24"/>
          <w:u w:val="single"/>
        </w:rPr>
        <w:t>il commence à remplacer les pièces.</w:t>
      </w:r>
    </w:p>
    <w:p w:rsidR="001C4772" w:rsidRDefault="001C4772" w:rsidP="001C4772">
      <w:pPr>
        <w:pStyle w:val="Paragraphedeliste"/>
        <w:spacing w:after="0"/>
        <w:ind w:left="0"/>
        <w:jc w:val="both"/>
        <w:rPr>
          <w:rFonts w:ascii="TimesNewRomanPSMT" w:hAnsi="TimesNewRomanPSMT"/>
          <w:color w:val="000000"/>
          <w:sz w:val="24"/>
          <w:szCs w:val="24"/>
        </w:rPr>
      </w:pPr>
      <w:r w:rsidRPr="001C4772">
        <w:rPr>
          <w:rFonts w:ascii="TimesNewRomanPSMT" w:hAnsi="TimesNewRomanPSMT"/>
          <w:color w:val="000000"/>
        </w:rPr>
        <w:br/>
      </w:r>
      <w:r w:rsidRPr="001C4772">
        <w:rPr>
          <w:rFonts w:ascii="TimesNewRomanPSMT" w:hAnsi="TimesNewRomanPSMT"/>
          <w:color w:val="000000"/>
          <w:sz w:val="24"/>
          <w:szCs w:val="24"/>
        </w:rPr>
        <w:t>Monsieur PIFOMETRE est pratiquement devenu un homme du passé.</w:t>
      </w:r>
      <w:r w:rsidRPr="001C4772">
        <w:rPr>
          <w:rFonts w:ascii="TimesNewRomanPSMT" w:hAnsi="TimesNewRomanPSMT"/>
          <w:color w:val="000000"/>
        </w:rPr>
        <w:br/>
      </w:r>
      <w:r w:rsidRPr="001C4772">
        <w:rPr>
          <w:rFonts w:ascii="TimesNewRomanPSMT" w:hAnsi="TimesNewRomanPSMT"/>
          <w:color w:val="000000"/>
          <w:sz w:val="24"/>
          <w:szCs w:val="24"/>
        </w:rPr>
        <w:t>Quel agent peut se permettre de lui confier un engin ou une installation sophistiquée ?</w:t>
      </w:r>
      <w:r w:rsidRPr="001C4772">
        <w:rPr>
          <w:rFonts w:ascii="TimesNewRomanPSMT" w:hAnsi="TimesNewRomanPSMT"/>
          <w:color w:val="000000"/>
        </w:rPr>
        <w:br/>
      </w:r>
      <w:r w:rsidRPr="001C4772">
        <w:rPr>
          <w:rFonts w:ascii="TimesNewRomanPSMT" w:hAnsi="TimesNewRomanPSMT"/>
          <w:color w:val="000000"/>
          <w:sz w:val="24"/>
          <w:szCs w:val="24"/>
        </w:rPr>
        <w:lastRenderedPageBreak/>
        <w:t>En raison de la complexité des systèmes hydrauliques actuels, la méthode de recherche et de</w:t>
      </w:r>
      <w:r w:rsidRPr="001C4772">
        <w:rPr>
          <w:rFonts w:ascii="TimesNewRomanPSMT" w:hAnsi="TimesNewRomanPSMT"/>
          <w:color w:val="000000"/>
        </w:rPr>
        <w:br/>
      </w:r>
      <w:r w:rsidRPr="001C4772">
        <w:rPr>
          <w:rFonts w:ascii="TimesNewRomanPSMT" w:hAnsi="TimesNewRomanPSMT"/>
          <w:color w:val="000000"/>
          <w:sz w:val="24"/>
          <w:szCs w:val="24"/>
        </w:rPr>
        <w:t>contrôle appliquée par Monsieur METHODIQUE est la seule valable</w:t>
      </w:r>
    </w:p>
    <w:p w:rsidR="001C4772" w:rsidRDefault="001C4772" w:rsidP="001C4772">
      <w:pPr>
        <w:pStyle w:val="Paragraphedeliste"/>
        <w:spacing w:after="0"/>
        <w:ind w:left="0"/>
        <w:jc w:val="both"/>
        <w:rPr>
          <w:rFonts w:asciiTheme="majorBidi" w:hAnsiTheme="majorBidi" w:cstheme="majorBidi"/>
          <w:color w:val="FF0000"/>
          <w:sz w:val="24"/>
          <w:szCs w:val="24"/>
        </w:rPr>
      </w:pPr>
    </w:p>
    <w:p w:rsidR="001C4772" w:rsidRPr="002E15DE" w:rsidRDefault="001C4772" w:rsidP="001C4772">
      <w:pPr>
        <w:pStyle w:val="Paragraphedeliste"/>
        <w:spacing w:after="0"/>
        <w:ind w:left="0"/>
        <w:rPr>
          <w:rFonts w:asciiTheme="majorBidi" w:hAnsiTheme="majorBidi" w:cstheme="majorBidi"/>
          <w:b/>
          <w:bCs/>
          <w:color w:val="000000"/>
          <w:sz w:val="24"/>
          <w:szCs w:val="24"/>
        </w:rPr>
      </w:pPr>
      <w:r w:rsidRPr="00ED0A45">
        <w:rPr>
          <w:rFonts w:asciiTheme="majorBidi" w:hAnsiTheme="majorBidi" w:cstheme="majorBidi"/>
          <w:b/>
          <w:bCs/>
          <w:i/>
          <w:iCs/>
          <w:color w:val="000000"/>
          <w:sz w:val="32"/>
          <w:szCs w:val="32"/>
        </w:rPr>
        <w:t xml:space="preserve">2. Principes de base </w:t>
      </w:r>
      <w:r w:rsidR="001F5C60" w:rsidRPr="00ED0A45">
        <w:rPr>
          <w:rFonts w:asciiTheme="majorBidi" w:hAnsiTheme="majorBidi" w:cstheme="majorBidi"/>
          <w:b/>
          <w:bCs/>
          <w:i/>
          <w:iCs/>
          <w:color w:val="000000"/>
          <w:sz w:val="32"/>
          <w:szCs w:val="32"/>
        </w:rPr>
        <w:t xml:space="preserve">: </w:t>
      </w:r>
      <w:r w:rsidRPr="00ED0A45">
        <w:rPr>
          <w:rFonts w:asciiTheme="majorBidi" w:hAnsiTheme="majorBidi" w:cstheme="majorBidi"/>
          <w:b/>
          <w:bCs/>
          <w:i/>
          <w:iCs/>
          <w:color w:val="000000"/>
          <w:sz w:val="32"/>
          <w:szCs w:val="32"/>
        </w:rPr>
        <w:br/>
      </w:r>
      <w:r w:rsidRPr="002E15DE">
        <w:rPr>
          <w:rFonts w:asciiTheme="majorBidi" w:hAnsiTheme="majorBidi" w:cstheme="majorBidi"/>
          <w:b/>
          <w:bCs/>
          <w:color w:val="000000"/>
          <w:sz w:val="24"/>
          <w:szCs w:val="24"/>
        </w:rPr>
        <w:t xml:space="preserve">Un bon programme de recherche et de contrôle est basé sur sept principes fondamentaux </w:t>
      </w:r>
      <w:proofErr w:type="gramStart"/>
      <w:r w:rsidRPr="002E15DE">
        <w:rPr>
          <w:rFonts w:asciiTheme="majorBidi" w:hAnsiTheme="majorBidi" w:cstheme="majorBidi"/>
          <w:b/>
          <w:bCs/>
          <w:color w:val="000000"/>
          <w:sz w:val="24"/>
          <w:szCs w:val="24"/>
        </w:rPr>
        <w:t>:</w:t>
      </w:r>
      <w:proofErr w:type="gramEnd"/>
      <w:r w:rsidRPr="002E15DE">
        <w:rPr>
          <w:rFonts w:asciiTheme="majorBidi" w:hAnsiTheme="majorBidi" w:cstheme="majorBidi"/>
          <w:b/>
          <w:bCs/>
          <w:color w:val="000000"/>
          <w:sz w:val="24"/>
          <w:szCs w:val="24"/>
        </w:rPr>
        <w:br/>
        <w:t>1. Connaître le système.</w:t>
      </w:r>
      <w:r w:rsidRPr="002E15DE">
        <w:rPr>
          <w:rFonts w:asciiTheme="majorBidi" w:hAnsiTheme="majorBidi" w:cstheme="majorBidi"/>
          <w:b/>
          <w:bCs/>
          <w:color w:val="000000"/>
          <w:sz w:val="24"/>
          <w:szCs w:val="24"/>
        </w:rPr>
        <w:br/>
        <w:t>2. Interroger le conducteur.</w:t>
      </w:r>
      <w:r w:rsidRPr="002E15DE">
        <w:rPr>
          <w:rFonts w:asciiTheme="majorBidi" w:hAnsiTheme="majorBidi" w:cstheme="majorBidi"/>
          <w:b/>
          <w:bCs/>
          <w:color w:val="000000"/>
          <w:sz w:val="24"/>
          <w:szCs w:val="24"/>
        </w:rPr>
        <w:br/>
        <w:t>3. Faire marcher la machine.</w:t>
      </w:r>
    </w:p>
    <w:p w:rsidR="001C4772" w:rsidRPr="002E15DE" w:rsidRDefault="001C4772" w:rsidP="001C4772">
      <w:pPr>
        <w:pStyle w:val="Paragraphedeliste"/>
        <w:spacing w:after="0"/>
        <w:ind w:left="0"/>
        <w:rPr>
          <w:rFonts w:ascii="TimesNewRomanPSMT" w:hAnsi="TimesNewRomanPSMT"/>
          <w:b/>
          <w:bCs/>
          <w:color w:val="000000"/>
          <w:sz w:val="24"/>
          <w:szCs w:val="24"/>
        </w:rPr>
      </w:pPr>
      <w:r w:rsidRPr="002E15DE">
        <w:rPr>
          <w:rFonts w:ascii="TimesNewRomanPSMT" w:hAnsi="TimesNewRomanPSMT"/>
          <w:b/>
          <w:bCs/>
          <w:color w:val="000000"/>
          <w:sz w:val="24"/>
          <w:szCs w:val="24"/>
        </w:rPr>
        <w:t>4. Examiner la machine.</w:t>
      </w:r>
      <w:r w:rsidRPr="002E15DE">
        <w:rPr>
          <w:rFonts w:ascii="TimesNewRomanPSMT" w:hAnsi="TimesNewRomanPSMT"/>
          <w:b/>
          <w:bCs/>
          <w:color w:val="000000"/>
        </w:rPr>
        <w:br/>
      </w:r>
      <w:r w:rsidRPr="002E15DE">
        <w:rPr>
          <w:rFonts w:ascii="TimesNewRomanPSMT" w:hAnsi="TimesNewRomanPSMT"/>
          <w:b/>
          <w:bCs/>
          <w:color w:val="000000"/>
          <w:sz w:val="24"/>
          <w:szCs w:val="24"/>
        </w:rPr>
        <w:t>5. Etablir la liste des causes possibles.</w:t>
      </w:r>
      <w:r w:rsidRPr="002E15DE">
        <w:rPr>
          <w:rFonts w:ascii="TimesNewRomanPSMT" w:hAnsi="TimesNewRomanPSMT"/>
          <w:b/>
          <w:bCs/>
          <w:color w:val="000000"/>
        </w:rPr>
        <w:br/>
      </w:r>
      <w:r w:rsidR="002E15DE">
        <w:rPr>
          <w:rFonts w:ascii="TimesNewRomanPSMT" w:hAnsi="TimesNewRomanPSMT"/>
          <w:b/>
          <w:bCs/>
          <w:color w:val="000000"/>
          <w:sz w:val="24"/>
          <w:szCs w:val="24"/>
        </w:rPr>
        <w:t>6. En tirer une conclusion</w:t>
      </w:r>
      <w:r w:rsidRPr="002E15DE">
        <w:rPr>
          <w:rFonts w:ascii="TimesNewRomanPSMT" w:hAnsi="TimesNewRomanPSMT"/>
          <w:b/>
          <w:bCs/>
          <w:color w:val="000000"/>
        </w:rPr>
        <w:br/>
      </w:r>
      <w:r w:rsidRPr="002E15DE">
        <w:rPr>
          <w:rFonts w:ascii="TimesNewRomanPSMT" w:hAnsi="TimesNewRomanPSMT"/>
          <w:b/>
          <w:bCs/>
          <w:color w:val="000000"/>
          <w:sz w:val="24"/>
          <w:szCs w:val="24"/>
        </w:rPr>
        <w:t>7. Vérifier cette conclusion</w:t>
      </w:r>
    </w:p>
    <w:p w:rsidR="001C4772" w:rsidRDefault="001C4772" w:rsidP="001C4772">
      <w:pPr>
        <w:pStyle w:val="Paragraphedeliste"/>
        <w:spacing w:after="0"/>
        <w:ind w:left="0"/>
        <w:rPr>
          <w:rFonts w:ascii="TimesNewRomanPSMT" w:hAnsi="TimesNewRomanPSMT"/>
          <w:color w:val="000000"/>
          <w:sz w:val="24"/>
          <w:szCs w:val="24"/>
        </w:rPr>
      </w:pPr>
    </w:p>
    <w:p w:rsidR="001C4772" w:rsidRPr="00ED0A45" w:rsidRDefault="00ED0A45" w:rsidP="001C4772">
      <w:pPr>
        <w:pStyle w:val="Paragraphedeliste"/>
        <w:spacing w:after="0"/>
        <w:ind w:left="0"/>
        <w:rPr>
          <w:rFonts w:ascii="TimesNewRomanPS-BoldMT" w:hAnsi="TimesNewRomanPS-BoldMT"/>
          <w:b/>
          <w:bCs/>
          <w:color w:val="000000"/>
          <w:sz w:val="24"/>
          <w:szCs w:val="24"/>
        </w:rPr>
      </w:pPr>
      <w:r w:rsidRPr="00ED0A45">
        <w:rPr>
          <w:rFonts w:ascii="TimesNewRomanPS-BoldMT" w:hAnsi="TimesNewRomanPS-BoldMT"/>
          <w:b/>
          <w:bCs/>
          <w:color w:val="000000"/>
          <w:sz w:val="24"/>
          <w:szCs w:val="24"/>
        </w:rPr>
        <w:t>1)</w:t>
      </w:r>
      <w:r w:rsidR="001C4772" w:rsidRPr="00ED0A45">
        <w:rPr>
          <w:rFonts w:ascii="TimesNewRomanPS-BoldMT" w:hAnsi="TimesNewRomanPS-BoldMT"/>
          <w:b/>
          <w:bCs/>
          <w:color w:val="000000"/>
          <w:sz w:val="24"/>
          <w:szCs w:val="24"/>
        </w:rPr>
        <w:t xml:space="preserve"> Connaître le système </w:t>
      </w:r>
    </w:p>
    <w:p w:rsidR="001C4772" w:rsidRDefault="001C4772" w:rsidP="001C4772">
      <w:pPr>
        <w:pStyle w:val="Paragraphedeliste"/>
        <w:spacing w:after="0"/>
        <w:ind w:left="0"/>
        <w:jc w:val="both"/>
        <w:rPr>
          <w:rFonts w:ascii="TimesNewRomanPSMT" w:hAnsi="TimesNewRomanPSMT"/>
          <w:color w:val="000000"/>
          <w:sz w:val="24"/>
          <w:szCs w:val="24"/>
        </w:rPr>
      </w:pPr>
      <w:r w:rsidRPr="001C4772">
        <w:rPr>
          <w:rFonts w:ascii="TimesNewRomanPSMT" w:hAnsi="TimesNewRomanPSMT"/>
          <w:color w:val="000000"/>
          <w:sz w:val="24"/>
          <w:szCs w:val="24"/>
        </w:rPr>
        <w:t>Il faut évidemment un personnel qualifié, ce personnel doit être formé dans un établissement</w:t>
      </w:r>
      <w:r w:rsidRPr="001C4772">
        <w:rPr>
          <w:rFonts w:ascii="TimesNewRomanPSMT" w:hAnsi="TimesNewRomanPSMT"/>
          <w:color w:val="000000"/>
        </w:rPr>
        <w:br/>
      </w:r>
      <w:r w:rsidRPr="001C4772">
        <w:rPr>
          <w:rFonts w:ascii="TimesNewRomanPSMT" w:hAnsi="TimesNewRomanPSMT"/>
          <w:color w:val="000000"/>
          <w:sz w:val="24"/>
          <w:szCs w:val="24"/>
        </w:rPr>
        <w:t>qualifié.</w:t>
      </w:r>
      <w:r>
        <w:rPr>
          <w:rFonts w:ascii="TimesNewRomanPSMT" w:hAnsi="TimesNewRomanPSMT"/>
          <w:color w:val="000000"/>
          <w:sz w:val="24"/>
          <w:szCs w:val="24"/>
        </w:rPr>
        <w:t xml:space="preserve"> </w:t>
      </w:r>
      <w:r w:rsidRPr="001C4772">
        <w:rPr>
          <w:rFonts w:ascii="TimesNewRomanPSMT" w:hAnsi="TimesNewRomanPSMT"/>
          <w:color w:val="000000"/>
          <w:sz w:val="24"/>
          <w:szCs w:val="24"/>
        </w:rPr>
        <w:t>La connaissance du système est la connaissance :</w:t>
      </w:r>
    </w:p>
    <w:p w:rsidR="001C4772" w:rsidRDefault="001C4772" w:rsidP="001C4772">
      <w:pPr>
        <w:pStyle w:val="Paragraphedeliste"/>
        <w:spacing w:after="0"/>
        <w:ind w:left="0"/>
        <w:rPr>
          <w:rFonts w:ascii="TimesNewRomanPSMT" w:hAnsi="TimesNewRomanPSMT"/>
          <w:color w:val="000000"/>
          <w:sz w:val="24"/>
          <w:szCs w:val="24"/>
        </w:rPr>
      </w:pPr>
      <w:r>
        <w:rPr>
          <w:rFonts w:ascii="OpenSymbol" w:hAnsi="OpenSymbol"/>
          <w:color w:val="000000"/>
          <w:sz w:val="24"/>
          <w:szCs w:val="24"/>
        </w:rPr>
        <w:t>%</w:t>
      </w:r>
      <w:r w:rsidRPr="001C4772">
        <w:rPr>
          <w:rFonts w:ascii="OpenSymbol" w:hAnsi="OpenSymbol"/>
          <w:color w:val="000000"/>
          <w:sz w:val="24"/>
          <w:szCs w:val="24"/>
        </w:rPr>
        <w:t xml:space="preserve"> </w:t>
      </w:r>
      <w:r w:rsidRPr="001C4772">
        <w:rPr>
          <w:rFonts w:ascii="TimesNewRomanPSMT" w:hAnsi="TimesNewRomanPSMT"/>
          <w:color w:val="000000"/>
          <w:sz w:val="24"/>
          <w:szCs w:val="24"/>
        </w:rPr>
        <w:t>De son fonctionnement.</w:t>
      </w:r>
      <w:r w:rsidRPr="001C4772">
        <w:rPr>
          <w:rFonts w:ascii="TimesNewRomanPSMT" w:hAnsi="TimesNewRomanPSMT"/>
          <w:color w:val="000000"/>
        </w:rPr>
        <w:br/>
      </w:r>
      <w:r>
        <w:rPr>
          <w:rFonts w:ascii="OpenSymbol" w:hAnsi="OpenSymbol"/>
          <w:color w:val="000000"/>
          <w:sz w:val="24"/>
          <w:szCs w:val="24"/>
        </w:rPr>
        <w:t>%</w:t>
      </w:r>
      <w:r w:rsidRPr="001C4772">
        <w:rPr>
          <w:rFonts w:ascii="OpenSymbol" w:hAnsi="OpenSymbol"/>
          <w:color w:val="000000"/>
          <w:sz w:val="24"/>
          <w:szCs w:val="24"/>
        </w:rPr>
        <w:t xml:space="preserve"> </w:t>
      </w:r>
      <w:r w:rsidRPr="001C4772">
        <w:rPr>
          <w:rFonts w:ascii="TimesNewRomanPSMT" w:hAnsi="TimesNewRomanPSMT"/>
          <w:color w:val="000000"/>
          <w:sz w:val="24"/>
          <w:szCs w:val="24"/>
        </w:rPr>
        <w:t>Des paramètres de bon fonctionnement : vitesse, couple, pression, débit, température.</w:t>
      </w:r>
      <w:r>
        <w:rPr>
          <w:rFonts w:ascii="TimesNewRomanPSMT" w:hAnsi="TimesNewRomanPSMT"/>
          <w:color w:val="000000"/>
          <w:sz w:val="24"/>
          <w:szCs w:val="24"/>
        </w:rPr>
        <w:t xml:space="preserve"> </w:t>
      </w:r>
      <w:r w:rsidRPr="001C4772">
        <w:rPr>
          <w:rFonts w:ascii="TimesNewRomanPSMT" w:hAnsi="TimesNewRomanPSMT"/>
          <w:color w:val="000000"/>
        </w:rPr>
        <w:br/>
      </w:r>
      <w:r w:rsidRPr="001C4772">
        <w:rPr>
          <w:rFonts w:ascii="TimesNewRomanPSMT" w:hAnsi="TimesNewRomanPSMT"/>
          <w:color w:val="000000"/>
          <w:sz w:val="24"/>
          <w:szCs w:val="24"/>
        </w:rPr>
        <w:t>Exiger du système au-delà de ses limites augmente la probabilité des pannes.</w:t>
      </w:r>
      <w:r w:rsidRPr="001C4772">
        <w:rPr>
          <w:rFonts w:ascii="TimesNewRomanPSMT" w:hAnsi="TimesNewRomanPSMT"/>
          <w:color w:val="000000"/>
        </w:rPr>
        <w:br/>
      </w:r>
      <w:r>
        <w:rPr>
          <w:rFonts w:ascii="OpenSymbol" w:hAnsi="OpenSymbol"/>
          <w:color w:val="000000"/>
          <w:sz w:val="24"/>
          <w:szCs w:val="24"/>
        </w:rPr>
        <w:t>%</w:t>
      </w:r>
      <w:r w:rsidRPr="001C4772">
        <w:rPr>
          <w:rFonts w:ascii="OpenSymbol" w:hAnsi="OpenSymbol"/>
          <w:color w:val="000000"/>
          <w:sz w:val="24"/>
          <w:szCs w:val="24"/>
        </w:rPr>
        <w:t xml:space="preserve"> </w:t>
      </w:r>
      <w:r w:rsidRPr="001C4772">
        <w:rPr>
          <w:rFonts w:ascii="TimesNewRomanPSMT" w:hAnsi="TimesNewRomanPSMT"/>
          <w:color w:val="000000"/>
          <w:sz w:val="24"/>
          <w:szCs w:val="24"/>
        </w:rPr>
        <w:t>De l’emplacement de chaque élément du circuit dans la machine.</w:t>
      </w:r>
      <w:r w:rsidRPr="001C4772">
        <w:rPr>
          <w:rFonts w:ascii="TimesNewRomanPSMT" w:hAnsi="TimesNewRomanPSMT"/>
          <w:color w:val="000000"/>
        </w:rPr>
        <w:br/>
      </w:r>
      <w:r>
        <w:rPr>
          <w:rFonts w:ascii="OpenSymbol" w:hAnsi="OpenSymbol"/>
          <w:color w:val="000000"/>
          <w:sz w:val="24"/>
          <w:szCs w:val="24"/>
        </w:rPr>
        <w:t>%</w:t>
      </w:r>
      <w:r w:rsidRPr="001C4772">
        <w:rPr>
          <w:rFonts w:ascii="OpenSymbol" w:hAnsi="OpenSymbol"/>
          <w:color w:val="000000"/>
          <w:sz w:val="24"/>
          <w:szCs w:val="24"/>
        </w:rPr>
        <w:t xml:space="preserve"> </w:t>
      </w:r>
      <w:r w:rsidRPr="001C4772">
        <w:rPr>
          <w:rFonts w:ascii="TimesNewRomanPSMT" w:hAnsi="TimesNewRomanPSMT"/>
          <w:color w:val="000000"/>
          <w:sz w:val="24"/>
          <w:szCs w:val="24"/>
        </w:rPr>
        <w:t>De l’emplacement des points de mesure.</w:t>
      </w:r>
      <w:r w:rsidRPr="001C4772">
        <w:rPr>
          <w:rFonts w:ascii="TimesNewRomanPSMT" w:hAnsi="TimesNewRomanPSMT"/>
          <w:color w:val="000000"/>
        </w:rPr>
        <w:br/>
      </w:r>
      <w:r>
        <w:rPr>
          <w:rFonts w:ascii="OpenSymbol" w:hAnsi="OpenSymbol"/>
          <w:color w:val="000000"/>
          <w:sz w:val="24"/>
          <w:szCs w:val="24"/>
        </w:rPr>
        <w:t>%</w:t>
      </w:r>
      <w:r w:rsidRPr="001C4772">
        <w:rPr>
          <w:rFonts w:ascii="OpenSymbol" w:hAnsi="OpenSymbol"/>
          <w:color w:val="000000"/>
          <w:sz w:val="24"/>
          <w:szCs w:val="24"/>
        </w:rPr>
        <w:t xml:space="preserve"> </w:t>
      </w:r>
      <w:r w:rsidRPr="001C4772">
        <w:rPr>
          <w:rFonts w:ascii="TimesNewRomanPSMT" w:hAnsi="TimesNewRomanPSMT"/>
          <w:color w:val="000000"/>
          <w:sz w:val="24"/>
          <w:szCs w:val="24"/>
        </w:rPr>
        <w:t>Des différentes pannes survenues dernièrement et les actions relatives de maintenances</w:t>
      </w:r>
      <w:r w:rsidRPr="001C4772">
        <w:rPr>
          <w:rFonts w:ascii="TimesNewRomanPSMT" w:hAnsi="TimesNewRomanPSMT"/>
          <w:color w:val="000000"/>
        </w:rPr>
        <w:br/>
      </w:r>
      <w:r w:rsidRPr="001C4772">
        <w:rPr>
          <w:rFonts w:ascii="TimesNewRomanPSMT" w:hAnsi="TimesNewRomanPSMT"/>
          <w:color w:val="000000"/>
          <w:sz w:val="24"/>
          <w:szCs w:val="24"/>
        </w:rPr>
        <w:t>exécutées.</w:t>
      </w:r>
    </w:p>
    <w:p w:rsidR="00ED0A45" w:rsidRDefault="00ED0A45" w:rsidP="00A84164">
      <w:pPr>
        <w:pStyle w:val="Paragraphedeliste"/>
        <w:spacing w:after="0"/>
        <w:ind w:left="0"/>
        <w:rPr>
          <w:rFonts w:ascii="TimesNewRomanPS-BoldMT" w:hAnsi="TimesNewRomanPS-BoldMT"/>
          <w:b/>
          <w:bCs/>
          <w:color w:val="000000"/>
          <w:sz w:val="24"/>
          <w:szCs w:val="24"/>
        </w:rPr>
      </w:pPr>
    </w:p>
    <w:p w:rsidR="00A84164" w:rsidRDefault="00A84164" w:rsidP="00A84164">
      <w:pPr>
        <w:pStyle w:val="Paragraphedeliste"/>
        <w:spacing w:after="0"/>
        <w:ind w:left="0"/>
        <w:rPr>
          <w:rFonts w:ascii="TimesNewRomanPS-BoldMT" w:hAnsi="TimesNewRomanPS-BoldMT"/>
          <w:b/>
          <w:bCs/>
          <w:color w:val="000000"/>
          <w:sz w:val="24"/>
          <w:szCs w:val="24"/>
        </w:rPr>
      </w:pPr>
      <w:r w:rsidRPr="00ED0A45">
        <w:rPr>
          <w:rFonts w:ascii="TimesNewRomanPS-BoldMT" w:hAnsi="TimesNewRomanPS-BoldMT"/>
          <w:b/>
          <w:bCs/>
          <w:color w:val="000000"/>
          <w:sz w:val="24"/>
          <w:szCs w:val="24"/>
        </w:rPr>
        <w:t>2)</w:t>
      </w:r>
      <w:r w:rsidR="00ED0A45">
        <w:rPr>
          <w:rFonts w:ascii="TimesNewRomanPS-BoldMT" w:hAnsi="TimesNewRomanPS-BoldMT"/>
          <w:b/>
          <w:bCs/>
          <w:color w:val="000000"/>
          <w:sz w:val="24"/>
          <w:szCs w:val="24"/>
        </w:rPr>
        <w:t xml:space="preserve"> Interroger le conducteur </w:t>
      </w:r>
    </w:p>
    <w:p w:rsidR="00ED0A45" w:rsidRPr="00ED0A45" w:rsidRDefault="00ED0A45" w:rsidP="00A84164">
      <w:pPr>
        <w:pStyle w:val="Paragraphedeliste"/>
        <w:spacing w:after="0"/>
        <w:ind w:left="0"/>
        <w:rPr>
          <w:rFonts w:ascii="TimesNewRomanPS-BoldMT" w:hAnsi="TimesNewRomanPS-BoldMT"/>
          <w:b/>
          <w:bCs/>
          <w:color w:val="000000"/>
          <w:sz w:val="20"/>
          <w:szCs w:val="20"/>
        </w:rPr>
      </w:pPr>
    </w:p>
    <w:p w:rsidR="001C4772" w:rsidRDefault="00A84164" w:rsidP="00A84164">
      <w:pPr>
        <w:pStyle w:val="Paragraphedeliste"/>
        <w:spacing w:after="0"/>
        <w:ind w:left="0"/>
        <w:rPr>
          <w:rFonts w:ascii="TimesNewRomanPSMT" w:hAnsi="TimesNewRomanPSMT"/>
          <w:color w:val="000000"/>
          <w:sz w:val="24"/>
          <w:szCs w:val="24"/>
        </w:rPr>
      </w:pPr>
      <w:r>
        <w:rPr>
          <w:rFonts w:ascii="TimesNewRomanPSMT" w:hAnsi="TimesNewRomanPSMT"/>
          <w:color w:val="000000"/>
          <w:sz w:val="24"/>
          <w:szCs w:val="24"/>
        </w:rPr>
        <w:t xml:space="preserve">% </w:t>
      </w:r>
      <w:r w:rsidR="001C4772" w:rsidRPr="001C4772">
        <w:rPr>
          <w:rFonts w:ascii="TimesNewRomanPSMT" w:hAnsi="TimesNewRomanPSMT"/>
          <w:color w:val="000000"/>
          <w:sz w:val="24"/>
          <w:szCs w:val="24"/>
        </w:rPr>
        <w:t>Un bon enquêteur doit se faire raconter toute l’histoire par un témoin : l’opérateur de la machine.</w:t>
      </w:r>
      <w:r w:rsidR="001C4772" w:rsidRPr="001C4772">
        <w:rPr>
          <w:rFonts w:ascii="TimesNewRomanPSMT" w:hAnsi="TimesNewRomanPSMT"/>
          <w:color w:val="000000"/>
        </w:rPr>
        <w:br/>
      </w:r>
      <w:r>
        <w:rPr>
          <w:rFonts w:ascii="TimesNewRomanPSMT" w:hAnsi="TimesNewRomanPSMT"/>
          <w:color w:val="000000"/>
          <w:sz w:val="24"/>
          <w:szCs w:val="24"/>
        </w:rPr>
        <w:t xml:space="preserve">% </w:t>
      </w:r>
      <w:r w:rsidR="001C4772" w:rsidRPr="001C4772">
        <w:rPr>
          <w:rFonts w:ascii="TimesNewRomanPSMT" w:hAnsi="TimesNewRomanPSMT"/>
          <w:color w:val="000000"/>
          <w:sz w:val="24"/>
          <w:szCs w:val="24"/>
        </w:rPr>
        <w:t>Il peut vous dire comment fonctionnait la machine au moment de la panne et ce qui paraissait</w:t>
      </w:r>
      <w:r>
        <w:rPr>
          <w:rFonts w:ascii="TimesNewRomanPSMT" w:hAnsi="TimesNewRomanPSMT"/>
          <w:color w:val="000000"/>
          <w:sz w:val="24"/>
          <w:szCs w:val="24"/>
        </w:rPr>
        <w:t xml:space="preserve"> </w:t>
      </w:r>
      <w:r w:rsidR="001C4772" w:rsidRPr="001C4772">
        <w:rPr>
          <w:rFonts w:ascii="TimesNewRomanPSMT" w:hAnsi="TimesNewRomanPSMT"/>
          <w:color w:val="000000"/>
          <w:sz w:val="24"/>
          <w:szCs w:val="24"/>
        </w:rPr>
        <w:t>inhabituel.</w:t>
      </w:r>
      <w:r w:rsidR="001C4772" w:rsidRPr="001C4772">
        <w:rPr>
          <w:rFonts w:ascii="TimesNewRomanPSMT" w:hAnsi="TimesNewRomanPSMT"/>
          <w:color w:val="000000"/>
        </w:rPr>
        <w:br/>
      </w:r>
      <w:r>
        <w:rPr>
          <w:rFonts w:ascii="TimesNewRomanPSMT" w:hAnsi="TimesNewRomanPSMT"/>
          <w:color w:val="000000"/>
          <w:sz w:val="24"/>
          <w:szCs w:val="24"/>
        </w:rPr>
        <w:t xml:space="preserve">% </w:t>
      </w:r>
      <w:r w:rsidR="001C4772" w:rsidRPr="001C4772">
        <w:rPr>
          <w:rFonts w:ascii="TimesNewRomanPSMT" w:hAnsi="TimesNewRomanPSMT"/>
          <w:color w:val="000000"/>
          <w:sz w:val="24"/>
          <w:szCs w:val="24"/>
        </w:rPr>
        <w:t>Il faut essayer de déterminer si des clapets n’ont pas été bricolés ou s’il y avait une utilisation</w:t>
      </w:r>
      <w:r>
        <w:rPr>
          <w:rFonts w:ascii="TimesNewRomanPSMT" w:hAnsi="TimesNewRomanPSMT"/>
          <w:color w:val="000000"/>
          <w:sz w:val="24"/>
          <w:szCs w:val="24"/>
        </w:rPr>
        <w:t xml:space="preserve"> </w:t>
      </w:r>
      <w:r w:rsidR="001C4772" w:rsidRPr="001C4772">
        <w:rPr>
          <w:rFonts w:ascii="TimesNewRomanPSMT" w:hAnsi="TimesNewRomanPSMT"/>
          <w:color w:val="000000"/>
          <w:sz w:val="24"/>
          <w:szCs w:val="24"/>
        </w:rPr>
        <w:t>abusive.</w:t>
      </w:r>
    </w:p>
    <w:p w:rsidR="00A84164" w:rsidRDefault="00A84164" w:rsidP="00A84164">
      <w:pPr>
        <w:pStyle w:val="Paragraphedeliste"/>
        <w:spacing w:after="0"/>
        <w:ind w:left="0"/>
        <w:rPr>
          <w:rFonts w:ascii="TimesNewRomanPSMT" w:hAnsi="TimesNewRomanPSMT"/>
          <w:color w:val="000000"/>
          <w:sz w:val="24"/>
          <w:szCs w:val="24"/>
        </w:rPr>
      </w:pPr>
    </w:p>
    <w:p w:rsidR="00A84164" w:rsidRPr="00ED0A45" w:rsidRDefault="00ED0A45" w:rsidP="00A84164">
      <w:pPr>
        <w:pStyle w:val="Paragraphedeliste"/>
        <w:spacing w:after="0"/>
        <w:ind w:left="0"/>
        <w:rPr>
          <w:rFonts w:ascii="TimesNewRomanPS-BoldMT" w:hAnsi="TimesNewRomanPS-BoldMT"/>
          <w:b/>
          <w:bCs/>
          <w:color w:val="000000"/>
          <w:sz w:val="24"/>
          <w:szCs w:val="24"/>
        </w:rPr>
      </w:pPr>
      <w:r w:rsidRPr="00ED0A45">
        <w:rPr>
          <w:rFonts w:ascii="TimesNewRomanPS-BoldMT" w:hAnsi="TimesNewRomanPS-BoldMT"/>
          <w:b/>
          <w:bCs/>
          <w:color w:val="000000"/>
          <w:sz w:val="24"/>
          <w:szCs w:val="24"/>
        </w:rPr>
        <w:t>3)</w:t>
      </w:r>
      <w:r w:rsidR="00A84164" w:rsidRPr="00ED0A45">
        <w:rPr>
          <w:rFonts w:ascii="TimesNewRomanPS-BoldMT" w:hAnsi="TimesNewRomanPS-BoldMT"/>
          <w:b/>
          <w:bCs/>
          <w:color w:val="000000"/>
          <w:sz w:val="24"/>
          <w:szCs w:val="24"/>
        </w:rPr>
        <w:t xml:space="preserve"> Faire marcher la machine </w:t>
      </w:r>
    </w:p>
    <w:p w:rsidR="00A84164" w:rsidRPr="00A84164" w:rsidRDefault="00A84164" w:rsidP="00A84164">
      <w:pPr>
        <w:pStyle w:val="Paragraphedeliste"/>
        <w:spacing w:after="0"/>
        <w:ind w:left="0"/>
        <w:rPr>
          <w:rFonts w:asciiTheme="majorBidi" w:hAnsiTheme="majorBidi" w:cstheme="majorBidi"/>
          <w:color w:val="000000"/>
          <w:sz w:val="24"/>
          <w:szCs w:val="24"/>
        </w:rPr>
      </w:pPr>
      <w:r w:rsidRPr="00A84164">
        <w:rPr>
          <w:rFonts w:asciiTheme="majorBidi" w:hAnsiTheme="majorBidi" w:cstheme="majorBidi"/>
          <w:color w:val="000000"/>
          <w:sz w:val="24"/>
          <w:szCs w:val="24"/>
        </w:rPr>
        <w:t xml:space="preserve">La mise en marche de la machine (par le </w:t>
      </w:r>
      <w:proofErr w:type="spellStart"/>
      <w:r w:rsidRPr="00A84164">
        <w:rPr>
          <w:rFonts w:asciiTheme="majorBidi" w:hAnsiTheme="majorBidi" w:cstheme="majorBidi"/>
          <w:color w:val="000000"/>
          <w:sz w:val="24"/>
          <w:szCs w:val="24"/>
        </w:rPr>
        <w:t>maintenancier</w:t>
      </w:r>
      <w:proofErr w:type="spellEnd"/>
      <w:r w:rsidRPr="00A84164">
        <w:rPr>
          <w:rFonts w:asciiTheme="majorBidi" w:hAnsiTheme="majorBidi" w:cstheme="majorBidi"/>
          <w:color w:val="000000"/>
          <w:sz w:val="24"/>
          <w:szCs w:val="24"/>
        </w:rPr>
        <w:t xml:space="preserve"> ou par l’opérateur) permet de voir ce</w:t>
      </w:r>
      <w:r w:rsidRPr="00A84164">
        <w:rPr>
          <w:rFonts w:asciiTheme="majorBidi" w:hAnsiTheme="majorBidi" w:cstheme="majorBidi"/>
          <w:color w:val="000000"/>
        </w:rPr>
        <w:br/>
      </w:r>
      <w:r w:rsidRPr="00A84164">
        <w:rPr>
          <w:rFonts w:asciiTheme="majorBidi" w:hAnsiTheme="majorBidi" w:cstheme="majorBidi"/>
          <w:color w:val="000000"/>
          <w:sz w:val="24"/>
          <w:szCs w:val="24"/>
        </w:rPr>
        <w:t>dont elle est capable et de vérifier :</w:t>
      </w:r>
    </w:p>
    <w:p w:rsidR="00A84164" w:rsidRPr="00A84164" w:rsidRDefault="00A84164" w:rsidP="00A84164">
      <w:pPr>
        <w:pStyle w:val="Paragraphedeliste"/>
        <w:spacing w:after="0"/>
        <w:ind w:left="0"/>
        <w:rPr>
          <w:rFonts w:asciiTheme="majorBidi" w:hAnsiTheme="majorBidi" w:cstheme="majorBidi"/>
          <w:color w:val="000000"/>
          <w:sz w:val="24"/>
          <w:szCs w:val="24"/>
        </w:rPr>
      </w:pPr>
    </w:p>
    <w:p w:rsidR="00A84164" w:rsidRDefault="00A84164" w:rsidP="00A84164">
      <w:pPr>
        <w:pStyle w:val="Paragraphedeliste"/>
        <w:spacing w:after="0"/>
        <w:ind w:left="0"/>
        <w:rPr>
          <w:rFonts w:asciiTheme="majorBidi" w:hAnsiTheme="majorBidi" w:cstheme="majorBidi"/>
          <w:color w:val="000000"/>
          <w:sz w:val="24"/>
          <w:szCs w:val="24"/>
        </w:rPr>
      </w:pPr>
      <w:r w:rsidRPr="00A84164">
        <w:rPr>
          <w:rFonts w:asciiTheme="majorBidi" w:hAnsiTheme="majorBidi" w:cstheme="majorBidi"/>
          <w:color w:val="000000"/>
          <w:sz w:val="24"/>
          <w:szCs w:val="24"/>
        </w:rPr>
        <w:t>% Si les indications des jauges sont normales.</w:t>
      </w:r>
      <w:r w:rsidRPr="00A84164">
        <w:rPr>
          <w:rFonts w:asciiTheme="majorBidi" w:hAnsiTheme="majorBidi" w:cstheme="majorBidi"/>
          <w:color w:val="000000"/>
        </w:rPr>
        <w:br/>
      </w:r>
      <w:r w:rsidRPr="00A84164">
        <w:rPr>
          <w:rFonts w:asciiTheme="majorBidi" w:hAnsiTheme="majorBidi" w:cstheme="majorBidi"/>
          <w:color w:val="000000"/>
          <w:sz w:val="24"/>
          <w:szCs w:val="24"/>
        </w:rPr>
        <w:t>% Comment fonctionne la machine : fonctionnement lent, irrégulier ou nul.</w:t>
      </w:r>
      <w:r w:rsidRPr="00A84164">
        <w:rPr>
          <w:rFonts w:asciiTheme="majorBidi" w:hAnsiTheme="majorBidi" w:cstheme="majorBidi"/>
          <w:color w:val="000000"/>
        </w:rPr>
        <w:br/>
      </w:r>
      <w:r w:rsidRPr="00A84164">
        <w:rPr>
          <w:rFonts w:asciiTheme="majorBidi" w:hAnsiTheme="majorBidi" w:cstheme="majorBidi"/>
          <w:color w:val="000000"/>
          <w:sz w:val="24"/>
          <w:szCs w:val="24"/>
        </w:rPr>
        <w:t>% L’état des commandes : fermes ou molles, est-ce qu’elles paraissent coincer ?</w:t>
      </w:r>
      <w:r w:rsidRPr="00A84164">
        <w:rPr>
          <w:rFonts w:asciiTheme="majorBidi" w:hAnsiTheme="majorBidi" w:cstheme="majorBidi"/>
          <w:color w:val="000000"/>
        </w:rPr>
        <w:br/>
      </w:r>
      <w:r w:rsidRPr="00A84164">
        <w:rPr>
          <w:rFonts w:asciiTheme="majorBidi" w:hAnsiTheme="majorBidi" w:cstheme="majorBidi"/>
          <w:color w:val="000000"/>
          <w:sz w:val="24"/>
          <w:szCs w:val="24"/>
        </w:rPr>
        <w:t>% Y a-t-il des dégagements de fumées, des bruits ou odeurs bizarres ?</w:t>
      </w:r>
    </w:p>
    <w:p w:rsidR="00A84164" w:rsidRDefault="00A84164" w:rsidP="00A84164">
      <w:pPr>
        <w:pStyle w:val="Paragraphedeliste"/>
        <w:spacing w:after="0"/>
        <w:ind w:left="0"/>
        <w:rPr>
          <w:rFonts w:asciiTheme="majorBidi" w:hAnsiTheme="majorBidi" w:cstheme="majorBidi"/>
          <w:color w:val="000000"/>
          <w:sz w:val="24"/>
          <w:szCs w:val="24"/>
        </w:rPr>
      </w:pPr>
    </w:p>
    <w:p w:rsidR="00A84164" w:rsidRPr="00ED0A45" w:rsidRDefault="00ED0A45" w:rsidP="00A84164">
      <w:pPr>
        <w:pStyle w:val="Paragraphedeliste"/>
        <w:spacing w:after="0"/>
        <w:ind w:left="0"/>
        <w:rPr>
          <w:rFonts w:ascii="TimesNewRomanPS-BoldMT" w:hAnsi="TimesNewRomanPS-BoldMT"/>
          <w:b/>
          <w:bCs/>
          <w:color w:val="000000"/>
          <w:sz w:val="24"/>
          <w:szCs w:val="24"/>
        </w:rPr>
      </w:pPr>
      <w:r w:rsidRPr="00ED0A45">
        <w:rPr>
          <w:rFonts w:ascii="TimesNewRomanPS-BoldMT" w:hAnsi="TimesNewRomanPS-BoldMT"/>
          <w:b/>
          <w:bCs/>
          <w:color w:val="000000"/>
          <w:sz w:val="24"/>
          <w:szCs w:val="24"/>
        </w:rPr>
        <w:t>4)</w:t>
      </w:r>
      <w:r w:rsidR="00A84164" w:rsidRPr="00ED0A45">
        <w:rPr>
          <w:rFonts w:ascii="TimesNewRomanPS-BoldMT" w:hAnsi="TimesNewRomanPS-BoldMT"/>
          <w:b/>
          <w:bCs/>
          <w:color w:val="000000"/>
          <w:sz w:val="24"/>
          <w:szCs w:val="24"/>
        </w:rPr>
        <w:t xml:space="preserve"> Examiner la machine </w:t>
      </w:r>
    </w:p>
    <w:p w:rsidR="00A84164" w:rsidRDefault="00A84164" w:rsidP="00A84164">
      <w:pPr>
        <w:pStyle w:val="Paragraphedeliste"/>
        <w:spacing w:after="0"/>
        <w:ind w:left="0"/>
        <w:rPr>
          <w:rFonts w:ascii="TimesNewRomanPSMT" w:hAnsi="TimesNewRomanPSMT"/>
          <w:color w:val="000000"/>
          <w:sz w:val="24"/>
          <w:szCs w:val="24"/>
        </w:rPr>
      </w:pPr>
      <w:r w:rsidRPr="00A84164">
        <w:rPr>
          <w:rFonts w:ascii="TimesNewRomanPSMT" w:hAnsi="TimesNewRomanPSMT"/>
          <w:color w:val="000000"/>
          <w:sz w:val="24"/>
          <w:szCs w:val="24"/>
        </w:rPr>
        <w:lastRenderedPageBreak/>
        <w:t>Une fois l’essai de la machine est terminé, faire un contrôle. Se servir des sens (vue, ouïe, odorat,</w:t>
      </w:r>
      <w:r>
        <w:rPr>
          <w:rFonts w:ascii="TimesNewRomanPSMT" w:hAnsi="TimesNewRomanPSMT"/>
          <w:color w:val="000000"/>
          <w:sz w:val="24"/>
          <w:szCs w:val="24"/>
        </w:rPr>
        <w:t xml:space="preserve"> </w:t>
      </w:r>
      <w:r w:rsidRPr="00A84164">
        <w:rPr>
          <w:rFonts w:ascii="TimesNewRomanPSMT" w:hAnsi="TimesNewRomanPSMT"/>
          <w:color w:val="000000"/>
          <w:sz w:val="24"/>
          <w:szCs w:val="24"/>
        </w:rPr>
        <w:t>toucher) pour rechercher les signes de la panne.</w:t>
      </w:r>
    </w:p>
    <w:p w:rsidR="00A84164" w:rsidRDefault="00A84164" w:rsidP="00A84164">
      <w:pPr>
        <w:pStyle w:val="Paragraphedeliste"/>
        <w:spacing w:after="0"/>
        <w:ind w:left="0"/>
        <w:rPr>
          <w:rFonts w:ascii="TimesNewRomanPSMT" w:hAnsi="TimesNewRomanPSMT"/>
          <w:color w:val="000000"/>
          <w:sz w:val="24"/>
          <w:szCs w:val="24"/>
        </w:rPr>
      </w:pPr>
    </w:p>
    <w:p w:rsidR="00A84164" w:rsidRDefault="00A84164" w:rsidP="00A84164">
      <w:pPr>
        <w:pStyle w:val="Paragraphedeliste"/>
        <w:spacing w:after="0"/>
        <w:ind w:left="0"/>
        <w:rPr>
          <w:rFonts w:asciiTheme="majorBidi" w:hAnsiTheme="majorBidi" w:cstheme="majorBidi"/>
          <w:color w:val="000000"/>
          <w:sz w:val="24"/>
          <w:szCs w:val="24"/>
        </w:rPr>
      </w:pPr>
      <w:r w:rsidRPr="00A84164">
        <w:rPr>
          <w:rFonts w:asciiTheme="majorBidi" w:hAnsiTheme="majorBidi" w:cstheme="majorBidi"/>
          <w:color w:val="000000"/>
          <w:sz w:val="24"/>
          <w:szCs w:val="24"/>
        </w:rPr>
        <w:t>% Vérifier l’huile du réservoir : niveau, état (mousseuse, laiteuse, trop fluide ou trop</w:t>
      </w:r>
      <w:r w:rsidRPr="00A84164">
        <w:rPr>
          <w:rFonts w:asciiTheme="majorBidi" w:hAnsiTheme="majorBidi" w:cstheme="majorBidi"/>
          <w:color w:val="000000"/>
        </w:rPr>
        <w:br/>
      </w:r>
      <w:r w:rsidRPr="00A84164">
        <w:rPr>
          <w:rFonts w:asciiTheme="majorBidi" w:hAnsiTheme="majorBidi" w:cstheme="majorBidi"/>
          <w:color w:val="000000"/>
          <w:sz w:val="24"/>
          <w:szCs w:val="24"/>
        </w:rPr>
        <w:t>épaisse, propre, sent-elle le brûlé ?).</w:t>
      </w:r>
      <w:r w:rsidRPr="00A84164">
        <w:rPr>
          <w:rFonts w:asciiTheme="majorBidi" w:hAnsiTheme="majorBidi" w:cstheme="majorBidi"/>
          <w:color w:val="000000"/>
        </w:rPr>
        <w:br/>
      </w:r>
      <w:r w:rsidRPr="00A84164">
        <w:rPr>
          <w:rFonts w:asciiTheme="majorBidi" w:hAnsiTheme="majorBidi" w:cstheme="majorBidi"/>
          <w:color w:val="000000"/>
          <w:sz w:val="24"/>
          <w:szCs w:val="24"/>
        </w:rPr>
        <w:t>% Vérifier si les filtres ne sont pas colmatés.</w:t>
      </w:r>
      <w:r w:rsidRPr="00A84164">
        <w:rPr>
          <w:rFonts w:asciiTheme="majorBidi" w:hAnsiTheme="majorBidi" w:cstheme="majorBidi"/>
          <w:color w:val="000000"/>
        </w:rPr>
        <w:br/>
      </w:r>
      <w:r w:rsidRPr="00A84164">
        <w:rPr>
          <w:rFonts w:asciiTheme="majorBidi" w:hAnsiTheme="majorBidi" w:cstheme="majorBidi"/>
          <w:color w:val="000000"/>
          <w:sz w:val="24"/>
          <w:szCs w:val="24"/>
        </w:rPr>
        <w:t>% Vérifier le réservoir et les tuyauteries : sont-ils chauds ? Sont-ils recouverts de saleté et</w:t>
      </w:r>
      <w:r w:rsidRPr="00A84164">
        <w:rPr>
          <w:rFonts w:asciiTheme="majorBidi" w:hAnsiTheme="majorBidi" w:cstheme="majorBidi"/>
          <w:color w:val="000000"/>
        </w:rPr>
        <w:br/>
      </w:r>
      <w:r w:rsidRPr="00A84164">
        <w:rPr>
          <w:rFonts w:asciiTheme="majorBidi" w:hAnsiTheme="majorBidi" w:cstheme="majorBidi"/>
          <w:color w:val="000000"/>
          <w:sz w:val="24"/>
          <w:szCs w:val="24"/>
        </w:rPr>
        <w:t xml:space="preserve">de boue ? Les conduites sont-elles obstruées ou pincées </w:t>
      </w:r>
      <w:proofErr w:type="gramStart"/>
      <w:r w:rsidRPr="00A84164">
        <w:rPr>
          <w:rFonts w:asciiTheme="majorBidi" w:hAnsiTheme="majorBidi" w:cstheme="majorBidi"/>
          <w:color w:val="000000"/>
          <w:sz w:val="24"/>
          <w:szCs w:val="24"/>
        </w:rPr>
        <w:t>?.</w:t>
      </w:r>
      <w:proofErr w:type="gramEnd"/>
      <w:r w:rsidRPr="00A84164">
        <w:rPr>
          <w:rFonts w:asciiTheme="majorBidi" w:hAnsiTheme="majorBidi" w:cstheme="majorBidi"/>
          <w:color w:val="000000"/>
        </w:rPr>
        <w:br/>
      </w:r>
      <w:r w:rsidRPr="00A84164">
        <w:rPr>
          <w:rFonts w:asciiTheme="majorBidi" w:hAnsiTheme="majorBidi" w:cstheme="majorBidi"/>
          <w:color w:val="000000"/>
          <w:sz w:val="24"/>
          <w:szCs w:val="24"/>
        </w:rPr>
        <w:t>% Vérifier si les raccords ne fuient pas, s’il n y a pas de pénétration d’air par des raccords</w:t>
      </w:r>
      <w:r w:rsidRPr="00A84164">
        <w:rPr>
          <w:rFonts w:asciiTheme="majorBidi" w:hAnsiTheme="majorBidi" w:cstheme="majorBidi"/>
          <w:color w:val="000000"/>
        </w:rPr>
        <w:br/>
      </w:r>
      <w:r w:rsidRPr="00A84164">
        <w:rPr>
          <w:rFonts w:asciiTheme="majorBidi" w:hAnsiTheme="majorBidi" w:cstheme="majorBidi"/>
          <w:color w:val="000000"/>
          <w:sz w:val="24"/>
          <w:szCs w:val="24"/>
        </w:rPr>
        <w:t>desserrés.</w:t>
      </w:r>
      <w:r w:rsidRPr="00A84164">
        <w:rPr>
          <w:rFonts w:asciiTheme="majorBidi" w:hAnsiTheme="majorBidi" w:cstheme="majorBidi"/>
          <w:color w:val="000000"/>
        </w:rPr>
        <w:br/>
      </w:r>
      <w:r w:rsidRPr="00A84164">
        <w:rPr>
          <w:rFonts w:asciiTheme="majorBidi" w:hAnsiTheme="majorBidi" w:cstheme="majorBidi"/>
          <w:color w:val="000000"/>
          <w:sz w:val="24"/>
          <w:szCs w:val="24"/>
        </w:rPr>
        <w:t>% Vérifier si le refroidisseur d’huile n’est pas encombré de déchets et de boue.</w:t>
      </w:r>
    </w:p>
    <w:p w:rsidR="00A84164" w:rsidRDefault="00A84164" w:rsidP="00A84164">
      <w:pPr>
        <w:pStyle w:val="Paragraphedeliste"/>
        <w:spacing w:after="0"/>
        <w:ind w:left="0"/>
        <w:rPr>
          <w:rFonts w:asciiTheme="majorBidi" w:hAnsiTheme="majorBidi" w:cstheme="majorBidi"/>
          <w:color w:val="000000"/>
          <w:sz w:val="24"/>
          <w:szCs w:val="24"/>
        </w:rPr>
      </w:pPr>
      <w:r w:rsidRPr="00A84164">
        <w:rPr>
          <w:rFonts w:asciiTheme="majorBidi" w:hAnsiTheme="majorBidi" w:cstheme="majorBidi"/>
          <w:color w:val="000000"/>
          <w:sz w:val="24"/>
          <w:szCs w:val="24"/>
        </w:rPr>
        <w:t>% Vérifier si les soudures ne sont pas fissurées, s’il n’y a pas de criques, si les boulons</w:t>
      </w:r>
      <w:r w:rsidRPr="00A84164">
        <w:rPr>
          <w:rFonts w:asciiTheme="majorBidi" w:hAnsiTheme="majorBidi" w:cstheme="majorBidi"/>
          <w:color w:val="000000"/>
        </w:rPr>
        <w:br/>
      </w:r>
      <w:r w:rsidRPr="00A84164">
        <w:rPr>
          <w:rFonts w:asciiTheme="majorBidi" w:hAnsiTheme="majorBidi" w:cstheme="majorBidi"/>
          <w:color w:val="000000"/>
          <w:sz w:val="24"/>
          <w:szCs w:val="24"/>
        </w:rPr>
        <w:t>d’assemblage ne sont pas desserrés ou si les tringleries ne sont pas détériorées</w:t>
      </w:r>
    </w:p>
    <w:p w:rsidR="00A84164" w:rsidRDefault="00A84164" w:rsidP="00A84164">
      <w:pPr>
        <w:pStyle w:val="Paragraphedeliste"/>
        <w:spacing w:after="0"/>
        <w:ind w:left="0"/>
        <w:rPr>
          <w:rFonts w:asciiTheme="majorBidi" w:hAnsiTheme="majorBidi" w:cstheme="majorBidi"/>
          <w:color w:val="000000"/>
          <w:sz w:val="24"/>
          <w:szCs w:val="24"/>
        </w:rPr>
      </w:pPr>
    </w:p>
    <w:p w:rsidR="00A84164" w:rsidRPr="00ED0A45" w:rsidRDefault="00ED0A45" w:rsidP="00A84164">
      <w:pPr>
        <w:pStyle w:val="Paragraphedeliste"/>
        <w:spacing w:after="0"/>
        <w:ind w:left="0"/>
        <w:rPr>
          <w:rFonts w:asciiTheme="majorBidi" w:hAnsiTheme="majorBidi" w:cstheme="majorBidi"/>
          <w:b/>
          <w:bCs/>
          <w:color w:val="000000"/>
          <w:sz w:val="24"/>
          <w:szCs w:val="24"/>
        </w:rPr>
      </w:pPr>
      <w:r w:rsidRPr="00ED0A45">
        <w:rPr>
          <w:rFonts w:asciiTheme="majorBidi" w:hAnsiTheme="majorBidi" w:cstheme="majorBidi"/>
          <w:b/>
          <w:bCs/>
          <w:color w:val="000000"/>
          <w:sz w:val="24"/>
          <w:szCs w:val="24"/>
        </w:rPr>
        <w:t>5)</w:t>
      </w:r>
      <w:r w:rsidR="00A84164" w:rsidRPr="00ED0A45">
        <w:rPr>
          <w:rFonts w:asciiTheme="majorBidi" w:hAnsiTheme="majorBidi" w:cstheme="majorBidi"/>
          <w:b/>
          <w:bCs/>
          <w:color w:val="000000"/>
          <w:sz w:val="24"/>
          <w:szCs w:val="24"/>
        </w:rPr>
        <w:t xml:space="preserve"> Etablir la liste des causes possibles </w:t>
      </w:r>
    </w:p>
    <w:p w:rsidR="00A84164" w:rsidRPr="00A84164" w:rsidRDefault="00A84164" w:rsidP="00A84164">
      <w:pPr>
        <w:pStyle w:val="Paragraphedeliste"/>
        <w:spacing w:after="0"/>
        <w:ind w:left="0"/>
        <w:rPr>
          <w:rFonts w:asciiTheme="majorBidi" w:hAnsiTheme="majorBidi" w:cstheme="majorBidi"/>
          <w:color w:val="000000"/>
          <w:sz w:val="24"/>
          <w:szCs w:val="24"/>
        </w:rPr>
      </w:pPr>
      <w:r w:rsidRPr="00A84164">
        <w:rPr>
          <w:rFonts w:asciiTheme="majorBidi" w:hAnsiTheme="majorBidi" w:cstheme="majorBidi"/>
          <w:color w:val="000000"/>
          <w:sz w:val="24"/>
          <w:szCs w:val="24"/>
        </w:rPr>
        <w:t>%Quels sont les signes de mauvais fonctionnements notés durant l’inspection de la machine ?</w:t>
      </w:r>
      <w:r w:rsidRPr="00A84164">
        <w:rPr>
          <w:rFonts w:asciiTheme="majorBidi" w:hAnsiTheme="majorBidi" w:cstheme="majorBidi"/>
          <w:color w:val="000000"/>
        </w:rPr>
        <w:br/>
      </w:r>
      <w:r w:rsidRPr="00A84164">
        <w:rPr>
          <w:rFonts w:asciiTheme="majorBidi" w:hAnsiTheme="majorBidi" w:cstheme="majorBidi"/>
          <w:color w:val="000000"/>
          <w:sz w:val="24"/>
          <w:szCs w:val="24"/>
        </w:rPr>
        <w:t>%Quelles en sont les causes les plus probables ?</w:t>
      </w:r>
      <w:r w:rsidRPr="00A84164">
        <w:rPr>
          <w:rFonts w:asciiTheme="majorBidi" w:hAnsiTheme="majorBidi" w:cstheme="majorBidi"/>
          <w:color w:val="000000"/>
        </w:rPr>
        <w:br/>
      </w:r>
      <w:r w:rsidRPr="00A84164">
        <w:rPr>
          <w:rFonts w:asciiTheme="majorBidi" w:hAnsiTheme="majorBidi" w:cstheme="majorBidi"/>
          <w:color w:val="000000"/>
          <w:sz w:val="24"/>
          <w:szCs w:val="24"/>
        </w:rPr>
        <w:t>%Y a-t-il d’autres possibilités ?</w:t>
      </w:r>
    </w:p>
    <w:p w:rsidR="00A84164" w:rsidRDefault="00A84164" w:rsidP="00A84164">
      <w:pPr>
        <w:pStyle w:val="Paragraphedeliste"/>
        <w:spacing w:after="0"/>
        <w:ind w:left="0"/>
        <w:rPr>
          <w:rFonts w:asciiTheme="majorBidi" w:hAnsiTheme="majorBidi" w:cstheme="majorBidi"/>
          <w:color w:val="FF0000"/>
          <w:sz w:val="24"/>
          <w:szCs w:val="24"/>
        </w:rPr>
      </w:pPr>
    </w:p>
    <w:p w:rsidR="00A84164" w:rsidRPr="00ED0A45" w:rsidRDefault="00ED0A45" w:rsidP="00A84164">
      <w:pPr>
        <w:pStyle w:val="Paragraphedeliste"/>
        <w:spacing w:after="0"/>
        <w:ind w:left="0"/>
        <w:rPr>
          <w:rFonts w:ascii="TimesNewRomanPS-BoldMT" w:hAnsi="TimesNewRomanPS-BoldMT"/>
          <w:b/>
          <w:bCs/>
          <w:color w:val="000000"/>
          <w:sz w:val="24"/>
          <w:szCs w:val="24"/>
        </w:rPr>
      </w:pPr>
      <w:r w:rsidRPr="00ED0A45">
        <w:rPr>
          <w:rFonts w:ascii="TimesNewRomanPS-BoldMT" w:hAnsi="TimesNewRomanPS-BoldMT"/>
          <w:b/>
          <w:bCs/>
          <w:color w:val="000000"/>
          <w:sz w:val="24"/>
          <w:szCs w:val="24"/>
        </w:rPr>
        <w:t>6)</w:t>
      </w:r>
      <w:r>
        <w:rPr>
          <w:rFonts w:ascii="TimesNewRomanPS-BoldMT" w:hAnsi="TimesNewRomanPS-BoldMT"/>
          <w:b/>
          <w:bCs/>
          <w:color w:val="000000"/>
          <w:sz w:val="24"/>
          <w:szCs w:val="24"/>
        </w:rPr>
        <w:t xml:space="preserve"> En tirer une conclusion </w:t>
      </w:r>
    </w:p>
    <w:p w:rsidR="00A84164" w:rsidRPr="00A84164" w:rsidRDefault="00A84164" w:rsidP="00A84164">
      <w:pPr>
        <w:pStyle w:val="Paragraphedeliste"/>
        <w:spacing w:after="0"/>
        <w:ind w:left="0"/>
        <w:rPr>
          <w:rFonts w:asciiTheme="majorBidi" w:hAnsiTheme="majorBidi" w:cstheme="majorBidi"/>
          <w:color w:val="000000"/>
          <w:sz w:val="24"/>
          <w:szCs w:val="24"/>
        </w:rPr>
      </w:pPr>
      <w:r w:rsidRPr="00A84164">
        <w:rPr>
          <w:rFonts w:ascii="TimesNewRomanPS-BoldMT" w:hAnsi="TimesNewRomanPS-BoldMT"/>
          <w:b/>
          <w:bCs/>
          <w:color w:val="000000"/>
          <w:sz w:val="28"/>
          <w:szCs w:val="28"/>
        </w:rPr>
        <w:br/>
      </w:r>
      <w:r w:rsidRPr="00A84164">
        <w:rPr>
          <w:rFonts w:asciiTheme="majorBidi" w:hAnsiTheme="majorBidi" w:cstheme="majorBidi"/>
          <w:color w:val="000000"/>
          <w:sz w:val="24"/>
          <w:szCs w:val="24"/>
        </w:rPr>
        <w:t>Analyser la liste des causes et déterminer celles qui sont les plus faciles à vérifier, puis axer la</w:t>
      </w:r>
      <w:r w:rsidRPr="00A84164">
        <w:rPr>
          <w:rFonts w:asciiTheme="majorBidi" w:hAnsiTheme="majorBidi" w:cstheme="majorBidi"/>
          <w:color w:val="000000"/>
        </w:rPr>
        <w:br/>
      </w:r>
      <w:r w:rsidRPr="00A84164">
        <w:rPr>
          <w:rFonts w:asciiTheme="majorBidi" w:hAnsiTheme="majorBidi" w:cstheme="majorBidi"/>
          <w:color w:val="000000"/>
          <w:sz w:val="24"/>
          <w:szCs w:val="24"/>
        </w:rPr>
        <w:t>décision sur la ou les causes principales.</w:t>
      </w:r>
    </w:p>
    <w:p w:rsidR="00ED0A45" w:rsidRDefault="00A84164" w:rsidP="00A84164">
      <w:pPr>
        <w:pStyle w:val="Paragraphedeliste"/>
        <w:spacing w:after="0"/>
        <w:ind w:left="0"/>
        <w:rPr>
          <w:rFonts w:ascii="TimesNewRomanPS-BoldMT" w:hAnsi="TimesNewRomanPS-BoldMT"/>
          <w:b/>
          <w:bCs/>
          <w:color w:val="000000"/>
          <w:sz w:val="24"/>
          <w:szCs w:val="24"/>
        </w:rPr>
      </w:pPr>
      <w:r w:rsidRPr="00A84164">
        <w:rPr>
          <w:rFonts w:ascii="TimesNewRomanPSMT" w:hAnsi="TimesNewRomanPSMT"/>
          <w:color w:val="000000"/>
        </w:rPr>
        <w:br/>
      </w:r>
    </w:p>
    <w:p w:rsidR="00A84164" w:rsidRPr="00ED0A45" w:rsidRDefault="00A84164" w:rsidP="00A84164">
      <w:pPr>
        <w:pStyle w:val="Paragraphedeliste"/>
        <w:spacing w:after="0"/>
        <w:ind w:left="0"/>
        <w:rPr>
          <w:rFonts w:ascii="TimesNewRomanPS-BoldMT" w:hAnsi="TimesNewRomanPS-BoldMT"/>
          <w:b/>
          <w:bCs/>
          <w:color w:val="000000"/>
          <w:sz w:val="24"/>
          <w:szCs w:val="24"/>
        </w:rPr>
      </w:pPr>
      <w:r w:rsidRPr="00ED0A45">
        <w:rPr>
          <w:rFonts w:ascii="TimesNewRomanPS-BoldMT" w:hAnsi="TimesNewRomanPS-BoldMT"/>
          <w:b/>
          <w:bCs/>
          <w:color w:val="000000"/>
          <w:sz w:val="24"/>
          <w:szCs w:val="24"/>
        </w:rPr>
        <w:t xml:space="preserve">7) Vérifier cette conclusion </w:t>
      </w:r>
    </w:p>
    <w:p w:rsidR="00A84164" w:rsidRDefault="00A84164" w:rsidP="00A84164">
      <w:pPr>
        <w:pStyle w:val="Paragraphedeliste"/>
        <w:spacing w:after="0"/>
        <w:ind w:left="0"/>
        <w:rPr>
          <w:rFonts w:ascii="TimesNewRomanPSMT" w:hAnsi="TimesNewRomanPSMT"/>
          <w:color w:val="000000"/>
          <w:sz w:val="24"/>
          <w:szCs w:val="24"/>
        </w:rPr>
      </w:pPr>
      <w:r w:rsidRPr="00A84164">
        <w:rPr>
          <w:rFonts w:ascii="TimesNewRomanPSMT" w:hAnsi="TimesNewRomanPSMT"/>
          <w:color w:val="000000"/>
          <w:sz w:val="24"/>
          <w:szCs w:val="24"/>
        </w:rPr>
        <w:t>Avant de commencer à agir, vérifier si les conclusions sont correctes.</w:t>
      </w:r>
    </w:p>
    <w:p w:rsidR="00A84164" w:rsidRDefault="00A84164" w:rsidP="00A84164">
      <w:pPr>
        <w:pStyle w:val="Paragraphedeliste"/>
        <w:spacing w:after="0"/>
        <w:ind w:left="0"/>
        <w:rPr>
          <w:rFonts w:asciiTheme="majorBidi" w:hAnsiTheme="majorBidi" w:cstheme="majorBidi"/>
          <w:color w:val="000000"/>
          <w:sz w:val="24"/>
          <w:szCs w:val="24"/>
        </w:rPr>
      </w:pPr>
      <w:r w:rsidRPr="00A84164">
        <w:rPr>
          <w:rFonts w:asciiTheme="majorBidi" w:hAnsiTheme="majorBidi" w:cstheme="majorBidi"/>
          <w:color w:val="000000"/>
          <w:sz w:val="24"/>
          <w:szCs w:val="24"/>
        </w:rPr>
        <w:t>Analyser les informations reçues : certains points de la liste peuvent être directement vérifiés :</w:t>
      </w:r>
    </w:p>
    <w:p w:rsidR="00A84164" w:rsidRDefault="00A84164" w:rsidP="00A84164">
      <w:pPr>
        <w:pStyle w:val="Paragraphedeliste"/>
        <w:spacing w:after="0"/>
        <w:ind w:left="0"/>
        <w:jc w:val="both"/>
        <w:rPr>
          <w:rFonts w:asciiTheme="majorBidi" w:hAnsiTheme="majorBidi" w:cstheme="majorBidi"/>
          <w:color w:val="000000"/>
          <w:sz w:val="24"/>
          <w:szCs w:val="24"/>
        </w:rPr>
      </w:pPr>
      <w:r w:rsidRPr="00A84164">
        <w:rPr>
          <w:rFonts w:asciiTheme="majorBidi" w:hAnsiTheme="majorBidi" w:cstheme="majorBidi"/>
          <w:color w:val="000000"/>
        </w:rPr>
        <w:br/>
      </w:r>
      <w:r>
        <w:rPr>
          <w:rFonts w:asciiTheme="majorBidi" w:hAnsiTheme="majorBidi" w:cstheme="majorBidi"/>
          <w:color w:val="000000"/>
          <w:sz w:val="24"/>
          <w:szCs w:val="24"/>
        </w:rPr>
        <w:t>%</w:t>
      </w:r>
      <w:r w:rsidRPr="00A84164">
        <w:rPr>
          <w:rFonts w:asciiTheme="majorBidi" w:hAnsiTheme="majorBidi" w:cstheme="majorBidi"/>
          <w:color w:val="000000"/>
          <w:sz w:val="24"/>
          <w:szCs w:val="24"/>
        </w:rPr>
        <w:t xml:space="preserve"> Les fonctions hydrauliques sont-elles toutes mauvaises ? La panne provient</w:t>
      </w:r>
      <w:r>
        <w:rPr>
          <w:rFonts w:asciiTheme="majorBidi" w:hAnsiTheme="majorBidi" w:cstheme="majorBidi"/>
          <w:color w:val="000000"/>
          <w:sz w:val="24"/>
          <w:szCs w:val="24"/>
        </w:rPr>
        <w:t xml:space="preserve"> </w:t>
      </w:r>
      <w:r w:rsidRPr="00A84164">
        <w:rPr>
          <w:rFonts w:asciiTheme="majorBidi" w:hAnsiTheme="majorBidi" w:cstheme="majorBidi"/>
          <w:color w:val="000000"/>
          <w:sz w:val="24"/>
          <w:szCs w:val="24"/>
        </w:rPr>
        <w:t>vraisemblablement du mauvais fonctionnement de l’un des éléments communs du</w:t>
      </w:r>
      <w:r>
        <w:rPr>
          <w:rFonts w:asciiTheme="majorBidi" w:hAnsiTheme="majorBidi" w:cstheme="majorBidi"/>
          <w:color w:val="000000"/>
          <w:sz w:val="24"/>
          <w:szCs w:val="24"/>
        </w:rPr>
        <w:t xml:space="preserve"> </w:t>
      </w:r>
      <w:r w:rsidRPr="00A84164">
        <w:rPr>
          <w:rFonts w:asciiTheme="majorBidi" w:hAnsiTheme="majorBidi" w:cstheme="majorBidi"/>
          <w:color w:val="000000"/>
          <w:sz w:val="24"/>
          <w:szCs w:val="24"/>
        </w:rPr>
        <w:t>système (pompe, filtre...).</w:t>
      </w:r>
    </w:p>
    <w:p w:rsidR="00A84164" w:rsidRDefault="00A84164" w:rsidP="00A84164">
      <w:pPr>
        <w:pStyle w:val="Paragraphedeliste"/>
        <w:spacing w:after="0"/>
        <w:ind w:left="0"/>
        <w:jc w:val="both"/>
        <w:rPr>
          <w:rFonts w:asciiTheme="majorBidi" w:hAnsiTheme="majorBidi" w:cstheme="majorBidi"/>
          <w:color w:val="000000"/>
          <w:sz w:val="24"/>
          <w:szCs w:val="24"/>
        </w:rPr>
      </w:pPr>
      <w:r w:rsidRPr="00A84164">
        <w:rPr>
          <w:rFonts w:asciiTheme="majorBidi" w:hAnsiTheme="majorBidi" w:cstheme="majorBidi"/>
          <w:color w:val="000000"/>
        </w:rPr>
        <w:br/>
      </w:r>
      <w:r>
        <w:rPr>
          <w:rFonts w:asciiTheme="majorBidi" w:hAnsiTheme="majorBidi" w:cstheme="majorBidi"/>
          <w:color w:val="000000"/>
          <w:sz w:val="24"/>
          <w:szCs w:val="24"/>
        </w:rPr>
        <w:t>%</w:t>
      </w:r>
      <w:r w:rsidRPr="00A84164">
        <w:rPr>
          <w:rFonts w:asciiTheme="majorBidi" w:hAnsiTheme="majorBidi" w:cstheme="majorBidi"/>
          <w:color w:val="000000"/>
          <w:sz w:val="24"/>
          <w:szCs w:val="24"/>
        </w:rPr>
        <w:t xml:space="preserve"> N’y a-t-il qu’un seul circuit de mauvais ? On peut alors éliminer les éléments communs</w:t>
      </w:r>
      <w:r w:rsidRPr="00A84164">
        <w:rPr>
          <w:rFonts w:asciiTheme="majorBidi" w:hAnsiTheme="majorBidi" w:cstheme="majorBidi"/>
          <w:color w:val="000000"/>
        </w:rPr>
        <w:br/>
      </w:r>
      <w:r w:rsidRPr="00A84164">
        <w:rPr>
          <w:rFonts w:asciiTheme="majorBidi" w:hAnsiTheme="majorBidi" w:cstheme="majorBidi"/>
          <w:color w:val="000000"/>
          <w:sz w:val="24"/>
          <w:szCs w:val="24"/>
        </w:rPr>
        <w:t>du système et se concentrer sur les pièces de ce seul circuit.</w:t>
      </w:r>
    </w:p>
    <w:p w:rsidR="00A84164" w:rsidRDefault="00A84164" w:rsidP="00A84164">
      <w:pPr>
        <w:pStyle w:val="Paragraphedeliste"/>
        <w:spacing w:after="0"/>
        <w:ind w:left="0"/>
        <w:jc w:val="both"/>
        <w:rPr>
          <w:rFonts w:asciiTheme="majorBidi" w:hAnsiTheme="majorBidi" w:cstheme="majorBidi"/>
          <w:color w:val="000000"/>
          <w:sz w:val="24"/>
          <w:szCs w:val="24"/>
        </w:rPr>
      </w:pPr>
    </w:p>
    <w:p w:rsidR="00A84164" w:rsidRDefault="00A84164" w:rsidP="00A84164">
      <w:pPr>
        <w:pStyle w:val="Paragraphedeliste"/>
        <w:spacing w:after="0"/>
        <w:ind w:left="0"/>
        <w:jc w:val="both"/>
        <w:rPr>
          <w:rFonts w:asciiTheme="majorBidi" w:hAnsiTheme="majorBidi" w:cstheme="majorBidi"/>
          <w:color w:val="000000"/>
          <w:sz w:val="24"/>
          <w:szCs w:val="24"/>
        </w:rPr>
      </w:pPr>
    </w:p>
    <w:p w:rsidR="00A84164" w:rsidRDefault="00A84164" w:rsidP="00A84164">
      <w:pPr>
        <w:pStyle w:val="Paragraphedeliste"/>
        <w:spacing w:after="0"/>
        <w:ind w:left="0"/>
        <w:jc w:val="center"/>
        <w:rPr>
          <w:rFonts w:ascii="TimesNewRomanPS-BoldItalicMT" w:hAnsi="TimesNewRomanPS-BoldItalicMT"/>
          <w:b/>
          <w:bCs/>
          <w:i/>
          <w:iCs/>
          <w:color w:val="FF0000"/>
          <w:sz w:val="32"/>
          <w:szCs w:val="32"/>
        </w:rPr>
      </w:pPr>
      <w:r w:rsidRPr="00A84164">
        <w:rPr>
          <w:rFonts w:ascii="TimesNewRomanPS-BoldItalicMT" w:hAnsi="TimesNewRomanPS-BoldItalicMT"/>
          <w:b/>
          <w:bCs/>
          <w:i/>
          <w:iCs/>
          <w:color w:val="FF0000"/>
          <w:sz w:val="32"/>
          <w:szCs w:val="32"/>
        </w:rPr>
        <w:t>Diagnostic ou dépannage rationnel</w:t>
      </w:r>
    </w:p>
    <w:p w:rsidR="00A84164" w:rsidRPr="00A84164" w:rsidRDefault="00A84164" w:rsidP="00A84164">
      <w:pPr>
        <w:pStyle w:val="Paragraphedeliste"/>
        <w:spacing w:after="0"/>
        <w:ind w:left="0"/>
        <w:jc w:val="center"/>
        <w:rPr>
          <w:rFonts w:ascii="TimesNewRomanPS-BoldItalicMT" w:hAnsi="TimesNewRomanPS-BoldItalicMT"/>
          <w:b/>
          <w:bCs/>
          <w:color w:val="FF0000"/>
          <w:sz w:val="32"/>
          <w:szCs w:val="32"/>
        </w:rPr>
      </w:pPr>
    </w:p>
    <w:p w:rsidR="00A84164" w:rsidRDefault="00A84164" w:rsidP="00A84164">
      <w:pPr>
        <w:pStyle w:val="Paragraphedeliste"/>
        <w:spacing w:after="0"/>
        <w:ind w:left="0"/>
        <w:rPr>
          <w:rFonts w:asciiTheme="majorBidi" w:hAnsiTheme="majorBidi" w:cstheme="majorBidi"/>
          <w:color w:val="000000"/>
          <w:sz w:val="24"/>
          <w:szCs w:val="24"/>
        </w:rPr>
      </w:pPr>
      <w:r w:rsidRPr="00A84164">
        <w:rPr>
          <w:rFonts w:asciiTheme="majorBidi" w:hAnsiTheme="majorBidi" w:cstheme="majorBidi"/>
          <w:color w:val="000000"/>
          <w:sz w:val="24"/>
          <w:szCs w:val="24"/>
        </w:rPr>
        <w:t>En dépannage rationnel, on distingue trois phases principales :</w:t>
      </w:r>
      <w:r w:rsidRPr="00A84164">
        <w:rPr>
          <w:rFonts w:asciiTheme="majorBidi" w:hAnsiTheme="majorBidi" w:cstheme="majorBidi"/>
          <w:color w:val="000000"/>
          <w:sz w:val="24"/>
          <w:szCs w:val="24"/>
        </w:rPr>
        <w:br/>
        <w:t>a) Phase de recueil d’informations.</w:t>
      </w:r>
      <w:r w:rsidRPr="00A84164">
        <w:rPr>
          <w:rFonts w:asciiTheme="majorBidi" w:hAnsiTheme="majorBidi" w:cstheme="majorBidi"/>
          <w:color w:val="000000"/>
          <w:sz w:val="24"/>
          <w:szCs w:val="24"/>
        </w:rPr>
        <w:br/>
        <w:t>b) Phase de recherche de cause (diagnostic).</w:t>
      </w:r>
      <w:r w:rsidRPr="00A84164">
        <w:rPr>
          <w:rFonts w:asciiTheme="majorBidi" w:hAnsiTheme="majorBidi" w:cstheme="majorBidi"/>
          <w:color w:val="000000"/>
          <w:sz w:val="24"/>
          <w:szCs w:val="24"/>
        </w:rPr>
        <w:br/>
        <w:t>c) Phase de remise en état.</w:t>
      </w:r>
    </w:p>
    <w:p w:rsidR="00A84164" w:rsidRDefault="00A84164" w:rsidP="00A84164">
      <w:pPr>
        <w:pStyle w:val="Paragraphedeliste"/>
        <w:spacing w:after="0"/>
        <w:ind w:left="0"/>
        <w:rPr>
          <w:rFonts w:asciiTheme="majorBidi" w:hAnsiTheme="majorBidi" w:cstheme="majorBidi"/>
          <w:color w:val="000000"/>
          <w:sz w:val="24"/>
          <w:szCs w:val="24"/>
        </w:rPr>
      </w:pPr>
    </w:p>
    <w:p w:rsidR="00A84164" w:rsidRDefault="00A84164" w:rsidP="00A84164">
      <w:pPr>
        <w:pStyle w:val="Paragraphedeliste"/>
        <w:spacing w:after="0"/>
        <w:ind w:left="0"/>
        <w:jc w:val="lowKashida"/>
        <w:rPr>
          <w:rFonts w:ascii="TimesNewRomanPSMT" w:hAnsi="TimesNewRomanPSMT"/>
          <w:color w:val="000000"/>
          <w:sz w:val="24"/>
          <w:szCs w:val="24"/>
        </w:rPr>
      </w:pPr>
      <w:r w:rsidRPr="00A84164">
        <w:rPr>
          <w:rFonts w:ascii="TimesNewRomanPSMT" w:hAnsi="TimesNewRomanPSMT"/>
          <w:color w:val="000000"/>
          <w:sz w:val="24"/>
          <w:szCs w:val="24"/>
        </w:rPr>
        <w:t>En ce qui concerne la première phase, les défauts qui peuvent handicaper le dépanneur sont</w:t>
      </w:r>
      <w:r w:rsidRPr="00A84164">
        <w:rPr>
          <w:rFonts w:ascii="TimesNewRomanPSMT" w:hAnsi="TimesNewRomanPSMT"/>
          <w:color w:val="000000"/>
        </w:rPr>
        <w:br/>
      </w:r>
      <w:r w:rsidRPr="00A84164">
        <w:rPr>
          <w:rFonts w:ascii="TimesNewRomanPSMT" w:hAnsi="TimesNewRomanPSMT"/>
          <w:color w:val="000000"/>
          <w:sz w:val="24"/>
          <w:szCs w:val="24"/>
        </w:rPr>
        <w:t>principalement le manque de curiosité et d’esprit critique d’une part et le manque de prévision d’autre</w:t>
      </w:r>
      <w:r>
        <w:rPr>
          <w:rFonts w:ascii="TimesNewRomanPSMT" w:hAnsi="TimesNewRomanPSMT"/>
          <w:color w:val="000000"/>
          <w:sz w:val="24"/>
          <w:szCs w:val="24"/>
        </w:rPr>
        <w:t xml:space="preserve"> </w:t>
      </w:r>
      <w:r w:rsidRPr="00A84164">
        <w:rPr>
          <w:rFonts w:ascii="TimesNewRomanPSMT" w:hAnsi="TimesNewRomanPSMT"/>
          <w:color w:val="000000"/>
          <w:sz w:val="24"/>
          <w:szCs w:val="24"/>
        </w:rPr>
        <w:t>part. Par contre, l’une des principales qualités requises réside dans le bon sens d’observation.</w:t>
      </w:r>
      <w:r w:rsidRPr="00A84164">
        <w:rPr>
          <w:rFonts w:ascii="TimesNewRomanPSMT" w:hAnsi="TimesNewRomanPSMT"/>
          <w:color w:val="000000"/>
        </w:rPr>
        <w:br/>
      </w:r>
      <w:r w:rsidRPr="00A84164">
        <w:rPr>
          <w:rFonts w:ascii="TimesNewRomanPSMT" w:hAnsi="TimesNewRomanPSMT"/>
          <w:color w:val="000000"/>
          <w:sz w:val="24"/>
          <w:szCs w:val="24"/>
        </w:rPr>
        <w:t>A titre indicatif et non exhaustif, nous citons quelques types d’informations à recueillir :</w:t>
      </w:r>
    </w:p>
    <w:p w:rsidR="00A84164" w:rsidRDefault="00A84164" w:rsidP="00A84164">
      <w:pPr>
        <w:pStyle w:val="Paragraphedeliste"/>
        <w:spacing w:after="0"/>
        <w:ind w:left="0"/>
        <w:jc w:val="lowKashida"/>
        <w:rPr>
          <w:rFonts w:ascii="TimesNewRomanPSMT" w:hAnsi="TimesNewRomanPSMT"/>
          <w:color w:val="000000"/>
          <w:sz w:val="24"/>
          <w:szCs w:val="24"/>
        </w:rPr>
      </w:pPr>
    </w:p>
    <w:p w:rsidR="00A84164" w:rsidRPr="00B81D38" w:rsidRDefault="00A84164" w:rsidP="00A84164">
      <w:pPr>
        <w:pStyle w:val="Paragraphedeliste"/>
        <w:spacing w:after="0"/>
        <w:ind w:left="0"/>
        <w:rPr>
          <w:rFonts w:asciiTheme="majorBidi" w:hAnsiTheme="majorBidi" w:cstheme="majorBidi"/>
          <w:b/>
          <w:bCs/>
          <w:color w:val="000000"/>
          <w:sz w:val="28"/>
          <w:szCs w:val="28"/>
        </w:rPr>
      </w:pPr>
      <w:r w:rsidRPr="00B81D38">
        <w:rPr>
          <w:rFonts w:asciiTheme="majorBidi" w:hAnsiTheme="majorBidi" w:cstheme="majorBidi"/>
          <w:b/>
          <w:bCs/>
          <w:color w:val="000000"/>
          <w:sz w:val="28"/>
          <w:szCs w:val="28"/>
        </w:rPr>
        <w:t>%%%  Bruits et vibrations.</w:t>
      </w:r>
      <w:r w:rsidRPr="00B81D38">
        <w:rPr>
          <w:rFonts w:asciiTheme="majorBidi" w:hAnsiTheme="majorBidi" w:cstheme="majorBidi"/>
          <w:b/>
          <w:bCs/>
          <w:color w:val="000000"/>
          <w:sz w:val="28"/>
          <w:szCs w:val="28"/>
        </w:rPr>
        <w:br/>
        <w:t>%%% Chaleur.</w:t>
      </w:r>
      <w:r w:rsidRPr="00B81D38">
        <w:rPr>
          <w:rFonts w:asciiTheme="majorBidi" w:hAnsiTheme="majorBidi" w:cstheme="majorBidi"/>
          <w:b/>
          <w:bCs/>
          <w:color w:val="000000"/>
          <w:sz w:val="28"/>
          <w:szCs w:val="28"/>
        </w:rPr>
        <w:br/>
        <w:t>%%%  Paramètres de fonctionnement.</w:t>
      </w:r>
      <w:r w:rsidRPr="00B81D38">
        <w:rPr>
          <w:rFonts w:asciiTheme="majorBidi" w:hAnsiTheme="majorBidi" w:cstheme="majorBidi"/>
          <w:b/>
          <w:bCs/>
          <w:color w:val="000000"/>
          <w:sz w:val="28"/>
          <w:szCs w:val="28"/>
        </w:rPr>
        <w:br/>
        <w:t>%%%  Aspect visuel.</w:t>
      </w:r>
      <w:r w:rsidRPr="00B81D38">
        <w:rPr>
          <w:rFonts w:asciiTheme="majorBidi" w:hAnsiTheme="majorBidi" w:cstheme="majorBidi"/>
          <w:b/>
          <w:bCs/>
          <w:color w:val="000000"/>
          <w:sz w:val="28"/>
          <w:szCs w:val="28"/>
        </w:rPr>
        <w:br/>
        <w:t>%%%  Contamination du fluide.</w:t>
      </w:r>
    </w:p>
    <w:p w:rsidR="00A84164" w:rsidRDefault="00A84164" w:rsidP="00A84164">
      <w:pPr>
        <w:pStyle w:val="Paragraphedeliste"/>
        <w:spacing w:after="0"/>
        <w:ind w:left="0"/>
        <w:rPr>
          <w:rFonts w:asciiTheme="majorBidi" w:hAnsiTheme="majorBidi" w:cstheme="majorBidi"/>
          <w:color w:val="000000"/>
          <w:sz w:val="28"/>
          <w:szCs w:val="28"/>
        </w:rPr>
      </w:pPr>
    </w:p>
    <w:p w:rsidR="00A84164" w:rsidRDefault="00A84164" w:rsidP="00353E3B">
      <w:pPr>
        <w:pStyle w:val="Paragraphedeliste"/>
        <w:spacing w:after="0"/>
        <w:ind w:left="0"/>
        <w:rPr>
          <w:rFonts w:ascii="TimesNewRomanPSMT" w:hAnsi="TimesNewRomanPSMT"/>
          <w:color w:val="000000"/>
          <w:sz w:val="24"/>
          <w:szCs w:val="24"/>
        </w:rPr>
      </w:pPr>
      <w:r w:rsidRPr="00A84164">
        <w:rPr>
          <w:rFonts w:ascii="TimesNewRomanPSMT" w:hAnsi="TimesNewRomanPSMT"/>
          <w:color w:val="000000"/>
          <w:sz w:val="24"/>
          <w:szCs w:val="24"/>
        </w:rPr>
        <w:t>Autres informations telles que : contrôles non destructifs, détection de défauts par ultrasons</w:t>
      </w:r>
      <w:proofErr w:type="gramStart"/>
      <w:r w:rsidRPr="00A84164">
        <w:rPr>
          <w:rFonts w:ascii="TimesNewRomanPSMT" w:hAnsi="TimesNewRomanPSMT"/>
          <w:color w:val="000000"/>
          <w:sz w:val="24"/>
          <w:szCs w:val="24"/>
        </w:rPr>
        <w:t>,</w:t>
      </w:r>
      <w:proofErr w:type="gramEnd"/>
      <w:r w:rsidRPr="00A84164">
        <w:rPr>
          <w:rFonts w:ascii="TimesNewRomanPSMT" w:hAnsi="TimesNewRomanPSMT"/>
          <w:color w:val="000000"/>
        </w:rPr>
        <w:br/>
      </w:r>
      <w:r w:rsidRPr="00A84164">
        <w:rPr>
          <w:rFonts w:ascii="TimesNewRomanPSMT" w:hAnsi="TimesNewRomanPSMT"/>
          <w:color w:val="000000"/>
          <w:sz w:val="24"/>
          <w:szCs w:val="24"/>
        </w:rPr>
        <w:t>magnétoscopie, l'émission acoustique, radiographie.</w:t>
      </w:r>
      <w:r w:rsidRPr="00A84164">
        <w:rPr>
          <w:rFonts w:ascii="TimesNewRomanPSMT" w:hAnsi="TimesNewRomanPSMT"/>
          <w:color w:val="000000"/>
        </w:rPr>
        <w:br/>
      </w:r>
      <w:r w:rsidRPr="00A84164">
        <w:rPr>
          <w:rFonts w:ascii="TimesNewRomanPSMT" w:hAnsi="TimesNewRomanPSMT"/>
          <w:color w:val="000000"/>
          <w:sz w:val="24"/>
          <w:szCs w:val="24"/>
        </w:rPr>
        <w:t>La deuxième phase (recherche de la cause) peut elle-même être scindée à son tour en trois phases</w:t>
      </w:r>
      <w:r w:rsidR="00353E3B">
        <w:rPr>
          <w:rFonts w:ascii="TimesNewRomanPSMT" w:hAnsi="TimesNewRomanPSMT"/>
          <w:color w:val="000000"/>
          <w:sz w:val="24"/>
          <w:szCs w:val="24"/>
        </w:rPr>
        <w:t xml:space="preserve"> </w:t>
      </w:r>
      <w:r w:rsidRPr="00A84164">
        <w:rPr>
          <w:rFonts w:ascii="TimesNewRomanPSMT" w:hAnsi="TimesNewRomanPSMT"/>
          <w:color w:val="000000"/>
          <w:sz w:val="24"/>
          <w:szCs w:val="24"/>
        </w:rPr>
        <w:t>principales :</w:t>
      </w:r>
    </w:p>
    <w:p w:rsidR="00353E3B" w:rsidRDefault="00353E3B" w:rsidP="00353E3B">
      <w:pPr>
        <w:pStyle w:val="Paragraphedeliste"/>
        <w:spacing w:after="0"/>
        <w:ind w:left="0"/>
        <w:rPr>
          <w:rFonts w:ascii="TimesNewRomanPSMT" w:hAnsi="TimesNewRomanPSMT"/>
          <w:color w:val="000000"/>
          <w:sz w:val="24"/>
          <w:szCs w:val="24"/>
        </w:rPr>
      </w:pPr>
    </w:p>
    <w:p w:rsidR="00353E3B" w:rsidRDefault="00353E3B" w:rsidP="00353E3B">
      <w:pPr>
        <w:pStyle w:val="Paragraphedeliste"/>
        <w:spacing w:after="0"/>
        <w:ind w:left="0"/>
        <w:rPr>
          <w:rFonts w:ascii="TimesNewRomanPS-BoldItalicMT" w:hAnsi="TimesNewRomanPS-BoldItalicMT"/>
          <w:b/>
          <w:bCs/>
          <w:i/>
          <w:iCs/>
          <w:color w:val="000000"/>
          <w:sz w:val="26"/>
          <w:szCs w:val="26"/>
        </w:rPr>
      </w:pPr>
      <w:r w:rsidRPr="00353E3B">
        <w:rPr>
          <w:rFonts w:ascii="TimesNewRomanPS-BoldItalicMT" w:hAnsi="TimesNewRomanPS-BoldItalicMT"/>
          <w:b/>
          <w:bCs/>
          <w:i/>
          <w:iCs/>
          <w:color w:val="000000"/>
          <w:sz w:val="26"/>
          <w:szCs w:val="26"/>
        </w:rPr>
        <w:t>a)L’identification d’une défaillance :</w:t>
      </w:r>
    </w:p>
    <w:p w:rsidR="00353E3B" w:rsidRDefault="00353E3B" w:rsidP="00353E3B">
      <w:pPr>
        <w:pStyle w:val="Paragraphedeliste"/>
        <w:spacing w:after="0"/>
        <w:ind w:left="0"/>
        <w:rPr>
          <w:rFonts w:ascii="TimesNewRomanPS-BoldItalicMT" w:hAnsi="TimesNewRomanPS-BoldItalicMT"/>
          <w:b/>
          <w:bCs/>
          <w:i/>
          <w:iCs/>
          <w:color w:val="000000"/>
          <w:sz w:val="26"/>
          <w:szCs w:val="26"/>
        </w:rPr>
      </w:pPr>
      <w:r w:rsidRPr="00353E3B">
        <w:rPr>
          <w:rFonts w:ascii="TimesNewRomanPS-BoldItalicMT" w:hAnsi="TimesNewRomanPS-BoldItalicMT"/>
          <w:b/>
          <w:bCs/>
          <w:i/>
          <w:iCs/>
          <w:color w:val="000000"/>
          <w:sz w:val="26"/>
          <w:szCs w:val="26"/>
        </w:rPr>
        <w:t>b) Interprétation du système</w:t>
      </w:r>
    </w:p>
    <w:p w:rsidR="00353E3B" w:rsidRPr="00A84164" w:rsidRDefault="00353E3B" w:rsidP="00353E3B">
      <w:pPr>
        <w:pStyle w:val="Paragraphedeliste"/>
        <w:spacing w:after="0"/>
        <w:ind w:left="0"/>
        <w:rPr>
          <w:rFonts w:asciiTheme="majorBidi" w:hAnsiTheme="majorBidi" w:cstheme="majorBidi"/>
          <w:i/>
          <w:iCs/>
          <w:color w:val="FF0000"/>
          <w:sz w:val="28"/>
          <w:szCs w:val="28"/>
        </w:rPr>
      </w:pPr>
      <w:r w:rsidRPr="00353E3B">
        <w:rPr>
          <w:rFonts w:ascii="TimesNewRomanPS-BoldItalicMT" w:hAnsi="TimesNewRomanPS-BoldItalicMT"/>
          <w:b/>
          <w:bCs/>
          <w:i/>
          <w:iCs/>
          <w:color w:val="000000"/>
          <w:sz w:val="26"/>
          <w:szCs w:val="26"/>
        </w:rPr>
        <w:t>c) Investigation détaillée :</w:t>
      </w:r>
    </w:p>
    <w:sectPr w:rsidR="00353E3B" w:rsidRPr="00A84164">
      <w:footerReference w:type="default" r:id="rId17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6976" w:rsidRDefault="00BF6976" w:rsidP="00D71FC2">
      <w:pPr>
        <w:spacing w:after="0" w:line="240" w:lineRule="auto"/>
      </w:pPr>
      <w:r>
        <w:separator/>
      </w:r>
    </w:p>
  </w:endnote>
  <w:endnote w:type="continuationSeparator" w:id="0">
    <w:p w:rsidR="00BF6976" w:rsidRDefault="00BF6976" w:rsidP="00D71F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BoldItalicM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GNBNA+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rbel-Bold">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AGNBPK+TimesNewRoman,Bold">
    <w:altName w:val="Times New Roman"/>
    <w:panose1 w:val="00000000000000000000"/>
    <w:charset w:val="00"/>
    <w:family w:val="roman"/>
    <w:notTrueType/>
    <w:pitch w:val="default"/>
    <w:sig w:usb0="00000003" w:usb1="00000000" w:usb2="00000000" w:usb3="00000000" w:csb0="00000001" w:csb1="00000000"/>
  </w:font>
  <w:font w:name="ITC Franklin Book FO">
    <w:altName w:val="ITC Franklin Book FO"/>
    <w:panose1 w:val="00000000000000000000"/>
    <w:charset w:val="00"/>
    <w:family w:val="swiss"/>
    <w:notTrueType/>
    <w:pitch w:val="default"/>
    <w:sig w:usb0="00000003" w:usb1="00000000" w:usb2="00000000" w:usb3="00000000" w:csb0="00000001" w:csb1="00000000"/>
  </w:font>
  <w:font w:name="ITC Franklin Dem FO">
    <w:altName w:val="ITC Franklin Dem FO"/>
    <w:panose1 w:val="00000000000000000000"/>
    <w:charset w:val="00"/>
    <w:family w:val="swiss"/>
    <w:notTrueType/>
    <w:pitch w:val="default"/>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Bold">
    <w:altName w:val="Times New Roman"/>
    <w:panose1 w:val="00000000000000000000"/>
    <w:charset w:val="00"/>
    <w:family w:val="roman"/>
    <w:notTrueType/>
    <w:pitch w:val="default"/>
  </w:font>
  <w:font w:name="Helvetica-Bold">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Bold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BookAntiqua-Bold">
    <w:panose1 w:val="00000000000000000000"/>
    <w:charset w:val="00"/>
    <w:family w:val="roman"/>
    <w:notTrueType/>
    <w:pitch w:val="default"/>
    <w:sig w:usb0="00000003" w:usb1="00000000" w:usb2="00000000" w:usb3="00000000" w:csb0="00000001" w:csb1="00000000"/>
  </w:font>
  <w:font w:name="TrebuchetMS-Bold">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BookmanOldStyle">
    <w:panose1 w:val="00000000000000000000"/>
    <w:charset w:val="00"/>
    <w:family w:val="auto"/>
    <w:notTrueType/>
    <w:pitch w:val="default"/>
    <w:sig w:usb0="00000003" w:usb1="00000000" w:usb2="00000000" w:usb3="00000000" w:csb0="00000001" w:csb1="00000000"/>
  </w:font>
  <w:font w:name="ComicSansMS">
    <w:panose1 w:val="00000000000000000000"/>
    <w:charset w:val="00"/>
    <w:family w:val="auto"/>
    <w:notTrueType/>
    <w:pitch w:val="default"/>
    <w:sig w:usb0="00000003" w:usb1="00000000" w:usb2="00000000" w:usb3="00000000" w:csb0="00000001" w:csb1="00000000"/>
  </w:font>
  <w:font w:name="UniversalMath1 BT">
    <w:altName w:val="Arial Unicode MS"/>
    <w:panose1 w:val="00000000000000000000"/>
    <w:charset w:val="88"/>
    <w:family w:val="swiss"/>
    <w:notTrueType/>
    <w:pitch w:val="default"/>
    <w:sig w:usb0="00000000" w:usb1="08080000" w:usb2="00000010" w:usb3="00000000" w:csb0="00100000" w:csb1="00000000"/>
  </w:font>
  <w:font w:name="Frutiger-Roman">
    <w:altName w:val="Times New Roman"/>
    <w:panose1 w:val="00000000000000000000"/>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OpenSymbol">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2290743"/>
      <w:docPartObj>
        <w:docPartGallery w:val="Page Numbers (Bottom of Page)"/>
        <w:docPartUnique/>
      </w:docPartObj>
    </w:sdtPr>
    <w:sdtContent>
      <w:p w:rsidR="00496439" w:rsidRDefault="00496439">
        <w:pPr>
          <w:pStyle w:val="Pieddepage"/>
          <w:jc w:val="center"/>
        </w:pPr>
        <w:r>
          <w:fldChar w:fldCharType="begin"/>
        </w:r>
        <w:r>
          <w:instrText>PAGE   \* MERGEFORMAT</w:instrText>
        </w:r>
        <w:r>
          <w:fldChar w:fldCharType="separate"/>
        </w:r>
        <w:r w:rsidR="00A91F78">
          <w:rPr>
            <w:noProof/>
          </w:rPr>
          <w:t>13</w:t>
        </w:r>
        <w:r>
          <w:fldChar w:fldCharType="end"/>
        </w:r>
      </w:p>
    </w:sdtContent>
  </w:sdt>
  <w:p w:rsidR="00496439" w:rsidRDefault="0049643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6976" w:rsidRDefault="00BF6976" w:rsidP="00D71FC2">
      <w:pPr>
        <w:spacing w:after="0" w:line="240" w:lineRule="auto"/>
      </w:pPr>
      <w:r>
        <w:separator/>
      </w:r>
    </w:p>
  </w:footnote>
  <w:footnote w:type="continuationSeparator" w:id="0">
    <w:p w:rsidR="00BF6976" w:rsidRDefault="00BF6976" w:rsidP="00D71F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A7B81"/>
    <w:multiLevelType w:val="hybridMultilevel"/>
    <w:tmpl w:val="177EA59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94D09F1"/>
    <w:multiLevelType w:val="multilevel"/>
    <w:tmpl w:val="418AAEB4"/>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BF65C0C"/>
    <w:multiLevelType w:val="hybridMultilevel"/>
    <w:tmpl w:val="EEDE45AC"/>
    <w:lvl w:ilvl="0" w:tplc="98AC8D80">
      <w:start w:val="1"/>
      <w:numFmt w:val="lowerLetter"/>
      <w:lvlText w:val="%1)"/>
      <w:lvlJc w:val="left"/>
      <w:pPr>
        <w:ind w:left="644" w:hanging="360"/>
      </w:pPr>
      <w:rPr>
        <w:rFonts w:hint="default"/>
        <w:b/>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
    <w:nsid w:val="3E476E87"/>
    <w:multiLevelType w:val="hybridMultilevel"/>
    <w:tmpl w:val="D1CE753E"/>
    <w:lvl w:ilvl="0" w:tplc="AFE45E5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3F250C1"/>
    <w:multiLevelType w:val="hybridMultilevel"/>
    <w:tmpl w:val="64CA1082"/>
    <w:lvl w:ilvl="0" w:tplc="2424E9F8">
      <w:start w:val="2"/>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665383D"/>
    <w:multiLevelType w:val="hybridMultilevel"/>
    <w:tmpl w:val="307A3008"/>
    <w:lvl w:ilvl="0" w:tplc="4A4A6F32">
      <w:start w:val="1"/>
      <w:numFmt w:val="lowerLetter"/>
      <w:lvlText w:val="%1)"/>
      <w:lvlJc w:val="left"/>
      <w:pPr>
        <w:ind w:left="928" w:hanging="360"/>
      </w:pPr>
      <w:rPr>
        <w:rFonts w:ascii="TimesNewRomanPS-BoldItalicMT" w:hAnsi="TimesNewRomanPS-BoldItalicMT" w:hint="default"/>
        <w:b/>
        <w:i/>
        <w:sz w:val="26"/>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6">
    <w:nsid w:val="59376D4B"/>
    <w:multiLevelType w:val="hybridMultilevel"/>
    <w:tmpl w:val="B8E24BD8"/>
    <w:lvl w:ilvl="0" w:tplc="9D08B54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5C1C7941"/>
    <w:multiLevelType w:val="hybridMultilevel"/>
    <w:tmpl w:val="0E9CD4BC"/>
    <w:lvl w:ilvl="0" w:tplc="FC109E4A">
      <w:start w:val="2"/>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7A85D5A"/>
    <w:multiLevelType w:val="hybridMultilevel"/>
    <w:tmpl w:val="0F72D0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8"/>
  </w:num>
  <w:num w:numId="4">
    <w:abstractNumId w:val="7"/>
  </w:num>
  <w:num w:numId="5">
    <w:abstractNumId w:val="4"/>
  </w:num>
  <w:num w:numId="6">
    <w:abstractNumId w:val="2"/>
  </w:num>
  <w:num w:numId="7">
    <w:abstractNumId w:val="3"/>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39B"/>
    <w:rsid w:val="000006C0"/>
    <w:rsid w:val="000305D2"/>
    <w:rsid w:val="00034CA4"/>
    <w:rsid w:val="0004210C"/>
    <w:rsid w:val="0007514C"/>
    <w:rsid w:val="00076ECF"/>
    <w:rsid w:val="00085591"/>
    <w:rsid w:val="000963F8"/>
    <w:rsid w:val="000A0C3B"/>
    <w:rsid w:val="000B3950"/>
    <w:rsid w:val="00101B9B"/>
    <w:rsid w:val="00103D79"/>
    <w:rsid w:val="00105C7A"/>
    <w:rsid w:val="00116C19"/>
    <w:rsid w:val="00154367"/>
    <w:rsid w:val="00163293"/>
    <w:rsid w:val="00166CAF"/>
    <w:rsid w:val="001702A5"/>
    <w:rsid w:val="00171F1E"/>
    <w:rsid w:val="00172D87"/>
    <w:rsid w:val="0017681A"/>
    <w:rsid w:val="00176BA4"/>
    <w:rsid w:val="001818EA"/>
    <w:rsid w:val="001B7A4F"/>
    <w:rsid w:val="001C4772"/>
    <w:rsid w:val="001F5C60"/>
    <w:rsid w:val="00216059"/>
    <w:rsid w:val="00237370"/>
    <w:rsid w:val="00262E03"/>
    <w:rsid w:val="002630F8"/>
    <w:rsid w:val="002A2932"/>
    <w:rsid w:val="002A3894"/>
    <w:rsid w:val="002B28F8"/>
    <w:rsid w:val="002D54DB"/>
    <w:rsid w:val="002E0442"/>
    <w:rsid w:val="002E15DE"/>
    <w:rsid w:val="002E1AAB"/>
    <w:rsid w:val="002E4FBC"/>
    <w:rsid w:val="0030459F"/>
    <w:rsid w:val="00323928"/>
    <w:rsid w:val="003316D4"/>
    <w:rsid w:val="00350A90"/>
    <w:rsid w:val="003512CB"/>
    <w:rsid w:val="00353E3B"/>
    <w:rsid w:val="0036277F"/>
    <w:rsid w:val="00380A45"/>
    <w:rsid w:val="0039197A"/>
    <w:rsid w:val="003925E1"/>
    <w:rsid w:val="003C0FDD"/>
    <w:rsid w:val="003C3FEC"/>
    <w:rsid w:val="003C5703"/>
    <w:rsid w:val="003D1D06"/>
    <w:rsid w:val="00400A76"/>
    <w:rsid w:val="00407416"/>
    <w:rsid w:val="00421121"/>
    <w:rsid w:val="004432C5"/>
    <w:rsid w:val="00452CAD"/>
    <w:rsid w:val="00462B33"/>
    <w:rsid w:val="00470761"/>
    <w:rsid w:val="004725F0"/>
    <w:rsid w:val="00473333"/>
    <w:rsid w:val="00473394"/>
    <w:rsid w:val="004929B3"/>
    <w:rsid w:val="00496439"/>
    <w:rsid w:val="004A0368"/>
    <w:rsid w:val="004E539B"/>
    <w:rsid w:val="004E6DBB"/>
    <w:rsid w:val="004F62F0"/>
    <w:rsid w:val="0050522B"/>
    <w:rsid w:val="00505A93"/>
    <w:rsid w:val="005344E6"/>
    <w:rsid w:val="00537CA0"/>
    <w:rsid w:val="00545D58"/>
    <w:rsid w:val="00547DCA"/>
    <w:rsid w:val="0056738E"/>
    <w:rsid w:val="00585FE8"/>
    <w:rsid w:val="005979AC"/>
    <w:rsid w:val="005C55DE"/>
    <w:rsid w:val="005D0DCD"/>
    <w:rsid w:val="005F2DD4"/>
    <w:rsid w:val="00607C10"/>
    <w:rsid w:val="006340DB"/>
    <w:rsid w:val="006512B2"/>
    <w:rsid w:val="006665D3"/>
    <w:rsid w:val="006877EF"/>
    <w:rsid w:val="00697BFE"/>
    <w:rsid w:val="006A1D06"/>
    <w:rsid w:val="006D39F5"/>
    <w:rsid w:val="006E4BCC"/>
    <w:rsid w:val="00720654"/>
    <w:rsid w:val="00722900"/>
    <w:rsid w:val="007410DD"/>
    <w:rsid w:val="00765FE0"/>
    <w:rsid w:val="00785FE6"/>
    <w:rsid w:val="00794174"/>
    <w:rsid w:val="00797CB8"/>
    <w:rsid w:val="007B1126"/>
    <w:rsid w:val="007E2FEB"/>
    <w:rsid w:val="008014B9"/>
    <w:rsid w:val="00805B5B"/>
    <w:rsid w:val="00806927"/>
    <w:rsid w:val="00810C41"/>
    <w:rsid w:val="00826D1E"/>
    <w:rsid w:val="00843619"/>
    <w:rsid w:val="00852CCC"/>
    <w:rsid w:val="008A16BD"/>
    <w:rsid w:val="008B27D8"/>
    <w:rsid w:val="008C3245"/>
    <w:rsid w:val="008E3311"/>
    <w:rsid w:val="00904710"/>
    <w:rsid w:val="0092295D"/>
    <w:rsid w:val="00923454"/>
    <w:rsid w:val="0093558E"/>
    <w:rsid w:val="009529ED"/>
    <w:rsid w:val="00954E21"/>
    <w:rsid w:val="009A65A0"/>
    <w:rsid w:val="009C0E51"/>
    <w:rsid w:val="009D744E"/>
    <w:rsid w:val="009E1CB5"/>
    <w:rsid w:val="009E62E7"/>
    <w:rsid w:val="00A077DA"/>
    <w:rsid w:val="00A3307C"/>
    <w:rsid w:val="00A54163"/>
    <w:rsid w:val="00A56D51"/>
    <w:rsid w:val="00A7091A"/>
    <w:rsid w:val="00A84164"/>
    <w:rsid w:val="00A91F78"/>
    <w:rsid w:val="00AA21CA"/>
    <w:rsid w:val="00AA6A92"/>
    <w:rsid w:val="00AE07A0"/>
    <w:rsid w:val="00AE5644"/>
    <w:rsid w:val="00B016DE"/>
    <w:rsid w:val="00B0189D"/>
    <w:rsid w:val="00B222F1"/>
    <w:rsid w:val="00B444E2"/>
    <w:rsid w:val="00B50229"/>
    <w:rsid w:val="00B81D38"/>
    <w:rsid w:val="00BB27F5"/>
    <w:rsid w:val="00BE06C8"/>
    <w:rsid w:val="00BE44D9"/>
    <w:rsid w:val="00BF6976"/>
    <w:rsid w:val="00C25058"/>
    <w:rsid w:val="00C62A18"/>
    <w:rsid w:val="00C9657F"/>
    <w:rsid w:val="00CA5729"/>
    <w:rsid w:val="00CD3856"/>
    <w:rsid w:val="00CE18A7"/>
    <w:rsid w:val="00CE4CF4"/>
    <w:rsid w:val="00D065AB"/>
    <w:rsid w:val="00D11C5D"/>
    <w:rsid w:val="00D37FF3"/>
    <w:rsid w:val="00D476F6"/>
    <w:rsid w:val="00D5691E"/>
    <w:rsid w:val="00D57F44"/>
    <w:rsid w:val="00D62D09"/>
    <w:rsid w:val="00D66099"/>
    <w:rsid w:val="00D71732"/>
    <w:rsid w:val="00D71FC2"/>
    <w:rsid w:val="00D85E8B"/>
    <w:rsid w:val="00D93B88"/>
    <w:rsid w:val="00DD5EBA"/>
    <w:rsid w:val="00E03460"/>
    <w:rsid w:val="00E03CAF"/>
    <w:rsid w:val="00E1562E"/>
    <w:rsid w:val="00E37DDC"/>
    <w:rsid w:val="00E41ADA"/>
    <w:rsid w:val="00EB5BB4"/>
    <w:rsid w:val="00ED0A45"/>
    <w:rsid w:val="00ED6190"/>
    <w:rsid w:val="00EF6A8D"/>
    <w:rsid w:val="00F15D7F"/>
    <w:rsid w:val="00F30E03"/>
    <w:rsid w:val="00F35CCA"/>
    <w:rsid w:val="00F44639"/>
    <w:rsid w:val="00F91705"/>
    <w:rsid w:val="00FA033C"/>
    <w:rsid w:val="00FA1910"/>
    <w:rsid w:val="00FF0F20"/>
    <w:rsid w:val="00FF17B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Default"/>
    <w:next w:val="Default"/>
    <w:link w:val="Titre1Car"/>
    <w:uiPriority w:val="99"/>
    <w:qFormat/>
    <w:rsid w:val="004F62F0"/>
    <w:pPr>
      <w:outlineLvl w:val="0"/>
    </w:pPr>
    <w:rPr>
      <w:rFonts w:ascii="AGNBNA+TimesNewRoman" w:hAnsi="AGNBNA+TimesNewRoman" w:cstheme="minorBidi"/>
      <w:color w:val="auto"/>
    </w:rPr>
  </w:style>
  <w:style w:type="paragraph" w:styleId="Titre2">
    <w:name w:val="heading 2"/>
    <w:basedOn w:val="Normal"/>
    <w:next w:val="Normal"/>
    <w:link w:val="Titre2Car"/>
    <w:uiPriority w:val="9"/>
    <w:unhideWhenUsed/>
    <w:qFormat/>
    <w:rsid w:val="008014B9"/>
    <w:pPr>
      <w:keepNext/>
      <w:keepLines/>
      <w:spacing w:before="200" w:after="0"/>
      <w:outlineLvl w:val="1"/>
    </w:pPr>
    <w:rPr>
      <w:rFonts w:asciiTheme="majorHAnsi" w:eastAsiaTheme="majorEastAsia" w:hAnsiTheme="majorHAnsi" w:cstheme="majorBidi"/>
      <w:b/>
      <w:bCs/>
      <w:color w:val="4F81BD" w:themeColor="accent1"/>
      <w:sz w:val="26"/>
      <w:szCs w:val="26"/>
      <w:lang w:eastAsia="fr-FR"/>
    </w:rPr>
  </w:style>
  <w:style w:type="paragraph" w:styleId="Titre3">
    <w:name w:val="heading 3"/>
    <w:basedOn w:val="Normal"/>
    <w:next w:val="Normal"/>
    <w:link w:val="Titre3Car"/>
    <w:uiPriority w:val="9"/>
    <w:unhideWhenUsed/>
    <w:qFormat/>
    <w:rsid w:val="00462B33"/>
    <w:pPr>
      <w:keepNext/>
      <w:keepLines/>
      <w:spacing w:before="200" w:after="0"/>
      <w:outlineLvl w:val="2"/>
    </w:pPr>
    <w:rPr>
      <w:rFonts w:asciiTheme="majorHAnsi" w:eastAsiaTheme="majorEastAsia" w:hAnsiTheme="majorHAnsi" w:cstheme="majorBidi"/>
      <w:b/>
      <w:bCs/>
      <w:color w:val="4F81BD" w:themeColor="accent1"/>
      <w:lang w:eastAsia="fr-FR"/>
    </w:rPr>
  </w:style>
  <w:style w:type="paragraph" w:styleId="Titre4">
    <w:name w:val="heading 4"/>
    <w:basedOn w:val="Normal"/>
    <w:next w:val="Normal"/>
    <w:link w:val="Titre4Car"/>
    <w:uiPriority w:val="9"/>
    <w:semiHidden/>
    <w:unhideWhenUsed/>
    <w:qFormat/>
    <w:rsid w:val="004F62F0"/>
    <w:pPr>
      <w:keepNext/>
      <w:keepLines/>
      <w:spacing w:before="200" w:after="0"/>
      <w:outlineLvl w:val="3"/>
    </w:pPr>
    <w:rPr>
      <w:rFonts w:asciiTheme="majorHAnsi" w:eastAsiaTheme="majorEastAsia" w:hAnsiTheme="majorHAnsi" w:cstheme="majorBidi"/>
      <w:b/>
      <w:bCs/>
      <w:i/>
      <w:iCs/>
      <w:color w:val="4F81BD" w:themeColor="accent1"/>
      <w:lang w:eastAsia="fr-FR"/>
    </w:rPr>
  </w:style>
  <w:style w:type="paragraph" w:styleId="Titre7">
    <w:name w:val="heading 7"/>
    <w:basedOn w:val="Normal"/>
    <w:next w:val="Normal"/>
    <w:link w:val="Titre7Car"/>
    <w:uiPriority w:val="9"/>
    <w:semiHidden/>
    <w:unhideWhenUsed/>
    <w:qFormat/>
    <w:rsid w:val="004F62F0"/>
    <w:pPr>
      <w:keepNext/>
      <w:keepLines/>
      <w:spacing w:before="200" w:after="0"/>
      <w:outlineLvl w:val="6"/>
    </w:pPr>
    <w:rPr>
      <w:rFonts w:asciiTheme="majorHAnsi" w:eastAsiaTheme="majorEastAsia" w:hAnsiTheme="majorHAnsi" w:cstheme="majorBidi"/>
      <w:i/>
      <w:iCs/>
      <w:color w:val="404040" w:themeColor="text1" w:themeTint="BF"/>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7339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73394"/>
    <w:rPr>
      <w:rFonts w:ascii="Tahoma" w:hAnsi="Tahoma" w:cs="Tahoma"/>
      <w:sz w:val="16"/>
      <w:szCs w:val="16"/>
    </w:rPr>
  </w:style>
  <w:style w:type="character" w:customStyle="1" w:styleId="fontstyle01">
    <w:name w:val="fontstyle01"/>
    <w:basedOn w:val="Policepardfaut"/>
    <w:rsid w:val="00EF6A8D"/>
    <w:rPr>
      <w:rFonts w:ascii="Corbel-Bold" w:hAnsi="Corbel-Bold" w:hint="default"/>
      <w:b/>
      <w:bCs/>
      <w:i w:val="0"/>
      <w:iCs w:val="0"/>
      <w:color w:val="006991"/>
      <w:sz w:val="48"/>
      <w:szCs w:val="48"/>
    </w:rPr>
  </w:style>
  <w:style w:type="paragraph" w:styleId="Paragraphedeliste">
    <w:name w:val="List Paragraph"/>
    <w:basedOn w:val="Normal"/>
    <w:uiPriority w:val="34"/>
    <w:qFormat/>
    <w:rsid w:val="00EF6A8D"/>
    <w:pPr>
      <w:ind w:left="720"/>
      <w:contextualSpacing/>
    </w:pPr>
  </w:style>
  <w:style w:type="character" w:customStyle="1" w:styleId="Titre2Car">
    <w:name w:val="Titre 2 Car"/>
    <w:basedOn w:val="Policepardfaut"/>
    <w:link w:val="Titre2"/>
    <w:uiPriority w:val="9"/>
    <w:rsid w:val="008014B9"/>
    <w:rPr>
      <w:rFonts w:asciiTheme="majorHAnsi" w:eastAsiaTheme="majorEastAsia" w:hAnsiTheme="majorHAnsi" w:cstheme="majorBidi"/>
      <w:b/>
      <w:bCs/>
      <w:color w:val="4F81BD" w:themeColor="accent1"/>
      <w:sz w:val="26"/>
      <w:szCs w:val="26"/>
      <w:lang w:eastAsia="fr-FR"/>
    </w:rPr>
  </w:style>
  <w:style w:type="character" w:customStyle="1" w:styleId="A2">
    <w:name w:val="A2"/>
    <w:uiPriority w:val="99"/>
    <w:rsid w:val="00462B33"/>
    <w:rPr>
      <w:color w:val="000000"/>
      <w:sz w:val="14"/>
      <w:szCs w:val="14"/>
    </w:rPr>
  </w:style>
  <w:style w:type="character" w:customStyle="1" w:styleId="Titre3Car">
    <w:name w:val="Titre 3 Car"/>
    <w:basedOn w:val="Policepardfaut"/>
    <w:link w:val="Titre3"/>
    <w:uiPriority w:val="9"/>
    <w:rsid w:val="00462B33"/>
    <w:rPr>
      <w:rFonts w:asciiTheme="majorHAnsi" w:eastAsiaTheme="majorEastAsia" w:hAnsiTheme="majorHAnsi" w:cstheme="majorBidi"/>
      <w:b/>
      <w:bCs/>
      <w:color w:val="4F81BD" w:themeColor="accent1"/>
      <w:lang w:eastAsia="fr-FR"/>
    </w:rPr>
  </w:style>
  <w:style w:type="paragraph" w:customStyle="1" w:styleId="Default">
    <w:name w:val="Default"/>
    <w:rsid w:val="00462B33"/>
    <w:pPr>
      <w:autoSpaceDE w:val="0"/>
      <w:autoSpaceDN w:val="0"/>
      <w:adjustRightInd w:val="0"/>
      <w:spacing w:after="0" w:line="240" w:lineRule="auto"/>
    </w:pPr>
    <w:rPr>
      <w:rFonts w:ascii="Calibri" w:eastAsiaTheme="minorEastAsia" w:hAnsi="Calibri" w:cs="Calibri"/>
      <w:color w:val="000000"/>
      <w:sz w:val="24"/>
      <w:szCs w:val="24"/>
      <w:lang w:eastAsia="fr-FR"/>
    </w:rPr>
  </w:style>
  <w:style w:type="table" w:styleId="Grilledutableau">
    <w:name w:val="Table Grid"/>
    <w:basedOn w:val="TableauNormal"/>
    <w:uiPriority w:val="59"/>
    <w:rsid w:val="00166C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Policepardfaut"/>
    <w:rsid w:val="005C55DE"/>
    <w:rPr>
      <w:rFonts w:ascii="Times-Roman" w:hAnsi="Times-Roman" w:hint="default"/>
      <w:b w:val="0"/>
      <w:bCs w:val="0"/>
      <w:i w:val="0"/>
      <w:iCs w:val="0"/>
      <w:color w:val="000000"/>
      <w:sz w:val="24"/>
      <w:szCs w:val="24"/>
    </w:rPr>
  </w:style>
  <w:style w:type="character" w:customStyle="1" w:styleId="Titre1Car">
    <w:name w:val="Titre 1 Car"/>
    <w:basedOn w:val="Policepardfaut"/>
    <w:link w:val="Titre1"/>
    <w:uiPriority w:val="99"/>
    <w:rsid w:val="004F62F0"/>
    <w:rPr>
      <w:rFonts w:ascii="AGNBNA+TimesNewRoman" w:eastAsiaTheme="minorEastAsia" w:hAnsi="AGNBNA+TimesNewRoman"/>
      <w:sz w:val="24"/>
      <w:szCs w:val="24"/>
      <w:lang w:eastAsia="fr-FR"/>
    </w:rPr>
  </w:style>
  <w:style w:type="character" w:customStyle="1" w:styleId="Titre4Car">
    <w:name w:val="Titre 4 Car"/>
    <w:basedOn w:val="Policepardfaut"/>
    <w:link w:val="Titre4"/>
    <w:uiPriority w:val="9"/>
    <w:semiHidden/>
    <w:rsid w:val="004F62F0"/>
    <w:rPr>
      <w:rFonts w:asciiTheme="majorHAnsi" w:eastAsiaTheme="majorEastAsia" w:hAnsiTheme="majorHAnsi" w:cstheme="majorBidi"/>
      <w:b/>
      <w:bCs/>
      <w:i/>
      <w:iCs/>
      <w:color w:val="4F81BD" w:themeColor="accent1"/>
      <w:lang w:eastAsia="fr-FR"/>
    </w:rPr>
  </w:style>
  <w:style w:type="character" w:customStyle="1" w:styleId="Titre7Car">
    <w:name w:val="Titre 7 Car"/>
    <w:basedOn w:val="Policepardfaut"/>
    <w:link w:val="Titre7"/>
    <w:uiPriority w:val="9"/>
    <w:semiHidden/>
    <w:rsid w:val="004F62F0"/>
    <w:rPr>
      <w:rFonts w:asciiTheme="majorHAnsi" w:eastAsiaTheme="majorEastAsia" w:hAnsiTheme="majorHAnsi" w:cstheme="majorBidi"/>
      <w:i/>
      <w:iCs/>
      <w:color w:val="404040" w:themeColor="text1" w:themeTint="BF"/>
      <w:lang w:eastAsia="fr-FR"/>
    </w:rPr>
  </w:style>
  <w:style w:type="paragraph" w:styleId="Sansinterligne">
    <w:name w:val="No Spacing"/>
    <w:link w:val="SansinterligneCar"/>
    <w:uiPriority w:val="1"/>
    <w:qFormat/>
    <w:rsid w:val="004F62F0"/>
    <w:pPr>
      <w:spacing w:after="0" w:line="240" w:lineRule="auto"/>
    </w:pPr>
    <w:rPr>
      <w:rFonts w:eastAsiaTheme="minorEastAsia"/>
    </w:rPr>
  </w:style>
  <w:style w:type="character" w:customStyle="1" w:styleId="SansinterligneCar">
    <w:name w:val="Sans interligne Car"/>
    <w:basedOn w:val="Policepardfaut"/>
    <w:link w:val="Sansinterligne"/>
    <w:uiPriority w:val="1"/>
    <w:rsid w:val="004F62F0"/>
    <w:rPr>
      <w:rFonts w:eastAsiaTheme="minorEastAsia"/>
    </w:rPr>
  </w:style>
  <w:style w:type="paragraph" w:styleId="Titre">
    <w:name w:val="Title"/>
    <w:basedOn w:val="Default"/>
    <w:next w:val="Default"/>
    <w:link w:val="TitreCar"/>
    <w:uiPriority w:val="99"/>
    <w:qFormat/>
    <w:rsid w:val="004F62F0"/>
    <w:rPr>
      <w:rFonts w:ascii="AGNBPK+TimesNewRoman,Bold" w:hAnsi="AGNBPK+TimesNewRoman,Bold" w:cstheme="minorBidi"/>
      <w:color w:val="auto"/>
    </w:rPr>
  </w:style>
  <w:style w:type="character" w:customStyle="1" w:styleId="TitreCar">
    <w:name w:val="Titre Car"/>
    <w:basedOn w:val="Policepardfaut"/>
    <w:link w:val="Titre"/>
    <w:uiPriority w:val="99"/>
    <w:rsid w:val="004F62F0"/>
    <w:rPr>
      <w:rFonts w:ascii="AGNBPK+TimesNewRoman,Bold" w:eastAsiaTheme="minorEastAsia" w:hAnsi="AGNBPK+TimesNewRoman,Bold"/>
      <w:sz w:val="24"/>
      <w:szCs w:val="24"/>
      <w:lang w:eastAsia="fr-FR"/>
    </w:rPr>
  </w:style>
  <w:style w:type="paragraph" w:styleId="Corpsdetexte">
    <w:name w:val="Body Text"/>
    <w:basedOn w:val="Default"/>
    <w:next w:val="Default"/>
    <w:link w:val="CorpsdetexteCar"/>
    <w:uiPriority w:val="99"/>
    <w:rsid w:val="004F62F0"/>
    <w:rPr>
      <w:rFonts w:ascii="AGNBPK+TimesNewRoman,Bold" w:hAnsi="AGNBPK+TimesNewRoman,Bold" w:cstheme="minorBidi"/>
      <w:color w:val="auto"/>
    </w:rPr>
  </w:style>
  <w:style w:type="character" w:customStyle="1" w:styleId="CorpsdetexteCar">
    <w:name w:val="Corps de texte Car"/>
    <w:basedOn w:val="Policepardfaut"/>
    <w:link w:val="Corpsdetexte"/>
    <w:uiPriority w:val="99"/>
    <w:rsid w:val="004F62F0"/>
    <w:rPr>
      <w:rFonts w:ascii="AGNBPK+TimesNewRoman,Bold" w:eastAsiaTheme="minorEastAsia" w:hAnsi="AGNBPK+TimesNewRoman,Bold"/>
      <w:sz w:val="24"/>
      <w:szCs w:val="24"/>
      <w:lang w:eastAsia="fr-FR"/>
    </w:rPr>
  </w:style>
  <w:style w:type="paragraph" w:styleId="Retraitcorpsdetexte">
    <w:name w:val="Body Text Indent"/>
    <w:basedOn w:val="Normal"/>
    <w:link w:val="RetraitcorpsdetexteCar"/>
    <w:uiPriority w:val="99"/>
    <w:semiHidden/>
    <w:unhideWhenUsed/>
    <w:rsid w:val="004F62F0"/>
    <w:pPr>
      <w:spacing w:after="120"/>
      <w:ind w:left="283"/>
    </w:pPr>
    <w:rPr>
      <w:rFonts w:eastAsiaTheme="minorEastAsia"/>
      <w:lang w:eastAsia="fr-FR"/>
    </w:rPr>
  </w:style>
  <w:style w:type="character" w:customStyle="1" w:styleId="RetraitcorpsdetexteCar">
    <w:name w:val="Retrait corps de texte Car"/>
    <w:basedOn w:val="Policepardfaut"/>
    <w:link w:val="Retraitcorpsdetexte"/>
    <w:uiPriority w:val="99"/>
    <w:semiHidden/>
    <w:rsid w:val="004F62F0"/>
    <w:rPr>
      <w:rFonts w:eastAsiaTheme="minorEastAsia"/>
      <w:lang w:eastAsia="fr-FR"/>
    </w:rPr>
  </w:style>
  <w:style w:type="paragraph" w:styleId="En-tte">
    <w:name w:val="header"/>
    <w:basedOn w:val="Default"/>
    <w:next w:val="Default"/>
    <w:link w:val="En-tteCar"/>
    <w:uiPriority w:val="99"/>
    <w:rsid w:val="004F62F0"/>
    <w:rPr>
      <w:rFonts w:ascii="AGNBNA+TimesNewRoman" w:hAnsi="AGNBNA+TimesNewRoman" w:cstheme="minorBidi"/>
      <w:color w:val="auto"/>
    </w:rPr>
  </w:style>
  <w:style w:type="character" w:customStyle="1" w:styleId="En-tteCar">
    <w:name w:val="En-tête Car"/>
    <w:basedOn w:val="Policepardfaut"/>
    <w:link w:val="En-tte"/>
    <w:uiPriority w:val="99"/>
    <w:rsid w:val="004F62F0"/>
    <w:rPr>
      <w:rFonts w:ascii="AGNBNA+TimesNewRoman" w:eastAsiaTheme="minorEastAsia" w:hAnsi="AGNBNA+TimesNewRoman"/>
      <w:sz w:val="24"/>
      <w:szCs w:val="24"/>
      <w:lang w:eastAsia="fr-FR"/>
    </w:rPr>
  </w:style>
  <w:style w:type="paragraph" w:styleId="Retraitcorpsdetexte2">
    <w:name w:val="Body Text Indent 2"/>
    <w:basedOn w:val="Normal"/>
    <w:link w:val="Retraitcorpsdetexte2Car"/>
    <w:uiPriority w:val="99"/>
    <w:unhideWhenUsed/>
    <w:rsid w:val="004F62F0"/>
    <w:pPr>
      <w:spacing w:after="120" w:line="480" w:lineRule="auto"/>
      <w:ind w:left="283"/>
    </w:pPr>
    <w:rPr>
      <w:rFonts w:eastAsiaTheme="minorEastAsia"/>
      <w:lang w:eastAsia="fr-FR"/>
    </w:rPr>
  </w:style>
  <w:style w:type="character" w:customStyle="1" w:styleId="Retraitcorpsdetexte2Car">
    <w:name w:val="Retrait corps de texte 2 Car"/>
    <w:basedOn w:val="Policepardfaut"/>
    <w:link w:val="Retraitcorpsdetexte2"/>
    <w:uiPriority w:val="99"/>
    <w:rsid w:val="004F62F0"/>
    <w:rPr>
      <w:rFonts w:eastAsiaTheme="minorEastAsia"/>
      <w:lang w:eastAsia="fr-FR"/>
    </w:rPr>
  </w:style>
  <w:style w:type="paragraph" w:styleId="Retraitcorpsdetexte3">
    <w:name w:val="Body Text Indent 3"/>
    <w:basedOn w:val="Normal"/>
    <w:link w:val="Retraitcorpsdetexte3Car"/>
    <w:uiPriority w:val="99"/>
    <w:unhideWhenUsed/>
    <w:rsid w:val="004F62F0"/>
    <w:pPr>
      <w:spacing w:after="120"/>
      <w:ind w:left="283"/>
    </w:pPr>
    <w:rPr>
      <w:rFonts w:eastAsiaTheme="minorEastAsia"/>
      <w:sz w:val="16"/>
      <w:szCs w:val="16"/>
      <w:lang w:eastAsia="fr-FR"/>
    </w:rPr>
  </w:style>
  <w:style w:type="character" w:customStyle="1" w:styleId="Retraitcorpsdetexte3Car">
    <w:name w:val="Retrait corps de texte 3 Car"/>
    <w:basedOn w:val="Policepardfaut"/>
    <w:link w:val="Retraitcorpsdetexte3"/>
    <w:uiPriority w:val="99"/>
    <w:rsid w:val="004F62F0"/>
    <w:rPr>
      <w:rFonts w:eastAsiaTheme="minorEastAsia"/>
      <w:sz w:val="16"/>
      <w:szCs w:val="16"/>
      <w:lang w:eastAsia="fr-FR"/>
    </w:rPr>
  </w:style>
  <w:style w:type="paragraph" w:styleId="Corpsdetexte2">
    <w:name w:val="Body Text 2"/>
    <w:basedOn w:val="Normal"/>
    <w:link w:val="Corpsdetexte2Car"/>
    <w:uiPriority w:val="99"/>
    <w:semiHidden/>
    <w:unhideWhenUsed/>
    <w:rsid w:val="004F62F0"/>
    <w:pPr>
      <w:spacing w:after="120" w:line="480" w:lineRule="auto"/>
    </w:pPr>
    <w:rPr>
      <w:rFonts w:eastAsiaTheme="minorEastAsia"/>
      <w:lang w:eastAsia="fr-FR"/>
    </w:rPr>
  </w:style>
  <w:style w:type="character" w:customStyle="1" w:styleId="Corpsdetexte2Car">
    <w:name w:val="Corps de texte 2 Car"/>
    <w:basedOn w:val="Policepardfaut"/>
    <w:link w:val="Corpsdetexte2"/>
    <w:uiPriority w:val="99"/>
    <w:semiHidden/>
    <w:rsid w:val="004F62F0"/>
    <w:rPr>
      <w:rFonts w:eastAsiaTheme="minorEastAsia"/>
      <w:lang w:eastAsia="fr-FR"/>
    </w:rPr>
  </w:style>
  <w:style w:type="character" w:styleId="Textedelespacerserv">
    <w:name w:val="Placeholder Text"/>
    <w:basedOn w:val="Policepardfaut"/>
    <w:uiPriority w:val="99"/>
    <w:semiHidden/>
    <w:rsid w:val="004F62F0"/>
    <w:rPr>
      <w:color w:val="808080"/>
    </w:rPr>
  </w:style>
  <w:style w:type="paragraph" w:styleId="En-ttedetabledesmatires">
    <w:name w:val="TOC Heading"/>
    <w:basedOn w:val="Titre1"/>
    <w:next w:val="Normal"/>
    <w:uiPriority w:val="39"/>
    <w:unhideWhenUsed/>
    <w:qFormat/>
    <w:rsid w:val="004F62F0"/>
    <w:pPr>
      <w:keepNext/>
      <w:keepLines/>
      <w:autoSpaceDE/>
      <w:autoSpaceDN/>
      <w:adjustRightInd/>
      <w:spacing w:before="480" w:line="276" w:lineRule="auto"/>
      <w:outlineLvl w:val="9"/>
    </w:pPr>
    <w:rPr>
      <w:rFonts w:asciiTheme="majorHAnsi" w:eastAsiaTheme="majorEastAsia" w:hAnsiTheme="majorHAnsi" w:cstheme="majorBidi"/>
      <w:b/>
      <w:bCs/>
      <w:color w:val="365F91" w:themeColor="accent1" w:themeShade="BF"/>
      <w:sz w:val="28"/>
      <w:szCs w:val="28"/>
      <w:lang w:eastAsia="en-US"/>
    </w:rPr>
  </w:style>
  <w:style w:type="paragraph" w:styleId="TM1">
    <w:name w:val="toc 1"/>
    <w:basedOn w:val="Normal"/>
    <w:next w:val="Normal"/>
    <w:autoRedefine/>
    <w:uiPriority w:val="39"/>
    <w:unhideWhenUsed/>
    <w:rsid w:val="004F62F0"/>
    <w:pPr>
      <w:spacing w:after="100"/>
    </w:pPr>
    <w:rPr>
      <w:rFonts w:eastAsiaTheme="minorEastAsia"/>
      <w:lang w:eastAsia="fr-FR"/>
    </w:rPr>
  </w:style>
  <w:style w:type="paragraph" w:styleId="TM2">
    <w:name w:val="toc 2"/>
    <w:basedOn w:val="Normal"/>
    <w:next w:val="Normal"/>
    <w:autoRedefine/>
    <w:uiPriority w:val="39"/>
    <w:unhideWhenUsed/>
    <w:rsid w:val="004F62F0"/>
    <w:pPr>
      <w:spacing w:after="100"/>
      <w:ind w:left="220"/>
    </w:pPr>
    <w:rPr>
      <w:rFonts w:eastAsiaTheme="minorEastAsia"/>
      <w:lang w:eastAsia="fr-FR"/>
    </w:rPr>
  </w:style>
  <w:style w:type="paragraph" w:styleId="TM3">
    <w:name w:val="toc 3"/>
    <w:basedOn w:val="Normal"/>
    <w:next w:val="Normal"/>
    <w:autoRedefine/>
    <w:uiPriority w:val="39"/>
    <w:unhideWhenUsed/>
    <w:rsid w:val="004F62F0"/>
    <w:pPr>
      <w:tabs>
        <w:tab w:val="right" w:leader="dot" w:pos="9062"/>
      </w:tabs>
      <w:spacing w:after="100"/>
      <w:ind w:left="142"/>
    </w:pPr>
    <w:rPr>
      <w:rFonts w:eastAsiaTheme="minorEastAsia"/>
      <w:lang w:eastAsia="fr-FR"/>
    </w:rPr>
  </w:style>
  <w:style w:type="character" w:styleId="Lienhypertexte">
    <w:name w:val="Hyperlink"/>
    <w:basedOn w:val="Policepardfaut"/>
    <w:uiPriority w:val="99"/>
    <w:unhideWhenUsed/>
    <w:rsid w:val="004F62F0"/>
    <w:rPr>
      <w:color w:val="0000FF" w:themeColor="hyperlink"/>
      <w:u w:val="single"/>
    </w:rPr>
  </w:style>
  <w:style w:type="character" w:customStyle="1" w:styleId="apple-converted-space">
    <w:name w:val="apple-converted-space"/>
    <w:basedOn w:val="Policepardfaut"/>
    <w:rsid w:val="004F62F0"/>
  </w:style>
  <w:style w:type="character" w:customStyle="1" w:styleId="lang-grc">
    <w:name w:val="lang-grc"/>
    <w:basedOn w:val="Policepardfaut"/>
    <w:rsid w:val="004F62F0"/>
  </w:style>
  <w:style w:type="character" w:customStyle="1" w:styleId="lang-grc-latn">
    <w:name w:val="lang-grc-latn"/>
    <w:basedOn w:val="Policepardfaut"/>
    <w:rsid w:val="004F62F0"/>
  </w:style>
  <w:style w:type="character" w:customStyle="1" w:styleId="romain">
    <w:name w:val="romain"/>
    <w:basedOn w:val="Policepardfaut"/>
    <w:rsid w:val="004F62F0"/>
  </w:style>
  <w:style w:type="paragraph" w:styleId="Pieddepage">
    <w:name w:val="footer"/>
    <w:basedOn w:val="Normal"/>
    <w:link w:val="PieddepageCar"/>
    <w:uiPriority w:val="99"/>
    <w:unhideWhenUsed/>
    <w:rsid w:val="004F62F0"/>
    <w:pPr>
      <w:tabs>
        <w:tab w:val="center" w:pos="4536"/>
        <w:tab w:val="right" w:pos="9072"/>
      </w:tabs>
      <w:spacing w:after="0" w:line="240" w:lineRule="auto"/>
    </w:pPr>
    <w:rPr>
      <w:rFonts w:eastAsiaTheme="minorEastAsia"/>
      <w:lang w:eastAsia="fr-FR"/>
    </w:rPr>
  </w:style>
  <w:style w:type="character" w:customStyle="1" w:styleId="PieddepageCar">
    <w:name w:val="Pied de page Car"/>
    <w:basedOn w:val="Policepardfaut"/>
    <w:link w:val="Pieddepage"/>
    <w:uiPriority w:val="99"/>
    <w:rsid w:val="004F62F0"/>
    <w:rPr>
      <w:rFonts w:eastAsiaTheme="minorEastAsia"/>
      <w:lang w:eastAsia="fr-FR"/>
    </w:rPr>
  </w:style>
  <w:style w:type="paragraph" w:customStyle="1" w:styleId="Pa1">
    <w:name w:val="Pa1"/>
    <w:basedOn w:val="Default"/>
    <w:next w:val="Default"/>
    <w:uiPriority w:val="99"/>
    <w:rsid w:val="004F62F0"/>
    <w:pPr>
      <w:spacing w:line="241" w:lineRule="atLeast"/>
    </w:pPr>
    <w:rPr>
      <w:rFonts w:ascii="ITC Franklin Book FO" w:hAnsi="ITC Franklin Book FO" w:cstheme="minorBidi"/>
      <w:color w:val="auto"/>
    </w:rPr>
  </w:style>
  <w:style w:type="character" w:customStyle="1" w:styleId="A9">
    <w:name w:val="A9"/>
    <w:uiPriority w:val="99"/>
    <w:rsid w:val="004F62F0"/>
    <w:rPr>
      <w:rFonts w:cs="ITC Franklin Book FO"/>
      <w:color w:val="000000"/>
      <w:sz w:val="22"/>
      <w:szCs w:val="22"/>
      <w:u w:val="single"/>
    </w:rPr>
  </w:style>
  <w:style w:type="character" w:customStyle="1" w:styleId="A1">
    <w:name w:val="A1"/>
    <w:uiPriority w:val="99"/>
    <w:rsid w:val="004F62F0"/>
    <w:rPr>
      <w:rFonts w:cs="ITC Franklin Book FO"/>
      <w:color w:val="000000"/>
      <w:sz w:val="22"/>
      <w:szCs w:val="22"/>
    </w:rPr>
  </w:style>
  <w:style w:type="paragraph" w:customStyle="1" w:styleId="Pa2">
    <w:name w:val="Pa2"/>
    <w:basedOn w:val="Default"/>
    <w:next w:val="Default"/>
    <w:uiPriority w:val="99"/>
    <w:rsid w:val="004F62F0"/>
    <w:pPr>
      <w:spacing w:line="241" w:lineRule="atLeast"/>
    </w:pPr>
    <w:rPr>
      <w:rFonts w:ascii="ITC Franklin Dem FO" w:hAnsi="ITC Franklin Dem FO" w:cstheme="minorBidi"/>
      <w:color w:val="auto"/>
    </w:rPr>
  </w:style>
  <w:style w:type="character" w:customStyle="1" w:styleId="A8">
    <w:name w:val="A8"/>
    <w:uiPriority w:val="99"/>
    <w:rsid w:val="004F62F0"/>
    <w:rPr>
      <w:rFonts w:cs="ITC Franklin Dem FO"/>
      <w:color w:val="000000"/>
      <w:sz w:val="26"/>
      <w:szCs w:val="26"/>
    </w:rPr>
  </w:style>
  <w:style w:type="paragraph" w:styleId="TM4">
    <w:name w:val="toc 4"/>
    <w:basedOn w:val="Normal"/>
    <w:next w:val="Normal"/>
    <w:autoRedefine/>
    <w:uiPriority w:val="39"/>
    <w:unhideWhenUsed/>
    <w:rsid w:val="004F62F0"/>
    <w:pPr>
      <w:spacing w:after="100"/>
      <w:ind w:left="660"/>
    </w:pPr>
    <w:rPr>
      <w:rFonts w:eastAsiaTheme="minorEastAsia"/>
      <w:lang w:eastAsia="fr-FR"/>
    </w:rPr>
  </w:style>
  <w:style w:type="paragraph" w:styleId="TM5">
    <w:name w:val="toc 5"/>
    <w:basedOn w:val="Normal"/>
    <w:next w:val="Normal"/>
    <w:autoRedefine/>
    <w:uiPriority w:val="39"/>
    <w:unhideWhenUsed/>
    <w:rsid w:val="004F62F0"/>
    <w:pPr>
      <w:spacing w:after="100"/>
      <w:ind w:left="880"/>
    </w:pPr>
    <w:rPr>
      <w:rFonts w:eastAsiaTheme="minorEastAsia"/>
      <w:lang w:eastAsia="fr-FR"/>
    </w:rPr>
  </w:style>
  <w:style w:type="paragraph" w:styleId="TM6">
    <w:name w:val="toc 6"/>
    <w:basedOn w:val="Normal"/>
    <w:next w:val="Normal"/>
    <w:autoRedefine/>
    <w:uiPriority w:val="39"/>
    <w:unhideWhenUsed/>
    <w:rsid w:val="004F62F0"/>
    <w:pPr>
      <w:spacing w:after="100"/>
      <w:ind w:left="1100"/>
    </w:pPr>
    <w:rPr>
      <w:rFonts w:eastAsiaTheme="minorEastAsia"/>
      <w:lang w:eastAsia="fr-FR"/>
    </w:rPr>
  </w:style>
  <w:style w:type="paragraph" w:styleId="TM7">
    <w:name w:val="toc 7"/>
    <w:basedOn w:val="Normal"/>
    <w:next w:val="Normal"/>
    <w:autoRedefine/>
    <w:uiPriority w:val="39"/>
    <w:unhideWhenUsed/>
    <w:rsid w:val="004F62F0"/>
    <w:pPr>
      <w:spacing w:after="100"/>
      <w:ind w:left="1320"/>
    </w:pPr>
    <w:rPr>
      <w:rFonts w:eastAsiaTheme="minorEastAsia"/>
      <w:lang w:eastAsia="fr-FR"/>
    </w:rPr>
  </w:style>
  <w:style w:type="paragraph" w:styleId="TM8">
    <w:name w:val="toc 8"/>
    <w:basedOn w:val="Normal"/>
    <w:next w:val="Normal"/>
    <w:autoRedefine/>
    <w:uiPriority w:val="39"/>
    <w:unhideWhenUsed/>
    <w:rsid w:val="004F62F0"/>
    <w:pPr>
      <w:spacing w:after="100"/>
      <w:ind w:left="1540"/>
    </w:pPr>
    <w:rPr>
      <w:rFonts w:eastAsiaTheme="minorEastAsia"/>
      <w:lang w:eastAsia="fr-FR"/>
    </w:rPr>
  </w:style>
  <w:style w:type="paragraph" w:styleId="TM9">
    <w:name w:val="toc 9"/>
    <w:basedOn w:val="Normal"/>
    <w:next w:val="Normal"/>
    <w:autoRedefine/>
    <w:uiPriority w:val="39"/>
    <w:unhideWhenUsed/>
    <w:rsid w:val="004F62F0"/>
    <w:pPr>
      <w:spacing w:after="100"/>
      <w:ind w:left="1760"/>
    </w:pPr>
    <w:rPr>
      <w:rFonts w:eastAsiaTheme="minorEastAsia"/>
      <w:lang w:eastAsia="fr-FR"/>
    </w:rPr>
  </w:style>
  <w:style w:type="character" w:styleId="Numrodeligne">
    <w:name w:val="line number"/>
    <w:basedOn w:val="Policepardfaut"/>
    <w:uiPriority w:val="99"/>
    <w:semiHidden/>
    <w:unhideWhenUsed/>
    <w:rsid w:val="004F62F0"/>
  </w:style>
  <w:style w:type="paragraph" w:styleId="NormalWeb">
    <w:name w:val="Normal (Web)"/>
    <w:basedOn w:val="Normal"/>
    <w:uiPriority w:val="99"/>
    <w:unhideWhenUsed/>
    <w:rsid w:val="00547DCA"/>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Default"/>
    <w:next w:val="Default"/>
    <w:link w:val="Titre1Car"/>
    <w:uiPriority w:val="99"/>
    <w:qFormat/>
    <w:rsid w:val="004F62F0"/>
    <w:pPr>
      <w:outlineLvl w:val="0"/>
    </w:pPr>
    <w:rPr>
      <w:rFonts w:ascii="AGNBNA+TimesNewRoman" w:hAnsi="AGNBNA+TimesNewRoman" w:cstheme="minorBidi"/>
      <w:color w:val="auto"/>
    </w:rPr>
  </w:style>
  <w:style w:type="paragraph" w:styleId="Titre2">
    <w:name w:val="heading 2"/>
    <w:basedOn w:val="Normal"/>
    <w:next w:val="Normal"/>
    <w:link w:val="Titre2Car"/>
    <w:uiPriority w:val="9"/>
    <w:unhideWhenUsed/>
    <w:qFormat/>
    <w:rsid w:val="008014B9"/>
    <w:pPr>
      <w:keepNext/>
      <w:keepLines/>
      <w:spacing w:before="200" w:after="0"/>
      <w:outlineLvl w:val="1"/>
    </w:pPr>
    <w:rPr>
      <w:rFonts w:asciiTheme="majorHAnsi" w:eastAsiaTheme="majorEastAsia" w:hAnsiTheme="majorHAnsi" w:cstheme="majorBidi"/>
      <w:b/>
      <w:bCs/>
      <w:color w:val="4F81BD" w:themeColor="accent1"/>
      <w:sz w:val="26"/>
      <w:szCs w:val="26"/>
      <w:lang w:eastAsia="fr-FR"/>
    </w:rPr>
  </w:style>
  <w:style w:type="paragraph" w:styleId="Titre3">
    <w:name w:val="heading 3"/>
    <w:basedOn w:val="Normal"/>
    <w:next w:val="Normal"/>
    <w:link w:val="Titre3Car"/>
    <w:uiPriority w:val="9"/>
    <w:unhideWhenUsed/>
    <w:qFormat/>
    <w:rsid w:val="00462B33"/>
    <w:pPr>
      <w:keepNext/>
      <w:keepLines/>
      <w:spacing w:before="200" w:after="0"/>
      <w:outlineLvl w:val="2"/>
    </w:pPr>
    <w:rPr>
      <w:rFonts w:asciiTheme="majorHAnsi" w:eastAsiaTheme="majorEastAsia" w:hAnsiTheme="majorHAnsi" w:cstheme="majorBidi"/>
      <w:b/>
      <w:bCs/>
      <w:color w:val="4F81BD" w:themeColor="accent1"/>
      <w:lang w:eastAsia="fr-FR"/>
    </w:rPr>
  </w:style>
  <w:style w:type="paragraph" w:styleId="Titre4">
    <w:name w:val="heading 4"/>
    <w:basedOn w:val="Normal"/>
    <w:next w:val="Normal"/>
    <w:link w:val="Titre4Car"/>
    <w:uiPriority w:val="9"/>
    <w:semiHidden/>
    <w:unhideWhenUsed/>
    <w:qFormat/>
    <w:rsid w:val="004F62F0"/>
    <w:pPr>
      <w:keepNext/>
      <w:keepLines/>
      <w:spacing w:before="200" w:after="0"/>
      <w:outlineLvl w:val="3"/>
    </w:pPr>
    <w:rPr>
      <w:rFonts w:asciiTheme="majorHAnsi" w:eastAsiaTheme="majorEastAsia" w:hAnsiTheme="majorHAnsi" w:cstheme="majorBidi"/>
      <w:b/>
      <w:bCs/>
      <w:i/>
      <w:iCs/>
      <w:color w:val="4F81BD" w:themeColor="accent1"/>
      <w:lang w:eastAsia="fr-FR"/>
    </w:rPr>
  </w:style>
  <w:style w:type="paragraph" w:styleId="Titre7">
    <w:name w:val="heading 7"/>
    <w:basedOn w:val="Normal"/>
    <w:next w:val="Normal"/>
    <w:link w:val="Titre7Car"/>
    <w:uiPriority w:val="9"/>
    <w:semiHidden/>
    <w:unhideWhenUsed/>
    <w:qFormat/>
    <w:rsid w:val="004F62F0"/>
    <w:pPr>
      <w:keepNext/>
      <w:keepLines/>
      <w:spacing w:before="200" w:after="0"/>
      <w:outlineLvl w:val="6"/>
    </w:pPr>
    <w:rPr>
      <w:rFonts w:asciiTheme="majorHAnsi" w:eastAsiaTheme="majorEastAsia" w:hAnsiTheme="majorHAnsi" w:cstheme="majorBidi"/>
      <w:i/>
      <w:iCs/>
      <w:color w:val="404040" w:themeColor="text1" w:themeTint="BF"/>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7339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73394"/>
    <w:rPr>
      <w:rFonts w:ascii="Tahoma" w:hAnsi="Tahoma" w:cs="Tahoma"/>
      <w:sz w:val="16"/>
      <w:szCs w:val="16"/>
    </w:rPr>
  </w:style>
  <w:style w:type="character" w:customStyle="1" w:styleId="fontstyle01">
    <w:name w:val="fontstyle01"/>
    <w:basedOn w:val="Policepardfaut"/>
    <w:rsid w:val="00EF6A8D"/>
    <w:rPr>
      <w:rFonts w:ascii="Corbel-Bold" w:hAnsi="Corbel-Bold" w:hint="default"/>
      <w:b/>
      <w:bCs/>
      <w:i w:val="0"/>
      <w:iCs w:val="0"/>
      <w:color w:val="006991"/>
      <w:sz w:val="48"/>
      <w:szCs w:val="48"/>
    </w:rPr>
  </w:style>
  <w:style w:type="paragraph" w:styleId="Paragraphedeliste">
    <w:name w:val="List Paragraph"/>
    <w:basedOn w:val="Normal"/>
    <w:uiPriority w:val="34"/>
    <w:qFormat/>
    <w:rsid w:val="00EF6A8D"/>
    <w:pPr>
      <w:ind w:left="720"/>
      <w:contextualSpacing/>
    </w:pPr>
  </w:style>
  <w:style w:type="character" w:customStyle="1" w:styleId="Titre2Car">
    <w:name w:val="Titre 2 Car"/>
    <w:basedOn w:val="Policepardfaut"/>
    <w:link w:val="Titre2"/>
    <w:uiPriority w:val="9"/>
    <w:rsid w:val="008014B9"/>
    <w:rPr>
      <w:rFonts w:asciiTheme="majorHAnsi" w:eastAsiaTheme="majorEastAsia" w:hAnsiTheme="majorHAnsi" w:cstheme="majorBidi"/>
      <w:b/>
      <w:bCs/>
      <w:color w:val="4F81BD" w:themeColor="accent1"/>
      <w:sz w:val="26"/>
      <w:szCs w:val="26"/>
      <w:lang w:eastAsia="fr-FR"/>
    </w:rPr>
  </w:style>
  <w:style w:type="character" w:customStyle="1" w:styleId="A2">
    <w:name w:val="A2"/>
    <w:uiPriority w:val="99"/>
    <w:rsid w:val="00462B33"/>
    <w:rPr>
      <w:color w:val="000000"/>
      <w:sz w:val="14"/>
      <w:szCs w:val="14"/>
    </w:rPr>
  </w:style>
  <w:style w:type="character" w:customStyle="1" w:styleId="Titre3Car">
    <w:name w:val="Titre 3 Car"/>
    <w:basedOn w:val="Policepardfaut"/>
    <w:link w:val="Titre3"/>
    <w:uiPriority w:val="9"/>
    <w:rsid w:val="00462B33"/>
    <w:rPr>
      <w:rFonts w:asciiTheme="majorHAnsi" w:eastAsiaTheme="majorEastAsia" w:hAnsiTheme="majorHAnsi" w:cstheme="majorBidi"/>
      <w:b/>
      <w:bCs/>
      <w:color w:val="4F81BD" w:themeColor="accent1"/>
      <w:lang w:eastAsia="fr-FR"/>
    </w:rPr>
  </w:style>
  <w:style w:type="paragraph" w:customStyle="1" w:styleId="Default">
    <w:name w:val="Default"/>
    <w:rsid w:val="00462B33"/>
    <w:pPr>
      <w:autoSpaceDE w:val="0"/>
      <w:autoSpaceDN w:val="0"/>
      <w:adjustRightInd w:val="0"/>
      <w:spacing w:after="0" w:line="240" w:lineRule="auto"/>
    </w:pPr>
    <w:rPr>
      <w:rFonts w:ascii="Calibri" w:eastAsiaTheme="minorEastAsia" w:hAnsi="Calibri" w:cs="Calibri"/>
      <w:color w:val="000000"/>
      <w:sz w:val="24"/>
      <w:szCs w:val="24"/>
      <w:lang w:eastAsia="fr-FR"/>
    </w:rPr>
  </w:style>
  <w:style w:type="table" w:styleId="Grilledutableau">
    <w:name w:val="Table Grid"/>
    <w:basedOn w:val="TableauNormal"/>
    <w:uiPriority w:val="59"/>
    <w:rsid w:val="00166C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Policepardfaut"/>
    <w:rsid w:val="005C55DE"/>
    <w:rPr>
      <w:rFonts w:ascii="Times-Roman" w:hAnsi="Times-Roman" w:hint="default"/>
      <w:b w:val="0"/>
      <w:bCs w:val="0"/>
      <w:i w:val="0"/>
      <w:iCs w:val="0"/>
      <w:color w:val="000000"/>
      <w:sz w:val="24"/>
      <w:szCs w:val="24"/>
    </w:rPr>
  </w:style>
  <w:style w:type="character" w:customStyle="1" w:styleId="Titre1Car">
    <w:name w:val="Titre 1 Car"/>
    <w:basedOn w:val="Policepardfaut"/>
    <w:link w:val="Titre1"/>
    <w:uiPriority w:val="99"/>
    <w:rsid w:val="004F62F0"/>
    <w:rPr>
      <w:rFonts w:ascii="AGNBNA+TimesNewRoman" w:eastAsiaTheme="minorEastAsia" w:hAnsi="AGNBNA+TimesNewRoman"/>
      <w:sz w:val="24"/>
      <w:szCs w:val="24"/>
      <w:lang w:eastAsia="fr-FR"/>
    </w:rPr>
  </w:style>
  <w:style w:type="character" w:customStyle="1" w:styleId="Titre4Car">
    <w:name w:val="Titre 4 Car"/>
    <w:basedOn w:val="Policepardfaut"/>
    <w:link w:val="Titre4"/>
    <w:uiPriority w:val="9"/>
    <w:semiHidden/>
    <w:rsid w:val="004F62F0"/>
    <w:rPr>
      <w:rFonts w:asciiTheme="majorHAnsi" w:eastAsiaTheme="majorEastAsia" w:hAnsiTheme="majorHAnsi" w:cstheme="majorBidi"/>
      <w:b/>
      <w:bCs/>
      <w:i/>
      <w:iCs/>
      <w:color w:val="4F81BD" w:themeColor="accent1"/>
      <w:lang w:eastAsia="fr-FR"/>
    </w:rPr>
  </w:style>
  <w:style w:type="character" w:customStyle="1" w:styleId="Titre7Car">
    <w:name w:val="Titre 7 Car"/>
    <w:basedOn w:val="Policepardfaut"/>
    <w:link w:val="Titre7"/>
    <w:uiPriority w:val="9"/>
    <w:semiHidden/>
    <w:rsid w:val="004F62F0"/>
    <w:rPr>
      <w:rFonts w:asciiTheme="majorHAnsi" w:eastAsiaTheme="majorEastAsia" w:hAnsiTheme="majorHAnsi" w:cstheme="majorBidi"/>
      <w:i/>
      <w:iCs/>
      <w:color w:val="404040" w:themeColor="text1" w:themeTint="BF"/>
      <w:lang w:eastAsia="fr-FR"/>
    </w:rPr>
  </w:style>
  <w:style w:type="paragraph" w:styleId="Sansinterligne">
    <w:name w:val="No Spacing"/>
    <w:link w:val="SansinterligneCar"/>
    <w:uiPriority w:val="1"/>
    <w:qFormat/>
    <w:rsid w:val="004F62F0"/>
    <w:pPr>
      <w:spacing w:after="0" w:line="240" w:lineRule="auto"/>
    </w:pPr>
    <w:rPr>
      <w:rFonts w:eastAsiaTheme="minorEastAsia"/>
    </w:rPr>
  </w:style>
  <w:style w:type="character" w:customStyle="1" w:styleId="SansinterligneCar">
    <w:name w:val="Sans interligne Car"/>
    <w:basedOn w:val="Policepardfaut"/>
    <w:link w:val="Sansinterligne"/>
    <w:uiPriority w:val="1"/>
    <w:rsid w:val="004F62F0"/>
    <w:rPr>
      <w:rFonts w:eastAsiaTheme="minorEastAsia"/>
    </w:rPr>
  </w:style>
  <w:style w:type="paragraph" w:styleId="Titre">
    <w:name w:val="Title"/>
    <w:basedOn w:val="Default"/>
    <w:next w:val="Default"/>
    <w:link w:val="TitreCar"/>
    <w:uiPriority w:val="99"/>
    <w:qFormat/>
    <w:rsid w:val="004F62F0"/>
    <w:rPr>
      <w:rFonts w:ascii="AGNBPK+TimesNewRoman,Bold" w:hAnsi="AGNBPK+TimesNewRoman,Bold" w:cstheme="minorBidi"/>
      <w:color w:val="auto"/>
    </w:rPr>
  </w:style>
  <w:style w:type="character" w:customStyle="1" w:styleId="TitreCar">
    <w:name w:val="Titre Car"/>
    <w:basedOn w:val="Policepardfaut"/>
    <w:link w:val="Titre"/>
    <w:uiPriority w:val="99"/>
    <w:rsid w:val="004F62F0"/>
    <w:rPr>
      <w:rFonts w:ascii="AGNBPK+TimesNewRoman,Bold" w:eastAsiaTheme="minorEastAsia" w:hAnsi="AGNBPK+TimesNewRoman,Bold"/>
      <w:sz w:val="24"/>
      <w:szCs w:val="24"/>
      <w:lang w:eastAsia="fr-FR"/>
    </w:rPr>
  </w:style>
  <w:style w:type="paragraph" w:styleId="Corpsdetexte">
    <w:name w:val="Body Text"/>
    <w:basedOn w:val="Default"/>
    <w:next w:val="Default"/>
    <w:link w:val="CorpsdetexteCar"/>
    <w:uiPriority w:val="99"/>
    <w:rsid w:val="004F62F0"/>
    <w:rPr>
      <w:rFonts w:ascii="AGNBPK+TimesNewRoman,Bold" w:hAnsi="AGNBPK+TimesNewRoman,Bold" w:cstheme="minorBidi"/>
      <w:color w:val="auto"/>
    </w:rPr>
  </w:style>
  <w:style w:type="character" w:customStyle="1" w:styleId="CorpsdetexteCar">
    <w:name w:val="Corps de texte Car"/>
    <w:basedOn w:val="Policepardfaut"/>
    <w:link w:val="Corpsdetexte"/>
    <w:uiPriority w:val="99"/>
    <w:rsid w:val="004F62F0"/>
    <w:rPr>
      <w:rFonts w:ascii="AGNBPK+TimesNewRoman,Bold" w:eastAsiaTheme="minorEastAsia" w:hAnsi="AGNBPK+TimesNewRoman,Bold"/>
      <w:sz w:val="24"/>
      <w:szCs w:val="24"/>
      <w:lang w:eastAsia="fr-FR"/>
    </w:rPr>
  </w:style>
  <w:style w:type="paragraph" w:styleId="Retraitcorpsdetexte">
    <w:name w:val="Body Text Indent"/>
    <w:basedOn w:val="Normal"/>
    <w:link w:val="RetraitcorpsdetexteCar"/>
    <w:uiPriority w:val="99"/>
    <w:semiHidden/>
    <w:unhideWhenUsed/>
    <w:rsid w:val="004F62F0"/>
    <w:pPr>
      <w:spacing w:after="120"/>
      <w:ind w:left="283"/>
    </w:pPr>
    <w:rPr>
      <w:rFonts w:eastAsiaTheme="minorEastAsia"/>
      <w:lang w:eastAsia="fr-FR"/>
    </w:rPr>
  </w:style>
  <w:style w:type="character" w:customStyle="1" w:styleId="RetraitcorpsdetexteCar">
    <w:name w:val="Retrait corps de texte Car"/>
    <w:basedOn w:val="Policepardfaut"/>
    <w:link w:val="Retraitcorpsdetexte"/>
    <w:uiPriority w:val="99"/>
    <w:semiHidden/>
    <w:rsid w:val="004F62F0"/>
    <w:rPr>
      <w:rFonts w:eastAsiaTheme="minorEastAsia"/>
      <w:lang w:eastAsia="fr-FR"/>
    </w:rPr>
  </w:style>
  <w:style w:type="paragraph" w:styleId="En-tte">
    <w:name w:val="header"/>
    <w:basedOn w:val="Default"/>
    <w:next w:val="Default"/>
    <w:link w:val="En-tteCar"/>
    <w:uiPriority w:val="99"/>
    <w:rsid w:val="004F62F0"/>
    <w:rPr>
      <w:rFonts w:ascii="AGNBNA+TimesNewRoman" w:hAnsi="AGNBNA+TimesNewRoman" w:cstheme="minorBidi"/>
      <w:color w:val="auto"/>
    </w:rPr>
  </w:style>
  <w:style w:type="character" w:customStyle="1" w:styleId="En-tteCar">
    <w:name w:val="En-tête Car"/>
    <w:basedOn w:val="Policepardfaut"/>
    <w:link w:val="En-tte"/>
    <w:uiPriority w:val="99"/>
    <w:rsid w:val="004F62F0"/>
    <w:rPr>
      <w:rFonts w:ascii="AGNBNA+TimesNewRoman" w:eastAsiaTheme="minorEastAsia" w:hAnsi="AGNBNA+TimesNewRoman"/>
      <w:sz w:val="24"/>
      <w:szCs w:val="24"/>
      <w:lang w:eastAsia="fr-FR"/>
    </w:rPr>
  </w:style>
  <w:style w:type="paragraph" w:styleId="Retraitcorpsdetexte2">
    <w:name w:val="Body Text Indent 2"/>
    <w:basedOn w:val="Normal"/>
    <w:link w:val="Retraitcorpsdetexte2Car"/>
    <w:uiPriority w:val="99"/>
    <w:unhideWhenUsed/>
    <w:rsid w:val="004F62F0"/>
    <w:pPr>
      <w:spacing w:after="120" w:line="480" w:lineRule="auto"/>
      <w:ind w:left="283"/>
    </w:pPr>
    <w:rPr>
      <w:rFonts w:eastAsiaTheme="minorEastAsia"/>
      <w:lang w:eastAsia="fr-FR"/>
    </w:rPr>
  </w:style>
  <w:style w:type="character" w:customStyle="1" w:styleId="Retraitcorpsdetexte2Car">
    <w:name w:val="Retrait corps de texte 2 Car"/>
    <w:basedOn w:val="Policepardfaut"/>
    <w:link w:val="Retraitcorpsdetexte2"/>
    <w:uiPriority w:val="99"/>
    <w:rsid w:val="004F62F0"/>
    <w:rPr>
      <w:rFonts w:eastAsiaTheme="minorEastAsia"/>
      <w:lang w:eastAsia="fr-FR"/>
    </w:rPr>
  </w:style>
  <w:style w:type="paragraph" w:styleId="Retraitcorpsdetexte3">
    <w:name w:val="Body Text Indent 3"/>
    <w:basedOn w:val="Normal"/>
    <w:link w:val="Retraitcorpsdetexte3Car"/>
    <w:uiPriority w:val="99"/>
    <w:unhideWhenUsed/>
    <w:rsid w:val="004F62F0"/>
    <w:pPr>
      <w:spacing w:after="120"/>
      <w:ind w:left="283"/>
    </w:pPr>
    <w:rPr>
      <w:rFonts w:eastAsiaTheme="minorEastAsia"/>
      <w:sz w:val="16"/>
      <w:szCs w:val="16"/>
      <w:lang w:eastAsia="fr-FR"/>
    </w:rPr>
  </w:style>
  <w:style w:type="character" w:customStyle="1" w:styleId="Retraitcorpsdetexte3Car">
    <w:name w:val="Retrait corps de texte 3 Car"/>
    <w:basedOn w:val="Policepardfaut"/>
    <w:link w:val="Retraitcorpsdetexte3"/>
    <w:uiPriority w:val="99"/>
    <w:rsid w:val="004F62F0"/>
    <w:rPr>
      <w:rFonts w:eastAsiaTheme="minorEastAsia"/>
      <w:sz w:val="16"/>
      <w:szCs w:val="16"/>
      <w:lang w:eastAsia="fr-FR"/>
    </w:rPr>
  </w:style>
  <w:style w:type="paragraph" w:styleId="Corpsdetexte2">
    <w:name w:val="Body Text 2"/>
    <w:basedOn w:val="Normal"/>
    <w:link w:val="Corpsdetexte2Car"/>
    <w:uiPriority w:val="99"/>
    <w:semiHidden/>
    <w:unhideWhenUsed/>
    <w:rsid w:val="004F62F0"/>
    <w:pPr>
      <w:spacing w:after="120" w:line="480" w:lineRule="auto"/>
    </w:pPr>
    <w:rPr>
      <w:rFonts w:eastAsiaTheme="minorEastAsia"/>
      <w:lang w:eastAsia="fr-FR"/>
    </w:rPr>
  </w:style>
  <w:style w:type="character" w:customStyle="1" w:styleId="Corpsdetexte2Car">
    <w:name w:val="Corps de texte 2 Car"/>
    <w:basedOn w:val="Policepardfaut"/>
    <w:link w:val="Corpsdetexte2"/>
    <w:uiPriority w:val="99"/>
    <w:semiHidden/>
    <w:rsid w:val="004F62F0"/>
    <w:rPr>
      <w:rFonts w:eastAsiaTheme="minorEastAsia"/>
      <w:lang w:eastAsia="fr-FR"/>
    </w:rPr>
  </w:style>
  <w:style w:type="character" w:styleId="Textedelespacerserv">
    <w:name w:val="Placeholder Text"/>
    <w:basedOn w:val="Policepardfaut"/>
    <w:uiPriority w:val="99"/>
    <w:semiHidden/>
    <w:rsid w:val="004F62F0"/>
    <w:rPr>
      <w:color w:val="808080"/>
    </w:rPr>
  </w:style>
  <w:style w:type="paragraph" w:styleId="En-ttedetabledesmatires">
    <w:name w:val="TOC Heading"/>
    <w:basedOn w:val="Titre1"/>
    <w:next w:val="Normal"/>
    <w:uiPriority w:val="39"/>
    <w:unhideWhenUsed/>
    <w:qFormat/>
    <w:rsid w:val="004F62F0"/>
    <w:pPr>
      <w:keepNext/>
      <w:keepLines/>
      <w:autoSpaceDE/>
      <w:autoSpaceDN/>
      <w:adjustRightInd/>
      <w:spacing w:before="480" w:line="276" w:lineRule="auto"/>
      <w:outlineLvl w:val="9"/>
    </w:pPr>
    <w:rPr>
      <w:rFonts w:asciiTheme="majorHAnsi" w:eastAsiaTheme="majorEastAsia" w:hAnsiTheme="majorHAnsi" w:cstheme="majorBidi"/>
      <w:b/>
      <w:bCs/>
      <w:color w:val="365F91" w:themeColor="accent1" w:themeShade="BF"/>
      <w:sz w:val="28"/>
      <w:szCs w:val="28"/>
      <w:lang w:eastAsia="en-US"/>
    </w:rPr>
  </w:style>
  <w:style w:type="paragraph" w:styleId="TM1">
    <w:name w:val="toc 1"/>
    <w:basedOn w:val="Normal"/>
    <w:next w:val="Normal"/>
    <w:autoRedefine/>
    <w:uiPriority w:val="39"/>
    <w:unhideWhenUsed/>
    <w:rsid w:val="004F62F0"/>
    <w:pPr>
      <w:spacing w:after="100"/>
    </w:pPr>
    <w:rPr>
      <w:rFonts w:eastAsiaTheme="minorEastAsia"/>
      <w:lang w:eastAsia="fr-FR"/>
    </w:rPr>
  </w:style>
  <w:style w:type="paragraph" w:styleId="TM2">
    <w:name w:val="toc 2"/>
    <w:basedOn w:val="Normal"/>
    <w:next w:val="Normal"/>
    <w:autoRedefine/>
    <w:uiPriority w:val="39"/>
    <w:unhideWhenUsed/>
    <w:rsid w:val="004F62F0"/>
    <w:pPr>
      <w:spacing w:after="100"/>
      <w:ind w:left="220"/>
    </w:pPr>
    <w:rPr>
      <w:rFonts w:eastAsiaTheme="minorEastAsia"/>
      <w:lang w:eastAsia="fr-FR"/>
    </w:rPr>
  </w:style>
  <w:style w:type="paragraph" w:styleId="TM3">
    <w:name w:val="toc 3"/>
    <w:basedOn w:val="Normal"/>
    <w:next w:val="Normal"/>
    <w:autoRedefine/>
    <w:uiPriority w:val="39"/>
    <w:unhideWhenUsed/>
    <w:rsid w:val="004F62F0"/>
    <w:pPr>
      <w:tabs>
        <w:tab w:val="right" w:leader="dot" w:pos="9062"/>
      </w:tabs>
      <w:spacing w:after="100"/>
      <w:ind w:left="142"/>
    </w:pPr>
    <w:rPr>
      <w:rFonts w:eastAsiaTheme="minorEastAsia"/>
      <w:lang w:eastAsia="fr-FR"/>
    </w:rPr>
  </w:style>
  <w:style w:type="character" w:styleId="Lienhypertexte">
    <w:name w:val="Hyperlink"/>
    <w:basedOn w:val="Policepardfaut"/>
    <w:uiPriority w:val="99"/>
    <w:unhideWhenUsed/>
    <w:rsid w:val="004F62F0"/>
    <w:rPr>
      <w:color w:val="0000FF" w:themeColor="hyperlink"/>
      <w:u w:val="single"/>
    </w:rPr>
  </w:style>
  <w:style w:type="character" w:customStyle="1" w:styleId="apple-converted-space">
    <w:name w:val="apple-converted-space"/>
    <w:basedOn w:val="Policepardfaut"/>
    <w:rsid w:val="004F62F0"/>
  </w:style>
  <w:style w:type="character" w:customStyle="1" w:styleId="lang-grc">
    <w:name w:val="lang-grc"/>
    <w:basedOn w:val="Policepardfaut"/>
    <w:rsid w:val="004F62F0"/>
  </w:style>
  <w:style w:type="character" w:customStyle="1" w:styleId="lang-grc-latn">
    <w:name w:val="lang-grc-latn"/>
    <w:basedOn w:val="Policepardfaut"/>
    <w:rsid w:val="004F62F0"/>
  </w:style>
  <w:style w:type="character" w:customStyle="1" w:styleId="romain">
    <w:name w:val="romain"/>
    <w:basedOn w:val="Policepardfaut"/>
    <w:rsid w:val="004F62F0"/>
  </w:style>
  <w:style w:type="paragraph" w:styleId="Pieddepage">
    <w:name w:val="footer"/>
    <w:basedOn w:val="Normal"/>
    <w:link w:val="PieddepageCar"/>
    <w:uiPriority w:val="99"/>
    <w:unhideWhenUsed/>
    <w:rsid w:val="004F62F0"/>
    <w:pPr>
      <w:tabs>
        <w:tab w:val="center" w:pos="4536"/>
        <w:tab w:val="right" w:pos="9072"/>
      </w:tabs>
      <w:spacing w:after="0" w:line="240" w:lineRule="auto"/>
    </w:pPr>
    <w:rPr>
      <w:rFonts w:eastAsiaTheme="minorEastAsia"/>
      <w:lang w:eastAsia="fr-FR"/>
    </w:rPr>
  </w:style>
  <w:style w:type="character" w:customStyle="1" w:styleId="PieddepageCar">
    <w:name w:val="Pied de page Car"/>
    <w:basedOn w:val="Policepardfaut"/>
    <w:link w:val="Pieddepage"/>
    <w:uiPriority w:val="99"/>
    <w:rsid w:val="004F62F0"/>
    <w:rPr>
      <w:rFonts w:eastAsiaTheme="minorEastAsia"/>
      <w:lang w:eastAsia="fr-FR"/>
    </w:rPr>
  </w:style>
  <w:style w:type="paragraph" w:customStyle="1" w:styleId="Pa1">
    <w:name w:val="Pa1"/>
    <w:basedOn w:val="Default"/>
    <w:next w:val="Default"/>
    <w:uiPriority w:val="99"/>
    <w:rsid w:val="004F62F0"/>
    <w:pPr>
      <w:spacing w:line="241" w:lineRule="atLeast"/>
    </w:pPr>
    <w:rPr>
      <w:rFonts w:ascii="ITC Franklin Book FO" w:hAnsi="ITC Franklin Book FO" w:cstheme="minorBidi"/>
      <w:color w:val="auto"/>
    </w:rPr>
  </w:style>
  <w:style w:type="character" w:customStyle="1" w:styleId="A9">
    <w:name w:val="A9"/>
    <w:uiPriority w:val="99"/>
    <w:rsid w:val="004F62F0"/>
    <w:rPr>
      <w:rFonts w:cs="ITC Franklin Book FO"/>
      <w:color w:val="000000"/>
      <w:sz w:val="22"/>
      <w:szCs w:val="22"/>
      <w:u w:val="single"/>
    </w:rPr>
  </w:style>
  <w:style w:type="character" w:customStyle="1" w:styleId="A1">
    <w:name w:val="A1"/>
    <w:uiPriority w:val="99"/>
    <w:rsid w:val="004F62F0"/>
    <w:rPr>
      <w:rFonts w:cs="ITC Franklin Book FO"/>
      <w:color w:val="000000"/>
      <w:sz w:val="22"/>
      <w:szCs w:val="22"/>
    </w:rPr>
  </w:style>
  <w:style w:type="paragraph" w:customStyle="1" w:styleId="Pa2">
    <w:name w:val="Pa2"/>
    <w:basedOn w:val="Default"/>
    <w:next w:val="Default"/>
    <w:uiPriority w:val="99"/>
    <w:rsid w:val="004F62F0"/>
    <w:pPr>
      <w:spacing w:line="241" w:lineRule="atLeast"/>
    </w:pPr>
    <w:rPr>
      <w:rFonts w:ascii="ITC Franklin Dem FO" w:hAnsi="ITC Franklin Dem FO" w:cstheme="minorBidi"/>
      <w:color w:val="auto"/>
    </w:rPr>
  </w:style>
  <w:style w:type="character" w:customStyle="1" w:styleId="A8">
    <w:name w:val="A8"/>
    <w:uiPriority w:val="99"/>
    <w:rsid w:val="004F62F0"/>
    <w:rPr>
      <w:rFonts w:cs="ITC Franklin Dem FO"/>
      <w:color w:val="000000"/>
      <w:sz w:val="26"/>
      <w:szCs w:val="26"/>
    </w:rPr>
  </w:style>
  <w:style w:type="paragraph" w:styleId="TM4">
    <w:name w:val="toc 4"/>
    <w:basedOn w:val="Normal"/>
    <w:next w:val="Normal"/>
    <w:autoRedefine/>
    <w:uiPriority w:val="39"/>
    <w:unhideWhenUsed/>
    <w:rsid w:val="004F62F0"/>
    <w:pPr>
      <w:spacing w:after="100"/>
      <w:ind w:left="660"/>
    </w:pPr>
    <w:rPr>
      <w:rFonts w:eastAsiaTheme="minorEastAsia"/>
      <w:lang w:eastAsia="fr-FR"/>
    </w:rPr>
  </w:style>
  <w:style w:type="paragraph" w:styleId="TM5">
    <w:name w:val="toc 5"/>
    <w:basedOn w:val="Normal"/>
    <w:next w:val="Normal"/>
    <w:autoRedefine/>
    <w:uiPriority w:val="39"/>
    <w:unhideWhenUsed/>
    <w:rsid w:val="004F62F0"/>
    <w:pPr>
      <w:spacing w:after="100"/>
      <w:ind w:left="880"/>
    </w:pPr>
    <w:rPr>
      <w:rFonts w:eastAsiaTheme="minorEastAsia"/>
      <w:lang w:eastAsia="fr-FR"/>
    </w:rPr>
  </w:style>
  <w:style w:type="paragraph" w:styleId="TM6">
    <w:name w:val="toc 6"/>
    <w:basedOn w:val="Normal"/>
    <w:next w:val="Normal"/>
    <w:autoRedefine/>
    <w:uiPriority w:val="39"/>
    <w:unhideWhenUsed/>
    <w:rsid w:val="004F62F0"/>
    <w:pPr>
      <w:spacing w:after="100"/>
      <w:ind w:left="1100"/>
    </w:pPr>
    <w:rPr>
      <w:rFonts w:eastAsiaTheme="minorEastAsia"/>
      <w:lang w:eastAsia="fr-FR"/>
    </w:rPr>
  </w:style>
  <w:style w:type="paragraph" w:styleId="TM7">
    <w:name w:val="toc 7"/>
    <w:basedOn w:val="Normal"/>
    <w:next w:val="Normal"/>
    <w:autoRedefine/>
    <w:uiPriority w:val="39"/>
    <w:unhideWhenUsed/>
    <w:rsid w:val="004F62F0"/>
    <w:pPr>
      <w:spacing w:after="100"/>
      <w:ind w:left="1320"/>
    </w:pPr>
    <w:rPr>
      <w:rFonts w:eastAsiaTheme="minorEastAsia"/>
      <w:lang w:eastAsia="fr-FR"/>
    </w:rPr>
  </w:style>
  <w:style w:type="paragraph" w:styleId="TM8">
    <w:name w:val="toc 8"/>
    <w:basedOn w:val="Normal"/>
    <w:next w:val="Normal"/>
    <w:autoRedefine/>
    <w:uiPriority w:val="39"/>
    <w:unhideWhenUsed/>
    <w:rsid w:val="004F62F0"/>
    <w:pPr>
      <w:spacing w:after="100"/>
      <w:ind w:left="1540"/>
    </w:pPr>
    <w:rPr>
      <w:rFonts w:eastAsiaTheme="minorEastAsia"/>
      <w:lang w:eastAsia="fr-FR"/>
    </w:rPr>
  </w:style>
  <w:style w:type="paragraph" w:styleId="TM9">
    <w:name w:val="toc 9"/>
    <w:basedOn w:val="Normal"/>
    <w:next w:val="Normal"/>
    <w:autoRedefine/>
    <w:uiPriority w:val="39"/>
    <w:unhideWhenUsed/>
    <w:rsid w:val="004F62F0"/>
    <w:pPr>
      <w:spacing w:after="100"/>
      <w:ind w:left="1760"/>
    </w:pPr>
    <w:rPr>
      <w:rFonts w:eastAsiaTheme="minorEastAsia"/>
      <w:lang w:eastAsia="fr-FR"/>
    </w:rPr>
  </w:style>
  <w:style w:type="character" w:styleId="Numrodeligne">
    <w:name w:val="line number"/>
    <w:basedOn w:val="Policepardfaut"/>
    <w:uiPriority w:val="99"/>
    <w:semiHidden/>
    <w:unhideWhenUsed/>
    <w:rsid w:val="004F62F0"/>
  </w:style>
  <w:style w:type="paragraph" w:styleId="NormalWeb">
    <w:name w:val="Normal (Web)"/>
    <w:basedOn w:val="Normal"/>
    <w:uiPriority w:val="99"/>
    <w:unhideWhenUsed/>
    <w:rsid w:val="00547DCA"/>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18891">
      <w:bodyDiv w:val="1"/>
      <w:marLeft w:val="0"/>
      <w:marRight w:val="0"/>
      <w:marTop w:val="0"/>
      <w:marBottom w:val="0"/>
      <w:divBdr>
        <w:top w:val="none" w:sz="0" w:space="0" w:color="auto"/>
        <w:left w:val="none" w:sz="0" w:space="0" w:color="auto"/>
        <w:bottom w:val="none" w:sz="0" w:space="0" w:color="auto"/>
        <w:right w:val="none" w:sz="0" w:space="0" w:color="auto"/>
      </w:divBdr>
    </w:div>
    <w:div w:id="260380639">
      <w:bodyDiv w:val="1"/>
      <w:marLeft w:val="0"/>
      <w:marRight w:val="0"/>
      <w:marTop w:val="0"/>
      <w:marBottom w:val="0"/>
      <w:divBdr>
        <w:top w:val="none" w:sz="0" w:space="0" w:color="auto"/>
        <w:left w:val="none" w:sz="0" w:space="0" w:color="auto"/>
        <w:bottom w:val="none" w:sz="0" w:space="0" w:color="auto"/>
        <w:right w:val="none" w:sz="0" w:space="0" w:color="auto"/>
      </w:divBdr>
    </w:div>
    <w:div w:id="269777864">
      <w:bodyDiv w:val="1"/>
      <w:marLeft w:val="0"/>
      <w:marRight w:val="0"/>
      <w:marTop w:val="0"/>
      <w:marBottom w:val="0"/>
      <w:divBdr>
        <w:top w:val="none" w:sz="0" w:space="0" w:color="auto"/>
        <w:left w:val="none" w:sz="0" w:space="0" w:color="auto"/>
        <w:bottom w:val="none" w:sz="0" w:space="0" w:color="auto"/>
        <w:right w:val="none" w:sz="0" w:space="0" w:color="auto"/>
      </w:divBdr>
    </w:div>
    <w:div w:id="322781837">
      <w:bodyDiv w:val="1"/>
      <w:marLeft w:val="0"/>
      <w:marRight w:val="0"/>
      <w:marTop w:val="0"/>
      <w:marBottom w:val="0"/>
      <w:divBdr>
        <w:top w:val="none" w:sz="0" w:space="0" w:color="auto"/>
        <w:left w:val="none" w:sz="0" w:space="0" w:color="auto"/>
        <w:bottom w:val="none" w:sz="0" w:space="0" w:color="auto"/>
        <w:right w:val="none" w:sz="0" w:space="0" w:color="auto"/>
      </w:divBdr>
    </w:div>
    <w:div w:id="517890978">
      <w:bodyDiv w:val="1"/>
      <w:marLeft w:val="0"/>
      <w:marRight w:val="0"/>
      <w:marTop w:val="0"/>
      <w:marBottom w:val="0"/>
      <w:divBdr>
        <w:top w:val="none" w:sz="0" w:space="0" w:color="auto"/>
        <w:left w:val="none" w:sz="0" w:space="0" w:color="auto"/>
        <w:bottom w:val="none" w:sz="0" w:space="0" w:color="auto"/>
        <w:right w:val="none" w:sz="0" w:space="0" w:color="auto"/>
      </w:divBdr>
    </w:div>
    <w:div w:id="1234925989">
      <w:bodyDiv w:val="1"/>
      <w:marLeft w:val="0"/>
      <w:marRight w:val="0"/>
      <w:marTop w:val="0"/>
      <w:marBottom w:val="0"/>
      <w:divBdr>
        <w:top w:val="none" w:sz="0" w:space="0" w:color="auto"/>
        <w:left w:val="none" w:sz="0" w:space="0" w:color="auto"/>
        <w:bottom w:val="none" w:sz="0" w:space="0" w:color="auto"/>
        <w:right w:val="none" w:sz="0" w:space="0" w:color="auto"/>
      </w:divBdr>
    </w:div>
    <w:div w:id="1979802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87.png"/><Relationship Id="rId21" Type="http://schemas.openxmlformats.org/officeDocument/2006/relationships/image" Target="media/image13.png"/><Relationship Id="rId47"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48.png"/><Relationship Id="rId84" Type="http://schemas.openxmlformats.org/officeDocument/2006/relationships/image" Target="media/image61.png"/><Relationship Id="rId89" Type="http://schemas.openxmlformats.org/officeDocument/2006/relationships/image" Target="media/image65.png"/><Relationship Id="rId112" Type="http://schemas.openxmlformats.org/officeDocument/2006/relationships/image" Target="media/image82.png"/><Relationship Id="rId133" Type="http://schemas.openxmlformats.org/officeDocument/2006/relationships/image" Target="media/image970.png"/><Relationship Id="rId138" Type="http://schemas.openxmlformats.org/officeDocument/2006/relationships/image" Target="media/image101.png"/><Relationship Id="rId154" Type="http://schemas.openxmlformats.org/officeDocument/2006/relationships/image" Target="media/image113.png"/><Relationship Id="rId159" Type="http://schemas.openxmlformats.org/officeDocument/2006/relationships/image" Target="media/image118.png"/><Relationship Id="rId175" Type="http://schemas.openxmlformats.org/officeDocument/2006/relationships/image" Target="media/image134.png"/><Relationship Id="rId170" Type="http://schemas.openxmlformats.org/officeDocument/2006/relationships/image" Target="media/image129.png"/><Relationship Id="rId16" Type="http://schemas.openxmlformats.org/officeDocument/2006/relationships/image" Target="media/image8.png"/><Relationship Id="rId107" Type="http://schemas.openxmlformats.org/officeDocument/2006/relationships/image" Target="media/image7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hyperlink" Target="https://fr.wikipedia.org/wiki/Grec_ancien" TargetMode="External"/><Relationship Id="rId58" Type="http://schemas.openxmlformats.org/officeDocument/2006/relationships/image" Target="media/image42.png"/><Relationship Id="rId74" Type="http://schemas.openxmlformats.org/officeDocument/2006/relationships/image" Target="media/image52.png"/><Relationship Id="rId79" Type="http://schemas.openxmlformats.org/officeDocument/2006/relationships/image" Target="media/image56.png"/><Relationship Id="rId102" Type="http://schemas.openxmlformats.org/officeDocument/2006/relationships/image" Target="media/image76.png"/><Relationship Id="rId123" Type="http://schemas.openxmlformats.org/officeDocument/2006/relationships/image" Target="media/image890.png"/><Relationship Id="rId128" Type="http://schemas.openxmlformats.org/officeDocument/2006/relationships/image" Target="media/image93.png"/><Relationship Id="rId144" Type="http://schemas.openxmlformats.org/officeDocument/2006/relationships/image" Target="media/image104.png"/><Relationship Id="rId149" Type="http://schemas.openxmlformats.org/officeDocument/2006/relationships/image" Target="media/image108.png"/><Relationship Id="rId5" Type="http://schemas.openxmlformats.org/officeDocument/2006/relationships/settings" Target="settings.xml"/><Relationship Id="rId90" Type="http://schemas.openxmlformats.org/officeDocument/2006/relationships/image" Target="media/image660.png"/><Relationship Id="rId95" Type="http://schemas.openxmlformats.org/officeDocument/2006/relationships/image" Target="media/image70.png"/><Relationship Id="rId160" Type="http://schemas.openxmlformats.org/officeDocument/2006/relationships/image" Target="media/image119.png"/><Relationship Id="rId165" Type="http://schemas.openxmlformats.org/officeDocument/2006/relationships/image" Target="media/image124.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4.png"/><Relationship Id="rId48" Type="http://schemas.openxmlformats.org/officeDocument/2006/relationships/image" Target="media/image38.png"/><Relationship Id="rId64" Type="http://schemas.openxmlformats.org/officeDocument/2006/relationships/image" Target="media/image460.png"/><Relationship Id="rId69" Type="http://schemas.openxmlformats.org/officeDocument/2006/relationships/image" Target="media/image490.png"/><Relationship Id="rId113" Type="http://schemas.openxmlformats.org/officeDocument/2006/relationships/image" Target="media/image83.png"/><Relationship Id="rId118" Type="http://schemas.openxmlformats.org/officeDocument/2006/relationships/image" Target="media/image860.png"/><Relationship Id="rId134" Type="http://schemas.openxmlformats.org/officeDocument/2006/relationships/image" Target="media/image97.png"/><Relationship Id="rId139" Type="http://schemas.openxmlformats.org/officeDocument/2006/relationships/image" Target="media/image1010.png"/><Relationship Id="rId80" Type="http://schemas.openxmlformats.org/officeDocument/2006/relationships/image" Target="media/image57.png"/><Relationship Id="rId85" Type="http://schemas.openxmlformats.org/officeDocument/2006/relationships/image" Target="media/image620.png"/><Relationship Id="rId150" Type="http://schemas.openxmlformats.org/officeDocument/2006/relationships/image" Target="media/image109.png"/><Relationship Id="rId155" Type="http://schemas.openxmlformats.org/officeDocument/2006/relationships/image" Target="media/image114.png"/><Relationship Id="rId171" Type="http://schemas.openxmlformats.org/officeDocument/2006/relationships/image" Target="media/image130.png"/><Relationship Id="rId176" Type="http://schemas.openxmlformats.org/officeDocument/2006/relationships/image" Target="media/image135.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430.png"/><Relationship Id="rId103" Type="http://schemas.openxmlformats.org/officeDocument/2006/relationships/image" Target="media/image760.png"/><Relationship Id="rId108" Type="http://schemas.openxmlformats.org/officeDocument/2006/relationships/image" Target="media/image800.png"/><Relationship Id="rId124" Type="http://schemas.openxmlformats.org/officeDocument/2006/relationships/image" Target="media/image900.png"/><Relationship Id="rId129" Type="http://schemas.openxmlformats.org/officeDocument/2006/relationships/image" Target="media/image94.png"/><Relationship Id="rId54" Type="http://schemas.openxmlformats.org/officeDocument/2006/relationships/hyperlink" Target="https://fr.wikipedia.org/wiki/Instrument_de_mesure" TargetMode="External"/><Relationship Id="rId70" Type="http://schemas.openxmlformats.org/officeDocument/2006/relationships/image" Target="media/image49.png"/><Relationship Id="rId75" Type="http://schemas.openxmlformats.org/officeDocument/2006/relationships/image" Target="media/image530.png"/><Relationship Id="rId91" Type="http://schemas.openxmlformats.org/officeDocument/2006/relationships/image" Target="media/image66.png"/><Relationship Id="rId96" Type="http://schemas.openxmlformats.org/officeDocument/2006/relationships/image" Target="media/image71.png"/><Relationship Id="rId140" Type="http://schemas.openxmlformats.org/officeDocument/2006/relationships/image" Target="media/image1020.png"/><Relationship Id="rId145" Type="http://schemas.openxmlformats.org/officeDocument/2006/relationships/image" Target="media/image105.png"/><Relationship Id="rId161" Type="http://schemas.openxmlformats.org/officeDocument/2006/relationships/image" Target="media/image120.png"/><Relationship Id="rId166" Type="http://schemas.openxmlformats.org/officeDocument/2006/relationships/image" Target="media/image125.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39.png"/><Relationship Id="rId114" Type="http://schemas.openxmlformats.org/officeDocument/2006/relationships/image" Target="media/image84.png"/><Relationship Id="rId119" Type="http://schemas.openxmlformats.org/officeDocument/2006/relationships/image" Target="media/image870.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3.png"/><Relationship Id="rId52" Type="http://schemas.openxmlformats.org/officeDocument/2006/relationships/image" Target="media/image420.png"/><Relationship Id="rId60" Type="http://schemas.openxmlformats.org/officeDocument/2006/relationships/image" Target="media/image43.png"/><Relationship Id="rId65" Type="http://schemas.openxmlformats.org/officeDocument/2006/relationships/image" Target="media/image46.png"/><Relationship Id="rId73" Type="http://schemas.openxmlformats.org/officeDocument/2006/relationships/image" Target="media/image52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2.png"/><Relationship Id="rId94" Type="http://schemas.openxmlformats.org/officeDocument/2006/relationships/image" Target="media/image69.pn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image" Target="media/image89.png"/><Relationship Id="rId130" Type="http://schemas.openxmlformats.org/officeDocument/2006/relationships/image" Target="media/image950.png"/><Relationship Id="rId135" Type="http://schemas.openxmlformats.org/officeDocument/2006/relationships/image" Target="media/image98.png"/><Relationship Id="rId143" Type="http://schemas.openxmlformats.org/officeDocument/2006/relationships/image" Target="media/image103.png"/><Relationship Id="rId148" Type="http://schemas.openxmlformats.org/officeDocument/2006/relationships/image" Target="media/image107.png"/><Relationship Id="rId151" Type="http://schemas.openxmlformats.org/officeDocument/2006/relationships/image" Target="media/image110.png"/><Relationship Id="rId156" Type="http://schemas.openxmlformats.org/officeDocument/2006/relationships/image" Target="media/image115.png"/><Relationship Id="rId164" Type="http://schemas.openxmlformats.org/officeDocument/2006/relationships/image" Target="media/image123.png"/><Relationship Id="rId169" Type="http://schemas.openxmlformats.org/officeDocument/2006/relationships/image" Target="media/image128.png"/><Relationship Id="rId177" Type="http://schemas.openxmlformats.org/officeDocument/2006/relationships/image" Target="media/image136.png"/><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image" Target="media/image131.png"/><Relationship Id="rId180" Type="http://schemas.openxmlformats.org/officeDocument/2006/relationships/theme" Target="theme/theme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80.png"/><Relationship Id="rId34" Type="http://schemas.openxmlformats.org/officeDocument/2006/relationships/image" Target="media/image26.png"/><Relationship Id="rId50" Type="http://schemas.openxmlformats.org/officeDocument/2006/relationships/image" Target="media/image40.png"/><Relationship Id="rId55" Type="http://schemas.openxmlformats.org/officeDocument/2006/relationships/hyperlink" Target="https://fr.wikipedia.org/wiki/Temp%C3%A9rature" TargetMode="External"/><Relationship Id="rId76" Type="http://schemas.openxmlformats.org/officeDocument/2006/relationships/image" Target="media/image53.png"/><Relationship Id="rId97" Type="http://schemas.openxmlformats.org/officeDocument/2006/relationships/image" Target="media/image72.png"/><Relationship Id="rId104" Type="http://schemas.openxmlformats.org/officeDocument/2006/relationships/image" Target="media/image770.png"/><Relationship Id="rId120" Type="http://schemas.openxmlformats.org/officeDocument/2006/relationships/image" Target="media/image880.png"/><Relationship Id="rId125" Type="http://schemas.openxmlformats.org/officeDocument/2006/relationships/image" Target="media/image90.png"/><Relationship Id="rId141" Type="http://schemas.openxmlformats.org/officeDocument/2006/relationships/image" Target="media/image102.png"/><Relationship Id="rId146" Type="http://schemas.openxmlformats.org/officeDocument/2006/relationships/image" Target="media/image1060.png"/><Relationship Id="rId167" Type="http://schemas.openxmlformats.org/officeDocument/2006/relationships/image" Target="media/image126.png"/><Relationship Id="rId7" Type="http://schemas.openxmlformats.org/officeDocument/2006/relationships/footnotes" Target="footnotes.xml"/><Relationship Id="rId71" Type="http://schemas.openxmlformats.org/officeDocument/2006/relationships/image" Target="media/image50.png"/><Relationship Id="rId92" Type="http://schemas.openxmlformats.org/officeDocument/2006/relationships/image" Target="media/image67.png"/><Relationship Id="rId162" Type="http://schemas.openxmlformats.org/officeDocument/2006/relationships/image" Target="media/image121.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5.png"/><Relationship Id="rId66" Type="http://schemas.openxmlformats.org/officeDocument/2006/relationships/image" Target="media/image47.png"/><Relationship Id="rId87" Type="http://schemas.openxmlformats.org/officeDocument/2006/relationships/image" Target="media/image63.png"/><Relationship Id="rId110" Type="http://schemas.openxmlformats.org/officeDocument/2006/relationships/image" Target="media/image81.png"/><Relationship Id="rId115" Type="http://schemas.openxmlformats.org/officeDocument/2006/relationships/image" Target="media/image85.png"/><Relationship Id="rId131" Type="http://schemas.openxmlformats.org/officeDocument/2006/relationships/image" Target="media/image95.png"/><Relationship Id="rId136" Type="http://schemas.openxmlformats.org/officeDocument/2006/relationships/image" Target="media/image99.png"/><Relationship Id="rId157" Type="http://schemas.openxmlformats.org/officeDocument/2006/relationships/image" Target="media/image116.png"/><Relationship Id="rId178" Type="http://schemas.openxmlformats.org/officeDocument/2006/relationships/footer" Target="footer1.xml"/><Relationship Id="rId61" Type="http://schemas.openxmlformats.org/officeDocument/2006/relationships/image" Target="media/image44.png"/><Relationship Id="rId82" Type="http://schemas.openxmlformats.org/officeDocument/2006/relationships/image" Target="media/image59.png"/><Relationship Id="rId152" Type="http://schemas.openxmlformats.org/officeDocument/2006/relationships/image" Target="media/image111.png"/><Relationship Id="rId173" Type="http://schemas.openxmlformats.org/officeDocument/2006/relationships/image" Target="media/image132.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hyperlink" Target="https://fr.wikipedia.org/wiki/M%C3%A9t%C3%A9orologie" TargetMode="External"/><Relationship Id="rId77" Type="http://schemas.openxmlformats.org/officeDocument/2006/relationships/image" Target="media/image54.png"/><Relationship Id="rId100" Type="http://schemas.openxmlformats.org/officeDocument/2006/relationships/image" Target="media/image74.png"/><Relationship Id="rId105" Type="http://schemas.openxmlformats.org/officeDocument/2006/relationships/image" Target="media/image77.png"/><Relationship Id="rId126" Type="http://schemas.openxmlformats.org/officeDocument/2006/relationships/image" Target="media/image91.png"/><Relationship Id="rId147" Type="http://schemas.openxmlformats.org/officeDocument/2006/relationships/image" Target="media/image106.png"/><Relationship Id="rId168" Type="http://schemas.openxmlformats.org/officeDocument/2006/relationships/image" Target="media/image127.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51.png"/><Relationship Id="rId93" Type="http://schemas.openxmlformats.org/officeDocument/2006/relationships/image" Target="media/image68.png"/><Relationship Id="rId98" Type="http://schemas.openxmlformats.org/officeDocument/2006/relationships/image" Target="media/image730.png"/><Relationship Id="rId121" Type="http://schemas.openxmlformats.org/officeDocument/2006/relationships/image" Target="media/image88.png"/><Relationship Id="rId142" Type="http://schemas.openxmlformats.org/officeDocument/2006/relationships/image" Target="media/image1030.png"/><Relationship Id="rId163" Type="http://schemas.openxmlformats.org/officeDocument/2006/relationships/image" Target="media/image122.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6.png"/><Relationship Id="rId67" Type="http://schemas.openxmlformats.org/officeDocument/2006/relationships/image" Target="media/image480.png"/><Relationship Id="rId116" Type="http://schemas.openxmlformats.org/officeDocument/2006/relationships/image" Target="media/image86.png"/><Relationship Id="rId137" Type="http://schemas.openxmlformats.org/officeDocument/2006/relationships/image" Target="media/image100.png"/><Relationship Id="rId158" Type="http://schemas.openxmlformats.org/officeDocument/2006/relationships/image" Target="media/image117.png"/><Relationship Id="rId20" Type="http://schemas.openxmlformats.org/officeDocument/2006/relationships/image" Target="media/image12.png"/><Relationship Id="rId62" Type="http://schemas.openxmlformats.org/officeDocument/2006/relationships/image" Target="media/image450.png"/><Relationship Id="rId83" Type="http://schemas.openxmlformats.org/officeDocument/2006/relationships/image" Target="media/image60.png"/><Relationship Id="rId88" Type="http://schemas.openxmlformats.org/officeDocument/2006/relationships/image" Target="media/image64.png"/><Relationship Id="rId111" Type="http://schemas.openxmlformats.org/officeDocument/2006/relationships/image" Target="media/image820.png"/><Relationship Id="rId132" Type="http://schemas.openxmlformats.org/officeDocument/2006/relationships/image" Target="media/image96.png"/><Relationship Id="rId153" Type="http://schemas.openxmlformats.org/officeDocument/2006/relationships/image" Target="media/image112.png"/><Relationship Id="rId174" Type="http://schemas.openxmlformats.org/officeDocument/2006/relationships/image" Target="media/image133.png"/><Relationship Id="rId179" Type="http://schemas.openxmlformats.org/officeDocument/2006/relationships/fontTable" Target="fontTable.xm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hyperlink" Target="https://fr.wikipedia.org/wiki/Proc%C3%A9d%C3%A9_industriel" TargetMode="External"/><Relationship Id="rId106" Type="http://schemas.openxmlformats.org/officeDocument/2006/relationships/image" Target="media/image78.png"/><Relationship Id="rId127" Type="http://schemas.openxmlformats.org/officeDocument/2006/relationships/image" Target="media/image9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119C2-353F-4772-B504-692DD0FFE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81</Pages>
  <Words>14643</Words>
  <Characters>80541</Characters>
  <Application>Microsoft Office Word</Application>
  <DocSecurity>0</DocSecurity>
  <Lines>671</Lines>
  <Paragraphs>189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mscom</dc:creator>
  <cp:lastModifiedBy>ms</cp:lastModifiedBy>
  <cp:revision>17</cp:revision>
  <cp:lastPrinted>2021-08-18T07:47:00Z</cp:lastPrinted>
  <dcterms:created xsi:type="dcterms:W3CDTF">2021-10-14T19:56:00Z</dcterms:created>
  <dcterms:modified xsi:type="dcterms:W3CDTF">2022-03-21T08:11:00Z</dcterms:modified>
</cp:coreProperties>
</file>