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F6" w:rsidRDefault="00492AF6" w:rsidP="00F11D6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606AC7" w:rsidP="00606AC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32BE1B3" wp14:editId="257E7196">
            <wp:extent cx="2847975" cy="3514799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663" cy="35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1D6A" w:rsidRDefault="00F11D6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06AC7" w:rsidRDefault="00606AC7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06AC7" w:rsidRDefault="00606AC7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06AC7" w:rsidRDefault="00606AC7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3BE9" w:rsidRDefault="00353BE9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3BE9" w:rsidRDefault="00353BE9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3BE9" w:rsidRDefault="00353BE9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F7DB8" w:rsidRDefault="002F7DB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F7DB8" w:rsidRPr="002F7DB8" w:rsidRDefault="008F61EC" w:rsidP="002F7D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3.1 </w:t>
      </w:r>
      <w:r w:rsidR="002F7DB8" w:rsidRPr="002F7DB8">
        <w:rPr>
          <w:rFonts w:asciiTheme="majorBidi" w:hAnsiTheme="majorBidi" w:cstheme="majorBidi"/>
          <w:b/>
          <w:bCs/>
          <w:sz w:val="32"/>
          <w:szCs w:val="32"/>
        </w:rPr>
        <w:t>Système matériel</w:t>
      </w:r>
    </w:p>
    <w:p w:rsidR="002F7DB8" w:rsidRPr="002F7DB8" w:rsidRDefault="002F7DB8" w:rsidP="002F7D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7DB8">
        <w:rPr>
          <w:rFonts w:asciiTheme="majorBidi" w:hAnsiTheme="majorBidi" w:cstheme="majorBidi"/>
          <w:sz w:val="24"/>
          <w:szCs w:val="24"/>
        </w:rPr>
        <w:t>On appelle système matériel un ensemble constitué de solides et de fluides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DB8">
        <w:rPr>
          <w:rFonts w:asciiTheme="majorBidi" w:hAnsiTheme="majorBidi" w:cstheme="majorBidi"/>
          <w:sz w:val="24"/>
          <w:szCs w:val="24"/>
        </w:rPr>
        <w:t>l’on souhaite étudier.</w:t>
      </w:r>
    </w:p>
    <w:p w:rsidR="002F7DB8" w:rsidRPr="002F7DB8" w:rsidRDefault="008F61EC" w:rsidP="002F7D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3.1.1 </w:t>
      </w:r>
      <w:r w:rsidR="002F7DB8" w:rsidRPr="002F7DB8">
        <w:rPr>
          <w:rFonts w:asciiTheme="majorBidi" w:hAnsiTheme="majorBidi" w:cstheme="majorBidi"/>
          <w:b/>
          <w:bCs/>
          <w:sz w:val="28"/>
          <w:szCs w:val="28"/>
        </w:rPr>
        <w:t>Système isolé</w:t>
      </w:r>
    </w:p>
    <w:p w:rsidR="002F7DB8" w:rsidRDefault="002F7DB8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7DB8">
        <w:rPr>
          <w:rFonts w:asciiTheme="majorBidi" w:hAnsiTheme="majorBidi" w:cstheme="majorBidi"/>
          <w:sz w:val="24"/>
          <w:szCs w:val="24"/>
        </w:rPr>
        <w:t>Un système isolé, est un système matériel que l’on rend distinct de son</w:t>
      </w:r>
      <w:r w:rsidR="00E639AB">
        <w:rPr>
          <w:rFonts w:asciiTheme="majorBidi" w:hAnsiTheme="majorBidi" w:cstheme="majorBidi"/>
          <w:sz w:val="24"/>
          <w:szCs w:val="24"/>
        </w:rPr>
        <w:t xml:space="preserve"> </w:t>
      </w:r>
      <w:r w:rsidRPr="002F7DB8">
        <w:rPr>
          <w:rFonts w:asciiTheme="majorBidi" w:hAnsiTheme="majorBidi" w:cstheme="majorBidi"/>
          <w:sz w:val="24"/>
          <w:szCs w:val="24"/>
        </w:rPr>
        <w:t>environnement. Le système isolé peut être une pièce mécanique, un ensemble</w:t>
      </w:r>
      <w:r w:rsidR="00E639AB">
        <w:rPr>
          <w:rFonts w:asciiTheme="majorBidi" w:hAnsiTheme="majorBidi" w:cstheme="majorBidi"/>
          <w:sz w:val="24"/>
          <w:szCs w:val="24"/>
        </w:rPr>
        <w:t xml:space="preserve"> </w:t>
      </w:r>
      <w:r w:rsidRPr="002F7DB8">
        <w:rPr>
          <w:rFonts w:asciiTheme="majorBidi" w:hAnsiTheme="majorBidi" w:cstheme="majorBidi"/>
          <w:sz w:val="24"/>
          <w:szCs w:val="24"/>
        </w:rPr>
        <w:t>de pièces, une partie de pièce ou un fluide</w:t>
      </w:r>
      <w:r w:rsidR="00C41064">
        <w:rPr>
          <w:rFonts w:asciiTheme="majorBidi" w:hAnsiTheme="majorBidi" w:cstheme="majorBidi"/>
          <w:sz w:val="24"/>
          <w:szCs w:val="24"/>
        </w:rPr>
        <w:t xml:space="preserve">. </w:t>
      </w:r>
      <w:r w:rsidR="00D46A48" w:rsidRPr="00D46A48">
        <w:rPr>
          <w:rFonts w:asciiTheme="majorBidi" w:hAnsiTheme="majorBidi" w:cstheme="majorBidi"/>
          <w:sz w:val="24"/>
          <w:szCs w:val="24"/>
        </w:rPr>
        <w:t xml:space="preserve">L’isolement consiste à couper l’espace </w:t>
      </w:r>
      <w:r w:rsidR="00D46A48" w:rsidRPr="00D46A48">
        <w:rPr>
          <w:rFonts w:asciiTheme="majorBidi" w:hAnsiTheme="majorBidi" w:cstheme="majorBidi"/>
          <w:sz w:val="24"/>
          <w:szCs w:val="24"/>
        </w:rPr>
        <w:t xml:space="preserve">en </w:t>
      </w:r>
      <w:r w:rsidR="00D46A48">
        <w:rPr>
          <w:rFonts w:asciiTheme="majorBidi" w:hAnsiTheme="majorBidi" w:cstheme="majorBidi"/>
          <w:sz w:val="24"/>
          <w:szCs w:val="24"/>
        </w:rPr>
        <w:t xml:space="preserve">plusieurs </w:t>
      </w:r>
      <w:r w:rsidR="00D46A48" w:rsidRPr="00D46A48">
        <w:rPr>
          <w:rFonts w:asciiTheme="majorBidi" w:hAnsiTheme="majorBidi" w:cstheme="majorBidi"/>
          <w:sz w:val="24"/>
          <w:szCs w:val="24"/>
        </w:rPr>
        <w:t xml:space="preserve">parties disjointes </w:t>
      </w:r>
      <w:r w:rsidR="00C41064">
        <w:rPr>
          <w:rFonts w:asciiTheme="majorBidi" w:hAnsiTheme="majorBidi" w:cstheme="majorBidi"/>
          <w:sz w:val="24"/>
          <w:szCs w:val="24"/>
        </w:rPr>
        <w:t xml:space="preserve">(figure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 w:rsidR="00C41064">
        <w:rPr>
          <w:rFonts w:asciiTheme="majorBidi" w:hAnsiTheme="majorBidi" w:cstheme="majorBidi"/>
          <w:sz w:val="24"/>
          <w:szCs w:val="24"/>
        </w:rPr>
        <w:t>.1)</w:t>
      </w:r>
    </w:p>
    <w:p w:rsidR="00C41064" w:rsidRPr="00D46A48" w:rsidRDefault="00C41064" w:rsidP="00C410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7DB8" w:rsidRDefault="00D46A4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D29CA" wp14:editId="0E98FC22">
                <wp:simplePos x="0" y="0"/>
                <wp:positionH relativeFrom="column">
                  <wp:posOffset>2419350</wp:posOffset>
                </wp:positionH>
                <wp:positionV relativeFrom="paragraph">
                  <wp:posOffset>189865</wp:posOffset>
                </wp:positionV>
                <wp:extent cx="342900" cy="2476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Default="00D46A48" w:rsidP="00D46A48">
                            <w:r>
                              <w:t>A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29CA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90.5pt;margin-top:14.95pt;width:2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" fillcolor="window" strokeweight=".5pt">
                <v:textbox>
                  <w:txbxContent>
                    <w:p w:rsidR="00D46A48" w:rsidRDefault="00D46A48" w:rsidP="00D46A48">
                      <w:r>
                        <w:t>A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5E59" wp14:editId="01E94671">
                <wp:simplePos x="0" y="0"/>
                <wp:positionH relativeFrom="column">
                  <wp:posOffset>2167255</wp:posOffset>
                </wp:positionH>
                <wp:positionV relativeFrom="paragraph">
                  <wp:posOffset>12700</wp:posOffset>
                </wp:positionV>
                <wp:extent cx="857250" cy="6381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6574C" id="Ellipse 10" o:spid="_x0000_s1026" style="position:absolute;margin-left:170.65pt;margin-top:1pt;width:67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002D0" wp14:editId="4BB8D462">
                <wp:simplePos x="0" y="0"/>
                <wp:positionH relativeFrom="column">
                  <wp:posOffset>1362075</wp:posOffset>
                </wp:positionH>
                <wp:positionV relativeFrom="paragraph">
                  <wp:posOffset>212725</wp:posOffset>
                </wp:positionV>
                <wp:extent cx="857250" cy="6381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FE0FC" id="Ellipse 13" o:spid="_x0000_s1026" style="position:absolute;margin-left:107.25pt;margin-top:16.75pt;width:67.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="008F61EC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:rsidR="002F7DB8" w:rsidRDefault="00D46A4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C3890" wp14:editId="6C12D369">
                <wp:simplePos x="0" y="0"/>
                <wp:positionH relativeFrom="column">
                  <wp:posOffset>3186430</wp:posOffset>
                </wp:positionH>
                <wp:positionV relativeFrom="paragraph">
                  <wp:posOffset>186055</wp:posOffset>
                </wp:positionV>
                <wp:extent cx="342900" cy="2476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48" w:rsidRDefault="00D46A48" w:rsidP="00D46A48">
                            <w: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3890" id="Zone de texte 17" o:spid="_x0000_s1027" type="#_x0000_t202" style="position:absolute;left:0;text-align:left;margin-left:250.9pt;margin-top:14.65pt;width:2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BhmQIAAL8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" fillcolor="white [3201]" strokeweight=".5pt">
                <v:textbox>
                  <w:txbxContent>
                    <w:p w:rsidR="00D46A48" w:rsidRDefault="00D46A48" w:rsidP="00D46A48">
                      <w: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1BF87" wp14:editId="158D7F87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342900" cy="2476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Default="00D46A48" w:rsidP="00D46A48"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BF87" id="Zone de texte 22" o:spid="_x0000_s1028" type="#_x0000_t202" style="position:absolute;left:0;text-align:left;margin-left:126pt;margin-top:.4pt;width:2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" fillcolor="window" strokeweight=".5pt">
                <v:textbox>
                  <w:txbxContent>
                    <w:p w:rsidR="00D46A48" w:rsidRDefault="00D46A48" w:rsidP="00D46A48"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B2D30" wp14:editId="56B153CB">
                <wp:simplePos x="0" y="0"/>
                <wp:positionH relativeFrom="column">
                  <wp:posOffset>2124075</wp:posOffset>
                </wp:positionH>
                <wp:positionV relativeFrom="paragraph">
                  <wp:posOffset>254635</wp:posOffset>
                </wp:positionV>
                <wp:extent cx="857250" cy="6381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80665" id="Ellipse 11" o:spid="_x0000_s1026" style="position:absolute;margin-left:167.25pt;margin-top:20.05pt;width:67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865EA" wp14:editId="4D9AB3AC">
                <wp:simplePos x="0" y="0"/>
                <wp:positionH relativeFrom="margin">
                  <wp:posOffset>2908935</wp:posOffset>
                </wp:positionH>
                <wp:positionV relativeFrom="paragraph">
                  <wp:posOffset>6985</wp:posOffset>
                </wp:positionV>
                <wp:extent cx="857250" cy="6381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D6028" id="Ellipse 14" o:spid="_x0000_s1026" style="position:absolute;margin-left:229.05pt;margin-top:.55pt;width:67.5pt;height:50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2F7DB8" w:rsidRDefault="00D46A4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0F470" wp14:editId="168E2676">
                <wp:simplePos x="0" y="0"/>
                <wp:positionH relativeFrom="margin">
                  <wp:posOffset>2419350</wp:posOffset>
                </wp:positionH>
                <wp:positionV relativeFrom="paragraph">
                  <wp:posOffset>92710</wp:posOffset>
                </wp:positionV>
                <wp:extent cx="285750" cy="2476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Pr="00D46A48" w:rsidRDefault="00D46A48" w:rsidP="00D46A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A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F470" id="Zone de texte 23" o:spid="_x0000_s1029" type="#_x0000_t202" style="position:absolute;left:0;text-align:left;margin-left:190.5pt;margin-top:7.3pt;width:22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" fillcolor="window" strokeweight=".5pt">
                <v:textbox>
                  <w:txbxContent>
                    <w:p w:rsidR="00D46A48" w:rsidRPr="00D46A48" w:rsidRDefault="00D46A48" w:rsidP="00D46A4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6A48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08266" wp14:editId="0E5779D2">
                <wp:simplePos x="0" y="0"/>
                <wp:positionH relativeFrom="column">
                  <wp:posOffset>2853055</wp:posOffset>
                </wp:positionH>
                <wp:positionV relativeFrom="paragraph">
                  <wp:posOffset>235585</wp:posOffset>
                </wp:positionV>
                <wp:extent cx="857250" cy="6381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FF12E" id="Ellipse 16" o:spid="_x0000_s1026" style="position:absolute;margin-left:224.65pt;margin-top:18.55pt;width:67.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91CF1" wp14:editId="26083779">
                <wp:simplePos x="0" y="0"/>
                <wp:positionH relativeFrom="column">
                  <wp:posOffset>1419225</wp:posOffset>
                </wp:positionH>
                <wp:positionV relativeFrom="paragraph">
                  <wp:posOffset>128905</wp:posOffset>
                </wp:positionV>
                <wp:extent cx="857250" cy="6381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F30AB" id="Ellipse 12" o:spid="_x0000_s1026" style="position:absolute;margin-left:111.75pt;margin-top:10.15pt;width:67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</w:p>
    <w:p w:rsidR="002F7DB8" w:rsidRDefault="00D46A4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FB02C" wp14:editId="40764833">
                <wp:simplePos x="0" y="0"/>
                <wp:positionH relativeFrom="column">
                  <wp:posOffset>1724025</wp:posOffset>
                </wp:positionH>
                <wp:positionV relativeFrom="paragraph">
                  <wp:posOffset>5715</wp:posOffset>
                </wp:positionV>
                <wp:extent cx="342900" cy="2476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Default="00D46A48" w:rsidP="00D46A48">
                            <w:r>
                              <w:t>A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B02C" id="Zone de texte 20" o:spid="_x0000_s1030" type="#_x0000_t202" style="position:absolute;left:0;text-align:left;margin-left:135.75pt;margin-top:.45pt;width:2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" fillcolor="window" strokeweight=".5pt">
                <v:textbox>
                  <w:txbxContent>
                    <w:p w:rsidR="00D46A48" w:rsidRDefault="00D46A48" w:rsidP="00D46A48">
                      <w:r>
                        <w:t>A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C998E" wp14:editId="225BABF0">
                <wp:simplePos x="0" y="0"/>
                <wp:positionH relativeFrom="column">
                  <wp:posOffset>2381250</wp:posOffset>
                </wp:positionH>
                <wp:positionV relativeFrom="paragraph">
                  <wp:posOffset>321945</wp:posOffset>
                </wp:positionV>
                <wp:extent cx="342900" cy="2476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Default="00D46A48" w:rsidP="00D46A48">
                            <w:r>
                              <w:t>A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998E" id="Zone de texte 21" o:spid="_x0000_s1031" type="#_x0000_t202" style="position:absolute;left:0;text-align:left;margin-left:187.5pt;margin-top:25.35pt;width:27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" fillcolor="window" strokeweight=".5pt">
                <v:textbox>
                  <w:txbxContent>
                    <w:p w:rsidR="00D46A48" w:rsidRDefault="00D46A48" w:rsidP="00D46A48">
                      <w:r>
                        <w:t>A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46A48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FD760" wp14:editId="735658C3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342900" cy="2476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48" w:rsidRDefault="00D46A48" w:rsidP="00D46A48">
                            <w:r>
                              <w:t>A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D760" id="Zone de texte 18" o:spid="_x0000_s1032" type="#_x0000_t202" style="position:absolute;left:0;text-align:left;margin-left:246.75pt;margin-top:.75pt;width:2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" fillcolor="window" strokeweight=".5pt">
                <v:textbox>
                  <w:txbxContent>
                    <w:p w:rsidR="00D46A48" w:rsidRDefault="00D46A48" w:rsidP="00D46A48">
                      <w:r>
                        <w:t>A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81757" wp14:editId="2FC45107">
                <wp:simplePos x="0" y="0"/>
                <wp:positionH relativeFrom="column">
                  <wp:posOffset>2114550</wp:posOffset>
                </wp:positionH>
                <wp:positionV relativeFrom="paragraph">
                  <wp:posOffset>150495</wp:posOffset>
                </wp:positionV>
                <wp:extent cx="857250" cy="6381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E1CFD" id="Ellipse 15" o:spid="_x0000_s1026" style="position:absolute;margin-left:166.5pt;margin-top:11.85pt;width:67.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</w:p>
    <w:p w:rsidR="002F7DB8" w:rsidRDefault="002F7DB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F7DB8" w:rsidRDefault="002F7DB8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F7DB8" w:rsidRPr="00C41064" w:rsidRDefault="00C41064" w:rsidP="008F61EC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41064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spellStart"/>
      <w:proofErr w:type="gramStart"/>
      <w:r w:rsidRPr="00C41064">
        <w:rPr>
          <w:rFonts w:asciiTheme="majorBidi" w:hAnsiTheme="majorBidi" w:cstheme="majorBidi"/>
          <w:b/>
          <w:bCs/>
          <w:sz w:val="20"/>
          <w:szCs w:val="20"/>
        </w:rPr>
        <w:t>Fig</w:t>
      </w:r>
      <w:proofErr w:type="spellEnd"/>
      <w:r w:rsidR="008F61EC">
        <w:rPr>
          <w:rFonts w:asciiTheme="majorBidi" w:hAnsiTheme="majorBidi" w:cstheme="majorBidi"/>
          <w:b/>
          <w:bCs/>
          <w:sz w:val="20"/>
          <w:szCs w:val="20"/>
        </w:rPr>
        <w:t xml:space="preserve">  3</w:t>
      </w:r>
      <w:r w:rsidRPr="00C41064">
        <w:rPr>
          <w:rFonts w:asciiTheme="majorBidi" w:hAnsiTheme="majorBidi" w:cstheme="majorBidi"/>
          <w:b/>
          <w:bCs/>
          <w:sz w:val="20"/>
          <w:szCs w:val="20"/>
        </w:rPr>
        <w:t>.1</w:t>
      </w:r>
      <w:proofErr w:type="gramEnd"/>
      <w:r w:rsidRPr="00C41064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C41064">
        <w:rPr>
          <w:rFonts w:asciiTheme="majorBidi" w:hAnsiTheme="majorBidi" w:cstheme="majorBidi"/>
          <w:sz w:val="20"/>
          <w:szCs w:val="20"/>
        </w:rPr>
        <w:t>Système isolé.</w:t>
      </w:r>
    </w:p>
    <w:p w:rsidR="00470F6C" w:rsidRDefault="00470F6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0F6C" w:rsidRDefault="00470F6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4788" w:rsidRPr="00470F6C" w:rsidRDefault="008F61E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3.2  </w:t>
      </w:r>
      <w:r w:rsidR="005E4788" w:rsidRPr="00470F6C">
        <w:rPr>
          <w:rFonts w:asciiTheme="majorBidi" w:hAnsiTheme="majorBidi" w:cstheme="majorBidi"/>
          <w:b/>
          <w:bCs/>
          <w:sz w:val="32"/>
          <w:szCs w:val="32"/>
        </w:rPr>
        <w:t>Solide</w:t>
      </w:r>
      <w:proofErr w:type="gramEnd"/>
    </w:p>
    <w:p w:rsidR="00F11D6A" w:rsidRDefault="005E4788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4788">
        <w:rPr>
          <w:rFonts w:asciiTheme="majorBidi" w:hAnsiTheme="majorBidi" w:cstheme="majorBidi"/>
          <w:sz w:val="24"/>
          <w:szCs w:val="24"/>
        </w:rPr>
        <w:t>Un solide est un système de points matériels immobiles les uns par rapport 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4788">
        <w:rPr>
          <w:rFonts w:asciiTheme="majorBidi" w:hAnsiTheme="majorBidi" w:cstheme="majorBidi"/>
          <w:sz w:val="24"/>
          <w:szCs w:val="24"/>
        </w:rPr>
        <w:t>autres. Il est donc supposé indéformable sous l’action des forces exercées.</w:t>
      </w:r>
    </w:p>
    <w:p w:rsidR="005E4788" w:rsidRDefault="005E4788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2384" w:rsidRPr="00302384" w:rsidRDefault="008F61EC" w:rsidP="00BC13C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3.3 </w:t>
      </w:r>
      <w:r w:rsidR="00BC13CC">
        <w:rPr>
          <w:rFonts w:asciiTheme="majorBidi" w:hAnsiTheme="majorBidi" w:cstheme="majorBidi"/>
          <w:b/>
          <w:bCs/>
          <w:sz w:val="32"/>
          <w:szCs w:val="32"/>
        </w:rPr>
        <w:t xml:space="preserve">Modélisation des charges </w:t>
      </w:r>
      <w:r w:rsidR="00302384" w:rsidRPr="00302384">
        <w:rPr>
          <w:rFonts w:asciiTheme="majorBidi" w:hAnsiTheme="majorBidi" w:cstheme="majorBidi"/>
          <w:b/>
          <w:bCs/>
          <w:sz w:val="32"/>
          <w:szCs w:val="32"/>
        </w:rPr>
        <w:t>extérieures</w:t>
      </w:r>
    </w:p>
    <w:p w:rsidR="00470F6C" w:rsidRPr="00302384" w:rsidRDefault="00302384" w:rsidP="00BC13C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384">
        <w:rPr>
          <w:rFonts w:asciiTheme="majorBidi" w:hAnsiTheme="majorBidi" w:cstheme="majorBidi"/>
          <w:sz w:val="24"/>
          <w:szCs w:val="24"/>
        </w:rPr>
        <w:t xml:space="preserve">Soit un </w:t>
      </w:r>
      <w:r w:rsidRPr="00302384">
        <w:rPr>
          <w:rFonts w:asciiTheme="majorBidi" w:hAnsiTheme="majorBidi" w:cstheme="majorBidi"/>
          <w:sz w:val="24"/>
          <w:szCs w:val="24"/>
        </w:rPr>
        <w:t>corps, soumis</w:t>
      </w:r>
      <w:r w:rsidRPr="00302384">
        <w:rPr>
          <w:rFonts w:asciiTheme="majorBidi" w:hAnsiTheme="majorBidi" w:cstheme="majorBidi"/>
          <w:sz w:val="24"/>
          <w:szCs w:val="24"/>
        </w:rPr>
        <w:t xml:space="preserve"> à plusieurs actions </w:t>
      </w:r>
      <w:r w:rsidRPr="00302384">
        <w:rPr>
          <w:rFonts w:asciiTheme="majorBidi" w:hAnsiTheme="majorBidi" w:cstheme="majorBidi"/>
          <w:sz w:val="24"/>
          <w:szCs w:val="24"/>
        </w:rPr>
        <w:t>extérieures (</w:t>
      </w:r>
      <w:r w:rsidRPr="00302384">
        <w:rPr>
          <w:rFonts w:asciiTheme="majorBidi" w:hAnsiTheme="majorBidi" w:cstheme="majorBidi"/>
          <w:sz w:val="24"/>
          <w:szCs w:val="24"/>
        </w:rPr>
        <w:t xml:space="preserve">poids propre, force </w:t>
      </w:r>
      <w:r w:rsidRPr="00302384">
        <w:rPr>
          <w:rFonts w:asciiTheme="majorBidi" w:hAnsiTheme="majorBidi" w:cstheme="majorBidi"/>
          <w:sz w:val="24"/>
          <w:szCs w:val="24"/>
        </w:rPr>
        <w:t>concentrée,</w:t>
      </w:r>
      <w:r w:rsidRPr="00302384">
        <w:rPr>
          <w:rFonts w:asciiTheme="majorBidi" w:hAnsiTheme="majorBidi" w:cstheme="majorBidi"/>
          <w:sz w:val="24"/>
          <w:szCs w:val="24"/>
        </w:rPr>
        <w:t xml:space="preserve"> charges...)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2384">
        <w:rPr>
          <w:rFonts w:asciiTheme="majorBidi" w:hAnsiTheme="majorBidi" w:cstheme="majorBidi"/>
          <w:sz w:val="24"/>
          <w:szCs w:val="24"/>
        </w:rPr>
        <w:t xml:space="preserve">en se référant au données du cahier de charges tels </w:t>
      </w:r>
      <w:r w:rsidR="00BC13CC" w:rsidRPr="00302384">
        <w:rPr>
          <w:rFonts w:asciiTheme="majorBidi" w:hAnsiTheme="majorBidi" w:cstheme="majorBidi"/>
          <w:sz w:val="24"/>
          <w:szCs w:val="24"/>
        </w:rPr>
        <w:t>que :</w:t>
      </w:r>
      <w:r w:rsidRPr="00302384">
        <w:rPr>
          <w:rFonts w:asciiTheme="majorBidi" w:hAnsiTheme="majorBidi" w:cstheme="majorBidi"/>
          <w:sz w:val="24"/>
          <w:szCs w:val="24"/>
        </w:rPr>
        <w:t xml:space="preserve"> la nature du </w:t>
      </w:r>
      <w:r w:rsidR="00BC13CC" w:rsidRPr="00302384">
        <w:rPr>
          <w:rFonts w:asciiTheme="majorBidi" w:hAnsiTheme="majorBidi" w:cstheme="majorBidi"/>
          <w:sz w:val="24"/>
          <w:szCs w:val="24"/>
        </w:rPr>
        <w:t>matériau,</w:t>
      </w:r>
      <w:r w:rsidRPr="00302384">
        <w:rPr>
          <w:rFonts w:asciiTheme="majorBidi" w:hAnsiTheme="majorBidi" w:cstheme="majorBidi"/>
          <w:sz w:val="24"/>
          <w:szCs w:val="24"/>
        </w:rPr>
        <w:t xml:space="preserve"> masse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2384">
        <w:rPr>
          <w:rFonts w:asciiTheme="majorBidi" w:hAnsiTheme="majorBidi" w:cstheme="majorBidi"/>
          <w:sz w:val="24"/>
          <w:szCs w:val="24"/>
        </w:rPr>
        <w:t>volumique</w:t>
      </w:r>
    </w:p>
    <w:p w:rsidR="00470F6C" w:rsidRDefault="00470F6C" w:rsidP="00BC13C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2384" w:rsidRDefault="00302384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2384" w:rsidRDefault="00302384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C13CC" w:rsidRDefault="00BC13C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C13CC" w:rsidRDefault="00BC13C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C13CC" w:rsidRDefault="00BC13CC" w:rsidP="00BC13C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13CC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664641" cy="3531306"/>
            <wp:effectExtent l="0" t="0" r="317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88" cy="35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CC" w:rsidRPr="00063238" w:rsidRDefault="003A680A" w:rsidP="008F61E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63238">
        <w:rPr>
          <w:rFonts w:asciiTheme="majorBidi" w:hAnsiTheme="majorBidi" w:cstheme="majorBidi"/>
          <w:sz w:val="20"/>
          <w:szCs w:val="20"/>
        </w:rPr>
        <w:t>Fig</w:t>
      </w:r>
      <w:proofErr w:type="spellEnd"/>
      <w:r w:rsidRPr="00063238">
        <w:rPr>
          <w:rFonts w:asciiTheme="majorBidi" w:hAnsiTheme="majorBidi" w:cstheme="majorBidi"/>
          <w:sz w:val="20"/>
          <w:szCs w:val="20"/>
        </w:rPr>
        <w:t xml:space="preserve"> .</w:t>
      </w:r>
      <w:r w:rsidR="008F61EC">
        <w:rPr>
          <w:rFonts w:asciiTheme="majorBidi" w:hAnsiTheme="majorBidi" w:cstheme="majorBidi"/>
          <w:sz w:val="20"/>
          <w:szCs w:val="20"/>
        </w:rPr>
        <w:t>3</w:t>
      </w:r>
      <w:r w:rsidR="00063238" w:rsidRPr="00063238">
        <w:rPr>
          <w:rFonts w:asciiTheme="majorBidi" w:hAnsiTheme="majorBidi" w:cstheme="majorBidi"/>
          <w:sz w:val="20"/>
          <w:szCs w:val="20"/>
        </w:rPr>
        <w:t>.2 Modélisation</w:t>
      </w:r>
      <w:r w:rsidR="00BC13CC" w:rsidRPr="00063238">
        <w:rPr>
          <w:rFonts w:asciiTheme="majorBidi" w:hAnsiTheme="majorBidi" w:cstheme="majorBidi"/>
          <w:sz w:val="20"/>
          <w:szCs w:val="20"/>
        </w:rPr>
        <w:t xml:space="preserve"> des charges extérieures</w:t>
      </w:r>
    </w:p>
    <w:p w:rsidR="00BC13CC" w:rsidRPr="00BC13CC" w:rsidRDefault="00BC13CC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E0E33" w:rsidRDefault="004E0E33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0D8F" w:rsidRPr="00D10D8F" w:rsidRDefault="008F61EC" w:rsidP="00D10D8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3.4 </w:t>
      </w:r>
      <w:r w:rsidR="00D10D8F" w:rsidRPr="00D10D8F">
        <w:rPr>
          <w:rFonts w:asciiTheme="majorBidi" w:hAnsiTheme="majorBidi" w:cstheme="majorBidi"/>
          <w:b/>
          <w:bCs/>
          <w:sz w:val="32"/>
          <w:szCs w:val="32"/>
        </w:rPr>
        <w:t>Types de charges</w:t>
      </w:r>
    </w:p>
    <w:p w:rsidR="00D10D8F" w:rsidRPr="00D10D8F" w:rsidRDefault="00D10D8F" w:rsidP="00D10D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D8F">
        <w:rPr>
          <w:rFonts w:asciiTheme="majorBidi" w:hAnsiTheme="majorBidi" w:cstheme="majorBidi"/>
          <w:sz w:val="24"/>
          <w:szCs w:val="24"/>
        </w:rPr>
        <w:t>Les actions extérieures (forces extérieures) s’appliquant sur les solides sont, au</w:t>
      </w:r>
      <w:r w:rsidRPr="00D10D8F">
        <w:rPr>
          <w:rFonts w:asciiTheme="majorBidi" w:hAnsiTheme="majorBidi" w:cstheme="majorBidi"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>niveau mathématique, de nature différente.</w:t>
      </w:r>
    </w:p>
    <w:p w:rsidR="00D10D8F" w:rsidRPr="008F61EC" w:rsidRDefault="008F61EC" w:rsidP="00D10D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3.4.1 </w:t>
      </w:r>
      <w:r w:rsidR="00D10D8F" w:rsidRPr="008F61EC">
        <w:rPr>
          <w:rFonts w:asciiTheme="majorBidi" w:hAnsiTheme="majorBidi" w:cstheme="majorBidi"/>
          <w:b/>
          <w:bCs/>
          <w:sz w:val="28"/>
          <w:szCs w:val="28"/>
        </w:rPr>
        <w:t>Les efforts connus</w:t>
      </w:r>
    </w:p>
    <w:p w:rsidR="00D10D8F" w:rsidRPr="00D10D8F" w:rsidRDefault="00D10D8F" w:rsidP="00D10D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D8F">
        <w:rPr>
          <w:rFonts w:asciiTheme="majorBidi" w:hAnsiTheme="majorBidi" w:cstheme="majorBidi"/>
          <w:sz w:val="24"/>
          <w:szCs w:val="24"/>
        </w:rPr>
        <w:t>On retrouve les efforts modélisant, les actions du poids propre des éléments,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>actions climatiques (vent, neige, houle) et les actions d’exploitation. Ces actions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 xml:space="preserve">sont données par le cahier des charges d’utilisation du </w:t>
      </w:r>
      <w:r w:rsidR="00EA2322" w:rsidRPr="00D10D8F">
        <w:rPr>
          <w:rFonts w:asciiTheme="majorBidi" w:hAnsiTheme="majorBidi" w:cstheme="majorBidi"/>
          <w:sz w:val="24"/>
          <w:szCs w:val="24"/>
        </w:rPr>
        <w:t>bâtiment :</w:t>
      </w:r>
      <w:r w:rsidRPr="00D10D8F">
        <w:rPr>
          <w:rFonts w:asciiTheme="majorBidi" w:hAnsiTheme="majorBidi" w:cstheme="majorBidi"/>
          <w:sz w:val="24"/>
          <w:szCs w:val="24"/>
        </w:rPr>
        <w:t xml:space="preserve"> poids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>machines, action des ponts roulants, utilisation des locaux, etc…</w:t>
      </w:r>
    </w:p>
    <w:p w:rsidR="00D10D8F" w:rsidRPr="008F61EC" w:rsidRDefault="008F61EC" w:rsidP="00D10D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3.4.2  </w:t>
      </w:r>
      <w:r w:rsidR="00D10D8F" w:rsidRPr="008F61EC">
        <w:rPr>
          <w:rFonts w:asciiTheme="majorBidi" w:hAnsiTheme="majorBidi" w:cstheme="majorBidi"/>
          <w:b/>
          <w:bCs/>
          <w:sz w:val="28"/>
          <w:szCs w:val="28"/>
        </w:rPr>
        <w:t>Les</w:t>
      </w:r>
      <w:proofErr w:type="gramEnd"/>
      <w:r w:rsidR="00D10D8F" w:rsidRPr="008F61EC">
        <w:rPr>
          <w:rFonts w:asciiTheme="majorBidi" w:hAnsiTheme="majorBidi" w:cstheme="majorBidi"/>
          <w:b/>
          <w:bCs/>
          <w:sz w:val="28"/>
          <w:szCs w:val="28"/>
        </w:rPr>
        <w:t xml:space="preserve"> efforts inconnus</w:t>
      </w:r>
    </w:p>
    <w:p w:rsidR="00D10D8F" w:rsidRPr="00D10D8F" w:rsidRDefault="00D10D8F" w:rsidP="00D10D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D8F">
        <w:rPr>
          <w:rFonts w:asciiTheme="majorBidi" w:hAnsiTheme="majorBidi" w:cstheme="majorBidi"/>
          <w:sz w:val="24"/>
          <w:szCs w:val="24"/>
        </w:rPr>
        <w:t>Ils sont développés par les liaisons du solide étudié avec les éléments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 xml:space="preserve">transfert des charges. Les liaisons servent à bloquer certains </w:t>
      </w:r>
      <w:r w:rsidRPr="00D10D8F">
        <w:rPr>
          <w:rFonts w:asciiTheme="majorBidi" w:hAnsiTheme="majorBidi" w:cstheme="majorBidi"/>
          <w:b/>
          <w:bCs/>
          <w:sz w:val="24"/>
          <w:szCs w:val="24"/>
        </w:rPr>
        <w:t>degrés de liberté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10D8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D10D8F">
        <w:rPr>
          <w:rFonts w:asciiTheme="majorBidi" w:hAnsiTheme="majorBidi" w:cstheme="majorBidi"/>
          <w:b/>
          <w:bCs/>
          <w:sz w:val="24"/>
          <w:szCs w:val="24"/>
        </w:rPr>
        <w:t>ddl</w:t>
      </w:r>
      <w:proofErr w:type="spellEnd"/>
      <w:r w:rsidRPr="00D10D8F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D10D8F">
        <w:rPr>
          <w:rFonts w:asciiTheme="majorBidi" w:hAnsiTheme="majorBidi" w:cstheme="majorBidi"/>
          <w:sz w:val="24"/>
          <w:szCs w:val="24"/>
        </w:rPr>
        <w:t>des solides.</w:t>
      </w:r>
    </w:p>
    <w:p w:rsidR="00D10D8F" w:rsidRDefault="00D10D8F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2" w:rsidRPr="0074237E" w:rsidRDefault="0074237E" w:rsidP="0074237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237E">
        <w:rPr>
          <w:rFonts w:asciiTheme="majorBidi" w:hAnsiTheme="majorBidi" w:cstheme="majorBidi"/>
          <w:b/>
          <w:bCs/>
          <w:sz w:val="32"/>
          <w:szCs w:val="32"/>
        </w:rPr>
        <w:t xml:space="preserve">3.5 </w:t>
      </w:r>
      <w:r w:rsidR="002828E2" w:rsidRPr="0074237E">
        <w:rPr>
          <w:rFonts w:asciiTheme="majorBidi" w:hAnsiTheme="majorBidi" w:cstheme="majorBidi"/>
          <w:b/>
          <w:bCs/>
          <w:sz w:val="32"/>
          <w:szCs w:val="32"/>
        </w:rPr>
        <w:t>Liaisons</w:t>
      </w:r>
      <w:r w:rsidR="004E0E33" w:rsidRPr="0074237E">
        <w:rPr>
          <w:rFonts w:asciiTheme="majorBidi" w:hAnsiTheme="majorBidi" w:cstheme="majorBidi"/>
          <w:b/>
          <w:bCs/>
          <w:sz w:val="32"/>
          <w:szCs w:val="32"/>
        </w:rPr>
        <w:t xml:space="preserve"> mécaniques –réactions d'appuis</w:t>
      </w:r>
    </w:p>
    <w:p w:rsidR="0074237E" w:rsidRDefault="0074237E" w:rsidP="00742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3.5.1  </w:t>
      </w:r>
      <w:r w:rsidR="002828E2" w:rsidRPr="0074237E">
        <w:rPr>
          <w:rFonts w:asciiTheme="majorBidi" w:hAnsiTheme="majorBidi" w:cstheme="majorBidi"/>
          <w:b/>
          <w:bCs/>
          <w:sz w:val="28"/>
          <w:szCs w:val="28"/>
        </w:rPr>
        <w:t>Liaisons</w:t>
      </w:r>
      <w:proofErr w:type="gramEnd"/>
      <w:r w:rsidR="002828E2" w:rsidRPr="0074237E">
        <w:rPr>
          <w:rFonts w:asciiTheme="majorBidi" w:hAnsiTheme="majorBidi" w:cstheme="majorBidi"/>
          <w:b/>
          <w:bCs/>
          <w:sz w:val="28"/>
          <w:szCs w:val="28"/>
        </w:rPr>
        <w:t xml:space="preserve"> mécaniques</w:t>
      </w:r>
      <w:r w:rsidR="002828E2" w:rsidRPr="00470F6C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2828E2" w:rsidRPr="00470F6C">
        <w:rPr>
          <w:rFonts w:asciiTheme="majorBidi" w:hAnsiTheme="majorBidi" w:cstheme="majorBidi"/>
          <w:sz w:val="24"/>
          <w:szCs w:val="24"/>
        </w:rPr>
        <w:t>On appelle, liaison tout ce qui limite les déplacements d'un corps donné</w:t>
      </w:r>
      <w:r w:rsidR="00470F6C">
        <w:rPr>
          <w:rFonts w:asciiTheme="majorBidi" w:hAnsiTheme="majorBidi" w:cstheme="majorBidi"/>
          <w:sz w:val="24"/>
          <w:szCs w:val="24"/>
        </w:rPr>
        <w:t xml:space="preserve"> </w:t>
      </w:r>
      <w:r w:rsidR="002828E2" w:rsidRPr="00470F6C">
        <w:rPr>
          <w:rFonts w:asciiTheme="majorBidi" w:hAnsiTheme="majorBidi" w:cstheme="majorBidi"/>
          <w:sz w:val="24"/>
          <w:szCs w:val="24"/>
        </w:rPr>
        <w:t>dans l'espace ou contact d'assemblage entre les différents solides.</w:t>
      </w:r>
    </w:p>
    <w:p w:rsidR="002828E2" w:rsidRPr="004E0E33" w:rsidRDefault="0074237E" w:rsidP="00470F6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3.5.2 </w:t>
      </w:r>
      <w:r w:rsidR="002828E2" w:rsidRPr="0074237E">
        <w:rPr>
          <w:rFonts w:asciiTheme="majorBidi" w:hAnsiTheme="majorBidi" w:cstheme="majorBidi"/>
          <w:b/>
          <w:bCs/>
          <w:sz w:val="28"/>
          <w:szCs w:val="28"/>
        </w:rPr>
        <w:t>Réactions d'appuis</w:t>
      </w:r>
      <w:r w:rsidR="002828E2" w:rsidRPr="00470F6C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2828E2" w:rsidRPr="004E0E33">
        <w:rPr>
          <w:rFonts w:asciiTheme="majorBidi" w:hAnsiTheme="majorBidi" w:cstheme="majorBidi"/>
          <w:sz w:val="24"/>
          <w:szCs w:val="24"/>
        </w:rPr>
        <w:t xml:space="preserve">On appelle forces de </w:t>
      </w:r>
      <w:r w:rsidR="004E0E33" w:rsidRPr="004E0E33">
        <w:rPr>
          <w:rFonts w:asciiTheme="majorBidi" w:hAnsiTheme="majorBidi" w:cstheme="majorBidi"/>
          <w:sz w:val="24"/>
          <w:szCs w:val="24"/>
        </w:rPr>
        <w:t>liaisons,</w:t>
      </w:r>
      <w:r w:rsidR="002828E2" w:rsidRPr="004E0E33">
        <w:rPr>
          <w:rFonts w:asciiTheme="majorBidi" w:hAnsiTheme="majorBidi" w:cstheme="majorBidi"/>
          <w:sz w:val="24"/>
          <w:szCs w:val="24"/>
        </w:rPr>
        <w:t xml:space="preserve"> de réaction, les forces avec lesquelles les</w:t>
      </w:r>
    </w:p>
    <w:p w:rsidR="002828E2" w:rsidRDefault="002828E2" w:rsidP="004E0E3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E0E33">
        <w:rPr>
          <w:rFonts w:asciiTheme="majorBidi" w:hAnsiTheme="majorBidi" w:cstheme="majorBidi"/>
          <w:sz w:val="24"/>
          <w:szCs w:val="24"/>
        </w:rPr>
        <w:t>liaisons</w:t>
      </w:r>
      <w:proofErr w:type="gramEnd"/>
      <w:r w:rsidRPr="004E0E33">
        <w:rPr>
          <w:rFonts w:asciiTheme="majorBidi" w:hAnsiTheme="majorBidi" w:cstheme="majorBidi"/>
          <w:sz w:val="24"/>
          <w:szCs w:val="24"/>
        </w:rPr>
        <w:t xml:space="preserve"> données agissent sur un corps limitant ses déplacements</w:t>
      </w:r>
      <w:r w:rsidRPr="004E0E33">
        <w:rPr>
          <w:rFonts w:asciiTheme="majorBidi" w:hAnsiTheme="majorBidi" w:cstheme="majorBidi"/>
          <w:sz w:val="24"/>
          <w:szCs w:val="24"/>
        </w:rPr>
        <w:t>.</w:t>
      </w:r>
    </w:p>
    <w:p w:rsidR="002828E2" w:rsidRPr="002828E2" w:rsidRDefault="0074237E" w:rsidP="002828E2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3.5.2.1  </w:t>
      </w:r>
      <w:r w:rsidR="002828E2" w:rsidRPr="002828E2">
        <w:rPr>
          <w:rFonts w:asciiTheme="majorBidi" w:hAnsiTheme="majorBidi" w:cstheme="majorBidi"/>
          <w:b/>
          <w:bCs/>
          <w:color w:val="000000"/>
          <w:sz w:val="24"/>
          <w:szCs w:val="24"/>
        </w:rPr>
        <w:t>Appui</w:t>
      </w:r>
      <w:proofErr w:type="gramEnd"/>
      <w:r w:rsidR="002828E2" w:rsidRPr="002828E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simple ( Appui mobile)</w:t>
      </w:r>
    </w:p>
    <w:p w:rsidR="002828E2" w:rsidRPr="002828E2" w:rsidRDefault="002828E2" w:rsidP="002828E2">
      <w:pPr>
        <w:autoSpaceDE w:val="0"/>
        <w:autoSpaceDN w:val="0"/>
        <w:adjustRightInd w:val="0"/>
        <w:spacing w:after="0" w:line="360" w:lineRule="auto"/>
        <w:ind w:right="-142"/>
        <w:rPr>
          <w:rFonts w:asciiTheme="majorBidi" w:hAnsiTheme="majorBidi" w:cstheme="majorBidi"/>
          <w:color w:val="333333"/>
          <w:sz w:val="24"/>
          <w:szCs w:val="24"/>
        </w:rPr>
      </w:pPr>
      <w:r w:rsidRPr="002828E2">
        <w:rPr>
          <w:rFonts w:asciiTheme="majorBidi" w:hAnsiTheme="majorBidi" w:cstheme="majorBidi"/>
          <w:color w:val="333333"/>
          <w:sz w:val="24"/>
          <w:szCs w:val="24"/>
        </w:rPr>
        <w:t>Appui simple permet la translation Δ introduit une inconnue dans la direction x perpendiculaire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2828E2">
        <w:rPr>
          <w:rFonts w:asciiTheme="majorBidi" w:hAnsiTheme="majorBidi" w:cstheme="majorBidi"/>
          <w:color w:val="333333"/>
          <w:sz w:val="24"/>
          <w:szCs w:val="24"/>
        </w:rPr>
        <w:t>et une rotation Ω autour de l'axe perpendiculaire au plan de la liaison.</w:t>
      </w: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rPr>
          <w:rFonts w:ascii="CMUSerif-Roman" w:hAnsi="CMUSerif-Roman" w:cs="CMUSerif-Roman"/>
          <w:color w:val="333333"/>
          <w:sz w:val="20"/>
          <w:szCs w:val="20"/>
        </w:rPr>
      </w:pP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rPr>
          <w:rFonts w:ascii="CMUSerif-Roman" w:hAnsi="CMUSerif-Roman" w:cs="CMUSerif-Roman"/>
          <w:color w:val="333333"/>
          <w:sz w:val="20"/>
          <w:szCs w:val="20"/>
        </w:rPr>
      </w:pPr>
    </w:p>
    <w:p w:rsidR="002828E2" w:rsidRDefault="00470F6C" w:rsidP="00470F6C">
      <w:pPr>
        <w:autoSpaceDE w:val="0"/>
        <w:autoSpaceDN w:val="0"/>
        <w:adjustRightInd w:val="0"/>
        <w:spacing w:after="0" w:line="240" w:lineRule="auto"/>
        <w:jc w:val="center"/>
        <w:rPr>
          <w:rFonts w:ascii="CMUSerif-Roman" w:hAnsi="CMUSerif-Roman" w:cs="CMUSerif-Roman"/>
          <w:color w:val="333333"/>
          <w:sz w:val="20"/>
          <w:szCs w:val="20"/>
        </w:rPr>
      </w:pPr>
      <w:r w:rsidRPr="002828E2">
        <w:rPr>
          <w:rFonts w:ascii="CMUSerif-Roman" w:hAnsi="CMUSerif-Roman" w:cs="CMUSerif-Roman"/>
          <w:noProof/>
          <w:color w:val="333333"/>
          <w:sz w:val="20"/>
          <w:szCs w:val="20"/>
          <w:lang w:eastAsia="fr-FR"/>
        </w:rPr>
        <w:drawing>
          <wp:inline distT="0" distB="0" distL="0" distR="0" wp14:anchorId="724A1685" wp14:editId="1F4EEBC6">
            <wp:extent cx="2478405" cy="1514475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33" cy="15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jc w:val="center"/>
        <w:rPr>
          <w:rFonts w:ascii="CMUSerif-Roman" w:hAnsi="CMUSerif-Roman" w:cs="CMUSerif-Roman"/>
          <w:color w:val="333333"/>
          <w:sz w:val="20"/>
          <w:szCs w:val="20"/>
        </w:rPr>
      </w:pPr>
    </w:p>
    <w:p w:rsidR="002828E2" w:rsidRPr="003A680A" w:rsidRDefault="003A680A" w:rsidP="008F61E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333333"/>
          <w:sz w:val="20"/>
          <w:szCs w:val="20"/>
        </w:rPr>
      </w:pPr>
      <w:proofErr w:type="spellStart"/>
      <w:r w:rsidRPr="003A680A">
        <w:rPr>
          <w:rFonts w:asciiTheme="majorBidi" w:hAnsiTheme="majorBidi" w:cstheme="majorBidi"/>
          <w:color w:val="333333"/>
          <w:sz w:val="20"/>
          <w:szCs w:val="20"/>
        </w:rPr>
        <w:t>Fig</w:t>
      </w:r>
      <w:proofErr w:type="spellEnd"/>
      <w:r>
        <w:rPr>
          <w:rFonts w:asciiTheme="majorBidi" w:hAnsiTheme="majorBidi" w:cstheme="majorBidi"/>
          <w:color w:val="333333"/>
          <w:sz w:val="20"/>
          <w:szCs w:val="20"/>
        </w:rPr>
        <w:t xml:space="preserve"> .</w:t>
      </w:r>
      <w:proofErr w:type="gramStart"/>
      <w:r w:rsidR="008F61EC">
        <w:rPr>
          <w:rFonts w:asciiTheme="majorBidi" w:hAnsiTheme="majorBidi" w:cstheme="majorBidi"/>
          <w:color w:val="333333"/>
          <w:sz w:val="20"/>
          <w:szCs w:val="20"/>
        </w:rPr>
        <w:t>3</w:t>
      </w:r>
      <w:r w:rsidR="00063238">
        <w:rPr>
          <w:rFonts w:asciiTheme="majorBidi" w:hAnsiTheme="majorBidi" w:cstheme="majorBidi"/>
          <w:color w:val="333333"/>
          <w:sz w:val="20"/>
          <w:szCs w:val="20"/>
        </w:rPr>
        <w:t xml:space="preserve">.3 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Modélisation</w:t>
      </w:r>
      <w:proofErr w:type="gramEnd"/>
      <w:r>
        <w:rPr>
          <w:rFonts w:asciiTheme="majorBidi" w:hAnsiTheme="majorBidi" w:cstheme="majorBidi"/>
          <w:color w:val="333333"/>
          <w:sz w:val="20"/>
          <w:szCs w:val="20"/>
        </w:rPr>
        <w:t xml:space="preserve"> de l’appuie simple</w:t>
      </w: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rPr>
          <w:rFonts w:ascii="CMUSerif-Roman" w:hAnsi="CMUSerif-Roman" w:cs="CMUSerif-Roman"/>
          <w:color w:val="333333"/>
          <w:sz w:val="20"/>
          <w:szCs w:val="20"/>
        </w:rPr>
      </w:pP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rPr>
          <w:rFonts w:ascii="CMUSerif-Roman" w:hAnsi="CMUSerif-Roman" w:cs="CMUSerif-Roman"/>
          <w:color w:val="333333"/>
          <w:sz w:val="20"/>
          <w:szCs w:val="20"/>
        </w:rPr>
      </w:pPr>
    </w:p>
    <w:p w:rsidR="002828E2" w:rsidRDefault="002828E2" w:rsidP="002828E2">
      <w:pPr>
        <w:autoSpaceDE w:val="0"/>
        <w:autoSpaceDN w:val="0"/>
        <w:adjustRightInd w:val="0"/>
        <w:spacing w:after="0" w:line="240" w:lineRule="auto"/>
        <w:rPr>
          <w:rFonts w:ascii="CMUSerif-Italic" w:hAnsi="CMUSerif-Italic" w:cs="CMUSerif-Italic"/>
          <w:i/>
          <w:iCs/>
          <w:color w:val="666666"/>
          <w:sz w:val="20"/>
          <w:szCs w:val="20"/>
        </w:rPr>
      </w:pPr>
      <w:r>
        <w:rPr>
          <w:rFonts w:ascii="CMUSerif-Italic" w:hAnsi="CMUSerif-Italic" w:cs="CMUSerif-Italic"/>
          <w:i/>
          <w:iCs/>
          <w:color w:val="666666"/>
          <w:sz w:val="20"/>
          <w:szCs w:val="20"/>
        </w:rPr>
        <w:t>.</w:t>
      </w:r>
    </w:p>
    <w:p w:rsidR="002828E2" w:rsidRPr="00101525" w:rsidRDefault="0074237E" w:rsidP="004E0E33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3.5.2.2  </w:t>
      </w:r>
      <w:r w:rsidR="002828E2" w:rsidRPr="00101525">
        <w:rPr>
          <w:rFonts w:asciiTheme="majorBidi" w:hAnsiTheme="majorBidi" w:cstheme="majorBidi"/>
          <w:b/>
          <w:bCs/>
          <w:color w:val="000000"/>
          <w:sz w:val="24"/>
          <w:szCs w:val="24"/>
        </w:rPr>
        <w:t>Appui</w:t>
      </w:r>
      <w:proofErr w:type="gramEnd"/>
      <w:r w:rsidR="002828E2" w:rsidRPr="0010152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double ( Appui fixe)</w:t>
      </w:r>
    </w:p>
    <w:p w:rsidR="002828E2" w:rsidRPr="004E0E33" w:rsidRDefault="002828E2" w:rsidP="003A68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4E0E33">
        <w:rPr>
          <w:rFonts w:asciiTheme="majorBidi" w:hAnsiTheme="majorBidi" w:cstheme="majorBidi"/>
          <w:color w:val="333333"/>
          <w:sz w:val="24"/>
          <w:szCs w:val="24"/>
        </w:rPr>
        <w:t>L'articulation ne permet pas la translation dans les deux sens du plan représentés par Δ x et Δ</w:t>
      </w:r>
    </w:p>
    <w:p w:rsidR="002828E2" w:rsidRPr="004E0E33" w:rsidRDefault="002828E2" w:rsidP="003A68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4E0E33">
        <w:rPr>
          <w:rFonts w:asciiTheme="majorBidi" w:hAnsiTheme="majorBidi" w:cstheme="majorBidi"/>
          <w:color w:val="333333"/>
          <w:sz w:val="24"/>
          <w:szCs w:val="24"/>
        </w:rPr>
        <w:t>y. Elle permet uniquement une rotation Ω autour de l'axe perpendiculaire au plan de la liaison.</w:t>
      </w:r>
    </w:p>
    <w:p w:rsidR="002828E2" w:rsidRPr="004E0E33" w:rsidRDefault="002828E2" w:rsidP="002828E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0E33">
        <w:rPr>
          <w:rFonts w:asciiTheme="majorBidi" w:hAnsiTheme="majorBidi" w:cstheme="majorBidi"/>
          <w:i/>
          <w:iCs/>
          <w:color w:val="666666"/>
          <w:sz w:val="24"/>
          <w:szCs w:val="24"/>
        </w:rPr>
        <w:t>.</w:t>
      </w:r>
    </w:p>
    <w:p w:rsidR="002828E2" w:rsidRDefault="004E0E33" w:rsidP="004E0E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28E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63106B04" wp14:editId="07E66028">
            <wp:extent cx="2352675" cy="1705891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90" cy="17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E2" w:rsidRDefault="002828E2" w:rsidP="002828E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680A" w:rsidRPr="003A680A" w:rsidRDefault="003A680A" w:rsidP="008F61E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3A680A">
        <w:rPr>
          <w:rFonts w:asciiTheme="majorBidi" w:hAnsiTheme="majorBidi" w:cstheme="majorBidi"/>
          <w:sz w:val="20"/>
          <w:szCs w:val="20"/>
        </w:rPr>
        <w:t>Fig</w:t>
      </w:r>
      <w:proofErr w:type="spellEnd"/>
      <w:r w:rsidRPr="003A680A">
        <w:rPr>
          <w:rFonts w:asciiTheme="majorBidi" w:hAnsiTheme="majorBidi" w:cstheme="majorBidi"/>
          <w:sz w:val="20"/>
          <w:szCs w:val="20"/>
        </w:rPr>
        <w:t xml:space="preserve"> .</w:t>
      </w:r>
      <w:proofErr w:type="gramEnd"/>
      <w:r w:rsidRPr="003A680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</w:t>
      </w:r>
      <w:r w:rsidR="00063238">
        <w:rPr>
          <w:rFonts w:asciiTheme="majorBidi" w:hAnsiTheme="majorBidi" w:cstheme="majorBidi"/>
          <w:sz w:val="20"/>
          <w:szCs w:val="20"/>
        </w:rPr>
        <w:t xml:space="preserve">.4  </w:t>
      </w:r>
      <w:r w:rsidRPr="003A680A">
        <w:rPr>
          <w:rFonts w:asciiTheme="majorBidi" w:hAnsiTheme="majorBidi" w:cstheme="majorBidi"/>
          <w:sz w:val="20"/>
          <w:szCs w:val="20"/>
        </w:rPr>
        <w:t>Modélisation</w:t>
      </w:r>
      <w:proofErr w:type="gramEnd"/>
      <w:r w:rsidRPr="003A680A">
        <w:rPr>
          <w:rFonts w:asciiTheme="majorBidi" w:hAnsiTheme="majorBidi" w:cstheme="majorBidi"/>
          <w:sz w:val="20"/>
          <w:szCs w:val="20"/>
        </w:rPr>
        <w:t xml:space="preserve"> de l’appuie </w:t>
      </w:r>
      <w:r w:rsidRPr="003A680A">
        <w:rPr>
          <w:rFonts w:asciiTheme="majorBidi" w:hAnsiTheme="majorBidi" w:cstheme="majorBidi"/>
          <w:sz w:val="20"/>
          <w:szCs w:val="20"/>
        </w:rPr>
        <w:t>double</w:t>
      </w:r>
    </w:p>
    <w:p w:rsidR="002828E2" w:rsidRDefault="002828E2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0E33" w:rsidRPr="0074237E" w:rsidRDefault="0074237E" w:rsidP="004E0E33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3.5.2.3 </w:t>
      </w:r>
      <w:r w:rsidR="004E0E33"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>Liaison rotule (Articulation sphérique)</w:t>
      </w:r>
    </w:p>
    <w:p w:rsidR="004E0E33" w:rsidRPr="004E0E33" w:rsidRDefault="004E0E33" w:rsidP="004E0E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0E33">
        <w:rPr>
          <w:rFonts w:asciiTheme="majorBidi" w:hAnsiTheme="majorBidi" w:cstheme="majorBidi"/>
          <w:sz w:val="24"/>
          <w:szCs w:val="24"/>
        </w:rPr>
        <w:t>La réaction au point A à 3 degrés de liberté (rotations) et trois composantes</w:t>
      </w:r>
    </w:p>
    <w:p w:rsidR="004E0E33" w:rsidRPr="004E0E33" w:rsidRDefault="004E0E33" w:rsidP="004E0E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666666"/>
          <w:sz w:val="24"/>
          <w:szCs w:val="24"/>
        </w:rPr>
      </w:pPr>
      <w:r w:rsidRPr="004E0E33">
        <w:rPr>
          <w:rFonts w:asciiTheme="majorBidi" w:hAnsiTheme="majorBidi" w:cstheme="majorBidi"/>
          <w:i/>
          <w:iCs/>
          <w:color w:val="666666"/>
          <w:sz w:val="24"/>
          <w:szCs w:val="24"/>
        </w:rPr>
        <w:t>.</w:t>
      </w:r>
    </w:p>
    <w:p w:rsidR="002828E2" w:rsidRPr="004E0E33" w:rsidRDefault="004E0E33" w:rsidP="004E0E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070FE73" wp14:editId="15788B07">
            <wp:extent cx="1200150" cy="4000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E2" w:rsidRDefault="002828E2" w:rsidP="005E47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2" w:rsidRDefault="004E0E33" w:rsidP="004E0E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0E3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441734" cy="1676400"/>
            <wp:effectExtent l="0" t="0" r="635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96" cy="16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33" w:rsidRPr="003A680A" w:rsidRDefault="003A680A" w:rsidP="008F61E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A680A">
        <w:rPr>
          <w:rFonts w:asciiTheme="majorBidi" w:hAnsiTheme="majorBidi" w:cstheme="majorBidi"/>
          <w:sz w:val="20"/>
          <w:szCs w:val="20"/>
        </w:rPr>
        <w:t>Fig</w:t>
      </w:r>
      <w:proofErr w:type="spellEnd"/>
      <w:r w:rsidRPr="003A680A">
        <w:rPr>
          <w:rFonts w:asciiTheme="majorBidi" w:hAnsiTheme="majorBidi" w:cstheme="majorBidi"/>
          <w:sz w:val="20"/>
          <w:szCs w:val="20"/>
        </w:rPr>
        <w:t xml:space="preserve"> .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</w:t>
      </w:r>
      <w:r w:rsidR="00063238">
        <w:rPr>
          <w:rFonts w:asciiTheme="majorBidi" w:hAnsiTheme="majorBidi" w:cstheme="majorBidi"/>
          <w:sz w:val="20"/>
          <w:szCs w:val="20"/>
        </w:rPr>
        <w:t xml:space="preserve">.5  </w:t>
      </w:r>
      <w:r w:rsidRPr="003A680A">
        <w:rPr>
          <w:rFonts w:asciiTheme="majorBidi" w:hAnsiTheme="majorBidi" w:cstheme="majorBidi"/>
          <w:sz w:val="20"/>
          <w:szCs w:val="20"/>
        </w:rPr>
        <w:t>Modélisation</w:t>
      </w:r>
      <w:proofErr w:type="gramEnd"/>
      <w:r w:rsidRPr="003A680A">
        <w:rPr>
          <w:rFonts w:asciiTheme="majorBidi" w:hAnsiTheme="majorBidi" w:cstheme="majorBidi"/>
          <w:sz w:val="20"/>
          <w:szCs w:val="20"/>
        </w:rPr>
        <w:t xml:space="preserve"> de la l</w:t>
      </w:r>
      <w:r w:rsidR="004E0E33" w:rsidRPr="003A680A">
        <w:rPr>
          <w:rFonts w:asciiTheme="majorBidi" w:hAnsiTheme="majorBidi" w:cstheme="majorBidi"/>
          <w:sz w:val="20"/>
          <w:szCs w:val="20"/>
        </w:rPr>
        <w:t>iaison sphérique</w:t>
      </w:r>
    </w:p>
    <w:p w:rsidR="004E0E33" w:rsidRDefault="004E0E33" w:rsidP="004E0E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4E0E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1525" w:rsidRPr="0074237E" w:rsidRDefault="0074237E" w:rsidP="00101525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3.5.2.4 </w:t>
      </w:r>
      <w:r w:rsidR="00101525"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>Encastrement dans un plan</w:t>
      </w:r>
    </w:p>
    <w:p w:rsidR="00101525" w:rsidRPr="00101525" w:rsidRDefault="003A680A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101525">
        <w:rPr>
          <w:rFonts w:asciiTheme="majorBidi" w:hAnsiTheme="majorBidi" w:cstheme="majorBidi"/>
          <w:color w:val="333333"/>
          <w:sz w:val="24"/>
          <w:szCs w:val="24"/>
        </w:rPr>
        <w:t>L’encastrement</w:t>
      </w:r>
      <w:r w:rsidR="00101525" w:rsidRPr="00101525">
        <w:rPr>
          <w:rFonts w:asciiTheme="majorBidi" w:hAnsiTheme="majorBidi" w:cstheme="majorBidi"/>
          <w:color w:val="333333"/>
          <w:sz w:val="24"/>
          <w:szCs w:val="24"/>
        </w:rPr>
        <w:t xml:space="preserve"> ne permet pas la translation de la section droite de l'appui dans les deux sens</w:t>
      </w:r>
    </w:p>
    <w:p w:rsidR="004E0E33" w:rsidRPr="00101525" w:rsidRDefault="00101525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01525">
        <w:rPr>
          <w:rFonts w:asciiTheme="majorBidi" w:hAnsiTheme="majorBidi" w:cstheme="majorBidi"/>
          <w:color w:val="333333"/>
          <w:sz w:val="24"/>
          <w:szCs w:val="24"/>
        </w:rPr>
        <w:t>du</w:t>
      </w:r>
      <w:proofErr w:type="gramEnd"/>
      <w:r w:rsidRPr="00101525">
        <w:rPr>
          <w:rFonts w:asciiTheme="majorBidi" w:hAnsiTheme="majorBidi" w:cstheme="majorBidi"/>
          <w:color w:val="333333"/>
          <w:sz w:val="24"/>
          <w:szCs w:val="24"/>
        </w:rPr>
        <w:t xml:space="preserve"> plan Δ et Δ et la rotation Ω du moment M qui est perpendiculaire x _y z en plan moyen donc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101525">
        <w:rPr>
          <w:rFonts w:asciiTheme="majorBidi" w:hAnsiTheme="majorBidi" w:cstheme="majorBidi"/>
          <w:color w:val="333333"/>
          <w:sz w:val="24"/>
          <w:szCs w:val="24"/>
        </w:rPr>
        <w:t>l'encastrement introduit trois inconnues</w:t>
      </w:r>
      <w:r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5A5B6F" w:rsidRDefault="005A5B6F" w:rsidP="005A5B6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B6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743BCF0A" wp14:editId="3582B742">
            <wp:extent cx="2371563" cy="20955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72" cy="20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6F" w:rsidRPr="003A680A" w:rsidRDefault="003A680A" w:rsidP="008F61E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A680A">
        <w:rPr>
          <w:rFonts w:asciiTheme="majorBidi" w:hAnsiTheme="majorBidi" w:cstheme="majorBidi"/>
          <w:sz w:val="20"/>
          <w:szCs w:val="20"/>
        </w:rPr>
        <w:t>Fig</w:t>
      </w:r>
      <w:proofErr w:type="spellEnd"/>
      <w:r w:rsidRPr="003A680A">
        <w:rPr>
          <w:rFonts w:asciiTheme="majorBidi" w:hAnsiTheme="majorBidi" w:cstheme="majorBidi"/>
          <w:sz w:val="20"/>
          <w:szCs w:val="20"/>
        </w:rPr>
        <w:t xml:space="preserve"> .</w:t>
      </w:r>
      <w:r w:rsidR="008F61EC">
        <w:rPr>
          <w:rFonts w:asciiTheme="majorBidi" w:hAnsiTheme="majorBidi" w:cstheme="majorBidi"/>
          <w:sz w:val="20"/>
          <w:szCs w:val="20"/>
        </w:rPr>
        <w:t>3.</w:t>
      </w:r>
      <w:r w:rsidR="00063238">
        <w:rPr>
          <w:rFonts w:asciiTheme="majorBidi" w:hAnsiTheme="majorBidi" w:cstheme="majorBidi"/>
          <w:sz w:val="20"/>
          <w:szCs w:val="20"/>
        </w:rPr>
        <w:t>6 Modélisation</w:t>
      </w:r>
      <w:r w:rsidRPr="003A680A">
        <w:rPr>
          <w:rFonts w:asciiTheme="majorBidi" w:hAnsiTheme="majorBidi" w:cstheme="majorBidi"/>
          <w:sz w:val="20"/>
          <w:szCs w:val="20"/>
        </w:rPr>
        <w:t xml:space="preserve"> de</w:t>
      </w:r>
      <w:r w:rsidRPr="003A680A">
        <w:rPr>
          <w:rFonts w:asciiTheme="majorBidi" w:hAnsiTheme="majorBidi" w:cstheme="majorBidi"/>
          <w:sz w:val="20"/>
          <w:szCs w:val="20"/>
        </w:rPr>
        <w:t xml:space="preserve"> l’encastrement</w:t>
      </w:r>
    </w:p>
    <w:p w:rsidR="005A5B6F" w:rsidRDefault="005A5B6F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237E" w:rsidRDefault="0074237E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7ACB" w:rsidRPr="0074237E" w:rsidRDefault="0074237E" w:rsidP="0074237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>3.5.2.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A27ACB"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>Représentations</w:t>
      </w:r>
      <w:proofErr w:type="gramEnd"/>
      <w:r w:rsidR="00A27ACB" w:rsidRPr="007423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simplifiées des différentes liaisons</w:t>
      </w:r>
    </w:p>
    <w:p w:rsidR="005A5B6F" w:rsidRPr="00A27ACB" w:rsidRDefault="00A27ACB" w:rsidP="00A27AC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27ACB">
        <w:rPr>
          <w:rFonts w:asciiTheme="majorBidi" w:hAnsiTheme="majorBidi" w:cstheme="majorBidi"/>
          <w:color w:val="333333"/>
          <w:sz w:val="24"/>
          <w:szCs w:val="24"/>
        </w:rPr>
        <w:t>Les différentes liaisons sont schématisées sur le tableau suivant :</w:t>
      </w:r>
    </w:p>
    <w:p w:rsidR="005A5B6F" w:rsidRDefault="005A5B6F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5B6F" w:rsidRDefault="00A27ACB" w:rsidP="00A27AC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7AC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762375" cy="2135505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42" cy="214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6F" w:rsidRDefault="005A5B6F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5B6F" w:rsidRDefault="005A5B6F" w:rsidP="001015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5AAE" w:rsidRPr="00D85AAE" w:rsidRDefault="0074237E" w:rsidP="00D85AA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3.6 </w:t>
      </w:r>
      <w:r w:rsidR="00D85AAE" w:rsidRPr="00D85AAE">
        <w:rPr>
          <w:rFonts w:asciiTheme="majorBidi" w:hAnsiTheme="majorBidi" w:cstheme="majorBidi"/>
          <w:b/>
          <w:bCs/>
          <w:sz w:val="32"/>
          <w:szCs w:val="32"/>
        </w:rPr>
        <w:t>Introduction</w:t>
      </w:r>
    </w:p>
    <w:p w:rsidR="00D85AAE" w:rsidRPr="00D85AAE" w:rsidRDefault="00D85AAE" w:rsidP="00D85AA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5AAE">
        <w:rPr>
          <w:rFonts w:asciiTheme="majorBidi" w:hAnsiTheme="majorBidi" w:cstheme="majorBidi"/>
          <w:sz w:val="24"/>
          <w:szCs w:val="24"/>
        </w:rPr>
        <w:t>La statique du solide est la branche de la statique étudiant l'équilibre des pièces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dans un mécanisme.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Etudier la statique d'une structure revient à étudier sa stabilité externe,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d'une part en vérifiant qu'elle ne se comporte pas comme un mécanisme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 xml:space="preserve">(hypostatique), et d'autre part </w:t>
      </w:r>
      <w:proofErr w:type="gramStart"/>
      <w:r w:rsidRPr="00D85AAE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déterminant</w:t>
      </w:r>
      <w:proofErr w:type="gramEnd"/>
      <w:r w:rsidRPr="00D85AAE">
        <w:rPr>
          <w:rFonts w:asciiTheme="majorBidi" w:hAnsiTheme="majorBidi" w:cstheme="majorBidi"/>
          <w:sz w:val="24"/>
          <w:szCs w:val="24"/>
        </w:rPr>
        <w:t xml:space="preserve"> les actions aux liaisons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(assemblages entre les différents solides et entre la structure et la fondation 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le sol.</w:t>
      </w:r>
    </w:p>
    <w:p w:rsidR="00D85AAE" w:rsidRPr="00101525" w:rsidRDefault="00D85AAE" w:rsidP="00D85AA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71189" w:rsidRDefault="0074237E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3.7 </w:t>
      </w:r>
      <w:r w:rsidR="00A71189">
        <w:rPr>
          <w:rFonts w:asciiTheme="majorBidi" w:hAnsiTheme="majorBidi" w:cstheme="majorBidi"/>
          <w:b/>
          <w:bCs/>
          <w:sz w:val="32"/>
          <w:szCs w:val="32"/>
        </w:rPr>
        <w:t>Statique analytique</w:t>
      </w:r>
    </w:p>
    <w:p w:rsidR="00B43332" w:rsidRPr="00A71189" w:rsidRDefault="0074237E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3.7.1  </w:t>
      </w:r>
      <w:r w:rsidR="00B43332" w:rsidRPr="00A71189">
        <w:rPr>
          <w:rFonts w:asciiTheme="majorBidi" w:hAnsiTheme="majorBidi" w:cstheme="majorBidi"/>
          <w:b/>
          <w:bCs/>
          <w:sz w:val="28"/>
          <w:szCs w:val="28"/>
        </w:rPr>
        <w:t>Équilibre</w:t>
      </w:r>
      <w:proofErr w:type="gramEnd"/>
      <w:r w:rsidR="00B43332" w:rsidRPr="00A71189">
        <w:rPr>
          <w:rFonts w:asciiTheme="majorBidi" w:hAnsiTheme="majorBidi" w:cstheme="majorBidi"/>
          <w:b/>
          <w:bCs/>
          <w:sz w:val="28"/>
          <w:szCs w:val="28"/>
        </w:rPr>
        <w:t xml:space="preserve"> d’un corps soumis à deux forces</w:t>
      </w:r>
    </w:p>
    <w:p w:rsidR="00866212" w:rsidRPr="00866212" w:rsidRDefault="00B43332" w:rsidP="002830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66212" w:rsidRPr="00866212">
        <w:rPr>
          <w:rFonts w:asciiTheme="majorBidi" w:hAnsiTheme="majorBidi" w:cstheme="majorBidi"/>
          <w:sz w:val="24"/>
          <w:szCs w:val="24"/>
        </w:rPr>
        <w:t xml:space="preserve">On constate que lorsque le corps est en équilibre, les deux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="005D53A8" w:rsidRPr="007A44A7">
        <w:rPr>
          <w:rFonts w:asciiTheme="majorBidi" w:hAnsiTheme="majorBidi" w:cstheme="majorBidi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="00866212" w:rsidRPr="00866212">
        <w:rPr>
          <w:rFonts w:asciiTheme="majorBidi" w:hAnsiTheme="majorBidi" w:cstheme="majorBidi"/>
          <w:sz w:val="24"/>
          <w:szCs w:val="24"/>
        </w:rPr>
        <w:t xml:space="preserve"> ont la même </w:t>
      </w:r>
      <w:r w:rsidR="0074237E" w:rsidRPr="00866212">
        <w:rPr>
          <w:rFonts w:asciiTheme="majorBidi" w:hAnsiTheme="majorBidi" w:cstheme="majorBidi"/>
          <w:sz w:val="24"/>
          <w:szCs w:val="24"/>
        </w:rPr>
        <w:t>droite</w:t>
      </w:r>
      <w:r w:rsidR="0074237E">
        <w:rPr>
          <w:rFonts w:asciiTheme="majorBidi" w:hAnsiTheme="majorBidi" w:cstheme="majorBidi"/>
          <w:sz w:val="24"/>
          <w:szCs w:val="24"/>
        </w:rPr>
        <w:t xml:space="preserve"> d’action</w:t>
      </w:r>
      <w:r w:rsidR="00866212" w:rsidRPr="00866212">
        <w:rPr>
          <w:rFonts w:asciiTheme="majorBidi" w:hAnsiTheme="majorBidi" w:cstheme="majorBidi"/>
          <w:sz w:val="24"/>
          <w:szCs w:val="24"/>
        </w:rPr>
        <w:t>, des sens contraires et des intensités égales.</w:t>
      </w:r>
    </w:p>
    <w:p w:rsidR="00866212" w:rsidRP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6212">
        <w:rPr>
          <w:rFonts w:asciiTheme="majorBidi" w:hAnsiTheme="majorBidi" w:cstheme="majorBidi"/>
          <w:sz w:val="24"/>
          <w:szCs w:val="24"/>
        </w:rPr>
        <w:t>Nous pouvons formuler la condition pour qu’un corps soumis à deux forces soit en équilibre.</w:t>
      </w:r>
    </w:p>
    <w:p w:rsidR="00866212" w:rsidRP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6212">
        <w:rPr>
          <w:rFonts w:asciiTheme="majorBidi" w:hAnsiTheme="majorBidi" w:cstheme="majorBidi"/>
          <w:b/>
          <w:bCs/>
          <w:sz w:val="24"/>
          <w:szCs w:val="24"/>
        </w:rPr>
        <w:t xml:space="preserve">Condition d’équilibre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 xml:space="preserve">Si un corps soumis à deux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="005D53A8" w:rsidRPr="007A44A7">
        <w:rPr>
          <w:rFonts w:asciiTheme="majorBidi" w:hAnsiTheme="majorBidi" w:cstheme="majorBidi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Pr="00866212">
        <w:rPr>
          <w:rFonts w:asciiTheme="majorBidi" w:hAnsiTheme="majorBidi" w:cstheme="majorBidi"/>
          <w:i/>
          <w:iCs/>
          <w:sz w:val="24"/>
          <w:szCs w:val="24"/>
        </w:rPr>
        <w:t>est en équilibre, ces</w:t>
      </w: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866212">
        <w:rPr>
          <w:rFonts w:asciiTheme="majorBidi" w:hAnsiTheme="majorBidi" w:cstheme="majorBidi"/>
          <w:i/>
          <w:iCs/>
          <w:sz w:val="24"/>
          <w:szCs w:val="24"/>
        </w:rPr>
        <w:t>forces</w:t>
      </w:r>
      <w:proofErr w:type="gramEnd"/>
      <w:r w:rsidRPr="00866212">
        <w:rPr>
          <w:rFonts w:asciiTheme="majorBidi" w:hAnsiTheme="majorBidi" w:cstheme="majorBidi"/>
          <w:i/>
          <w:iCs/>
          <w:sz w:val="24"/>
          <w:szCs w:val="24"/>
        </w:rPr>
        <w:t xml:space="preserve"> ont :</w:t>
      </w:r>
    </w:p>
    <w:p w:rsidR="00866212" w:rsidRP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6212">
        <w:rPr>
          <w:rFonts w:asciiTheme="majorBidi" w:hAnsiTheme="majorBidi" w:cstheme="majorBidi"/>
          <w:sz w:val="24"/>
          <w:szCs w:val="24"/>
        </w:rPr>
        <w:t xml:space="preserve">•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la même droite d’action ;</w:t>
      </w:r>
    </w:p>
    <w:p w:rsidR="00866212" w:rsidRP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6212">
        <w:rPr>
          <w:rFonts w:asciiTheme="majorBidi" w:hAnsiTheme="majorBidi" w:cstheme="majorBidi"/>
          <w:sz w:val="24"/>
          <w:szCs w:val="24"/>
        </w:rPr>
        <w:t xml:space="preserve">•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des sens contraires ;</w:t>
      </w:r>
    </w:p>
    <w:p w:rsidR="00866212" w:rsidRP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6212">
        <w:rPr>
          <w:rFonts w:asciiTheme="majorBidi" w:hAnsiTheme="majorBidi" w:cstheme="majorBidi"/>
          <w:sz w:val="24"/>
          <w:szCs w:val="24"/>
        </w:rPr>
        <w:t xml:space="preserve">•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la même intensité : F</w:t>
      </w:r>
      <w:r w:rsidRPr="00866212">
        <w:rPr>
          <w:rFonts w:asciiTheme="majorBidi" w:hAnsiTheme="majorBidi" w:cstheme="majorBidi"/>
          <w:sz w:val="24"/>
          <w:szCs w:val="24"/>
        </w:rPr>
        <w:t xml:space="preserve">1 =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866212">
        <w:rPr>
          <w:rFonts w:asciiTheme="majorBidi" w:hAnsiTheme="majorBidi" w:cstheme="majorBidi"/>
          <w:sz w:val="24"/>
          <w:szCs w:val="24"/>
        </w:rPr>
        <w:t>2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43332" w:rsidRDefault="00866212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6212">
        <w:rPr>
          <w:rFonts w:asciiTheme="majorBidi" w:hAnsiTheme="majorBidi" w:cstheme="majorBidi"/>
          <w:i/>
          <w:iCs/>
          <w:sz w:val="24"/>
          <w:szCs w:val="24"/>
        </w:rPr>
        <w:t>Les deux vecteurs force sont donc opposés :</w:t>
      </w:r>
      <w:r w:rsidRPr="00866212">
        <w:rPr>
          <w:rFonts w:asciiTheme="majorBidi" w:hAnsiTheme="majorBidi" w:cstheme="majorBidi"/>
          <w:sz w:val="24"/>
          <w:szCs w:val="24"/>
        </w:rPr>
        <w:t xml:space="preserve"> </w:t>
      </w:r>
      <w:r w:rsidR="00B43332" w:rsidRPr="00A770D3">
        <w:rPr>
          <w:rFonts w:asciiTheme="majorBidi" w:hAnsiTheme="majorBidi" w:cstheme="majorBidi"/>
          <w:sz w:val="24"/>
          <w:szCs w:val="24"/>
        </w:rPr>
        <w:t xml:space="preserve">(figure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 w:rsidR="00A770D3" w:rsidRPr="00A770D3">
        <w:rPr>
          <w:rFonts w:asciiTheme="majorBidi" w:hAnsiTheme="majorBidi" w:cstheme="majorBidi"/>
          <w:sz w:val="24"/>
          <w:szCs w:val="24"/>
        </w:rPr>
        <w:t>.7)</w:t>
      </w:r>
    </w:p>
    <w:p w:rsidR="0074237E" w:rsidRDefault="0074237E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237E" w:rsidRPr="00A770D3" w:rsidRDefault="0074237E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6212" w:rsidRDefault="00866212" w:rsidP="0074237E">
      <w:pPr>
        <w:tabs>
          <w:tab w:val="left" w:pos="207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FF0000"/>
        </w:rPr>
      </w:pPr>
      <w:r>
        <w:rPr>
          <w:noProof/>
          <w:lang w:eastAsia="fr-FR"/>
        </w:rPr>
        <w:drawing>
          <wp:inline distT="0" distB="0" distL="0" distR="0" wp14:anchorId="49E357F7" wp14:editId="740824D2">
            <wp:extent cx="790575" cy="3429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2" w:rsidRDefault="00866212" w:rsidP="00A770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6212">
        <w:rPr>
          <w:rFonts w:asciiTheme="majorBidi" w:hAnsiTheme="majorBidi" w:cstheme="majorBidi"/>
          <w:i/>
          <w:iCs/>
          <w:sz w:val="24"/>
          <w:szCs w:val="24"/>
        </w:rPr>
        <w:t xml:space="preserve">La somme vectorielle des deux forces </w:t>
      </w:r>
      <w:r w:rsidR="00A770D3" w:rsidRPr="00866212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A770D3" w:rsidRPr="00866212">
        <w:rPr>
          <w:rFonts w:asciiTheme="majorBidi" w:hAnsiTheme="majorBidi" w:cstheme="majorBidi"/>
          <w:sz w:val="24"/>
          <w:szCs w:val="24"/>
        </w:rPr>
        <w:t xml:space="preserve">1 = </w:t>
      </w:r>
      <w:proofErr w:type="gramStart"/>
      <w:r w:rsidR="00A770D3" w:rsidRPr="00866212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A770D3" w:rsidRPr="00866212">
        <w:rPr>
          <w:rFonts w:asciiTheme="majorBidi" w:hAnsiTheme="majorBidi" w:cstheme="majorBidi"/>
          <w:sz w:val="24"/>
          <w:szCs w:val="24"/>
        </w:rPr>
        <w:t>2</w:t>
      </w:r>
      <w:r w:rsidR="00A770D3">
        <w:rPr>
          <w:rFonts w:asciiTheme="majorBidi" w:hAnsiTheme="majorBidi" w:cstheme="majorBidi"/>
          <w:sz w:val="24"/>
          <w:szCs w:val="24"/>
        </w:rPr>
        <w:t xml:space="preserve">  </w:t>
      </w:r>
      <w:r w:rsidRPr="00866212">
        <w:rPr>
          <w:rFonts w:asciiTheme="majorBidi" w:hAnsiTheme="majorBidi" w:cstheme="majorBidi"/>
          <w:i/>
          <w:iCs/>
          <w:sz w:val="24"/>
          <w:szCs w:val="24"/>
        </w:rPr>
        <w:t>est</w:t>
      </w:r>
      <w:proofErr w:type="gramEnd"/>
      <w:r w:rsidRPr="00866212">
        <w:rPr>
          <w:rFonts w:asciiTheme="majorBidi" w:hAnsiTheme="majorBidi" w:cstheme="majorBidi"/>
          <w:i/>
          <w:iCs/>
          <w:sz w:val="24"/>
          <w:szCs w:val="24"/>
        </w:rPr>
        <w:t xml:space="preserve"> nulle.</w:t>
      </w: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1C46D1" wp14:editId="25D5798C">
            <wp:simplePos x="0" y="0"/>
            <wp:positionH relativeFrom="column">
              <wp:posOffset>1571625</wp:posOffset>
            </wp:positionH>
            <wp:positionV relativeFrom="paragraph">
              <wp:posOffset>8890</wp:posOffset>
            </wp:positionV>
            <wp:extent cx="2247900" cy="138112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66212" w:rsidRDefault="00866212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D53A8" w:rsidRDefault="00B43332" w:rsidP="008F61EC">
      <w:pPr>
        <w:tabs>
          <w:tab w:val="left" w:pos="2640"/>
        </w:tabs>
        <w:jc w:val="center"/>
        <w:rPr>
          <w:rFonts w:asciiTheme="majorBidi" w:hAnsiTheme="majorBidi" w:cstheme="majorBidi"/>
          <w:sz w:val="20"/>
          <w:szCs w:val="20"/>
        </w:rPr>
      </w:pPr>
      <w:r w:rsidRPr="00B43332">
        <w:rPr>
          <w:rFonts w:asciiTheme="majorBidi" w:hAnsiTheme="majorBidi" w:cstheme="majorBidi"/>
          <w:sz w:val="20"/>
          <w:szCs w:val="20"/>
        </w:rPr>
        <w:t xml:space="preserve">Figure 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</w:t>
      </w:r>
      <w:r w:rsidR="00A770D3">
        <w:rPr>
          <w:rFonts w:asciiTheme="majorBidi" w:hAnsiTheme="majorBidi" w:cstheme="majorBidi"/>
          <w:sz w:val="20"/>
          <w:szCs w:val="20"/>
        </w:rPr>
        <w:t xml:space="preserve">.7 </w:t>
      </w:r>
      <w:r w:rsidRPr="00B43332">
        <w:rPr>
          <w:rFonts w:asciiTheme="majorBidi" w:hAnsiTheme="majorBidi" w:cstheme="majorBidi"/>
          <w:sz w:val="20"/>
          <w:szCs w:val="20"/>
        </w:rPr>
        <w:t xml:space="preserve"> Équilibre</w:t>
      </w:r>
      <w:proofErr w:type="gramEnd"/>
      <w:r w:rsidRPr="00B43332">
        <w:rPr>
          <w:rFonts w:asciiTheme="majorBidi" w:hAnsiTheme="majorBidi" w:cstheme="majorBidi"/>
          <w:sz w:val="20"/>
          <w:szCs w:val="20"/>
        </w:rPr>
        <w:t xml:space="preserve"> d’un corps soumis à deux forces</w:t>
      </w:r>
    </w:p>
    <w:p w:rsidR="005D53A8" w:rsidRDefault="005D53A8" w:rsidP="005B78C1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F61EC" w:rsidRPr="005D53A8" w:rsidRDefault="008F61EC" w:rsidP="005B78C1">
      <w:pPr>
        <w:jc w:val="both"/>
        <w:rPr>
          <w:rFonts w:asciiTheme="majorBidi" w:hAnsiTheme="majorBidi" w:cstheme="majorBidi"/>
          <w:sz w:val="20"/>
          <w:szCs w:val="20"/>
        </w:rPr>
      </w:pPr>
    </w:p>
    <w:p w:rsidR="00490BD4" w:rsidRDefault="00490BD4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0BD4">
        <w:rPr>
          <w:rFonts w:asciiTheme="majorBidi" w:hAnsiTheme="majorBidi" w:cstheme="majorBidi"/>
          <w:b/>
          <w:bCs/>
          <w:sz w:val="24"/>
          <w:szCs w:val="24"/>
        </w:rPr>
        <w:t>Exemple 1.2</w:t>
      </w:r>
    </w:p>
    <w:p w:rsidR="008F61EC" w:rsidRDefault="002830A6" w:rsidP="008F61EC">
      <w:pPr>
        <w:autoSpaceDE w:val="0"/>
        <w:autoSpaceDN w:val="0"/>
        <w:adjustRightInd w:val="0"/>
        <w:spacing w:after="0" w:line="360" w:lineRule="auto"/>
        <w:ind w:right="-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90BD4" w:rsidRPr="00490BD4">
        <w:rPr>
          <w:rFonts w:asciiTheme="majorBidi" w:hAnsiTheme="majorBidi" w:cstheme="majorBidi"/>
          <w:sz w:val="24"/>
          <w:szCs w:val="24"/>
        </w:rPr>
        <w:t xml:space="preserve">Une boule accrochée à un ressort est en </w:t>
      </w:r>
      <w:r w:rsidR="00490BD4" w:rsidRPr="00A770D3">
        <w:rPr>
          <w:rFonts w:asciiTheme="majorBidi" w:hAnsiTheme="majorBidi" w:cstheme="majorBidi"/>
          <w:sz w:val="24"/>
          <w:szCs w:val="24"/>
        </w:rPr>
        <w:t xml:space="preserve">équilibre (figure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 w:rsidR="00490BD4" w:rsidRPr="00A770D3">
        <w:rPr>
          <w:rFonts w:asciiTheme="majorBidi" w:hAnsiTheme="majorBidi" w:cstheme="majorBidi"/>
          <w:sz w:val="24"/>
          <w:szCs w:val="24"/>
        </w:rPr>
        <w:t>.</w:t>
      </w:r>
      <w:r w:rsidR="00A770D3" w:rsidRPr="00A770D3">
        <w:rPr>
          <w:rFonts w:asciiTheme="majorBidi" w:hAnsiTheme="majorBidi" w:cstheme="majorBidi"/>
          <w:sz w:val="24"/>
          <w:szCs w:val="24"/>
        </w:rPr>
        <w:t>8</w:t>
      </w:r>
      <w:r w:rsidR="00490BD4" w:rsidRPr="00A770D3">
        <w:rPr>
          <w:rFonts w:asciiTheme="majorBidi" w:hAnsiTheme="majorBidi" w:cstheme="majorBidi"/>
          <w:sz w:val="24"/>
          <w:szCs w:val="24"/>
        </w:rPr>
        <w:t>). Considérons</w:t>
      </w:r>
      <w:r w:rsidR="008F61EC">
        <w:rPr>
          <w:rFonts w:asciiTheme="majorBidi" w:hAnsiTheme="majorBidi" w:cstheme="majorBidi"/>
          <w:sz w:val="24"/>
          <w:szCs w:val="24"/>
        </w:rPr>
        <w:t xml:space="preserve"> </w:t>
      </w:r>
      <w:r w:rsidR="00490BD4" w:rsidRPr="00490BD4">
        <w:rPr>
          <w:rFonts w:asciiTheme="majorBidi" w:hAnsiTheme="majorBidi" w:cstheme="majorBidi"/>
          <w:sz w:val="24"/>
          <w:szCs w:val="24"/>
        </w:rPr>
        <w:t>uniquement</w:t>
      </w:r>
    </w:p>
    <w:p w:rsidR="00490BD4" w:rsidRPr="00490BD4" w:rsidRDefault="00490BD4" w:rsidP="008F61EC">
      <w:pPr>
        <w:autoSpaceDE w:val="0"/>
        <w:autoSpaceDN w:val="0"/>
        <w:adjustRightInd w:val="0"/>
        <w:spacing w:after="0" w:line="360" w:lineRule="auto"/>
        <w:ind w:right="-283"/>
        <w:jc w:val="both"/>
        <w:rPr>
          <w:rFonts w:asciiTheme="majorBidi" w:hAnsiTheme="majorBidi" w:cstheme="majorBidi"/>
          <w:sz w:val="24"/>
          <w:szCs w:val="24"/>
        </w:rPr>
      </w:pPr>
      <w:r w:rsidRPr="00490BD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90BD4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490BD4">
        <w:rPr>
          <w:rFonts w:asciiTheme="majorBidi" w:hAnsiTheme="majorBidi" w:cstheme="majorBidi"/>
          <w:sz w:val="24"/>
          <w:szCs w:val="24"/>
        </w:rPr>
        <w:t xml:space="preserve"> forces qui s’appliquent à la boule : son poids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Pr="00490BD4">
        <w:rPr>
          <w:rFonts w:asciiTheme="majorBidi" w:hAnsiTheme="majorBidi" w:cstheme="majorBidi"/>
          <w:sz w:val="24"/>
          <w:szCs w:val="24"/>
        </w:rPr>
        <w:t xml:space="preserve">vertical et appliqué en </w:t>
      </w:r>
      <w:r w:rsidRPr="00490BD4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490BD4">
        <w:rPr>
          <w:rFonts w:asciiTheme="majorBidi" w:hAnsiTheme="majorBidi" w:cstheme="majorBidi"/>
          <w:sz w:val="24"/>
          <w:szCs w:val="24"/>
        </w:rPr>
        <w:t>, et</w:t>
      </w:r>
    </w:p>
    <w:p w:rsidR="005D53A8" w:rsidRPr="00490BD4" w:rsidRDefault="00490BD4" w:rsidP="005B78C1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490BD4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490BD4">
        <w:rPr>
          <w:rFonts w:asciiTheme="majorBidi" w:hAnsiTheme="majorBidi" w:cstheme="majorBidi"/>
          <w:sz w:val="24"/>
          <w:szCs w:val="24"/>
        </w:rPr>
        <w:t xml:space="preserve"> tension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90BD4">
        <w:rPr>
          <w:rFonts w:asciiTheme="majorBidi" w:hAnsiTheme="majorBidi" w:cstheme="majorBidi"/>
          <w:sz w:val="24"/>
          <w:szCs w:val="24"/>
        </w:rPr>
        <w:t>du ressort.</w:t>
      </w:r>
    </w:p>
    <w:p w:rsidR="00C54320" w:rsidRDefault="005D53A8" w:rsidP="008F61EC">
      <w:pPr>
        <w:tabs>
          <w:tab w:val="left" w:pos="2265"/>
        </w:tabs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C54320" w:rsidRDefault="00C54320" w:rsidP="006137E3">
      <w:pPr>
        <w:tabs>
          <w:tab w:val="left" w:pos="2820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9F1FF48" wp14:editId="3E7B1059">
            <wp:extent cx="2638425" cy="1495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20" w:rsidRDefault="00C54320" w:rsidP="008F61EC">
      <w:pPr>
        <w:tabs>
          <w:tab w:val="left" w:pos="3405"/>
        </w:tabs>
        <w:jc w:val="center"/>
        <w:rPr>
          <w:rFonts w:asciiTheme="majorBidi" w:hAnsiTheme="majorBidi" w:cstheme="majorBidi"/>
          <w:sz w:val="20"/>
          <w:szCs w:val="20"/>
        </w:rPr>
      </w:pPr>
      <w:r w:rsidRPr="00C54320">
        <w:rPr>
          <w:rFonts w:asciiTheme="majorBidi" w:hAnsiTheme="majorBidi" w:cstheme="majorBidi"/>
          <w:sz w:val="20"/>
          <w:szCs w:val="20"/>
        </w:rPr>
        <w:t>Figure</w:t>
      </w:r>
      <w:r w:rsidR="00A770D3">
        <w:rPr>
          <w:rFonts w:asciiTheme="majorBidi" w:hAnsiTheme="majorBidi" w:cstheme="majorBidi"/>
          <w:sz w:val="20"/>
          <w:szCs w:val="20"/>
        </w:rPr>
        <w:t xml:space="preserve">. </w:t>
      </w:r>
      <w:r w:rsidRPr="00C54320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</w:t>
      </w:r>
      <w:r w:rsidR="00A770D3">
        <w:rPr>
          <w:rFonts w:asciiTheme="majorBidi" w:hAnsiTheme="majorBidi" w:cstheme="majorBidi"/>
          <w:sz w:val="20"/>
          <w:szCs w:val="20"/>
        </w:rPr>
        <w:t xml:space="preserve">.8 </w:t>
      </w:r>
      <w:r w:rsidRPr="00C54320">
        <w:rPr>
          <w:rFonts w:asciiTheme="majorBidi" w:hAnsiTheme="majorBidi" w:cstheme="majorBidi"/>
          <w:sz w:val="20"/>
          <w:szCs w:val="20"/>
        </w:rPr>
        <w:t xml:space="preserve"> La</w:t>
      </w:r>
      <w:proofErr w:type="gramEnd"/>
      <w:r w:rsidRPr="00C54320">
        <w:rPr>
          <w:rFonts w:asciiTheme="majorBidi" w:hAnsiTheme="majorBidi" w:cstheme="majorBidi"/>
          <w:sz w:val="20"/>
          <w:szCs w:val="20"/>
        </w:rPr>
        <w:t xml:space="preserve"> boule soumise à deux forces est en équilibre</w:t>
      </w:r>
    </w:p>
    <w:p w:rsidR="00C54320" w:rsidRDefault="00C54320" w:rsidP="005B78C1">
      <w:pPr>
        <w:jc w:val="both"/>
        <w:rPr>
          <w:rFonts w:asciiTheme="majorBidi" w:hAnsiTheme="majorBidi" w:cstheme="majorBidi"/>
          <w:sz w:val="20"/>
          <w:szCs w:val="20"/>
        </w:rPr>
      </w:pPr>
    </w:p>
    <w:p w:rsidR="00C54320" w:rsidRPr="00C54320" w:rsidRDefault="00C54320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320">
        <w:rPr>
          <w:rFonts w:asciiTheme="majorBidi" w:hAnsiTheme="majorBidi" w:cstheme="majorBidi"/>
          <w:sz w:val="24"/>
          <w:szCs w:val="24"/>
        </w:rPr>
        <w:t xml:space="preserve">Comme la boule est en équilibre, nous avons </w:t>
      </w:r>
      <w:proofErr w:type="gramStart"/>
      <w:r w:rsidRPr="00C5432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C543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54320">
        <w:rPr>
          <w:rFonts w:asciiTheme="majorBidi" w:hAnsiTheme="majorBidi" w:cstheme="majorBidi"/>
          <w:sz w:val="24"/>
          <w:szCs w:val="24"/>
        </w:rPr>
        <w:t xml:space="preserve"> Les intensités des deux forces sont</w:t>
      </w:r>
    </w:p>
    <w:p w:rsidR="00114707" w:rsidRDefault="00C54320" w:rsidP="005B78C1">
      <w:pPr>
        <w:tabs>
          <w:tab w:val="left" w:pos="16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320">
        <w:rPr>
          <w:rFonts w:asciiTheme="majorBidi" w:hAnsiTheme="majorBidi" w:cstheme="majorBidi"/>
          <w:sz w:val="24"/>
          <w:szCs w:val="24"/>
        </w:rPr>
        <w:t xml:space="preserve">égales : </w:t>
      </w:r>
      <w:r w:rsidRPr="00C54320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C54320">
        <w:rPr>
          <w:rFonts w:asciiTheme="majorBidi" w:hAnsiTheme="majorBidi" w:cstheme="majorBidi"/>
          <w:sz w:val="24"/>
          <w:szCs w:val="24"/>
        </w:rPr>
        <w:t xml:space="preserve">= </w:t>
      </w:r>
      <w:proofErr w:type="gramStart"/>
      <w:r w:rsidRPr="00C54320">
        <w:rPr>
          <w:rFonts w:asciiTheme="majorBidi" w:hAnsiTheme="majorBidi" w:cstheme="majorBidi"/>
          <w:i/>
          <w:iCs/>
          <w:sz w:val="24"/>
          <w:szCs w:val="24"/>
        </w:rPr>
        <w:t xml:space="preserve">P </w:t>
      </w:r>
      <w:r w:rsidRPr="00C54320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C54320">
        <w:rPr>
          <w:rFonts w:asciiTheme="majorBidi" w:hAnsiTheme="majorBidi" w:cstheme="majorBidi"/>
          <w:sz w:val="24"/>
          <w:szCs w:val="24"/>
        </w:rPr>
        <w:t xml:space="preserve"> </w:t>
      </w:r>
      <w:r w:rsidRPr="00C54320">
        <w:rPr>
          <w:rFonts w:asciiTheme="majorBidi" w:hAnsiTheme="majorBidi" w:cstheme="majorBidi"/>
          <w:i/>
          <w:iCs/>
          <w:sz w:val="24"/>
          <w:szCs w:val="24"/>
        </w:rPr>
        <w:t xml:space="preserve">k x </w:t>
      </w:r>
      <w:r w:rsidRPr="00C54320">
        <w:rPr>
          <w:rFonts w:asciiTheme="majorBidi" w:hAnsiTheme="majorBidi" w:cstheme="majorBidi"/>
          <w:sz w:val="24"/>
          <w:szCs w:val="24"/>
        </w:rPr>
        <w:t xml:space="preserve">= </w:t>
      </w:r>
      <w:r w:rsidRPr="00C54320">
        <w:rPr>
          <w:rFonts w:asciiTheme="majorBidi" w:hAnsiTheme="majorBidi" w:cstheme="majorBidi"/>
          <w:i/>
          <w:iCs/>
          <w:sz w:val="24"/>
          <w:szCs w:val="24"/>
        </w:rPr>
        <w:t>m g</w:t>
      </w:r>
      <w:r w:rsidRPr="00C54320">
        <w:rPr>
          <w:rFonts w:asciiTheme="majorBidi" w:hAnsiTheme="majorBidi" w:cstheme="majorBidi"/>
          <w:sz w:val="24"/>
          <w:szCs w:val="24"/>
        </w:rPr>
        <w:t>.</w:t>
      </w:r>
    </w:p>
    <w:p w:rsidR="0074237E" w:rsidRDefault="0074237E" w:rsidP="005B78C1">
      <w:pPr>
        <w:tabs>
          <w:tab w:val="left" w:pos="16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237E" w:rsidRDefault="0074237E" w:rsidP="005B78C1">
      <w:pPr>
        <w:tabs>
          <w:tab w:val="left" w:pos="16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237E" w:rsidRDefault="0074237E" w:rsidP="005B78C1">
      <w:pPr>
        <w:tabs>
          <w:tab w:val="left" w:pos="16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4707" w:rsidRDefault="0074237E" w:rsidP="005B78C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3.7.2 </w:t>
      </w:r>
      <w:r w:rsidR="00114707" w:rsidRPr="00114707">
        <w:rPr>
          <w:rFonts w:asciiTheme="majorBidi" w:hAnsiTheme="majorBidi" w:cstheme="majorBidi"/>
          <w:b/>
          <w:bCs/>
          <w:sz w:val="28"/>
          <w:szCs w:val="28"/>
        </w:rPr>
        <w:t>Équilibre d’un corps soumis à trois forces</w:t>
      </w:r>
    </w:p>
    <w:p w:rsidR="009C5261" w:rsidRPr="009C5261" w:rsidRDefault="002830A6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C5261" w:rsidRPr="009C5261">
        <w:rPr>
          <w:rFonts w:asciiTheme="majorBidi" w:hAnsiTheme="majorBidi" w:cstheme="majorBidi"/>
          <w:sz w:val="24"/>
          <w:szCs w:val="24"/>
        </w:rPr>
        <w:t xml:space="preserve">On constate que lorsque le corps est en équilibre, les trois </w:t>
      </w:r>
      <w:r w:rsidR="005B78C1" w:rsidRPr="009C5261">
        <w:rPr>
          <w:rFonts w:asciiTheme="majorBidi" w:hAnsiTheme="majorBidi" w:cstheme="majorBidi"/>
          <w:sz w:val="24"/>
          <w:szCs w:val="24"/>
        </w:rPr>
        <w:t>forces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proofErr w:type="gramStart"/>
      <w:r w:rsidR="009C5261">
        <w:rPr>
          <w:rFonts w:asciiTheme="majorBidi" w:hAnsiTheme="majorBidi" w:cstheme="majorBidi"/>
          <w:sz w:val="24"/>
          <w:szCs w:val="24"/>
        </w:rPr>
        <w:t>,</w:t>
      </w:r>
      <w:r w:rsidR="009C5261" w:rsidRPr="007A44A7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="009C526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9C5261" w:rsidRPr="009C5261" w:rsidRDefault="009C5261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261">
        <w:rPr>
          <w:rFonts w:asciiTheme="majorBidi" w:hAnsiTheme="majorBidi" w:cstheme="majorBidi"/>
          <w:sz w:val="24"/>
          <w:szCs w:val="24"/>
        </w:rPr>
        <w:t xml:space="preserve">• sont situées dans le même plan, on dit qu’elles sont </w:t>
      </w:r>
      <w:r w:rsidRPr="009C5261">
        <w:rPr>
          <w:rFonts w:asciiTheme="majorBidi" w:hAnsiTheme="majorBidi" w:cstheme="majorBidi"/>
          <w:i/>
          <w:iCs/>
          <w:sz w:val="24"/>
          <w:szCs w:val="24"/>
        </w:rPr>
        <w:t xml:space="preserve">coplanaires </w:t>
      </w:r>
      <w:r w:rsidRPr="009C5261">
        <w:rPr>
          <w:rFonts w:asciiTheme="majorBidi" w:hAnsiTheme="majorBidi" w:cstheme="majorBidi"/>
          <w:sz w:val="24"/>
          <w:szCs w:val="24"/>
        </w:rPr>
        <w:t>;</w:t>
      </w:r>
    </w:p>
    <w:p w:rsidR="00FA23CD" w:rsidRDefault="009C5261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261">
        <w:rPr>
          <w:rFonts w:asciiTheme="majorBidi" w:hAnsiTheme="majorBidi" w:cstheme="majorBidi"/>
          <w:sz w:val="24"/>
          <w:szCs w:val="24"/>
        </w:rPr>
        <w:t xml:space="preserve">• se coupent en un même point </w:t>
      </w:r>
      <w:r w:rsidRPr="009C5261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9C5261">
        <w:rPr>
          <w:rFonts w:asciiTheme="majorBidi" w:hAnsiTheme="majorBidi" w:cstheme="majorBidi"/>
          <w:sz w:val="24"/>
          <w:szCs w:val="24"/>
        </w:rPr>
        <w:t xml:space="preserve">, on dit qu’elles sont </w:t>
      </w:r>
      <w:r w:rsidRPr="009C5261">
        <w:rPr>
          <w:rFonts w:asciiTheme="majorBidi" w:hAnsiTheme="majorBidi" w:cstheme="majorBidi"/>
          <w:i/>
          <w:iCs/>
          <w:sz w:val="24"/>
          <w:szCs w:val="24"/>
        </w:rPr>
        <w:t>concourantes</w:t>
      </w:r>
      <w:r w:rsidR="00063F5F">
        <w:rPr>
          <w:rFonts w:asciiTheme="majorBidi" w:hAnsiTheme="majorBidi" w:cstheme="majorBidi"/>
          <w:sz w:val="24"/>
          <w:szCs w:val="24"/>
        </w:rPr>
        <w:t xml:space="preserve"> (figure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 w:rsidR="00063F5F">
        <w:rPr>
          <w:rFonts w:asciiTheme="majorBidi" w:hAnsiTheme="majorBidi" w:cstheme="majorBidi"/>
          <w:sz w:val="24"/>
          <w:szCs w:val="24"/>
        </w:rPr>
        <w:t>.9)</w:t>
      </w:r>
    </w:p>
    <w:p w:rsidR="004A530A" w:rsidRDefault="004A530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3F5F" w:rsidRDefault="00063F5F" w:rsidP="00063F5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F2C0D51" wp14:editId="30DBB2D6">
            <wp:extent cx="2543175" cy="1707306"/>
            <wp:effectExtent l="0" t="0" r="0" b="762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6347" cy="17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5F" w:rsidRPr="00063F5F" w:rsidRDefault="00063F5F" w:rsidP="008F61E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63F5F">
        <w:rPr>
          <w:rFonts w:asciiTheme="majorBidi" w:hAnsiTheme="majorBidi" w:cstheme="majorBidi"/>
          <w:sz w:val="20"/>
          <w:szCs w:val="20"/>
        </w:rPr>
        <w:t xml:space="preserve">Figure </w:t>
      </w:r>
      <w:r w:rsidR="008F61EC">
        <w:rPr>
          <w:rFonts w:asciiTheme="majorBidi" w:hAnsiTheme="majorBidi" w:cstheme="majorBidi"/>
          <w:sz w:val="20"/>
          <w:szCs w:val="20"/>
        </w:rPr>
        <w:t>3</w:t>
      </w:r>
      <w:r w:rsidR="004734B0">
        <w:rPr>
          <w:rFonts w:asciiTheme="majorBidi" w:hAnsiTheme="majorBidi" w:cstheme="majorBidi"/>
          <w:sz w:val="20"/>
          <w:szCs w:val="20"/>
        </w:rPr>
        <w:t xml:space="preserve">.9 </w:t>
      </w:r>
      <w:r w:rsidR="004734B0" w:rsidRPr="00063F5F">
        <w:rPr>
          <w:rFonts w:asciiTheme="majorBidi" w:hAnsiTheme="majorBidi" w:cstheme="majorBidi"/>
          <w:sz w:val="20"/>
          <w:szCs w:val="20"/>
        </w:rPr>
        <w:t>Équilibre</w:t>
      </w:r>
      <w:r w:rsidRPr="00063F5F">
        <w:rPr>
          <w:rFonts w:asciiTheme="majorBidi" w:hAnsiTheme="majorBidi" w:cstheme="majorBidi"/>
          <w:sz w:val="20"/>
          <w:szCs w:val="20"/>
        </w:rPr>
        <w:t xml:space="preserve"> d’un corps soumis à trois forces</w:t>
      </w:r>
    </w:p>
    <w:p w:rsidR="00063F5F" w:rsidRDefault="00063F5F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3F5F" w:rsidRDefault="00063F5F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23CD">
        <w:rPr>
          <w:rFonts w:asciiTheme="majorBidi" w:hAnsiTheme="majorBidi" w:cstheme="majorBidi"/>
          <w:sz w:val="24"/>
          <w:szCs w:val="24"/>
        </w:rPr>
        <w:t xml:space="preserve">L’action de la force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Pr="00FA23CD">
        <w:rPr>
          <w:rFonts w:asciiTheme="majorBidi" w:hAnsiTheme="majorBidi" w:cstheme="majorBidi"/>
          <w:sz w:val="24"/>
          <w:szCs w:val="24"/>
        </w:rPr>
        <w:t xml:space="preserve">doit être équilibrée par une force qui résulte des actions des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</m:oMath>
      <w:proofErr w:type="gramStart"/>
      <w:r w:rsidRPr="00FA23CD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7A44A7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FA23CD">
        <w:rPr>
          <w:rFonts w:asciiTheme="majorBidi" w:hAnsiTheme="majorBidi" w:cstheme="majorBidi"/>
          <w:sz w:val="24"/>
          <w:szCs w:val="24"/>
        </w:rPr>
        <w:t xml:space="preserve">. Appelons cette </w:t>
      </w:r>
      <w:proofErr w:type="gramStart"/>
      <w:r w:rsidRPr="00FA23CD">
        <w:rPr>
          <w:rFonts w:asciiTheme="majorBidi" w:hAnsiTheme="majorBidi" w:cstheme="majorBidi"/>
          <w:sz w:val="24"/>
          <w:szCs w:val="24"/>
        </w:rPr>
        <w:t xml:space="preserve">force </w:t>
      </w:r>
      <w:proofErr w:type="gramEnd"/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</m:oMath>
      <w:r w:rsidRPr="00FA23CD">
        <w:rPr>
          <w:rFonts w:asciiTheme="majorBidi" w:hAnsiTheme="majorBidi" w:cstheme="majorBidi"/>
          <w:sz w:val="24"/>
          <w:szCs w:val="24"/>
        </w:rPr>
        <w:t xml:space="preserve">, résultante des forces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FA23CD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>,</w:t>
      </w:r>
      <w:r w:rsidRPr="007A44A7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FA23CD">
        <w:rPr>
          <w:rFonts w:asciiTheme="majorBidi" w:hAnsiTheme="majorBidi" w:cstheme="majorBidi"/>
          <w:sz w:val="24"/>
          <w:szCs w:val="24"/>
        </w:rPr>
        <w:t>. D’après la condition d’équilibre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23CD">
        <w:rPr>
          <w:rFonts w:asciiTheme="majorBidi" w:hAnsiTheme="majorBidi" w:cstheme="majorBidi"/>
          <w:sz w:val="24"/>
          <w:szCs w:val="24"/>
        </w:rPr>
        <w:t xml:space="preserve">dans le cas de deux forces nous </w:t>
      </w:r>
      <w:proofErr w:type="gramStart"/>
      <w:r w:rsidRPr="00FA23CD">
        <w:rPr>
          <w:rFonts w:asciiTheme="majorBidi" w:hAnsiTheme="majorBidi" w:cstheme="majorBidi"/>
          <w:sz w:val="24"/>
          <w:szCs w:val="24"/>
        </w:rPr>
        <w:t xml:space="preserve">avons </w:t>
      </w:r>
      <w:r w:rsidR="004734B0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4734B0">
        <w:rPr>
          <w:rFonts w:asciiTheme="majorBidi" w:hAnsiTheme="majorBidi" w:cstheme="majorBidi"/>
          <w:sz w:val="24"/>
          <w:szCs w:val="24"/>
        </w:rPr>
        <w:t xml:space="preserve">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 w:rsidR="004734B0">
        <w:rPr>
          <w:rFonts w:asciiTheme="majorBidi" w:hAnsiTheme="majorBidi" w:cstheme="majorBidi"/>
          <w:sz w:val="24"/>
          <w:szCs w:val="24"/>
        </w:rPr>
        <w:t>.10)</w:t>
      </w:r>
      <w:r w:rsidRPr="00FA23CD">
        <w:rPr>
          <w:rFonts w:asciiTheme="majorBidi" w:hAnsiTheme="majorBidi" w:cstheme="majorBidi"/>
          <w:sz w:val="24"/>
          <w:szCs w:val="24"/>
        </w:rPr>
        <w:t>:</w:t>
      </w:r>
    </w:p>
    <w:p w:rsidR="00063F5F" w:rsidRDefault="00063F5F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530A" w:rsidRDefault="004F6552" w:rsidP="005B78C1">
      <w:pPr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 xml:space="preserve"> 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acc>
        </m:oMath>
      </m:oMathPara>
    </w:p>
    <w:p w:rsidR="00063F5F" w:rsidRDefault="00063F5F" w:rsidP="002830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34B0" w:rsidRDefault="004734B0" w:rsidP="004734B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29E278" wp14:editId="7D81FCFD">
            <wp:extent cx="2343150" cy="1590675"/>
            <wp:effectExtent l="0" t="0" r="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B0" w:rsidRPr="004734B0" w:rsidRDefault="004734B0" w:rsidP="008F61E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34B0">
        <w:rPr>
          <w:rFonts w:asciiTheme="majorBidi" w:hAnsiTheme="majorBidi" w:cstheme="majorBidi"/>
          <w:sz w:val="20"/>
          <w:szCs w:val="20"/>
        </w:rPr>
        <w:t xml:space="preserve">Figure 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.10 </w:t>
      </w:r>
      <w:r w:rsidRPr="004734B0">
        <w:rPr>
          <w:rFonts w:asciiTheme="majorBidi" w:hAnsiTheme="majorBidi" w:cstheme="majorBidi"/>
          <w:sz w:val="20"/>
          <w:szCs w:val="20"/>
        </w:rPr>
        <w:t xml:space="preserve"> Résultante</w:t>
      </w:r>
      <w:proofErr w:type="gramEnd"/>
      <w:r w:rsidRPr="004734B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de </m:t>
        </m:r>
      </m:oMath>
      <w:r>
        <w:rPr>
          <w:rFonts w:asciiTheme="majorBidi" w:hAnsiTheme="majorBidi" w:cstheme="majorBidi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Pr="00FA23CD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>,</w:t>
      </w:r>
      <w:r w:rsidRPr="007A44A7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</m:oMath>
    </w:p>
    <w:p w:rsidR="004734B0" w:rsidRDefault="004734B0" w:rsidP="002830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34B0" w:rsidRDefault="004734B0" w:rsidP="002830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A530A" w:rsidRPr="004A530A" w:rsidRDefault="004A530A" w:rsidP="002830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30A6">
        <w:rPr>
          <w:rFonts w:asciiTheme="majorBidi" w:hAnsiTheme="majorBidi" w:cstheme="majorBidi"/>
          <w:b/>
          <w:bCs/>
          <w:sz w:val="24"/>
          <w:szCs w:val="24"/>
        </w:rPr>
        <w:t>Condition d’équilibre</w:t>
      </w:r>
      <w:r w:rsidRPr="004A530A">
        <w:rPr>
          <w:rFonts w:asciiTheme="majorBidi" w:hAnsiTheme="majorBidi" w:cstheme="majorBidi"/>
          <w:sz w:val="24"/>
          <w:szCs w:val="24"/>
        </w:rPr>
        <w:t xml:space="preserve"> Si un corps soumis à trois force</w:t>
      </w:r>
      <w:r w:rsidR="002830A6">
        <w:rPr>
          <w:rFonts w:asciiTheme="majorBidi" w:hAnsiTheme="majorBidi" w:cstheme="majorBidi"/>
          <w:sz w:val="24"/>
          <w:szCs w:val="24"/>
        </w:rPr>
        <w:t> :</w:t>
      </w:r>
      <w:r w:rsidRPr="004A530A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7A44A7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acc>
      </m:oMath>
      <w:r w:rsidRPr="004A530A">
        <w:rPr>
          <w:rFonts w:asciiTheme="majorBidi" w:hAnsiTheme="majorBidi" w:cstheme="majorBidi"/>
          <w:sz w:val="24"/>
          <w:szCs w:val="24"/>
        </w:rPr>
        <w:t xml:space="preserve"> est en équilibre :</w:t>
      </w:r>
    </w:p>
    <w:p w:rsidR="004A530A" w:rsidRPr="004A530A" w:rsidRDefault="004A530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30A">
        <w:rPr>
          <w:rFonts w:asciiTheme="majorBidi" w:hAnsiTheme="majorBidi" w:cstheme="majorBidi"/>
          <w:sz w:val="24"/>
          <w:szCs w:val="24"/>
        </w:rPr>
        <w:t>• les trois forces sont coplanaires et concourantes ;</w:t>
      </w:r>
    </w:p>
    <w:p w:rsidR="006137E3" w:rsidRDefault="004A530A" w:rsidP="005B78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30A">
        <w:rPr>
          <w:rFonts w:asciiTheme="majorBidi" w:hAnsiTheme="majorBidi" w:cstheme="majorBidi"/>
          <w:sz w:val="24"/>
          <w:szCs w:val="24"/>
        </w:rPr>
        <w:lastRenderedPageBreak/>
        <w:t>• la somme vectorielle des trois forces est nulle</w:t>
      </w:r>
      <w:proofErr w:type="gramStart"/>
      <w:r w:rsidRPr="004A530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4A530A">
        <w:rPr>
          <w:rFonts w:asciiTheme="majorBidi" w:hAnsiTheme="majorBidi" w:cstheme="majorBidi"/>
          <w:sz w:val="24"/>
          <w:szCs w:val="24"/>
        </w:rPr>
        <w:t>La deuxième condition s’exprime par la relation vectorielle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6137E3" w:rsidRDefault="004F6552" w:rsidP="00D24A51">
      <w:pPr>
        <w:jc w:val="center"/>
        <w:rPr>
          <w:rFonts w:asciiTheme="majorBidi" w:hAnsiTheme="majorBidi" w:cstheme="majorBid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="00D24A51">
        <w:rPr>
          <w:rFonts w:asciiTheme="majorBidi" w:hAnsiTheme="majorBidi" w:cstheme="majorBidi"/>
          <w:sz w:val="24"/>
          <w:szCs w:val="24"/>
        </w:rPr>
        <w:t>+</w:t>
      </w:r>
      <w:r w:rsidR="0098751D" w:rsidRPr="007A44A7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="00D24A51">
        <w:rPr>
          <w:rFonts w:asciiTheme="majorBidi" w:eastAsiaTheme="minorEastAsia" w:hAnsiTheme="majorBidi" w:cstheme="majorBidi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acc>
      </m:oMath>
    </w:p>
    <w:p w:rsidR="001921A9" w:rsidRDefault="001921A9" w:rsidP="006137E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1921A9" w:rsidRPr="001921A9" w:rsidRDefault="001921A9" w:rsidP="00A770D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921A9">
        <w:rPr>
          <w:rFonts w:asciiTheme="majorBidi" w:hAnsiTheme="majorBidi" w:cstheme="majorBidi"/>
          <w:b/>
          <w:bCs/>
          <w:sz w:val="24"/>
          <w:szCs w:val="24"/>
        </w:rPr>
        <w:t xml:space="preserve">Exemple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921A9">
        <w:rPr>
          <w:rFonts w:asciiTheme="majorBidi" w:hAnsiTheme="majorBidi" w:cstheme="majorBidi"/>
          <w:sz w:val="24"/>
          <w:szCs w:val="24"/>
        </w:rPr>
        <w:t>Une</w:t>
      </w:r>
      <w:proofErr w:type="gramEnd"/>
      <w:r w:rsidRPr="001921A9">
        <w:rPr>
          <w:rFonts w:asciiTheme="majorBidi" w:hAnsiTheme="majorBidi" w:cstheme="majorBidi"/>
          <w:sz w:val="24"/>
          <w:szCs w:val="24"/>
        </w:rPr>
        <w:t xml:space="preserve"> boule en acier attachée à un fil et attirée par un aimant est en équilibre</w:t>
      </w:r>
    </w:p>
    <w:p w:rsidR="001921A9" w:rsidRPr="001921A9" w:rsidRDefault="001921A9" w:rsidP="00A770D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921A9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770D3">
        <w:rPr>
          <w:rFonts w:asciiTheme="majorBidi" w:hAnsiTheme="majorBidi" w:cstheme="majorBidi"/>
          <w:sz w:val="24"/>
          <w:szCs w:val="24"/>
        </w:rPr>
        <w:t>figure</w:t>
      </w:r>
      <w:proofErr w:type="gramEnd"/>
      <w:r w:rsidRPr="00A770D3">
        <w:rPr>
          <w:rFonts w:asciiTheme="majorBidi" w:hAnsiTheme="majorBidi" w:cstheme="majorBidi"/>
          <w:sz w:val="24"/>
          <w:szCs w:val="24"/>
        </w:rPr>
        <w:t xml:space="preserve"> </w:t>
      </w:r>
      <w:r w:rsidR="00A770D3" w:rsidRPr="00A770D3">
        <w:rPr>
          <w:rFonts w:asciiTheme="majorBidi" w:hAnsiTheme="majorBidi" w:cstheme="majorBidi"/>
          <w:sz w:val="24"/>
          <w:szCs w:val="24"/>
        </w:rPr>
        <w:t>2</w:t>
      </w:r>
      <w:r w:rsidRPr="00A770D3">
        <w:rPr>
          <w:rFonts w:asciiTheme="majorBidi" w:hAnsiTheme="majorBidi" w:cstheme="majorBidi"/>
          <w:sz w:val="24"/>
          <w:szCs w:val="24"/>
        </w:rPr>
        <w:t>.</w:t>
      </w:r>
      <w:r w:rsidR="00A770D3" w:rsidRPr="00A770D3">
        <w:rPr>
          <w:rFonts w:asciiTheme="majorBidi" w:hAnsiTheme="majorBidi" w:cstheme="majorBidi"/>
          <w:sz w:val="24"/>
          <w:szCs w:val="24"/>
        </w:rPr>
        <w:t>9</w:t>
      </w:r>
      <w:r w:rsidRPr="00A770D3">
        <w:rPr>
          <w:rFonts w:asciiTheme="majorBidi" w:hAnsiTheme="majorBidi" w:cstheme="majorBidi"/>
          <w:sz w:val="24"/>
          <w:szCs w:val="24"/>
        </w:rPr>
        <w:t>)</w:t>
      </w:r>
      <w:r w:rsidRPr="001921A9">
        <w:rPr>
          <w:rFonts w:asciiTheme="majorBidi" w:hAnsiTheme="majorBidi" w:cstheme="majorBidi"/>
          <w:sz w:val="24"/>
          <w:szCs w:val="24"/>
        </w:rPr>
        <w:t xml:space="preserve">. Considérons uniquement les forces qui s’appliquent à la boule : son </w:t>
      </w:r>
      <w:proofErr w:type="gramStart"/>
      <w:r w:rsidRPr="001921A9">
        <w:rPr>
          <w:rFonts w:asciiTheme="majorBidi" w:hAnsiTheme="majorBidi" w:cstheme="majorBidi"/>
          <w:sz w:val="24"/>
          <w:szCs w:val="24"/>
        </w:rPr>
        <w:t xml:space="preserve">poids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 xml:space="preserve">  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</m:oMath>
      <w:r w:rsidRPr="001921A9">
        <w:rPr>
          <w:rFonts w:asciiTheme="majorBidi" w:hAnsiTheme="majorBidi" w:cstheme="majorBidi"/>
          <w:sz w:val="24"/>
          <w:szCs w:val="24"/>
        </w:rPr>
        <w:t>,</w:t>
      </w:r>
    </w:p>
    <w:p w:rsidR="001921A9" w:rsidRPr="001921A9" w:rsidRDefault="001921A9" w:rsidP="00A770D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921A9">
        <w:rPr>
          <w:rFonts w:asciiTheme="majorBidi" w:hAnsiTheme="majorBidi" w:cstheme="majorBidi"/>
          <w:sz w:val="24"/>
          <w:szCs w:val="24"/>
        </w:rPr>
        <w:t>vertical</w:t>
      </w:r>
      <w:proofErr w:type="gramEnd"/>
      <w:r w:rsidRPr="001921A9">
        <w:rPr>
          <w:rFonts w:asciiTheme="majorBidi" w:hAnsiTheme="majorBidi" w:cstheme="majorBidi"/>
          <w:sz w:val="24"/>
          <w:szCs w:val="24"/>
        </w:rPr>
        <w:t xml:space="preserve"> et appliqué en </w:t>
      </w:r>
      <w:r w:rsidRPr="001921A9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1921A9">
        <w:rPr>
          <w:rFonts w:asciiTheme="majorBidi" w:hAnsiTheme="majorBidi" w:cstheme="majorBidi"/>
          <w:sz w:val="24"/>
          <w:szCs w:val="24"/>
        </w:rPr>
        <w:t xml:space="preserve">, la tension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</m:oMath>
      <w:r w:rsidRPr="001921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921A9">
        <w:rPr>
          <w:rFonts w:asciiTheme="majorBidi" w:hAnsiTheme="majorBidi" w:cstheme="majorBidi"/>
          <w:sz w:val="24"/>
          <w:szCs w:val="24"/>
        </w:rPr>
        <w:t xml:space="preserve">du fil et la force magnétique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mag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  </m:t>
        </m:r>
      </m:oMath>
      <w:r w:rsidRPr="001921A9">
        <w:rPr>
          <w:rFonts w:asciiTheme="majorBidi" w:hAnsiTheme="majorBidi" w:cstheme="majorBidi"/>
          <w:sz w:val="24"/>
          <w:szCs w:val="24"/>
        </w:rPr>
        <w:t xml:space="preserve"> horizontale et</w:t>
      </w:r>
    </w:p>
    <w:p w:rsidR="004F26C5" w:rsidRDefault="001921A9" w:rsidP="00A770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921A9">
        <w:rPr>
          <w:rFonts w:asciiTheme="majorBidi" w:hAnsiTheme="majorBidi" w:cstheme="majorBidi"/>
          <w:sz w:val="24"/>
          <w:szCs w:val="24"/>
        </w:rPr>
        <w:t>orientée</w:t>
      </w:r>
      <w:proofErr w:type="gramEnd"/>
      <w:r w:rsidRPr="001921A9">
        <w:rPr>
          <w:rFonts w:asciiTheme="majorBidi" w:hAnsiTheme="majorBidi" w:cstheme="majorBidi"/>
          <w:sz w:val="24"/>
          <w:szCs w:val="24"/>
        </w:rPr>
        <w:t xml:space="preserve"> vers l’aimant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921A9" w:rsidRDefault="00B86B81" w:rsidP="00B86B8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7D00144" wp14:editId="21CD4E71">
            <wp:extent cx="1533525" cy="1514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82" w:rsidRPr="0019491F" w:rsidRDefault="001921A9" w:rsidP="008F61EC">
      <w:pPr>
        <w:jc w:val="center"/>
        <w:rPr>
          <w:rFonts w:asciiTheme="majorBidi" w:hAnsiTheme="majorBidi" w:cstheme="majorBidi"/>
          <w:sz w:val="20"/>
          <w:szCs w:val="20"/>
        </w:rPr>
      </w:pPr>
      <w:r w:rsidRPr="0019491F">
        <w:rPr>
          <w:rFonts w:asciiTheme="majorBidi" w:hAnsiTheme="majorBidi" w:cstheme="majorBidi"/>
          <w:sz w:val="20"/>
          <w:szCs w:val="20"/>
        </w:rPr>
        <w:t xml:space="preserve">Figure </w:t>
      </w:r>
      <w:proofErr w:type="gramStart"/>
      <w:r w:rsidR="008F61EC">
        <w:rPr>
          <w:rFonts w:asciiTheme="majorBidi" w:hAnsiTheme="majorBidi" w:cstheme="majorBidi"/>
          <w:sz w:val="20"/>
          <w:szCs w:val="20"/>
        </w:rPr>
        <w:t>3.</w:t>
      </w:r>
      <w:r w:rsidR="00B86B81">
        <w:rPr>
          <w:rFonts w:asciiTheme="majorBidi" w:hAnsiTheme="majorBidi" w:cstheme="majorBidi"/>
          <w:sz w:val="20"/>
          <w:szCs w:val="20"/>
        </w:rPr>
        <w:t>1</w:t>
      </w:r>
      <w:r w:rsidR="0040551D">
        <w:rPr>
          <w:rFonts w:asciiTheme="majorBidi" w:hAnsiTheme="majorBidi" w:cstheme="majorBidi"/>
          <w:sz w:val="20"/>
          <w:szCs w:val="20"/>
        </w:rPr>
        <w:t>1</w:t>
      </w:r>
      <w:r w:rsidR="0019491F" w:rsidRPr="0019491F">
        <w:rPr>
          <w:rFonts w:asciiTheme="majorBidi" w:hAnsiTheme="majorBidi" w:cstheme="majorBidi"/>
          <w:sz w:val="20"/>
          <w:szCs w:val="20"/>
        </w:rPr>
        <w:t xml:space="preserve"> </w:t>
      </w:r>
      <w:r w:rsidRPr="0019491F">
        <w:rPr>
          <w:rFonts w:asciiTheme="majorBidi" w:hAnsiTheme="majorBidi" w:cstheme="majorBidi"/>
          <w:sz w:val="20"/>
          <w:szCs w:val="20"/>
        </w:rPr>
        <w:t xml:space="preserve"> La</w:t>
      </w:r>
      <w:proofErr w:type="gramEnd"/>
      <w:r w:rsidRPr="0019491F">
        <w:rPr>
          <w:rFonts w:asciiTheme="majorBidi" w:hAnsiTheme="majorBidi" w:cstheme="majorBidi"/>
          <w:sz w:val="20"/>
          <w:szCs w:val="20"/>
        </w:rPr>
        <w:t xml:space="preserve"> boule soumise à trois forces est en équilibre</w:t>
      </w:r>
    </w:p>
    <w:p w:rsidR="00CC5D82" w:rsidRPr="00CC5D82" w:rsidRDefault="00CC5D82" w:rsidP="00CC5D82">
      <w:pPr>
        <w:rPr>
          <w:rFonts w:asciiTheme="majorBidi" w:hAnsiTheme="majorBidi" w:cstheme="majorBidi"/>
          <w:sz w:val="20"/>
          <w:szCs w:val="20"/>
        </w:rPr>
      </w:pPr>
    </w:p>
    <w:p w:rsidR="0040551D" w:rsidRDefault="008715AC" w:rsidP="008715AC">
      <w:pPr>
        <w:rPr>
          <w:rFonts w:asciiTheme="majorBidi" w:hAnsiTheme="majorBidi" w:cstheme="majorBidi"/>
          <w:sz w:val="20"/>
          <w:szCs w:val="20"/>
        </w:rPr>
      </w:pPr>
      <w:r w:rsidRPr="008715AC">
        <w:rPr>
          <w:rFonts w:asciiTheme="majorBidi" w:hAnsiTheme="majorBidi" w:cstheme="majorBidi"/>
          <w:sz w:val="24"/>
          <w:szCs w:val="24"/>
        </w:rPr>
        <w:t>La boule est en équilibre, nous avons</w:t>
      </w:r>
      <w:r>
        <w:rPr>
          <w:rFonts w:asciiTheme="majorBidi" w:hAnsiTheme="majorBidi" w:cstheme="majorBidi"/>
          <w:sz w:val="24"/>
          <w:szCs w:val="24"/>
        </w:rPr>
        <w:t> :</w:t>
      </w:r>
      <w:r w:rsidR="00CC5D82">
        <w:rPr>
          <w:rFonts w:asciiTheme="majorBidi" w:hAnsiTheme="majorBidi" w:cstheme="majorBidi"/>
          <w:sz w:val="20"/>
          <w:szCs w:val="20"/>
        </w:rPr>
        <w:t xml:space="preserve">      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P+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mag</m:t>
                </m:r>
              </m:sub>
            </m:sSub>
          </m:e>
        </m:acc>
        <m:r>
          <w:rPr>
            <w:rFonts w:ascii="Cambria Math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acc>
      </m:oMath>
    </w:p>
    <w:p w:rsidR="00D92181" w:rsidRPr="00D92181" w:rsidRDefault="00D92181" w:rsidP="00D921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2181">
        <w:rPr>
          <w:rFonts w:asciiTheme="majorBidi" w:hAnsiTheme="majorBidi" w:cstheme="majorBidi"/>
          <w:b/>
          <w:bCs/>
          <w:sz w:val="24"/>
          <w:szCs w:val="24"/>
        </w:rPr>
        <w:t>Conditions d’équilibre</w:t>
      </w:r>
    </w:p>
    <w:p w:rsidR="00D92181" w:rsidRPr="00D92181" w:rsidRDefault="00D92181" w:rsidP="00D921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92181">
        <w:rPr>
          <w:rFonts w:asciiTheme="majorBidi" w:hAnsiTheme="majorBidi" w:cstheme="majorBidi"/>
          <w:sz w:val="24"/>
          <w:szCs w:val="24"/>
        </w:rPr>
        <w:t>Un corps solide est en équilibre statique si les forces qui s’appliquent à lui vérifient les conditions</w:t>
      </w:r>
    </w:p>
    <w:p w:rsidR="00D92181" w:rsidRPr="00D92181" w:rsidRDefault="00D92181" w:rsidP="00D921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92181">
        <w:rPr>
          <w:rFonts w:asciiTheme="majorBidi" w:hAnsiTheme="majorBidi" w:cstheme="majorBidi"/>
          <w:sz w:val="24"/>
          <w:szCs w:val="24"/>
        </w:rPr>
        <w:t>suivantes</w:t>
      </w:r>
      <w:proofErr w:type="gramEnd"/>
      <w:r w:rsidRPr="00D92181">
        <w:rPr>
          <w:rFonts w:asciiTheme="majorBidi" w:hAnsiTheme="majorBidi" w:cstheme="majorBidi"/>
          <w:sz w:val="24"/>
          <w:szCs w:val="24"/>
        </w:rPr>
        <w:t xml:space="preserve"> :</w:t>
      </w:r>
    </w:p>
    <w:p w:rsidR="00D92181" w:rsidRDefault="00D92181" w:rsidP="00D921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831C2B" wp14:editId="09A56B41">
            <wp:extent cx="771525" cy="438150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81" w:rsidRPr="00D92181" w:rsidRDefault="00D92181" w:rsidP="00D921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92181">
        <w:rPr>
          <w:rFonts w:asciiTheme="majorBidi" w:hAnsiTheme="majorBidi" w:cstheme="majorBidi"/>
          <w:sz w:val="24"/>
          <w:szCs w:val="24"/>
        </w:rPr>
        <w:t>Ces relations permettent de calculer des forces et des moments et constituent la base du</w:t>
      </w:r>
    </w:p>
    <w:p w:rsidR="00070F23" w:rsidRDefault="00D92181" w:rsidP="00D92181">
      <w:pPr>
        <w:tabs>
          <w:tab w:val="left" w:pos="22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92181">
        <w:rPr>
          <w:rFonts w:asciiTheme="majorBidi" w:hAnsiTheme="majorBidi" w:cstheme="majorBidi"/>
          <w:sz w:val="24"/>
          <w:szCs w:val="24"/>
        </w:rPr>
        <w:t>travail</w:t>
      </w:r>
      <w:proofErr w:type="gramEnd"/>
      <w:r w:rsidRPr="00D92181">
        <w:rPr>
          <w:rFonts w:asciiTheme="majorBidi" w:hAnsiTheme="majorBidi" w:cstheme="majorBidi"/>
          <w:sz w:val="24"/>
          <w:szCs w:val="24"/>
        </w:rPr>
        <w:t xml:space="preserve"> des ingénieurs et des architectes</w:t>
      </w:r>
    </w:p>
    <w:p w:rsidR="00070F23" w:rsidRPr="00A71189" w:rsidRDefault="0074237E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3.8  </w:t>
      </w:r>
      <w:r w:rsidR="00070F23" w:rsidRPr="00A71189">
        <w:rPr>
          <w:rFonts w:asciiTheme="majorBidi" w:hAnsiTheme="majorBidi" w:cstheme="majorBidi"/>
          <w:b/>
          <w:bCs/>
          <w:sz w:val="32"/>
          <w:szCs w:val="32"/>
        </w:rPr>
        <w:t>Statique</w:t>
      </w:r>
      <w:proofErr w:type="gramEnd"/>
      <w:r w:rsidR="00070F23" w:rsidRPr="00A71189">
        <w:rPr>
          <w:rFonts w:asciiTheme="majorBidi" w:hAnsiTheme="majorBidi" w:cstheme="majorBidi"/>
          <w:b/>
          <w:bCs/>
          <w:sz w:val="32"/>
          <w:szCs w:val="32"/>
        </w:rPr>
        <w:t xml:space="preserve"> graphique</w:t>
      </w:r>
    </w:p>
    <w:p w:rsidR="00070F23" w:rsidRDefault="00070F23" w:rsidP="00070F2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F23">
        <w:rPr>
          <w:rFonts w:asciiTheme="majorBidi" w:hAnsiTheme="majorBidi" w:cstheme="majorBidi"/>
          <w:sz w:val="24"/>
          <w:szCs w:val="24"/>
        </w:rPr>
        <w:t>Les constructions graphiques permettent de résoudre simplement et rapidement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0F23">
        <w:rPr>
          <w:rFonts w:asciiTheme="majorBidi" w:hAnsiTheme="majorBidi" w:cstheme="majorBidi"/>
          <w:sz w:val="24"/>
          <w:szCs w:val="24"/>
        </w:rPr>
        <w:t xml:space="preserve">un problème de statique. Toutefois, leur mise en </w:t>
      </w:r>
      <w:r w:rsidR="00A71189" w:rsidRPr="00070F23">
        <w:rPr>
          <w:rFonts w:asciiTheme="majorBidi" w:hAnsiTheme="majorBidi" w:cstheme="majorBidi"/>
          <w:sz w:val="24"/>
          <w:szCs w:val="24"/>
        </w:rPr>
        <w:t>œuvre</w:t>
      </w:r>
      <w:r w:rsidRPr="00070F23">
        <w:rPr>
          <w:rFonts w:asciiTheme="majorBidi" w:hAnsiTheme="majorBidi" w:cstheme="majorBidi"/>
          <w:sz w:val="24"/>
          <w:szCs w:val="24"/>
        </w:rPr>
        <w:t xml:space="preserve"> devient compliquée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0F23">
        <w:rPr>
          <w:rFonts w:asciiTheme="majorBidi" w:hAnsiTheme="majorBidi" w:cstheme="majorBidi"/>
          <w:sz w:val="24"/>
          <w:szCs w:val="24"/>
        </w:rPr>
        <w:t>fastidieuse pour certains problèmes, c’est pourquoi le recours à la statique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0F23">
        <w:rPr>
          <w:rFonts w:asciiTheme="majorBidi" w:hAnsiTheme="majorBidi" w:cstheme="majorBidi"/>
          <w:sz w:val="24"/>
          <w:szCs w:val="24"/>
        </w:rPr>
        <w:t>graphique se limite aux problèmes à deux ou trois glisseurs.</w:t>
      </w:r>
    </w:p>
    <w:p w:rsidR="0074237E" w:rsidRDefault="0074237E" w:rsidP="00070F2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237E" w:rsidRPr="00070F23" w:rsidRDefault="0074237E" w:rsidP="00070F2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0F23" w:rsidRPr="00A71189" w:rsidRDefault="0074237E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3.8.1 </w:t>
      </w:r>
      <w:r w:rsidR="00070F23" w:rsidRPr="00A71189">
        <w:rPr>
          <w:rFonts w:asciiTheme="majorBidi" w:hAnsiTheme="majorBidi" w:cstheme="majorBidi"/>
          <w:b/>
          <w:bCs/>
          <w:sz w:val="28"/>
          <w:szCs w:val="28"/>
        </w:rPr>
        <w:t>Cas d’un solide soumis à deux forces</w:t>
      </w:r>
    </w:p>
    <w:p w:rsidR="00070F23" w:rsidRPr="00070F23" w:rsidRDefault="00070F23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F23">
        <w:rPr>
          <w:rFonts w:asciiTheme="majorBidi" w:hAnsiTheme="majorBidi" w:cstheme="majorBidi"/>
          <w:sz w:val="24"/>
          <w:szCs w:val="24"/>
        </w:rPr>
        <w:t xml:space="preserve">Un solide soumis à deux forces est en équilibre si elles </w:t>
      </w:r>
      <w:proofErr w:type="gramStart"/>
      <w:r w:rsidRPr="00070F23">
        <w:rPr>
          <w:rFonts w:asciiTheme="majorBidi" w:hAnsiTheme="majorBidi" w:cstheme="majorBidi"/>
          <w:sz w:val="24"/>
          <w:szCs w:val="24"/>
        </w:rPr>
        <w:t>sont:</w:t>
      </w:r>
      <w:proofErr w:type="gramEnd"/>
    </w:p>
    <w:p w:rsidR="00070F23" w:rsidRPr="00070F23" w:rsidRDefault="00070F23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F23">
        <w:rPr>
          <w:rFonts w:asciiTheme="majorBidi" w:hAnsiTheme="majorBidi" w:cstheme="majorBidi"/>
          <w:sz w:val="24"/>
          <w:szCs w:val="24"/>
        </w:rPr>
        <w:t>- colinéaires (directions confondues),</w:t>
      </w:r>
    </w:p>
    <w:p w:rsidR="00070F23" w:rsidRPr="00070F23" w:rsidRDefault="00070F23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F23">
        <w:rPr>
          <w:rFonts w:asciiTheme="majorBidi" w:hAnsiTheme="majorBidi" w:cstheme="majorBidi"/>
          <w:sz w:val="24"/>
          <w:szCs w:val="24"/>
        </w:rPr>
        <w:t>- de sens contraire,</w:t>
      </w:r>
    </w:p>
    <w:p w:rsidR="00A71189" w:rsidRDefault="00070F23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F23">
        <w:rPr>
          <w:rFonts w:asciiTheme="majorBidi" w:hAnsiTheme="majorBidi" w:cstheme="majorBidi"/>
          <w:sz w:val="24"/>
          <w:szCs w:val="24"/>
        </w:rPr>
        <w:t>- de même intensité.</w:t>
      </w:r>
    </w:p>
    <w:p w:rsidR="0074237E" w:rsidRDefault="0074237E" w:rsidP="00070F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1189" w:rsidRPr="00A71189" w:rsidRDefault="0074237E" w:rsidP="00A7118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3.8.2  </w:t>
      </w:r>
      <w:r w:rsidR="00A71189" w:rsidRPr="00A71189">
        <w:rPr>
          <w:rFonts w:asciiTheme="majorBidi" w:hAnsiTheme="majorBidi" w:cstheme="majorBidi"/>
          <w:b/>
          <w:bCs/>
          <w:sz w:val="28"/>
          <w:szCs w:val="28"/>
        </w:rPr>
        <w:t>Cas</w:t>
      </w:r>
      <w:proofErr w:type="gramEnd"/>
      <w:r w:rsidR="00A71189" w:rsidRPr="00A71189">
        <w:rPr>
          <w:rFonts w:asciiTheme="majorBidi" w:hAnsiTheme="majorBidi" w:cstheme="majorBidi"/>
          <w:b/>
          <w:bCs/>
          <w:sz w:val="28"/>
          <w:szCs w:val="28"/>
        </w:rPr>
        <w:t xml:space="preserve"> d’un solide soumis à trois forces</w:t>
      </w:r>
    </w:p>
    <w:p w:rsidR="00A71189" w:rsidRPr="00A71189" w:rsidRDefault="00A71189" w:rsidP="008F61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1189">
        <w:rPr>
          <w:rFonts w:asciiTheme="majorBidi" w:hAnsiTheme="majorBidi" w:cstheme="majorBidi"/>
          <w:sz w:val="24"/>
          <w:szCs w:val="24"/>
        </w:rPr>
        <w:t xml:space="preserve">Un solide soumis à trois forces est en équilibre </w:t>
      </w:r>
      <w:proofErr w:type="gramStart"/>
      <w:r w:rsidRPr="00A71189">
        <w:rPr>
          <w:rFonts w:asciiTheme="majorBidi" w:hAnsiTheme="majorBidi" w:cstheme="majorBidi"/>
          <w:sz w:val="24"/>
          <w:szCs w:val="24"/>
        </w:rPr>
        <w:t>si: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(figure </w:t>
      </w:r>
      <w:r w:rsidR="008F61EC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.12)</w:t>
      </w:r>
    </w:p>
    <w:p w:rsidR="00A71189" w:rsidRPr="00A71189" w:rsidRDefault="00A71189" w:rsidP="00A7118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1189">
        <w:rPr>
          <w:rFonts w:asciiTheme="majorBidi" w:hAnsiTheme="majorBidi" w:cstheme="majorBidi"/>
          <w:sz w:val="24"/>
          <w:szCs w:val="24"/>
        </w:rPr>
        <w:t>- elles sont concourante (elles se coupent en un même point),</w:t>
      </w:r>
    </w:p>
    <w:p w:rsidR="00A71189" w:rsidRDefault="00A71189" w:rsidP="00A7118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1189">
        <w:rPr>
          <w:rFonts w:asciiTheme="majorBidi" w:hAnsiTheme="majorBidi" w:cstheme="majorBidi"/>
          <w:sz w:val="24"/>
          <w:szCs w:val="24"/>
        </w:rPr>
        <w:t xml:space="preserve">- le dynamique est </w:t>
      </w:r>
      <w:proofErr w:type="gramStart"/>
      <w:r w:rsidRPr="00A71189">
        <w:rPr>
          <w:rFonts w:asciiTheme="majorBidi" w:hAnsiTheme="majorBidi" w:cstheme="majorBidi"/>
          <w:sz w:val="24"/>
          <w:szCs w:val="24"/>
        </w:rPr>
        <w:t>fermé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1189" w:rsidTr="00A4399E">
        <w:trPr>
          <w:trHeight w:val="3172"/>
        </w:trPr>
        <w:tc>
          <w:tcPr>
            <w:tcW w:w="4531" w:type="dxa"/>
          </w:tcPr>
          <w:p w:rsidR="00A71189" w:rsidRDefault="00A71189" w:rsidP="00A71189">
            <w:pPr>
              <w:tabs>
                <w:tab w:val="left" w:pos="11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7118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805111" wp14:editId="0AB2BCFE">
                  <wp:extent cx="1704951" cy="170497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399" cy="17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71189" w:rsidRDefault="00A71189" w:rsidP="00A71189">
            <w:pPr>
              <w:tabs>
                <w:tab w:val="left" w:pos="11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118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4820D2" wp14:editId="3F1FF2BA">
                  <wp:extent cx="2666818" cy="1885950"/>
                  <wp:effectExtent l="0" t="0" r="63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83" cy="188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189" w:rsidRPr="00A71189" w:rsidRDefault="00A71189" w:rsidP="008F61EC">
      <w:pPr>
        <w:tabs>
          <w:tab w:val="left" w:pos="1125"/>
        </w:tabs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A71189">
        <w:rPr>
          <w:rFonts w:asciiTheme="majorBidi" w:hAnsiTheme="majorBidi" w:cstheme="majorBidi"/>
          <w:b/>
          <w:bCs/>
          <w:sz w:val="20"/>
          <w:szCs w:val="20"/>
        </w:rPr>
        <w:t>Fig</w:t>
      </w:r>
      <w:proofErr w:type="spellEnd"/>
      <w:r w:rsidR="008F61E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11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F61EC">
        <w:rPr>
          <w:rFonts w:asciiTheme="majorBidi" w:hAnsiTheme="majorBidi" w:cstheme="majorBidi"/>
          <w:b/>
          <w:bCs/>
          <w:sz w:val="20"/>
          <w:szCs w:val="20"/>
        </w:rPr>
        <w:t>3</w:t>
      </w:r>
      <w:r>
        <w:rPr>
          <w:rFonts w:asciiTheme="majorBidi" w:hAnsiTheme="majorBidi" w:cstheme="majorBidi"/>
          <w:b/>
          <w:bCs/>
          <w:sz w:val="20"/>
          <w:szCs w:val="20"/>
        </w:rPr>
        <w:t>.12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11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1189">
        <w:rPr>
          <w:rFonts w:asciiTheme="majorBidi" w:hAnsiTheme="majorBidi" w:cstheme="majorBidi"/>
          <w:sz w:val="20"/>
          <w:szCs w:val="20"/>
        </w:rPr>
        <w:t>Dynamique et schématisation d’un solide soumis à trois forces.</w:t>
      </w:r>
    </w:p>
    <w:p w:rsidR="00D85AAE" w:rsidRDefault="00D85AAE" w:rsidP="00A71189">
      <w:pPr>
        <w:tabs>
          <w:tab w:val="left" w:pos="96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85AAE" w:rsidRDefault="0030741D" w:rsidP="00A71189">
      <w:pPr>
        <w:tabs>
          <w:tab w:val="left" w:pos="9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3.9 </w:t>
      </w:r>
      <w:r w:rsidR="00D85AAE" w:rsidRPr="00D85AAE">
        <w:rPr>
          <w:rFonts w:asciiTheme="majorBidi" w:hAnsiTheme="majorBidi" w:cstheme="majorBidi"/>
          <w:b/>
          <w:bCs/>
          <w:sz w:val="32"/>
          <w:szCs w:val="32"/>
        </w:rPr>
        <w:t>Principe fondamental de la statique (PFS)</w:t>
      </w:r>
      <w:r w:rsidR="00A71189" w:rsidRPr="00D85AAE">
        <w:rPr>
          <w:rFonts w:asciiTheme="majorBidi" w:hAnsiTheme="majorBidi" w:cstheme="majorBidi"/>
          <w:sz w:val="32"/>
          <w:szCs w:val="32"/>
        </w:rPr>
        <w:tab/>
      </w:r>
    </w:p>
    <w:p w:rsidR="002C4BD4" w:rsidRDefault="00D85AAE" w:rsidP="002B6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5AAE">
        <w:rPr>
          <w:rFonts w:asciiTheme="majorBidi" w:hAnsiTheme="majorBidi" w:cstheme="majorBidi"/>
          <w:sz w:val="24"/>
          <w:szCs w:val="24"/>
        </w:rPr>
        <w:t>Soit un solide (S) soumis à un système de forces extérieures modélisé parle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torseur</w:t>
      </w:r>
      <w:r w:rsidRPr="00D85AAE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ext</m:t>
                </m:r>
              </m:sub>
            </m:sSub>
          </m:e>
        </m:d>
      </m:oMath>
      <w:r w:rsidRPr="00D85AAE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5AAE">
        <w:rPr>
          <w:rFonts w:ascii="Tahoma" w:hAnsi="Tahoma" w:cs="Tahom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85AAE">
        <w:rPr>
          <w:rFonts w:asciiTheme="majorBidi" w:hAnsiTheme="majorBidi" w:cstheme="majorBidi"/>
          <w:sz w:val="24"/>
          <w:szCs w:val="24"/>
        </w:rPr>
        <w:t>Soit {</w:t>
      </w:r>
      <w:r>
        <w:rPr>
          <w:rFonts w:asciiTheme="majorBidi" w:hAnsiTheme="majorBidi" w:cstheme="majorBidi"/>
          <w:sz w:val="24"/>
          <w:szCs w:val="24"/>
        </w:rPr>
        <w:t>R</w:t>
      </w:r>
      <w:r w:rsidRPr="00D85AAE">
        <w:rPr>
          <w:rFonts w:asciiTheme="majorBidi" w:hAnsiTheme="majorBidi" w:cstheme="majorBidi"/>
          <w:sz w:val="24"/>
          <w:szCs w:val="24"/>
        </w:rPr>
        <w:t>} le référentiel associé à (S</w:t>
      </w:r>
      <w:proofErr w:type="gramStart"/>
      <w:r w:rsidRPr="00D85AAE">
        <w:rPr>
          <w:rFonts w:asciiTheme="majorBidi" w:hAnsiTheme="majorBidi" w:cstheme="majorBidi"/>
          <w:sz w:val="24"/>
          <w:szCs w:val="24"/>
        </w:rPr>
        <w:t>);</w:t>
      </w:r>
      <w:proofErr w:type="gramEnd"/>
      <w:r w:rsidRPr="00D85AAE">
        <w:rPr>
          <w:rFonts w:asciiTheme="majorBidi" w:hAnsiTheme="majorBidi" w:cstheme="majorBidi"/>
          <w:sz w:val="24"/>
          <w:szCs w:val="24"/>
        </w:rPr>
        <w:t xml:space="preserve"> (S) est en équilibre si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AE">
        <w:rPr>
          <w:rFonts w:asciiTheme="majorBidi" w:hAnsiTheme="majorBidi" w:cstheme="majorBidi"/>
          <w:sz w:val="24"/>
          <w:szCs w:val="24"/>
        </w:rPr>
        <w:t>seulement si:</w:t>
      </w:r>
    </w:p>
    <w:p w:rsidR="002C4BD4" w:rsidRDefault="002C4BD4" w:rsidP="002C4BD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CAE05D5" wp14:editId="3B22BA8F">
            <wp:extent cx="1238250" cy="619125"/>
            <wp:effectExtent l="0" t="0" r="0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F23" w:rsidRPr="002C4BD4" w:rsidRDefault="002C4BD4" w:rsidP="002C4BD4">
      <w:pPr>
        <w:tabs>
          <w:tab w:val="left" w:pos="35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070F23" w:rsidRPr="002C4BD4" w:rsidSect="008F61EC">
      <w:headerReference w:type="default" r:id="rId25"/>
      <w:footerReference w:type="default" r:id="rId2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52" w:rsidRDefault="004F6552" w:rsidP="00C53C95">
      <w:pPr>
        <w:spacing w:after="0" w:line="240" w:lineRule="auto"/>
      </w:pPr>
      <w:r>
        <w:separator/>
      </w:r>
    </w:p>
  </w:endnote>
  <w:endnote w:type="continuationSeparator" w:id="0">
    <w:p w:rsidR="004F6552" w:rsidRDefault="004F6552" w:rsidP="00C5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U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U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2" w:rsidRPr="0040551D" w:rsidRDefault="00057052">
    <w:pPr>
      <w:pStyle w:val="Pieddepage"/>
      <w:jc w:val="center"/>
      <w:rPr>
        <w:caps/>
      </w:rPr>
    </w:pPr>
    <w:r w:rsidRPr="0040551D">
      <w:rPr>
        <w:caps/>
      </w:rPr>
      <w:fldChar w:fldCharType="begin"/>
    </w:r>
    <w:r w:rsidRPr="0040551D">
      <w:rPr>
        <w:caps/>
      </w:rPr>
      <w:instrText>PAGE   \* MERGEFORMAT</w:instrText>
    </w:r>
    <w:r w:rsidRPr="0040551D">
      <w:rPr>
        <w:caps/>
      </w:rPr>
      <w:fldChar w:fldCharType="separate"/>
    </w:r>
    <w:r w:rsidR="002B6CA7">
      <w:rPr>
        <w:caps/>
        <w:noProof/>
      </w:rPr>
      <w:t>10</w:t>
    </w:r>
    <w:r w:rsidRPr="0040551D">
      <w:rPr>
        <w:caps/>
      </w:rPr>
      <w:fldChar w:fldCharType="end"/>
    </w:r>
  </w:p>
  <w:p w:rsidR="00057052" w:rsidRDefault="000570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52" w:rsidRDefault="004F6552" w:rsidP="00C53C95">
      <w:pPr>
        <w:spacing w:after="0" w:line="240" w:lineRule="auto"/>
      </w:pPr>
      <w:r>
        <w:separator/>
      </w:r>
    </w:p>
  </w:footnote>
  <w:footnote w:type="continuationSeparator" w:id="0">
    <w:p w:rsidR="004F6552" w:rsidRDefault="004F6552" w:rsidP="00C5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52" w:rsidRPr="00606AC7" w:rsidRDefault="00057052" w:rsidP="00D85AAE">
    <w:pPr>
      <w:autoSpaceDE w:val="0"/>
      <w:autoSpaceDN w:val="0"/>
      <w:adjustRightInd w:val="0"/>
      <w:spacing w:after="0" w:line="240" w:lineRule="auto"/>
      <w:jc w:val="center"/>
      <w:rPr>
        <w:rFonts w:ascii="Apple Chancery" w:hAnsi="Apple Chancery" w:cstheme="majorBidi"/>
        <w:b/>
        <w:bCs/>
        <w:sz w:val="32"/>
        <w:szCs w:val="32"/>
      </w:rPr>
    </w:pPr>
    <w:r w:rsidRPr="00057052">
      <w:rPr>
        <w:rFonts w:ascii="Apple Chancery" w:hAnsi="Apple Chancery" w:cstheme="majorBidi"/>
        <w:b/>
        <w:bCs/>
        <w:sz w:val="32"/>
        <w:szCs w:val="32"/>
      </w:rPr>
      <w:t xml:space="preserve">Chapitre </w:t>
    </w:r>
    <w:r w:rsidR="002F7DB8">
      <w:rPr>
        <w:rFonts w:ascii="Apple Chancery" w:hAnsi="Apple Chancery" w:cstheme="majorBidi"/>
        <w:b/>
        <w:bCs/>
        <w:sz w:val="32"/>
        <w:szCs w:val="32"/>
      </w:rPr>
      <w:t>3</w:t>
    </w:r>
    <w:r w:rsidRPr="00057052">
      <w:rPr>
        <w:rFonts w:ascii="Apple Chancery" w:hAnsi="Apple Chancery" w:cstheme="majorBidi"/>
        <w:b/>
        <w:bCs/>
        <w:sz w:val="32"/>
        <w:szCs w:val="32"/>
      </w:rPr>
      <w:t xml:space="preserve">                  </w:t>
    </w:r>
    <w:r w:rsidR="00594362">
      <w:rPr>
        <w:rFonts w:ascii="Apple Chancery" w:hAnsi="Apple Chancery" w:cstheme="majorBidi"/>
        <w:b/>
        <w:bCs/>
        <w:sz w:val="32"/>
        <w:szCs w:val="32"/>
      </w:rPr>
      <w:t xml:space="preserve">                          </w:t>
    </w:r>
    <w:r w:rsidRPr="00057052">
      <w:rPr>
        <w:rFonts w:ascii="Apple Chancery" w:hAnsi="Apple Chancery" w:cstheme="majorBidi"/>
        <w:b/>
        <w:bCs/>
        <w:sz w:val="32"/>
        <w:szCs w:val="32"/>
      </w:rPr>
      <w:t xml:space="preserve">     </w:t>
    </w:r>
    <w:r w:rsidR="00D85AAE">
      <w:rPr>
        <w:rFonts w:ascii="Apple Chancery" w:hAnsi="Apple Chancery" w:cstheme="majorBidi"/>
        <w:b/>
        <w:bCs/>
        <w:sz w:val="32"/>
        <w:szCs w:val="32"/>
      </w:rPr>
      <w:t>Statique des solides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847"/>
    <w:multiLevelType w:val="hybridMultilevel"/>
    <w:tmpl w:val="511060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DF8"/>
    <w:multiLevelType w:val="hybridMultilevel"/>
    <w:tmpl w:val="896444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4E58"/>
    <w:multiLevelType w:val="hybridMultilevel"/>
    <w:tmpl w:val="F552E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591"/>
    <w:multiLevelType w:val="hybridMultilevel"/>
    <w:tmpl w:val="823E0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D1E"/>
    <w:multiLevelType w:val="multilevel"/>
    <w:tmpl w:val="017EBB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FD644A"/>
    <w:multiLevelType w:val="hybridMultilevel"/>
    <w:tmpl w:val="83F007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E3E79"/>
    <w:multiLevelType w:val="hybridMultilevel"/>
    <w:tmpl w:val="C55E1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29C5"/>
    <w:multiLevelType w:val="hybridMultilevel"/>
    <w:tmpl w:val="2954011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54B81"/>
    <w:multiLevelType w:val="hybridMultilevel"/>
    <w:tmpl w:val="CDB0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C3760"/>
    <w:multiLevelType w:val="hybridMultilevel"/>
    <w:tmpl w:val="932A48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840F7"/>
    <w:multiLevelType w:val="hybridMultilevel"/>
    <w:tmpl w:val="E76A73E6"/>
    <w:lvl w:ilvl="0" w:tplc="040C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1">
    <w:nsid w:val="7BAF3DF7"/>
    <w:multiLevelType w:val="hybridMultilevel"/>
    <w:tmpl w:val="CF9C37A6"/>
    <w:lvl w:ilvl="0" w:tplc="040C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F"/>
    <w:rsid w:val="0000579D"/>
    <w:rsid w:val="00057052"/>
    <w:rsid w:val="00063238"/>
    <w:rsid w:val="00063F5F"/>
    <w:rsid w:val="00070F23"/>
    <w:rsid w:val="00075BF1"/>
    <w:rsid w:val="000D148B"/>
    <w:rsid w:val="000F17A1"/>
    <w:rsid w:val="001013B8"/>
    <w:rsid w:val="00101525"/>
    <w:rsid w:val="00114707"/>
    <w:rsid w:val="001210A4"/>
    <w:rsid w:val="00146C1C"/>
    <w:rsid w:val="00160AFC"/>
    <w:rsid w:val="001878BF"/>
    <w:rsid w:val="001921A9"/>
    <w:rsid w:val="0019491F"/>
    <w:rsid w:val="001B3874"/>
    <w:rsid w:val="002358C7"/>
    <w:rsid w:val="00255A40"/>
    <w:rsid w:val="00270767"/>
    <w:rsid w:val="00276EC7"/>
    <w:rsid w:val="002828E2"/>
    <w:rsid w:val="002830A6"/>
    <w:rsid w:val="002B6CA7"/>
    <w:rsid w:val="002C4BD4"/>
    <w:rsid w:val="002E0FE1"/>
    <w:rsid w:val="002F7DB8"/>
    <w:rsid w:val="00302384"/>
    <w:rsid w:val="0030741D"/>
    <w:rsid w:val="00325716"/>
    <w:rsid w:val="00353BE9"/>
    <w:rsid w:val="00364469"/>
    <w:rsid w:val="00371F7C"/>
    <w:rsid w:val="003765AE"/>
    <w:rsid w:val="003773C7"/>
    <w:rsid w:val="003932E6"/>
    <w:rsid w:val="003A680A"/>
    <w:rsid w:val="0040551D"/>
    <w:rsid w:val="0046513F"/>
    <w:rsid w:val="00470F6C"/>
    <w:rsid w:val="004734B0"/>
    <w:rsid w:val="00477C81"/>
    <w:rsid w:val="00490BD4"/>
    <w:rsid w:val="00492AF6"/>
    <w:rsid w:val="004A35A9"/>
    <w:rsid w:val="004A530A"/>
    <w:rsid w:val="004E0E33"/>
    <w:rsid w:val="004F26C5"/>
    <w:rsid w:val="004F6552"/>
    <w:rsid w:val="0051434D"/>
    <w:rsid w:val="00535BA2"/>
    <w:rsid w:val="00594362"/>
    <w:rsid w:val="005A5B6F"/>
    <w:rsid w:val="005B78C1"/>
    <w:rsid w:val="005D53A8"/>
    <w:rsid w:val="005E4788"/>
    <w:rsid w:val="005E5D01"/>
    <w:rsid w:val="00606AC7"/>
    <w:rsid w:val="006137E3"/>
    <w:rsid w:val="006559D7"/>
    <w:rsid w:val="006C01C4"/>
    <w:rsid w:val="006C17D3"/>
    <w:rsid w:val="00705D97"/>
    <w:rsid w:val="0074237E"/>
    <w:rsid w:val="007A44A7"/>
    <w:rsid w:val="007B747F"/>
    <w:rsid w:val="007D3313"/>
    <w:rsid w:val="007D5BC3"/>
    <w:rsid w:val="007F7028"/>
    <w:rsid w:val="00804CAE"/>
    <w:rsid w:val="008217A8"/>
    <w:rsid w:val="00832ACF"/>
    <w:rsid w:val="00865210"/>
    <w:rsid w:val="00866212"/>
    <w:rsid w:val="008715AC"/>
    <w:rsid w:val="008858DB"/>
    <w:rsid w:val="008F61EC"/>
    <w:rsid w:val="00917689"/>
    <w:rsid w:val="00957C13"/>
    <w:rsid w:val="00973A54"/>
    <w:rsid w:val="0098751D"/>
    <w:rsid w:val="009C2F15"/>
    <w:rsid w:val="009C5261"/>
    <w:rsid w:val="009D3849"/>
    <w:rsid w:val="00A27ACB"/>
    <w:rsid w:val="00A4399E"/>
    <w:rsid w:val="00A644B9"/>
    <w:rsid w:val="00A70FCE"/>
    <w:rsid w:val="00A71189"/>
    <w:rsid w:val="00A770D3"/>
    <w:rsid w:val="00AC6394"/>
    <w:rsid w:val="00AE377E"/>
    <w:rsid w:val="00AF594E"/>
    <w:rsid w:val="00B056FE"/>
    <w:rsid w:val="00B070B1"/>
    <w:rsid w:val="00B43332"/>
    <w:rsid w:val="00B525CA"/>
    <w:rsid w:val="00B86B81"/>
    <w:rsid w:val="00BA5267"/>
    <w:rsid w:val="00BC13CC"/>
    <w:rsid w:val="00BC155A"/>
    <w:rsid w:val="00BC3479"/>
    <w:rsid w:val="00C12D56"/>
    <w:rsid w:val="00C41064"/>
    <w:rsid w:val="00C53C95"/>
    <w:rsid w:val="00C54320"/>
    <w:rsid w:val="00CA6A2E"/>
    <w:rsid w:val="00CC357F"/>
    <w:rsid w:val="00CC5D82"/>
    <w:rsid w:val="00CD2924"/>
    <w:rsid w:val="00CD5F1F"/>
    <w:rsid w:val="00CF1342"/>
    <w:rsid w:val="00D10D8F"/>
    <w:rsid w:val="00D24A51"/>
    <w:rsid w:val="00D37843"/>
    <w:rsid w:val="00D46A48"/>
    <w:rsid w:val="00D70970"/>
    <w:rsid w:val="00D85AAE"/>
    <w:rsid w:val="00D87D44"/>
    <w:rsid w:val="00D92181"/>
    <w:rsid w:val="00DD04DF"/>
    <w:rsid w:val="00DE25EF"/>
    <w:rsid w:val="00E01554"/>
    <w:rsid w:val="00E03C33"/>
    <w:rsid w:val="00E47B0F"/>
    <w:rsid w:val="00E639AB"/>
    <w:rsid w:val="00E90D52"/>
    <w:rsid w:val="00EA2322"/>
    <w:rsid w:val="00EB7F36"/>
    <w:rsid w:val="00F11D6A"/>
    <w:rsid w:val="00F156E4"/>
    <w:rsid w:val="00F533E1"/>
    <w:rsid w:val="00F640AD"/>
    <w:rsid w:val="00F95A45"/>
    <w:rsid w:val="00FA23CD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E8DC-D84E-4061-A4F4-049B1F7F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0B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70B1"/>
    <w:rPr>
      <w:color w:val="808080"/>
    </w:rPr>
  </w:style>
  <w:style w:type="paragraph" w:customStyle="1" w:styleId="Default">
    <w:name w:val="Default"/>
    <w:rsid w:val="00393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C95"/>
  </w:style>
  <w:style w:type="paragraph" w:styleId="Pieddepage">
    <w:name w:val="footer"/>
    <w:basedOn w:val="Normal"/>
    <w:link w:val="PieddepageCar"/>
    <w:uiPriority w:val="99"/>
    <w:unhideWhenUsed/>
    <w:rsid w:val="00C5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C95"/>
  </w:style>
  <w:style w:type="table" w:styleId="Grilledutableau">
    <w:name w:val="Table Grid"/>
    <w:basedOn w:val="TableauNormal"/>
    <w:uiPriority w:val="39"/>
    <w:rsid w:val="00A7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NewMedia</dc:creator>
  <cp:keywords/>
  <dc:description/>
  <cp:lastModifiedBy>NewMedia</cp:lastModifiedBy>
  <cp:revision>147</cp:revision>
  <dcterms:created xsi:type="dcterms:W3CDTF">2020-12-06T10:08:00Z</dcterms:created>
  <dcterms:modified xsi:type="dcterms:W3CDTF">2020-12-10T14:01:00Z</dcterms:modified>
</cp:coreProperties>
</file>