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383A" w:rsidRPr="0063146D" w:rsidRDefault="0005383A" w:rsidP="0005383A">
      <w:pPr>
        <w:pStyle w:val="NormalWeb"/>
        <w:shd w:val="clear" w:color="auto" w:fill="FFFFFF"/>
        <w:spacing w:before="0" w:beforeAutospacing="0" w:after="0" w:afterAutospacing="0"/>
        <w:jc w:val="both"/>
        <w:rPr>
          <w:rStyle w:val="lev"/>
          <w:i/>
          <w:iCs/>
          <w:color w:val="333333"/>
          <w:sz w:val="32"/>
          <w:szCs w:val="32"/>
        </w:rPr>
      </w:pPr>
      <w:r w:rsidRPr="0063146D">
        <w:rPr>
          <w:rStyle w:val="lev"/>
          <w:i/>
          <w:iCs/>
          <w:color w:val="333333"/>
          <w:sz w:val="32"/>
          <w:szCs w:val="32"/>
        </w:rPr>
        <w:t xml:space="preserve">1 </w:t>
      </w:r>
      <w:r>
        <w:rPr>
          <w:rStyle w:val="lev"/>
          <w:i/>
          <w:iCs/>
          <w:color w:val="333333"/>
          <w:sz w:val="32"/>
          <w:szCs w:val="32"/>
        </w:rPr>
        <w:t xml:space="preserve">           </w:t>
      </w:r>
      <w:r w:rsidRPr="0063146D">
        <w:rPr>
          <w:rStyle w:val="lev"/>
          <w:i/>
          <w:iCs/>
          <w:color w:val="333333"/>
          <w:sz w:val="32"/>
          <w:szCs w:val="32"/>
        </w:rPr>
        <w:t xml:space="preserve"> SOUDAGE PAR  RESISTANCE </w:t>
      </w:r>
    </w:p>
    <w:p w:rsidR="0005383A" w:rsidRDefault="0005383A" w:rsidP="0005383A">
      <w:pPr>
        <w:pStyle w:val="NormalWeb"/>
        <w:shd w:val="clear" w:color="auto" w:fill="FFFFFF"/>
        <w:spacing w:before="0" w:beforeAutospacing="0" w:after="0" w:afterAutospacing="0"/>
        <w:jc w:val="both"/>
        <w:rPr>
          <w:rStyle w:val="lev"/>
          <w:color w:val="333333"/>
        </w:rPr>
      </w:pPr>
    </w:p>
    <w:p w:rsidR="0005383A" w:rsidRPr="0063146D" w:rsidRDefault="0005383A" w:rsidP="0005383A">
      <w:pPr>
        <w:pStyle w:val="NormalWeb"/>
        <w:shd w:val="clear" w:color="auto" w:fill="FFFFFF"/>
        <w:spacing w:before="0" w:beforeAutospacing="0" w:after="360" w:afterAutospacing="0" w:line="360" w:lineRule="auto"/>
        <w:jc w:val="both"/>
        <w:rPr>
          <w:color w:val="333333"/>
          <w:sz w:val="28"/>
          <w:szCs w:val="28"/>
        </w:rPr>
      </w:pPr>
      <w:r w:rsidRPr="0063146D">
        <w:rPr>
          <w:rStyle w:val="lev"/>
          <w:color w:val="333333"/>
          <w:sz w:val="28"/>
          <w:szCs w:val="28"/>
        </w:rPr>
        <w:t>Le soudage</w:t>
      </w:r>
      <w:r w:rsidRPr="0063146D">
        <w:rPr>
          <w:color w:val="333333"/>
          <w:sz w:val="28"/>
          <w:szCs w:val="28"/>
        </w:rPr>
        <w:t> est réalisé par la combinaison d’une </w:t>
      </w:r>
      <w:r w:rsidRPr="0063146D">
        <w:rPr>
          <w:rStyle w:val="lev"/>
          <w:color w:val="333333"/>
          <w:sz w:val="28"/>
          <w:szCs w:val="28"/>
        </w:rPr>
        <w:t>forte intensité électrique et d’une pression ponctuelle</w:t>
      </w:r>
      <w:r w:rsidRPr="0063146D">
        <w:rPr>
          <w:color w:val="333333"/>
          <w:sz w:val="28"/>
          <w:szCs w:val="28"/>
        </w:rPr>
        <w:t>. Ce procédé ne nécessite pas d’apport extérieur (</w:t>
      </w:r>
      <w:r w:rsidRPr="0063146D">
        <w:rPr>
          <w:rStyle w:val="lev"/>
          <w:color w:val="333333"/>
          <w:sz w:val="28"/>
          <w:szCs w:val="28"/>
        </w:rPr>
        <w:t>Soudage autogène</w:t>
      </w:r>
      <w:r w:rsidRPr="0063146D">
        <w:rPr>
          <w:color w:val="333333"/>
          <w:sz w:val="28"/>
          <w:szCs w:val="28"/>
        </w:rPr>
        <w:t>). L’intensité électrique chauffe la matière jusqu’à la fusion. La pression maintient le contact entre l’électrode et l’assemblage. Pour souder, une pince plaque l’assemblage avec des embouts, ou des électrodes en cuivre, matière bonne conductrice de l’électricité et de la chaleur, ce qui permet de moins chauffer la zone de contact avec cette pince et d’en éviter la fusion, qui se trouve limitée à la zone de contact entre les deux feuilles à souder.</w:t>
      </w:r>
    </w:p>
    <w:p w:rsidR="0005383A" w:rsidRPr="0063146D" w:rsidRDefault="0005383A" w:rsidP="0005383A">
      <w:pPr>
        <w:pStyle w:val="NormalWeb"/>
        <w:shd w:val="clear" w:color="auto" w:fill="FFFFFF"/>
        <w:spacing w:before="0" w:beforeAutospacing="0" w:after="360" w:afterAutospacing="0" w:line="360" w:lineRule="auto"/>
        <w:jc w:val="both"/>
        <w:rPr>
          <w:color w:val="333333"/>
          <w:sz w:val="28"/>
          <w:szCs w:val="28"/>
        </w:rPr>
      </w:pPr>
      <w:r w:rsidRPr="0063146D">
        <w:rPr>
          <w:color w:val="333333"/>
          <w:sz w:val="28"/>
          <w:szCs w:val="28"/>
        </w:rPr>
        <w:t xml:space="preserve">Cette technique est donc dépendante de la </w:t>
      </w:r>
      <w:r w:rsidRPr="00E94957">
        <w:rPr>
          <w:b/>
          <w:bCs/>
          <w:color w:val="333333"/>
          <w:sz w:val="28"/>
          <w:szCs w:val="28"/>
          <w:u w:val="single"/>
        </w:rPr>
        <w:t>résistivité (résistance électrique) des matières</w:t>
      </w:r>
      <w:r w:rsidRPr="0063146D">
        <w:rPr>
          <w:color w:val="333333"/>
          <w:sz w:val="28"/>
          <w:szCs w:val="28"/>
        </w:rPr>
        <w:t xml:space="preserve">, de </w:t>
      </w:r>
      <w:r w:rsidRPr="00E94957">
        <w:rPr>
          <w:b/>
          <w:bCs/>
          <w:color w:val="333333"/>
          <w:sz w:val="28"/>
          <w:szCs w:val="28"/>
          <w:u w:val="single"/>
        </w:rPr>
        <w:t>l’épaisseur totale de l’assemblage</w:t>
      </w:r>
      <w:r w:rsidRPr="0063146D">
        <w:rPr>
          <w:color w:val="333333"/>
          <w:sz w:val="28"/>
          <w:szCs w:val="28"/>
        </w:rPr>
        <w:t xml:space="preserve"> et du </w:t>
      </w:r>
      <w:r w:rsidRPr="00E94957">
        <w:rPr>
          <w:b/>
          <w:bCs/>
          <w:color w:val="333333"/>
          <w:sz w:val="28"/>
          <w:szCs w:val="28"/>
          <w:u w:val="single"/>
        </w:rPr>
        <w:t>diamètre des électrodes</w:t>
      </w:r>
      <w:r w:rsidRPr="0063146D">
        <w:rPr>
          <w:color w:val="333333"/>
          <w:sz w:val="28"/>
          <w:szCs w:val="28"/>
        </w:rPr>
        <w:t>. Ce procédé est majoritairement utilis</w:t>
      </w:r>
      <w:r w:rsidRPr="0063146D">
        <w:rPr>
          <w:b/>
          <w:bCs/>
          <w:color w:val="333333"/>
          <w:sz w:val="28"/>
          <w:szCs w:val="28"/>
          <w:u w:val="single"/>
        </w:rPr>
        <w:t>é dans l’assemblage de tôle d’acier de faible épaisseur (&lt; 6 mm).</w:t>
      </w:r>
      <w:r w:rsidRPr="0063146D">
        <w:rPr>
          <w:color w:val="333333"/>
          <w:sz w:val="28"/>
          <w:szCs w:val="28"/>
        </w:rPr>
        <w:t xml:space="preserve"> Cette technique bénéficie d’un savoir-faire très important et d’une </w:t>
      </w:r>
      <w:r w:rsidRPr="0063146D">
        <w:rPr>
          <w:b/>
          <w:bCs/>
          <w:color w:val="333333"/>
          <w:sz w:val="28"/>
          <w:szCs w:val="28"/>
          <w:u w:val="single"/>
        </w:rPr>
        <w:t>productivité incomparable</w:t>
      </w:r>
      <w:r w:rsidRPr="0063146D">
        <w:rPr>
          <w:color w:val="333333"/>
          <w:sz w:val="28"/>
          <w:szCs w:val="28"/>
        </w:rPr>
        <w:t xml:space="preserve"> (dans le domaine d’application). Pour exemple, une caisse automobile est assemblée </w:t>
      </w:r>
      <w:r w:rsidRPr="0063146D">
        <w:rPr>
          <w:b/>
          <w:bCs/>
          <w:color w:val="333333"/>
          <w:sz w:val="28"/>
          <w:szCs w:val="28"/>
          <w:u w:val="single"/>
        </w:rPr>
        <w:t>à plus de 80 % par des points soudés. (</w:t>
      </w:r>
      <w:proofErr w:type="gramStart"/>
      <w:r w:rsidRPr="0063146D">
        <w:rPr>
          <w:b/>
          <w:bCs/>
          <w:color w:val="333333"/>
          <w:sz w:val="28"/>
          <w:szCs w:val="28"/>
          <w:u w:val="single"/>
        </w:rPr>
        <w:t>environ</w:t>
      </w:r>
      <w:proofErr w:type="gramEnd"/>
      <w:r w:rsidRPr="0063146D">
        <w:rPr>
          <w:b/>
          <w:bCs/>
          <w:color w:val="333333"/>
          <w:sz w:val="28"/>
          <w:szCs w:val="28"/>
          <w:u w:val="single"/>
        </w:rPr>
        <w:t xml:space="preserve"> 5000 points de soudures pour une voiture)</w:t>
      </w:r>
    </w:p>
    <w:p w:rsidR="0005383A" w:rsidRPr="0063146D" w:rsidRDefault="0005383A" w:rsidP="0005383A">
      <w:pPr>
        <w:shd w:val="clear" w:color="auto" w:fill="FFFFFF"/>
        <w:spacing w:before="100" w:beforeAutospacing="1" w:after="100" w:afterAutospacing="1" w:line="240" w:lineRule="auto"/>
        <w:rPr>
          <w:rFonts w:ascii="Times New Roman" w:eastAsia="Times New Roman" w:hAnsi="Times New Roman" w:cs="Times New Roman"/>
          <w:b/>
          <w:bCs/>
          <w:color w:val="333333"/>
          <w:sz w:val="28"/>
          <w:szCs w:val="28"/>
          <w:lang w:eastAsia="fr-FR"/>
        </w:rPr>
      </w:pPr>
      <w:r w:rsidRPr="0063146D">
        <w:rPr>
          <w:rFonts w:ascii="Times New Roman" w:eastAsia="Times New Roman" w:hAnsi="Times New Roman" w:cs="Times New Roman"/>
          <w:b/>
          <w:bCs/>
          <w:color w:val="333333"/>
          <w:sz w:val="28"/>
          <w:szCs w:val="28"/>
          <w:lang w:eastAsia="fr-FR"/>
        </w:rPr>
        <w:t xml:space="preserve">LES AVANTAGES </w:t>
      </w:r>
    </w:p>
    <w:p w:rsidR="0005383A" w:rsidRPr="0063146D" w:rsidRDefault="0005383A" w:rsidP="0005383A">
      <w:pPr>
        <w:numPr>
          <w:ilvl w:val="0"/>
          <w:numId w:val="1"/>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Soudure “propre” et de très haute qualité (face d’aspect)</w:t>
      </w:r>
    </w:p>
    <w:p w:rsidR="0005383A" w:rsidRPr="0063146D" w:rsidRDefault="0005383A" w:rsidP="0005383A">
      <w:pPr>
        <w:numPr>
          <w:ilvl w:val="0"/>
          <w:numId w:val="1"/>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Pas de déformations des pièces soudées</w:t>
      </w:r>
    </w:p>
    <w:p w:rsidR="0005383A" w:rsidRPr="0063146D" w:rsidRDefault="0005383A" w:rsidP="0005383A">
      <w:pPr>
        <w:numPr>
          <w:ilvl w:val="0"/>
          <w:numId w:val="1"/>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Assure la continuité métallique et étanchéité</w:t>
      </w:r>
    </w:p>
    <w:p w:rsidR="0005383A" w:rsidRPr="0063146D" w:rsidRDefault="0005383A" w:rsidP="0005383A">
      <w:pPr>
        <w:numPr>
          <w:ilvl w:val="0"/>
          <w:numId w:val="1"/>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Rapide (5ms à 3 secondes), efficace, peu polluant</w:t>
      </w:r>
    </w:p>
    <w:p w:rsidR="0005383A" w:rsidRPr="0063146D" w:rsidRDefault="0005383A" w:rsidP="0005383A">
      <w:pPr>
        <w:numPr>
          <w:ilvl w:val="0"/>
          <w:numId w:val="1"/>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Autogène, ne nécessite pas de produits d’apports</w:t>
      </w:r>
    </w:p>
    <w:p w:rsidR="0005383A" w:rsidRPr="0063146D" w:rsidRDefault="0005383A" w:rsidP="0005383A">
      <w:pPr>
        <w:shd w:val="clear" w:color="auto" w:fill="FFFFFF"/>
        <w:spacing w:before="100" w:beforeAutospacing="1" w:after="100" w:afterAutospacing="1" w:line="240" w:lineRule="auto"/>
        <w:rPr>
          <w:rFonts w:ascii="Times New Roman" w:eastAsia="Times New Roman" w:hAnsi="Times New Roman" w:cs="Times New Roman"/>
          <w:b/>
          <w:bCs/>
          <w:color w:val="333333"/>
          <w:sz w:val="28"/>
          <w:szCs w:val="28"/>
          <w:lang w:eastAsia="fr-FR"/>
        </w:rPr>
      </w:pPr>
      <w:r w:rsidRPr="0063146D">
        <w:rPr>
          <w:rFonts w:ascii="Times New Roman" w:eastAsia="Times New Roman" w:hAnsi="Times New Roman" w:cs="Times New Roman"/>
          <w:b/>
          <w:bCs/>
          <w:color w:val="333333"/>
          <w:sz w:val="28"/>
          <w:szCs w:val="28"/>
          <w:lang w:eastAsia="fr-FR"/>
        </w:rPr>
        <w:t xml:space="preserve">LES INCONVENIENTS </w:t>
      </w:r>
    </w:p>
    <w:p w:rsidR="0005383A" w:rsidRPr="0063146D" w:rsidRDefault="0005383A" w:rsidP="0005383A">
      <w:pPr>
        <w:numPr>
          <w:ilvl w:val="0"/>
          <w:numId w:val="2"/>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Assemblage par recouvrement</w:t>
      </w:r>
    </w:p>
    <w:p w:rsidR="0005383A" w:rsidRPr="0063146D" w:rsidRDefault="0005383A" w:rsidP="0005383A">
      <w:pPr>
        <w:numPr>
          <w:ilvl w:val="0"/>
          <w:numId w:val="2"/>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Épaisseur limitée aux capacités machines</w:t>
      </w:r>
    </w:p>
    <w:p w:rsidR="0005383A" w:rsidRPr="0063146D" w:rsidRDefault="0005383A" w:rsidP="0005383A">
      <w:pPr>
        <w:numPr>
          <w:ilvl w:val="0"/>
          <w:numId w:val="2"/>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Cher, les applications sont limitées, en principe, un poste à souder ne peut réaliser qu’un seul type de soudage.</w:t>
      </w:r>
    </w:p>
    <w:p w:rsidR="0005383A" w:rsidRPr="0063146D" w:rsidRDefault="0005383A" w:rsidP="0005383A">
      <w:pPr>
        <w:numPr>
          <w:ilvl w:val="0"/>
          <w:numId w:val="2"/>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lastRenderedPageBreak/>
        <w:t>Difficulté de contrôle de qualité des points soudés</w:t>
      </w:r>
    </w:p>
    <w:p w:rsidR="0005383A" w:rsidRPr="0063146D" w:rsidRDefault="0005383A" w:rsidP="0005383A">
      <w:pPr>
        <w:shd w:val="clear" w:color="auto" w:fill="FFFFFF"/>
        <w:spacing w:before="100" w:beforeAutospacing="1" w:after="100" w:afterAutospacing="1" w:line="240" w:lineRule="auto"/>
        <w:rPr>
          <w:rFonts w:ascii="Times New Roman" w:eastAsia="Times New Roman" w:hAnsi="Times New Roman" w:cs="Times New Roman"/>
          <w:b/>
          <w:bCs/>
          <w:color w:val="333333"/>
          <w:sz w:val="28"/>
          <w:szCs w:val="28"/>
          <w:lang w:eastAsia="fr-FR"/>
        </w:rPr>
      </w:pPr>
      <w:r w:rsidRPr="0063146D">
        <w:rPr>
          <w:rFonts w:ascii="Times New Roman" w:eastAsia="Times New Roman" w:hAnsi="Times New Roman" w:cs="Times New Roman"/>
          <w:b/>
          <w:bCs/>
          <w:color w:val="333333"/>
          <w:sz w:val="28"/>
          <w:szCs w:val="28"/>
          <w:lang w:eastAsia="fr-FR"/>
        </w:rPr>
        <w:t>PRINCIPAUX  DEFAUTS RENCONTRES</w:t>
      </w:r>
    </w:p>
    <w:p w:rsidR="0005383A" w:rsidRPr="0063146D" w:rsidRDefault="0005383A" w:rsidP="0005383A">
      <w:pPr>
        <w:numPr>
          <w:ilvl w:val="0"/>
          <w:numId w:val="3"/>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Soudure “collée”</w:t>
      </w:r>
    </w:p>
    <w:p w:rsidR="0005383A" w:rsidRPr="0063146D" w:rsidRDefault="0005383A" w:rsidP="0005383A">
      <w:pPr>
        <w:numPr>
          <w:ilvl w:val="0"/>
          <w:numId w:val="3"/>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Projection de métal en fusion</w:t>
      </w:r>
    </w:p>
    <w:p w:rsidR="0005383A" w:rsidRPr="0063146D" w:rsidRDefault="0005383A" w:rsidP="0005383A">
      <w:pPr>
        <w:numPr>
          <w:ilvl w:val="0"/>
          <w:numId w:val="3"/>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63146D">
        <w:rPr>
          <w:rFonts w:ascii="Times New Roman" w:eastAsia="Times New Roman" w:hAnsi="Times New Roman" w:cs="Times New Roman"/>
          <w:color w:val="333333"/>
          <w:sz w:val="28"/>
          <w:szCs w:val="28"/>
          <w:lang w:eastAsia="fr-FR"/>
        </w:rPr>
        <w:t>Usure anormale des électrodes</w:t>
      </w:r>
    </w:p>
    <w:p w:rsidR="0005383A" w:rsidRPr="008D5A2B" w:rsidRDefault="0005383A" w:rsidP="0005383A">
      <w:pPr>
        <w:shd w:val="clear" w:color="auto" w:fill="FFFFFF"/>
        <w:spacing w:after="360" w:line="240" w:lineRule="auto"/>
        <w:rPr>
          <w:rFonts w:ascii="Times New Roman" w:eastAsia="Times New Roman" w:hAnsi="Times New Roman" w:cs="Times New Roman"/>
          <w:b/>
          <w:bCs/>
          <w:color w:val="333333"/>
          <w:sz w:val="28"/>
          <w:szCs w:val="28"/>
          <w:lang w:eastAsia="fr-FR"/>
        </w:rPr>
      </w:pPr>
      <w:r w:rsidRPr="008D5A2B">
        <w:rPr>
          <w:rFonts w:ascii="Times New Roman" w:eastAsia="Times New Roman" w:hAnsi="Times New Roman" w:cs="Times New Roman"/>
          <w:b/>
          <w:bCs/>
          <w:color w:val="333333"/>
          <w:sz w:val="28"/>
          <w:szCs w:val="28"/>
          <w:lang w:eastAsia="fr-FR"/>
        </w:rPr>
        <w:t>DOMAINES D’APPLICATIONS</w:t>
      </w:r>
    </w:p>
    <w:p w:rsidR="0005383A" w:rsidRDefault="0005383A" w:rsidP="0005383A">
      <w:pPr>
        <w:shd w:val="clear" w:color="auto" w:fill="FFFFFF"/>
        <w:spacing w:after="0" w:line="240" w:lineRule="auto"/>
        <w:rPr>
          <w:rFonts w:ascii="Times New Roman" w:eastAsia="Times New Roman" w:hAnsi="Times New Roman" w:cs="Times New Roman"/>
          <w:color w:val="333333"/>
          <w:sz w:val="28"/>
          <w:szCs w:val="28"/>
          <w:lang w:eastAsia="fr-FR"/>
        </w:rPr>
      </w:pPr>
      <w:r w:rsidRPr="008D5A2B">
        <w:rPr>
          <w:rFonts w:ascii="Times New Roman" w:eastAsia="Times New Roman" w:hAnsi="Times New Roman" w:cs="Times New Roman"/>
          <w:color w:val="333333"/>
          <w:sz w:val="28"/>
          <w:szCs w:val="28"/>
          <w:lang w:eastAsia="fr-FR"/>
        </w:rPr>
        <w:t xml:space="preserve">Automobile, Électronique, Industrie (radiateur, armoire, grille, etc.) et </w:t>
      </w:r>
    </w:p>
    <w:p w:rsidR="0005383A" w:rsidRPr="008D5A2B" w:rsidRDefault="0005383A" w:rsidP="0005383A">
      <w:pPr>
        <w:shd w:val="clear" w:color="auto" w:fill="FFFFFF"/>
        <w:spacing w:after="0" w:line="240" w:lineRule="auto"/>
        <w:rPr>
          <w:rFonts w:ascii="Times New Roman" w:eastAsia="Times New Roman" w:hAnsi="Times New Roman" w:cs="Times New Roman"/>
          <w:color w:val="333333"/>
          <w:sz w:val="28"/>
          <w:szCs w:val="28"/>
          <w:lang w:eastAsia="fr-FR"/>
        </w:rPr>
      </w:pPr>
      <w:proofErr w:type="gramStart"/>
      <w:r w:rsidRPr="008D5A2B">
        <w:rPr>
          <w:rFonts w:ascii="Times New Roman" w:eastAsia="Times New Roman" w:hAnsi="Times New Roman" w:cs="Times New Roman"/>
          <w:color w:val="333333"/>
          <w:sz w:val="28"/>
          <w:szCs w:val="28"/>
          <w:lang w:eastAsia="fr-FR"/>
        </w:rPr>
        <w:t>micro-soudage</w:t>
      </w:r>
      <w:proofErr w:type="gramEnd"/>
      <w:r w:rsidRPr="008D5A2B">
        <w:rPr>
          <w:rFonts w:ascii="Times New Roman" w:eastAsia="Times New Roman" w:hAnsi="Times New Roman" w:cs="Times New Roman"/>
          <w:color w:val="333333"/>
          <w:sz w:val="28"/>
          <w:szCs w:val="28"/>
          <w:lang w:eastAsia="fr-FR"/>
        </w:rPr>
        <w:t>.</w:t>
      </w:r>
    </w:p>
    <w:p w:rsidR="0005383A" w:rsidRDefault="0005383A" w:rsidP="0005383A">
      <w:pPr>
        <w:shd w:val="clear" w:color="auto" w:fill="FFFFFF"/>
        <w:spacing w:after="360" w:line="240" w:lineRule="auto"/>
        <w:rPr>
          <w:rFonts w:ascii="Times New Roman" w:eastAsia="Times New Roman" w:hAnsi="Times New Roman" w:cs="Times New Roman"/>
          <w:b/>
          <w:bCs/>
          <w:color w:val="333333"/>
          <w:sz w:val="28"/>
          <w:szCs w:val="28"/>
          <w:lang w:eastAsia="fr-FR"/>
        </w:rPr>
      </w:pPr>
    </w:p>
    <w:p w:rsidR="0005383A" w:rsidRPr="008D5A2B" w:rsidRDefault="0005383A" w:rsidP="0005383A">
      <w:pPr>
        <w:shd w:val="clear" w:color="auto" w:fill="FFFFFF"/>
        <w:spacing w:after="360" w:line="240" w:lineRule="auto"/>
        <w:rPr>
          <w:rFonts w:ascii="Times New Roman" w:eastAsia="Times New Roman" w:hAnsi="Times New Roman" w:cs="Times New Roman"/>
          <w:b/>
          <w:bCs/>
          <w:color w:val="333333"/>
          <w:sz w:val="28"/>
          <w:szCs w:val="28"/>
          <w:lang w:eastAsia="fr-FR"/>
        </w:rPr>
      </w:pPr>
      <w:r w:rsidRPr="008D5A2B">
        <w:rPr>
          <w:rFonts w:ascii="Times New Roman" w:eastAsia="Times New Roman" w:hAnsi="Times New Roman" w:cs="Times New Roman"/>
          <w:b/>
          <w:bCs/>
          <w:color w:val="333333"/>
          <w:sz w:val="28"/>
          <w:szCs w:val="28"/>
          <w:lang w:eastAsia="fr-FR"/>
        </w:rPr>
        <w:t xml:space="preserve">LE PRINCIPE DU  SOUDAGE PAR POINT </w:t>
      </w:r>
    </w:p>
    <w:p w:rsidR="0005383A" w:rsidRPr="008D5A2B" w:rsidRDefault="0005383A" w:rsidP="0005383A">
      <w:pPr>
        <w:shd w:val="clear" w:color="auto" w:fill="FFFFFF"/>
        <w:spacing w:after="360" w:line="360" w:lineRule="auto"/>
        <w:jc w:val="both"/>
        <w:rPr>
          <w:rFonts w:ascii="Times New Roman" w:eastAsia="Times New Roman" w:hAnsi="Times New Roman" w:cs="Times New Roman"/>
          <w:color w:val="333333"/>
          <w:sz w:val="28"/>
          <w:szCs w:val="28"/>
          <w:lang w:eastAsia="fr-FR"/>
        </w:rPr>
      </w:pPr>
      <w:r w:rsidRPr="008D5A2B">
        <w:rPr>
          <w:rFonts w:ascii="Times New Roman" w:eastAsia="Times New Roman" w:hAnsi="Times New Roman" w:cs="Times New Roman"/>
          <w:color w:val="333333"/>
          <w:sz w:val="28"/>
          <w:szCs w:val="28"/>
          <w:lang w:eastAsia="fr-FR"/>
        </w:rPr>
        <w:t>C’est du soudage par pression avec une transformation de l’énergie électrique en énergie calorifique (effet Joule). En effet le métal présente une résistance lorsqu’il est parcouru par un courant électrique. (</w:t>
      </w:r>
      <w:proofErr w:type="gramStart"/>
      <w:r w:rsidRPr="008D5A2B">
        <w:rPr>
          <w:rFonts w:ascii="Times New Roman" w:eastAsia="Times New Roman" w:hAnsi="Times New Roman" w:cs="Times New Roman"/>
          <w:color w:val="333333"/>
          <w:sz w:val="28"/>
          <w:szCs w:val="28"/>
          <w:lang w:eastAsia="fr-FR"/>
        </w:rPr>
        <w:t>échauffement</w:t>
      </w:r>
      <w:proofErr w:type="gramEnd"/>
      <w:r w:rsidRPr="008D5A2B">
        <w:rPr>
          <w:rFonts w:ascii="Times New Roman" w:eastAsia="Times New Roman" w:hAnsi="Times New Roman" w:cs="Times New Roman"/>
          <w:color w:val="333333"/>
          <w:sz w:val="28"/>
          <w:szCs w:val="28"/>
          <w:lang w:eastAsia="fr-FR"/>
        </w:rPr>
        <w:t xml:space="preserve"> du cuivre par exemple lorsque la section du faisceau est trop fine …)</w:t>
      </w:r>
      <w:r w:rsidRPr="008D5A2B">
        <w:rPr>
          <w:rFonts w:ascii="Times New Roman" w:eastAsia="Times New Roman" w:hAnsi="Times New Roman" w:cs="Times New Roman"/>
          <w:color w:val="333333"/>
          <w:sz w:val="28"/>
          <w:szCs w:val="28"/>
          <w:lang w:eastAsia="fr-FR"/>
        </w:rPr>
        <w:br/>
        <w:t xml:space="preserve">Il utilise comme source de chaleur les effets d’un courant électrique de fortes intensités (entre 1000 et 100 000 Ampères) et d’une tension comprise entre 1 et 30 Volts. </w:t>
      </w:r>
      <w:r w:rsidRPr="00E94957">
        <w:rPr>
          <w:rFonts w:ascii="Times New Roman" w:eastAsia="Times New Roman" w:hAnsi="Times New Roman" w:cs="Times New Roman"/>
          <w:b/>
          <w:bCs/>
          <w:color w:val="333333"/>
          <w:sz w:val="28"/>
          <w:szCs w:val="28"/>
          <w:u w:val="single"/>
          <w:lang w:eastAsia="fr-FR"/>
        </w:rPr>
        <w:t>L’énergie calorifique produite est proportionnelle à</w:t>
      </w:r>
      <w:r w:rsidRPr="008D5A2B">
        <w:rPr>
          <w:rFonts w:ascii="Times New Roman" w:eastAsia="Times New Roman" w:hAnsi="Times New Roman" w:cs="Times New Roman"/>
          <w:color w:val="333333"/>
          <w:sz w:val="28"/>
          <w:szCs w:val="28"/>
          <w:lang w:eastAsia="fr-FR"/>
        </w:rPr>
        <w:t xml:space="preserve"> :</w:t>
      </w:r>
    </w:p>
    <w:p w:rsidR="0005383A" w:rsidRPr="00E94957" w:rsidRDefault="0005383A" w:rsidP="0005383A">
      <w:pPr>
        <w:numPr>
          <w:ilvl w:val="0"/>
          <w:numId w:val="4"/>
        </w:numPr>
        <w:shd w:val="clear" w:color="auto" w:fill="FFFFFF"/>
        <w:spacing w:before="100" w:beforeAutospacing="1" w:after="100" w:afterAutospacing="1" w:line="360" w:lineRule="auto"/>
        <w:ind w:left="0"/>
        <w:jc w:val="both"/>
        <w:rPr>
          <w:rFonts w:ascii="Times New Roman" w:eastAsia="Times New Roman" w:hAnsi="Times New Roman" w:cs="Times New Roman"/>
          <w:i/>
          <w:iCs/>
          <w:color w:val="333333"/>
          <w:sz w:val="28"/>
          <w:szCs w:val="28"/>
          <w:lang w:eastAsia="fr-FR"/>
        </w:rPr>
      </w:pPr>
      <w:r w:rsidRPr="00E94957">
        <w:rPr>
          <w:rFonts w:ascii="Times New Roman" w:eastAsia="Times New Roman" w:hAnsi="Times New Roman" w:cs="Times New Roman"/>
          <w:i/>
          <w:iCs/>
          <w:color w:val="333333"/>
          <w:sz w:val="28"/>
          <w:szCs w:val="28"/>
          <w:lang w:eastAsia="fr-FR"/>
        </w:rPr>
        <w:t>La somme des résistances traversées par le courant électrique</w:t>
      </w:r>
    </w:p>
    <w:p w:rsidR="0005383A" w:rsidRPr="00E94957" w:rsidRDefault="0005383A" w:rsidP="0005383A">
      <w:pPr>
        <w:numPr>
          <w:ilvl w:val="0"/>
          <w:numId w:val="4"/>
        </w:numPr>
        <w:shd w:val="clear" w:color="auto" w:fill="FFFFFF"/>
        <w:spacing w:before="100" w:beforeAutospacing="1" w:after="100" w:afterAutospacing="1" w:line="360" w:lineRule="auto"/>
        <w:ind w:left="0"/>
        <w:jc w:val="both"/>
        <w:rPr>
          <w:rFonts w:ascii="Times New Roman" w:eastAsia="Times New Roman" w:hAnsi="Times New Roman" w:cs="Times New Roman"/>
          <w:i/>
          <w:iCs/>
          <w:color w:val="333333"/>
          <w:sz w:val="28"/>
          <w:szCs w:val="28"/>
          <w:lang w:eastAsia="fr-FR"/>
        </w:rPr>
      </w:pPr>
      <w:r w:rsidRPr="00E94957">
        <w:rPr>
          <w:rFonts w:ascii="Times New Roman" w:eastAsia="Times New Roman" w:hAnsi="Times New Roman" w:cs="Times New Roman"/>
          <w:i/>
          <w:iCs/>
          <w:color w:val="333333"/>
          <w:sz w:val="28"/>
          <w:szCs w:val="28"/>
          <w:lang w:eastAsia="fr-FR"/>
        </w:rPr>
        <w:t>Le carré de l’intensité du courant qui traverse les résistances</w:t>
      </w:r>
    </w:p>
    <w:p w:rsidR="0005383A" w:rsidRPr="00E94957" w:rsidRDefault="0005383A" w:rsidP="0005383A">
      <w:pPr>
        <w:numPr>
          <w:ilvl w:val="0"/>
          <w:numId w:val="4"/>
        </w:numPr>
        <w:shd w:val="clear" w:color="auto" w:fill="FFFFFF"/>
        <w:spacing w:before="100" w:beforeAutospacing="1" w:after="100" w:afterAutospacing="1" w:line="360" w:lineRule="auto"/>
        <w:ind w:left="0"/>
        <w:jc w:val="both"/>
        <w:rPr>
          <w:rFonts w:ascii="Times New Roman" w:eastAsia="Times New Roman" w:hAnsi="Times New Roman" w:cs="Times New Roman"/>
          <w:i/>
          <w:iCs/>
          <w:color w:val="333333"/>
          <w:sz w:val="28"/>
          <w:szCs w:val="28"/>
          <w:lang w:eastAsia="fr-FR"/>
        </w:rPr>
      </w:pPr>
      <w:r w:rsidRPr="00E94957">
        <w:rPr>
          <w:rFonts w:ascii="Times New Roman" w:eastAsia="Times New Roman" w:hAnsi="Times New Roman" w:cs="Times New Roman"/>
          <w:i/>
          <w:iCs/>
          <w:color w:val="333333"/>
          <w:sz w:val="28"/>
          <w:szCs w:val="28"/>
          <w:lang w:eastAsia="fr-FR"/>
        </w:rPr>
        <w:t>Le temps de passage du courant électrique</w:t>
      </w:r>
    </w:p>
    <w:p w:rsidR="0005383A" w:rsidRDefault="0005383A" w:rsidP="0005383A">
      <w:pPr>
        <w:shd w:val="clear" w:color="auto" w:fill="FFFFFF"/>
        <w:spacing w:after="360" w:line="240" w:lineRule="auto"/>
        <w:jc w:val="center"/>
        <w:rPr>
          <w:rFonts w:ascii="Helvetica" w:eastAsia="Times New Roman" w:hAnsi="Helvetica" w:cs="Helvetica"/>
          <w:b/>
          <w:bCs/>
          <w:color w:val="333333"/>
          <w:sz w:val="24"/>
          <w:szCs w:val="24"/>
          <w:lang w:eastAsia="fr-FR"/>
        </w:rPr>
      </w:pPr>
      <w:r>
        <w:rPr>
          <w:noProof/>
          <w:lang w:eastAsia="fr-FR"/>
        </w:rPr>
        <w:lastRenderedPageBreak/>
        <w:drawing>
          <wp:inline distT="0" distB="0" distL="0" distR="0" wp14:anchorId="5A0F8DE6" wp14:editId="21C39F9A">
            <wp:extent cx="4791075" cy="2819400"/>
            <wp:effectExtent l="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791075" cy="2819400"/>
                    </a:xfrm>
                    <a:prstGeom prst="rect">
                      <a:avLst/>
                    </a:prstGeom>
                  </pic:spPr>
                </pic:pic>
              </a:graphicData>
            </a:graphic>
          </wp:inline>
        </w:drawing>
      </w:r>
    </w:p>
    <w:p w:rsidR="0005383A" w:rsidRDefault="0005383A" w:rsidP="0005383A">
      <w:pPr>
        <w:shd w:val="clear" w:color="auto" w:fill="FFFFFF"/>
        <w:spacing w:after="0" w:line="240" w:lineRule="auto"/>
        <w:rPr>
          <w:rFonts w:ascii="Helvetica" w:eastAsia="Times New Roman" w:hAnsi="Helvetica" w:cs="Helvetica"/>
          <w:b/>
          <w:bCs/>
          <w:color w:val="333333"/>
          <w:sz w:val="24"/>
          <w:szCs w:val="24"/>
          <w:lang w:eastAsia="fr-FR"/>
        </w:rPr>
      </w:pPr>
      <w:r w:rsidRPr="008D5A2B">
        <w:rPr>
          <w:rFonts w:ascii="Times New Roman" w:eastAsia="Times New Roman" w:hAnsi="Times New Roman" w:cs="Times New Roman"/>
          <w:b/>
          <w:bCs/>
          <w:color w:val="333333"/>
          <w:sz w:val="28"/>
          <w:szCs w:val="28"/>
          <w:lang w:eastAsia="fr-FR"/>
        </w:rPr>
        <w:t>Effet Joules et distribution des températures</w:t>
      </w:r>
      <w:r w:rsidRPr="009F4DF7">
        <w:rPr>
          <w:rFonts w:ascii="Helvetica" w:eastAsia="Times New Roman" w:hAnsi="Helvetica" w:cs="Helvetica"/>
          <w:b/>
          <w:bCs/>
          <w:color w:val="333333"/>
          <w:sz w:val="24"/>
          <w:szCs w:val="24"/>
          <w:lang w:eastAsia="fr-FR"/>
        </w:rPr>
        <w:t>:</w:t>
      </w:r>
    </w:p>
    <w:p w:rsidR="0005383A" w:rsidRDefault="0005383A" w:rsidP="0005383A">
      <w:pPr>
        <w:shd w:val="clear" w:color="auto" w:fill="FFFFFF"/>
        <w:spacing w:after="0" w:line="360" w:lineRule="auto"/>
        <w:jc w:val="both"/>
        <w:rPr>
          <w:rFonts w:ascii="Times New Roman" w:eastAsia="Times New Roman" w:hAnsi="Times New Roman" w:cs="Times New Roman"/>
          <w:color w:val="333333"/>
          <w:sz w:val="28"/>
          <w:szCs w:val="28"/>
          <w:lang w:eastAsia="fr-FR"/>
        </w:rPr>
      </w:pPr>
      <w:r w:rsidRPr="009F4DF7">
        <w:rPr>
          <w:rFonts w:ascii="Helvetica" w:eastAsia="Times New Roman" w:hAnsi="Helvetica" w:cs="Helvetica"/>
          <w:color w:val="333333"/>
          <w:sz w:val="24"/>
          <w:szCs w:val="24"/>
          <w:lang w:eastAsia="fr-FR"/>
        </w:rPr>
        <w:br/>
      </w:r>
      <w:r w:rsidRPr="008D5A2B">
        <w:rPr>
          <w:rFonts w:ascii="Times New Roman" w:eastAsia="Times New Roman" w:hAnsi="Times New Roman" w:cs="Times New Roman"/>
          <w:color w:val="333333"/>
          <w:sz w:val="28"/>
          <w:szCs w:val="28"/>
          <w:lang w:eastAsia="fr-FR"/>
        </w:rPr>
        <w:t xml:space="preserve">Deux pièces de nuances différentes de même taille en contact parcouru par un même courant électrique s’échaufferont différemment selon leur résistance propre. De plus le contact doit être vraiment intime sans quoi il y aurait apparition d’étincelles. La formule qui explique cette loi de joules est </w:t>
      </w:r>
    </w:p>
    <w:p w:rsidR="0005383A" w:rsidRPr="00E67E08" w:rsidRDefault="0005383A" w:rsidP="0005383A">
      <w:pPr>
        <w:shd w:val="clear" w:color="auto" w:fill="FFFFFF"/>
        <w:spacing w:after="0" w:line="360" w:lineRule="auto"/>
        <w:jc w:val="both"/>
        <w:rPr>
          <w:rFonts w:ascii="Times New Roman" w:eastAsia="Times New Roman" w:hAnsi="Times New Roman" w:cs="Times New Roman"/>
          <w:b/>
          <w:bCs/>
          <w:color w:val="333333"/>
          <w:sz w:val="28"/>
          <w:szCs w:val="28"/>
          <w:lang w:eastAsia="fr-FR"/>
        </w:rPr>
      </w:pPr>
      <w:r>
        <w:rPr>
          <w:rFonts w:ascii="Times New Roman" w:eastAsia="Times New Roman" w:hAnsi="Times New Roman" w:cs="Times New Roman"/>
          <w:color w:val="333333"/>
          <w:sz w:val="28"/>
          <w:szCs w:val="28"/>
          <w:lang w:eastAsia="fr-FR"/>
        </w:rPr>
        <w:t xml:space="preserve">                                             </w:t>
      </w:r>
      <w:r w:rsidRPr="00E67E08">
        <w:rPr>
          <w:rFonts w:ascii="Times New Roman" w:eastAsia="Times New Roman" w:hAnsi="Times New Roman" w:cs="Times New Roman"/>
          <w:b/>
          <w:bCs/>
          <w:color w:val="333333"/>
          <w:sz w:val="28"/>
          <w:szCs w:val="28"/>
          <w:lang w:eastAsia="fr-FR"/>
        </w:rPr>
        <w:t>W=ΣR x I</w:t>
      </w:r>
      <w:r w:rsidRPr="00E67E08">
        <w:rPr>
          <w:rFonts w:ascii="Times New Roman" w:eastAsia="Times New Roman" w:hAnsi="Times New Roman" w:cs="Times New Roman"/>
          <w:b/>
          <w:bCs/>
          <w:color w:val="333333"/>
          <w:sz w:val="28"/>
          <w:szCs w:val="28"/>
          <w:vertAlign w:val="superscript"/>
          <w:lang w:eastAsia="fr-FR"/>
        </w:rPr>
        <w:t>2</w:t>
      </w:r>
      <w:r w:rsidRPr="00E67E08">
        <w:rPr>
          <w:rFonts w:ascii="Times New Roman" w:eastAsia="Times New Roman" w:hAnsi="Times New Roman" w:cs="Times New Roman"/>
          <w:b/>
          <w:bCs/>
          <w:color w:val="333333"/>
          <w:sz w:val="28"/>
          <w:szCs w:val="28"/>
          <w:lang w:eastAsia="fr-FR"/>
        </w:rPr>
        <w:t>x t</w:t>
      </w:r>
    </w:p>
    <w:p w:rsidR="0005383A" w:rsidRPr="0060798F" w:rsidRDefault="0005383A" w:rsidP="0005383A">
      <w:pPr>
        <w:numPr>
          <w:ilvl w:val="0"/>
          <w:numId w:val="5"/>
        </w:numPr>
        <w:shd w:val="clear" w:color="auto" w:fill="FFFFFF"/>
        <w:spacing w:after="0" w:line="360" w:lineRule="auto"/>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W = quantité de chaleur engendrée par l’effet joules en joules</w:t>
      </w:r>
    </w:p>
    <w:p w:rsidR="0005383A" w:rsidRPr="0060798F" w:rsidRDefault="0005383A" w:rsidP="0005383A">
      <w:pPr>
        <w:numPr>
          <w:ilvl w:val="0"/>
          <w:numId w:val="5"/>
        </w:numPr>
        <w:shd w:val="clear" w:color="auto" w:fill="FFFFFF"/>
        <w:spacing w:after="0" w:line="360" w:lineRule="auto"/>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R = Résistance en Ohm</w:t>
      </w:r>
    </w:p>
    <w:p w:rsidR="0005383A" w:rsidRPr="0060798F" w:rsidRDefault="0005383A" w:rsidP="0005383A">
      <w:pPr>
        <w:numPr>
          <w:ilvl w:val="0"/>
          <w:numId w:val="5"/>
        </w:numPr>
        <w:shd w:val="clear" w:color="auto" w:fill="FFFFFF"/>
        <w:spacing w:after="0" w:line="360" w:lineRule="auto"/>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I = intensité en ampère</w:t>
      </w:r>
    </w:p>
    <w:p w:rsidR="0005383A" w:rsidRPr="0060798F" w:rsidRDefault="0005383A" w:rsidP="0005383A">
      <w:pPr>
        <w:numPr>
          <w:ilvl w:val="0"/>
          <w:numId w:val="5"/>
        </w:numPr>
        <w:shd w:val="clear" w:color="auto" w:fill="FFFFFF"/>
        <w:spacing w:after="0" w:line="360" w:lineRule="auto"/>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t = temps de passage en seconde</w:t>
      </w:r>
    </w:p>
    <w:p w:rsidR="0005383A" w:rsidRPr="0060798F" w:rsidRDefault="0005383A" w:rsidP="0005383A">
      <w:pPr>
        <w:shd w:val="clear" w:color="auto" w:fill="FFFFFF"/>
        <w:spacing w:after="0" w:line="360" w:lineRule="auto"/>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Résistance totale entre les électrodes = 2r1 + 2r2+ R3</w:t>
      </w:r>
      <w:r w:rsidRPr="0060798F">
        <w:rPr>
          <w:rFonts w:ascii="Times New Roman" w:eastAsia="Times New Roman" w:hAnsi="Times New Roman" w:cs="Times New Roman"/>
          <w:color w:val="333333"/>
          <w:sz w:val="28"/>
          <w:szCs w:val="28"/>
          <w:lang w:eastAsia="fr-FR"/>
        </w:rPr>
        <w:br/>
      </w:r>
      <w:r w:rsidRPr="0060798F">
        <w:rPr>
          <w:rFonts w:ascii="Times New Roman" w:eastAsia="Times New Roman" w:hAnsi="Times New Roman" w:cs="Times New Roman"/>
          <w:b/>
          <w:bCs/>
          <w:i/>
          <w:iCs/>
          <w:color w:val="333333"/>
          <w:sz w:val="28"/>
          <w:szCs w:val="28"/>
          <w:u w:val="single"/>
          <w:lang w:eastAsia="fr-FR"/>
        </w:rPr>
        <w:t xml:space="preserve">                           Les paramètres à prendre en compte seront donc</w:t>
      </w:r>
      <w:r w:rsidRPr="0060798F">
        <w:rPr>
          <w:rFonts w:ascii="Times New Roman" w:eastAsia="Times New Roman" w:hAnsi="Times New Roman" w:cs="Times New Roman"/>
          <w:color w:val="333333"/>
          <w:sz w:val="28"/>
          <w:szCs w:val="28"/>
          <w:lang w:eastAsia="fr-FR"/>
        </w:rPr>
        <w:t xml:space="preserve"> :</w:t>
      </w:r>
    </w:p>
    <w:p w:rsidR="0005383A" w:rsidRPr="0060798F" w:rsidRDefault="0005383A" w:rsidP="0005383A">
      <w:pPr>
        <w:numPr>
          <w:ilvl w:val="0"/>
          <w:numId w:val="6"/>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l’intensité</w:t>
      </w:r>
    </w:p>
    <w:p w:rsidR="0005383A" w:rsidRPr="0060798F" w:rsidRDefault="0005383A" w:rsidP="0005383A">
      <w:pPr>
        <w:numPr>
          <w:ilvl w:val="0"/>
          <w:numId w:val="6"/>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le temps de pression</w:t>
      </w:r>
    </w:p>
    <w:p w:rsidR="0005383A" w:rsidRPr="0060798F" w:rsidRDefault="0005383A" w:rsidP="0005383A">
      <w:pPr>
        <w:numPr>
          <w:ilvl w:val="0"/>
          <w:numId w:val="6"/>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le temps de passage du courant</w:t>
      </w:r>
    </w:p>
    <w:p w:rsidR="0005383A" w:rsidRPr="0060798F" w:rsidRDefault="0005383A" w:rsidP="0005383A">
      <w:pPr>
        <w:numPr>
          <w:ilvl w:val="0"/>
          <w:numId w:val="6"/>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l’effort de pression</w:t>
      </w:r>
    </w:p>
    <w:p w:rsidR="0005383A" w:rsidRPr="0060798F" w:rsidRDefault="0005383A" w:rsidP="0005383A">
      <w:pPr>
        <w:numPr>
          <w:ilvl w:val="0"/>
          <w:numId w:val="6"/>
        </w:numPr>
        <w:shd w:val="clear" w:color="auto" w:fill="FFFFFF"/>
        <w:spacing w:before="100" w:beforeAutospacing="1" w:after="100" w:afterAutospacing="1"/>
        <w:ind w:left="0"/>
        <w:rPr>
          <w:rFonts w:ascii="Times New Roman" w:eastAsia="Times New Roman" w:hAnsi="Times New Roman" w:cs="Times New Roman"/>
          <w:color w:val="333333"/>
          <w:sz w:val="28"/>
          <w:szCs w:val="28"/>
          <w:lang w:eastAsia="fr-FR"/>
        </w:rPr>
      </w:pPr>
      <w:r w:rsidRPr="0060798F">
        <w:rPr>
          <w:rFonts w:ascii="Times New Roman" w:eastAsia="Times New Roman" w:hAnsi="Times New Roman" w:cs="Times New Roman"/>
          <w:color w:val="333333"/>
          <w:sz w:val="28"/>
          <w:szCs w:val="28"/>
          <w:lang w:eastAsia="fr-FR"/>
        </w:rPr>
        <w:t>Le séquençage si procédé automatisé (accostage soudage maintien…)</w:t>
      </w:r>
    </w:p>
    <w:p w:rsidR="0005383A" w:rsidRDefault="0005383A" w:rsidP="0005383A">
      <w:pPr>
        <w:shd w:val="clear" w:color="auto" w:fill="FFFFFF"/>
        <w:spacing w:after="360" w:line="360" w:lineRule="auto"/>
        <w:jc w:val="both"/>
        <w:rPr>
          <w:rFonts w:ascii="Times New Roman" w:eastAsia="Times New Roman" w:hAnsi="Times New Roman" w:cs="Times New Roman"/>
          <w:color w:val="333333"/>
          <w:sz w:val="28"/>
          <w:szCs w:val="28"/>
          <w:lang w:eastAsia="fr-FR"/>
        </w:rPr>
      </w:pPr>
    </w:p>
    <w:p w:rsidR="0005383A" w:rsidRDefault="0005383A" w:rsidP="0005383A">
      <w:pPr>
        <w:shd w:val="clear" w:color="auto" w:fill="FFFFFF"/>
        <w:spacing w:after="0" w:line="240" w:lineRule="auto"/>
        <w:jc w:val="both"/>
        <w:rPr>
          <w:rFonts w:ascii="Times New Roman" w:eastAsia="Times New Roman" w:hAnsi="Times New Roman" w:cs="Times New Roman"/>
          <w:color w:val="333333"/>
          <w:sz w:val="28"/>
          <w:szCs w:val="28"/>
          <w:lang w:eastAsia="fr-FR"/>
        </w:rPr>
      </w:pPr>
      <w:r>
        <w:rPr>
          <w:noProof/>
          <w:lang w:eastAsia="fr-FR"/>
        </w:rPr>
        <w:lastRenderedPageBreak/>
        <w:drawing>
          <wp:inline distT="0" distB="0" distL="0" distR="0" wp14:anchorId="394FDE56" wp14:editId="48116D45">
            <wp:extent cx="5010150" cy="3457575"/>
            <wp:effectExtent l="0" t="0" r="0" b="952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010150" cy="3457575"/>
                    </a:xfrm>
                    <a:prstGeom prst="rect">
                      <a:avLst/>
                    </a:prstGeom>
                  </pic:spPr>
                </pic:pic>
              </a:graphicData>
            </a:graphic>
          </wp:inline>
        </w:drawing>
      </w:r>
    </w:p>
    <w:p w:rsidR="0005383A" w:rsidRPr="00E94957" w:rsidRDefault="0005383A" w:rsidP="0005383A">
      <w:pPr>
        <w:shd w:val="clear" w:color="auto" w:fill="FFFFFF"/>
        <w:spacing w:after="360" w:line="360" w:lineRule="auto"/>
        <w:jc w:val="center"/>
        <w:rPr>
          <w:rFonts w:ascii="Times New Roman" w:eastAsia="Times New Roman" w:hAnsi="Times New Roman" w:cs="Times New Roman"/>
          <w:color w:val="333333"/>
          <w:sz w:val="28"/>
          <w:szCs w:val="28"/>
          <w:lang w:eastAsia="fr-FR"/>
        </w:rPr>
      </w:pPr>
      <w:r w:rsidRPr="00E94957">
        <w:rPr>
          <w:rStyle w:val="fontstyle01"/>
          <w:rFonts w:ascii="Times New Roman" w:hAnsi="Times New Roman" w:cs="Times New Roman"/>
        </w:rPr>
        <w:t>Les différentes phases d’un cycle de soudage</w:t>
      </w:r>
    </w:p>
    <w:p w:rsidR="0005383A" w:rsidRPr="0060798F" w:rsidRDefault="0005383A" w:rsidP="0005383A">
      <w:pPr>
        <w:shd w:val="clear" w:color="auto" w:fill="FFFFFF"/>
        <w:spacing w:after="360" w:line="360" w:lineRule="auto"/>
        <w:jc w:val="both"/>
        <w:rPr>
          <w:rFonts w:ascii="Times New Roman" w:eastAsia="Times New Roman" w:hAnsi="Times New Roman" w:cs="Times New Roman"/>
          <w:color w:val="333333"/>
          <w:sz w:val="28"/>
          <w:szCs w:val="28"/>
          <w:lang w:eastAsia="fr-FR"/>
        </w:rPr>
      </w:pPr>
      <w:r w:rsidRPr="007119C2">
        <w:rPr>
          <w:rFonts w:ascii="Times New Roman" w:eastAsia="Times New Roman" w:hAnsi="Times New Roman" w:cs="Times New Roman"/>
          <w:color w:val="333333"/>
          <w:sz w:val="28"/>
          <w:szCs w:val="28"/>
          <w:u w:val="single"/>
          <w:lang w:eastAsia="fr-FR"/>
        </w:rPr>
        <w:t>La continuité métallique est assurée par l’application simultanée du passage du courant électrique et par l’effort mécanique qui compresse les deux parties créant ainsi le forgeage</w:t>
      </w:r>
      <w:r w:rsidRPr="0060798F">
        <w:rPr>
          <w:rFonts w:ascii="Times New Roman" w:eastAsia="Times New Roman" w:hAnsi="Times New Roman" w:cs="Times New Roman"/>
          <w:color w:val="333333"/>
          <w:sz w:val="28"/>
          <w:szCs w:val="28"/>
          <w:lang w:eastAsia="fr-FR"/>
        </w:rPr>
        <w:t>. Cet effort est appliqué via les électrodes dont leur autre rôle est de véhiculer le courant électrique et d’évacuer la chaleur. On remarquera alors aussi l’indentation qui en résultera après soudure.</w:t>
      </w:r>
    </w:p>
    <w:p w:rsidR="0005383A" w:rsidRPr="0060798F" w:rsidRDefault="0005383A" w:rsidP="0005383A">
      <w:pPr>
        <w:spacing w:after="0" w:line="360" w:lineRule="auto"/>
        <w:rPr>
          <w:rFonts w:ascii="Times New Roman" w:eastAsia="Times New Roman" w:hAnsi="Times New Roman" w:cs="Times New Roman"/>
          <w:b/>
          <w:bCs/>
          <w:color w:val="333333"/>
          <w:sz w:val="28"/>
          <w:szCs w:val="28"/>
          <w:shd w:val="clear" w:color="auto" w:fill="FFFFFF"/>
          <w:lang w:eastAsia="fr-FR"/>
        </w:rPr>
      </w:pPr>
      <w:r w:rsidRPr="0060798F">
        <w:rPr>
          <w:rFonts w:ascii="Times New Roman" w:eastAsia="Times New Roman" w:hAnsi="Times New Roman" w:cs="Times New Roman"/>
          <w:b/>
          <w:bCs/>
          <w:color w:val="333333"/>
          <w:sz w:val="28"/>
          <w:szCs w:val="28"/>
          <w:shd w:val="clear" w:color="auto" w:fill="FFFFFF"/>
          <w:lang w:eastAsia="fr-FR"/>
        </w:rPr>
        <w:t>LA RESISTIVITE</w:t>
      </w:r>
    </w:p>
    <w:p w:rsidR="0005383A" w:rsidRPr="0060798F" w:rsidRDefault="0005383A" w:rsidP="0005383A">
      <w:pPr>
        <w:spacing w:after="0" w:line="360" w:lineRule="auto"/>
        <w:rPr>
          <w:rFonts w:ascii="Times New Roman" w:eastAsia="Times New Roman" w:hAnsi="Times New Roman" w:cs="Times New Roman"/>
          <w:sz w:val="28"/>
          <w:szCs w:val="28"/>
          <w:lang w:eastAsia="fr-FR"/>
        </w:rPr>
      </w:pPr>
      <w:r w:rsidRPr="0060798F">
        <w:rPr>
          <w:rFonts w:ascii="Times New Roman" w:eastAsia="Times New Roman" w:hAnsi="Times New Roman" w:cs="Times New Roman"/>
          <w:color w:val="333333"/>
          <w:sz w:val="28"/>
          <w:szCs w:val="28"/>
          <w:shd w:val="clear" w:color="auto" w:fill="FFFFFF"/>
          <w:lang w:eastAsia="fr-FR"/>
        </w:rPr>
        <w:t>r1 &amp; r2 = résistance pure ou intrinsèque des pièces à souder</w:t>
      </w:r>
      <w:r w:rsidRPr="0060798F">
        <w:rPr>
          <w:rFonts w:ascii="Times New Roman" w:eastAsia="Times New Roman" w:hAnsi="Times New Roman" w:cs="Times New Roman"/>
          <w:color w:val="333333"/>
          <w:sz w:val="28"/>
          <w:szCs w:val="28"/>
          <w:lang w:eastAsia="fr-FR"/>
        </w:rPr>
        <w:br/>
      </w:r>
      <w:r w:rsidRPr="0060798F">
        <w:rPr>
          <w:rFonts w:ascii="Times New Roman" w:eastAsia="Times New Roman" w:hAnsi="Times New Roman" w:cs="Times New Roman"/>
          <w:color w:val="333333"/>
          <w:sz w:val="28"/>
          <w:szCs w:val="28"/>
          <w:shd w:val="clear" w:color="auto" w:fill="FFFFFF"/>
          <w:lang w:eastAsia="fr-FR"/>
        </w:rPr>
        <w:t>RC1, RC2, RC3 = résistance de contact</w:t>
      </w:r>
      <w:r w:rsidRPr="0060798F">
        <w:rPr>
          <w:rFonts w:ascii="Times New Roman" w:eastAsia="Times New Roman" w:hAnsi="Times New Roman" w:cs="Times New Roman"/>
          <w:color w:val="333333"/>
          <w:sz w:val="28"/>
          <w:szCs w:val="28"/>
          <w:lang w:eastAsia="fr-FR"/>
        </w:rPr>
        <w:br/>
      </w:r>
      <w:r w:rsidRPr="0060798F">
        <w:rPr>
          <w:rFonts w:ascii="Times New Roman" w:eastAsia="Times New Roman" w:hAnsi="Times New Roman" w:cs="Times New Roman"/>
          <w:color w:val="333333"/>
          <w:sz w:val="28"/>
          <w:szCs w:val="28"/>
          <w:shd w:val="clear" w:color="auto" w:fill="FFFFFF"/>
          <w:lang w:eastAsia="fr-FR"/>
        </w:rPr>
        <w:t>Le courant circulant entre les électrodes est freiné par une résistance R constituée de 5 résistances qui s’additionnent.</w:t>
      </w:r>
    </w:p>
    <w:p w:rsidR="0005383A" w:rsidRPr="007119C2" w:rsidRDefault="0005383A" w:rsidP="0005383A">
      <w:pPr>
        <w:shd w:val="clear" w:color="auto" w:fill="FFFFFF"/>
        <w:spacing w:after="360" w:line="360" w:lineRule="auto"/>
        <w:rPr>
          <w:rFonts w:ascii="Times New Roman" w:eastAsia="Times New Roman" w:hAnsi="Times New Roman" w:cs="Times New Roman"/>
          <w:b/>
          <w:bCs/>
          <w:color w:val="333333"/>
          <w:sz w:val="28"/>
          <w:szCs w:val="28"/>
          <w:lang w:eastAsia="fr-FR"/>
        </w:rPr>
      </w:pPr>
      <w:r w:rsidRPr="0060798F">
        <w:rPr>
          <w:rFonts w:ascii="Times New Roman" w:eastAsia="Times New Roman" w:hAnsi="Times New Roman" w:cs="Times New Roman"/>
          <w:b/>
          <w:bCs/>
          <w:color w:val="333333"/>
          <w:sz w:val="28"/>
          <w:szCs w:val="28"/>
          <w:lang w:eastAsia="fr-FR"/>
        </w:rPr>
        <w:t>Résistance :</w:t>
      </w:r>
      <w:r w:rsidRPr="0060798F">
        <w:rPr>
          <w:rFonts w:ascii="Times New Roman" w:eastAsia="Times New Roman" w:hAnsi="Times New Roman" w:cs="Times New Roman"/>
          <w:color w:val="333333"/>
          <w:sz w:val="28"/>
          <w:szCs w:val="28"/>
          <w:lang w:eastAsia="fr-FR"/>
        </w:rPr>
        <w:t xml:space="preserve"> La résistance d’un conducteur, à température ambiante, est </w:t>
      </w:r>
      <w:proofErr w:type="gramStart"/>
      <w:r w:rsidRPr="0060798F">
        <w:rPr>
          <w:rFonts w:ascii="Times New Roman" w:eastAsia="Times New Roman" w:hAnsi="Times New Roman" w:cs="Times New Roman"/>
          <w:color w:val="333333"/>
          <w:sz w:val="28"/>
          <w:szCs w:val="28"/>
          <w:lang w:eastAsia="fr-FR"/>
        </w:rPr>
        <w:t>:</w:t>
      </w:r>
      <w:proofErr w:type="gramEnd"/>
      <w:r w:rsidRPr="0060798F">
        <w:rPr>
          <w:rFonts w:ascii="Times New Roman" w:eastAsia="Times New Roman" w:hAnsi="Times New Roman" w:cs="Times New Roman"/>
          <w:color w:val="333333"/>
          <w:sz w:val="28"/>
          <w:szCs w:val="28"/>
          <w:lang w:eastAsia="fr-FR"/>
        </w:rPr>
        <w:br/>
        <w:t>● proportionnelle à sa longueur</w:t>
      </w:r>
      <w:r w:rsidRPr="0060798F">
        <w:rPr>
          <w:rFonts w:ascii="Times New Roman" w:eastAsia="Times New Roman" w:hAnsi="Times New Roman" w:cs="Times New Roman"/>
          <w:color w:val="333333"/>
          <w:sz w:val="28"/>
          <w:szCs w:val="28"/>
          <w:lang w:eastAsia="fr-FR"/>
        </w:rPr>
        <w:br/>
        <w:t>● inversement proportionnelle à sa section</w:t>
      </w:r>
      <w:r w:rsidRPr="0060798F">
        <w:rPr>
          <w:rFonts w:ascii="Times New Roman" w:eastAsia="Times New Roman" w:hAnsi="Times New Roman" w:cs="Times New Roman"/>
          <w:color w:val="333333"/>
          <w:sz w:val="28"/>
          <w:szCs w:val="28"/>
          <w:lang w:eastAsia="fr-FR"/>
        </w:rPr>
        <w:br/>
        <w:t>● fonction du matériau constitutif de l’âme du conducteur</w:t>
      </w:r>
      <w:r w:rsidRPr="0060798F">
        <w:rPr>
          <w:rFonts w:ascii="Times New Roman" w:eastAsia="Times New Roman" w:hAnsi="Times New Roman" w:cs="Times New Roman"/>
          <w:color w:val="333333"/>
          <w:sz w:val="28"/>
          <w:szCs w:val="28"/>
          <w:lang w:eastAsia="fr-FR"/>
        </w:rPr>
        <w:br/>
      </w:r>
      <w:r w:rsidRPr="007119C2">
        <w:rPr>
          <w:rFonts w:ascii="Times New Roman" w:eastAsia="Times New Roman" w:hAnsi="Times New Roman" w:cs="Times New Roman"/>
          <w:b/>
          <w:bCs/>
          <w:color w:val="333333"/>
          <w:sz w:val="28"/>
          <w:szCs w:val="28"/>
          <w:lang w:eastAsia="fr-FR"/>
        </w:rPr>
        <w:t>R (Ohm) = p (micro-Ohm/cm/cm2) x (L (cm) / S (mm2))</w:t>
      </w:r>
    </w:p>
    <w:p w:rsidR="0005383A" w:rsidRPr="0020512D" w:rsidRDefault="0005383A" w:rsidP="0005383A">
      <w:pPr>
        <w:shd w:val="clear" w:color="auto" w:fill="FFFFFF"/>
        <w:spacing w:after="360" w:line="360" w:lineRule="auto"/>
        <w:rPr>
          <w:rFonts w:ascii="Times New Roman" w:eastAsia="Times New Roman" w:hAnsi="Times New Roman" w:cs="Times New Roman"/>
          <w:color w:val="333333"/>
          <w:sz w:val="28"/>
          <w:szCs w:val="28"/>
          <w:lang w:eastAsia="fr-FR"/>
        </w:rPr>
      </w:pPr>
      <w:r w:rsidRPr="0020512D">
        <w:rPr>
          <w:rFonts w:ascii="Times New Roman" w:eastAsia="Times New Roman" w:hAnsi="Times New Roman" w:cs="Times New Roman"/>
          <w:color w:val="333333"/>
          <w:sz w:val="28"/>
          <w:szCs w:val="28"/>
          <w:lang w:eastAsia="fr-FR"/>
        </w:rPr>
        <w:lastRenderedPageBreak/>
        <w:t>La </w:t>
      </w:r>
      <w:r w:rsidRPr="0020512D">
        <w:rPr>
          <w:rFonts w:ascii="Times New Roman" w:eastAsia="Times New Roman" w:hAnsi="Times New Roman" w:cs="Times New Roman"/>
          <w:b/>
          <w:bCs/>
          <w:color w:val="333333"/>
          <w:sz w:val="28"/>
          <w:szCs w:val="28"/>
          <w:lang w:eastAsia="fr-FR"/>
        </w:rPr>
        <w:t>résistivité</w:t>
      </w:r>
      <w:r w:rsidRPr="0020512D">
        <w:rPr>
          <w:rFonts w:ascii="Times New Roman" w:eastAsia="Times New Roman" w:hAnsi="Times New Roman" w:cs="Times New Roman"/>
          <w:color w:val="333333"/>
          <w:sz w:val="28"/>
          <w:szCs w:val="28"/>
          <w:lang w:eastAsia="fr-FR"/>
        </w:rPr>
        <w:t> (p) est l’opposition d’un matériau au passage du courant électrique. Les électrodes en cuivre présentent une résistivité faible (1,7 micro-ohm/cm/cm2 contre 10 pour une tôle Acier de 1mm). C’est une constante propre à chaque métal.</w:t>
      </w:r>
      <w:r w:rsidRPr="0020512D">
        <w:rPr>
          <w:rFonts w:ascii="Times New Roman" w:eastAsia="Times New Roman" w:hAnsi="Times New Roman" w:cs="Times New Roman"/>
          <w:color w:val="333333"/>
          <w:sz w:val="28"/>
          <w:szCs w:val="28"/>
          <w:lang w:eastAsia="fr-FR"/>
        </w:rPr>
        <w:br/>
        <w:t>L c’est la longueur de la résistance dans ce cas c’est aussi l’épaisseur de la pièce.</w:t>
      </w:r>
      <w:r w:rsidRPr="0020512D">
        <w:rPr>
          <w:rFonts w:ascii="Times New Roman" w:eastAsia="Times New Roman" w:hAnsi="Times New Roman" w:cs="Times New Roman"/>
          <w:color w:val="333333"/>
          <w:sz w:val="28"/>
          <w:szCs w:val="28"/>
          <w:lang w:eastAsia="fr-FR"/>
        </w:rPr>
        <w:br/>
        <w:t>S Section de la partie active de l’électrode</w:t>
      </w:r>
      <w:r w:rsidRPr="0020512D">
        <w:rPr>
          <w:rFonts w:ascii="Times New Roman" w:eastAsia="Times New Roman" w:hAnsi="Times New Roman" w:cs="Times New Roman"/>
          <w:color w:val="333333"/>
          <w:sz w:val="28"/>
          <w:szCs w:val="28"/>
          <w:lang w:eastAsia="fr-FR"/>
        </w:rPr>
        <w:br/>
        <w:t xml:space="preserve">Définition de R dans </w:t>
      </w:r>
      <w:r w:rsidRPr="0020512D">
        <w:rPr>
          <w:rFonts w:ascii="Times New Roman" w:eastAsia="Times New Roman" w:hAnsi="Times New Roman" w:cs="Times New Roman"/>
          <w:b/>
          <w:bCs/>
          <w:color w:val="333333"/>
          <w:sz w:val="28"/>
          <w:szCs w:val="28"/>
          <w:lang w:eastAsia="fr-FR"/>
        </w:rPr>
        <w:t>= R I</w:t>
      </w:r>
      <w:r w:rsidRPr="0020512D">
        <w:rPr>
          <w:rFonts w:ascii="Times New Roman" w:eastAsia="Times New Roman" w:hAnsi="Times New Roman" w:cs="Times New Roman"/>
          <w:b/>
          <w:bCs/>
          <w:color w:val="333333"/>
          <w:sz w:val="28"/>
          <w:szCs w:val="28"/>
          <w:vertAlign w:val="superscript"/>
          <w:lang w:eastAsia="fr-FR"/>
        </w:rPr>
        <w:t>2</w:t>
      </w:r>
      <w:r w:rsidRPr="0020512D">
        <w:rPr>
          <w:rFonts w:ascii="Times New Roman" w:eastAsia="Times New Roman" w:hAnsi="Times New Roman" w:cs="Times New Roman"/>
          <w:b/>
          <w:bCs/>
          <w:color w:val="333333"/>
          <w:sz w:val="28"/>
          <w:szCs w:val="28"/>
          <w:lang w:eastAsia="fr-FR"/>
        </w:rPr>
        <w:t xml:space="preserve"> t</w:t>
      </w:r>
      <w:r w:rsidRPr="0020512D">
        <w:rPr>
          <w:rFonts w:ascii="Times New Roman" w:eastAsia="Times New Roman" w:hAnsi="Times New Roman" w:cs="Times New Roman"/>
          <w:b/>
          <w:bCs/>
          <w:color w:val="333333"/>
          <w:sz w:val="28"/>
          <w:szCs w:val="28"/>
          <w:lang w:eastAsia="fr-FR"/>
        </w:rPr>
        <w:br/>
      </w:r>
      <w:r w:rsidRPr="0020512D">
        <w:rPr>
          <w:rFonts w:ascii="Times New Roman" w:eastAsia="Times New Roman" w:hAnsi="Times New Roman" w:cs="Times New Roman"/>
          <w:color w:val="333333"/>
          <w:sz w:val="28"/>
          <w:szCs w:val="28"/>
          <w:lang w:eastAsia="fr-FR"/>
        </w:rPr>
        <w:t>RC = Résistance de contact</w:t>
      </w:r>
      <w:r w:rsidRPr="0020512D">
        <w:rPr>
          <w:rFonts w:ascii="Times New Roman" w:eastAsia="Times New Roman" w:hAnsi="Times New Roman" w:cs="Times New Roman"/>
          <w:color w:val="333333"/>
          <w:sz w:val="28"/>
          <w:szCs w:val="28"/>
          <w:lang w:eastAsia="fr-FR"/>
        </w:rPr>
        <w:br/>
        <w:t>r = Résistance intrinsèque</w:t>
      </w:r>
      <w:r w:rsidRPr="0020512D">
        <w:rPr>
          <w:rFonts w:ascii="Times New Roman" w:eastAsia="Times New Roman" w:hAnsi="Times New Roman" w:cs="Times New Roman"/>
          <w:color w:val="333333"/>
          <w:sz w:val="28"/>
          <w:szCs w:val="28"/>
          <w:lang w:eastAsia="fr-FR"/>
        </w:rPr>
        <w:br/>
        <w:t>R = RC1 + RC2 + RC3 + r1 + r2</w:t>
      </w:r>
      <w:r w:rsidRPr="0020512D">
        <w:rPr>
          <w:rFonts w:ascii="Times New Roman" w:eastAsia="Times New Roman" w:hAnsi="Times New Roman" w:cs="Times New Roman"/>
          <w:color w:val="333333"/>
          <w:sz w:val="28"/>
          <w:szCs w:val="28"/>
          <w:lang w:eastAsia="fr-FR"/>
        </w:rPr>
        <w:br/>
        <w:t>RC1 + RC2 + RC3 &gt; r1 + r2</w:t>
      </w:r>
    </w:p>
    <w:p w:rsidR="0005383A" w:rsidRPr="0020512D" w:rsidRDefault="0005383A" w:rsidP="0005383A">
      <w:pPr>
        <w:shd w:val="clear" w:color="auto" w:fill="FFFFFF"/>
        <w:spacing w:after="360" w:line="360" w:lineRule="auto"/>
        <w:rPr>
          <w:rFonts w:ascii="Times New Roman" w:eastAsia="Times New Roman" w:hAnsi="Times New Roman" w:cs="Times New Roman"/>
          <w:color w:val="333333"/>
          <w:sz w:val="28"/>
          <w:szCs w:val="28"/>
          <w:lang w:eastAsia="fr-FR"/>
        </w:rPr>
      </w:pPr>
      <w:r w:rsidRPr="0020512D">
        <w:rPr>
          <w:rFonts w:ascii="Times New Roman" w:eastAsia="Times New Roman" w:hAnsi="Times New Roman" w:cs="Times New Roman"/>
          <w:color w:val="333333"/>
          <w:sz w:val="28"/>
          <w:szCs w:val="28"/>
          <w:lang w:eastAsia="fr-FR"/>
        </w:rPr>
        <w:t>La résistance de contact entre les électrodes et la pièce à souder et surtout la résistance de contact entre les pièces à souder sont plus élevées que la résistance du métal au passage du courant. Pendant la création du bain de fusion nous aurons une diminution de la résistance</w:t>
      </w:r>
      <w:r w:rsidRPr="0020512D">
        <w:rPr>
          <w:rFonts w:ascii="Times New Roman" w:eastAsia="Times New Roman" w:hAnsi="Times New Roman" w:cs="Times New Roman"/>
          <w:color w:val="333333"/>
          <w:sz w:val="28"/>
          <w:szCs w:val="28"/>
          <w:lang w:eastAsia="fr-FR"/>
        </w:rPr>
        <w:br/>
      </w:r>
      <w:r>
        <w:rPr>
          <w:rFonts w:ascii="Times New Roman" w:eastAsia="Times New Roman" w:hAnsi="Times New Roman" w:cs="Times New Roman"/>
          <w:color w:val="333333"/>
          <w:sz w:val="28"/>
          <w:szCs w:val="28"/>
          <w:lang w:eastAsia="fr-FR"/>
        </w:rPr>
        <w:t xml:space="preserve">                                       </w:t>
      </w:r>
      <w:r w:rsidRPr="0020512D">
        <w:rPr>
          <w:rFonts w:ascii="Times New Roman" w:eastAsia="Times New Roman" w:hAnsi="Times New Roman" w:cs="Times New Roman"/>
          <w:b/>
          <w:bCs/>
          <w:color w:val="333333"/>
          <w:sz w:val="28"/>
          <w:szCs w:val="28"/>
          <w:lang w:eastAsia="fr-FR"/>
        </w:rPr>
        <w:t xml:space="preserve">  RC1 + RC2 + RC3 &gt; r1 + r2</w:t>
      </w:r>
      <w:r w:rsidRPr="0020512D">
        <w:rPr>
          <w:rFonts w:ascii="Times New Roman" w:eastAsia="Times New Roman" w:hAnsi="Times New Roman" w:cs="Times New Roman"/>
          <w:color w:val="333333"/>
          <w:sz w:val="28"/>
          <w:szCs w:val="28"/>
          <w:lang w:eastAsia="fr-FR"/>
        </w:rPr>
        <w:br/>
        <w:t>En modifiant la force de serrage, on fera varier la résistance de contact et par conséquent l’apport de chaleur.</w:t>
      </w:r>
      <w:r w:rsidRPr="0020512D">
        <w:rPr>
          <w:rFonts w:ascii="Times New Roman" w:eastAsia="Times New Roman" w:hAnsi="Times New Roman" w:cs="Times New Roman"/>
          <w:color w:val="333333"/>
          <w:sz w:val="28"/>
          <w:szCs w:val="28"/>
          <w:lang w:eastAsia="fr-FR"/>
        </w:rPr>
        <w:br/>
        <w:t>Mais :</w:t>
      </w:r>
    </w:p>
    <w:p w:rsidR="0005383A" w:rsidRPr="0020512D" w:rsidRDefault="0005383A" w:rsidP="0005383A">
      <w:pPr>
        <w:numPr>
          <w:ilvl w:val="0"/>
          <w:numId w:val="7"/>
        </w:numPr>
        <w:shd w:val="clear" w:color="auto" w:fill="FFFFFF"/>
        <w:spacing w:before="100" w:beforeAutospacing="1" w:after="100" w:afterAutospacing="1" w:line="360" w:lineRule="auto"/>
        <w:ind w:left="0"/>
        <w:rPr>
          <w:rFonts w:ascii="Times New Roman" w:eastAsia="Times New Roman" w:hAnsi="Times New Roman" w:cs="Times New Roman"/>
          <w:color w:val="333333"/>
          <w:sz w:val="28"/>
          <w:szCs w:val="28"/>
          <w:lang w:eastAsia="fr-FR"/>
        </w:rPr>
      </w:pPr>
      <w:r w:rsidRPr="00C84FE3">
        <w:rPr>
          <w:rFonts w:ascii="Times New Roman" w:eastAsia="Times New Roman" w:hAnsi="Times New Roman" w:cs="Times New Roman"/>
          <w:color w:val="333333"/>
          <w:sz w:val="28"/>
          <w:szCs w:val="28"/>
          <w:u w:val="single"/>
          <w:lang w:eastAsia="fr-FR"/>
        </w:rPr>
        <w:t>Trop de pression entraînera une baisse de la résistance</w:t>
      </w:r>
      <w:r w:rsidRPr="0020512D">
        <w:rPr>
          <w:rFonts w:ascii="Times New Roman" w:eastAsia="Times New Roman" w:hAnsi="Times New Roman" w:cs="Times New Roman"/>
          <w:color w:val="333333"/>
          <w:sz w:val="28"/>
          <w:szCs w:val="28"/>
          <w:lang w:eastAsia="fr-FR"/>
        </w:rPr>
        <w:t xml:space="preserve"> Ω donc un manque de fusion.</w:t>
      </w:r>
    </w:p>
    <w:p w:rsidR="0005383A" w:rsidRPr="00C84FE3" w:rsidRDefault="0005383A" w:rsidP="0005383A">
      <w:pPr>
        <w:numPr>
          <w:ilvl w:val="0"/>
          <w:numId w:val="7"/>
        </w:numPr>
        <w:shd w:val="clear" w:color="auto" w:fill="FFFFFF"/>
        <w:spacing w:before="100" w:beforeAutospacing="1" w:after="0"/>
        <w:ind w:left="0" w:hanging="357"/>
        <w:rPr>
          <w:rFonts w:ascii="Times New Roman" w:eastAsia="Times New Roman" w:hAnsi="Times New Roman" w:cs="Times New Roman"/>
          <w:color w:val="333333"/>
          <w:sz w:val="28"/>
          <w:szCs w:val="28"/>
          <w:u w:val="single"/>
          <w:lang w:eastAsia="fr-FR"/>
        </w:rPr>
      </w:pPr>
      <w:r w:rsidRPr="00C84FE3">
        <w:rPr>
          <w:rFonts w:ascii="Times New Roman" w:eastAsia="Times New Roman" w:hAnsi="Times New Roman" w:cs="Times New Roman"/>
          <w:color w:val="333333"/>
          <w:sz w:val="28"/>
          <w:szCs w:val="28"/>
          <w:u w:val="single"/>
          <w:lang w:eastAsia="fr-FR"/>
        </w:rPr>
        <w:t>Pression trop faible entraînera des projections par création d’arc</w:t>
      </w:r>
    </w:p>
    <w:p w:rsidR="0005383A" w:rsidRPr="0020512D" w:rsidRDefault="0005383A" w:rsidP="0005383A">
      <w:pPr>
        <w:spacing w:line="360" w:lineRule="auto"/>
        <w:jc w:val="center"/>
        <w:rPr>
          <w:rFonts w:ascii="Times New Roman" w:hAnsi="Times New Roman" w:cs="Times New Roman"/>
          <w:b/>
          <w:bCs/>
          <w:color w:val="333333"/>
          <w:shd w:val="clear" w:color="auto" w:fill="FFFFFF"/>
        </w:rPr>
      </w:pPr>
      <w:r w:rsidRPr="0020512D">
        <w:rPr>
          <w:rFonts w:ascii="Helvetica" w:hAnsi="Helvetica" w:cs="Helvetica"/>
          <w:b/>
          <w:bCs/>
          <w:color w:val="333333"/>
          <w:u w:val="single"/>
          <w:shd w:val="clear" w:color="auto" w:fill="FFFFFF"/>
        </w:rPr>
        <w:t xml:space="preserve">EXEMPLES </w:t>
      </w:r>
      <w:proofErr w:type="gramStart"/>
      <w:r w:rsidRPr="0020512D">
        <w:rPr>
          <w:rFonts w:ascii="Helvetica" w:hAnsi="Helvetica" w:cs="Helvetica"/>
          <w:b/>
          <w:bCs/>
          <w:color w:val="333333"/>
          <w:u w:val="single"/>
          <w:shd w:val="clear" w:color="auto" w:fill="FFFFFF"/>
        </w:rPr>
        <w:t>:</w:t>
      </w:r>
      <w:proofErr w:type="gramEnd"/>
      <w:r>
        <w:rPr>
          <w:rFonts w:ascii="Helvetica" w:hAnsi="Helvetica" w:cs="Helvetica"/>
          <w:color w:val="333333"/>
        </w:rPr>
        <w:br/>
      </w:r>
      <w:r w:rsidRPr="0020512D">
        <w:rPr>
          <w:rFonts w:ascii="Times New Roman" w:hAnsi="Times New Roman" w:cs="Times New Roman"/>
          <w:b/>
          <w:bCs/>
          <w:color w:val="333333"/>
          <w:shd w:val="clear" w:color="auto" w:fill="FFFFFF"/>
        </w:rPr>
        <w:t>W1 = RC1x I</w:t>
      </w:r>
      <w:r w:rsidRPr="0020512D">
        <w:rPr>
          <w:rFonts w:ascii="Times New Roman" w:hAnsi="Times New Roman" w:cs="Times New Roman"/>
          <w:b/>
          <w:bCs/>
          <w:color w:val="333333"/>
          <w:shd w:val="clear" w:color="auto" w:fill="FFFFFF"/>
          <w:vertAlign w:val="superscript"/>
        </w:rPr>
        <w:t>2</w:t>
      </w:r>
      <w:r w:rsidRPr="0020512D">
        <w:rPr>
          <w:rFonts w:ascii="Times New Roman" w:hAnsi="Times New Roman" w:cs="Times New Roman"/>
          <w:b/>
          <w:bCs/>
          <w:color w:val="333333"/>
          <w:shd w:val="clear" w:color="auto" w:fill="FFFFFF"/>
        </w:rPr>
        <w:t>x t</w:t>
      </w:r>
      <w:r w:rsidRPr="0020512D">
        <w:rPr>
          <w:rFonts w:ascii="Times New Roman" w:hAnsi="Times New Roman" w:cs="Times New Roman"/>
          <w:b/>
          <w:bCs/>
          <w:color w:val="333333"/>
        </w:rPr>
        <w:br/>
      </w:r>
      <w:r w:rsidRPr="0020512D">
        <w:rPr>
          <w:rFonts w:ascii="Times New Roman" w:hAnsi="Times New Roman" w:cs="Times New Roman"/>
          <w:b/>
          <w:bCs/>
          <w:color w:val="333333"/>
          <w:shd w:val="clear" w:color="auto" w:fill="FFFFFF"/>
        </w:rPr>
        <w:t>W2 = RC2xI</w:t>
      </w:r>
      <w:r w:rsidRPr="0020512D">
        <w:rPr>
          <w:rFonts w:ascii="Times New Roman" w:hAnsi="Times New Roman" w:cs="Times New Roman"/>
          <w:b/>
          <w:bCs/>
          <w:color w:val="333333"/>
          <w:shd w:val="clear" w:color="auto" w:fill="FFFFFF"/>
          <w:vertAlign w:val="superscript"/>
        </w:rPr>
        <w:t>2</w:t>
      </w:r>
      <w:r w:rsidRPr="0020512D">
        <w:rPr>
          <w:rFonts w:ascii="Times New Roman" w:hAnsi="Times New Roman" w:cs="Times New Roman"/>
          <w:b/>
          <w:bCs/>
          <w:color w:val="333333"/>
          <w:shd w:val="clear" w:color="auto" w:fill="FFFFFF"/>
        </w:rPr>
        <w:t>x t</w:t>
      </w:r>
      <w:r w:rsidRPr="0020512D">
        <w:rPr>
          <w:rFonts w:ascii="Times New Roman" w:hAnsi="Times New Roman" w:cs="Times New Roman"/>
          <w:b/>
          <w:bCs/>
          <w:color w:val="333333"/>
        </w:rPr>
        <w:br/>
      </w:r>
      <w:r w:rsidRPr="0020512D">
        <w:rPr>
          <w:rFonts w:ascii="Times New Roman" w:hAnsi="Times New Roman" w:cs="Times New Roman"/>
          <w:b/>
          <w:bCs/>
          <w:color w:val="333333"/>
          <w:shd w:val="clear" w:color="auto" w:fill="FFFFFF"/>
        </w:rPr>
        <w:t>W3 = RC3xI</w:t>
      </w:r>
      <w:r w:rsidRPr="0020512D">
        <w:rPr>
          <w:rFonts w:ascii="Times New Roman" w:hAnsi="Times New Roman" w:cs="Times New Roman"/>
          <w:b/>
          <w:bCs/>
          <w:color w:val="333333"/>
          <w:shd w:val="clear" w:color="auto" w:fill="FFFFFF"/>
          <w:vertAlign w:val="superscript"/>
        </w:rPr>
        <w:t>2</w:t>
      </w:r>
      <w:r w:rsidRPr="0020512D">
        <w:rPr>
          <w:rFonts w:ascii="Times New Roman" w:hAnsi="Times New Roman" w:cs="Times New Roman"/>
          <w:b/>
          <w:bCs/>
          <w:color w:val="333333"/>
          <w:shd w:val="clear" w:color="auto" w:fill="FFFFFF"/>
        </w:rPr>
        <w:t>x t</w:t>
      </w:r>
      <w:r w:rsidRPr="0020512D">
        <w:rPr>
          <w:rFonts w:ascii="Times New Roman" w:hAnsi="Times New Roman" w:cs="Times New Roman"/>
          <w:b/>
          <w:bCs/>
          <w:color w:val="333333"/>
        </w:rPr>
        <w:br/>
      </w:r>
      <w:r w:rsidRPr="0020512D">
        <w:rPr>
          <w:rFonts w:ascii="Times New Roman" w:hAnsi="Times New Roman" w:cs="Times New Roman"/>
          <w:b/>
          <w:bCs/>
          <w:color w:val="333333"/>
          <w:shd w:val="clear" w:color="auto" w:fill="FFFFFF"/>
        </w:rPr>
        <w:t>W4 = r1xI</w:t>
      </w:r>
      <w:r w:rsidRPr="0020512D">
        <w:rPr>
          <w:rFonts w:ascii="Times New Roman" w:hAnsi="Times New Roman" w:cs="Times New Roman"/>
          <w:b/>
          <w:bCs/>
          <w:color w:val="333333"/>
          <w:shd w:val="clear" w:color="auto" w:fill="FFFFFF"/>
          <w:vertAlign w:val="superscript"/>
        </w:rPr>
        <w:t>2</w:t>
      </w:r>
      <w:r w:rsidRPr="0020512D">
        <w:rPr>
          <w:rFonts w:ascii="Times New Roman" w:hAnsi="Times New Roman" w:cs="Times New Roman"/>
          <w:b/>
          <w:bCs/>
          <w:color w:val="333333"/>
          <w:shd w:val="clear" w:color="auto" w:fill="FFFFFF"/>
        </w:rPr>
        <w:t>x t</w:t>
      </w:r>
      <w:r w:rsidRPr="0020512D">
        <w:rPr>
          <w:rFonts w:ascii="Times New Roman" w:hAnsi="Times New Roman" w:cs="Times New Roman"/>
          <w:b/>
          <w:bCs/>
          <w:color w:val="333333"/>
        </w:rPr>
        <w:br/>
      </w:r>
      <w:r w:rsidRPr="0020512D">
        <w:rPr>
          <w:rFonts w:ascii="Times New Roman" w:hAnsi="Times New Roman" w:cs="Times New Roman"/>
          <w:b/>
          <w:bCs/>
          <w:color w:val="333333"/>
          <w:shd w:val="clear" w:color="auto" w:fill="FFFFFF"/>
        </w:rPr>
        <w:t>W5 = r2xI</w:t>
      </w:r>
      <w:r w:rsidRPr="0020512D">
        <w:rPr>
          <w:rFonts w:ascii="Times New Roman" w:hAnsi="Times New Roman" w:cs="Times New Roman"/>
          <w:b/>
          <w:bCs/>
          <w:color w:val="333333"/>
          <w:shd w:val="clear" w:color="auto" w:fill="FFFFFF"/>
          <w:vertAlign w:val="superscript"/>
        </w:rPr>
        <w:t>2</w:t>
      </w:r>
      <w:r w:rsidRPr="0020512D">
        <w:rPr>
          <w:rFonts w:ascii="Times New Roman" w:hAnsi="Times New Roman" w:cs="Times New Roman"/>
          <w:b/>
          <w:bCs/>
          <w:color w:val="333333"/>
          <w:shd w:val="clear" w:color="auto" w:fill="FFFFFF"/>
        </w:rPr>
        <w:t>x t</w:t>
      </w:r>
    </w:p>
    <w:p w:rsidR="0005383A" w:rsidRDefault="0005383A" w:rsidP="0005383A">
      <w:pPr>
        <w:rPr>
          <w:rStyle w:val="lev"/>
          <w:rFonts w:ascii="Times New Roman" w:hAnsi="Times New Roman" w:cs="Times New Roman"/>
          <w:color w:val="333333"/>
          <w:sz w:val="24"/>
          <w:szCs w:val="24"/>
          <w:shd w:val="clear" w:color="auto" w:fill="FFFFFF"/>
        </w:rPr>
      </w:pPr>
    </w:p>
    <w:p w:rsidR="0005383A" w:rsidRPr="00DE3767" w:rsidRDefault="0005383A" w:rsidP="0005383A">
      <w:pPr>
        <w:rPr>
          <w:rStyle w:val="lev"/>
          <w:rFonts w:ascii="Times New Roman" w:hAnsi="Times New Roman" w:cs="Times New Roman"/>
          <w:color w:val="333333"/>
          <w:sz w:val="32"/>
          <w:szCs w:val="32"/>
          <w:shd w:val="clear" w:color="auto" w:fill="FFFFFF"/>
        </w:rPr>
      </w:pPr>
      <w:r w:rsidRPr="00DE3767">
        <w:rPr>
          <w:rStyle w:val="lev"/>
          <w:rFonts w:ascii="Times New Roman" w:hAnsi="Times New Roman" w:cs="Times New Roman"/>
          <w:color w:val="333333"/>
          <w:sz w:val="32"/>
          <w:szCs w:val="32"/>
          <w:shd w:val="clear" w:color="auto" w:fill="FFFFFF"/>
        </w:rPr>
        <w:lastRenderedPageBreak/>
        <w:t xml:space="preserve">DISSIPATION  THERMIQUE DANS LA PIECE </w:t>
      </w:r>
    </w:p>
    <w:p w:rsidR="0005383A" w:rsidRDefault="0005383A" w:rsidP="0005383A">
      <w:pPr>
        <w:rPr>
          <w:rStyle w:val="lev"/>
          <w:rFonts w:ascii="Helvetica" w:hAnsi="Helvetica" w:cs="Helvetica"/>
          <w:color w:val="333333"/>
          <w:shd w:val="clear" w:color="auto" w:fill="FFFFFF"/>
        </w:rPr>
      </w:pPr>
      <w:r>
        <w:rPr>
          <w:rStyle w:val="lev"/>
          <w:rFonts w:ascii="Helvetica" w:hAnsi="Helvetica" w:cs="Helvetica"/>
          <w:color w:val="333333"/>
          <w:shd w:val="clear" w:color="auto" w:fill="FFFFFF"/>
        </w:rPr>
        <w:t>W=W1+W2+W3+W4+W5</w:t>
      </w:r>
    </w:p>
    <w:p w:rsidR="0005383A" w:rsidRPr="00DE3767" w:rsidRDefault="0005383A" w:rsidP="0005383A">
      <w:pPr>
        <w:spacing w:after="0"/>
        <w:jc w:val="both"/>
        <w:rPr>
          <w:rFonts w:ascii="Times New Roman" w:eastAsia="Times New Roman" w:hAnsi="Times New Roman" w:cs="Times New Roman"/>
          <w:sz w:val="28"/>
          <w:szCs w:val="28"/>
          <w:lang w:eastAsia="fr-FR"/>
        </w:rPr>
      </w:pPr>
      <w:r w:rsidRPr="00DE3767">
        <w:rPr>
          <w:rFonts w:ascii="Times New Roman" w:eastAsia="Times New Roman" w:hAnsi="Times New Roman" w:cs="Times New Roman"/>
          <w:color w:val="333333"/>
          <w:sz w:val="28"/>
          <w:szCs w:val="28"/>
          <w:shd w:val="clear" w:color="auto" w:fill="FFFFFF"/>
          <w:lang w:eastAsia="fr-FR"/>
        </w:rPr>
        <w:t>Le point de soudure ne se développera que si RC3 est plus grande que toutes les résistances. Dans le cas où une résistance serait plus élevée que RC3 la fusion commencerait au niveau de celle-ci et le point de soudure ne serait pas réalisé correctement.</w:t>
      </w:r>
      <w:r w:rsidRPr="00DE3767">
        <w:rPr>
          <w:rFonts w:ascii="Times New Roman" w:eastAsia="Times New Roman" w:hAnsi="Times New Roman" w:cs="Times New Roman"/>
          <w:color w:val="333333"/>
          <w:sz w:val="28"/>
          <w:szCs w:val="28"/>
          <w:lang w:eastAsia="fr-FR"/>
        </w:rPr>
        <w:br/>
      </w:r>
      <w:r w:rsidRPr="00DE3767">
        <w:rPr>
          <w:rFonts w:ascii="Times New Roman" w:eastAsia="Times New Roman" w:hAnsi="Times New Roman" w:cs="Times New Roman"/>
          <w:color w:val="333333"/>
          <w:sz w:val="28"/>
          <w:szCs w:val="28"/>
          <w:shd w:val="clear" w:color="auto" w:fill="FFFFFF"/>
          <w:lang w:eastAsia="fr-FR"/>
        </w:rPr>
        <w:t>Il faudra aussi prendre en compte que RC3 diminue systématiquement lors de la réalisation du point alors que les autres résistances de contact augmentent lors de leur échauffement et de leur dégradation lorsque les résistances de contact seront toutes égales il faudra remettre en état les électrodes.</w:t>
      </w:r>
    </w:p>
    <w:p w:rsidR="0005383A" w:rsidRPr="00DE3767" w:rsidRDefault="0005383A" w:rsidP="0005383A">
      <w:pPr>
        <w:shd w:val="clear" w:color="auto" w:fill="FFFFFF"/>
        <w:spacing w:after="360"/>
        <w:jc w:val="both"/>
        <w:rPr>
          <w:rFonts w:ascii="Times New Roman" w:eastAsia="Times New Roman" w:hAnsi="Times New Roman" w:cs="Times New Roman"/>
          <w:color w:val="333333"/>
          <w:sz w:val="28"/>
          <w:szCs w:val="28"/>
          <w:lang w:eastAsia="fr-FR"/>
        </w:rPr>
      </w:pPr>
      <w:r w:rsidRPr="00DE3767">
        <w:rPr>
          <w:rFonts w:ascii="Times New Roman" w:eastAsia="Times New Roman" w:hAnsi="Times New Roman" w:cs="Times New Roman"/>
          <w:color w:val="333333"/>
          <w:sz w:val="28"/>
          <w:szCs w:val="28"/>
          <w:lang w:eastAsia="fr-FR"/>
        </w:rPr>
        <w:t>Nous savons aussi que les résistances de contact seront plus importantes que les résistances intrinsèques cela dépendra de la nature des matériaux (nuances, dureté, résistivité), état de surface (rugosité (RA), oxydes), de la température et surtout de l’effort appliqué par les électrodes</w:t>
      </w:r>
    </w:p>
    <w:p w:rsidR="0005383A" w:rsidRPr="0033736F" w:rsidRDefault="0005383A" w:rsidP="0005383A">
      <w:pPr>
        <w:shd w:val="clear" w:color="auto" w:fill="FFFFFF"/>
        <w:spacing w:after="360" w:line="240" w:lineRule="auto"/>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b/>
          <w:bCs/>
          <w:color w:val="333333"/>
          <w:sz w:val="28"/>
          <w:szCs w:val="28"/>
          <w:lang w:eastAsia="fr-FR"/>
        </w:rPr>
        <w:t>LA RÉSISTANCE DE CONTACT VARIE AVEC L’EFFORT</w:t>
      </w:r>
    </w:p>
    <w:p w:rsidR="0005383A" w:rsidRPr="006A408F" w:rsidRDefault="0005383A" w:rsidP="0005383A">
      <w:pPr>
        <w:shd w:val="clear" w:color="auto" w:fill="FFFFFF"/>
        <w:spacing w:after="360" w:line="240" w:lineRule="auto"/>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color w:val="333333"/>
          <w:sz w:val="28"/>
          <w:szCs w:val="28"/>
          <w:lang w:eastAsia="fr-FR"/>
        </w:rPr>
        <w:t xml:space="preserve">Pour que le noyau se crée il faudra donc apporter plus d’énergie que ce que la pièce n’en dissipe, la puissance fournie devra être supérieure à la puissance calorifique qui se dissipe. </w:t>
      </w:r>
      <w:r w:rsidRPr="006A408F">
        <w:rPr>
          <w:rFonts w:ascii="Times New Roman" w:eastAsia="Times New Roman" w:hAnsi="Times New Roman" w:cs="Times New Roman"/>
          <w:b/>
          <w:bCs/>
          <w:i/>
          <w:iCs/>
          <w:color w:val="333333"/>
          <w:sz w:val="28"/>
          <w:szCs w:val="28"/>
          <w:lang w:eastAsia="fr-FR"/>
        </w:rPr>
        <w:t>RI²</w:t>
      </w:r>
      <w:r w:rsidRPr="006A408F">
        <w:rPr>
          <w:rFonts w:ascii="Times New Roman" w:eastAsia="Times New Roman" w:hAnsi="Times New Roman" w:cs="Times New Roman"/>
          <w:color w:val="333333"/>
          <w:sz w:val="28"/>
          <w:szCs w:val="28"/>
          <w:lang w:eastAsia="fr-FR"/>
        </w:rPr>
        <w:br/>
        <w:t>Plus l’effort sera important plus la résistance sera faible il faudra donc augmenter l’ampérage pour avoir la même puissance.</w:t>
      </w:r>
      <w:r w:rsidRPr="006A408F">
        <w:rPr>
          <w:rFonts w:ascii="Times New Roman" w:eastAsia="Times New Roman" w:hAnsi="Times New Roman" w:cs="Times New Roman"/>
          <w:color w:val="333333"/>
          <w:sz w:val="28"/>
          <w:szCs w:val="28"/>
          <w:lang w:eastAsia="fr-FR"/>
        </w:rPr>
        <w:br/>
        <w:t>Pour un effort faible et une RC3 élevée l’ampérage pourra être moindre, néanmoins il faudra que l’effort soit suffisamment appliqué pour maintenir les pièces correctement en contact.</w:t>
      </w:r>
      <w:r w:rsidRPr="006A408F">
        <w:rPr>
          <w:rFonts w:ascii="Times New Roman" w:eastAsia="Times New Roman" w:hAnsi="Times New Roman" w:cs="Times New Roman"/>
          <w:color w:val="333333"/>
          <w:sz w:val="28"/>
          <w:szCs w:val="28"/>
          <w:lang w:eastAsia="fr-FR"/>
        </w:rPr>
        <w:br/>
        <w:t>Au plus le contact entre électrodes pièces et pièces est intime au plus la résistance sera forte et le bain de fusion se formera d’autant plus rapidement.</w:t>
      </w:r>
      <w:r w:rsidRPr="006A408F">
        <w:rPr>
          <w:rFonts w:ascii="Times New Roman" w:eastAsia="Times New Roman" w:hAnsi="Times New Roman" w:cs="Times New Roman"/>
          <w:color w:val="333333"/>
          <w:sz w:val="28"/>
          <w:szCs w:val="28"/>
          <w:lang w:eastAsia="fr-FR"/>
        </w:rPr>
        <w:br/>
        <w:t xml:space="preserve">La dispersion thermique autour de lingot fondu se fait de manière </w:t>
      </w:r>
      <w:proofErr w:type="spellStart"/>
      <w:r w:rsidRPr="006A408F">
        <w:rPr>
          <w:rFonts w:ascii="Times New Roman" w:eastAsia="Times New Roman" w:hAnsi="Times New Roman" w:cs="Times New Roman"/>
          <w:color w:val="333333"/>
          <w:sz w:val="28"/>
          <w:szCs w:val="28"/>
          <w:lang w:eastAsia="fr-FR"/>
        </w:rPr>
        <w:t>équiaxe</w:t>
      </w:r>
      <w:proofErr w:type="spellEnd"/>
      <w:r w:rsidRPr="006A408F">
        <w:rPr>
          <w:rFonts w:ascii="Times New Roman" w:eastAsia="Times New Roman" w:hAnsi="Times New Roman" w:cs="Times New Roman"/>
          <w:color w:val="333333"/>
          <w:sz w:val="28"/>
          <w:szCs w:val="28"/>
          <w:lang w:eastAsia="fr-FR"/>
        </w:rPr>
        <w:t>, autour de celui-ci.</w:t>
      </w:r>
      <w:r w:rsidRPr="006A408F">
        <w:rPr>
          <w:rFonts w:ascii="Times New Roman" w:eastAsia="Times New Roman" w:hAnsi="Times New Roman" w:cs="Times New Roman"/>
          <w:color w:val="333333"/>
          <w:sz w:val="28"/>
          <w:szCs w:val="28"/>
          <w:lang w:eastAsia="fr-FR"/>
        </w:rPr>
        <w:br/>
        <w:t>Donc, si le point est situé très près du bord des tôles, l’environnement du lingot atteint très rapidement la surchauffe entre celui-ci et le bord des tôles. Il peut alors se produire des ruptures du creuset dans cette zone, entraînant une indentation excessive des électrodes et des projections de métal en fusion  à l’interface des deux tôles.</w:t>
      </w:r>
    </w:p>
    <w:p w:rsidR="0005383A" w:rsidRPr="006A408F" w:rsidRDefault="0005383A" w:rsidP="0005383A">
      <w:pPr>
        <w:shd w:val="clear" w:color="auto" w:fill="FFFFFF"/>
        <w:spacing w:after="360" w:line="240" w:lineRule="auto"/>
        <w:rPr>
          <w:rFonts w:ascii="Times New Roman" w:eastAsia="Times New Roman" w:hAnsi="Times New Roman" w:cs="Times New Roman"/>
          <w:b/>
          <w:bCs/>
          <w:color w:val="333333"/>
          <w:sz w:val="32"/>
          <w:szCs w:val="32"/>
          <w:lang w:eastAsia="fr-FR"/>
        </w:rPr>
      </w:pPr>
      <w:r w:rsidRPr="006A408F">
        <w:rPr>
          <w:rFonts w:ascii="Times New Roman" w:eastAsia="Times New Roman" w:hAnsi="Times New Roman" w:cs="Times New Roman"/>
          <w:b/>
          <w:bCs/>
          <w:color w:val="333333"/>
          <w:sz w:val="32"/>
          <w:szCs w:val="32"/>
          <w:lang w:eastAsia="fr-FR"/>
        </w:rPr>
        <w:t xml:space="preserve">MATERIEL ET ACCESSOIRES </w:t>
      </w:r>
    </w:p>
    <w:p w:rsidR="0005383A" w:rsidRPr="006A408F" w:rsidRDefault="0005383A" w:rsidP="0005383A">
      <w:pPr>
        <w:shd w:val="clear" w:color="auto" w:fill="FFFFFF"/>
        <w:spacing w:after="360" w:line="240" w:lineRule="auto"/>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b/>
          <w:bCs/>
          <w:color w:val="333333"/>
          <w:sz w:val="28"/>
          <w:szCs w:val="28"/>
          <w:lang w:eastAsia="fr-FR"/>
        </w:rPr>
        <w:t>Les électrodes</w:t>
      </w:r>
      <w:r w:rsidRPr="006A408F">
        <w:rPr>
          <w:rFonts w:ascii="Times New Roman" w:eastAsia="Times New Roman" w:hAnsi="Times New Roman" w:cs="Times New Roman"/>
          <w:color w:val="333333"/>
          <w:sz w:val="28"/>
          <w:szCs w:val="28"/>
          <w:lang w:eastAsia="fr-FR"/>
        </w:rPr>
        <w:t> : elles sont soit droites, déportées, à double courbures, à rotule.</w:t>
      </w:r>
      <w:r w:rsidRPr="006A408F">
        <w:rPr>
          <w:rFonts w:ascii="Times New Roman" w:eastAsia="Times New Roman" w:hAnsi="Times New Roman" w:cs="Times New Roman"/>
          <w:color w:val="333333"/>
          <w:sz w:val="28"/>
          <w:szCs w:val="28"/>
          <w:lang w:eastAsia="fr-FR"/>
        </w:rPr>
        <w:br/>
      </w:r>
      <w:proofErr w:type="gramStart"/>
      <w:r>
        <w:rPr>
          <w:rFonts w:ascii="Times New Roman" w:eastAsia="Times New Roman" w:hAnsi="Times New Roman" w:cs="Times New Roman"/>
          <w:color w:val="333333"/>
          <w:sz w:val="28"/>
          <w:szCs w:val="28"/>
          <w:lang w:eastAsia="fr-FR"/>
        </w:rPr>
        <w:t>ils</w:t>
      </w:r>
      <w:proofErr w:type="gramEnd"/>
      <w:r>
        <w:rPr>
          <w:rFonts w:ascii="Times New Roman" w:eastAsia="Times New Roman" w:hAnsi="Times New Roman" w:cs="Times New Roman"/>
          <w:color w:val="333333"/>
          <w:sz w:val="28"/>
          <w:szCs w:val="28"/>
          <w:lang w:eastAsia="fr-FR"/>
        </w:rPr>
        <w:t xml:space="preserve"> ont </w:t>
      </w:r>
      <w:r w:rsidRPr="006A408F">
        <w:rPr>
          <w:rFonts w:ascii="Times New Roman" w:eastAsia="Times New Roman" w:hAnsi="Times New Roman" w:cs="Times New Roman"/>
          <w:color w:val="333333"/>
          <w:sz w:val="28"/>
          <w:szCs w:val="28"/>
          <w:lang w:eastAsia="fr-FR"/>
        </w:rPr>
        <w:t>3 rôles :</w:t>
      </w:r>
    </w:p>
    <w:p w:rsidR="0005383A" w:rsidRPr="006A408F" w:rsidRDefault="0005383A" w:rsidP="0005383A">
      <w:pPr>
        <w:numPr>
          <w:ilvl w:val="0"/>
          <w:numId w:val="8"/>
        </w:numPr>
        <w:shd w:val="clear" w:color="auto" w:fill="FFFFFF"/>
        <w:spacing w:before="100" w:beforeAutospacing="1" w:after="100" w:afterAutospacing="1" w:line="240" w:lineRule="auto"/>
        <w:ind w:left="0"/>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color w:val="333333"/>
          <w:sz w:val="28"/>
          <w:szCs w:val="28"/>
          <w:lang w:eastAsia="fr-FR"/>
        </w:rPr>
        <w:lastRenderedPageBreak/>
        <w:t>Électrique (bonne conductivité)</w:t>
      </w:r>
    </w:p>
    <w:p w:rsidR="0005383A" w:rsidRPr="006A408F" w:rsidRDefault="0005383A" w:rsidP="0005383A">
      <w:pPr>
        <w:numPr>
          <w:ilvl w:val="0"/>
          <w:numId w:val="8"/>
        </w:numPr>
        <w:shd w:val="clear" w:color="auto" w:fill="FFFFFF"/>
        <w:spacing w:before="100" w:beforeAutospacing="1" w:after="100" w:afterAutospacing="1" w:line="240" w:lineRule="auto"/>
        <w:ind w:left="0"/>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color w:val="333333"/>
          <w:sz w:val="28"/>
          <w:szCs w:val="28"/>
          <w:lang w:eastAsia="fr-FR"/>
        </w:rPr>
        <w:t>Mécanique (permettre l’accostage, le maintien, le forgeage et supporter mécaniquement la montée en pression pour chaque point de soudure).</w:t>
      </w:r>
    </w:p>
    <w:p w:rsidR="0005383A" w:rsidRPr="006A408F" w:rsidRDefault="0005383A" w:rsidP="0005383A">
      <w:pPr>
        <w:numPr>
          <w:ilvl w:val="0"/>
          <w:numId w:val="8"/>
        </w:numPr>
        <w:shd w:val="clear" w:color="auto" w:fill="FFFFFF"/>
        <w:spacing w:before="100" w:beforeAutospacing="1" w:after="100" w:afterAutospacing="1" w:line="240" w:lineRule="auto"/>
        <w:ind w:left="0"/>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color w:val="333333"/>
          <w:sz w:val="28"/>
          <w:szCs w:val="28"/>
          <w:lang w:eastAsia="fr-FR"/>
        </w:rPr>
        <w:t>Thermique (permettre la dissipation thermique et limiter l’expansion du creuset plastique).</w:t>
      </w:r>
    </w:p>
    <w:p w:rsidR="0005383A" w:rsidRPr="006A408F" w:rsidRDefault="0005383A" w:rsidP="0005383A">
      <w:pPr>
        <w:shd w:val="clear" w:color="auto" w:fill="FFFFFF"/>
        <w:spacing w:after="360"/>
        <w:jc w:val="both"/>
        <w:rPr>
          <w:rFonts w:ascii="Times New Roman" w:eastAsia="Times New Roman" w:hAnsi="Times New Roman" w:cs="Times New Roman"/>
          <w:color w:val="333333"/>
          <w:sz w:val="28"/>
          <w:szCs w:val="28"/>
          <w:lang w:eastAsia="fr-FR"/>
        </w:rPr>
      </w:pPr>
      <w:r w:rsidRPr="006A408F">
        <w:rPr>
          <w:rFonts w:ascii="Times New Roman" w:eastAsia="Times New Roman" w:hAnsi="Times New Roman" w:cs="Times New Roman"/>
          <w:color w:val="333333"/>
          <w:sz w:val="28"/>
          <w:szCs w:val="28"/>
          <w:lang w:eastAsia="fr-FR"/>
        </w:rPr>
        <w:t>Le matériau de fabrication des électrodes doit être dur, avoir une conductivité thermique élevée, et une faible résistance électrique, des propriétés mécaniques afin d’éviter la fissuration sous l’effet du martelage. De plus le refroidissement de celles-ci est très important pour leur assurer une durée de vie optimale.</w:t>
      </w:r>
    </w:p>
    <w:p w:rsidR="0005383A" w:rsidRPr="009F4DF7" w:rsidRDefault="0005383A" w:rsidP="0005383A">
      <w:pPr>
        <w:shd w:val="clear" w:color="auto" w:fill="FFFFFF"/>
        <w:spacing w:after="360"/>
        <w:jc w:val="both"/>
        <w:rPr>
          <w:rFonts w:ascii="Helvetica" w:eastAsia="Times New Roman" w:hAnsi="Helvetica" w:cs="Helvetica"/>
          <w:color w:val="333333"/>
          <w:sz w:val="24"/>
          <w:szCs w:val="24"/>
          <w:lang w:eastAsia="fr-FR"/>
        </w:rPr>
      </w:pPr>
      <w:r w:rsidRPr="006A408F">
        <w:rPr>
          <w:rFonts w:ascii="Times New Roman" w:eastAsia="Times New Roman" w:hAnsi="Times New Roman" w:cs="Times New Roman"/>
          <w:color w:val="333333"/>
          <w:sz w:val="28"/>
          <w:szCs w:val="28"/>
          <w:lang w:eastAsia="fr-FR"/>
        </w:rPr>
        <w:t>La composition de celles-ci sera avec une base cuivre plus ou moins alliée au chrome (faible teneur en Zirconium) ou à base cobalt. En effet le cuivre permet une forte dispersion thermique et un bon passage du courant, le chrome lui augmente la tenue mécanique de l’électrode lorsqu’elle chauffe. Pour des applications particulières les producteurs proposent des électrodes en cuivre électrolytique,  en molybdène, en tungstène, ou encore, en graphite</w:t>
      </w:r>
      <w:r w:rsidRPr="009F4DF7">
        <w:rPr>
          <w:rFonts w:ascii="Helvetica" w:eastAsia="Times New Roman" w:hAnsi="Helvetica" w:cs="Helvetica"/>
          <w:color w:val="333333"/>
          <w:sz w:val="24"/>
          <w:szCs w:val="24"/>
          <w:lang w:eastAsia="fr-FR"/>
        </w:rPr>
        <w:t>.</w:t>
      </w:r>
    </w:p>
    <w:p w:rsidR="0005383A" w:rsidRPr="0033736F" w:rsidRDefault="0005383A" w:rsidP="0005383A">
      <w:pPr>
        <w:shd w:val="clear" w:color="auto" w:fill="FFFFFF"/>
        <w:spacing w:after="36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(cycle de soudage court pour éviter aux résistances de contact RC1 et RC2 de fondre</w:t>
      </w:r>
      <w:proofErr w:type="gramStart"/>
      <w:r w:rsidRPr="0033736F">
        <w:rPr>
          <w:rFonts w:ascii="Times New Roman" w:eastAsia="Times New Roman" w:hAnsi="Times New Roman" w:cs="Times New Roman"/>
          <w:color w:val="333333"/>
          <w:sz w:val="28"/>
          <w:szCs w:val="28"/>
          <w:lang w:eastAsia="fr-FR"/>
        </w:rPr>
        <w:t>)la</w:t>
      </w:r>
      <w:proofErr w:type="gramEnd"/>
      <w:r w:rsidRPr="0033736F">
        <w:rPr>
          <w:rFonts w:ascii="Times New Roman" w:eastAsia="Times New Roman" w:hAnsi="Times New Roman" w:cs="Times New Roman"/>
          <w:color w:val="333333"/>
          <w:sz w:val="28"/>
          <w:szCs w:val="28"/>
          <w:lang w:eastAsia="fr-FR"/>
        </w:rPr>
        <w:t xml:space="preserve"> plupart des électrodes sont à emmanchement conique, et doivent se démonter facilement pour être ré agréées. (Certaines sont massives d’autres possèdent des embouts démontables)</w:t>
      </w:r>
      <w:r w:rsidRPr="0033736F">
        <w:rPr>
          <w:rFonts w:ascii="Times New Roman" w:eastAsia="Times New Roman" w:hAnsi="Times New Roman" w:cs="Times New Roman"/>
          <w:color w:val="333333"/>
          <w:sz w:val="28"/>
          <w:szCs w:val="28"/>
          <w:lang w:eastAsia="fr-FR"/>
        </w:rPr>
        <w:br/>
        <w:t>Leurs diamètres et formes sont diverses et variées, elles jouent un rôle important sur le volume du bain de fusion, il est calculé en fonction de l’épaisseur des pièces à souder ainsi que de la nuance de l’acier.</w:t>
      </w:r>
    </w:p>
    <w:p w:rsidR="0005383A" w:rsidRDefault="0005383A" w:rsidP="0005383A">
      <w:pPr>
        <w:shd w:val="clear" w:color="auto" w:fill="FFFFFF"/>
        <w:spacing w:after="0"/>
        <w:jc w:val="center"/>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Il y a 2 calculs empiriques pour calculer le diamètre des faces actives des électrodes tronconique :</w:t>
      </w:r>
    </w:p>
    <w:p w:rsidR="0005383A" w:rsidRDefault="0005383A" w:rsidP="0005383A">
      <w:pPr>
        <w:shd w:val="clear" w:color="auto" w:fill="FFFFFF"/>
        <w:spacing w:after="0"/>
        <w:jc w:val="center"/>
        <w:rPr>
          <w:rFonts w:ascii="Helvetica" w:eastAsia="Times New Roman" w:hAnsi="Helvetica" w:cs="Helvetica"/>
          <w:b/>
          <w:bCs/>
          <w:color w:val="333333"/>
          <w:sz w:val="24"/>
          <w:szCs w:val="24"/>
          <w:lang w:eastAsia="fr-FR"/>
        </w:rPr>
      </w:pPr>
      <w:r w:rsidRPr="0033736F">
        <w:rPr>
          <w:rFonts w:ascii="Times New Roman" w:eastAsia="Times New Roman" w:hAnsi="Times New Roman" w:cs="Times New Roman"/>
          <w:color w:val="333333"/>
          <w:sz w:val="28"/>
          <w:szCs w:val="28"/>
          <w:lang w:eastAsia="fr-FR"/>
        </w:rPr>
        <w:br/>
      </w:r>
      <w:r w:rsidRPr="0033736F">
        <w:rPr>
          <w:rFonts w:ascii="Helvetica" w:eastAsia="Times New Roman" w:hAnsi="Helvetica" w:cs="Helvetica"/>
          <w:b/>
          <w:bCs/>
          <w:color w:val="333333"/>
          <w:sz w:val="24"/>
          <w:szCs w:val="24"/>
          <w:lang w:eastAsia="fr-FR"/>
        </w:rPr>
        <w:t>Ø = 5 x √</w:t>
      </w:r>
      <w:proofErr w:type="spellStart"/>
      <w:r w:rsidRPr="0033736F">
        <w:rPr>
          <w:rFonts w:ascii="Helvetica" w:eastAsia="Times New Roman" w:hAnsi="Helvetica" w:cs="Helvetica"/>
          <w:b/>
          <w:bCs/>
          <w:color w:val="333333"/>
          <w:sz w:val="24"/>
          <w:szCs w:val="24"/>
          <w:lang w:eastAsia="fr-FR"/>
        </w:rPr>
        <w:t>ep</w:t>
      </w:r>
      <w:proofErr w:type="spellEnd"/>
      <w:r w:rsidRPr="0033736F">
        <w:rPr>
          <w:rFonts w:ascii="Helvetica" w:eastAsia="Times New Roman" w:hAnsi="Helvetica" w:cs="Helvetica"/>
          <w:b/>
          <w:bCs/>
          <w:color w:val="333333"/>
          <w:sz w:val="24"/>
          <w:szCs w:val="24"/>
          <w:lang w:eastAsia="fr-FR"/>
        </w:rPr>
        <w:t xml:space="preserve"> </w:t>
      </w:r>
      <w:r>
        <w:rPr>
          <w:rFonts w:ascii="Helvetica" w:eastAsia="Times New Roman" w:hAnsi="Helvetica" w:cs="Helvetica"/>
          <w:b/>
          <w:bCs/>
          <w:color w:val="333333"/>
          <w:sz w:val="24"/>
          <w:szCs w:val="24"/>
          <w:lang w:eastAsia="fr-FR"/>
        </w:rPr>
        <w:t xml:space="preserve">   </w:t>
      </w:r>
      <w:r w:rsidRPr="0033736F">
        <w:rPr>
          <w:rFonts w:ascii="Helvetica" w:eastAsia="Times New Roman" w:hAnsi="Helvetica" w:cs="Helvetica"/>
          <w:b/>
          <w:bCs/>
          <w:color w:val="333333"/>
          <w:sz w:val="24"/>
          <w:szCs w:val="24"/>
          <w:lang w:eastAsia="fr-FR"/>
        </w:rPr>
        <w:t>ou</w:t>
      </w:r>
      <w:r>
        <w:rPr>
          <w:rFonts w:ascii="Helvetica" w:eastAsia="Times New Roman" w:hAnsi="Helvetica" w:cs="Helvetica"/>
          <w:b/>
          <w:bCs/>
          <w:color w:val="333333"/>
          <w:sz w:val="24"/>
          <w:szCs w:val="24"/>
          <w:lang w:eastAsia="fr-FR"/>
        </w:rPr>
        <w:t xml:space="preserve">      </w:t>
      </w:r>
      <w:r w:rsidRPr="0033736F">
        <w:rPr>
          <w:rFonts w:ascii="Helvetica" w:eastAsia="Times New Roman" w:hAnsi="Helvetica" w:cs="Helvetica"/>
          <w:b/>
          <w:bCs/>
          <w:color w:val="333333"/>
          <w:sz w:val="24"/>
          <w:szCs w:val="24"/>
          <w:lang w:eastAsia="fr-FR"/>
        </w:rPr>
        <w:t xml:space="preserve"> Ø = 2ep +3mm</w:t>
      </w:r>
    </w:p>
    <w:p w:rsidR="0005383A" w:rsidRPr="0033736F" w:rsidRDefault="0005383A" w:rsidP="0005383A">
      <w:pPr>
        <w:shd w:val="clear" w:color="auto" w:fill="FFFFFF"/>
        <w:spacing w:after="360"/>
        <w:jc w:val="center"/>
        <w:rPr>
          <w:rFonts w:ascii="Times New Roman" w:eastAsia="Times New Roman" w:hAnsi="Times New Roman" w:cs="Times New Roman"/>
          <w:color w:val="333333"/>
          <w:sz w:val="28"/>
          <w:szCs w:val="28"/>
          <w:lang w:eastAsia="fr-FR"/>
        </w:rPr>
      </w:pPr>
      <w:r w:rsidRPr="0033736F">
        <w:rPr>
          <w:rFonts w:ascii="Helvetica" w:eastAsia="Times New Roman" w:hAnsi="Helvetica" w:cs="Helvetica"/>
          <w:b/>
          <w:bCs/>
          <w:color w:val="333333"/>
          <w:sz w:val="24"/>
          <w:szCs w:val="24"/>
          <w:lang w:eastAsia="fr-FR"/>
        </w:rPr>
        <w:br/>
      </w:r>
      <w:r w:rsidRPr="0033736F">
        <w:rPr>
          <w:rFonts w:ascii="Times New Roman" w:eastAsia="Times New Roman" w:hAnsi="Times New Roman" w:cs="Times New Roman"/>
          <w:color w:val="333333"/>
          <w:sz w:val="28"/>
          <w:szCs w:val="28"/>
          <w:lang w:eastAsia="fr-FR"/>
        </w:rPr>
        <w:t>Le facteur 5 peut passer de 6 ou 8 lorsque l’acier est de haute résistance. On utilise parfois aussi des formats de pointes d’électrode à face active sphérique. Cette pratique est particulièrement préconisée dans le soudage d’alliages légers ou pour le soudage des tôles d’acier de fortes épaisseurs. (Les électrodes sont des pièces d’usure dont le coût est une partie importante du prix de revient d’un point de soudure)</w:t>
      </w:r>
    </w:p>
    <w:p w:rsidR="0005383A" w:rsidRDefault="0005383A" w:rsidP="0005383A">
      <w:r>
        <w:rPr>
          <w:noProof/>
          <w:lang w:eastAsia="fr-FR"/>
        </w:rPr>
        <w:lastRenderedPageBreak/>
        <w:drawing>
          <wp:inline distT="0" distB="0" distL="0" distR="0" wp14:anchorId="38A0EC37" wp14:editId="1092D9AB">
            <wp:extent cx="5760720" cy="3370321"/>
            <wp:effectExtent l="0" t="0" r="0" b="190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760720" cy="3370321"/>
                    </a:xfrm>
                    <a:prstGeom prst="rect">
                      <a:avLst/>
                    </a:prstGeom>
                  </pic:spPr>
                </pic:pic>
              </a:graphicData>
            </a:graphic>
          </wp:inline>
        </w:drawing>
      </w:r>
    </w:p>
    <w:p w:rsidR="0005383A" w:rsidRPr="0033736F" w:rsidRDefault="0005383A" w:rsidP="0005383A">
      <w:pPr>
        <w:shd w:val="clear" w:color="auto" w:fill="FFFFFF"/>
        <w:spacing w:after="360" w:line="240" w:lineRule="auto"/>
        <w:rPr>
          <w:rFonts w:ascii="Times New Roman" w:eastAsia="Times New Roman" w:hAnsi="Times New Roman" w:cs="Times New Roman"/>
          <w:b/>
          <w:bCs/>
          <w:color w:val="333333"/>
          <w:sz w:val="32"/>
          <w:szCs w:val="32"/>
          <w:lang w:eastAsia="fr-FR"/>
        </w:rPr>
      </w:pPr>
      <w:r w:rsidRPr="0033736F">
        <w:rPr>
          <w:rFonts w:ascii="Times New Roman" w:eastAsia="Times New Roman" w:hAnsi="Times New Roman" w:cs="Times New Roman"/>
          <w:b/>
          <w:bCs/>
          <w:color w:val="333333"/>
          <w:sz w:val="32"/>
          <w:szCs w:val="32"/>
          <w:lang w:eastAsia="fr-FR"/>
        </w:rPr>
        <w:t xml:space="preserve">LES MACHINES DE SOUDAGE  PAR RESISTANCE </w:t>
      </w:r>
    </w:p>
    <w:p w:rsidR="0005383A" w:rsidRPr="0033736F" w:rsidRDefault="0005383A" w:rsidP="0005383A">
      <w:pPr>
        <w:shd w:val="clear" w:color="auto" w:fill="FFFFFF"/>
        <w:spacing w:after="12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Elles doivent pouvoir effectuer les trois opérations suivantes</w:t>
      </w:r>
    </w:p>
    <w:p w:rsidR="0005383A" w:rsidRPr="0033736F" w:rsidRDefault="0005383A" w:rsidP="0005383A">
      <w:pPr>
        <w:numPr>
          <w:ilvl w:val="0"/>
          <w:numId w:val="9"/>
        </w:numPr>
        <w:shd w:val="clear" w:color="auto" w:fill="FFFFFF"/>
        <w:spacing w:before="100" w:beforeAutospacing="1" w:after="100" w:afterAutospacing="1"/>
        <w:ind w:left="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presser les pièces à souder l’une contre l’autre en appliquant la force voulue et les maintenir en place.</w:t>
      </w:r>
    </w:p>
    <w:p w:rsidR="0005383A" w:rsidRPr="0033736F" w:rsidRDefault="0005383A" w:rsidP="0005383A">
      <w:pPr>
        <w:numPr>
          <w:ilvl w:val="0"/>
          <w:numId w:val="9"/>
        </w:numPr>
        <w:shd w:val="clear" w:color="auto" w:fill="FFFFFF"/>
        <w:spacing w:before="100" w:beforeAutospacing="1" w:after="100" w:afterAutospacing="1"/>
        <w:ind w:left="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faire passer le courant de soudage nécessaire par les pièces à souder</w:t>
      </w:r>
    </w:p>
    <w:p w:rsidR="0005383A" w:rsidRPr="0033736F" w:rsidRDefault="0005383A" w:rsidP="0005383A">
      <w:pPr>
        <w:numPr>
          <w:ilvl w:val="0"/>
          <w:numId w:val="9"/>
        </w:numPr>
        <w:shd w:val="clear" w:color="auto" w:fill="FFFFFF"/>
        <w:spacing w:before="100" w:beforeAutospacing="1" w:after="100" w:afterAutospacing="1"/>
        <w:ind w:left="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contrôler le temps de soudage.</w:t>
      </w:r>
    </w:p>
    <w:p w:rsidR="0005383A" w:rsidRPr="0033736F" w:rsidRDefault="0005383A" w:rsidP="0005383A">
      <w:pPr>
        <w:shd w:val="clear" w:color="auto" w:fill="FFFFFF"/>
        <w:spacing w:after="360"/>
        <w:jc w:val="both"/>
        <w:rPr>
          <w:rFonts w:ascii="Times New Roman" w:eastAsia="Times New Roman" w:hAnsi="Times New Roman" w:cs="Times New Roman"/>
          <w:color w:val="333333"/>
          <w:sz w:val="28"/>
          <w:szCs w:val="28"/>
          <w:lang w:eastAsia="fr-FR"/>
        </w:rPr>
      </w:pPr>
      <w:r w:rsidRPr="0033736F">
        <w:rPr>
          <w:rFonts w:ascii="Times New Roman" w:eastAsia="Times New Roman" w:hAnsi="Times New Roman" w:cs="Times New Roman"/>
          <w:color w:val="333333"/>
          <w:sz w:val="28"/>
          <w:szCs w:val="28"/>
          <w:lang w:eastAsia="fr-FR"/>
        </w:rPr>
        <w:t>Les </w:t>
      </w:r>
      <w:r w:rsidRPr="0033736F">
        <w:rPr>
          <w:rFonts w:ascii="Times New Roman" w:eastAsia="Times New Roman" w:hAnsi="Times New Roman" w:cs="Times New Roman"/>
          <w:b/>
          <w:bCs/>
          <w:color w:val="333333"/>
          <w:sz w:val="28"/>
          <w:szCs w:val="28"/>
          <w:lang w:eastAsia="fr-FR"/>
        </w:rPr>
        <w:t>machines à souder</w:t>
      </w:r>
      <w:r w:rsidRPr="0033736F">
        <w:rPr>
          <w:rFonts w:ascii="Times New Roman" w:eastAsia="Times New Roman" w:hAnsi="Times New Roman" w:cs="Times New Roman"/>
          <w:color w:val="333333"/>
          <w:sz w:val="28"/>
          <w:szCs w:val="28"/>
          <w:lang w:eastAsia="fr-FR"/>
        </w:rPr>
        <w:t xml:space="preserve"> sont relativement </w:t>
      </w:r>
      <w:r w:rsidRPr="003F0036">
        <w:rPr>
          <w:rFonts w:ascii="Times New Roman" w:eastAsia="Times New Roman" w:hAnsi="Times New Roman" w:cs="Times New Roman"/>
          <w:color w:val="333333"/>
          <w:sz w:val="28"/>
          <w:szCs w:val="28"/>
          <w:u w:val="single"/>
          <w:lang w:eastAsia="fr-FR"/>
        </w:rPr>
        <w:t>onéreuses</w:t>
      </w:r>
      <w:r w:rsidRPr="0033736F">
        <w:rPr>
          <w:rFonts w:ascii="Times New Roman" w:eastAsia="Times New Roman" w:hAnsi="Times New Roman" w:cs="Times New Roman"/>
          <w:color w:val="333333"/>
          <w:sz w:val="28"/>
          <w:szCs w:val="28"/>
          <w:lang w:eastAsia="fr-FR"/>
        </w:rPr>
        <w:t xml:space="preserve"> et s’amortissent à long terme, elles assurent une productivité élevée, pouvant s’automatiser facilement (robotique, machines spécifiques).</w:t>
      </w:r>
      <w:r w:rsidRPr="0033736F">
        <w:rPr>
          <w:rFonts w:ascii="Times New Roman" w:eastAsia="Times New Roman" w:hAnsi="Times New Roman" w:cs="Times New Roman"/>
          <w:color w:val="333333"/>
          <w:sz w:val="28"/>
          <w:szCs w:val="28"/>
          <w:lang w:eastAsia="fr-FR"/>
        </w:rPr>
        <w:br/>
        <w:t>Leurs tailles dépendent de la taille et de la géométrie des pièces à souder.</w:t>
      </w:r>
    </w:p>
    <w:p w:rsidR="0005383A" w:rsidRPr="003D67FB" w:rsidRDefault="0005383A" w:rsidP="0005383A">
      <w:pPr>
        <w:shd w:val="clear" w:color="auto" w:fill="FFFFFF"/>
        <w:spacing w:after="360"/>
        <w:rPr>
          <w:rFonts w:ascii="Times New Roman" w:eastAsia="Times New Roman" w:hAnsi="Times New Roman" w:cs="Times New Roman"/>
          <w:b/>
          <w:bCs/>
          <w:color w:val="333333"/>
          <w:sz w:val="28"/>
          <w:szCs w:val="28"/>
          <w:lang w:eastAsia="fr-FR"/>
        </w:rPr>
      </w:pPr>
      <w:r w:rsidRPr="009F4DF7">
        <w:rPr>
          <w:rFonts w:ascii="Helvetica" w:eastAsia="Times New Roman" w:hAnsi="Helvetica" w:cs="Helvetica"/>
          <w:b/>
          <w:bCs/>
          <w:color w:val="333333"/>
          <w:sz w:val="24"/>
          <w:szCs w:val="24"/>
          <w:lang w:eastAsia="fr-FR"/>
        </w:rPr>
        <w:t xml:space="preserve">Le transformateur CA : </w:t>
      </w:r>
      <w:r w:rsidRPr="009F4DF7">
        <w:rPr>
          <w:rFonts w:ascii="Helvetica" w:eastAsia="Times New Roman" w:hAnsi="Helvetica" w:cs="Helvetica"/>
          <w:color w:val="333333"/>
          <w:sz w:val="24"/>
          <w:szCs w:val="24"/>
          <w:lang w:eastAsia="fr-FR"/>
        </w:rPr>
        <w:br/>
      </w:r>
      <w:r w:rsidRPr="0033736F">
        <w:rPr>
          <w:rFonts w:ascii="Times New Roman" w:eastAsia="Times New Roman" w:hAnsi="Times New Roman" w:cs="Times New Roman"/>
          <w:color w:val="333333"/>
          <w:sz w:val="28"/>
          <w:szCs w:val="28"/>
          <w:lang w:eastAsia="fr-FR"/>
        </w:rPr>
        <w:t>C’est la partie centrale de la machine à souder, il détermine la puissance et performances en matière d’épaisseur à souder.</w:t>
      </w:r>
      <w:r w:rsidRPr="0033736F">
        <w:rPr>
          <w:rFonts w:ascii="Times New Roman" w:eastAsia="Times New Roman" w:hAnsi="Times New Roman" w:cs="Times New Roman"/>
          <w:color w:val="333333"/>
          <w:sz w:val="28"/>
          <w:szCs w:val="28"/>
          <w:lang w:eastAsia="fr-FR"/>
        </w:rPr>
        <w:br/>
        <w:t xml:space="preserve">La grande majorité des machines sont en courant alternatif, nécessairement </w:t>
      </w:r>
      <w:r w:rsidRPr="003D67FB">
        <w:rPr>
          <w:rFonts w:ascii="Times New Roman" w:eastAsia="Times New Roman" w:hAnsi="Times New Roman" w:cs="Times New Roman"/>
          <w:b/>
          <w:bCs/>
          <w:color w:val="333333"/>
          <w:sz w:val="28"/>
          <w:szCs w:val="28"/>
          <w:lang w:eastAsia="fr-FR"/>
        </w:rPr>
        <w:t>monophasées</w:t>
      </w:r>
      <w:r w:rsidRPr="0033736F">
        <w:rPr>
          <w:rFonts w:ascii="Times New Roman" w:eastAsia="Times New Roman" w:hAnsi="Times New Roman" w:cs="Times New Roman"/>
          <w:color w:val="333333"/>
          <w:sz w:val="28"/>
          <w:szCs w:val="28"/>
          <w:lang w:eastAsia="fr-FR"/>
        </w:rPr>
        <w:t xml:space="preserve">, il faudra donc veiller à l’équilibrage du réseau qui lui, sera en triphasé (380V).C’est un transformateur abaisseur de tension, en effet la tension au primaire sera de </w:t>
      </w:r>
      <w:r w:rsidRPr="003D67FB">
        <w:rPr>
          <w:rFonts w:ascii="Times New Roman" w:eastAsia="Times New Roman" w:hAnsi="Times New Roman" w:cs="Times New Roman"/>
          <w:b/>
          <w:bCs/>
          <w:color w:val="333333"/>
          <w:sz w:val="28"/>
          <w:szCs w:val="28"/>
          <w:lang w:eastAsia="fr-FR"/>
        </w:rPr>
        <w:t>380 V pour une tension au secondaire de 10 V.</w:t>
      </w:r>
    </w:p>
    <w:p w:rsidR="0005383A" w:rsidRPr="003D67FB" w:rsidRDefault="0005383A" w:rsidP="0005383A">
      <w:pPr>
        <w:shd w:val="clear" w:color="auto" w:fill="FFFFFF"/>
        <w:spacing w:after="360"/>
        <w:rPr>
          <w:rFonts w:ascii="Times New Roman" w:eastAsia="Times New Roman" w:hAnsi="Times New Roman" w:cs="Times New Roman"/>
          <w:color w:val="333333"/>
          <w:sz w:val="28"/>
          <w:szCs w:val="28"/>
          <w:lang w:eastAsia="fr-FR"/>
        </w:rPr>
      </w:pPr>
      <w:r w:rsidRPr="009F4DF7">
        <w:rPr>
          <w:rFonts w:ascii="Helvetica" w:eastAsia="Times New Roman" w:hAnsi="Helvetica" w:cs="Helvetica"/>
          <w:b/>
          <w:bCs/>
          <w:color w:val="333333"/>
          <w:sz w:val="24"/>
          <w:szCs w:val="24"/>
          <w:lang w:eastAsia="fr-FR"/>
        </w:rPr>
        <w:lastRenderedPageBreak/>
        <w:t xml:space="preserve">Le transformateur CC </w:t>
      </w:r>
      <w:proofErr w:type="gramStart"/>
      <w:r w:rsidRPr="009F4DF7">
        <w:rPr>
          <w:rFonts w:ascii="Helvetica" w:eastAsia="Times New Roman" w:hAnsi="Helvetica" w:cs="Helvetica"/>
          <w:b/>
          <w:bCs/>
          <w:color w:val="333333"/>
          <w:sz w:val="24"/>
          <w:szCs w:val="24"/>
          <w:lang w:eastAsia="fr-FR"/>
        </w:rPr>
        <w:t>:</w:t>
      </w:r>
      <w:proofErr w:type="gramEnd"/>
      <w:r w:rsidRPr="009F4DF7">
        <w:rPr>
          <w:rFonts w:ascii="Helvetica" w:eastAsia="Times New Roman" w:hAnsi="Helvetica" w:cs="Helvetica"/>
          <w:color w:val="333333"/>
          <w:sz w:val="24"/>
          <w:szCs w:val="24"/>
          <w:lang w:eastAsia="fr-FR"/>
        </w:rPr>
        <w:br/>
      </w:r>
      <w:r w:rsidRPr="003D67FB">
        <w:rPr>
          <w:rFonts w:ascii="Times New Roman" w:eastAsia="Times New Roman" w:hAnsi="Times New Roman" w:cs="Times New Roman"/>
          <w:color w:val="333333"/>
          <w:sz w:val="28"/>
          <w:szCs w:val="28"/>
          <w:lang w:eastAsia="fr-FR"/>
        </w:rPr>
        <w:t>Les générateurs de soudage en courant continu, équipés d’un redresseur sur le secondaire du transformateur sont plus onéreux mais insensibles aux chutes de tension, ils conviennent aussi pour une alimentation en 380V, ce qui permet d’équilibrer les charges sur l’alimentation secteur et d’augmenter la puissance utile. Il n’est pas rares de nos jours de fournir une alimentation continue via un onduleur moyenne fréquence (même principe que pour les onduleurs utilisés par le soudage à l’arc).</w:t>
      </w:r>
      <w:r w:rsidRPr="003D67FB">
        <w:rPr>
          <w:rFonts w:ascii="Times New Roman" w:eastAsia="Times New Roman" w:hAnsi="Times New Roman" w:cs="Times New Roman"/>
          <w:color w:val="333333"/>
          <w:sz w:val="28"/>
          <w:szCs w:val="28"/>
          <w:lang w:eastAsia="fr-FR"/>
        </w:rPr>
        <w:br/>
        <w:t>Le soudage par résistance utilise un onduleur moyenne ou haute fréquence (1 à 4Khz), ceci permet de réduire la taille du transformateur, permet un meilleur contrôle du processus de soudage grâce à un contrôle rapide du courant et réduit aussi l’usure de l’électrode.</w:t>
      </w:r>
      <w:r w:rsidRPr="003D67FB">
        <w:rPr>
          <w:rFonts w:ascii="Times New Roman" w:eastAsia="Times New Roman" w:hAnsi="Times New Roman" w:cs="Times New Roman"/>
          <w:color w:val="333333"/>
          <w:sz w:val="28"/>
          <w:szCs w:val="28"/>
          <w:lang w:eastAsia="fr-FR"/>
        </w:rPr>
        <w:br/>
        <w:t>Comme il n’y a pas de chute de tension directe avec un poste de soudage alimenté en courant continu, la puissance totale consommée s’en trouve réduite.</w:t>
      </w:r>
    </w:p>
    <w:p w:rsidR="0005383A" w:rsidRPr="003D67FB" w:rsidRDefault="0005383A" w:rsidP="0005383A">
      <w:pPr>
        <w:shd w:val="clear" w:color="auto" w:fill="FFFFFF"/>
        <w:spacing w:after="360"/>
        <w:rPr>
          <w:rFonts w:ascii="Times New Roman" w:eastAsia="Times New Roman" w:hAnsi="Times New Roman" w:cs="Times New Roman"/>
          <w:color w:val="333333"/>
          <w:sz w:val="28"/>
          <w:szCs w:val="28"/>
          <w:lang w:eastAsia="fr-FR"/>
        </w:rPr>
      </w:pPr>
      <w:r w:rsidRPr="009F4DF7">
        <w:rPr>
          <w:rFonts w:ascii="Helvetica" w:eastAsia="Times New Roman" w:hAnsi="Helvetica" w:cs="Helvetica"/>
          <w:b/>
          <w:bCs/>
          <w:color w:val="333333"/>
          <w:sz w:val="24"/>
          <w:szCs w:val="24"/>
          <w:lang w:eastAsia="fr-FR"/>
        </w:rPr>
        <w:t xml:space="preserve">Le vérin de soudage </w:t>
      </w:r>
      <w:proofErr w:type="gramStart"/>
      <w:r w:rsidRPr="009F4DF7">
        <w:rPr>
          <w:rFonts w:ascii="Helvetica" w:eastAsia="Times New Roman" w:hAnsi="Helvetica" w:cs="Helvetica"/>
          <w:b/>
          <w:bCs/>
          <w:color w:val="333333"/>
          <w:sz w:val="24"/>
          <w:szCs w:val="24"/>
          <w:lang w:eastAsia="fr-FR"/>
        </w:rPr>
        <w:t>:</w:t>
      </w:r>
      <w:proofErr w:type="gramEnd"/>
      <w:r w:rsidRPr="009F4DF7">
        <w:rPr>
          <w:rFonts w:ascii="Helvetica" w:eastAsia="Times New Roman" w:hAnsi="Helvetica" w:cs="Helvetica"/>
          <w:color w:val="333333"/>
          <w:sz w:val="24"/>
          <w:szCs w:val="24"/>
          <w:lang w:eastAsia="fr-FR"/>
        </w:rPr>
        <w:br/>
      </w:r>
      <w:r w:rsidRPr="003D67FB">
        <w:rPr>
          <w:rFonts w:ascii="Times New Roman" w:eastAsia="Times New Roman" w:hAnsi="Times New Roman" w:cs="Times New Roman"/>
          <w:color w:val="333333"/>
          <w:sz w:val="28"/>
          <w:szCs w:val="28"/>
          <w:lang w:eastAsia="fr-FR"/>
        </w:rPr>
        <w:t>L’</w:t>
      </w:r>
      <w:r w:rsidRPr="003D67FB">
        <w:rPr>
          <w:rFonts w:ascii="Times New Roman" w:eastAsia="Times New Roman" w:hAnsi="Times New Roman" w:cs="Times New Roman"/>
          <w:b/>
          <w:bCs/>
          <w:color w:val="333333"/>
          <w:sz w:val="28"/>
          <w:szCs w:val="28"/>
          <w:lang w:eastAsia="fr-FR"/>
        </w:rPr>
        <w:t>effort de serrage des électrodes</w:t>
      </w:r>
      <w:r w:rsidRPr="003D67FB">
        <w:rPr>
          <w:rFonts w:ascii="Times New Roman" w:eastAsia="Times New Roman" w:hAnsi="Times New Roman" w:cs="Times New Roman"/>
          <w:color w:val="333333"/>
          <w:sz w:val="28"/>
          <w:szCs w:val="28"/>
          <w:lang w:eastAsia="fr-FR"/>
        </w:rPr>
        <w:t> est obtenu par l’action d’un appareil qui produit un effort constant ou variable pendant le cycle de soudage. (Mesuré par dynamomètre)</w:t>
      </w:r>
      <w:r w:rsidRPr="003D67FB">
        <w:rPr>
          <w:rFonts w:ascii="Times New Roman" w:eastAsia="Times New Roman" w:hAnsi="Times New Roman" w:cs="Times New Roman"/>
          <w:color w:val="333333"/>
          <w:sz w:val="28"/>
          <w:szCs w:val="28"/>
          <w:lang w:eastAsia="fr-FR"/>
        </w:rPr>
        <w:br/>
        <w:t>Via : – vérin pneumatique, hydraulique, électrique.</w:t>
      </w:r>
      <w:r w:rsidRPr="003D67FB">
        <w:rPr>
          <w:rFonts w:ascii="Times New Roman" w:eastAsia="Times New Roman" w:hAnsi="Times New Roman" w:cs="Times New Roman"/>
          <w:color w:val="333333"/>
          <w:sz w:val="28"/>
          <w:szCs w:val="28"/>
          <w:lang w:eastAsia="fr-FR"/>
        </w:rPr>
        <w:br/>
        <w:t>Via : – dispositif de serrage actionné par moteur électrique, la variation de l’intensité sur le moteur permet d’avoir une variation de couple, et donc de force de serrage, ainsi on peut varier et contrôler facilement l’effort de serrage et éventuellement piloter la machine à partir d’un ordinateur distant.</w:t>
      </w:r>
    </w:p>
    <w:p w:rsidR="0005383A" w:rsidRPr="003D67FB" w:rsidRDefault="0005383A" w:rsidP="0005383A">
      <w:pPr>
        <w:shd w:val="clear" w:color="auto" w:fill="FFFFFF"/>
        <w:spacing w:after="360" w:line="360" w:lineRule="auto"/>
        <w:rPr>
          <w:rFonts w:ascii="Times New Roman" w:eastAsia="Times New Roman" w:hAnsi="Times New Roman" w:cs="Times New Roman"/>
          <w:color w:val="333333"/>
          <w:sz w:val="28"/>
          <w:szCs w:val="28"/>
          <w:lang w:eastAsia="fr-FR"/>
        </w:rPr>
      </w:pPr>
      <w:r w:rsidRPr="009F4DF7">
        <w:rPr>
          <w:rFonts w:ascii="Helvetica" w:eastAsia="Times New Roman" w:hAnsi="Helvetica" w:cs="Helvetica"/>
          <w:b/>
          <w:bCs/>
          <w:color w:val="333333"/>
          <w:sz w:val="24"/>
          <w:szCs w:val="24"/>
          <w:lang w:eastAsia="fr-FR"/>
        </w:rPr>
        <w:t xml:space="preserve">L’interrupteur électronique </w:t>
      </w:r>
      <w:proofErr w:type="gramStart"/>
      <w:r w:rsidRPr="009F4DF7">
        <w:rPr>
          <w:rFonts w:ascii="Helvetica" w:eastAsia="Times New Roman" w:hAnsi="Helvetica" w:cs="Helvetica"/>
          <w:b/>
          <w:bCs/>
          <w:color w:val="333333"/>
          <w:sz w:val="24"/>
          <w:szCs w:val="24"/>
          <w:lang w:eastAsia="fr-FR"/>
        </w:rPr>
        <w:t>:</w:t>
      </w:r>
      <w:proofErr w:type="gramEnd"/>
      <w:r w:rsidRPr="009F4DF7">
        <w:rPr>
          <w:rFonts w:ascii="Helvetica" w:eastAsia="Times New Roman" w:hAnsi="Helvetica" w:cs="Helvetica"/>
          <w:color w:val="333333"/>
          <w:sz w:val="24"/>
          <w:szCs w:val="24"/>
          <w:lang w:eastAsia="fr-FR"/>
        </w:rPr>
        <w:br/>
      </w:r>
      <w:r w:rsidRPr="003D67FB">
        <w:rPr>
          <w:rFonts w:ascii="Times New Roman" w:eastAsia="Times New Roman" w:hAnsi="Times New Roman" w:cs="Times New Roman"/>
          <w:color w:val="333333"/>
          <w:sz w:val="28"/>
          <w:szCs w:val="28"/>
          <w:lang w:eastAsia="fr-FR"/>
        </w:rPr>
        <w:t>Il pilote le passage du courant dans le transformateur via un thyristor. Celui-ci est isolant tant qu’on ne lui fournit pas d’impulsion électrique sur la gâchette.</w:t>
      </w:r>
      <w:r w:rsidRPr="003D67FB">
        <w:rPr>
          <w:rFonts w:ascii="Times New Roman" w:eastAsia="Times New Roman" w:hAnsi="Times New Roman" w:cs="Times New Roman"/>
          <w:color w:val="333333"/>
          <w:sz w:val="28"/>
          <w:szCs w:val="28"/>
          <w:lang w:eastAsia="fr-FR"/>
        </w:rPr>
        <w:br/>
        <w:t>Deux thyristors tête bêche permettent donc de faire une alternance entière, c’est pour cela que l’unité de temps dans l</w:t>
      </w:r>
      <w:r>
        <w:rPr>
          <w:rFonts w:ascii="Times New Roman" w:eastAsia="Times New Roman" w:hAnsi="Times New Roman" w:cs="Times New Roman"/>
          <w:color w:val="333333"/>
          <w:sz w:val="28"/>
          <w:szCs w:val="28"/>
          <w:lang w:eastAsia="fr-FR"/>
        </w:rPr>
        <w:t xml:space="preserve">e </w:t>
      </w:r>
      <w:r w:rsidRPr="003D67FB">
        <w:rPr>
          <w:rFonts w:ascii="Times New Roman" w:eastAsia="Times New Roman" w:hAnsi="Times New Roman" w:cs="Times New Roman"/>
          <w:color w:val="333333"/>
          <w:sz w:val="28"/>
          <w:szCs w:val="28"/>
          <w:lang w:eastAsia="fr-FR"/>
        </w:rPr>
        <w:t>soudage par résistance par point est une période de courant alternatif (20 ms).</w:t>
      </w:r>
    </w:p>
    <w:p w:rsidR="0005383A" w:rsidRPr="003D67FB" w:rsidRDefault="0005383A" w:rsidP="0005383A">
      <w:pPr>
        <w:shd w:val="clear" w:color="auto" w:fill="FFFFFF"/>
        <w:spacing w:after="0"/>
        <w:rPr>
          <w:rFonts w:ascii="Times New Roman" w:eastAsia="Times New Roman" w:hAnsi="Times New Roman" w:cs="Times New Roman"/>
          <w:color w:val="333333"/>
          <w:sz w:val="28"/>
          <w:szCs w:val="28"/>
          <w:lang w:eastAsia="fr-FR"/>
        </w:rPr>
      </w:pPr>
      <w:r w:rsidRPr="009F4DF7">
        <w:rPr>
          <w:rFonts w:ascii="Helvetica" w:eastAsia="Times New Roman" w:hAnsi="Helvetica" w:cs="Helvetica"/>
          <w:b/>
          <w:bCs/>
          <w:color w:val="333333"/>
          <w:sz w:val="24"/>
          <w:szCs w:val="24"/>
          <w:lang w:eastAsia="fr-FR"/>
        </w:rPr>
        <w:t xml:space="preserve">Le séquenceur ou coffret de commande </w:t>
      </w:r>
      <w:proofErr w:type="gramStart"/>
      <w:r w:rsidRPr="009F4DF7">
        <w:rPr>
          <w:rFonts w:ascii="Helvetica" w:eastAsia="Times New Roman" w:hAnsi="Helvetica" w:cs="Helvetica"/>
          <w:b/>
          <w:bCs/>
          <w:color w:val="333333"/>
          <w:sz w:val="24"/>
          <w:szCs w:val="24"/>
          <w:lang w:eastAsia="fr-FR"/>
        </w:rPr>
        <w:t>:</w:t>
      </w:r>
      <w:proofErr w:type="gramEnd"/>
      <w:r w:rsidRPr="009F4DF7">
        <w:rPr>
          <w:rFonts w:ascii="Helvetica" w:eastAsia="Times New Roman" w:hAnsi="Helvetica" w:cs="Helvetica"/>
          <w:color w:val="333333"/>
          <w:sz w:val="24"/>
          <w:szCs w:val="24"/>
          <w:lang w:eastAsia="fr-FR"/>
        </w:rPr>
        <w:br/>
      </w:r>
      <w:r w:rsidRPr="003D67FB">
        <w:rPr>
          <w:rFonts w:ascii="Times New Roman" w:eastAsia="Times New Roman" w:hAnsi="Times New Roman" w:cs="Times New Roman"/>
          <w:color w:val="333333"/>
          <w:sz w:val="28"/>
          <w:szCs w:val="28"/>
          <w:lang w:eastAsia="fr-FR"/>
        </w:rPr>
        <w:t>Il permet la gestion de :</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l’accostage et son maintien</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la durée du cycle de soudage, et des pulsations</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lastRenderedPageBreak/>
        <w:t>l’intensité de soudage ou le % de puissance de la machine</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la durée éventuelle de la force de forgeage</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la durée et la puissance d’un cycle de préchauffe, recuit ou de revenu,</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l’intervalle temps entre deux points.</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L’</w:t>
      </w:r>
      <w:proofErr w:type="spellStart"/>
      <w:r w:rsidRPr="003D67FB">
        <w:rPr>
          <w:rFonts w:ascii="Times New Roman" w:eastAsia="Times New Roman" w:hAnsi="Times New Roman" w:cs="Times New Roman"/>
          <w:color w:val="333333"/>
          <w:sz w:val="28"/>
          <w:szCs w:val="28"/>
          <w:lang w:eastAsia="fr-FR"/>
        </w:rPr>
        <w:t>upslope</w:t>
      </w:r>
      <w:proofErr w:type="spellEnd"/>
      <w:r w:rsidRPr="003D67FB">
        <w:rPr>
          <w:rFonts w:ascii="Times New Roman" w:eastAsia="Times New Roman" w:hAnsi="Times New Roman" w:cs="Times New Roman"/>
          <w:color w:val="333333"/>
          <w:sz w:val="28"/>
          <w:szCs w:val="28"/>
          <w:lang w:eastAsia="fr-FR"/>
        </w:rPr>
        <w:t xml:space="preserve"> (montée progressive du courant)</w:t>
      </w:r>
    </w:p>
    <w:p w:rsidR="0005383A" w:rsidRPr="003D67FB" w:rsidRDefault="0005383A" w:rsidP="0005383A">
      <w:pPr>
        <w:numPr>
          <w:ilvl w:val="0"/>
          <w:numId w:val="10"/>
        </w:numPr>
        <w:shd w:val="clear" w:color="auto" w:fill="FFFFFF"/>
        <w:spacing w:after="0"/>
        <w:ind w:left="0"/>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 xml:space="preserve">Le </w:t>
      </w:r>
      <w:proofErr w:type="spellStart"/>
      <w:r w:rsidRPr="003D67FB">
        <w:rPr>
          <w:rFonts w:ascii="Times New Roman" w:eastAsia="Times New Roman" w:hAnsi="Times New Roman" w:cs="Times New Roman"/>
          <w:color w:val="333333"/>
          <w:sz w:val="28"/>
          <w:szCs w:val="28"/>
          <w:lang w:eastAsia="fr-FR"/>
        </w:rPr>
        <w:t>downslope</w:t>
      </w:r>
      <w:proofErr w:type="spellEnd"/>
      <w:r w:rsidRPr="003D67FB">
        <w:rPr>
          <w:rFonts w:ascii="Times New Roman" w:eastAsia="Times New Roman" w:hAnsi="Times New Roman" w:cs="Times New Roman"/>
          <w:color w:val="333333"/>
          <w:sz w:val="28"/>
          <w:szCs w:val="28"/>
          <w:lang w:eastAsia="fr-FR"/>
        </w:rPr>
        <w:t xml:space="preserve"> (descente progressive du courant)</w:t>
      </w:r>
    </w:p>
    <w:p w:rsidR="0005383A" w:rsidRPr="00AF0970" w:rsidRDefault="0005383A" w:rsidP="0005383A">
      <w:pPr>
        <w:shd w:val="clear" w:color="auto" w:fill="FFFFFF"/>
        <w:spacing w:after="0" w:line="360" w:lineRule="auto"/>
        <w:rPr>
          <w:rFonts w:ascii="Times New Roman" w:eastAsia="Times New Roman" w:hAnsi="Times New Roman" w:cs="Times New Roman"/>
          <w:color w:val="333333"/>
          <w:sz w:val="28"/>
          <w:szCs w:val="28"/>
          <w:lang w:eastAsia="fr-FR"/>
        </w:rPr>
      </w:pPr>
      <w:r w:rsidRPr="003D67FB">
        <w:rPr>
          <w:rFonts w:ascii="Times New Roman" w:eastAsia="Times New Roman" w:hAnsi="Times New Roman" w:cs="Times New Roman"/>
          <w:color w:val="333333"/>
          <w:sz w:val="28"/>
          <w:szCs w:val="28"/>
          <w:lang w:eastAsia="fr-FR"/>
        </w:rPr>
        <w:t>Ceux-ci sont plus ou moins compliqués, soit à programme unique via la sélection faite par l’opérateur, soit comportent plusieurs programmes, et ils sont programmables par ordinateur pour un soudage auto-adaptatif. Les commandes sont identifiées par des boutons à pictogrammes normalisés.</w:t>
      </w:r>
      <w:r w:rsidRPr="003D67FB">
        <w:rPr>
          <w:rFonts w:ascii="Times New Roman" w:eastAsia="Times New Roman" w:hAnsi="Times New Roman" w:cs="Times New Roman"/>
          <w:color w:val="333333"/>
          <w:sz w:val="28"/>
          <w:szCs w:val="28"/>
          <w:lang w:eastAsia="fr-FR"/>
        </w:rPr>
        <w:br/>
      </w:r>
      <w:r w:rsidRPr="009F4DF7">
        <w:rPr>
          <w:rFonts w:ascii="Helvetica" w:eastAsia="Times New Roman" w:hAnsi="Helvetica" w:cs="Helvetica"/>
          <w:b/>
          <w:bCs/>
          <w:color w:val="333333"/>
          <w:sz w:val="24"/>
          <w:szCs w:val="24"/>
          <w:lang w:eastAsia="fr-FR"/>
        </w:rPr>
        <w:t xml:space="preserve">Le circuit de refroidissement </w:t>
      </w:r>
      <w:proofErr w:type="gramStart"/>
      <w:r w:rsidRPr="009F4DF7">
        <w:rPr>
          <w:rFonts w:ascii="Helvetica" w:eastAsia="Times New Roman" w:hAnsi="Helvetica" w:cs="Helvetica"/>
          <w:b/>
          <w:bCs/>
          <w:color w:val="333333"/>
          <w:sz w:val="24"/>
          <w:szCs w:val="24"/>
          <w:lang w:eastAsia="fr-FR"/>
        </w:rPr>
        <w:t>:</w:t>
      </w:r>
      <w:proofErr w:type="gramEnd"/>
      <w:r w:rsidRPr="009F4DF7">
        <w:rPr>
          <w:rFonts w:ascii="Helvetica" w:eastAsia="Times New Roman" w:hAnsi="Helvetica" w:cs="Helvetica"/>
          <w:color w:val="333333"/>
          <w:sz w:val="24"/>
          <w:szCs w:val="24"/>
          <w:lang w:eastAsia="fr-FR"/>
        </w:rPr>
        <w:br/>
      </w:r>
      <w:r w:rsidRPr="00AF0970">
        <w:rPr>
          <w:rFonts w:ascii="Times New Roman" w:eastAsia="Times New Roman" w:hAnsi="Times New Roman" w:cs="Times New Roman"/>
          <w:color w:val="333333"/>
          <w:sz w:val="28"/>
          <w:szCs w:val="28"/>
          <w:lang w:eastAsia="fr-FR"/>
        </w:rPr>
        <w:t>Celui-ci permet de refroidir les électrodes ainsi que la machine (thyristors et transformateur)</w:t>
      </w:r>
    </w:p>
    <w:p w:rsidR="0005383A" w:rsidRPr="00AF0970" w:rsidRDefault="0005383A" w:rsidP="0005383A">
      <w:pPr>
        <w:shd w:val="clear" w:color="auto" w:fill="FFFFFF"/>
        <w:spacing w:after="360" w:line="240" w:lineRule="auto"/>
        <w:rPr>
          <w:rFonts w:ascii="Times New Roman" w:eastAsia="Times New Roman" w:hAnsi="Times New Roman" w:cs="Times New Roman"/>
          <w:b/>
          <w:bCs/>
          <w:color w:val="333333"/>
          <w:sz w:val="28"/>
          <w:szCs w:val="28"/>
          <w:lang w:eastAsia="fr-FR"/>
        </w:rPr>
      </w:pPr>
      <w:r w:rsidRPr="00AF0970">
        <w:rPr>
          <w:rFonts w:ascii="Times New Roman" w:eastAsia="Times New Roman" w:hAnsi="Times New Roman" w:cs="Times New Roman"/>
          <w:b/>
          <w:bCs/>
          <w:color w:val="333333"/>
          <w:sz w:val="28"/>
          <w:szCs w:val="28"/>
          <w:lang w:eastAsia="fr-FR"/>
        </w:rPr>
        <w:t xml:space="preserve">LES PARAMETRES DE SOUDAGE </w:t>
      </w:r>
    </w:p>
    <w:p w:rsidR="0005383A" w:rsidRPr="009F4DF7" w:rsidRDefault="0005383A" w:rsidP="0005383A">
      <w:pPr>
        <w:shd w:val="clear" w:color="auto" w:fill="FFFFFF"/>
        <w:spacing w:after="360" w:line="240" w:lineRule="auto"/>
        <w:rPr>
          <w:rFonts w:ascii="Helvetica" w:eastAsia="Times New Roman" w:hAnsi="Helvetica" w:cs="Helvetica"/>
          <w:color w:val="333333"/>
          <w:sz w:val="24"/>
          <w:szCs w:val="24"/>
          <w:lang w:eastAsia="fr-FR"/>
        </w:rPr>
      </w:pPr>
      <w:r>
        <w:rPr>
          <w:rFonts w:ascii="Helvetica" w:eastAsia="Times New Roman" w:hAnsi="Helvetica" w:cs="Helvetica"/>
          <w:b/>
          <w:bCs/>
          <w:color w:val="333333"/>
          <w:sz w:val="24"/>
          <w:szCs w:val="24"/>
          <w:lang w:eastAsia="fr-FR"/>
        </w:rPr>
        <w:t xml:space="preserve">                     </w:t>
      </w:r>
      <w:r w:rsidRPr="009F4DF7">
        <w:rPr>
          <w:rFonts w:ascii="Helvetica" w:eastAsia="Times New Roman" w:hAnsi="Helvetica" w:cs="Helvetica"/>
          <w:b/>
          <w:bCs/>
          <w:color w:val="333333"/>
          <w:sz w:val="24"/>
          <w:szCs w:val="24"/>
          <w:lang w:eastAsia="fr-FR"/>
        </w:rPr>
        <w:t>Les paramètres à prendre en compte seront donc:</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l’intensité ou courant de soudage qui traverse la pièce à souder : étant donné que la quantité de chaleur dégagée est proportionnelle au carré de l’intensité, ce paramètre détermine la résistance et la qualité du soudage.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si trop élevée alors il y aura usure prématuré des électrodes et une soudure peu solide, une indentation trop importante, des projections, et de la déformation de la</w:t>
      </w:r>
      <w:r>
        <w:rPr>
          <w:rFonts w:ascii="Times New Roman" w:eastAsia="Times New Roman" w:hAnsi="Times New Roman" w:cs="Times New Roman"/>
          <w:color w:val="333333"/>
          <w:sz w:val="28"/>
          <w:szCs w:val="28"/>
          <w:lang w:eastAsia="fr-FR"/>
        </w:rPr>
        <w:t xml:space="preserve"> </w:t>
      </w:r>
      <w:r w:rsidRPr="00AF0970">
        <w:rPr>
          <w:rFonts w:ascii="Times New Roman" w:eastAsia="Times New Roman" w:hAnsi="Times New Roman" w:cs="Times New Roman"/>
          <w:color w:val="333333"/>
          <w:sz w:val="28"/>
          <w:szCs w:val="28"/>
          <w:lang w:eastAsia="fr-FR"/>
        </w:rPr>
        <w:t>soudure.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si trop faible cela donnera aussi une soudure fragile mais parce que le point sera trop petit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il se fait par le réglage de l’angle d’ouverture des thyristors plus l’impulsion électrique sera retardée moins les thyristors laisseront passer du courant grâce à cela l’intensité efficace ou l’énergie calorifique sera limité d’autant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 temps de pression ou temps de maintien : temps qui s’écoule entre l’interruption du passage du courant et le relâchement de l’effort de serrage, les pièces doivent être maintenues l’une contre l’autre jusqu’à solidification complète du bain de fusion.</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il permet de contenir l’expansion du point de soudure, favorise son refroidissement et donc limite le soulèvement entre les 2 tôles.</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 temps de passage du courant ou temps de soudage : temps pendant lequel le courant traverse la pièce à souder, il s’exprime en Cycle (cycle de courant alternatif</w:t>
      </w:r>
      <w:proofErr w:type="gramStart"/>
      <w:r w:rsidRPr="00AF0970">
        <w:rPr>
          <w:rFonts w:ascii="Times New Roman" w:eastAsia="Times New Roman" w:hAnsi="Times New Roman" w:cs="Times New Roman"/>
          <w:color w:val="333333"/>
          <w:sz w:val="28"/>
          <w:szCs w:val="28"/>
          <w:lang w:eastAsia="fr-FR"/>
        </w:rPr>
        <w:t>)(</w:t>
      </w:r>
      <w:proofErr w:type="gramEnd"/>
      <w:r w:rsidRPr="00AF0970">
        <w:rPr>
          <w:rFonts w:ascii="Times New Roman" w:eastAsia="Times New Roman" w:hAnsi="Times New Roman" w:cs="Times New Roman"/>
          <w:color w:val="333333"/>
          <w:sz w:val="28"/>
          <w:szCs w:val="28"/>
          <w:lang w:eastAsia="fr-FR"/>
        </w:rPr>
        <w:t>un cycle = 50 Hz soit 0,2 seconde)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 xml:space="preserve">l’effort de pression : ou effort de serrage en </w:t>
      </w:r>
      <w:proofErr w:type="spellStart"/>
      <w:r w:rsidRPr="00AF0970">
        <w:rPr>
          <w:rFonts w:ascii="Times New Roman" w:eastAsia="Times New Roman" w:hAnsi="Times New Roman" w:cs="Times New Roman"/>
          <w:color w:val="333333"/>
          <w:sz w:val="28"/>
          <w:szCs w:val="28"/>
          <w:lang w:eastAsia="fr-FR"/>
        </w:rPr>
        <w:t>kN</w:t>
      </w:r>
      <w:proofErr w:type="spellEnd"/>
      <w:r w:rsidRPr="00AF0970">
        <w:rPr>
          <w:rFonts w:ascii="Times New Roman" w:eastAsia="Times New Roman" w:hAnsi="Times New Roman" w:cs="Times New Roman"/>
          <w:color w:val="333333"/>
          <w:sz w:val="28"/>
          <w:szCs w:val="28"/>
          <w:lang w:eastAsia="fr-FR"/>
        </w:rPr>
        <w:t xml:space="preserve"> ou bar</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si trop faible La RC3 sera forte, projections, soudure peu solide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lastRenderedPageBreak/>
        <w:t>si trop élevée : usure prématurée des électrodes, indentation importante, et soudure de trop petite dimension.</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 séquençage si procédé automatisé : (accostage soudage maintien, intervalle…)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accostage : temps nécessaire à l’établissement de la force de serrage, est fonction de l’épaisseur de l’acier à souder, qualité de l’ajustement, et de la forme de la mâchoire de l’électrode.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détermine les résistances de contact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la surface de l’électrode : Ø = 5 x √</w:t>
      </w:r>
      <w:proofErr w:type="spellStart"/>
      <w:r w:rsidRPr="00AF0970">
        <w:rPr>
          <w:rFonts w:ascii="Times New Roman" w:eastAsia="Times New Roman" w:hAnsi="Times New Roman" w:cs="Times New Roman"/>
          <w:color w:val="333333"/>
          <w:sz w:val="28"/>
          <w:szCs w:val="28"/>
          <w:lang w:eastAsia="fr-FR"/>
        </w:rPr>
        <w:t>ep</w:t>
      </w:r>
      <w:proofErr w:type="spellEnd"/>
      <w:r w:rsidRPr="00AF0970">
        <w:rPr>
          <w:rFonts w:ascii="Times New Roman" w:eastAsia="Times New Roman" w:hAnsi="Times New Roman" w:cs="Times New Roman"/>
          <w:color w:val="333333"/>
          <w:sz w:val="28"/>
          <w:szCs w:val="28"/>
          <w:lang w:eastAsia="fr-FR"/>
        </w:rPr>
        <w:t xml:space="preserve"> ou Ø = 2ep +3mm</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w:t>
      </w:r>
      <w:proofErr w:type="spellStart"/>
      <w:r w:rsidRPr="00AF0970">
        <w:rPr>
          <w:rFonts w:ascii="Times New Roman" w:eastAsia="Times New Roman" w:hAnsi="Times New Roman" w:cs="Times New Roman"/>
          <w:color w:val="333333"/>
          <w:sz w:val="28"/>
          <w:szCs w:val="28"/>
          <w:lang w:eastAsia="fr-FR"/>
        </w:rPr>
        <w:t>upslope</w:t>
      </w:r>
      <w:proofErr w:type="spellEnd"/>
      <w:r w:rsidRPr="00AF0970">
        <w:rPr>
          <w:rFonts w:ascii="Times New Roman" w:eastAsia="Times New Roman" w:hAnsi="Times New Roman" w:cs="Times New Roman"/>
          <w:color w:val="333333"/>
          <w:sz w:val="28"/>
          <w:szCs w:val="28"/>
          <w:lang w:eastAsia="fr-FR"/>
        </w:rPr>
        <w:t xml:space="preserve"> : c’est une montée progressive du courant.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il évite les projections de soudure et est utilisé pour le soudage par bossages sur fortes épaisseur et le soudage à la molette.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proofErr w:type="spellStart"/>
      <w:r w:rsidRPr="00AF0970">
        <w:rPr>
          <w:rFonts w:ascii="Times New Roman" w:eastAsia="Times New Roman" w:hAnsi="Times New Roman" w:cs="Times New Roman"/>
          <w:color w:val="333333"/>
          <w:sz w:val="28"/>
          <w:szCs w:val="28"/>
          <w:lang w:eastAsia="fr-FR"/>
        </w:rPr>
        <w:t>downslope</w:t>
      </w:r>
      <w:proofErr w:type="spellEnd"/>
      <w:r w:rsidRPr="00AF0970">
        <w:rPr>
          <w:rFonts w:ascii="Times New Roman" w:eastAsia="Times New Roman" w:hAnsi="Times New Roman" w:cs="Times New Roman"/>
          <w:color w:val="333333"/>
          <w:sz w:val="28"/>
          <w:szCs w:val="28"/>
          <w:lang w:eastAsia="fr-FR"/>
        </w:rPr>
        <w:t xml:space="preserve"> : c’est une descente progressive du courant.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il évite un refroidissement trop brutal du point, est utilisé pour les alliages légers ou acier C &gt; 0,2 % et peut éviter dans certains cas la trempe et le recuit.</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les TTH : Trempe, recuit, revenu</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la trempe est un temps froid (sans intensité) réalisé après la phase de soudage sans relaxation de l’effort. Elle augmente en principe la dureté et par suite la résistance</w:t>
      </w:r>
      <w:r>
        <w:rPr>
          <w:rFonts w:ascii="Times New Roman" w:eastAsia="Times New Roman" w:hAnsi="Times New Roman" w:cs="Times New Roman"/>
          <w:color w:val="333333"/>
          <w:sz w:val="28"/>
          <w:szCs w:val="28"/>
          <w:lang w:eastAsia="fr-FR"/>
        </w:rPr>
        <w:t xml:space="preserve"> </w:t>
      </w:r>
      <w:r w:rsidRPr="00AF0970">
        <w:rPr>
          <w:rFonts w:ascii="Times New Roman" w:eastAsia="Times New Roman" w:hAnsi="Times New Roman" w:cs="Times New Roman"/>
          <w:color w:val="333333"/>
          <w:sz w:val="28"/>
          <w:szCs w:val="28"/>
          <w:lang w:eastAsia="fr-FR"/>
        </w:rPr>
        <w:t>de l’acier, mais diminue sa résilience (capacité à résister à la casse) et son allongement. L’acier devient plus dur mais en même temps plus fragile.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 revenu consiste à chauffer l’acier en dessous de la température du début de la transformation à l’échauffement. Le revenu est un état intermédiaire entre l’état trempé et recuit. La température de revenu devra être d’autant plus élevée que l’on voudra garder moins de dureté au profit de la résilience.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le recuit est employé à des destinations très différentes du revenu. Détruire la dureté de l’acier trempé, régénérer un métal cristallin, écroui ou surchauffé, homogénéiser des structures hétérogènes et stabiliser des tensions moléculaires. Il nécessite dans chaque cas des applications assez différentes de chauffage et de refroidissement. Le principe consiste à chauffer l’acier au-dessus de la température d’austénitisation, opération au cours de laquelle l’acier est porté à une température supérieure à la limite de stabilité de la ferrite.</w:t>
      </w:r>
    </w:p>
    <w:p w:rsidR="0005383A" w:rsidRPr="00AF0970" w:rsidRDefault="0005383A" w:rsidP="0005383A">
      <w:pPr>
        <w:numPr>
          <w:ilvl w:val="0"/>
          <w:numId w:val="11"/>
        </w:numPr>
        <w:shd w:val="clear" w:color="auto" w:fill="FFFFFF"/>
        <w:spacing w:after="0" w:line="240" w:lineRule="auto"/>
        <w:ind w:left="0" w:hanging="357"/>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la pulsation : Elle est utilisée pour les fortes épaisseurs et permet d’améliorer la durée de vie des électrodes et d’obtenir une meilleure qualité de point soudé.</w:t>
      </w:r>
    </w:p>
    <w:p w:rsidR="0005383A" w:rsidRPr="0024753F" w:rsidRDefault="0005383A" w:rsidP="0005383A">
      <w:pPr>
        <w:numPr>
          <w:ilvl w:val="0"/>
          <w:numId w:val="11"/>
        </w:numPr>
        <w:shd w:val="clear" w:color="auto" w:fill="FFFFFF"/>
        <w:spacing w:before="100" w:beforeAutospacing="1" w:after="100" w:afterAutospacing="1" w:line="240" w:lineRule="auto"/>
        <w:ind w:left="0"/>
        <w:rPr>
          <w:rFonts w:ascii="Times New Roman" w:eastAsia="Times New Roman" w:hAnsi="Times New Roman" w:cs="Times New Roman"/>
          <w:color w:val="333333"/>
          <w:sz w:val="28"/>
          <w:szCs w:val="28"/>
          <w:u w:val="single"/>
          <w:lang w:eastAsia="fr-FR"/>
        </w:rPr>
      </w:pPr>
      <w:r w:rsidRPr="0024753F">
        <w:rPr>
          <w:rFonts w:ascii="Times New Roman" w:eastAsia="Times New Roman" w:hAnsi="Times New Roman" w:cs="Times New Roman"/>
          <w:color w:val="333333"/>
          <w:sz w:val="28"/>
          <w:szCs w:val="28"/>
          <w:u w:val="single"/>
          <w:lang w:eastAsia="fr-FR"/>
        </w:rPr>
        <w:t>le forgeage : Le forgeage est utilisé en lieu et place du maintien, le but de son application est :</w:t>
      </w:r>
    </w:p>
    <w:p w:rsidR="0005383A" w:rsidRPr="00AF0970" w:rsidRDefault="0005383A" w:rsidP="0005383A">
      <w:pPr>
        <w:numPr>
          <w:ilvl w:val="0"/>
          <w:numId w:val="11"/>
        </w:numPr>
        <w:shd w:val="clear" w:color="auto" w:fill="FFFFFF"/>
        <w:spacing w:before="100" w:beforeAutospacing="1" w:after="100" w:afterAutospacing="1" w:line="240" w:lineRule="auto"/>
        <w:ind w:left="0"/>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diminuer le volume de retassure</w:t>
      </w:r>
    </w:p>
    <w:p w:rsidR="0005383A" w:rsidRPr="00AF0970" w:rsidRDefault="0005383A" w:rsidP="0005383A">
      <w:pPr>
        <w:numPr>
          <w:ilvl w:val="0"/>
          <w:numId w:val="11"/>
        </w:numPr>
        <w:shd w:val="clear" w:color="auto" w:fill="FFFFFF"/>
        <w:spacing w:before="100" w:beforeAutospacing="1" w:after="100" w:afterAutospacing="1" w:line="240" w:lineRule="auto"/>
        <w:ind w:left="0"/>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affiner le grain du métal</w:t>
      </w:r>
    </w:p>
    <w:p w:rsidR="0005383A" w:rsidRPr="00AF0970" w:rsidRDefault="0005383A" w:rsidP="0005383A">
      <w:pPr>
        <w:numPr>
          <w:ilvl w:val="0"/>
          <w:numId w:val="11"/>
        </w:numPr>
        <w:shd w:val="clear" w:color="auto" w:fill="FFFFFF"/>
        <w:spacing w:before="100" w:beforeAutospacing="1" w:after="100" w:afterAutospacing="1" w:line="240" w:lineRule="auto"/>
        <w:ind w:left="0"/>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augmenter les caractéristiques mécaniques</w:t>
      </w:r>
    </w:p>
    <w:p w:rsidR="0005383A" w:rsidRDefault="0005383A" w:rsidP="0005383A">
      <w:pPr>
        <w:numPr>
          <w:ilvl w:val="0"/>
          <w:numId w:val="11"/>
        </w:numPr>
        <w:shd w:val="clear" w:color="auto" w:fill="FFFFFF"/>
        <w:spacing w:before="100" w:beforeAutospacing="1" w:after="100" w:afterAutospacing="1" w:line="240" w:lineRule="auto"/>
        <w:ind w:left="0"/>
        <w:rPr>
          <w:rFonts w:ascii="Times New Roman" w:eastAsia="Times New Roman" w:hAnsi="Times New Roman" w:cs="Times New Roman"/>
          <w:color w:val="333333"/>
          <w:sz w:val="28"/>
          <w:szCs w:val="28"/>
          <w:lang w:eastAsia="fr-FR"/>
        </w:rPr>
      </w:pPr>
      <w:r w:rsidRPr="00AF0970">
        <w:rPr>
          <w:rFonts w:ascii="Times New Roman" w:eastAsia="Times New Roman" w:hAnsi="Times New Roman" w:cs="Times New Roman"/>
          <w:color w:val="333333"/>
          <w:sz w:val="28"/>
          <w:szCs w:val="28"/>
          <w:lang w:eastAsia="fr-FR"/>
        </w:rPr>
        <w:t>limiter les défauts internes</w:t>
      </w:r>
    </w:p>
    <w:p w:rsidR="0005383A" w:rsidRPr="00DE6341" w:rsidRDefault="0005383A" w:rsidP="0005383A">
      <w:pPr>
        <w:shd w:val="clear" w:color="auto" w:fill="FFFFFF"/>
        <w:spacing w:after="0" w:line="240" w:lineRule="auto"/>
        <w:jc w:val="both"/>
        <w:rPr>
          <w:rFonts w:ascii="Times New Roman" w:eastAsia="Times New Roman" w:hAnsi="Times New Roman" w:cs="Times New Roman"/>
          <w:b/>
          <w:bCs/>
          <w:i/>
          <w:iCs/>
          <w:color w:val="333333"/>
          <w:sz w:val="28"/>
          <w:szCs w:val="28"/>
          <w:u w:val="single"/>
          <w:lang w:eastAsia="fr-FR"/>
        </w:rPr>
      </w:pPr>
      <w:r w:rsidRPr="00DE6341">
        <w:rPr>
          <w:rFonts w:ascii="Times New Roman" w:eastAsia="Times New Roman" w:hAnsi="Times New Roman" w:cs="Times New Roman"/>
          <w:b/>
          <w:bCs/>
          <w:i/>
          <w:iCs/>
          <w:color w:val="333333"/>
          <w:sz w:val="28"/>
          <w:szCs w:val="28"/>
          <w:u w:val="single"/>
          <w:lang w:eastAsia="fr-FR"/>
        </w:rPr>
        <w:t xml:space="preserve">La compatibilité  de soudage des métaux usuels est  donnée par le tableau en dessous </w:t>
      </w:r>
    </w:p>
    <w:p w:rsidR="0005383A" w:rsidRPr="005C7D0E" w:rsidRDefault="0005383A" w:rsidP="0005383A">
      <w:pPr>
        <w:shd w:val="clear" w:color="auto" w:fill="FFFFFF"/>
        <w:spacing w:before="100" w:beforeAutospacing="1" w:after="100" w:afterAutospacing="1"/>
        <w:rPr>
          <w:rFonts w:ascii="Times New Roman" w:eastAsia="Times New Roman" w:hAnsi="Times New Roman" w:cs="Times New Roman"/>
          <w:color w:val="333333"/>
          <w:sz w:val="24"/>
          <w:szCs w:val="24"/>
          <w:lang w:eastAsia="fr-FR"/>
        </w:rPr>
      </w:pPr>
      <w:r>
        <w:rPr>
          <w:noProof/>
          <w:lang w:eastAsia="fr-FR"/>
        </w:rPr>
        <w:lastRenderedPageBreak/>
        <w:drawing>
          <wp:inline distT="0" distB="0" distL="0" distR="0" wp14:anchorId="1CCA8DF3" wp14:editId="21B46285">
            <wp:extent cx="5759532" cy="2571008"/>
            <wp:effectExtent l="0" t="0" r="0" b="127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5760720" cy="2571538"/>
                    </a:xfrm>
                    <a:prstGeom prst="rect">
                      <a:avLst/>
                    </a:prstGeom>
                  </pic:spPr>
                </pic:pic>
              </a:graphicData>
            </a:graphic>
          </wp:inline>
        </w:drawing>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sidRPr="00DE6341">
        <w:rPr>
          <w:rFonts w:ascii="Times New Roman" w:eastAsia="Times New Roman" w:hAnsi="Times New Roman" w:cs="Times New Roman"/>
          <w:b/>
          <w:bCs/>
          <w:i/>
          <w:iCs/>
          <w:color w:val="333333"/>
          <w:sz w:val="28"/>
          <w:szCs w:val="28"/>
          <w:u w:val="single"/>
          <w:lang w:eastAsia="fr-FR"/>
        </w:rPr>
        <w:t xml:space="preserve">Paramètres de </w:t>
      </w:r>
      <w:r w:rsidRPr="00E671D9">
        <w:rPr>
          <w:rFonts w:ascii="Times New Roman" w:eastAsia="Times New Roman" w:hAnsi="Times New Roman" w:cs="Times New Roman"/>
          <w:b/>
          <w:bCs/>
          <w:i/>
          <w:iCs/>
          <w:color w:val="FF0000"/>
          <w:sz w:val="28"/>
          <w:szCs w:val="28"/>
          <w:lang w:eastAsia="fr-FR"/>
        </w:rPr>
        <w:t>soudage des aciers doux</w:t>
      </w:r>
      <w:r w:rsidRPr="00E671D9">
        <w:rPr>
          <w:rFonts w:ascii="Times New Roman" w:eastAsia="Times New Roman" w:hAnsi="Times New Roman" w:cs="Times New Roman"/>
          <w:b/>
          <w:bCs/>
          <w:i/>
          <w:iCs/>
          <w:color w:val="FF0000"/>
          <w:sz w:val="28"/>
          <w:szCs w:val="28"/>
          <w:u w:val="single"/>
          <w:lang w:eastAsia="fr-FR"/>
        </w:rPr>
        <w:t xml:space="preserve">  </w:t>
      </w:r>
      <w:r w:rsidRPr="00DE6341">
        <w:rPr>
          <w:rFonts w:ascii="Times New Roman" w:eastAsia="Times New Roman" w:hAnsi="Times New Roman" w:cs="Times New Roman"/>
          <w:b/>
          <w:bCs/>
          <w:i/>
          <w:iCs/>
          <w:color w:val="333333"/>
          <w:sz w:val="28"/>
          <w:szCs w:val="28"/>
          <w:u w:val="single"/>
          <w:lang w:eastAsia="fr-FR"/>
        </w:rPr>
        <w:t>sont donnée dans le tableau en dessous</w:t>
      </w:r>
      <w:r>
        <w:rPr>
          <w:rFonts w:ascii="Times New Roman" w:eastAsia="Times New Roman" w:hAnsi="Times New Roman" w:cs="Times New Roman"/>
          <w:color w:val="333333"/>
          <w:sz w:val="28"/>
          <w:szCs w:val="28"/>
          <w:lang w:eastAsia="fr-FR"/>
        </w:rPr>
        <w:t> :</w:t>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Pr>
          <w:rFonts w:ascii="Times New Roman" w:eastAsia="Times New Roman" w:hAnsi="Times New Roman" w:cs="Times New Roman"/>
          <w:color w:val="333333"/>
          <w:sz w:val="28"/>
          <w:szCs w:val="28"/>
          <w:lang w:eastAsia="fr-FR"/>
        </w:rPr>
        <w:t xml:space="preserve"> </w:t>
      </w:r>
      <w:r>
        <w:rPr>
          <w:noProof/>
          <w:lang w:eastAsia="fr-FR"/>
        </w:rPr>
        <w:drawing>
          <wp:inline distT="0" distB="0" distL="0" distR="0" wp14:anchorId="7559E533" wp14:editId="14BADE33">
            <wp:extent cx="5795158" cy="4043548"/>
            <wp:effectExtent l="0" t="0" r="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796045" cy="4044167"/>
                    </a:xfrm>
                    <a:prstGeom prst="rect">
                      <a:avLst/>
                    </a:prstGeom>
                  </pic:spPr>
                </pic:pic>
              </a:graphicData>
            </a:graphic>
          </wp:inline>
        </w:drawing>
      </w:r>
    </w:p>
    <w:p w:rsidR="0005383A" w:rsidRPr="00DE6341" w:rsidRDefault="0005383A" w:rsidP="0005383A">
      <w:pPr>
        <w:shd w:val="clear" w:color="auto" w:fill="FFFFFF"/>
        <w:spacing w:before="100" w:beforeAutospacing="1" w:after="100" w:afterAutospacing="1"/>
        <w:rPr>
          <w:rFonts w:ascii="Times New Roman" w:eastAsia="Times New Roman" w:hAnsi="Times New Roman" w:cs="Times New Roman"/>
          <w:b/>
          <w:bCs/>
          <w:i/>
          <w:iCs/>
          <w:color w:val="333333"/>
          <w:sz w:val="28"/>
          <w:szCs w:val="28"/>
          <w:u w:val="single"/>
          <w:lang w:eastAsia="fr-FR"/>
        </w:rPr>
      </w:pPr>
      <w:r w:rsidRPr="00DE6341">
        <w:rPr>
          <w:rFonts w:ascii="Times New Roman" w:eastAsia="Times New Roman" w:hAnsi="Times New Roman" w:cs="Times New Roman"/>
          <w:b/>
          <w:bCs/>
          <w:i/>
          <w:iCs/>
          <w:color w:val="333333"/>
          <w:sz w:val="28"/>
          <w:szCs w:val="28"/>
          <w:u w:val="single"/>
          <w:lang w:eastAsia="fr-FR"/>
        </w:rPr>
        <w:t>Paramètres de soudage d’aciers galvanisées  sont donnée dans le tableau en dessous :</w:t>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Pr>
          <w:noProof/>
          <w:lang w:eastAsia="fr-FR"/>
        </w:rPr>
        <w:lastRenderedPageBreak/>
        <w:drawing>
          <wp:inline distT="0" distB="0" distL="0" distR="0" wp14:anchorId="169DE72B" wp14:editId="42BA1A10">
            <wp:extent cx="5760720" cy="3174337"/>
            <wp:effectExtent l="0" t="0" r="0" b="762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760720" cy="3174337"/>
                    </a:xfrm>
                    <a:prstGeom prst="rect">
                      <a:avLst/>
                    </a:prstGeom>
                  </pic:spPr>
                </pic:pic>
              </a:graphicData>
            </a:graphic>
          </wp:inline>
        </w:drawing>
      </w:r>
      <w:bookmarkStart w:id="0" w:name="_GoBack"/>
      <w:bookmarkEnd w:id="0"/>
    </w:p>
    <w:p w:rsidR="0005383A" w:rsidRPr="00F40ACD" w:rsidRDefault="0005383A" w:rsidP="0005383A">
      <w:pPr>
        <w:shd w:val="clear" w:color="auto" w:fill="FFFFFF"/>
        <w:spacing w:before="100" w:beforeAutospacing="1" w:after="100" w:afterAutospacing="1"/>
        <w:rPr>
          <w:rFonts w:ascii="Times New Roman" w:eastAsia="Times New Roman" w:hAnsi="Times New Roman" w:cs="Times New Roman"/>
          <w:b/>
          <w:bCs/>
          <w:i/>
          <w:iCs/>
          <w:color w:val="333333"/>
          <w:sz w:val="28"/>
          <w:szCs w:val="28"/>
          <w:u w:val="single"/>
          <w:lang w:eastAsia="fr-FR"/>
        </w:rPr>
      </w:pPr>
      <w:r w:rsidRPr="00F40ACD">
        <w:rPr>
          <w:rFonts w:ascii="Times New Roman" w:hAnsi="Times New Roman" w:cs="Times New Roman"/>
          <w:b/>
          <w:bCs/>
          <w:i/>
          <w:iCs/>
          <w:color w:val="000000"/>
          <w:sz w:val="24"/>
          <w:szCs w:val="24"/>
          <w:u w:val="single"/>
        </w:rPr>
        <w:t>Paramètre de soudage par points de l’acier inoxydable 304L</w:t>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Pr>
          <w:noProof/>
          <w:lang w:eastAsia="fr-FR"/>
        </w:rPr>
        <w:drawing>
          <wp:inline distT="0" distB="0" distL="0" distR="0" wp14:anchorId="27A3BF35" wp14:editId="4FEB25ED">
            <wp:extent cx="5760720" cy="3743917"/>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760720" cy="3743917"/>
                    </a:xfrm>
                    <a:prstGeom prst="rect">
                      <a:avLst/>
                    </a:prstGeom>
                  </pic:spPr>
                </pic:pic>
              </a:graphicData>
            </a:graphic>
          </wp:inline>
        </w:drawing>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sidRPr="00F40ACD">
        <w:rPr>
          <w:rFonts w:ascii="Arial-BoldItalicMT" w:hAnsi="Arial-BoldItalicMT"/>
          <w:b/>
          <w:bCs/>
          <w:i/>
          <w:iCs/>
          <w:color w:val="000000"/>
          <w:sz w:val="24"/>
          <w:szCs w:val="24"/>
        </w:rPr>
        <w:t>Constitution d’une machine soudée par point</w:t>
      </w:r>
    </w:p>
    <w:p w:rsidR="0005383A" w:rsidRDefault="0005383A" w:rsidP="0005383A">
      <w:pPr>
        <w:shd w:val="clear" w:color="auto" w:fill="FFFFFF"/>
        <w:spacing w:before="100" w:beforeAutospacing="1" w:after="100" w:afterAutospacing="1"/>
        <w:rPr>
          <w:rFonts w:ascii="TimesNewRomanPSMT" w:hAnsi="TimesNewRomanPSMT"/>
          <w:color w:val="000000"/>
          <w:sz w:val="24"/>
          <w:szCs w:val="24"/>
        </w:rPr>
      </w:pPr>
      <w:r>
        <w:rPr>
          <w:rFonts w:ascii="TimesNewRomanPSMT" w:hAnsi="TimesNewRomanPSMT"/>
          <w:color w:val="000000"/>
          <w:sz w:val="24"/>
          <w:szCs w:val="24"/>
        </w:rPr>
        <w:t>-</w:t>
      </w:r>
      <w:r w:rsidRPr="00F40ACD">
        <w:rPr>
          <w:rFonts w:ascii="TimesNewRomanPSMT" w:hAnsi="TimesNewRomanPSMT"/>
          <w:color w:val="000000"/>
          <w:sz w:val="24"/>
          <w:szCs w:val="24"/>
        </w:rPr>
        <w:t>Un transformateur de courant de soudage (il abaisse la tension, il augmente le courant).</w:t>
      </w:r>
      <w:r w:rsidRPr="00F40ACD">
        <w:rPr>
          <w:rFonts w:ascii="TimesNewRomanPSMT" w:hAnsi="TimesNewRomanPSMT"/>
          <w:color w:val="000000"/>
        </w:rPr>
        <w:br/>
      </w:r>
      <w:r w:rsidRPr="00F40ACD">
        <w:rPr>
          <w:rFonts w:ascii="TimesNewRomanPSMT" w:hAnsi="TimesNewRomanPSMT"/>
          <w:color w:val="000000"/>
          <w:sz w:val="24"/>
          <w:szCs w:val="24"/>
        </w:rPr>
        <w:t>- Un dispositif de pression des électrodes (manuel, pneumatique ou électrique).</w:t>
      </w:r>
      <w:r w:rsidRPr="00F40ACD">
        <w:rPr>
          <w:rFonts w:ascii="TimesNewRomanPSMT" w:hAnsi="TimesNewRomanPSMT"/>
          <w:color w:val="000000"/>
        </w:rPr>
        <w:br/>
      </w:r>
      <w:r w:rsidRPr="00F40ACD">
        <w:rPr>
          <w:rFonts w:ascii="TimesNewRomanPSMT" w:hAnsi="TimesNewRomanPSMT"/>
          <w:color w:val="000000"/>
          <w:sz w:val="24"/>
          <w:szCs w:val="24"/>
        </w:rPr>
        <w:t>- Un dispositif de commande du cycle de soudage (séquenceurs).</w:t>
      </w:r>
      <w:r w:rsidRPr="00F40ACD">
        <w:rPr>
          <w:rFonts w:ascii="TimesNewRomanPSMT" w:hAnsi="TimesNewRomanPSMT"/>
          <w:color w:val="000000"/>
        </w:rPr>
        <w:br/>
      </w:r>
      <w:r w:rsidRPr="00F40ACD">
        <w:rPr>
          <w:rFonts w:ascii="TimesNewRomanPSMT" w:hAnsi="TimesNewRomanPSMT"/>
          <w:color w:val="000000"/>
          <w:sz w:val="24"/>
          <w:szCs w:val="24"/>
        </w:rPr>
        <w:t>- Un circuit de refroidissement</w:t>
      </w:r>
      <w:r>
        <w:rPr>
          <w:rFonts w:ascii="TimesNewRomanPSMT" w:hAnsi="TimesNewRomanPSMT"/>
          <w:color w:val="000000"/>
          <w:sz w:val="24"/>
          <w:szCs w:val="24"/>
        </w:rPr>
        <w:t xml:space="preserve">, voir la figure en dessous. </w:t>
      </w:r>
    </w:p>
    <w:p w:rsidR="0005383A" w:rsidRDefault="0005383A" w:rsidP="0005383A">
      <w:pPr>
        <w:shd w:val="clear" w:color="auto" w:fill="FFFFFF"/>
        <w:spacing w:before="100" w:beforeAutospacing="1" w:after="100" w:afterAutospacing="1"/>
        <w:jc w:val="center"/>
        <w:rPr>
          <w:rFonts w:ascii="Times New Roman" w:eastAsia="Times New Roman" w:hAnsi="Times New Roman" w:cs="Times New Roman"/>
          <w:color w:val="333333"/>
          <w:sz w:val="28"/>
          <w:szCs w:val="28"/>
          <w:lang w:eastAsia="fr-FR"/>
        </w:rPr>
      </w:pPr>
      <w:r>
        <w:rPr>
          <w:noProof/>
          <w:lang w:eastAsia="fr-FR"/>
        </w:rPr>
        <w:lastRenderedPageBreak/>
        <w:drawing>
          <wp:inline distT="0" distB="0" distL="0" distR="0" wp14:anchorId="3B64E512" wp14:editId="28B4C46C">
            <wp:extent cx="5760720" cy="3012573"/>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760720" cy="3012573"/>
                    </a:xfrm>
                    <a:prstGeom prst="rect">
                      <a:avLst/>
                    </a:prstGeom>
                  </pic:spPr>
                </pic:pic>
              </a:graphicData>
            </a:graphic>
          </wp:inline>
        </w:drawing>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sidRPr="00287C37">
        <w:rPr>
          <w:rFonts w:ascii="Times New Roman" w:hAnsi="Times New Roman" w:cs="Times New Roman"/>
          <w:b/>
          <w:bCs/>
          <w:color w:val="000000"/>
          <w:sz w:val="26"/>
          <w:szCs w:val="26"/>
        </w:rPr>
        <w:t>Défauts possibles du point soudé</w:t>
      </w:r>
      <w:r>
        <w:rPr>
          <w:rFonts w:ascii="Times-Bold" w:hAnsi="Times-Bold"/>
          <w:b/>
          <w:bCs/>
          <w:color w:val="000000"/>
          <w:sz w:val="26"/>
          <w:szCs w:val="26"/>
        </w:rPr>
        <w:t> </w:t>
      </w:r>
      <w:r>
        <w:rPr>
          <w:rFonts w:ascii="Times-Bold" w:hAnsi="Times-Bold"/>
          <w:color w:val="000000"/>
          <w:sz w:val="26"/>
          <w:szCs w:val="26"/>
        </w:rPr>
        <w:t xml:space="preserve">voir </w:t>
      </w:r>
      <w:r w:rsidRPr="00887AFF">
        <w:rPr>
          <w:rFonts w:ascii="Times-Bold" w:hAnsi="Times-Bold"/>
          <w:color w:val="000000"/>
          <w:sz w:val="26"/>
          <w:szCs w:val="26"/>
        </w:rPr>
        <w:t xml:space="preserve"> le</w:t>
      </w:r>
      <w:r>
        <w:rPr>
          <w:rFonts w:ascii="Times-Bold" w:hAnsi="Times-Bold"/>
          <w:b/>
          <w:bCs/>
          <w:color w:val="000000"/>
          <w:sz w:val="26"/>
          <w:szCs w:val="26"/>
        </w:rPr>
        <w:t xml:space="preserve"> </w:t>
      </w:r>
      <w:r w:rsidRPr="00287C37">
        <w:rPr>
          <w:rFonts w:ascii="Times New Roman" w:hAnsi="Times New Roman" w:cs="Times New Roman"/>
          <w:color w:val="000000"/>
          <w:sz w:val="26"/>
          <w:szCs w:val="26"/>
        </w:rPr>
        <w:t>tableau en dessous</w:t>
      </w:r>
    </w:p>
    <w:p w:rsidR="0005383A" w:rsidRDefault="0005383A" w:rsidP="0005383A">
      <w:pPr>
        <w:shd w:val="clear" w:color="auto" w:fill="FFFFFF"/>
        <w:spacing w:before="100" w:beforeAutospacing="1" w:after="100" w:afterAutospacing="1"/>
        <w:rPr>
          <w:rFonts w:ascii="Times New Roman" w:eastAsia="Times New Roman" w:hAnsi="Times New Roman" w:cs="Times New Roman"/>
          <w:color w:val="333333"/>
          <w:sz w:val="28"/>
          <w:szCs w:val="28"/>
          <w:lang w:eastAsia="fr-FR"/>
        </w:rPr>
      </w:pPr>
      <w:r>
        <w:rPr>
          <w:noProof/>
          <w:lang w:eastAsia="fr-FR"/>
        </w:rPr>
        <w:drawing>
          <wp:inline distT="0" distB="0" distL="0" distR="0" wp14:anchorId="2EA1298E" wp14:editId="77C40692">
            <wp:extent cx="5759532" cy="3728852"/>
            <wp:effectExtent l="0" t="0" r="0" b="508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760720" cy="3729621"/>
                    </a:xfrm>
                    <a:prstGeom prst="rect">
                      <a:avLst/>
                    </a:prstGeom>
                  </pic:spPr>
                </pic:pic>
              </a:graphicData>
            </a:graphic>
          </wp:inline>
        </w:drawing>
      </w:r>
    </w:p>
    <w:p w:rsidR="0005383A" w:rsidRDefault="0005383A" w:rsidP="0005383A">
      <w:pPr>
        <w:shd w:val="clear" w:color="auto" w:fill="FFFFFF"/>
        <w:spacing w:after="0"/>
        <w:rPr>
          <w:rFonts w:ascii="Times New Roman" w:eastAsia="Times New Roman" w:hAnsi="Times New Roman" w:cs="Times New Roman"/>
          <w:b/>
          <w:bCs/>
          <w:color w:val="333333"/>
          <w:sz w:val="32"/>
          <w:szCs w:val="32"/>
          <w:lang w:eastAsia="fr-FR"/>
        </w:rPr>
      </w:pPr>
    </w:p>
    <w:p w:rsidR="001D099E" w:rsidRDefault="0005383A"/>
    <w:sectPr w:rsidR="001D099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Italic">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Arial-BoldItalicMT">
    <w:altName w:val="Times New Roman"/>
    <w:panose1 w:val="00000000000000000000"/>
    <w:charset w:val="00"/>
    <w:family w:val="roman"/>
    <w:notTrueType/>
    <w:pitch w:val="default"/>
  </w:font>
  <w:font w:name="TimesNewRomanPSMT">
    <w:altName w:val="Times New Roman"/>
    <w:panose1 w:val="00000000000000000000"/>
    <w:charset w:val="00"/>
    <w:family w:val="roman"/>
    <w:notTrueType/>
    <w:pitch w:val="default"/>
  </w:font>
  <w:font w:name="Times-Bold">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873A9C"/>
    <w:multiLevelType w:val="multilevel"/>
    <w:tmpl w:val="80B87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00226D8"/>
    <w:multiLevelType w:val="multilevel"/>
    <w:tmpl w:val="BF0CA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5FB0D6F"/>
    <w:multiLevelType w:val="multilevel"/>
    <w:tmpl w:val="32E27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3B5155EE"/>
    <w:multiLevelType w:val="multilevel"/>
    <w:tmpl w:val="80F23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52CF0EE6"/>
    <w:multiLevelType w:val="multilevel"/>
    <w:tmpl w:val="A42A5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549A6A48"/>
    <w:multiLevelType w:val="multilevel"/>
    <w:tmpl w:val="35B0092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6">
    <w:nsid w:val="643E65CF"/>
    <w:multiLevelType w:val="multilevel"/>
    <w:tmpl w:val="0852A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65C45129"/>
    <w:multiLevelType w:val="multilevel"/>
    <w:tmpl w:val="C9B22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703749F3"/>
    <w:multiLevelType w:val="multilevel"/>
    <w:tmpl w:val="75E67A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73B83219"/>
    <w:multiLevelType w:val="multilevel"/>
    <w:tmpl w:val="2F760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7FAE7C93"/>
    <w:multiLevelType w:val="multilevel"/>
    <w:tmpl w:val="E8384D5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8"/>
  </w:num>
  <w:num w:numId="2">
    <w:abstractNumId w:val="5"/>
  </w:num>
  <w:num w:numId="3">
    <w:abstractNumId w:val="4"/>
  </w:num>
  <w:num w:numId="4">
    <w:abstractNumId w:val="6"/>
  </w:num>
  <w:num w:numId="5">
    <w:abstractNumId w:val="2"/>
  </w:num>
  <w:num w:numId="6">
    <w:abstractNumId w:val="9"/>
  </w:num>
  <w:num w:numId="7">
    <w:abstractNumId w:val="0"/>
  </w:num>
  <w:num w:numId="8">
    <w:abstractNumId w:val="3"/>
  </w:num>
  <w:num w:numId="9">
    <w:abstractNumId w:val="7"/>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7F30"/>
    <w:rsid w:val="0005383A"/>
    <w:rsid w:val="00057133"/>
    <w:rsid w:val="00227F30"/>
    <w:rsid w:val="008F2BD7"/>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83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05383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05383A"/>
    <w:rPr>
      <w:b/>
      <w:bCs/>
    </w:rPr>
  </w:style>
  <w:style w:type="character" w:customStyle="1" w:styleId="fontstyle01">
    <w:name w:val="fontstyle01"/>
    <w:basedOn w:val="Policepardfaut"/>
    <w:rsid w:val="0005383A"/>
    <w:rPr>
      <w:rFonts w:ascii="Times-Italic" w:hAnsi="Times-Italic" w:hint="default"/>
      <w:b w:val="0"/>
      <w:bCs w:val="0"/>
      <w:i/>
      <w:iCs/>
      <w:color w:val="000000"/>
      <w:sz w:val="24"/>
      <w:szCs w:val="24"/>
    </w:rPr>
  </w:style>
  <w:style w:type="paragraph" w:styleId="Textedebulles">
    <w:name w:val="Balloon Text"/>
    <w:basedOn w:val="Normal"/>
    <w:link w:val="TextedebullesCar"/>
    <w:uiPriority w:val="99"/>
    <w:semiHidden/>
    <w:unhideWhenUsed/>
    <w:rsid w:val="000538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5383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383A"/>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05383A"/>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05383A"/>
    <w:rPr>
      <w:b/>
      <w:bCs/>
    </w:rPr>
  </w:style>
  <w:style w:type="character" w:customStyle="1" w:styleId="fontstyle01">
    <w:name w:val="fontstyle01"/>
    <w:basedOn w:val="Policepardfaut"/>
    <w:rsid w:val="0005383A"/>
    <w:rPr>
      <w:rFonts w:ascii="Times-Italic" w:hAnsi="Times-Italic" w:hint="default"/>
      <w:b w:val="0"/>
      <w:bCs w:val="0"/>
      <w:i/>
      <w:iCs/>
      <w:color w:val="000000"/>
      <w:sz w:val="24"/>
      <w:szCs w:val="24"/>
    </w:rPr>
  </w:style>
  <w:style w:type="paragraph" w:styleId="Textedebulles">
    <w:name w:val="Balloon Text"/>
    <w:basedOn w:val="Normal"/>
    <w:link w:val="TextedebullesCar"/>
    <w:uiPriority w:val="99"/>
    <w:semiHidden/>
    <w:unhideWhenUsed/>
    <w:rsid w:val="0005383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5383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2826</Words>
  <Characters>15543</Characters>
  <Application>Microsoft Office Word</Application>
  <DocSecurity>0</DocSecurity>
  <Lines>129</Lines>
  <Paragraphs>36</Paragraphs>
  <ScaleCrop>false</ScaleCrop>
  <Company/>
  <LinksUpToDate>false</LinksUpToDate>
  <CharactersWithSpaces>18333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dc:creator>
  <cp:keywords/>
  <dc:description/>
  <cp:lastModifiedBy>ms</cp:lastModifiedBy>
  <cp:revision>2</cp:revision>
  <dcterms:created xsi:type="dcterms:W3CDTF">2022-03-30T07:47:00Z</dcterms:created>
  <dcterms:modified xsi:type="dcterms:W3CDTF">2022-03-30T07:47:00Z</dcterms:modified>
</cp:coreProperties>
</file>