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166"/>
        <w:tblW w:w="10645" w:type="dxa"/>
        <w:tblLook w:val="04A0"/>
      </w:tblPr>
      <w:tblGrid>
        <w:gridCol w:w="5257"/>
        <w:gridCol w:w="5388"/>
      </w:tblGrid>
      <w:tr w:rsidR="00B564BB">
        <w:trPr>
          <w:trHeight w:val="3122"/>
        </w:trPr>
        <w:tc>
          <w:tcPr>
            <w:tcW w:w="5257" w:type="dxa"/>
            <w:tcFitText/>
          </w:tcPr>
          <w:p w:rsidR="00B564BB" w:rsidRDefault="00230CE5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 w:rsidRPr="00A3671A">
              <w:rPr>
                <w:b/>
                <w:spacing w:val="105"/>
                <w:sz w:val="48"/>
                <w:szCs w:val="48"/>
              </w:rPr>
              <w:t xml:space="preserve">                TP0</w:t>
            </w:r>
            <w:r w:rsidRPr="00A3671A">
              <w:rPr>
                <w:b/>
                <w:spacing w:val="13"/>
                <w:sz w:val="48"/>
                <w:szCs w:val="48"/>
              </w:rPr>
              <w:t>3</w:t>
            </w:r>
          </w:p>
          <w:p w:rsidR="00B564BB" w:rsidRDefault="00230CE5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 Méthodes numériques »    </w:t>
            </w:r>
          </w:p>
          <w:p w:rsidR="00B564BB" w:rsidRDefault="00230CE5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lang w:val="fr-FR"/>
              </w:rPr>
              <w:t>Résolution des systèmes d’équations linéaires par les méthodes directes</w:t>
            </w:r>
          </w:p>
          <w:p w:rsidR="00B564BB" w:rsidRDefault="00230CE5">
            <w:pPr>
              <w:spacing w:line="36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  <w:bCs/>
                <w:u w:val="single"/>
                <w:lang w:val="fr-FR"/>
              </w:rPr>
              <w:t>Méthode de Gauss</w:t>
            </w:r>
          </w:p>
          <w:p w:rsidR="00B564BB" w:rsidRDefault="00B564BB">
            <w:pPr>
              <w:spacing w:line="360" w:lineRule="auto"/>
              <w:rPr>
                <w:b/>
                <w:u w:val="single"/>
              </w:rPr>
            </w:pPr>
          </w:p>
          <w:p w:rsidR="00B564BB" w:rsidRDefault="00230CE5">
            <w:pPr>
              <w:spacing w:line="360" w:lineRule="auto"/>
              <w:jc w:val="both"/>
              <w:rPr>
                <w:b/>
                <w:sz w:val="48"/>
                <w:szCs w:val="48"/>
              </w:rPr>
            </w:pPr>
            <w:r>
              <w:rPr>
                <w:b/>
              </w:rPr>
              <w:t xml:space="preserve">                                  2014/2015                         </w:t>
            </w:r>
          </w:p>
          <w:p w:rsidR="00B564BB" w:rsidRDefault="00B564BB">
            <w:pPr>
              <w:jc w:val="both"/>
              <w:rPr>
                <w:b/>
              </w:rPr>
            </w:pPr>
          </w:p>
        </w:tc>
        <w:tc>
          <w:tcPr>
            <w:tcW w:w="5388" w:type="dxa"/>
            <w:tcFitText/>
          </w:tcPr>
          <w:p w:rsidR="00B564BB" w:rsidRDefault="00B564BB">
            <w:pPr>
              <w:rPr>
                <w:b/>
              </w:rPr>
            </w:pPr>
          </w:p>
          <w:p w:rsidR="00B564BB" w:rsidRDefault="00230CE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Nom :………………………… </w:t>
            </w:r>
          </w:p>
          <w:p w:rsidR="00B564BB" w:rsidRDefault="00230CE5">
            <w:pPr>
              <w:spacing w:line="360" w:lineRule="auto"/>
              <w:rPr>
                <w:b/>
              </w:rPr>
            </w:pPr>
            <w:r>
              <w:rPr>
                <w:b/>
              </w:rPr>
              <w:t>Prénom :………………………….…………</w:t>
            </w:r>
          </w:p>
          <w:p w:rsidR="00B564BB" w:rsidRDefault="00B564BB">
            <w:pPr>
              <w:spacing w:line="360" w:lineRule="auto"/>
              <w:rPr>
                <w:b/>
              </w:rPr>
            </w:pPr>
          </w:p>
          <w:p w:rsidR="00B564BB" w:rsidRDefault="00230CE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Groupe :…………………………………….</w:t>
            </w:r>
          </w:p>
          <w:p w:rsidR="00B564BB" w:rsidRDefault="00230CE5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N° de série:………………………………….</w:t>
            </w:r>
          </w:p>
        </w:tc>
      </w:tr>
    </w:tbl>
    <w:p w:rsidR="00B564BB" w:rsidRDefault="00B564BB">
      <w:pPr>
        <w:rPr>
          <w:b/>
          <w:lang w:val="fr-FR"/>
        </w:rPr>
      </w:pPr>
    </w:p>
    <w:p w:rsidR="00B564BB" w:rsidRDefault="00B564BB">
      <w:pPr>
        <w:rPr>
          <w:b/>
          <w:lang w:val="fr-FR"/>
        </w:rPr>
      </w:pPr>
    </w:p>
    <w:p w:rsidR="00B564BB" w:rsidRDefault="00230CE5">
      <w:pPr>
        <w:numPr>
          <w:ilvl w:val="0"/>
          <w:numId w:val="1"/>
        </w:numPr>
        <w:spacing w:after="200"/>
        <w:jc w:val="both"/>
        <w:rPr>
          <w:sz w:val="32"/>
          <w:szCs w:val="32"/>
          <w:lang w:val="fr-FR"/>
        </w:rPr>
      </w:pPr>
      <w:r>
        <w:rPr>
          <w:b/>
          <w:sz w:val="32"/>
          <w:szCs w:val="32"/>
          <w:u w:val="single"/>
          <w:lang w:val="fr-FR"/>
        </w:rPr>
        <w:t>Partie Théorique</w:t>
      </w:r>
      <w:r>
        <w:rPr>
          <w:sz w:val="32"/>
          <w:szCs w:val="32"/>
          <w:lang w:val="fr-FR"/>
        </w:rPr>
        <w:t xml:space="preserve">:  </w:t>
      </w:r>
    </w:p>
    <w:p w:rsidR="00B564BB" w:rsidRDefault="00230CE5">
      <w:pPr>
        <w:jc w:val="both"/>
        <w:rPr>
          <w:lang w:val="fr-FR"/>
        </w:rPr>
      </w:pPr>
      <w:r>
        <w:rPr>
          <w:b/>
          <w:u w:val="single"/>
          <w:lang w:val="fr-FR"/>
        </w:rPr>
        <w:t>But :</w:t>
      </w:r>
      <w:r>
        <w:rPr>
          <w:lang w:val="fr-FR"/>
        </w:rPr>
        <w:t>………………………………………………………………………….………………………………………………………………………………………...…………..………………………………………………………………………………………………………………………………………………………….</w:t>
      </w:r>
    </w:p>
    <w:p w:rsidR="00B564BB" w:rsidRDefault="00B564BB">
      <w:pPr>
        <w:jc w:val="center"/>
        <w:rPr>
          <w:lang w:val="fr-FR"/>
        </w:rPr>
      </w:pPr>
    </w:p>
    <w:p w:rsidR="00B564BB" w:rsidRDefault="00230CE5">
      <w:pPr>
        <w:jc w:val="both"/>
        <w:rPr>
          <w:lang w:val="fr-FR"/>
        </w:rPr>
      </w:pPr>
      <w:r>
        <w:rPr>
          <w:lang w:val="fr-FR"/>
        </w:rPr>
        <w:t>Soit le système d’équations linéaires suivant</w:t>
      </w:r>
      <w:r>
        <w:rPr>
          <w:lang w:val="fr-FR"/>
        </w:rPr>
        <w:t> :</w:t>
      </w:r>
    </w:p>
    <w:p w:rsidR="00B564BB" w:rsidRDefault="00B564BB">
      <w:pPr>
        <w:jc w:val="both"/>
        <w:rPr>
          <w:lang w:val="fr-FR"/>
        </w:rPr>
      </w:pPr>
    </w:p>
    <w:p w:rsidR="00B564BB" w:rsidRDefault="00B564BB">
      <w:pPr>
        <w:jc w:val="both"/>
        <w:rPr>
          <w:lang w:val="fr-FR"/>
        </w:rPr>
      </w:pPr>
    </w:p>
    <w:p w:rsidR="00B564BB" w:rsidRDefault="00B564BB">
      <w:pPr>
        <w:spacing w:line="480" w:lineRule="auto"/>
        <w:jc w:val="both"/>
        <w:rPr>
          <w:lang w:val="fr-FR"/>
        </w:rPr>
      </w:pPr>
      <w:r>
        <w:rPr>
          <w:noProof/>
          <w:lang w:val="fr-FR" w:eastAsia="fr-FR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1027" o:spid="_x0000_s1034" type="#_x0000_t87" style="position:absolute;left:0;text-align:left;margin-left:6.95pt;margin-top:.65pt;width:7.15pt;height:102pt;z-index:251654656;visibility:visible;mso-wrap-distance-left:0;mso-wrap-distance-right:0" adj="449"/>
        </w:pict>
      </w:r>
      <w:r w:rsidR="00230CE5">
        <w:rPr>
          <w:lang w:val="fr-FR"/>
        </w:rPr>
        <w:t xml:space="preserve">       …………………………………………</w:t>
      </w:r>
    </w:p>
    <w:p w:rsidR="00B564BB" w:rsidRDefault="00230CE5">
      <w:pPr>
        <w:spacing w:line="480" w:lineRule="auto"/>
        <w:jc w:val="both"/>
        <w:rPr>
          <w:lang w:val="fr-FR"/>
        </w:rPr>
      </w:pPr>
      <w:r>
        <w:rPr>
          <w:lang w:val="fr-FR"/>
        </w:rPr>
        <w:t xml:space="preserve">       …………………………………………</w:t>
      </w:r>
    </w:p>
    <w:p w:rsidR="00B564BB" w:rsidRDefault="00230CE5">
      <w:pPr>
        <w:spacing w:line="480" w:lineRule="auto"/>
        <w:jc w:val="both"/>
        <w:rPr>
          <w:lang w:val="fr-FR"/>
        </w:rPr>
      </w:pPr>
      <w:r>
        <w:rPr>
          <w:lang w:val="fr-FR"/>
        </w:rPr>
        <w:t xml:space="preserve">       …………………………………………</w:t>
      </w:r>
    </w:p>
    <w:p w:rsidR="00B564BB" w:rsidRDefault="00230CE5">
      <w:pPr>
        <w:spacing w:line="480" w:lineRule="auto"/>
        <w:jc w:val="both"/>
        <w:rPr>
          <w:lang w:val="fr-FR"/>
        </w:rPr>
      </w:pPr>
      <w:r>
        <w:rPr>
          <w:lang w:val="fr-FR"/>
        </w:rPr>
        <w:t xml:space="preserve">       …………………………………………</w:t>
      </w:r>
    </w:p>
    <w:p w:rsidR="00B564BB" w:rsidRDefault="00B564BB">
      <w:pPr>
        <w:jc w:val="both"/>
        <w:rPr>
          <w:b/>
          <w:bCs/>
          <w:lang w:val="fr-FR"/>
        </w:rPr>
      </w:pPr>
    </w:p>
    <w:p w:rsidR="00B564BB" w:rsidRDefault="00230CE5">
      <w:pPr>
        <w:spacing w:line="276" w:lineRule="auto"/>
        <w:rPr>
          <w:b/>
          <w:bCs/>
          <w:lang w:val="fr-FR"/>
        </w:rPr>
      </w:pPr>
      <w:r>
        <w:rPr>
          <w:b/>
          <w:bCs/>
          <w:lang w:val="fr-FR"/>
        </w:rPr>
        <w:t xml:space="preserve">1- Mettre ce système sous la forme matriciel </w:t>
      </w:r>
      <w:r>
        <w:rPr>
          <w:i/>
          <w:iCs/>
          <w:lang w:val="fr-FR"/>
        </w:rPr>
        <w:t>A.</w:t>
      </w:r>
      <w:r>
        <w:rPr>
          <w:i/>
          <w:iCs/>
          <w:noProof/>
          <w:position w:val="-4"/>
          <w:lang w:val="fr-FR" w:eastAsia="fr-FR"/>
        </w:rPr>
        <w:drawing>
          <wp:inline distT="0" distB="0" distL="0" distR="0">
            <wp:extent cx="180975" cy="200025"/>
            <wp:effectExtent l="0" t="0" r="0" b="0"/>
            <wp:docPr id="102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fr-FR"/>
        </w:rPr>
        <w:t xml:space="preserve"> = </w:t>
      </w:r>
      <w:r>
        <w:rPr>
          <w:b/>
          <w:bCs/>
          <w:noProof/>
          <w:position w:val="-6"/>
          <w:lang w:val="fr-FR" w:eastAsia="fr-FR"/>
        </w:rPr>
        <w:drawing>
          <wp:inline distT="0" distB="0" distL="0" distR="0">
            <wp:extent cx="142875" cy="219075"/>
            <wp:effectExtent l="0" t="0" r="0" b="0"/>
            <wp:docPr id="103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19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fr-FR"/>
        </w:rPr>
        <w:t xml:space="preserve"> .</w:t>
      </w:r>
    </w:p>
    <w:p w:rsidR="00B564BB" w:rsidRDefault="00230CE5">
      <w:pPr>
        <w:spacing w:line="276" w:lineRule="auto"/>
        <w:jc w:val="both"/>
        <w:rPr>
          <w:b/>
          <w:bCs/>
          <w:lang w:val="fr-FR"/>
        </w:rPr>
      </w:pPr>
      <w:r>
        <w:rPr>
          <w:b/>
          <w:bCs/>
          <w:lang w:val="fr-FR"/>
        </w:rPr>
        <w:t xml:space="preserve">2- Ecrire un algorithme qui résout le système par la méthode de Gauss (le programme principal </w:t>
      </w:r>
      <w:r>
        <w:rPr>
          <w:b/>
          <w:bCs/>
          <w:lang w:val="fr-FR"/>
        </w:rPr>
        <w:t>triangularise la matrice A et le sous-programme résout le système.</w:t>
      </w:r>
    </w:p>
    <w:p w:rsidR="00B564BB" w:rsidRDefault="00B564BB">
      <w:pPr>
        <w:jc w:val="both"/>
        <w:rPr>
          <w:b/>
          <w:bCs/>
          <w:lang w:val="fr-FR"/>
        </w:rPr>
      </w:pPr>
    </w:p>
    <w:p w:rsidR="00B564BB" w:rsidRDefault="00230CE5">
      <w:pPr>
        <w:spacing w:line="276" w:lineRule="auto"/>
        <w:jc w:val="center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4BB" w:rsidRDefault="00230CE5">
      <w:pPr>
        <w:spacing w:line="276" w:lineRule="auto"/>
        <w:jc w:val="center"/>
        <w:rPr>
          <w:lang w:val="fr-FR"/>
        </w:rPr>
      </w:pPr>
      <w:r>
        <w:rPr>
          <w:lang w:val="fr-FR"/>
        </w:rPr>
        <w:t>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…………………………….</w:t>
      </w:r>
    </w:p>
    <w:p w:rsidR="00B564BB" w:rsidRDefault="00230CE5">
      <w:pPr>
        <w:spacing w:line="276" w:lineRule="auto"/>
        <w:jc w:val="center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……………………………………………………………………………………………………………………………………….</w:t>
      </w:r>
    </w:p>
    <w:p w:rsidR="00B564BB" w:rsidRDefault="00230CE5">
      <w:pPr>
        <w:spacing w:line="276" w:lineRule="auto"/>
        <w:jc w:val="center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B564BB" w:rsidRDefault="00230CE5">
      <w:pPr>
        <w:spacing w:line="276" w:lineRule="auto"/>
        <w:jc w:val="center"/>
        <w:rPr>
          <w:lang w:val="fr-FR"/>
        </w:rPr>
      </w:pP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64BB" w:rsidRDefault="00B564BB">
      <w:pPr>
        <w:jc w:val="both"/>
        <w:rPr>
          <w:b/>
          <w:bCs/>
          <w:lang w:val="fr-FR"/>
        </w:rPr>
      </w:pPr>
    </w:p>
    <w:p w:rsidR="00B564BB" w:rsidRDefault="00230CE5">
      <w:pPr>
        <w:numPr>
          <w:ilvl w:val="0"/>
          <w:numId w:val="1"/>
        </w:numPr>
        <w:jc w:val="both"/>
        <w:rPr>
          <w:sz w:val="32"/>
          <w:szCs w:val="32"/>
          <w:lang w:val="fr-FR"/>
        </w:rPr>
      </w:pPr>
      <w:r>
        <w:rPr>
          <w:b/>
          <w:sz w:val="32"/>
          <w:szCs w:val="32"/>
          <w:u w:val="single"/>
          <w:lang w:val="fr-FR"/>
        </w:rPr>
        <w:t>Partie Pratique</w:t>
      </w:r>
      <w:r>
        <w:rPr>
          <w:sz w:val="32"/>
          <w:szCs w:val="32"/>
          <w:lang w:val="fr-FR"/>
        </w:rPr>
        <w:t>:</w:t>
      </w:r>
    </w:p>
    <w:p w:rsidR="00B564BB" w:rsidRDefault="00B564BB">
      <w:pPr>
        <w:jc w:val="both"/>
        <w:rPr>
          <w:b/>
          <w:bCs/>
          <w:lang w:val="fr-FR"/>
        </w:rPr>
      </w:pPr>
    </w:p>
    <w:p w:rsidR="00B564BB" w:rsidRDefault="00230CE5">
      <w:pPr>
        <w:rPr>
          <w:lang w:val="fr-FR"/>
        </w:rPr>
      </w:pPr>
      <w:r>
        <w:rPr>
          <w:lang w:val="fr-FR"/>
        </w:rPr>
        <w:t>Traduire l’algorithme en Matlab et faire une application qui affiche la matrice triangulaire supérieure après triangularisation et résout</w:t>
      </w:r>
      <w:r>
        <w:rPr>
          <w:lang w:val="fr-FR"/>
        </w:rPr>
        <w:t xml:space="preserve"> le système d’équations.</w:t>
      </w:r>
    </w:p>
    <w:p w:rsidR="00B564BB" w:rsidRDefault="00B564BB">
      <w:pPr>
        <w:rPr>
          <w:lang w:val="fr-FR"/>
        </w:rPr>
      </w:pPr>
    </w:p>
    <w:p w:rsidR="00B564BB" w:rsidRDefault="00230CE5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B564BB" w:rsidRDefault="00B564BB">
      <w:pPr>
        <w:spacing w:line="360" w:lineRule="auto"/>
        <w:rPr>
          <w:lang w:val="fr-FR"/>
        </w:rPr>
      </w:pPr>
      <w:r w:rsidRPr="00B564BB">
        <w:rPr>
          <w:noProof/>
        </w:rPr>
        <w:pict>
          <v:shapetype id="_x0000_t85" coordsize="21600,21600" o:spt="85" adj="1800" path="m21600,qx0@0l0@1qy21600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21600,0;0,10800;21600,21600" textboxrect="6326,@2,21600,@3"/>
            <v:handles>
              <v:h position="topLeft,#0" yrange="0,10800"/>
            </v:handles>
          </v:shapetype>
          <v:shape id="1032" o:spid="_x0000_s1033" type="#_x0000_t85" style="position:absolute;margin-left:414pt;margin-top:11.45pt;width:9pt;height:100.2pt;z-index:251659776;visibility:visible;mso-wrap-distance-left:0;mso-wrap-distance-right:0" adj="1799"/>
        </w:pict>
      </w:r>
      <w:r w:rsidRPr="00B564BB">
        <w:rPr>
          <w:noProof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1034" o:spid="_x0000_s1032" type="#_x0000_t86" style="position:absolute;margin-left:6in;margin-top:12.65pt;width:9pt;height:99pt;z-index:251660800;visibility:visible;mso-wrap-distance-left:0;mso-wrap-distance-right:0" adj="1799"/>
        </w:pict>
      </w:r>
      <w:r w:rsidRPr="00B564BB">
        <w:rPr>
          <w:noProof/>
        </w:rPr>
        <w:pict>
          <v:shape id="1035" o:spid="_x0000_s1031" type="#_x0000_t85" style="position:absolute;margin-left:333pt;margin-top:11.45pt;width:9pt;height:100.2pt;z-index:251657728;visibility:visible;mso-wrap-distance-left:0;mso-wrap-distance-right:0" adj="1799"/>
        </w:pict>
      </w:r>
      <w:r w:rsidRPr="00B564BB">
        <w:rPr>
          <w:noProof/>
        </w:rPr>
        <w:pict>
          <v:shape id="1036" o:spid="_x0000_s1030" type="#_x0000_t86" style="position:absolute;margin-left:351pt;margin-top:12.65pt;width:9pt;height:99pt;z-index:251658752;visibility:visible;mso-wrap-distance-left:0;mso-wrap-distance-right:0" adj="1799"/>
        </w:pict>
      </w:r>
      <w:r w:rsidRPr="00B564BB">
        <w:rPr>
          <w:noProof/>
        </w:rPr>
        <w:pict>
          <v:shape id="1037" o:spid="_x0000_s1029" type="#_x0000_t86" style="position:absolute;margin-left:225pt;margin-top:11.45pt;width:9pt;height:100.2pt;z-index:251656704;visibility:visible;mso-wrap-distance-left:0;mso-wrap-distance-right:0" adj="1799"/>
        </w:pict>
      </w:r>
      <w:r w:rsidRPr="00B564BB">
        <w:rPr>
          <w:noProof/>
        </w:rPr>
        <w:pict>
          <v:shape id="1038" o:spid="_x0000_s1028" type="#_x0000_t85" style="position:absolute;margin-left:135pt;margin-top:11.45pt;width:9pt;height:100.2pt;z-index:251655680;visibility:visible;mso-wrap-distance-left:0;mso-wrap-distance-right:0" adj="1799"/>
        </w:pict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  <w:r w:rsidR="00230CE5">
        <w:rPr>
          <w:lang w:val="fr-FR"/>
        </w:rPr>
        <w:tab/>
      </w:r>
    </w:p>
    <w:p w:rsidR="00B564BB" w:rsidRDefault="00230CE5">
      <w:pPr>
        <w:spacing w:line="360" w:lineRule="auto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……… 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…</w:t>
      </w:r>
      <w:r>
        <w:rPr>
          <w:lang w:val="fr-FR"/>
        </w:rPr>
        <w:tab/>
        <w:t xml:space="preserve">         … </w:t>
      </w:r>
      <w:r>
        <w:rPr>
          <w:lang w:val="fr-FR"/>
        </w:rPr>
        <w:tab/>
      </w:r>
    </w:p>
    <w:p w:rsidR="00B564BB" w:rsidRDefault="00230CE5">
      <w:pPr>
        <w:spacing w:line="360" w:lineRule="auto"/>
        <w:rPr>
          <w:lang w:val="fr-FR"/>
        </w:rPr>
      </w:pPr>
      <w:r>
        <w:rPr>
          <w:lang w:val="fr-FR"/>
        </w:rPr>
        <w:t>A</w:t>
      </w:r>
      <w:r>
        <w:rPr>
          <w:vertAlign w:val="subscript"/>
          <w:lang w:val="fr-FR"/>
        </w:rPr>
        <w:t>triangularisée</w:t>
      </w:r>
      <w:r>
        <w:rPr>
          <w:lang w:val="fr-FR"/>
        </w:rPr>
        <w:t>=</w:t>
      </w:r>
      <w:r>
        <w:rPr>
          <w:lang w:val="fr-FR"/>
        </w:rPr>
        <w:tab/>
        <w:t xml:space="preserve"> 0    …   …  …</w:t>
      </w:r>
      <w:r>
        <w:rPr>
          <w:lang w:val="fr-FR"/>
        </w:rPr>
        <w:tab/>
      </w:r>
      <w:r>
        <w:rPr>
          <w:noProof/>
          <w:position w:val="-6"/>
          <w:lang w:val="fr-FR" w:eastAsia="fr-FR"/>
        </w:rPr>
        <w:drawing>
          <wp:inline distT="0" distB="0" distL="0" distR="0">
            <wp:extent cx="219075" cy="238124"/>
            <wp:effectExtent l="0" t="0" r="0" b="0"/>
            <wp:docPr id="1039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3812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 xml:space="preserve"> =     …          </w:t>
      </w:r>
      <w:r>
        <w:rPr>
          <w:noProof/>
          <w:position w:val="-4"/>
          <w:lang w:val="fr-FR" w:eastAsia="fr-FR"/>
        </w:rPr>
        <w:drawing>
          <wp:inline distT="0" distB="0" distL="0" distR="0">
            <wp:extent cx="180975" cy="200025"/>
            <wp:effectExtent l="0" t="0" r="0" b="0"/>
            <wp:docPr id="1040" name="_x0000_t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mc="http://schemas.openxmlformats.org/markup-compatibility/2006" xmlns:w14="http://schemas.microsoft.com/office/word/2010/wordml" xmlns:wp14="http://schemas.microsoft.com/office/word/2010/wordprocessingDrawing" xmlns:o="urn:schemas-microsoft-com:office:office" xmlns:w10="urn:schemas-microsoft-com:office:word" xmlns:v="urn:schemas-microsoft-com:v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2000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fr-FR"/>
        </w:rPr>
        <w:t>=     …</w:t>
      </w:r>
    </w:p>
    <w:p w:rsidR="00B564BB" w:rsidRDefault="00230CE5">
      <w:pPr>
        <w:spacing w:line="360" w:lineRule="auto"/>
        <w:rPr>
          <w:lang w:val="fr-FR"/>
        </w:rPr>
      </w:pPr>
      <w:r>
        <w:rPr>
          <w:lang w:val="fr-FR"/>
        </w:rPr>
        <w:t xml:space="preserve">                                                  0     0    …  …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…</w:t>
      </w:r>
      <w:r>
        <w:rPr>
          <w:lang w:val="fr-FR"/>
        </w:rPr>
        <w:tab/>
      </w:r>
      <w:r>
        <w:rPr>
          <w:lang w:val="fr-FR"/>
        </w:rPr>
        <w:tab/>
        <w:t xml:space="preserve">          …</w:t>
      </w:r>
    </w:p>
    <w:p w:rsidR="00B564BB" w:rsidRDefault="00230CE5">
      <w:pPr>
        <w:spacing w:line="360" w:lineRule="auto"/>
        <w:rPr>
          <w:lang w:val="fr-FR"/>
        </w:rPr>
      </w:pPr>
      <w:r>
        <w:rPr>
          <w:lang w:val="fr-FR"/>
        </w:rPr>
        <w:t xml:space="preserve">                                                  0     0     0   …                                        …                       …</w:t>
      </w:r>
    </w:p>
    <w:p w:rsidR="00B564BB" w:rsidRDefault="00B564BB">
      <w:pPr>
        <w:spacing w:line="360" w:lineRule="auto"/>
        <w:rPr>
          <w:lang w:val="fr-FR"/>
        </w:rPr>
      </w:pPr>
    </w:p>
    <w:p w:rsidR="00B564BB" w:rsidRDefault="00B564BB">
      <w:pPr>
        <w:rPr>
          <w:lang w:val="fr-FR"/>
        </w:rPr>
      </w:pPr>
      <w:r>
        <w:rPr>
          <w:noProof/>
          <w:lang w:val="fr-FR" w:eastAsia="fr-FR"/>
        </w:rPr>
        <w:pict>
          <v:shapetype id="_x0000_m1027" coordsize="21600,21600" o:spt="32" o:oned="t" path="m,l21600,21600e" filled="t">
            <v:path arrowok="t" fillok="f" o:connecttype="none"/>
            <o:lock v:ext="edit" shapetype="t"/>
          </v:shapetype>
        </w:pict>
      </w:r>
      <w:r>
        <w:rPr>
          <w:noProof/>
          <w:lang w:val="fr-FR" w:eastAsia="fr-FR"/>
        </w:rPr>
        <w:pict>
          <v:shape id="1042" o:spid="_x0000_s1026" type="#_x0000_m1027" style="position:absolute;margin-left:-47.8pt;margin-top:11.35pt;width:600.75pt;height:.05pt;z-index:251661824;mso-wrap-distance-left:0;mso-wrap-distance-right:0;mso-position-horizontal-relative:text;mso-position-vertical-relative:text;mso-width-relative:page;mso-height-relative:page" filled="f">
            <v:stroke dashstyle="longDashDot"/>
            <v:path arrowok="t" fillok="f" o:connecttype="none"/>
          </v:shape>
        </w:pict>
      </w:r>
    </w:p>
    <w:p w:rsidR="00B564BB" w:rsidRDefault="00230CE5">
      <w:r>
        <w:rPr>
          <w:b/>
        </w:rPr>
        <w:t xml:space="preserve">Ecran           Questions   Compte rendu                               Total     </w:t>
      </w:r>
    </w:p>
    <w:sectPr w:rsidR="00B564BB" w:rsidSect="00B564BB">
      <w:footerReference w:type="even" r:id="rId11"/>
      <w:footerReference w:type="default" r:id="rId12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0CE5" w:rsidRDefault="00230CE5" w:rsidP="00B564BB">
      <w:r>
        <w:separator/>
      </w:r>
    </w:p>
  </w:endnote>
  <w:endnote w:type="continuationSeparator" w:id="1">
    <w:p w:rsidR="00230CE5" w:rsidRDefault="00230CE5" w:rsidP="00B564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BB" w:rsidRDefault="00B564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0CE5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564BB" w:rsidRDefault="00B564BB">
    <w:pPr>
      <w:pStyle w:val="Pieddepag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64BB" w:rsidRDefault="00B564B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30CE5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33878">
      <w:rPr>
        <w:rStyle w:val="Numrodepage"/>
        <w:noProof/>
      </w:rPr>
      <w:t>1</w:t>
    </w:r>
    <w:r>
      <w:rPr>
        <w:rStyle w:val="Numrodepage"/>
      </w:rPr>
      <w:fldChar w:fldCharType="end"/>
    </w:r>
  </w:p>
  <w:p w:rsidR="00B564BB" w:rsidRDefault="00B564BB">
    <w:pPr>
      <w:pStyle w:val="Pieddepage"/>
      <w:ind w:right="360"/>
      <w:rPr>
        <w:lang w:val="fr-F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0CE5" w:rsidRDefault="00230CE5" w:rsidP="00B564BB">
      <w:r>
        <w:separator/>
      </w:r>
    </w:p>
  </w:footnote>
  <w:footnote w:type="continuationSeparator" w:id="1">
    <w:p w:rsidR="00230CE5" w:rsidRDefault="00230CE5" w:rsidP="00B564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08307C66"/>
    <w:lvl w:ilvl="0" w:tplc="F9C21A60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29EEEAA0"/>
    <w:lvl w:ilvl="0" w:tplc="5504CD0E">
      <w:start w:val="1"/>
      <w:numFmt w:val="lowerLetter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64BB"/>
    <w:rsid w:val="00230CE5"/>
    <w:rsid w:val="00433878"/>
    <w:rsid w:val="00A3671A"/>
    <w:rsid w:val="00B56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m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4BB"/>
    <w:rPr>
      <w:sz w:val="24"/>
      <w:szCs w:val="24"/>
      <w:lang w:val="es-ES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B564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depage">
    <w:name w:val="footer"/>
    <w:basedOn w:val="Normal"/>
    <w:rsid w:val="00B564BB"/>
    <w:pPr>
      <w:tabs>
        <w:tab w:val="center" w:pos="4252"/>
        <w:tab w:val="right" w:pos="8504"/>
      </w:tabs>
    </w:pPr>
  </w:style>
  <w:style w:type="character" w:styleId="Numrodepage">
    <w:name w:val="page number"/>
    <w:basedOn w:val="Policepardfaut"/>
    <w:rsid w:val="00B564BB"/>
  </w:style>
  <w:style w:type="paragraph" w:styleId="En-tte">
    <w:name w:val="header"/>
    <w:basedOn w:val="Normal"/>
    <w:rsid w:val="00B564BB"/>
    <w:pPr>
      <w:tabs>
        <w:tab w:val="center" w:pos="4252"/>
        <w:tab w:val="right" w:pos="8504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3671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671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Raouf</dc:creator>
  <cp:lastModifiedBy>POSTE10</cp:lastModifiedBy>
  <cp:revision>2</cp:revision>
  <dcterms:created xsi:type="dcterms:W3CDTF">2015-03-09T09:19:00Z</dcterms:created>
  <dcterms:modified xsi:type="dcterms:W3CDTF">2015-03-09T09:19:00Z</dcterms:modified>
</cp:coreProperties>
</file>