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2C4DA" w:themeColor="accent6" w:themeTint="99"/>
  <w:body>
    <w:p w:rsidR="00FC0FC9" w:rsidRDefault="003E038D" w:rsidP="00A75EED">
      <w:r>
        <w:rPr>
          <w:noProof/>
          <w:lang w:eastAsia="fr-FR"/>
        </w:rPr>
        <w:pict>
          <v:shapetype id="_x0000_t202" coordsize="21600,21600" o:spt="202" path="m,l,21600r21600,l21600,xe">
            <v:stroke joinstyle="miter"/>
            <v:path gradientshapeok="t" o:connecttype="rect"/>
          </v:shapetype>
          <v:shape id="_x0000_s1050" type="#_x0000_t202" style="position:absolute;margin-left:265.8pt;margin-top:1pt;width:273.55pt;height:564.4pt;z-index:251674624;mso-width-relative:margin;mso-height-relative:margin" fillcolor="#496d99" strokecolor="#f2f2f2 [3041]" strokeweight="3pt">
            <v:shadow on="t" type="perspective" color="#344d6c [1609]" opacity=".5" offset="1pt" offset2="-1pt"/>
            <v:textbox style="mso-next-textbox:#_x0000_s1050">
              <w:txbxContent>
                <w:p w:rsidR="00FC0FC9" w:rsidRPr="008A3419" w:rsidRDefault="005F092C" w:rsidP="00FC0FC9">
                  <w:pPr>
                    <w:jc w:val="center"/>
                    <w:rPr>
                      <w:rFonts w:ascii="Times New Roman" w:hAnsi="Times New Roman" w:cs="Times New Roman"/>
                      <w:b/>
                      <w:bCs/>
                      <w:color w:val="FFFFFF" w:themeColor="background1"/>
                      <w:sz w:val="16"/>
                      <w:szCs w:val="16"/>
                    </w:rPr>
                  </w:pPr>
                  <w:r w:rsidRPr="008A3419">
                    <w:rPr>
                      <w:rFonts w:ascii="Times New Roman" w:hAnsi="Times New Roman" w:cs="Times New Roman"/>
                      <w:b/>
                      <w:bCs/>
                      <w:color w:val="FFFFFF" w:themeColor="background1"/>
                      <w:sz w:val="16"/>
                      <w:szCs w:val="16"/>
                    </w:rPr>
                    <w:t>RÉPUBLIQUE</w:t>
                  </w:r>
                  <w:r w:rsidR="00FC0FC9" w:rsidRPr="008A3419">
                    <w:rPr>
                      <w:rFonts w:ascii="Times New Roman" w:hAnsi="Times New Roman" w:cs="Times New Roman"/>
                      <w:b/>
                      <w:bCs/>
                      <w:color w:val="FFFFFF" w:themeColor="background1"/>
                      <w:sz w:val="16"/>
                      <w:szCs w:val="16"/>
                    </w:rPr>
                    <w:t xml:space="preserve"> </w:t>
                  </w:r>
                  <w:r w:rsidRPr="008A3419">
                    <w:rPr>
                      <w:rFonts w:ascii="Times New Roman" w:hAnsi="Times New Roman" w:cs="Times New Roman"/>
                      <w:b/>
                      <w:bCs/>
                      <w:color w:val="FFFFFF" w:themeColor="background1"/>
                      <w:sz w:val="16"/>
                      <w:szCs w:val="16"/>
                    </w:rPr>
                    <w:t>ALGÉRIENNE</w:t>
                  </w:r>
                  <w:r w:rsidR="00FC0FC9" w:rsidRPr="008A3419">
                    <w:rPr>
                      <w:rFonts w:ascii="Times New Roman" w:hAnsi="Times New Roman" w:cs="Times New Roman"/>
                      <w:b/>
                      <w:bCs/>
                      <w:color w:val="FFFFFF" w:themeColor="background1"/>
                      <w:sz w:val="16"/>
                      <w:szCs w:val="16"/>
                    </w:rPr>
                    <w:t xml:space="preserve"> </w:t>
                  </w:r>
                  <w:r w:rsidRPr="008A3419">
                    <w:rPr>
                      <w:rFonts w:ascii="Times New Roman" w:hAnsi="Times New Roman" w:cs="Times New Roman"/>
                      <w:b/>
                      <w:bCs/>
                      <w:color w:val="FFFFFF" w:themeColor="background1"/>
                      <w:sz w:val="16"/>
                      <w:szCs w:val="16"/>
                    </w:rPr>
                    <w:t>DÉMOCRATIQUE</w:t>
                  </w:r>
                  <w:r w:rsidR="00FC0FC9" w:rsidRPr="008A3419">
                    <w:rPr>
                      <w:rFonts w:ascii="Times New Roman" w:hAnsi="Times New Roman" w:cs="Times New Roman"/>
                      <w:b/>
                      <w:bCs/>
                      <w:color w:val="FFFFFF" w:themeColor="background1"/>
                      <w:sz w:val="16"/>
                      <w:szCs w:val="16"/>
                    </w:rPr>
                    <w:t xml:space="preserve"> ET POPULAIRE</w:t>
                  </w:r>
                </w:p>
                <w:p w:rsidR="00FC0FC9" w:rsidRPr="008A3419" w:rsidRDefault="00FC0FC9" w:rsidP="00FC0FC9">
                  <w:pPr>
                    <w:jc w:val="center"/>
                    <w:rPr>
                      <w:b/>
                      <w:bCs/>
                      <w:color w:val="FFFFFF" w:themeColor="background1"/>
                      <w:sz w:val="24"/>
                      <w:szCs w:val="24"/>
                    </w:rPr>
                  </w:pPr>
                  <w:r w:rsidRPr="008A3419">
                    <w:rPr>
                      <w:b/>
                      <w:bCs/>
                      <w:color w:val="FFFFFF" w:themeColor="background1"/>
                      <w:sz w:val="24"/>
                      <w:szCs w:val="24"/>
                    </w:rPr>
                    <w:t xml:space="preserve">MINISTÈRE DE L’ENSEIGNEMENT SUPÉRIEUR ET DE </w:t>
                  </w:r>
                  <w:smartTag w:uri="urn:schemas-microsoft-com:office:smarttags" w:element="PersonName">
                    <w:smartTagPr>
                      <w:attr w:name="ProductID" w:val="LA RECHERCHE SCIENTIFIQUE"/>
                    </w:smartTagPr>
                    <w:r w:rsidRPr="008A3419">
                      <w:rPr>
                        <w:b/>
                        <w:bCs/>
                        <w:color w:val="FFFFFF" w:themeColor="background1"/>
                        <w:sz w:val="24"/>
                        <w:szCs w:val="24"/>
                      </w:rPr>
                      <w:t>LA RECHERCHE SCIENTIFIQUE</w:t>
                    </w:r>
                  </w:smartTag>
                </w:p>
                <w:p w:rsidR="00FC0FC9" w:rsidRDefault="005F092C" w:rsidP="005628A7">
                  <w:pPr>
                    <w:spacing w:before="240"/>
                    <w:jc w:val="center"/>
                    <w:rPr>
                      <w:rFonts w:ascii="Times New Roman" w:hAnsi="Times New Roman" w:cs="Times New Roman"/>
                      <w:b/>
                      <w:bCs/>
                      <w:color w:val="FFFFFF" w:themeColor="background1"/>
                      <w:sz w:val="24"/>
                      <w:szCs w:val="24"/>
                    </w:rPr>
                  </w:pPr>
                  <w:r w:rsidRPr="008A3419">
                    <w:rPr>
                      <w:rFonts w:ascii="Times New Roman" w:hAnsi="Times New Roman" w:cs="Times New Roman"/>
                      <w:b/>
                      <w:bCs/>
                      <w:color w:val="FFFFFF" w:themeColor="background1"/>
                      <w:sz w:val="24"/>
                      <w:szCs w:val="24"/>
                    </w:rPr>
                    <w:t>UNIVERSITÉ</w:t>
                  </w:r>
                  <w:r w:rsidR="00FC0FC9" w:rsidRPr="008A3419">
                    <w:rPr>
                      <w:rFonts w:ascii="Times New Roman" w:hAnsi="Times New Roman" w:cs="Times New Roman"/>
                      <w:b/>
                      <w:bCs/>
                      <w:color w:val="FFFFFF" w:themeColor="background1"/>
                      <w:sz w:val="24"/>
                      <w:szCs w:val="24"/>
                    </w:rPr>
                    <w:t xml:space="preserve"> </w:t>
                  </w:r>
                  <w:r w:rsidR="005628A7">
                    <w:rPr>
                      <w:rFonts w:ascii="Times New Roman" w:hAnsi="Times New Roman" w:cs="Times New Roman"/>
                      <w:b/>
                      <w:bCs/>
                      <w:color w:val="FFFFFF" w:themeColor="background1"/>
                      <w:sz w:val="24"/>
                      <w:szCs w:val="24"/>
                    </w:rPr>
                    <w:t>DES FRERES MENTOURI</w:t>
                  </w:r>
                  <w:r w:rsidR="00FC0FC9" w:rsidRPr="008A3419">
                    <w:rPr>
                      <w:rFonts w:ascii="Times New Roman" w:hAnsi="Times New Roman" w:cs="Times New Roman"/>
                      <w:b/>
                      <w:bCs/>
                      <w:color w:val="FFFFFF" w:themeColor="background1"/>
                      <w:sz w:val="24"/>
                      <w:szCs w:val="24"/>
                    </w:rPr>
                    <w:t xml:space="preserve"> CONSTANTINE</w:t>
                  </w:r>
                  <w:r w:rsidR="00FB1866">
                    <w:rPr>
                      <w:rFonts w:ascii="Times New Roman" w:hAnsi="Times New Roman" w:cs="Times New Roman"/>
                      <w:b/>
                      <w:bCs/>
                      <w:color w:val="FFFFFF" w:themeColor="background1"/>
                      <w:sz w:val="24"/>
                      <w:szCs w:val="24"/>
                    </w:rPr>
                    <w:t xml:space="preserve"> </w:t>
                  </w:r>
                </w:p>
                <w:p w:rsidR="00FC0FC9" w:rsidRDefault="005F092C" w:rsidP="00FB1866">
                  <w:pPr>
                    <w:spacing w:before="240" w:after="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FACULTÉ</w:t>
                  </w:r>
                  <w:r w:rsidR="00FC0FC9">
                    <w:rPr>
                      <w:rFonts w:ascii="Times New Roman" w:hAnsi="Times New Roman" w:cs="Times New Roman"/>
                      <w:b/>
                      <w:bCs/>
                      <w:color w:val="FFFFFF" w:themeColor="background1"/>
                      <w:sz w:val="24"/>
                      <w:szCs w:val="24"/>
                    </w:rPr>
                    <w:t xml:space="preserve"> DES SCIENCES </w:t>
                  </w:r>
                  <w:r w:rsidR="00FB1866">
                    <w:rPr>
                      <w:rFonts w:ascii="Times New Roman" w:hAnsi="Times New Roman" w:cs="Times New Roman"/>
                      <w:b/>
                      <w:bCs/>
                      <w:color w:val="FFFFFF" w:themeColor="background1"/>
                      <w:sz w:val="24"/>
                      <w:szCs w:val="24"/>
                    </w:rPr>
                    <w:t xml:space="preserve">ET </w:t>
                  </w:r>
                  <w:r w:rsidR="00FC0FC9">
                    <w:rPr>
                      <w:rFonts w:ascii="Times New Roman" w:hAnsi="Times New Roman" w:cs="Times New Roman"/>
                      <w:b/>
                      <w:bCs/>
                      <w:color w:val="FFFFFF" w:themeColor="background1"/>
                      <w:sz w:val="24"/>
                      <w:szCs w:val="24"/>
                    </w:rPr>
                    <w:t xml:space="preserve">DE </w:t>
                  </w:r>
                  <w:r w:rsidR="00FB1866">
                    <w:rPr>
                      <w:rFonts w:ascii="Times New Roman" w:hAnsi="Times New Roman" w:cs="Times New Roman"/>
                      <w:b/>
                      <w:bCs/>
                      <w:color w:val="FFFFFF" w:themeColor="background1"/>
                      <w:sz w:val="24"/>
                      <w:szCs w:val="24"/>
                    </w:rPr>
                    <w:t xml:space="preserve"> LA TECHNOLOGIE </w:t>
                  </w:r>
                  <w:r w:rsidR="00DD5BEB">
                    <w:rPr>
                      <w:rFonts w:ascii="Times New Roman" w:hAnsi="Times New Roman" w:cs="Times New Roman"/>
                      <w:b/>
                      <w:bCs/>
                      <w:noProof/>
                      <w:color w:val="FFFFFF" w:themeColor="background1"/>
                      <w:sz w:val="24"/>
                      <w:szCs w:val="24"/>
                      <w:lang w:eastAsia="fr-FR"/>
                    </w:rPr>
                    <w:drawing>
                      <wp:inline distT="0" distB="0" distL="0" distR="0">
                        <wp:extent cx="3215640" cy="1798955"/>
                        <wp:effectExtent l="0" t="0" r="0" b="0"/>
                        <wp:docPr id="22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215640" cy="1798955"/>
                                </a:xfrm>
                                <a:prstGeom prst="rect">
                                  <a:avLst/>
                                </a:prstGeom>
                                <a:noFill/>
                                <a:ln w="9525">
                                  <a:noFill/>
                                  <a:miter lim="800000"/>
                                  <a:headEnd/>
                                  <a:tailEnd/>
                                </a:ln>
                              </pic:spPr>
                            </pic:pic>
                          </a:graphicData>
                        </a:graphic>
                      </wp:inline>
                    </w:drawing>
                  </w:r>
                </w:p>
                <w:p w:rsidR="00FC0FC9" w:rsidRPr="005628A7" w:rsidRDefault="005F092C" w:rsidP="005628A7">
                  <w:pPr>
                    <w:spacing w:before="120" w:after="240" w:line="240" w:lineRule="auto"/>
                    <w:jc w:val="center"/>
                    <w:rPr>
                      <w:rFonts w:ascii="Times New Roman" w:hAnsi="Times New Roman" w:cs="Times New Roman"/>
                      <w:color w:val="FFFFFF" w:themeColor="background1"/>
                      <w:sz w:val="28"/>
                      <w:szCs w:val="28"/>
                    </w:rPr>
                  </w:pPr>
                  <w:r w:rsidRPr="005628A7">
                    <w:rPr>
                      <w:rFonts w:ascii="Times New Roman" w:hAnsi="Times New Roman" w:cs="Times New Roman"/>
                      <w:color w:val="FFFFFF" w:themeColor="background1"/>
                      <w:sz w:val="28"/>
                      <w:szCs w:val="28"/>
                    </w:rPr>
                    <w:t>DÉPARTEMENT</w:t>
                  </w:r>
                  <w:r w:rsidR="00FC0FC9" w:rsidRPr="005628A7">
                    <w:rPr>
                      <w:rFonts w:ascii="Times New Roman" w:hAnsi="Times New Roman" w:cs="Times New Roman"/>
                      <w:color w:val="FFFFFF" w:themeColor="background1"/>
                      <w:sz w:val="28"/>
                      <w:szCs w:val="28"/>
                    </w:rPr>
                    <w:t xml:space="preserve"> D</w:t>
                  </w:r>
                  <w:r w:rsidR="00FB1866" w:rsidRPr="005628A7">
                    <w:rPr>
                      <w:rFonts w:ascii="Times New Roman" w:hAnsi="Times New Roman" w:cs="Times New Roman"/>
                      <w:color w:val="FFFFFF" w:themeColor="background1"/>
                      <w:sz w:val="28"/>
                      <w:szCs w:val="28"/>
                    </w:rPr>
                    <w:t>’</w:t>
                  </w:r>
                  <w:r w:rsidRPr="005628A7">
                    <w:rPr>
                      <w:rFonts w:ascii="Times New Roman" w:hAnsi="Times New Roman" w:cs="Times New Roman"/>
                      <w:color w:val="FFFFFF" w:themeColor="background1"/>
                      <w:sz w:val="28"/>
                      <w:szCs w:val="28"/>
                    </w:rPr>
                    <w:t>É</w:t>
                  </w:r>
                  <w:r w:rsidR="00FB1866" w:rsidRPr="005628A7">
                    <w:rPr>
                      <w:rFonts w:ascii="Times New Roman" w:hAnsi="Times New Roman" w:cs="Times New Roman"/>
                      <w:color w:val="FFFFFF" w:themeColor="background1"/>
                      <w:sz w:val="28"/>
                      <w:szCs w:val="28"/>
                    </w:rPr>
                    <w:t>LECTRO</w:t>
                  </w:r>
                  <w:r w:rsidR="001C7D8B" w:rsidRPr="005628A7">
                    <w:rPr>
                      <w:rFonts w:ascii="Times New Roman" w:hAnsi="Times New Roman" w:cs="Times New Roman"/>
                      <w:color w:val="FFFFFF" w:themeColor="background1"/>
                      <w:sz w:val="28"/>
                      <w:szCs w:val="28"/>
                    </w:rPr>
                    <w:t>TECH</w:t>
                  </w:r>
                  <w:r w:rsidR="00FB1866" w:rsidRPr="005628A7">
                    <w:rPr>
                      <w:rFonts w:ascii="Times New Roman" w:hAnsi="Times New Roman" w:cs="Times New Roman"/>
                      <w:color w:val="FFFFFF" w:themeColor="background1"/>
                      <w:sz w:val="28"/>
                      <w:szCs w:val="28"/>
                    </w:rPr>
                    <w:t>NIQUE</w:t>
                  </w:r>
                </w:p>
                <w:p w:rsidR="00FC0FC9" w:rsidRDefault="004F2374" w:rsidP="00FC0FC9">
                  <w:pPr>
                    <w:pBdr>
                      <w:top w:val="single" w:sz="4" w:space="1" w:color="auto"/>
                    </w:pBdr>
                    <w:jc w:val="center"/>
                    <w:rPr>
                      <w:sz w:val="20"/>
                      <w:szCs w:val="20"/>
                    </w:rPr>
                  </w:pPr>
                  <w:r>
                    <w:rPr>
                      <w:noProof/>
                      <w:lang w:eastAsia="fr-FR"/>
                    </w:rPr>
                    <w:drawing>
                      <wp:inline distT="0" distB="0" distL="0" distR="0">
                        <wp:extent cx="2606675" cy="1869440"/>
                        <wp:effectExtent l="19050" t="0" r="3175" b="0"/>
                        <wp:docPr id="6" name="Image 6" descr="th?id=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d=H"/>
                                <pic:cNvPicPr>
                                  <a:picLocks noChangeAspect="1" noChangeArrowheads="1"/>
                                </pic:cNvPicPr>
                              </pic:nvPicPr>
                              <pic:blipFill>
                                <a:blip r:embed="rId9"/>
                                <a:srcRect/>
                                <a:stretch>
                                  <a:fillRect/>
                                </a:stretch>
                              </pic:blipFill>
                              <pic:spPr bwMode="auto">
                                <a:xfrm>
                                  <a:off x="0" y="0"/>
                                  <a:ext cx="2606675" cy="1869440"/>
                                </a:xfrm>
                                <a:prstGeom prst="rect">
                                  <a:avLst/>
                                </a:prstGeom>
                                <a:noFill/>
                                <a:ln w="9525">
                                  <a:noFill/>
                                  <a:miter lim="800000"/>
                                  <a:headEnd/>
                                  <a:tailEnd/>
                                </a:ln>
                              </pic:spPr>
                            </pic:pic>
                          </a:graphicData>
                        </a:graphic>
                      </wp:inline>
                    </w:drawing>
                  </w:r>
                </w:p>
                <w:p w:rsidR="00FC0FC9" w:rsidRPr="00AA621F" w:rsidRDefault="00FC0FC9" w:rsidP="00FC0FC9">
                  <w:pPr>
                    <w:pBdr>
                      <w:top w:val="single" w:sz="4" w:space="1" w:color="auto"/>
                    </w:pBdr>
                    <w:jc w:val="center"/>
                    <w:rPr>
                      <w:b/>
                      <w:bCs/>
                      <w:color w:val="FFFFFF" w:themeColor="background1"/>
                      <w:sz w:val="20"/>
                      <w:szCs w:val="20"/>
                    </w:rPr>
                  </w:pPr>
                  <w:r w:rsidRPr="00AA621F">
                    <w:rPr>
                      <w:b/>
                      <w:bCs/>
                      <w:color w:val="FFFFFF" w:themeColor="background1"/>
                      <w:sz w:val="20"/>
                      <w:szCs w:val="20"/>
                    </w:rPr>
                    <w:t xml:space="preserve">Campus Universitaire </w:t>
                  </w:r>
                  <w:r w:rsidR="00E53183">
                    <w:rPr>
                      <w:b/>
                      <w:bCs/>
                      <w:color w:val="FFFFFF" w:themeColor="background1"/>
                      <w:sz w:val="20"/>
                      <w:szCs w:val="20"/>
                    </w:rPr>
                    <w:t xml:space="preserve">Ahmed </w:t>
                  </w:r>
                  <w:proofErr w:type="spellStart"/>
                  <w:r w:rsidR="00E53183">
                    <w:rPr>
                      <w:b/>
                      <w:bCs/>
                      <w:color w:val="FFFFFF" w:themeColor="background1"/>
                      <w:sz w:val="20"/>
                      <w:szCs w:val="20"/>
                    </w:rPr>
                    <w:t>Hamanni</w:t>
                  </w:r>
                  <w:proofErr w:type="spellEnd"/>
                  <w:r w:rsidR="00E53183">
                    <w:rPr>
                      <w:b/>
                      <w:bCs/>
                      <w:color w:val="FFFFFF" w:themeColor="background1"/>
                      <w:sz w:val="20"/>
                      <w:szCs w:val="20"/>
                    </w:rPr>
                    <w:t xml:space="preserve"> - ZERZARA</w:t>
                  </w:r>
                  <w:r w:rsidRPr="00AA621F">
                    <w:rPr>
                      <w:b/>
                      <w:bCs/>
                      <w:color w:val="FFFFFF" w:themeColor="background1"/>
                      <w:sz w:val="20"/>
                      <w:szCs w:val="20"/>
                    </w:rPr>
                    <w:t xml:space="preserve">. </w:t>
                  </w:r>
                </w:p>
                <w:p w:rsidR="00FC0FC9" w:rsidRPr="00AA621F" w:rsidRDefault="00FC0FC9" w:rsidP="00FC0FC9">
                  <w:pPr>
                    <w:pBdr>
                      <w:top w:val="single" w:sz="4" w:space="1" w:color="auto"/>
                    </w:pBdr>
                    <w:jc w:val="center"/>
                    <w:rPr>
                      <w:color w:val="FFFFFF" w:themeColor="background1"/>
                      <w:sz w:val="20"/>
                      <w:szCs w:val="20"/>
                    </w:rPr>
                  </w:pPr>
                  <w:r w:rsidRPr="00AA621F">
                    <w:rPr>
                      <w:b/>
                      <w:bCs/>
                      <w:color w:val="FFFFFF" w:themeColor="background1"/>
                      <w:sz w:val="20"/>
                      <w:szCs w:val="20"/>
                    </w:rPr>
                    <w:t xml:space="preserve">Tél. - Fax. : 213 (0)31 81 </w:t>
                  </w:r>
                  <w:r w:rsidR="00E53183">
                    <w:rPr>
                      <w:b/>
                      <w:bCs/>
                      <w:color w:val="FFFFFF" w:themeColor="background1"/>
                      <w:sz w:val="20"/>
                      <w:szCs w:val="20"/>
                    </w:rPr>
                    <w:t>90 10</w:t>
                  </w:r>
                </w:p>
                <w:p w:rsidR="00FC0FC9" w:rsidRPr="005628A7" w:rsidRDefault="00FC0FC9" w:rsidP="00FC0FC9">
                  <w:pPr>
                    <w:pBdr>
                      <w:top w:val="single" w:sz="4" w:space="1" w:color="auto"/>
                    </w:pBdr>
                    <w:jc w:val="center"/>
                    <w:rPr>
                      <w:rFonts w:ascii="Times New Roman" w:hAnsi="Times New Roman" w:cs="Times New Roman"/>
                      <w:b/>
                      <w:bCs/>
                      <w:color w:val="FFFFFF" w:themeColor="background1"/>
                      <w:sz w:val="24"/>
                      <w:szCs w:val="24"/>
                      <w:lang w:val="en-US"/>
                    </w:rPr>
                  </w:pPr>
                  <w:r w:rsidRPr="00AA621F">
                    <w:rPr>
                      <w:color w:val="FFFFFF" w:themeColor="background1"/>
                      <w:sz w:val="20"/>
                      <w:szCs w:val="20"/>
                    </w:rPr>
                    <w:t xml:space="preserve"> </w:t>
                  </w:r>
                  <w:r w:rsidRPr="005628A7">
                    <w:rPr>
                      <w:b/>
                      <w:bCs/>
                      <w:color w:val="FFFFFF" w:themeColor="background1"/>
                      <w:sz w:val="20"/>
                      <w:szCs w:val="20"/>
                      <w:lang w:val="en-US"/>
                    </w:rPr>
                    <w:t xml:space="preserve">Site </w:t>
                  </w:r>
                  <w:proofErr w:type="gramStart"/>
                  <w:r w:rsidRPr="005628A7">
                    <w:rPr>
                      <w:b/>
                      <w:bCs/>
                      <w:color w:val="FFFFFF" w:themeColor="background1"/>
                      <w:sz w:val="20"/>
                      <w:szCs w:val="20"/>
                      <w:lang w:val="en-US"/>
                    </w:rPr>
                    <w:t>web :</w:t>
                  </w:r>
                  <w:proofErr w:type="gramEnd"/>
                  <w:r w:rsidRPr="005628A7">
                    <w:rPr>
                      <w:b/>
                      <w:bCs/>
                      <w:color w:val="FFFFFF" w:themeColor="background1"/>
                      <w:sz w:val="20"/>
                      <w:szCs w:val="20"/>
                      <w:lang w:val="en-US"/>
                    </w:rPr>
                    <w:t xml:space="preserve"> http://www.umc.edu.dz/facing/</w:t>
                  </w:r>
                </w:p>
              </w:txbxContent>
            </v:textbox>
          </v:shape>
        </w:pict>
      </w:r>
      <w:r>
        <w:rPr>
          <w:noProof/>
          <w:lang w:eastAsia="fr-FR"/>
        </w:rPr>
        <w:pict>
          <v:shape id="_x0000_s1049" type="#_x0000_t202" style="position:absolute;margin-left:184.55pt;margin-top:1.15pt;width:78.65pt;height:566.35pt;z-index:251673600" fillcolor="#b55374 [2407]" strokecolor="#0070c0" strokeweight="2pt">
            <v:fill color2="white [3212]" focusposition="1" focussize="" focus="100%" type="gradient"/>
            <v:shadow on="t" type="perspective" color="#79610d [1606]" opacity=".5" offset="1pt" offset2="-3pt"/>
            <v:textbox style="mso-next-textbox:#_x0000_s1049">
              <w:txbxContent>
                <w:p w:rsidR="001C7D8B" w:rsidRDefault="001C7D8B" w:rsidP="00FC0FC9">
                  <w:pPr>
                    <w:spacing w:line="240" w:lineRule="auto"/>
                    <w:jc w:val="center"/>
                  </w:pPr>
                </w:p>
                <w:p w:rsidR="001C7D8B" w:rsidRDefault="001C7D8B" w:rsidP="00FC0FC9">
                  <w:pPr>
                    <w:spacing w:line="240" w:lineRule="auto"/>
                    <w:jc w:val="center"/>
                  </w:pPr>
                </w:p>
                <w:p w:rsidR="001C7D8B" w:rsidRDefault="001C7D8B" w:rsidP="00FC0FC9">
                  <w:pPr>
                    <w:spacing w:line="240" w:lineRule="auto"/>
                    <w:jc w:val="center"/>
                  </w:pPr>
                  <w:r>
                    <w:rPr>
                      <w:noProof/>
                      <w:lang w:eastAsia="fr-FR"/>
                    </w:rPr>
                    <w:drawing>
                      <wp:inline distT="0" distB="0" distL="0" distR="0">
                        <wp:extent cx="843899" cy="576000"/>
                        <wp:effectExtent l="19050" t="0" r="0" b="0"/>
                        <wp:docPr id="27" name="Image 27" descr="نتيجة بحث الصور عن ‪logo des entreprises d'électricité en algé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نتيجة بحث الصور عن ‪logo des entreprises d'électricité en algérie‬‏"/>
                                <pic:cNvPicPr>
                                  <a:picLocks noChangeAspect="1" noChangeArrowheads="1"/>
                                </pic:cNvPicPr>
                              </pic:nvPicPr>
                              <pic:blipFill>
                                <a:blip r:embed="rId10"/>
                                <a:srcRect/>
                                <a:stretch>
                                  <a:fillRect/>
                                </a:stretch>
                              </pic:blipFill>
                              <pic:spPr bwMode="auto">
                                <a:xfrm>
                                  <a:off x="0" y="0"/>
                                  <a:ext cx="843899" cy="576000"/>
                                </a:xfrm>
                                <a:prstGeom prst="rect">
                                  <a:avLst/>
                                </a:prstGeom>
                                <a:noFill/>
                                <a:ln w="9525">
                                  <a:noFill/>
                                  <a:miter lim="800000"/>
                                  <a:headEnd/>
                                  <a:tailEnd/>
                                </a:ln>
                              </pic:spPr>
                            </pic:pic>
                          </a:graphicData>
                        </a:graphic>
                      </wp:inline>
                    </w:drawing>
                  </w:r>
                </w:p>
                <w:p w:rsidR="001C7D8B" w:rsidRDefault="001C7D8B" w:rsidP="00FC0FC9">
                  <w:pPr>
                    <w:spacing w:line="240" w:lineRule="auto"/>
                    <w:jc w:val="center"/>
                  </w:pPr>
                </w:p>
                <w:p w:rsidR="00FC0FC9" w:rsidRDefault="00FC0FC9" w:rsidP="00FC0FC9">
                  <w:pPr>
                    <w:spacing w:line="240" w:lineRule="auto"/>
                    <w:jc w:val="center"/>
                  </w:pPr>
                  <w:r>
                    <w:rPr>
                      <w:noProof/>
                      <w:lang w:eastAsia="fr-FR"/>
                    </w:rPr>
                    <w:drawing>
                      <wp:inline distT="0" distB="0" distL="0" distR="0">
                        <wp:extent cx="774152" cy="867074"/>
                        <wp:effectExtent l="38100" t="0" r="25948" b="256876"/>
                        <wp:docPr id="138" name="Image 14" descr="http://www.panneau-solaire-blog.com/wp-content/uploads/2009/06/panneau-sol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anneau-solaire-blog.com/wp-content/uploads/2009/06/panneau-solaire.jpg"/>
                                <pic:cNvPicPr>
                                  <a:picLocks noChangeAspect="1" noChangeArrowheads="1"/>
                                </pic:cNvPicPr>
                              </pic:nvPicPr>
                              <pic:blipFill>
                                <a:blip r:embed="rId11"/>
                                <a:srcRect/>
                                <a:stretch>
                                  <a:fillRect/>
                                </a:stretch>
                              </pic:blipFill>
                              <pic:spPr bwMode="auto">
                                <a:xfrm>
                                  <a:off x="0" y="0"/>
                                  <a:ext cx="785081" cy="87931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1C7D8B" w:rsidRDefault="001C7D8B" w:rsidP="00FC0FC9">
                  <w:pPr>
                    <w:spacing w:line="240" w:lineRule="auto"/>
                    <w:jc w:val="both"/>
                    <w:rPr>
                      <w:noProof/>
                      <w:lang w:eastAsia="fr-FR"/>
                    </w:rPr>
                  </w:pPr>
                </w:p>
                <w:p w:rsidR="001C7D8B" w:rsidRDefault="001C7D8B" w:rsidP="00FC0FC9">
                  <w:pPr>
                    <w:spacing w:line="240" w:lineRule="auto"/>
                    <w:jc w:val="both"/>
                    <w:rPr>
                      <w:noProof/>
                      <w:lang w:eastAsia="fr-FR"/>
                    </w:rPr>
                  </w:pPr>
                </w:p>
                <w:p w:rsidR="00FC0FC9" w:rsidRDefault="00FC0FC9" w:rsidP="00FC0FC9">
                  <w:pPr>
                    <w:spacing w:line="240" w:lineRule="auto"/>
                    <w:jc w:val="both"/>
                  </w:pPr>
                  <w:r>
                    <w:rPr>
                      <w:noProof/>
                      <w:lang w:eastAsia="fr-FR"/>
                    </w:rPr>
                    <w:drawing>
                      <wp:inline distT="0" distB="0" distL="0" distR="0">
                        <wp:extent cx="788035" cy="535940"/>
                        <wp:effectExtent l="38100" t="0" r="12065" b="149860"/>
                        <wp:docPr id="140"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srcRect/>
                                <a:stretch>
                                  <a:fillRect/>
                                </a:stretch>
                              </pic:blipFill>
                              <pic:spPr bwMode="auto">
                                <a:xfrm>
                                  <a:off x="0" y="0"/>
                                  <a:ext cx="788035" cy="5359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1C7D8B" w:rsidRDefault="001C7D8B" w:rsidP="00FC0FC9">
                  <w:pPr>
                    <w:spacing w:line="240" w:lineRule="auto"/>
                    <w:jc w:val="both"/>
                  </w:pPr>
                </w:p>
                <w:p w:rsidR="001C7D8B" w:rsidRDefault="001C7D8B" w:rsidP="00FC0FC9">
                  <w:pPr>
                    <w:spacing w:line="240" w:lineRule="auto"/>
                    <w:jc w:val="both"/>
                  </w:pPr>
                </w:p>
                <w:p w:rsidR="00FC0FC9" w:rsidRDefault="001C7D8B" w:rsidP="00FC0FC9">
                  <w:pPr>
                    <w:spacing w:line="240" w:lineRule="auto"/>
                    <w:ind w:left="-142"/>
                    <w:jc w:val="center"/>
                  </w:pPr>
                  <w:r>
                    <w:rPr>
                      <w:noProof/>
                      <w:lang w:eastAsia="fr-FR"/>
                    </w:rPr>
                    <w:drawing>
                      <wp:inline distT="0" distB="0" distL="0" distR="0">
                        <wp:extent cx="874187" cy="873457"/>
                        <wp:effectExtent l="19050" t="0" r="2113" b="0"/>
                        <wp:docPr id="33" name="Image 33" descr="نتيجة بحث الصور عن ‪logo des entreprises d'électricité en algé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نتيجة بحث الصور عن ‪logo des entreprises d'électricité en algérie‬‏"/>
                                <pic:cNvPicPr>
                                  <a:picLocks noChangeAspect="1" noChangeArrowheads="1"/>
                                </pic:cNvPicPr>
                              </pic:nvPicPr>
                              <pic:blipFill>
                                <a:blip r:embed="rId13"/>
                                <a:srcRect/>
                                <a:stretch>
                                  <a:fillRect/>
                                </a:stretch>
                              </pic:blipFill>
                              <pic:spPr bwMode="auto">
                                <a:xfrm>
                                  <a:off x="0" y="0"/>
                                  <a:ext cx="874501" cy="873771"/>
                                </a:xfrm>
                                <a:prstGeom prst="rect">
                                  <a:avLst/>
                                </a:prstGeom>
                                <a:noFill/>
                                <a:ln w="9525">
                                  <a:noFill/>
                                  <a:miter lim="800000"/>
                                  <a:headEnd/>
                                  <a:tailEnd/>
                                </a:ln>
                              </pic:spPr>
                            </pic:pic>
                          </a:graphicData>
                        </a:graphic>
                      </wp:inline>
                    </w:drawing>
                  </w:r>
                </w:p>
                <w:p w:rsidR="00FC0FC9" w:rsidRDefault="00FC0FC9" w:rsidP="00FC0FC9">
                  <w:pPr>
                    <w:spacing w:line="240" w:lineRule="auto"/>
                    <w:ind w:left="-142" w:right="-35"/>
                    <w:jc w:val="center"/>
                  </w:pPr>
                </w:p>
                <w:p w:rsidR="001C7D8B" w:rsidRDefault="001C7D8B" w:rsidP="00FC0FC9">
                  <w:pPr>
                    <w:spacing w:line="240" w:lineRule="auto"/>
                    <w:ind w:left="-142" w:right="-35"/>
                    <w:jc w:val="center"/>
                  </w:pPr>
                </w:p>
                <w:p w:rsidR="00FC0FC9" w:rsidRDefault="001C7D8B" w:rsidP="00FC0FC9">
                  <w:pPr>
                    <w:spacing w:line="240" w:lineRule="auto"/>
                    <w:jc w:val="center"/>
                  </w:pPr>
                  <w:r>
                    <w:rPr>
                      <w:noProof/>
                      <w:lang w:eastAsia="fr-FR"/>
                    </w:rPr>
                    <w:drawing>
                      <wp:inline distT="0" distB="0" distL="0" distR="0">
                        <wp:extent cx="790575" cy="988153"/>
                        <wp:effectExtent l="19050" t="0" r="9525" b="0"/>
                        <wp:docPr id="36" name="Image 36" descr="نتيجة بحث الصور عن ‪logo des entreprises d'électricité en algé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نتيجة بحث الصور عن ‪logo des entreprises d'électricité en algérie‬‏"/>
                                <pic:cNvPicPr>
                                  <a:picLocks noChangeAspect="1" noChangeArrowheads="1"/>
                                </pic:cNvPicPr>
                              </pic:nvPicPr>
                              <pic:blipFill>
                                <a:blip r:embed="rId14"/>
                                <a:srcRect/>
                                <a:stretch>
                                  <a:fillRect/>
                                </a:stretch>
                              </pic:blipFill>
                              <pic:spPr bwMode="auto">
                                <a:xfrm>
                                  <a:off x="0" y="0"/>
                                  <a:ext cx="790575" cy="988153"/>
                                </a:xfrm>
                                <a:prstGeom prst="rect">
                                  <a:avLst/>
                                </a:prstGeom>
                                <a:noFill/>
                                <a:ln w="9525">
                                  <a:noFill/>
                                  <a:miter lim="800000"/>
                                  <a:headEnd/>
                                  <a:tailEnd/>
                                </a:ln>
                              </pic:spPr>
                            </pic:pic>
                          </a:graphicData>
                        </a:graphic>
                      </wp:inline>
                    </w:drawing>
                  </w:r>
                </w:p>
                <w:p w:rsidR="00FC0FC9" w:rsidRDefault="00FC0FC9" w:rsidP="00FC0FC9">
                  <w:pPr>
                    <w:spacing w:line="240" w:lineRule="auto"/>
                    <w:jc w:val="center"/>
                  </w:pPr>
                </w:p>
                <w:p w:rsidR="00FC0FC9" w:rsidRDefault="00FC0FC9" w:rsidP="00FC0FC9">
                  <w:pPr>
                    <w:spacing w:line="240" w:lineRule="auto"/>
                    <w:jc w:val="center"/>
                  </w:pPr>
                </w:p>
                <w:p w:rsidR="00FC0FC9" w:rsidRDefault="00FC0FC9" w:rsidP="00FC0FC9">
                  <w:pPr>
                    <w:spacing w:line="240" w:lineRule="auto"/>
                    <w:jc w:val="center"/>
                  </w:pPr>
                </w:p>
                <w:p w:rsidR="00FC0FC9" w:rsidRDefault="00FC0FC9" w:rsidP="00FC0FC9">
                  <w:pPr>
                    <w:spacing w:line="240" w:lineRule="auto"/>
                    <w:jc w:val="center"/>
                  </w:pPr>
                </w:p>
                <w:p w:rsidR="00FC0FC9" w:rsidRDefault="00FC0FC9" w:rsidP="00FC0FC9">
                  <w:pPr>
                    <w:spacing w:line="240" w:lineRule="auto"/>
                    <w:jc w:val="center"/>
                  </w:pPr>
                </w:p>
                <w:p w:rsidR="00FC0FC9" w:rsidRDefault="00FC0FC9" w:rsidP="00FC0FC9">
                  <w:pPr>
                    <w:spacing w:line="240" w:lineRule="auto"/>
                    <w:jc w:val="center"/>
                  </w:pPr>
                </w:p>
                <w:p w:rsidR="00FC0FC9" w:rsidRDefault="00FC0FC9" w:rsidP="00FC0FC9">
                  <w:pPr>
                    <w:spacing w:line="240" w:lineRule="auto"/>
                    <w:jc w:val="center"/>
                  </w:pPr>
                </w:p>
                <w:p w:rsidR="00FC0FC9" w:rsidRDefault="00FC0FC9" w:rsidP="00FC0FC9">
                  <w:pPr>
                    <w:spacing w:line="240" w:lineRule="auto"/>
                    <w:jc w:val="center"/>
                  </w:pPr>
                </w:p>
                <w:p w:rsidR="00FC0FC9" w:rsidRDefault="00FC0FC9" w:rsidP="00FC0FC9">
                  <w:pPr>
                    <w:spacing w:line="240" w:lineRule="auto"/>
                    <w:jc w:val="center"/>
                  </w:pPr>
                </w:p>
                <w:p w:rsidR="00FC0FC9" w:rsidRDefault="00FC0FC9" w:rsidP="00FC0FC9">
                  <w:pPr>
                    <w:spacing w:line="240" w:lineRule="auto"/>
                    <w:jc w:val="center"/>
                  </w:pPr>
                </w:p>
                <w:p w:rsidR="00FC0FC9" w:rsidRDefault="00FC0FC9" w:rsidP="00FC0FC9">
                  <w:pPr>
                    <w:spacing w:line="240" w:lineRule="auto"/>
                    <w:jc w:val="center"/>
                  </w:pPr>
                </w:p>
                <w:p w:rsidR="00FC0FC9" w:rsidRDefault="00FC0FC9" w:rsidP="00FC0FC9">
                  <w:pPr>
                    <w:spacing w:line="240" w:lineRule="auto"/>
                    <w:jc w:val="center"/>
                  </w:pPr>
                </w:p>
                <w:p w:rsidR="00FC0FC9" w:rsidRDefault="00FC0FC9" w:rsidP="00FC0FC9">
                  <w:pPr>
                    <w:spacing w:line="240" w:lineRule="auto"/>
                    <w:jc w:val="center"/>
                  </w:pPr>
                </w:p>
                <w:p w:rsidR="00FC0FC9" w:rsidRDefault="00FC0FC9" w:rsidP="00FC0FC9">
                  <w:pPr>
                    <w:spacing w:line="240" w:lineRule="auto"/>
                    <w:jc w:val="center"/>
                  </w:pPr>
                </w:p>
                <w:p w:rsidR="00FC0FC9" w:rsidRDefault="00FC0FC9" w:rsidP="00FC0FC9">
                  <w:pPr>
                    <w:spacing w:line="240" w:lineRule="auto"/>
                    <w:jc w:val="center"/>
                  </w:pPr>
                </w:p>
                <w:p w:rsidR="00FC0FC9" w:rsidRDefault="00FC0FC9" w:rsidP="00FC0FC9">
                  <w:pPr>
                    <w:spacing w:line="240" w:lineRule="auto"/>
                  </w:pPr>
                </w:p>
                <w:p w:rsidR="00FC0FC9" w:rsidRDefault="00FC0FC9" w:rsidP="00FC0FC9">
                  <w:pPr>
                    <w:spacing w:line="240" w:lineRule="auto"/>
                    <w:jc w:val="center"/>
                  </w:pPr>
                </w:p>
                <w:p w:rsidR="00FC0FC9" w:rsidRDefault="00FC0FC9" w:rsidP="00FC0FC9">
                  <w:pPr>
                    <w:spacing w:line="240" w:lineRule="auto"/>
                    <w:jc w:val="center"/>
                  </w:pPr>
                </w:p>
                <w:p w:rsidR="00FC0FC9" w:rsidRDefault="00FC0FC9" w:rsidP="00FC0FC9">
                  <w:pPr>
                    <w:spacing w:line="240" w:lineRule="auto"/>
                    <w:jc w:val="center"/>
                  </w:pPr>
                </w:p>
                <w:p w:rsidR="00FC0FC9" w:rsidRDefault="00FC0FC9" w:rsidP="00FC0FC9">
                  <w:pPr>
                    <w:jc w:val="center"/>
                  </w:pPr>
                </w:p>
                <w:p w:rsidR="00FC0FC9" w:rsidRDefault="00FC0FC9" w:rsidP="00FC0FC9">
                  <w:pPr>
                    <w:jc w:val="center"/>
                  </w:pPr>
                </w:p>
                <w:p w:rsidR="00FC0FC9" w:rsidRDefault="00FC0FC9" w:rsidP="00FC0FC9">
                  <w:pPr>
                    <w:jc w:val="center"/>
                  </w:pPr>
                </w:p>
                <w:p w:rsidR="00FC0FC9" w:rsidRDefault="00FC0FC9" w:rsidP="00FC0FC9">
                  <w:pPr>
                    <w:jc w:val="center"/>
                  </w:pPr>
                </w:p>
                <w:p w:rsidR="00FC0FC9" w:rsidRDefault="00FC0FC9" w:rsidP="00FC0FC9">
                  <w:pPr>
                    <w:jc w:val="center"/>
                  </w:pPr>
                </w:p>
                <w:p w:rsidR="00FC0FC9" w:rsidRDefault="00FC0FC9" w:rsidP="00FC0FC9">
                  <w:pPr>
                    <w:jc w:val="center"/>
                  </w:pPr>
                </w:p>
                <w:p w:rsidR="00FC0FC9" w:rsidRDefault="00FC0FC9" w:rsidP="00FC0FC9">
                  <w:pPr>
                    <w:jc w:val="center"/>
                  </w:pPr>
                </w:p>
                <w:p w:rsidR="00FC0FC9" w:rsidRDefault="00FC0FC9" w:rsidP="00FC0FC9">
                  <w:pPr>
                    <w:jc w:val="center"/>
                  </w:pPr>
                </w:p>
                <w:p w:rsidR="00FC0FC9" w:rsidRDefault="00FC0FC9" w:rsidP="00FC0FC9">
                  <w:pPr>
                    <w:jc w:val="center"/>
                  </w:pPr>
                </w:p>
                <w:p w:rsidR="00FC0FC9" w:rsidRDefault="00FC0FC9" w:rsidP="00FC0FC9">
                  <w:pPr>
                    <w:jc w:val="center"/>
                  </w:pPr>
                </w:p>
                <w:p w:rsidR="00FC0FC9" w:rsidRDefault="00FC0FC9" w:rsidP="00FC0FC9">
                  <w:pPr>
                    <w:jc w:val="center"/>
                  </w:pPr>
                </w:p>
                <w:p w:rsidR="00FC0FC9" w:rsidRDefault="00FC0FC9" w:rsidP="00FC0FC9">
                  <w:pPr>
                    <w:jc w:val="center"/>
                  </w:pPr>
                </w:p>
                <w:p w:rsidR="00FC0FC9" w:rsidRDefault="00FC0FC9" w:rsidP="00FC0FC9">
                  <w:pPr>
                    <w:jc w:val="center"/>
                  </w:pPr>
                </w:p>
                <w:p w:rsidR="00FC0FC9" w:rsidRDefault="00FC0FC9" w:rsidP="00FC0FC9">
                  <w:pPr>
                    <w:jc w:val="center"/>
                  </w:pPr>
                </w:p>
                <w:p w:rsidR="00FC0FC9" w:rsidRDefault="00FC0FC9" w:rsidP="00FC0FC9">
                  <w:pPr>
                    <w:jc w:val="center"/>
                  </w:pPr>
                </w:p>
                <w:p w:rsidR="00FC0FC9" w:rsidRDefault="00FC0FC9" w:rsidP="00FC0FC9">
                  <w:pPr>
                    <w:jc w:val="center"/>
                  </w:pPr>
                </w:p>
                <w:p w:rsidR="00FC0FC9" w:rsidRDefault="00FC0FC9" w:rsidP="00FC0FC9">
                  <w:pPr>
                    <w:jc w:val="center"/>
                  </w:pPr>
                </w:p>
              </w:txbxContent>
            </v:textbox>
          </v:shape>
        </w:pict>
      </w:r>
      <w:r>
        <w:rPr>
          <w:noProof/>
          <w:lang w:eastAsia="fr-FR"/>
        </w:rPr>
        <w:pict>
          <v:shape id="_x0000_s1046" type="#_x0000_t202" style="position:absolute;margin-left:-.1pt;margin-top:1pt;width:180.8pt;height:564.4pt;z-index:251670528;mso-width-relative:margin;mso-height-relative:margin" fillcolor="#5b82b1" strokecolor="#f2f2f2 [3041]" strokeweight="3pt">
            <v:fill rotate="t" type="gradient"/>
            <v:shadow on="t" type="perspective" color="#344d6c [1609]" opacity=".5" offset="1pt" offset2="-1pt"/>
            <v:textbox style="mso-next-textbox:#_x0000_s1046">
              <w:txbxContent>
                <w:p w:rsidR="00FC0FC9" w:rsidRPr="004C6692" w:rsidRDefault="004F2374" w:rsidP="004F2374">
                  <w:pPr>
                    <w:spacing w:line="240" w:lineRule="auto"/>
                    <w:rPr>
                      <w:rFonts w:ascii="Comic Sans MS" w:eastAsia="Franklin Gothic Book" w:hAnsi="Comic Sans MS" w:cs="Tahoma"/>
                      <w:b/>
                      <w:color w:val="FFFFFF" w:themeColor="background1"/>
                    </w:rPr>
                  </w:pPr>
                  <w:r w:rsidRPr="004F2374">
                    <w:rPr>
                      <w:rFonts w:ascii="Comic Sans MS" w:hAnsi="Comic Sans MS"/>
                    </w:rPr>
                    <w:t xml:space="preserve"> </w:t>
                  </w:r>
                  <w:proofErr w:type="gramStart"/>
                  <w:r w:rsidRPr="004F2374">
                    <w:rPr>
                      <w:rFonts w:ascii="Comic Sans MS" w:eastAsia="Franklin Gothic Book" w:hAnsi="Comic Sans MS" w:cs="Tahoma"/>
                      <w:b/>
                      <w:color w:val="FFFFFF" w:themeColor="background1"/>
                      <w:highlight w:val="darkMagenta"/>
                    </w:rPr>
                    <w:t>informations</w:t>
                  </w:r>
                  <w:proofErr w:type="gramEnd"/>
                  <w:r w:rsidRPr="004F2374">
                    <w:rPr>
                      <w:rFonts w:ascii="Comic Sans MS" w:eastAsia="Franklin Gothic Book" w:hAnsi="Comic Sans MS" w:cs="Tahoma"/>
                      <w:b/>
                      <w:color w:val="FFFFFF" w:themeColor="background1"/>
                      <w:highlight w:val="darkMagenta"/>
                    </w:rPr>
                    <w:t xml:space="preserve"> générales</w:t>
                  </w:r>
                  <w:r w:rsidRPr="004C6692">
                    <w:rPr>
                      <w:rFonts w:ascii="Comic Sans MS" w:hAnsi="Comic Sans MS"/>
                      <w:b/>
                      <w:color w:val="FFFFFF" w:themeColor="background1"/>
                      <w:highlight w:val="darkMagenta"/>
                    </w:rPr>
                    <w:t>:</w:t>
                  </w:r>
                </w:p>
                <w:p w:rsidR="004F2374" w:rsidRPr="00DD7B4A" w:rsidRDefault="004F2374" w:rsidP="00CF0817">
                  <w:pPr>
                    <w:jc w:val="both"/>
                  </w:pPr>
                  <w:r w:rsidRPr="00DD7B4A">
                    <w:rPr>
                      <w:rFonts w:ascii="Comic Sans MS" w:hAnsi="Comic Sans MS"/>
                      <w:sz w:val="20"/>
                      <w:szCs w:val="20"/>
                    </w:rPr>
                    <w:t xml:space="preserve">La faculté des sciences de la technologie est domicilie au campus a. </w:t>
                  </w:r>
                  <w:proofErr w:type="spellStart"/>
                  <w:r w:rsidRPr="00DD7B4A">
                    <w:rPr>
                      <w:rFonts w:ascii="Comic Sans MS" w:hAnsi="Comic Sans MS"/>
                      <w:sz w:val="20"/>
                      <w:szCs w:val="20"/>
                    </w:rPr>
                    <w:t>Hamani</w:t>
                  </w:r>
                  <w:proofErr w:type="spellEnd"/>
                  <w:r w:rsidRPr="00DD7B4A">
                    <w:rPr>
                      <w:rFonts w:ascii="Comic Sans MS" w:hAnsi="Comic Sans MS"/>
                      <w:sz w:val="20"/>
                      <w:szCs w:val="20"/>
                    </w:rPr>
                    <w:t>, route d’</w:t>
                  </w:r>
                  <w:proofErr w:type="spellStart"/>
                  <w:r w:rsidRPr="00DD7B4A">
                    <w:rPr>
                      <w:rFonts w:ascii="Comic Sans MS" w:hAnsi="Comic Sans MS"/>
                      <w:sz w:val="20"/>
                      <w:szCs w:val="20"/>
                    </w:rPr>
                    <w:t>ain</w:t>
                  </w:r>
                  <w:proofErr w:type="spellEnd"/>
                  <w:r w:rsidRPr="00DD7B4A">
                    <w:rPr>
                      <w:rFonts w:ascii="Comic Sans MS" w:hAnsi="Comic Sans MS"/>
                      <w:sz w:val="20"/>
                      <w:szCs w:val="20"/>
                    </w:rPr>
                    <w:t xml:space="preserve"> el bey. Il comprend 07 départements</w:t>
                  </w:r>
                  <w:r w:rsidRPr="00DD7B4A">
                    <w:t>.</w:t>
                  </w:r>
                </w:p>
                <w:p w:rsidR="00FC0FC9" w:rsidRPr="004F2374" w:rsidRDefault="00FC0FC9" w:rsidP="004F2374">
                  <w:pPr>
                    <w:pStyle w:val="Paragraphedeliste"/>
                    <w:tabs>
                      <w:tab w:val="left" w:pos="426"/>
                    </w:tabs>
                    <w:spacing w:after="0"/>
                    <w:ind w:left="142"/>
                    <w:jc w:val="both"/>
                    <w:rPr>
                      <w:rFonts w:ascii="Comic Sans MS" w:hAnsi="Comic Sans MS"/>
                      <w:sz w:val="20"/>
                      <w:szCs w:val="20"/>
                    </w:rPr>
                  </w:pPr>
                  <w:r w:rsidRPr="00355DE6">
                    <w:rPr>
                      <w:rFonts w:ascii="Comic Sans MS" w:eastAsia="Franklin Gothic Book" w:hAnsi="Comic Sans MS" w:cs="Tahoma"/>
                      <w:sz w:val="20"/>
                      <w:szCs w:val="20"/>
                    </w:rPr>
                    <w:t xml:space="preserve">La </w:t>
                  </w:r>
                  <w:r w:rsidR="004F2374">
                    <w:rPr>
                      <w:rFonts w:ascii="Comic Sans MS" w:eastAsia="Franklin Gothic Book" w:hAnsi="Comic Sans MS" w:cs="Tahoma"/>
                      <w:sz w:val="20"/>
                      <w:szCs w:val="20"/>
                    </w:rPr>
                    <w:t xml:space="preserve">faculté assure la </w:t>
                  </w:r>
                  <w:r w:rsidRPr="00355DE6">
                    <w:rPr>
                      <w:rFonts w:ascii="Comic Sans MS" w:eastAsia="Franklin Gothic Book" w:hAnsi="Comic Sans MS" w:cs="Tahoma"/>
                      <w:sz w:val="20"/>
                      <w:szCs w:val="20"/>
                    </w:rPr>
                    <w:t xml:space="preserve">formation universitaire graduée et post graduée dans le domaine </w:t>
                  </w:r>
                  <w:r w:rsidR="004F2374" w:rsidRPr="004F2374">
                    <w:rPr>
                      <w:rFonts w:ascii="Comic Sans MS" w:eastAsia="Franklin Gothic Book" w:hAnsi="Comic Sans MS" w:cs="Tahoma"/>
                      <w:sz w:val="20"/>
                      <w:szCs w:val="20"/>
                    </w:rPr>
                    <w:t>des sciences et de  la technologie</w:t>
                  </w:r>
                </w:p>
                <w:p w:rsidR="00FC0FC9" w:rsidRPr="004C6692" w:rsidRDefault="00FC0FC9" w:rsidP="00FC0FC9">
                  <w:pPr>
                    <w:spacing w:before="120" w:line="240" w:lineRule="auto"/>
                    <w:rPr>
                      <w:rFonts w:ascii="Comic Sans MS" w:eastAsia="Franklin Gothic Book" w:hAnsi="Comic Sans MS" w:cs="Tahoma"/>
                      <w:b/>
                      <w:color w:val="FFFFFF" w:themeColor="background1"/>
                    </w:rPr>
                  </w:pPr>
                  <w:r w:rsidRPr="004C6692">
                    <w:rPr>
                      <w:rFonts w:ascii="Comic Sans MS" w:eastAsia="Franklin Gothic Book" w:hAnsi="Comic Sans MS" w:cs="Tahoma"/>
                      <w:b/>
                      <w:color w:val="FFFFFF" w:themeColor="background1"/>
                      <w:highlight w:val="darkMagenta"/>
                    </w:rPr>
                    <w:t>M</w:t>
                  </w:r>
                  <w:r>
                    <w:rPr>
                      <w:rFonts w:ascii="Comic Sans MS" w:eastAsia="Franklin Gothic Book" w:hAnsi="Comic Sans MS" w:cs="Tahoma"/>
                      <w:b/>
                      <w:color w:val="FFFFFF" w:themeColor="background1"/>
                      <w:highlight w:val="darkMagenta"/>
                    </w:rPr>
                    <w:t>oyens Pédagogiques</w:t>
                  </w:r>
                  <w:r w:rsidRPr="004C6692">
                    <w:rPr>
                      <w:rFonts w:ascii="Comic Sans MS" w:hAnsi="Comic Sans MS"/>
                      <w:b/>
                      <w:color w:val="FFFFFF" w:themeColor="background1"/>
                      <w:highlight w:val="darkMagenta"/>
                    </w:rPr>
                    <w:t> :</w:t>
                  </w:r>
                </w:p>
                <w:p w:rsidR="00FC0FC9" w:rsidRPr="00487E50" w:rsidRDefault="00FC0FC9" w:rsidP="007756B9">
                  <w:pPr>
                    <w:spacing w:after="0"/>
                    <w:ind w:firstLine="284"/>
                    <w:jc w:val="both"/>
                    <w:rPr>
                      <w:rFonts w:ascii="Comic Sans MS" w:eastAsia="Franklin Gothic Book" w:hAnsi="Comic Sans MS" w:cs="Tahoma"/>
                      <w:sz w:val="20"/>
                      <w:szCs w:val="20"/>
                    </w:rPr>
                  </w:pPr>
                  <w:r w:rsidRPr="00487E50">
                    <w:rPr>
                      <w:rFonts w:ascii="Comic Sans MS" w:eastAsia="Franklin Gothic Book" w:hAnsi="Comic Sans MS" w:cs="Tahoma"/>
                      <w:sz w:val="20"/>
                      <w:szCs w:val="20"/>
                    </w:rPr>
                    <w:t>Le département dispose des moyens pédagogiques suivants :</w:t>
                  </w:r>
                </w:p>
                <w:p w:rsidR="00FC0FC9" w:rsidRPr="00487E50" w:rsidRDefault="00FC0FC9" w:rsidP="00093402">
                  <w:pPr>
                    <w:pStyle w:val="Paragraphedeliste"/>
                    <w:numPr>
                      <w:ilvl w:val="0"/>
                      <w:numId w:val="13"/>
                    </w:numPr>
                    <w:tabs>
                      <w:tab w:val="left" w:pos="284"/>
                    </w:tabs>
                    <w:spacing w:after="0"/>
                    <w:ind w:left="142" w:hanging="142"/>
                    <w:contextualSpacing w:val="0"/>
                    <w:rPr>
                      <w:rFonts w:ascii="Comic Sans MS" w:eastAsia="Franklin Gothic Book" w:hAnsi="Comic Sans MS" w:cs="Tahoma"/>
                      <w:sz w:val="20"/>
                      <w:szCs w:val="20"/>
                    </w:rPr>
                  </w:pPr>
                  <w:r>
                    <w:rPr>
                      <w:rFonts w:ascii="Comic Sans MS" w:hAnsi="Comic Sans MS"/>
                      <w:sz w:val="20"/>
                      <w:szCs w:val="20"/>
                    </w:rPr>
                    <w:t>A</w:t>
                  </w:r>
                  <w:r w:rsidRPr="00487E50">
                    <w:rPr>
                      <w:rFonts w:ascii="Comic Sans MS" w:eastAsia="Franklin Gothic Book" w:hAnsi="Comic Sans MS" w:cs="Tahoma"/>
                      <w:sz w:val="20"/>
                      <w:szCs w:val="20"/>
                    </w:rPr>
                    <w:t xml:space="preserve">telier </w:t>
                  </w:r>
                  <w:r w:rsidR="00093402">
                    <w:rPr>
                      <w:rFonts w:ascii="Comic Sans MS" w:eastAsia="Franklin Gothic Book" w:hAnsi="Comic Sans MS" w:cs="Tahoma"/>
                      <w:sz w:val="20"/>
                      <w:szCs w:val="20"/>
                    </w:rPr>
                    <w:t>d’électrotechnique</w:t>
                  </w:r>
                </w:p>
                <w:p w:rsidR="00506714" w:rsidRDefault="00FC0FC9" w:rsidP="007756B9">
                  <w:pPr>
                    <w:numPr>
                      <w:ilvl w:val="0"/>
                      <w:numId w:val="13"/>
                    </w:numPr>
                    <w:tabs>
                      <w:tab w:val="left" w:pos="284"/>
                    </w:tabs>
                    <w:spacing w:after="0"/>
                    <w:ind w:left="142" w:hanging="142"/>
                    <w:jc w:val="both"/>
                    <w:rPr>
                      <w:rFonts w:ascii="Comic Sans MS" w:eastAsia="Franklin Gothic Book" w:hAnsi="Comic Sans MS" w:cs="Tahoma"/>
                      <w:sz w:val="20"/>
                      <w:szCs w:val="20"/>
                    </w:rPr>
                  </w:pPr>
                  <w:r w:rsidRPr="00506714">
                    <w:rPr>
                      <w:rFonts w:ascii="Comic Sans MS" w:hAnsi="Comic Sans MS"/>
                      <w:sz w:val="20"/>
                      <w:szCs w:val="20"/>
                    </w:rPr>
                    <w:t>M</w:t>
                  </w:r>
                  <w:r w:rsidRPr="00506714">
                    <w:rPr>
                      <w:rFonts w:ascii="Comic Sans MS" w:eastAsia="Franklin Gothic Book" w:hAnsi="Comic Sans MS" w:cs="Tahoma"/>
                      <w:sz w:val="20"/>
                      <w:szCs w:val="20"/>
                    </w:rPr>
                    <w:t>oyens informatiques,</w:t>
                  </w:r>
                </w:p>
                <w:p w:rsidR="00FC0FC9" w:rsidRPr="00506714" w:rsidRDefault="00FC0FC9" w:rsidP="007756B9">
                  <w:pPr>
                    <w:numPr>
                      <w:ilvl w:val="0"/>
                      <w:numId w:val="13"/>
                    </w:numPr>
                    <w:tabs>
                      <w:tab w:val="left" w:pos="284"/>
                    </w:tabs>
                    <w:spacing w:after="0"/>
                    <w:ind w:left="142" w:hanging="142"/>
                    <w:jc w:val="both"/>
                    <w:rPr>
                      <w:rFonts w:ascii="Comic Sans MS" w:eastAsia="Franklin Gothic Book" w:hAnsi="Comic Sans MS" w:cs="Tahoma"/>
                      <w:sz w:val="20"/>
                      <w:szCs w:val="20"/>
                    </w:rPr>
                  </w:pPr>
                  <w:r w:rsidRPr="00506714">
                    <w:rPr>
                      <w:rFonts w:ascii="Comic Sans MS" w:hAnsi="Comic Sans MS"/>
                      <w:sz w:val="20"/>
                      <w:szCs w:val="20"/>
                    </w:rPr>
                    <w:t>B</w:t>
                  </w:r>
                  <w:r w:rsidRPr="00506714">
                    <w:rPr>
                      <w:rFonts w:ascii="Comic Sans MS" w:eastAsia="Franklin Gothic Book" w:hAnsi="Comic Sans MS" w:cs="Tahoma"/>
                      <w:sz w:val="20"/>
                      <w:szCs w:val="20"/>
                    </w:rPr>
                    <w:t>ibliothèque.</w:t>
                  </w:r>
                </w:p>
                <w:p w:rsidR="00D836AA" w:rsidRPr="00A67925" w:rsidRDefault="006C5AD6" w:rsidP="00D836AA">
                  <w:pPr>
                    <w:pStyle w:val="Paragraphedeliste"/>
                    <w:spacing w:after="60"/>
                    <w:ind w:left="0"/>
                    <w:rPr>
                      <w:rFonts w:ascii="Comic Sans MS" w:eastAsia="Franklin Gothic Book" w:hAnsi="Comic Sans MS" w:cs="Tahoma"/>
                      <w:sz w:val="20"/>
                      <w:szCs w:val="20"/>
                    </w:rPr>
                  </w:pPr>
                  <w:r>
                    <w:rPr>
                      <w:rFonts w:ascii="Comic Sans MS" w:eastAsia="Franklin Gothic Book" w:hAnsi="Comic Sans MS" w:cs="Tahoma"/>
                      <w:b/>
                      <w:color w:val="FFFFFF" w:themeColor="background1"/>
                      <w:highlight w:val="darkMagenta"/>
                    </w:rPr>
                    <w:t xml:space="preserve"> </w:t>
                  </w:r>
                  <w:r w:rsidR="00D836AA">
                    <w:rPr>
                      <w:rFonts w:ascii="Comic Sans MS" w:eastAsia="Franklin Gothic Book" w:hAnsi="Comic Sans MS" w:cs="Tahoma"/>
                      <w:b/>
                      <w:color w:val="FFFFFF" w:themeColor="background1"/>
                      <w:highlight w:val="darkMagenta"/>
                    </w:rPr>
                    <w:t>Laboratoires de recherche</w:t>
                  </w:r>
                  <w:r w:rsidR="00D836AA" w:rsidRPr="004C6692">
                    <w:rPr>
                      <w:rFonts w:ascii="Comic Sans MS" w:hAnsi="Comic Sans MS"/>
                      <w:b/>
                      <w:color w:val="FFFFFF" w:themeColor="background1"/>
                      <w:highlight w:val="darkMagenta"/>
                    </w:rPr>
                    <w:t> :</w:t>
                  </w:r>
                </w:p>
                <w:p w:rsidR="00D836AA" w:rsidRPr="00ED7F3E" w:rsidRDefault="00093402" w:rsidP="00ED7F3E">
                  <w:pPr>
                    <w:pStyle w:val="Paragraphedeliste"/>
                    <w:numPr>
                      <w:ilvl w:val="0"/>
                      <w:numId w:val="17"/>
                    </w:numPr>
                    <w:ind w:left="284" w:hanging="284"/>
                    <w:jc w:val="both"/>
                    <w:rPr>
                      <w:rFonts w:ascii="Comic Sans MS" w:hAnsi="Comic Sans MS" w:cs="Times New Roman"/>
                      <w:bCs/>
                      <w:iCs/>
                      <w:color w:val="FFFFFF" w:themeColor="background1"/>
                      <w:sz w:val="24"/>
                      <w:szCs w:val="24"/>
                    </w:rPr>
                  </w:pPr>
                  <w:r>
                    <w:rPr>
                      <w:rFonts w:ascii="Comic Sans MS" w:hAnsi="Comic Sans MS"/>
                      <w:bCs/>
                      <w:iCs/>
                      <w:sz w:val="20"/>
                      <w:szCs w:val="20"/>
                    </w:rPr>
                    <w:t xml:space="preserve">LEC </w:t>
                  </w:r>
                  <w:r w:rsidR="000C6925">
                    <w:rPr>
                      <w:rFonts w:ascii="Comic Sans MS" w:hAnsi="Comic Sans MS"/>
                      <w:bCs/>
                      <w:iCs/>
                      <w:sz w:val="20"/>
                      <w:szCs w:val="20"/>
                    </w:rPr>
                    <w:t>(LABORATOIRE</w:t>
                  </w:r>
                  <w:r>
                    <w:rPr>
                      <w:rFonts w:ascii="Comic Sans MS" w:hAnsi="Comic Sans MS"/>
                      <w:bCs/>
                      <w:iCs/>
                      <w:sz w:val="20"/>
                      <w:szCs w:val="20"/>
                    </w:rPr>
                    <w:t xml:space="preserve"> D’ELECTROTECHNIQUE DE CONSTANTINE</w:t>
                  </w:r>
                </w:p>
                <w:p w:rsidR="00ED7F3E" w:rsidRPr="00ED7F3E" w:rsidRDefault="00093402" w:rsidP="00093402">
                  <w:pPr>
                    <w:pStyle w:val="Paragraphedeliste"/>
                    <w:numPr>
                      <w:ilvl w:val="0"/>
                      <w:numId w:val="17"/>
                    </w:numPr>
                    <w:ind w:left="284" w:hanging="284"/>
                    <w:rPr>
                      <w:rFonts w:ascii="Comic Sans MS" w:hAnsi="Comic Sans MS" w:cs="Times New Roman"/>
                      <w:bCs/>
                      <w:iCs/>
                      <w:color w:val="FFFFFF" w:themeColor="background1"/>
                      <w:sz w:val="24"/>
                      <w:szCs w:val="24"/>
                    </w:rPr>
                  </w:pPr>
                  <w:r>
                    <w:rPr>
                      <w:rFonts w:ascii="Comic Sans MS" w:hAnsi="Comic Sans MS"/>
                      <w:bCs/>
                      <w:iCs/>
                      <w:sz w:val="20"/>
                      <w:szCs w:val="20"/>
                    </w:rPr>
                    <w:t>LGEC</w:t>
                  </w:r>
                </w:p>
                <w:p w:rsidR="00093402" w:rsidRPr="004C6692" w:rsidRDefault="00FC0FC9" w:rsidP="00093402">
                  <w:pPr>
                    <w:spacing w:after="0"/>
                    <w:jc w:val="both"/>
                    <w:rPr>
                      <w:rFonts w:ascii="Comic Sans MS" w:hAnsi="Comic Sans MS"/>
                      <w:b/>
                      <w:color w:val="FFFFFF" w:themeColor="background1"/>
                    </w:rPr>
                  </w:pPr>
                  <w:r>
                    <w:rPr>
                      <w:rFonts w:ascii="Comic Sans MS" w:hAnsi="Comic Sans MS"/>
                      <w:sz w:val="20"/>
                      <w:szCs w:val="20"/>
                    </w:rPr>
                    <w:t xml:space="preserve"> </w:t>
                  </w:r>
                  <w:r w:rsidR="00093402" w:rsidRPr="004C6692">
                    <w:rPr>
                      <w:rFonts w:ascii="Comic Sans MS" w:eastAsia="Franklin Gothic Book" w:hAnsi="Comic Sans MS" w:cs="Tahoma"/>
                      <w:b/>
                      <w:color w:val="FFFFFF" w:themeColor="background1"/>
                      <w:highlight w:val="darkMagenta"/>
                    </w:rPr>
                    <w:t>F</w:t>
                  </w:r>
                  <w:r w:rsidR="00093402" w:rsidRPr="004C6692">
                    <w:rPr>
                      <w:rFonts w:ascii="Comic Sans MS" w:hAnsi="Comic Sans MS"/>
                      <w:b/>
                      <w:color w:val="FFFFFF" w:themeColor="background1"/>
                      <w:highlight w:val="darkMagenta"/>
                    </w:rPr>
                    <w:t>ormations Proposées :</w:t>
                  </w:r>
                </w:p>
                <w:p w:rsidR="00093402" w:rsidRDefault="00093402" w:rsidP="00093402">
                  <w:pPr>
                    <w:tabs>
                      <w:tab w:val="left" w:pos="360"/>
                    </w:tabs>
                    <w:jc w:val="both"/>
                    <w:rPr>
                      <w:rFonts w:ascii="Comic Sans MS" w:hAnsi="Comic Sans MS"/>
                    </w:rPr>
                  </w:pPr>
                  <w:r w:rsidRPr="00DD7B4A">
                    <w:rPr>
                      <w:rFonts w:ascii="Comic Sans MS" w:hAnsi="Comic Sans MS"/>
                      <w:sz w:val="20"/>
                      <w:szCs w:val="20"/>
                    </w:rPr>
                    <w:t>LE DEPARTEMENT D’ELECTROTECHNIQUE COMPTERA A PARTIR DE SETEMBRE 2015 DEUX FORMATIONS DE LICENCE, LA PREMIERE ACADEMIQUE ET LA SECONDE DITE PROFESSIONNELLE</w:t>
                  </w:r>
                  <w:r w:rsidRPr="00DD7B4A">
                    <w:rPr>
                      <w:rFonts w:ascii="Comic Sans MS" w:hAnsi="Comic Sans MS"/>
                    </w:rPr>
                    <w:t>.</w:t>
                  </w:r>
                </w:p>
                <w:p w:rsidR="00FC0FC9" w:rsidRPr="00CE7ABD" w:rsidRDefault="00FC0FC9" w:rsidP="00D836AA">
                  <w:pPr>
                    <w:spacing w:before="120" w:after="60"/>
                    <w:jc w:val="both"/>
                    <w:rPr>
                      <w:rFonts w:ascii="Comic Sans MS" w:hAnsi="Comic Sans MS" w:cs="Times New Roman"/>
                      <w:b/>
                      <w:bCs/>
                      <w:color w:val="FFFFFF" w:themeColor="background1"/>
                      <w:sz w:val="24"/>
                      <w:szCs w:val="24"/>
                    </w:rPr>
                  </w:pPr>
                </w:p>
                <w:p w:rsidR="00FC0FC9" w:rsidRDefault="00FC0FC9"/>
              </w:txbxContent>
            </v:textbox>
          </v:shape>
        </w:pict>
      </w:r>
    </w:p>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3E038D" w:rsidP="00A75EED">
      <w:r>
        <w:rPr>
          <w:noProof/>
          <w:lang w:eastAsia="fr-FR"/>
        </w:rPr>
        <w:lastRenderedPageBreak/>
        <w:pict>
          <v:shape id="_x0000_s1048" type="#_x0000_t202" style="position:absolute;margin-left:82.15pt;margin-top:.85pt;width:192.45pt;height:564.4pt;z-index:251672576;mso-width-relative:margin;mso-height-relative:margin" fillcolor="#4a6f9c" strokecolor="#f2f2f2 [3041]" strokeweight="3pt">
            <v:fill rotate="t" type="gradient"/>
            <v:shadow on="t" type="perspective" color="#344d6c [1609]" opacity=".5" offset="1pt" offset2="-1pt"/>
            <v:textbox style="mso-next-textbox:#_x0000_s1048">
              <w:txbxContent>
                <w:p w:rsidR="00FC0FC9" w:rsidRPr="00D71399" w:rsidRDefault="006C5AD6" w:rsidP="00093402">
                  <w:pPr>
                    <w:spacing w:after="0"/>
                    <w:jc w:val="both"/>
                    <w:rPr>
                      <w:rFonts w:ascii="Comic Sans MS" w:hAnsi="Comic Sans MS"/>
                      <w:b/>
                      <w:bCs/>
                      <w:color w:val="FFFFFF" w:themeColor="background1"/>
                    </w:rPr>
                  </w:pPr>
                  <w:r>
                    <w:rPr>
                      <w:rFonts w:ascii="Comic Sans MS" w:eastAsia="Franklin Gothic Book" w:hAnsi="Comic Sans MS" w:cs="Tahoma"/>
                      <w:b/>
                      <w:color w:val="FFFFFF" w:themeColor="background1"/>
                      <w:highlight w:val="darkMagenta"/>
                    </w:rPr>
                    <w:t xml:space="preserve"> </w:t>
                  </w:r>
                  <w:r>
                    <w:rPr>
                      <w:rFonts w:ascii="Comic Sans MS" w:hAnsi="Comic Sans MS"/>
                      <w:b/>
                      <w:bCs/>
                      <w:color w:val="FFFFFF" w:themeColor="background1"/>
                      <w:highlight w:val="blue"/>
                    </w:rPr>
                    <w:t xml:space="preserve"> </w:t>
                  </w:r>
                  <w:r w:rsidR="001616C5">
                    <w:rPr>
                      <w:rFonts w:ascii="Comic Sans MS" w:hAnsi="Comic Sans MS"/>
                      <w:b/>
                      <w:bCs/>
                      <w:color w:val="FFFFFF" w:themeColor="background1"/>
                      <w:highlight w:val="blue"/>
                    </w:rPr>
                    <w:t>Licences Académiques</w:t>
                  </w:r>
                  <w:r w:rsidR="00FC0FC9" w:rsidRPr="00D71399">
                    <w:rPr>
                      <w:rFonts w:ascii="Comic Sans MS" w:hAnsi="Comic Sans MS"/>
                      <w:b/>
                      <w:bCs/>
                      <w:color w:val="FFFFFF" w:themeColor="background1"/>
                      <w:highlight w:val="blue"/>
                    </w:rPr>
                    <w:t>:</w:t>
                  </w:r>
                  <w:r w:rsidR="00FC0FC9" w:rsidRPr="00D71399">
                    <w:rPr>
                      <w:rFonts w:ascii="Comic Sans MS" w:hAnsi="Comic Sans MS"/>
                      <w:b/>
                      <w:bCs/>
                      <w:color w:val="FFFFFF" w:themeColor="background1"/>
                    </w:rPr>
                    <w:t xml:space="preserve">   </w:t>
                  </w:r>
                </w:p>
                <w:p w:rsidR="00A24584" w:rsidRPr="00DD7B4A" w:rsidRDefault="00A24584" w:rsidP="00A24584">
                  <w:pPr>
                    <w:tabs>
                      <w:tab w:val="left" w:pos="360"/>
                    </w:tabs>
                    <w:jc w:val="center"/>
                    <w:rPr>
                      <w:rFonts w:ascii="Comic Sans MS" w:hAnsi="Comic Sans MS"/>
                      <w:sz w:val="20"/>
                      <w:szCs w:val="20"/>
                    </w:rPr>
                  </w:pPr>
                  <w:r w:rsidRPr="00DD7B4A">
                    <w:rPr>
                      <w:rFonts w:ascii="Comic Sans MS" w:hAnsi="Comic Sans MS"/>
                      <w:sz w:val="20"/>
                      <w:szCs w:val="20"/>
                    </w:rPr>
                    <w:t>« LICENCE ELECTROTECHNIQUE ».  DONT LE PROGRAMME PEDAGOGIQUE EST COMMUN A TOUTE LA FILIERE ELECTROTECHNIQUE AU NIVEAU NATIONAL.</w:t>
                  </w:r>
                </w:p>
                <w:p w:rsidR="00FC0FC9" w:rsidRPr="001616C5" w:rsidRDefault="006C5AD6" w:rsidP="001616C5">
                  <w:pPr>
                    <w:spacing w:before="100" w:after="0"/>
                    <w:jc w:val="both"/>
                    <w:rPr>
                      <w:rFonts w:ascii="Comic Sans MS" w:hAnsi="Comic Sans MS"/>
                      <w:b/>
                      <w:bCs/>
                    </w:rPr>
                  </w:pPr>
                  <w:r w:rsidRPr="001616C5">
                    <w:rPr>
                      <w:rFonts w:ascii="Comic Sans MS" w:hAnsi="Comic Sans MS"/>
                      <w:b/>
                      <w:bCs/>
                      <w:color w:val="FFFFFF" w:themeColor="background1"/>
                      <w:highlight w:val="blue"/>
                    </w:rPr>
                    <w:t xml:space="preserve"> </w:t>
                  </w:r>
                  <w:r w:rsidR="00FC0FC9" w:rsidRPr="001616C5">
                    <w:rPr>
                      <w:rFonts w:ascii="Comic Sans MS" w:hAnsi="Comic Sans MS"/>
                      <w:b/>
                      <w:bCs/>
                      <w:color w:val="FFFFFF" w:themeColor="background1"/>
                      <w:highlight w:val="blue"/>
                    </w:rPr>
                    <w:t>Licences Professionnelles</w:t>
                  </w:r>
                  <w:r w:rsidR="00FC0FC9" w:rsidRPr="001616C5">
                    <w:rPr>
                      <w:rFonts w:ascii="Comic Sans MS" w:hAnsi="Comic Sans MS"/>
                      <w:b/>
                      <w:bCs/>
                      <w:highlight w:val="blue"/>
                    </w:rPr>
                    <w:t>:</w:t>
                  </w:r>
                  <w:r w:rsidR="00FC0FC9" w:rsidRPr="001616C5">
                    <w:rPr>
                      <w:rFonts w:ascii="Comic Sans MS" w:hAnsi="Comic Sans MS"/>
                      <w:b/>
                      <w:bCs/>
                    </w:rPr>
                    <w:t xml:space="preserve">   </w:t>
                  </w:r>
                </w:p>
                <w:p w:rsidR="00A24584" w:rsidRPr="00DD7B4A" w:rsidRDefault="00A24584" w:rsidP="00A24584">
                  <w:pPr>
                    <w:tabs>
                      <w:tab w:val="left" w:pos="360"/>
                    </w:tabs>
                    <w:jc w:val="center"/>
                    <w:rPr>
                      <w:rFonts w:ascii="Comic Sans MS" w:hAnsi="Comic Sans MS"/>
                      <w:sz w:val="20"/>
                      <w:szCs w:val="20"/>
                    </w:rPr>
                  </w:pPr>
                  <w:r w:rsidRPr="00DD7B4A">
                    <w:rPr>
                      <w:rFonts w:ascii="Comic Sans MS" w:hAnsi="Comic Sans MS"/>
                      <w:sz w:val="20"/>
                      <w:szCs w:val="20"/>
                    </w:rPr>
                    <w:t xml:space="preserve">INTITULEE </w:t>
                  </w:r>
                  <w:r w:rsidRPr="00DD7B4A">
                    <w:rPr>
                      <w:rFonts w:ascii="Comic Sans MS" w:hAnsi="Comic Sans MS"/>
                      <w:b/>
                      <w:bCs/>
                      <w:sz w:val="20"/>
                      <w:szCs w:val="20"/>
                    </w:rPr>
                    <w:t>PROTEE</w:t>
                  </w:r>
                  <w:r w:rsidRPr="00DD7B4A">
                    <w:rPr>
                      <w:rFonts w:ascii="Comic Sans MS" w:hAnsi="Comic Sans MS"/>
                      <w:sz w:val="20"/>
                      <w:szCs w:val="20"/>
                    </w:rPr>
                    <w:t xml:space="preserve"> « PROCEDES ET TRAITEMENT DE L’ENERGIE ELECTRIQUE ».</w:t>
                  </w:r>
                </w:p>
                <w:p w:rsidR="00FC0FC9" w:rsidRPr="00D71399" w:rsidRDefault="00FC0FC9" w:rsidP="00D836AA">
                  <w:pPr>
                    <w:spacing w:before="100" w:after="0"/>
                    <w:jc w:val="both"/>
                    <w:rPr>
                      <w:rFonts w:ascii="Comic Sans MS" w:hAnsi="Comic Sans MS"/>
                      <w:b/>
                      <w:bCs/>
                      <w:color w:val="FFFFFF" w:themeColor="background1"/>
                    </w:rPr>
                  </w:pPr>
                  <w:r>
                    <w:rPr>
                      <w:rFonts w:ascii="Comic Sans MS" w:hAnsi="Comic Sans MS"/>
                      <w:b/>
                      <w:bCs/>
                      <w:color w:val="FFFFFF" w:themeColor="background1"/>
                      <w:highlight w:val="blue"/>
                    </w:rPr>
                    <w:t>Masters</w:t>
                  </w:r>
                  <w:r w:rsidRPr="00D71399">
                    <w:rPr>
                      <w:rFonts w:ascii="Comic Sans MS" w:hAnsi="Comic Sans MS"/>
                      <w:b/>
                      <w:bCs/>
                      <w:color w:val="FFFFFF" w:themeColor="background1"/>
                      <w:highlight w:val="blue"/>
                    </w:rPr>
                    <w:t xml:space="preserve"> Académiques :</w:t>
                  </w:r>
                  <w:r w:rsidRPr="00D71399">
                    <w:rPr>
                      <w:rFonts w:ascii="Comic Sans MS" w:hAnsi="Comic Sans MS"/>
                      <w:b/>
                      <w:bCs/>
                      <w:color w:val="FFFFFF" w:themeColor="background1"/>
                    </w:rPr>
                    <w:t xml:space="preserve">   </w:t>
                  </w:r>
                </w:p>
                <w:p w:rsidR="00A24584" w:rsidRPr="00DD7B4A" w:rsidRDefault="00A24584" w:rsidP="00A24584">
                  <w:pPr>
                    <w:tabs>
                      <w:tab w:val="left" w:pos="360"/>
                    </w:tabs>
                    <w:jc w:val="center"/>
                    <w:rPr>
                      <w:rFonts w:ascii="Comic Sans MS" w:hAnsi="Comic Sans MS"/>
                      <w:sz w:val="20"/>
                      <w:szCs w:val="20"/>
                    </w:rPr>
                  </w:pPr>
                  <w:r w:rsidRPr="00DD7B4A">
                    <w:rPr>
                      <w:rFonts w:ascii="Comic Sans MS" w:hAnsi="Comic Sans MS"/>
                      <w:sz w:val="20"/>
                      <w:szCs w:val="20"/>
                    </w:rPr>
                    <w:t>UN MASTER ACADEMIQUE INTITULE « MASTER EN ELECTROTECHNIQUE</w:t>
                  </w:r>
                  <w:r>
                    <w:rPr>
                      <w:rFonts w:ascii="Comic Sans MS" w:hAnsi="Comic Sans MS"/>
                      <w:sz w:val="20"/>
                      <w:szCs w:val="20"/>
                    </w:rPr>
                    <w:t xml:space="preserve"> </w:t>
                  </w:r>
                  <w:r w:rsidRPr="00C83698">
                    <w:rPr>
                      <w:rFonts w:ascii="Comic Sans MS" w:hAnsi="Comic Sans MS"/>
                      <w:sz w:val="20"/>
                      <w:szCs w:val="20"/>
                    </w:rPr>
                    <w:t>INDUSTRIELLE</w:t>
                  </w:r>
                  <w:r w:rsidRPr="00DD7B4A">
                    <w:rPr>
                      <w:rFonts w:ascii="Comic Sans MS" w:hAnsi="Comic Sans MS"/>
                      <w:sz w:val="20"/>
                      <w:szCs w:val="20"/>
                    </w:rPr>
                    <w:t>  »</w:t>
                  </w:r>
                </w:p>
                <w:p w:rsidR="00A24584" w:rsidRPr="00DD7B4A" w:rsidRDefault="00A24584" w:rsidP="00A24584">
                  <w:pPr>
                    <w:tabs>
                      <w:tab w:val="left" w:pos="360"/>
                    </w:tabs>
                    <w:jc w:val="center"/>
                    <w:rPr>
                      <w:rFonts w:ascii="Comic Sans MS" w:hAnsi="Comic Sans MS"/>
                      <w:sz w:val="20"/>
                      <w:szCs w:val="20"/>
                    </w:rPr>
                  </w:pPr>
                  <w:r w:rsidRPr="00DD7B4A">
                    <w:rPr>
                      <w:rFonts w:ascii="Comic Sans MS" w:hAnsi="Comic Sans MS"/>
                      <w:sz w:val="20"/>
                      <w:szCs w:val="20"/>
                    </w:rPr>
                    <w:t>UN MASTER ACADEMIQUE INTITULE « </w:t>
                  </w:r>
                  <w:r w:rsidRPr="00C83698">
                    <w:rPr>
                      <w:rFonts w:ascii="Comic Sans MS" w:hAnsi="Comic Sans MS"/>
                      <w:sz w:val="20"/>
                      <w:szCs w:val="20"/>
                    </w:rPr>
                    <w:t>COMMANDE ELECTRIQUE</w:t>
                  </w:r>
                  <w:r w:rsidRPr="00AE03C1">
                    <w:rPr>
                      <w:rFonts w:ascii="Comic Sans MS" w:hAnsi="Comic Sans MS"/>
                      <w:b/>
                      <w:bCs/>
                    </w:rPr>
                    <w:t> </w:t>
                  </w:r>
                  <w:r w:rsidRPr="00DD7B4A">
                    <w:rPr>
                      <w:rFonts w:ascii="Comic Sans MS" w:hAnsi="Comic Sans MS"/>
                      <w:sz w:val="20"/>
                      <w:szCs w:val="20"/>
                    </w:rPr>
                    <w:t>»</w:t>
                  </w:r>
                </w:p>
                <w:p w:rsidR="00FC0FC9" w:rsidRDefault="00A24584" w:rsidP="00A24584">
                  <w:pPr>
                    <w:tabs>
                      <w:tab w:val="left" w:pos="360"/>
                    </w:tabs>
                    <w:jc w:val="center"/>
                    <w:rPr>
                      <w:rFonts w:ascii="Comic Sans MS" w:eastAsia="Franklin Gothic Book" w:hAnsi="Comic Sans MS" w:cs="Tahoma"/>
                      <w:sz w:val="18"/>
                      <w:szCs w:val="18"/>
                    </w:rPr>
                  </w:pPr>
                  <w:r w:rsidRPr="00DD7B4A">
                    <w:rPr>
                      <w:rFonts w:ascii="Comic Sans MS" w:hAnsi="Comic Sans MS"/>
                      <w:sz w:val="20"/>
                      <w:szCs w:val="20"/>
                    </w:rPr>
                    <w:t>UN MASTER RESEAU ELECTRIQUE INTITULE « RESEAUX  ELECTRIQUES » AGREE POUR LA RENTREE 201</w:t>
                  </w:r>
                  <w:r>
                    <w:rPr>
                      <w:rFonts w:ascii="Comic Sans MS" w:hAnsi="Comic Sans MS"/>
                      <w:sz w:val="20"/>
                      <w:szCs w:val="20"/>
                    </w:rPr>
                    <w:t>6</w:t>
                  </w:r>
                  <w:r w:rsidRPr="00DD7B4A">
                    <w:rPr>
                      <w:rFonts w:ascii="Comic Sans MS" w:hAnsi="Comic Sans MS"/>
                      <w:sz w:val="20"/>
                      <w:szCs w:val="20"/>
                    </w:rPr>
                    <w:t>-201</w:t>
                  </w:r>
                  <w:r>
                    <w:rPr>
                      <w:rFonts w:ascii="Comic Sans MS" w:hAnsi="Comic Sans MS"/>
                      <w:sz w:val="20"/>
                      <w:szCs w:val="20"/>
                    </w:rPr>
                    <w:t>7</w:t>
                  </w:r>
                  <w:r w:rsidRPr="00DD7B4A">
                    <w:rPr>
                      <w:rFonts w:ascii="Comic Sans MS" w:hAnsi="Comic Sans MS"/>
                      <w:sz w:val="20"/>
                      <w:szCs w:val="20"/>
                    </w:rPr>
                    <w:t>.</w:t>
                  </w:r>
                  <w:r w:rsidR="003320A4" w:rsidRPr="001616C5">
                    <w:rPr>
                      <w:rFonts w:ascii="Comic Sans MS" w:eastAsia="Franklin Gothic Book" w:hAnsi="Comic Sans MS" w:cs="Tahoma"/>
                      <w:sz w:val="18"/>
                      <w:szCs w:val="18"/>
                    </w:rPr>
                    <w:t xml:space="preserve"> </w:t>
                  </w:r>
                </w:p>
                <w:p w:rsidR="00093402" w:rsidRDefault="00093402" w:rsidP="00093402">
                  <w:pPr>
                    <w:tabs>
                      <w:tab w:val="left" w:pos="360"/>
                    </w:tabs>
                    <w:spacing w:line="240" w:lineRule="auto"/>
                    <w:jc w:val="center"/>
                    <w:rPr>
                      <w:rFonts w:ascii="Comic Sans MS" w:hAnsi="Comic Sans MS"/>
                      <w:b/>
                      <w:bCs/>
                    </w:rPr>
                  </w:pPr>
                </w:p>
                <w:p w:rsidR="0003299D" w:rsidRDefault="0003299D" w:rsidP="0003299D">
                  <w:pPr>
                    <w:autoSpaceDE w:val="0"/>
                    <w:autoSpaceDN w:val="0"/>
                    <w:adjustRightInd w:val="0"/>
                    <w:spacing w:line="240" w:lineRule="auto"/>
                    <w:jc w:val="both"/>
                    <w:rPr>
                      <w:rFonts w:ascii="Comic Sans MS" w:hAnsi="Comic Sans MS"/>
                      <w:sz w:val="20"/>
                      <w:szCs w:val="20"/>
                    </w:rPr>
                  </w:pPr>
                </w:p>
                <w:p w:rsidR="0003299D" w:rsidRPr="00143209" w:rsidRDefault="0003299D" w:rsidP="0003299D">
                  <w:pPr>
                    <w:autoSpaceDE w:val="0"/>
                    <w:autoSpaceDN w:val="0"/>
                    <w:adjustRightInd w:val="0"/>
                    <w:spacing w:line="240" w:lineRule="auto"/>
                    <w:jc w:val="both"/>
                    <w:rPr>
                      <w:rFonts w:ascii="Comic Sans MS" w:hAnsi="Comic Sans MS"/>
                      <w:sz w:val="20"/>
                      <w:szCs w:val="20"/>
                    </w:rPr>
                  </w:pPr>
                  <w:r w:rsidRPr="00143209">
                    <w:rPr>
                      <w:rFonts w:ascii="Comic Sans MS" w:hAnsi="Comic Sans MS"/>
                      <w:sz w:val="20"/>
                      <w:szCs w:val="20"/>
                    </w:rPr>
                    <w:t>UN DOCTORAT 3</w:t>
                  </w:r>
                  <w:r w:rsidRPr="00143209">
                    <w:rPr>
                      <w:rFonts w:ascii="Comic Sans MS" w:hAnsi="Comic Sans MS"/>
                      <w:sz w:val="20"/>
                      <w:szCs w:val="20"/>
                      <w:vertAlign w:val="superscript"/>
                    </w:rPr>
                    <w:t>ieme</w:t>
                  </w:r>
                  <w:r w:rsidRPr="00143209">
                    <w:rPr>
                      <w:rFonts w:ascii="Comic Sans MS" w:hAnsi="Comic Sans MS"/>
                      <w:sz w:val="20"/>
                      <w:szCs w:val="20"/>
                    </w:rPr>
                    <w:t xml:space="preserve"> CYCLE (LMD) OPERATIONNEL DEPUIS 2011/2012, AVEC </w:t>
                  </w:r>
                  <w:r>
                    <w:rPr>
                      <w:rFonts w:ascii="Comic Sans MS" w:hAnsi="Comic Sans MS"/>
                      <w:sz w:val="20"/>
                      <w:szCs w:val="20"/>
                    </w:rPr>
                    <w:t>TROIS</w:t>
                  </w:r>
                  <w:r w:rsidRPr="00143209">
                    <w:rPr>
                      <w:rFonts w:ascii="Comic Sans MS" w:hAnsi="Comic Sans MS"/>
                      <w:sz w:val="20"/>
                      <w:szCs w:val="20"/>
                    </w:rPr>
                    <w:t xml:space="preserve"> OPTIONS :</w:t>
                  </w:r>
                </w:p>
                <w:p w:rsidR="0003299D" w:rsidRPr="00143209" w:rsidRDefault="0003299D" w:rsidP="0003299D">
                  <w:pPr>
                    <w:pStyle w:val="En-tte"/>
                    <w:jc w:val="center"/>
                    <w:rPr>
                      <w:rFonts w:ascii="Comic Sans MS" w:hAnsi="Comic Sans MS"/>
                      <w:b/>
                      <w:bCs/>
                      <w:sz w:val="20"/>
                      <w:szCs w:val="20"/>
                    </w:rPr>
                  </w:pPr>
                  <w:r w:rsidRPr="00143209">
                    <w:rPr>
                      <w:sz w:val="20"/>
                      <w:szCs w:val="20"/>
                    </w:rPr>
                    <w:t xml:space="preserve">-  </w:t>
                  </w:r>
                  <w:r w:rsidRPr="00143209">
                    <w:rPr>
                      <w:rFonts w:ascii="Comic Sans MS" w:hAnsi="Comic Sans MS"/>
                      <w:b/>
                      <w:bCs/>
                      <w:sz w:val="20"/>
                      <w:szCs w:val="20"/>
                    </w:rPr>
                    <w:t>COMMANDE ELECTRIQUE</w:t>
                  </w:r>
                </w:p>
                <w:p w:rsidR="0003299D" w:rsidRPr="00143209" w:rsidRDefault="0003299D" w:rsidP="0003299D">
                  <w:pPr>
                    <w:autoSpaceDE w:val="0"/>
                    <w:autoSpaceDN w:val="0"/>
                    <w:adjustRightInd w:val="0"/>
                    <w:spacing w:line="240" w:lineRule="auto"/>
                    <w:jc w:val="center"/>
                    <w:rPr>
                      <w:rFonts w:ascii="Comic Sans MS" w:hAnsi="Comic Sans MS"/>
                      <w:sz w:val="20"/>
                      <w:szCs w:val="20"/>
                    </w:rPr>
                  </w:pPr>
                  <w:r w:rsidRPr="00143209">
                    <w:rPr>
                      <w:rFonts w:ascii="Comic Sans MS" w:hAnsi="Comic Sans MS"/>
                      <w:b/>
                      <w:bCs/>
                      <w:sz w:val="20"/>
                      <w:szCs w:val="20"/>
                    </w:rPr>
                    <w:t xml:space="preserve">- </w:t>
                  </w:r>
                  <w:r w:rsidRPr="00143209">
                    <w:rPr>
                      <w:rFonts w:ascii="Comic Sans MS" w:hAnsi="Comic Sans MS"/>
                      <w:sz w:val="20"/>
                      <w:szCs w:val="20"/>
                    </w:rPr>
                    <w:t>ELECTROTECHNIQUE INDUSTRIELLE  </w:t>
                  </w:r>
                </w:p>
                <w:p w:rsidR="0003299D" w:rsidRPr="00143209" w:rsidRDefault="0003299D" w:rsidP="0003299D">
                  <w:pPr>
                    <w:autoSpaceDE w:val="0"/>
                    <w:autoSpaceDN w:val="0"/>
                    <w:adjustRightInd w:val="0"/>
                    <w:spacing w:line="240" w:lineRule="auto"/>
                    <w:jc w:val="center"/>
                    <w:rPr>
                      <w:rFonts w:ascii="Comic Sans MS" w:hAnsi="Comic Sans MS"/>
                      <w:sz w:val="20"/>
                      <w:szCs w:val="20"/>
                    </w:rPr>
                  </w:pPr>
                  <w:r w:rsidRPr="00143209">
                    <w:rPr>
                      <w:rFonts w:ascii="Comic Sans MS" w:hAnsi="Comic Sans MS"/>
                      <w:b/>
                      <w:bCs/>
                      <w:sz w:val="20"/>
                      <w:szCs w:val="20"/>
                    </w:rPr>
                    <w:t xml:space="preserve"> -</w:t>
                  </w:r>
                  <w:r w:rsidRPr="00143209">
                    <w:rPr>
                      <w:rFonts w:ascii="Comic Sans MS" w:hAnsi="Comic Sans MS"/>
                      <w:sz w:val="20"/>
                      <w:szCs w:val="20"/>
                    </w:rPr>
                    <w:t>RESEAUX  ELECTRIQUES </w:t>
                  </w:r>
                  <w:r w:rsidRPr="00143209">
                    <w:rPr>
                      <w:rFonts w:ascii="Comic Sans MS" w:hAnsi="Comic Sans MS"/>
                      <w:b/>
                      <w:bCs/>
                      <w:sz w:val="20"/>
                      <w:szCs w:val="20"/>
                    </w:rPr>
                    <w:t xml:space="preserve"> </w:t>
                  </w:r>
                </w:p>
                <w:p w:rsidR="00093402" w:rsidRDefault="00093402" w:rsidP="00093402">
                  <w:pPr>
                    <w:tabs>
                      <w:tab w:val="left" w:pos="360"/>
                    </w:tabs>
                    <w:spacing w:line="240" w:lineRule="auto"/>
                    <w:jc w:val="center"/>
                    <w:rPr>
                      <w:rFonts w:ascii="Comic Sans MS" w:hAnsi="Comic Sans MS"/>
                      <w:b/>
                      <w:bCs/>
                    </w:rPr>
                  </w:pPr>
                </w:p>
                <w:p w:rsidR="00093402" w:rsidRDefault="00093402" w:rsidP="00A24584">
                  <w:pPr>
                    <w:tabs>
                      <w:tab w:val="left" w:pos="360"/>
                    </w:tabs>
                    <w:jc w:val="center"/>
                    <w:rPr>
                      <w:rFonts w:ascii="Times New Roman" w:hAnsi="Times New Roman" w:cs="Times New Roman"/>
                      <w:b/>
                      <w:bCs/>
                      <w:color w:val="FFFFFF" w:themeColor="background1"/>
                      <w:sz w:val="24"/>
                      <w:szCs w:val="24"/>
                    </w:rPr>
                  </w:pPr>
                </w:p>
              </w:txbxContent>
            </v:textbox>
          </v:shape>
        </w:pict>
      </w:r>
      <w:r>
        <w:rPr>
          <w:noProof/>
          <w:lang w:eastAsia="fr-FR"/>
        </w:rPr>
        <w:pict>
          <v:shape id="_x0000_s1047" type="#_x0000_t202" style="position:absolute;margin-left:.3pt;margin-top:.85pt;width:78.65pt;height:566.1pt;z-index:251671552" fillcolor="#b55374 [2407]" strokecolor="#0070c0" strokeweight="2pt">
            <v:fill color2="white [3212]" focusposition="1" focussize="" focus="100%" type="gradient"/>
            <v:shadow on="t" type="perspective" color="#79610d [1606]" opacity=".5" offset="1pt" offset2="-3pt"/>
            <v:textbox style="mso-next-textbox:#_x0000_s1047">
              <w:txbxContent>
                <w:p w:rsidR="00FC0FC9" w:rsidRDefault="00CF0817" w:rsidP="00FC0FC9">
                  <w:pPr>
                    <w:spacing w:line="240" w:lineRule="auto"/>
                    <w:jc w:val="center"/>
                  </w:pPr>
                  <w:r>
                    <w:rPr>
                      <w:noProof/>
                      <w:lang w:eastAsia="fr-FR"/>
                    </w:rPr>
                    <w:drawing>
                      <wp:inline distT="0" distB="0" distL="0" distR="0">
                        <wp:extent cx="790575" cy="790575"/>
                        <wp:effectExtent l="19050" t="0" r="9525" b="0"/>
                        <wp:docPr id="9" name="irc_ilrp_mut" descr="https://encrypted-tbn3.gstatic.com/images?q=tbn:ANd9GcRBUz0oApsO55KvUhdvFtAb0IQ59dP4MNkdOWlSSfWTVJ05-leX4xMv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RBUz0oApsO55KvUhdvFtAb0IQ59dP4MNkdOWlSSfWTVJ05-leX4xMvqg"/>
                                <pic:cNvPicPr>
                                  <a:picLocks noChangeAspect="1" noChangeArrowheads="1"/>
                                </pic:cNvPicPr>
                              </pic:nvPicPr>
                              <pic:blipFill>
                                <a:blip r:embed="rId15"/>
                                <a:srcRect/>
                                <a:stretch>
                                  <a:fillRect/>
                                </a:stretch>
                              </pic:blipFill>
                              <pic:spPr bwMode="auto">
                                <a:xfrm>
                                  <a:off x="0" y="0"/>
                                  <a:ext cx="790575" cy="790575"/>
                                </a:xfrm>
                                <a:prstGeom prst="rect">
                                  <a:avLst/>
                                </a:prstGeom>
                                <a:noFill/>
                                <a:ln w="9525">
                                  <a:noFill/>
                                  <a:miter lim="800000"/>
                                  <a:headEnd/>
                                  <a:tailEnd/>
                                </a:ln>
                              </pic:spPr>
                            </pic:pic>
                          </a:graphicData>
                        </a:graphic>
                      </wp:inline>
                    </w:drawing>
                  </w:r>
                </w:p>
                <w:p w:rsidR="00FC0FC9" w:rsidRDefault="00CF0817" w:rsidP="00FC0FC9">
                  <w:pPr>
                    <w:spacing w:line="240" w:lineRule="auto"/>
                    <w:jc w:val="center"/>
                  </w:pPr>
                  <w:r>
                    <w:rPr>
                      <w:noProof/>
                      <w:lang w:eastAsia="fr-FR"/>
                    </w:rPr>
                    <w:drawing>
                      <wp:inline distT="0" distB="0" distL="0" distR="0">
                        <wp:extent cx="729873" cy="1152000"/>
                        <wp:effectExtent l="19050" t="0" r="0" b="0"/>
                        <wp:docPr id="12" name="Image 12" descr="نتيجة بحث الصور عن ‪logo des entreprises d'électricité en algé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نتيجة بحث الصور عن ‪logo des entreprises d'électricité en algérie‬‏"/>
                                <pic:cNvPicPr>
                                  <a:picLocks noChangeAspect="1" noChangeArrowheads="1"/>
                                </pic:cNvPicPr>
                              </pic:nvPicPr>
                              <pic:blipFill>
                                <a:blip r:embed="rId16"/>
                                <a:srcRect r="64418"/>
                                <a:stretch>
                                  <a:fillRect/>
                                </a:stretch>
                              </pic:blipFill>
                              <pic:spPr bwMode="auto">
                                <a:xfrm>
                                  <a:off x="0" y="0"/>
                                  <a:ext cx="729873" cy="1152000"/>
                                </a:xfrm>
                                <a:prstGeom prst="rect">
                                  <a:avLst/>
                                </a:prstGeom>
                                <a:noFill/>
                                <a:ln w="9525">
                                  <a:noFill/>
                                  <a:miter lim="800000"/>
                                  <a:headEnd/>
                                  <a:tailEnd/>
                                </a:ln>
                              </pic:spPr>
                            </pic:pic>
                          </a:graphicData>
                        </a:graphic>
                      </wp:inline>
                    </w:drawing>
                  </w:r>
                </w:p>
                <w:p w:rsidR="00FC0FC9" w:rsidRDefault="00CF0817" w:rsidP="00FC0FC9">
                  <w:pPr>
                    <w:spacing w:line="240" w:lineRule="auto"/>
                  </w:pPr>
                  <w:r>
                    <w:rPr>
                      <w:noProof/>
                      <w:lang w:eastAsia="fr-FR"/>
                    </w:rPr>
                    <w:drawing>
                      <wp:inline distT="0" distB="0" distL="0" distR="0">
                        <wp:extent cx="782173" cy="614149"/>
                        <wp:effectExtent l="19050" t="0" r="0" b="0"/>
                        <wp:docPr id="15" name="Image 15" descr="نتيجة بحث الصور عن ‪logo des entreprises d'électricité en algé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نتيجة بحث الصور عن ‪logo des entreprises d'électricité en algérie‬‏"/>
                                <pic:cNvPicPr>
                                  <a:picLocks noChangeAspect="1" noChangeArrowheads="1"/>
                                </pic:cNvPicPr>
                              </pic:nvPicPr>
                              <pic:blipFill>
                                <a:blip r:embed="rId17"/>
                                <a:srcRect/>
                                <a:stretch>
                                  <a:fillRect/>
                                </a:stretch>
                              </pic:blipFill>
                              <pic:spPr bwMode="auto">
                                <a:xfrm>
                                  <a:off x="0" y="0"/>
                                  <a:ext cx="790575" cy="620746"/>
                                </a:xfrm>
                                <a:prstGeom prst="rect">
                                  <a:avLst/>
                                </a:prstGeom>
                                <a:noFill/>
                                <a:ln w="9525">
                                  <a:noFill/>
                                  <a:miter lim="800000"/>
                                  <a:headEnd/>
                                  <a:tailEnd/>
                                </a:ln>
                              </pic:spPr>
                            </pic:pic>
                          </a:graphicData>
                        </a:graphic>
                      </wp:inline>
                    </w:drawing>
                  </w:r>
                </w:p>
                <w:p w:rsidR="00FC0FC9" w:rsidRDefault="001C7D8B" w:rsidP="00FC0FC9">
                  <w:pPr>
                    <w:spacing w:line="240" w:lineRule="auto"/>
                    <w:jc w:val="center"/>
                  </w:pPr>
                  <w:r>
                    <w:rPr>
                      <w:noProof/>
                      <w:lang w:eastAsia="fr-FR"/>
                    </w:rPr>
                    <w:drawing>
                      <wp:inline distT="0" distB="0" distL="0" distR="0">
                        <wp:extent cx="918960" cy="828000"/>
                        <wp:effectExtent l="19050" t="0" r="0" b="0"/>
                        <wp:docPr id="1" name="Image 24" descr="نتيجة بحث الصور عن ‪logo des entreprises d'électricité en algé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نتيجة بحث الصور عن ‪logo des entreprises d'électricité en algérie‬‏"/>
                                <pic:cNvPicPr>
                                  <a:picLocks noChangeAspect="1" noChangeArrowheads="1"/>
                                </pic:cNvPicPr>
                              </pic:nvPicPr>
                              <pic:blipFill>
                                <a:blip r:embed="rId18"/>
                                <a:srcRect l="45944" t="-20000"/>
                                <a:stretch>
                                  <a:fillRect/>
                                </a:stretch>
                              </pic:blipFill>
                              <pic:spPr bwMode="auto">
                                <a:xfrm>
                                  <a:off x="0" y="0"/>
                                  <a:ext cx="918960" cy="828000"/>
                                </a:xfrm>
                                <a:prstGeom prst="rect">
                                  <a:avLst/>
                                </a:prstGeom>
                                <a:noFill/>
                                <a:ln w="9525">
                                  <a:noFill/>
                                  <a:miter lim="800000"/>
                                  <a:headEnd/>
                                  <a:tailEnd/>
                                </a:ln>
                              </pic:spPr>
                            </pic:pic>
                          </a:graphicData>
                        </a:graphic>
                      </wp:inline>
                    </w:drawing>
                  </w:r>
                </w:p>
                <w:p w:rsidR="00FC0FC9" w:rsidRDefault="001C7D8B" w:rsidP="00FC0FC9">
                  <w:pPr>
                    <w:spacing w:line="240" w:lineRule="auto"/>
                    <w:jc w:val="center"/>
                  </w:pPr>
                  <w:r>
                    <w:rPr>
                      <w:noProof/>
                      <w:lang w:eastAsia="fr-FR"/>
                    </w:rPr>
                    <w:drawing>
                      <wp:inline distT="0" distB="0" distL="0" distR="0">
                        <wp:extent cx="1000087" cy="928048"/>
                        <wp:effectExtent l="19050" t="0" r="0" b="0"/>
                        <wp:docPr id="30" name="Image 30" descr="نتيجة بحث الصور عن ‪logo des entreprises d'électricité en algé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نتيجة بحث الصور عن ‪logo des entreprises d'électricité en algérie‬‏"/>
                                <pic:cNvPicPr>
                                  <a:picLocks noChangeAspect="1" noChangeArrowheads="1"/>
                                </pic:cNvPicPr>
                              </pic:nvPicPr>
                              <pic:blipFill>
                                <a:blip r:embed="rId19"/>
                                <a:srcRect/>
                                <a:stretch>
                                  <a:fillRect/>
                                </a:stretch>
                              </pic:blipFill>
                              <pic:spPr bwMode="auto">
                                <a:xfrm>
                                  <a:off x="0" y="0"/>
                                  <a:ext cx="1004837" cy="932456"/>
                                </a:xfrm>
                                <a:prstGeom prst="rect">
                                  <a:avLst/>
                                </a:prstGeom>
                                <a:noFill/>
                                <a:ln w="9525">
                                  <a:noFill/>
                                  <a:miter lim="800000"/>
                                  <a:headEnd/>
                                  <a:tailEnd/>
                                </a:ln>
                              </pic:spPr>
                            </pic:pic>
                          </a:graphicData>
                        </a:graphic>
                      </wp:inline>
                    </w:drawing>
                  </w:r>
                </w:p>
                <w:p w:rsidR="00FC0FC9" w:rsidRDefault="00FC0FC9" w:rsidP="00FC0FC9">
                  <w:pPr>
                    <w:jc w:val="center"/>
                  </w:pPr>
                  <w:r>
                    <w:rPr>
                      <w:noProof/>
                      <w:lang w:eastAsia="fr-FR"/>
                    </w:rPr>
                    <w:drawing>
                      <wp:inline distT="0" distB="0" distL="0" distR="0">
                        <wp:extent cx="592080" cy="835356"/>
                        <wp:effectExtent l="133350" t="19050" r="74670" b="40944"/>
                        <wp:docPr id="10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srcRect/>
                                <a:stretch>
                                  <a:fillRect/>
                                </a:stretch>
                              </pic:blipFill>
                              <pic:spPr bwMode="auto">
                                <a:xfrm>
                                  <a:off x="0" y="0"/>
                                  <a:ext cx="588645" cy="83051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FC0FC9" w:rsidRDefault="001C7D8B" w:rsidP="00FC0FC9">
                  <w:pPr>
                    <w:jc w:val="center"/>
                  </w:pPr>
                  <w:r>
                    <w:rPr>
                      <w:noProof/>
                      <w:lang w:eastAsia="fr-FR"/>
                    </w:rPr>
                    <w:drawing>
                      <wp:inline distT="0" distB="0" distL="0" distR="0">
                        <wp:extent cx="786168" cy="1113635"/>
                        <wp:effectExtent l="19050" t="0" r="0" b="0"/>
                        <wp:docPr id="39" name="Image 39" descr="نتيجة بحث الصور عن ‪logo des entreprises d'électricité en algé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نتيجة بحث الصور عن ‪logo des entreprises d'électricité en algérie‬‏"/>
                                <pic:cNvPicPr>
                                  <a:picLocks noChangeAspect="1" noChangeArrowheads="1"/>
                                </pic:cNvPicPr>
                              </pic:nvPicPr>
                              <pic:blipFill>
                                <a:blip r:embed="rId21"/>
                                <a:srcRect/>
                                <a:stretch>
                                  <a:fillRect/>
                                </a:stretch>
                              </pic:blipFill>
                              <pic:spPr bwMode="auto">
                                <a:xfrm>
                                  <a:off x="0" y="0"/>
                                  <a:ext cx="790575" cy="1119878"/>
                                </a:xfrm>
                                <a:prstGeom prst="rect">
                                  <a:avLst/>
                                </a:prstGeom>
                                <a:noFill/>
                                <a:ln w="9525">
                                  <a:noFill/>
                                  <a:miter lim="800000"/>
                                  <a:headEnd/>
                                  <a:tailEnd/>
                                </a:ln>
                              </pic:spPr>
                            </pic:pic>
                          </a:graphicData>
                        </a:graphic>
                      </wp:inline>
                    </w:drawing>
                  </w:r>
                </w:p>
                <w:p w:rsidR="00FC0FC9" w:rsidRDefault="00FC0FC9" w:rsidP="00FC0FC9">
                  <w:pPr>
                    <w:jc w:val="center"/>
                  </w:pPr>
                </w:p>
                <w:p w:rsidR="00FC0FC9" w:rsidRDefault="00FC0FC9" w:rsidP="00FC0FC9">
                  <w:pPr>
                    <w:jc w:val="center"/>
                  </w:pPr>
                </w:p>
                <w:p w:rsidR="00FC0FC9" w:rsidRDefault="00FC0FC9" w:rsidP="00FC0FC9">
                  <w:pPr>
                    <w:jc w:val="center"/>
                  </w:pPr>
                </w:p>
                <w:p w:rsidR="00FC0FC9" w:rsidRDefault="00FC0FC9" w:rsidP="00FC0FC9">
                  <w:pPr>
                    <w:jc w:val="center"/>
                  </w:pPr>
                </w:p>
                <w:p w:rsidR="00FC0FC9" w:rsidRDefault="00FC0FC9" w:rsidP="00FC0FC9">
                  <w:pPr>
                    <w:jc w:val="center"/>
                  </w:pPr>
                </w:p>
                <w:p w:rsidR="00FC0FC9" w:rsidRDefault="00FC0FC9" w:rsidP="00FC0FC9">
                  <w:pPr>
                    <w:jc w:val="center"/>
                  </w:pPr>
                </w:p>
                <w:p w:rsidR="00FC0FC9" w:rsidRDefault="00FC0FC9" w:rsidP="00FC0FC9">
                  <w:pPr>
                    <w:jc w:val="center"/>
                  </w:pPr>
                </w:p>
                <w:p w:rsidR="00FC0FC9" w:rsidRDefault="00FC0FC9" w:rsidP="00FC0FC9">
                  <w:pPr>
                    <w:jc w:val="center"/>
                  </w:pPr>
                </w:p>
                <w:p w:rsidR="00FC0FC9" w:rsidRDefault="00FC0FC9" w:rsidP="00FC0FC9">
                  <w:pPr>
                    <w:jc w:val="center"/>
                  </w:pPr>
                </w:p>
                <w:p w:rsidR="00FC0FC9" w:rsidRDefault="00FC0FC9" w:rsidP="00FC0FC9">
                  <w:pPr>
                    <w:jc w:val="center"/>
                  </w:pPr>
                </w:p>
                <w:p w:rsidR="00FC0FC9" w:rsidRDefault="00FC0FC9" w:rsidP="00FC0FC9">
                  <w:pPr>
                    <w:jc w:val="center"/>
                  </w:pPr>
                </w:p>
                <w:p w:rsidR="00FC0FC9" w:rsidRDefault="00FC0FC9" w:rsidP="00FC0FC9">
                  <w:pPr>
                    <w:jc w:val="center"/>
                  </w:pPr>
                </w:p>
                <w:p w:rsidR="00FC0FC9" w:rsidRDefault="00FC0FC9" w:rsidP="00FC0FC9">
                  <w:pPr>
                    <w:jc w:val="center"/>
                  </w:pPr>
                </w:p>
                <w:p w:rsidR="00FC0FC9" w:rsidRDefault="00FC0FC9" w:rsidP="00FC0FC9">
                  <w:pPr>
                    <w:jc w:val="center"/>
                  </w:pPr>
                </w:p>
              </w:txbxContent>
            </v:textbox>
          </v:shape>
        </w:pict>
      </w:r>
    </w:p>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093402" w:rsidP="00A75EED">
      <w:r>
        <w:rPr>
          <w:noProof/>
          <w:lang w:eastAsia="fr-FR"/>
        </w:rPr>
        <w:pict>
          <v:shape id="_x0000_s1078" type="#_x0000_t202" style="position:absolute;margin-left:93.65pt;margin-top:.2pt;width:170.85pt;height:33.3pt;z-index:251691008" fillcolor="#4e74a2 [2409]">
            <v:textbox>
              <w:txbxContent>
                <w:p w:rsidR="00093402" w:rsidRPr="0003299D" w:rsidRDefault="00093402" w:rsidP="00093402">
                  <w:pPr>
                    <w:tabs>
                      <w:tab w:val="left" w:pos="360"/>
                    </w:tabs>
                    <w:spacing w:line="240" w:lineRule="auto"/>
                    <w:jc w:val="center"/>
                    <w:rPr>
                      <w:rFonts w:ascii="Comic Sans MS" w:hAnsi="Comic Sans MS"/>
                      <w:b/>
                      <w:bCs/>
                      <w:sz w:val="20"/>
                      <w:szCs w:val="20"/>
                    </w:rPr>
                  </w:pPr>
                  <w:r w:rsidRPr="0003299D">
                    <w:rPr>
                      <w:rFonts w:ascii="Comic Sans MS" w:hAnsi="Comic Sans MS"/>
                      <w:b/>
                      <w:bCs/>
                      <w:sz w:val="20"/>
                      <w:szCs w:val="20"/>
                    </w:rPr>
                    <w:t>FORMATION PG NIVEAU DOCTORAT</w:t>
                  </w:r>
                </w:p>
                <w:p w:rsidR="00093402" w:rsidRDefault="00093402"/>
              </w:txbxContent>
            </v:textbox>
          </v:shape>
        </w:pict>
      </w:r>
    </w:p>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tbl>
      <w:tblPr>
        <w:tblStyle w:val="Grilledutableau"/>
        <w:tblpPr w:leftFromText="141" w:rightFromText="141" w:vertAnchor="text" w:horzAnchor="margin" w:tblpXSpec="right" w:tblpY="-2"/>
        <w:tblW w:w="0" w:type="auto"/>
        <w:tblLook w:val="04A0"/>
      </w:tblPr>
      <w:tblGrid>
        <w:gridCol w:w="3074"/>
        <w:gridCol w:w="762"/>
        <w:gridCol w:w="877"/>
        <w:gridCol w:w="763"/>
      </w:tblGrid>
      <w:tr w:rsidR="003667C6" w:rsidRPr="003667C6" w:rsidTr="00877499">
        <w:tc>
          <w:tcPr>
            <w:tcW w:w="3074" w:type="dxa"/>
          </w:tcPr>
          <w:p w:rsidR="003667C6" w:rsidRPr="003667C6" w:rsidRDefault="003667C6" w:rsidP="003667C6">
            <w:pPr>
              <w:jc w:val="both"/>
              <w:rPr>
                <w:rFonts w:ascii="Arial" w:hAnsi="Arial" w:cs="Arial"/>
                <w:b/>
                <w:bCs/>
                <w:sz w:val="18"/>
                <w:szCs w:val="18"/>
              </w:rPr>
            </w:pPr>
            <w:r w:rsidRPr="003667C6">
              <w:rPr>
                <w:rFonts w:ascii="Arial" w:hAnsi="Arial" w:cs="Arial"/>
                <w:b/>
                <w:bCs/>
                <w:sz w:val="18"/>
                <w:szCs w:val="18"/>
              </w:rPr>
              <w:lastRenderedPageBreak/>
              <w:t>Semestre 2</w:t>
            </w:r>
          </w:p>
        </w:tc>
        <w:tc>
          <w:tcPr>
            <w:tcW w:w="762" w:type="dxa"/>
          </w:tcPr>
          <w:p w:rsidR="003667C6" w:rsidRPr="003667C6" w:rsidRDefault="003667C6" w:rsidP="003667C6">
            <w:pPr>
              <w:jc w:val="both"/>
              <w:rPr>
                <w:rFonts w:ascii="Arial" w:hAnsi="Arial" w:cs="Arial"/>
                <w:b/>
                <w:bCs/>
                <w:sz w:val="18"/>
                <w:szCs w:val="18"/>
              </w:rPr>
            </w:pPr>
            <w:r w:rsidRPr="003667C6">
              <w:rPr>
                <w:rFonts w:ascii="Arial" w:hAnsi="Arial" w:cs="Arial"/>
                <w:b/>
                <w:bCs/>
                <w:sz w:val="18"/>
                <w:szCs w:val="18"/>
              </w:rPr>
              <w:t>CM</w:t>
            </w:r>
          </w:p>
        </w:tc>
        <w:tc>
          <w:tcPr>
            <w:tcW w:w="877" w:type="dxa"/>
          </w:tcPr>
          <w:p w:rsidR="003667C6" w:rsidRPr="003667C6" w:rsidRDefault="003667C6" w:rsidP="003667C6">
            <w:pPr>
              <w:jc w:val="both"/>
              <w:rPr>
                <w:rFonts w:ascii="Arial" w:hAnsi="Arial" w:cs="Arial"/>
                <w:b/>
                <w:bCs/>
                <w:sz w:val="18"/>
                <w:szCs w:val="18"/>
              </w:rPr>
            </w:pPr>
            <w:r w:rsidRPr="003667C6">
              <w:rPr>
                <w:rFonts w:ascii="Arial" w:hAnsi="Arial" w:cs="Arial"/>
                <w:b/>
                <w:bCs/>
                <w:sz w:val="18"/>
                <w:szCs w:val="18"/>
              </w:rPr>
              <w:t>TD</w:t>
            </w:r>
          </w:p>
        </w:tc>
        <w:tc>
          <w:tcPr>
            <w:tcW w:w="763" w:type="dxa"/>
          </w:tcPr>
          <w:p w:rsidR="003667C6" w:rsidRPr="003667C6" w:rsidRDefault="003667C6" w:rsidP="003667C6">
            <w:pPr>
              <w:jc w:val="both"/>
              <w:rPr>
                <w:rFonts w:ascii="Arial" w:hAnsi="Arial" w:cs="Arial"/>
                <w:b/>
                <w:bCs/>
                <w:sz w:val="18"/>
                <w:szCs w:val="18"/>
              </w:rPr>
            </w:pPr>
            <w:r w:rsidRPr="003667C6">
              <w:rPr>
                <w:rFonts w:ascii="Arial" w:hAnsi="Arial" w:cs="Arial"/>
                <w:b/>
                <w:bCs/>
                <w:sz w:val="18"/>
                <w:szCs w:val="18"/>
              </w:rPr>
              <w:t>TP</w:t>
            </w:r>
          </w:p>
        </w:tc>
      </w:tr>
      <w:tr w:rsidR="003667C6" w:rsidRPr="003667C6" w:rsidTr="00877499">
        <w:trPr>
          <w:gridAfter w:val="3"/>
          <w:wAfter w:w="2402" w:type="dxa"/>
        </w:trPr>
        <w:tc>
          <w:tcPr>
            <w:tcW w:w="3074" w:type="dxa"/>
          </w:tcPr>
          <w:p w:rsidR="003667C6" w:rsidRPr="003667C6" w:rsidRDefault="003667C6" w:rsidP="003667C6">
            <w:pPr>
              <w:jc w:val="both"/>
              <w:rPr>
                <w:rFonts w:ascii="Arial" w:hAnsi="Arial" w:cs="Arial"/>
                <w:b/>
                <w:bCs/>
                <w:sz w:val="18"/>
                <w:szCs w:val="18"/>
              </w:rPr>
            </w:pPr>
            <w:r w:rsidRPr="003667C6">
              <w:rPr>
                <w:rFonts w:ascii="Arial" w:hAnsi="Arial" w:cs="Arial"/>
                <w:b/>
                <w:bCs/>
                <w:sz w:val="18"/>
                <w:szCs w:val="18"/>
              </w:rPr>
              <w:t>Unités Fondamentale1</w:t>
            </w:r>
          </w:p>
        </w:tc>
      </w:tr>
      <w:tr w:rsidR="003667C6" w:rsidRPr="003667C6" w:rsidTr="00877499">
        <w:tc>
          <w:tcPr>
            <w:tcW w:w="3074" w:type="dxa"/>
          </w:tcPr>
          <w:p w:rsidR="003667C6" w:rsidRPr="003667C6" w:rsidRDefault="003667C6" w:rsidP="003667C6">
            <w:pPr>
              <w:jc w:val="both"/>
              <w:rPr>
                <w:rFonts w:ascii="Arial" w:hAnsi="Arial" w:cs="Arial"/>
                <w:b/>
                <w:bCs/>
                <w:sz w:val="18"/>
                <w:szCs w:val="18"/>
              </w:rPr>
            </w:pPr>
            <w:r w:rsidRPr="003667C6">
              <w:rPr>
                <w:rFonts w:ascii="Arial" w:eastAsia="Calibri" w:hAnsi="Arial" w:cs="Arial"/>
                <w:sz w:val="18"/>
                <w:szCs w:val="18"/>
              </w:rPr>
              <w:t>Electricité industrielle</w:t>
            </w:r>
          </w:p>
        </w:tc>
        <w:tc>
          <w:tcPr>
            <w:tcW w:w="762" w:type="dxa"/>
          </w:tcPr>
          <w:p w:rsidR="003667C6" w:rsidRPr="003667C6" w:rsidRDefault="003667C6" w:rsidP="003667C6">
            <w:pPr>
              <w:jc w:val="both"/>
              <w:rPr>
                <w:rFonts w:ascii="Arial" w:hAnsi="Arial" w:cs="Arial"/>
                <w:b/>
                <w:bCs/>
                <w:sz w:val="18"/>
                <w:szCs w:val="18"/>
              </w:rPr>
            </w:pPr>
            <w:r w:rsidRPr="003667C6">
              <w:rPr>
                <w:rFonts w:ascii="Arial" w:hAnsi="Arial" w:cs="Arial"/>
                <w:color w:val="000000"/>
                <w:sz w:val="18"/>
                <w:szCs w:val="18"/>
              </w:rPr>
              <w:t>1h30</w:t>
            </w:r>
          </w:p>
        </w:tc>
        <w:tc>
          <w:tcPr>
            <w:tcW w:w="877" w:type="dxa"/>
          </w:tcPr>
          <w:p w:rsidR="003667C6" w:rsidRPr="003667C6" w:rsidRDefault="003667C6" w:rsidP="003667C6">
            <w:pPr>
              <w:jc w:val="both"/>
              <w:rPr>
                <w:rFonts w:ascii="Arial" w:hAnsi="Arial" w:cs="Arial"/>
                <w:b/>
                <w:bCs/>
                <w:sz w:val="18"/>
                <w:szCs w:val="18"/>
              </w:rPr>
            </w:pPr>
            <w:r w:rsidRPr="003667C6">
              <w:rPr>
                <w:rFonts w:ascii="Arial" w:hAnsi="Arial" w:cs="Arial"/>
                <w:color w:val="000000"/>
                <w:sz w:val="18"/>
                <w:szCs w:val="18"/>
              </w:rPr>
              <w:t>1h30</w:t>
            </w:r>
          </w:p>
        </w:tc>
        <w:tc>
          <w:tcPr>
            <w:tcW w:w="763" w:type="dxa"/>
          </w:tcPr>
          <w:p w:rsidR="003667C6" w:rsidRPr="003667C6" w:rsidRDefault="003667C6" w:rsidP="003667C6">
            <w:pPr>
              <w:jc w:val="both"/>
              <w:rPr>
                <w:rFonts w:ascii="Arial" w:hAnsi="Arial" w:cs="Arial"/>
                <w:b/>
                <w:bCs/>
                <w:sz w:val="18"/>
                <w:szCs w:val="18"/>
              </w:rPr>
            </w:pPr>
          </w:p>
        </w:tc>
      </w:tr>
      <w:tr w:rsidR="003667C6" w:rsidRPr="003667C6" w:rsidTr="00877499">
        <w:tc>
          <w:tcPr>
            <w:tcW w:w="3074" w:type="dxa"/>
          </w:tcPr>
          <w:p w:rsidR="003667C6" w:rsidRPr="003667C6" w:rsidRDefault="003667C6" w:rsidP="003667C6">
            <w:pPr>
              <w:jc w:val="both"/>
              <w:rPr>
                <w:rFonts w:ascii="Arial" w:hAnsi="Arial" w:cs="Arial"/>
                <w:b/>
                <w:bCs/>
                <w:sz w:val="18"/>
                <w:szCs w:val="18"/>
              </w:rPr>
            </w:pPr>
            <w:r w:rsidRPr="003667C6">
              <w:rPr>
                <w:rFonts w:ascii="Arial" w:eastAsia="Calibri" w:hAnsi="Arial" w:cs="Arial"/>
                <w:sz w:val="18"/>
                <w:szCs w:val="18"/>
              </w:rPr>
              <w:t>Systèmes asservis échantillonnés et Régulation Numérique</w:t>
            </w:r>
          </w:p>
        </w:tc>
        <w:tc>
          <w:tcPr>
            <w:tcW w:w="762" w:type="dxa"/>
          </w:tcPr>
          <w:p w:rsidR="003667C6" w:rsidRPr="003667C6" w:rsidRDefault="003667C6" w:rsidP="003667C6">
            <w:pPr>
              <w:jc w:val="both"/>
              <w:rPr>
                <w:rFonts w:ascii="Arial" w:hAnsi="Arial" w:cs="Arial"/>
                <w:b/>
                <w:bCs/>
                <w:sz w:val="18"/>
                <w:szCs w:val="18"/>
              </w:rPr>
            </w:pPr>
            <w:r w:rsidRPr="003667C6">
              <w:rPr>
                <w:rFonts w:ascii="Arial" w:hAnsi="Arial" w:cs="Arial"/>
                <w:color w:val="000000"/>
                <w:sz w:val="18"/>
                <w:szCs w:val="18"/>
              </w:rPr>
              <w:t>1h30</w:t>
            </w:r>
          </w:p>
        </w:tc>
        <w:tc>
          <w:tcPr>
            <w:tcW w:w="877" w:type="dxa"/>
          </w:tcPr>
          <w:p w:rsidR="003667C6" w:rsidRPr="003667C6" w:rsidRDefault="003667C6" w:rsidP="003667C6">
            <w:pPr>
              <w:jc w:val="both"/>
              <w:rPr>
                <w:rFonts w:ascii="Arial" w:hAnsi="Arial" w:cs="Arial"/>
                <w:b/>
                <w:bCs/>
                <w:sz w:val="18"/>
                <w:szCs w:val="18"/>
              </w:rPr>
            </w:pPr>
            <w:r w:rsidRPr="003667C6">
              <w:rPr>
                <w:rFonts w:ascii="Arial" w:hAnsi="Arial" w:cs="Arial"/>
                <w:color w:val="000000"/>
                <w:sz w:val="18"/>
                <w:szCs w:val="18"/>
              </w:rPr>
              <w:t>1h30</w:t>
            </w:r>
          </w:p>
        </w:tc>
        <w:tc>
          <w:tcPr>
            <w:tcW w:w="763" w:type="dxa"/>
          </w:tcPr>
          <w:p w:rsidR="003667C6" w:rsidRPr="003667C6" w:rsidRDefault="003667C6" w:rsidP="003667C6">
            <w:pPr>
              <w:jc w:val="both"/>
              <w:rPr>
                <w:rFonts w:ascii="Arial" w:hAnsi="Arial" w:cs="Arial"/>
                <w:b/>
                <w:bCs/>
                <w:sz w:val="18"/>
                <w:szCs w:val="18"/>
              </w:rPr>
            </w:pPr>
          </w:p>
        </w:tc>
      </w:tr>
      <w:tr w:rsidR="003667C6" w:rsidRPr="003667C6" w:rsidTr="00877499">
        <w:tc>
          <w:tcPr>
            <w:tcW w:w="3074" w:type="dxa"/>
          </w:tcPr>
          <w:p w:rsidR="003667C6" w:rsidRPr="003667C6" w:rsidRDefault="003667C6" w:rsidP="003667C6">
            <w:pPr>
              <w:jc w:val="both"/>
              <w:rPr>
                <w:rFonts w:ascii="Arial" w:hAnsi="Arial" w:cs="Arial"/>
                <w:b/>
                <w:bCs/>
                <w:sz w:val="18"/>
                <w:szCs w:val="18"/>
              </w:rPr>
            </w:pPr>
            <w:r w:rsidRPr="003667C6">
              <w:rPr>
                <w:rFonts w:ascii="Arial" w:eastAsia="Calibri" w:hAnsi="Arial" w:cs="Arial"/>
                <w:sz w:val="18"/>
                <w:szCs w:val="18"/>
              </w:rPr>
              <w:t>Technologie et Instrumentation industrielle</w:t>
            </w:r>
          </w:p>
        </w:tc>
        <w:tc>
          <w:tcPr>
            <w:tcW w:w="762" w:type="dxa"/>
          </w:tcPr>
          <w:p w:rsidR="003667C6" w:rsidRPr="003667C6" w:rsidRDefault="003667C6" w:rsidP="003667C6">
            <w:pPr>
              <w:jc w:val="both"/>
              <w:rPr>
                <w:rFonts w:ascii="Arial" w:hAnsi="Arial" w:cs="Arial"/>
                <w:b/>
                <w:bCs/>
                <w:sz w:val="18"/>
                <w:szCs w:val="18"/>
              </w:rPr>
            </w:pPr>
            <w:r w:rsidRPr="003667C6">
              <w:rPr>
                <w:rFonts w:ascii="Arial" w:hAnsi="Arial" w:cs="Arial"/>
                <w:color w:val="000000"/>
                <w:sz w:val="18"/>
                <w:szCs w:val="18"/>
              </w:rPr>
              <w:t>1h30</w:t>
            </w:r>
          </w:p>
        </w:tc>
        <w:tc>
          <w:tcPr>
            <w:tcW w:w="877" w:type="dxa"/>
          </w:tcPr>
          <w:p w:rsidR="003667C6" w:rsidRPr="003667C6" w:rsidRDefault="003667C6" w:rsidP="003667C6">
            <w:pPr>
              <w:jc w:val="both"/>
              <w:rPr>
                <w:rFonts w:ascii="Arial" w:hAnsi="Arial" w:cs="Arial"/>
                <w:b/>
                <w:bCs/>
                <w:sz w:val="18"/>
                <w:szCs w:val="18"/>
              </w:rPr>
            </w:pPr>
          </w:p>
        </w:tc>
        <w:tc>
          <w:tcPr>
            <w:tcW w:w="763" w:type="dxa"/>
          </w:tcPr>
          <w:p w:rsidR="003667C6" w:rsidRPr="003667C6" w:rsidRDefault="003667C6" w:rsidP="003667C6">
            <w:pPr>
              <w:jc w:val="both"/>
              <w:rPr>
                <w:rFonts w:ascii="Arial" w:hAnsi="Arial" w:cs="Arial"/>
                <w:b/>
                <w:bCs/>
                <w:sz w:val="18"/>
                <w:szCs w:val="18"/>
              </w:rPr>
            </w:pPr>
          </w:p>
        </w:tc>
      </w:tr>
      <w:tr w:rsidR="003667C6" w:rsidRPr="003667C6" w:rsidTr="00877499">
        <w:trPr>
          <w:gridAfter w:val="3"/>
          <w:wAfter w:w="2402" w:type="dxa"/>
        </w:trPr>
        <w:tc>
          <w:tcPr>
            <w:tcW w:w="3074" w:type="dxa"/>
          </w:tcPr>
          <w:p w:rsidR="003667C6" w:rsidRPr="003667C6" w:rsidRDefault="003667C6" w:rsidP="003667C6">
            <w:pPr>
              <w:jc w:val="both"/>
              <w:rPr>
                <w:rFonts w:ascii="Arial" w:hAnsi="Arial" w:cs="Arial"/>
                <w:sz w:val="18"/>
                <w:szCs w:val="18"/>
              </w:rPr>
            </w:pPr>
            <w:r w:rsidRPr="003667C6">
              <w:rPr>
                <w:rFonts w:ascii="Arial" w:hAnsi="Arial" w:cs="Arial"/>
                <w:b/>
                <w:bCs/>
                <w:sz w:val="18"/>
                <w:szCs w:val="18"/>
              </w:rPr>
              <w:t>Unités Fondamentale2</w:t>
            </w:r>
          </w:p>
        </w:tc>
      </w:tr>
      <w:tr w:rsidR="003667C6" w:rsidRPr="003667C6" w:rsidTr="00877499">
        <w:tc>
          <w:tcPr>
            <w:tcW w:w="3074" w:type="dxa"/>
          </w:tcPr>
          <w:p w:rsidR="003667C6" w:rsidRPr="003667C6" w:rsidRDefault="003667C6" w:rsidP="003667C6">
            <w:pPr>
              <w:jc w:val="both"/>
              <w:rPr>
                <w:rFonts w:ascii="Arial" w:hAnsi="Arial" w:cs="Arial"/>
                <w:sz w:val="18"/>
                <w:szCs w:val="18"/>
              </w:rPr>
            </w:pPr>
            <w:r w:rsidRPr="003667C6">
              <w:rPr>
                <w:rFonts w:ascii="Arial" w:eastAsia="Calibri" w:hAnsi="Arial" w:cs="Arial"/>
                <w:sz w:val="18"/>
                <w:szCs w:val="18"/>
              </w:rPr>
              <w:t xml:space="preserve">Identification et </w:t>
            </w:r>
            <w:proofErr w:type="spellStart"/>
            <w:r w:rsidRPr="003667C6">
              <w:rPr>
                <w:rFonts w:ascii="Arial" w:eastAsia="Calibri" w:hAnsi="Arial" w:cs="Arial"/>
                <w:sz w:val="18"/>
                <w:szCs w:val="18"/>
              </w:rPr>
              <w:t>modélis</w:t>
            </w:r>
            <w:proofErr w:type="spellEnd"/>
            <w:r w:rsidRPr="003667C6">
              <w:rPr>
                <w:rFonts w:ascii="Arial" w:eastAsia="Calibri" w:hAnsi="Arial" w:cs="Arial"/>
                <w:sz w:val="18"/>
                <w:szCs w:val="18"/>
              </w:rPr>
              <w:t xml:space="preserve"> des </w:t>
            </w:r>
            <w:proofErr w:type="spellStart"/>
            <w:r w:rsidRPr="003667C6">
              <w:rPr>
                <w:rFonts w:ascii="Arial" w:eastAsia="Calibri" w:hAnsi="Arial" w:cs="Arial"/>
                <w:sz w:val="18"/>
                <w:szCs w:val="18"/>
              </w:rPr>
              <w:t>systs</w:t>
            </w:r>
            <w:proofErr w:type="spellEnd"/>
            <w:r w:rsidRPr="003667C6">
              <w:rPr>
                <w:rFonts w:ascii="Arial" w:eastAsia="Calibri" w:hAnsi="Arial" w:cs="Arial"/>
                <w:sz w:val="18"/>
                <w:szCs w:val="18"/>
              </w:rPr>
              <w:t xml:space="preserve"> électriques</w:t>
            </w:r>
          </w:p>
        </w:tc>
        <w:tc>
          <w:tcPr>
            <w:tcW w:w="762" w:type="dxa"/>
          </w:tcPr>
          <w:p w:rsidR="003667C6" w:rsidRPr="003667C6" w:rsidRDefault="003667C6" w:rsidP="003667C6">
            <w:pPr>
              <w:jc w:val="both"/>
              <w:rPr>
                <w:rFonts w:ascii="Arial" w:hAnsi="Arial" w:cs="Arial"/>
                <w:b/>
                <w:bCs/>
                <w:sz w:val="18"/>
                <w:szCs w:val="18"/>
              </w:rPr>
            </w:pPr>
            <w:r w:rsidRPr="003667C6">
              <w:rPr>
                <w:rFonts w:ascii="Arial" w:hAnsi="Arial" w:cs="Arial"/>
                <w:color w:val="000000"/>
                <w:sz w:val="18"/>
                <w:szCs w:val="18"/>
              </w:rPr>
              <w:t>1h30</w:t>
            </w:r>
          </w:p>
        </w:tc>
        <w:tc>
          <w:tcPr>
            <w:tcW w:w="877" w:type="dxa"/>
          </w:tcPr>
          <w:p w:rsidR="003667C6" w:rsidRPr="003667C6" w:rsidRDefault="003667C6" w:rsidP="003667C6">
            <w:pPr>
              <w:jc w:val="both"/>
              <w:rPr>
                <w:rFonts w:ascii="Arial" w:hAnsi="Arial" w:cs="Arial"/>
                <w:b/>
                <w:bCs/>
                <w:sz w:val="18"/>
                <w:szCs w:val="18"/>
              </w:rPr>
            </w:pPr>
            <w:r w:rsidRPr="003667C6">
              <w:rPr>
                <w:rFonts w:ascii="Arial" w:hAnsi="Arial" w:cs="Arial"/>
                <w:color w:val="000000"/>
                <w:sz w:val="18"/>
                <w:szCs w:val="18"/>
              </w:rPr>
              <w:t>1h30</w:t>
            </w:r>
          </w:p>
        </w:tc>
        <w:tc>
          <w:tcPr>
            <w:tcW w:w="763" w:type="dxa"/>
          </w:tcPr>
          <w:p w:rsidR="003667C6" w:rsidRPr="003667C6" w:rsidRDefault="003667C6" w:rsidP="003667C6">
            <w:pPr>
              <w:jc w:val="both"/>
              <w:rPr>
                <w:rFonts w:ascii="Arial" w:hAnsi="Arial" w:cs="Arial"/>
                <w:b/>
                <w:bCs/>
                <w:sz w:val="18"/>
                <w:szCs w:val="18"/>
              </w:rPr>
            </w:pPr>
          </w:p>
        </w:tc>
      </w:tr>
      <w:tr w:rsidR="003667C6" w:rsidRPr="003667C6" w:rsidTr="00877499">
        <w:tc>
          <w:tcPr>
            <w:tcW w:w="3074" w:type="dxa"/>
          </w:tcPr>
          <w:p w:rsidR="003667C6" w:rsidRPr="003667C6" w:rsidRDefault="003667C6" w:rsidP="003667C6">
            <w:pPr>
              <w:jc w:val="both"/>
              <w:rPr>
                <w:rFonts w:ascii="Arial" w:hAnsi="Arial" w:cs="Arial"/>
                <w:sz w:val="18"/>
                <w:szCs w:val="18"/>
              </w:rPr>
            </w:pPr>
            <w:r w:rsidRPr="003667C6">
              <w:rPr>
                <w:rFonts w:ascii="Arial" w:eastAsia="Calibri" w:hAnsi="Arial" w:cs="Arial"/>
                <w:sz w:val="18"/>
                <w:szCs w:val="18"/>
              </w:rPr>
              <w:t>Entrainements électriques</w:t>
            </w:r>
          </w:p>
        </w:tc>
        <w:tc>
          <w:tcPr>
            <w:tcW w:w="762" w:type="dxa"/>
          </w:tcPr>
          <w:p w:rsidR="003667C6" w:rsidRPr="003667C6" w:rsidRDefault="003667C6" w:rsidP="003667C6">
            <w:pPr>
              <w:jc w:val="both"/>
              <w:rPr>
                <w:rFonts w:ascii="Arial" w:hAnsi="Arial" w:cs="Arial"/>
                <w:b/>
                <w:bCs/>
                <w:sz w:val="18"/>
                <w:szCs w:val="18"/>
              </w:rPr>
            </w:pPr>
            <w:r w:rsidRPr="003667C6">
              <w:rPr>
                <w:rFonts w:ascii="Arial" w:hAnsi="Arial" w:cs="Arial"/>
                <w:color w:val="000000"/>
                <w:sz w:val="18"/>
                <w:szCs w:val="18"/>
              </w:rPr>
              <w:t>1h30</w:t>
            </w:r>
          </w:p>
        </w:tc>
        <w:tc>
          <w:tcPr>
            <w:tcW w:w="877" w:type="dxa"/>
          </w:tcPr>
          <w:p w:rsidR="003667C6" w:rsidRPr="003667C6" w:rsidRDefault="003667C6" w:rsidP="003667C6">
            <w:pPr>
              <w:jc w:val="both"/>
              <w:rPr>
                <w:rFonts w:ascii="Arial" w:hAnsi="Arial" w:cs="Arial"/>
                <w:b/>
                <w:bCs/>
                <w:sz w:val="18"/>
                <w:szCs w:val="18"/>
              </w:rPr>
            </w:pPr>
            <w:r w:rsidRPr="003667C6">
              <w:rPr>
                <w:rFonts w:ascii="Arial" w:hAnsi="Arial" w:cs="Arial"/>
                <w:color w:val="000000"/>
                <w:sz w:val="18"/>
                <w:szCs w:val="18"/>
              </w:rPr>
              <w:t>1h30</w:t>
            </w:r>
          </w:p>
        </w:tc>
        <w:tc>
          <w:tcPr>
            <w:tcW w:w="763" w:type="dxa"/>
          </w:tcPr>
          <w:p w:rsidR="003667C6" w:rsidRPr="003667C6" w:rsidRDefault="003667C6" w:rsidP="003667C6">
            <w:pPr>
              <w:jc w:val="both"/>
              <w:rPr>
                <w:rFonts w:ascii="Arial" w:hAnsi="Arial" w:cs="Arial"/>
                <w:b/>
                <w:bCs/>
                <w:sz w:val="18"/>
                <w:szCs w:val="18"/>
              </w:rPr>
            </w:pPr>
          </w:p>
        </w:tc>
      </w:tr>
      <w:tr w:rsidR="003667C6" w:rsidRPr="003667C6" w:rsidTr="00877499">
        <w:trPr>
          <w:gridAfter w:val="3"/>
          <w:wAfter w:w="2402" w:type="dxa"/>
        </w:trPr>
        <w:tc>
          <w:tcPr>
            <w:tcW w:w="3074" w:type="dxa"/>
          </w:tcPr>
          <w:p w:rsidR="003667C6" w:rsidRPr="003667C6" w:rsidRDefault="003667C6" w:rsidP="003667C6">
            <w:pPr>
              <w:jc w:val="both"/>
              <w:rPr>
                <w:rFonts w:ascii="Arial" w:hAnsi="Arial" w:cs="Arial"/>
                <w:b/>
                <w:bCs/>
                <w:sz w:val="18"/>
                <w:szCs w:val="18"/>
              </w:rPr>
            </w:pPr>
            <w:r w:rsidRPr="003667C6">
              <w:rPr>
                <w:rFonts w:ascii="Arial" w:eastAsia="Calibri" w:hAnsi="Arial" w:cs="Arial"/>
                <w:b/>
                <w:bCs/>
                <w:color w:val="000000"/>
                <w:sz w:val="18"/>
                <w:szCs w:val="18"/>
              </w:rPr>
              <w:t>Unités Méthodologique</w:t>
            </w:r>
          </w:p>
        </w:tc>
      </w:tr>
      <w:tr w:rsidR="003667C6" w:rsidRPr="003667C6" w:rsidTr="00877499">
        <w:tc>
          <w:tcPr>
            <w:tcW w:w="3074" w:type="dxa"/>
          </w:tcPr>
          <w:p w:rsidR="003667C6" w:rsidRPr="003667C6" w:rsidRDefault="003667C6" w:rsidP="003667C6">
            <w:pPr>
              <w:jc w:val="both"/>
              <w:rPr>
                <w:rFonts w:ascii="Arial" w:hAnsi="Arial" w:cs="Arial"/>
                <w:sz w:val="18"/>
                <w:szCs w:val="18"/>
              </w:rPr>
            </w:pPr>
            <w:r w:rsidRPr="003667C6">
              <w:rPr>
                <w:rFonts w:ascii="Arial" w:eastAsia="Calibri" w:hAnsi="Arial" w:cs="Arial"/>
                <w:sz w:val="18"/>
                <w:szCs w:val="18"/>
              </w:rPr>
              <w:t xml:space="preserve">Systèmes asservis échantillonnés et </w:t>
            </w:r>
            <w:proofErr w:type="spellStart"/>
            <w:r w:rsidRPr="003667C6">
              <w:rPr>
                <w:rFonts w:ascii="Arial" w:eastAsia="Calibri" w:hAnsi="Arial" w:cs="Arial"/>
                <w:sz w:val="18"/>
                <w:szCs w:val="18"/>
              </w:rPr>
              <w:t>Rég</w:t>
            </w:r>
            <w:proofErr w:type="spellEnd"/>
            <w:r w:rsidRPr="003667C6">
              <w:rPr>
                <w:rFonts w:ascii="Arial" w:eastAsia="Calibri" w:hAnsi="Arial" w:cs="Arial"/>
                <w:sz w:val="18"/>
                <w:szCs w:val="18"/>
              </w:rPr>
              <w:t xml:space="preserve">. </w:t>
            </w:r>
            <w:proofErr w:type="spellStart"/>
            <w:r w:rsidRPr="003667C6">
              <w:rPr>
                <w:rFonts w:ascii="Arial" w:eastAsia="Calibri" w:hAnsi="Arial" w:cs="Arial"/>
                <w:sz w:val="18"/>
                <w:szCs w:val="18"/>
              </w:rPr>
              <w:t>Num</w:t>
            </w:r>
            <w:proofErr w:type="spellEnd"/>
          </w:p>
        </w:tc>
        <w:tc>
          <w:tcPr>
            <w:tcW w:w="762" w:type="dxa"/>
          </w:tcPr>
          <w:p w:rsidR="003667C6" w:rsidRPr="003667C6" w:rsidRDefault="003667C6" w:rsidP="003667C6">
            <w:pPr>
              <w:jc w:val="both"/>
              <w:rPr>
                <w:rFonts w:ascii="Arial" w:hAnsi="Arial" w:cs="Arial"/>
                <w:b/>
                <w:bCs/>
                <w:sz w:val="18"/>
                <w:szCs w:val="18"/>
              </w:rPr>
            </w:pPr>
          </w:p>
        </w:tc>
        <w:tc>
          <w:tcPr>
            <w:tcW w:w="877" w:type="dxa"/>
          </w:tcPr>
          <w:p w:rsidR="003667C6" w:rsidRPr="003667C6" w:rsidRDefault="003667C6" w:rsidP="003667C6">
            <w:pPr>
              <w:jc w:val="both"/>
              <w:rPr>
                <w:rFonts w:ascii="Arial" w:hAnsi="Arial" w:cs="Arial"/>
                <w:b/>
                <w:bCs/>
                <w:sz w:val="18"/>
                <w:szCs w:val="18"/>
              </w:rPr>
            </w:pPr>
          </w:p>
        </w:tc>
        <w:tc>
          <w:tcPr>
            <w:tcW w:w="763" w:type="dxa"/>
          </w:tcPr>
          <w:p w:rsidR="003667C6" w:rsidRPr="003667C6" w:rsidRDefault="003667C6" w:rsidP="003667C6">
            <w:pPr>
              <w:jc w:val="both"/>
              <w:rPr>
                <w:rFonts w:ascii="Arial" w:hAnsi="Arial" w:cs="Arial"/>
                <w:b/>
                <w:bCs/>
                <w:sz w:val="18"/>
                <w:szCs w:val="18"/>
              </w:rPr>
            </w:pPr>
            <w:r w:rsidRPr="003667C6">
              <w:rPr>
                <w:rFonts w:ascii="Arial" w:hAnsi="Arial" w:cs="Arial"/>
                <w:color w:val="000000"/>
                <w:sz w:val="18"/>
                <w:szCs w:val="18"/>
              </w:rPr>
              <w:t>1h30</w:t>
            </w:r>
          </w:p>
        </w:tc>
      </w:tr>
      <w:tr w:rsidR="003667C6" w:rsidRPr="003667C6" w:rsidTr="00877499">
        <w:tc>
          <w:tcPr>
            <w:tcW w:w="3074" w:type="dxa"/>
          </w:tcPr>
          <w:p w:rsidR="003667C6" w:rsidRPr="003667C6" w:rsidRDefault="003667C6" w:rsidP="003667C6">
            <w:pPr>
              <w:jc w:val="both"/>
              <w:rPr>
                <w:rFonts w:ascii="Arial" w:hAnsi="Arial" w:cs="Arial"/>
                <w:sz w:val="18"/>
                <w:szCs w:val="18"/>
              </w:rPr>
            </w:pPr>
            <w:r w:rsidRPr="003667C6">
              <w:rPr>
                <w:rFonts w:ascii="Arial" w:eastAsia="Calibri" w:hAnsi="Arial" w:cs="Arial"/>
                <w:sz w:val="18"/>
                <w:szCs w:val="18"/>
              </w:rPr>
              <w:t xml:space="preserve">Electricité </w:t>
            </w:r>
            <w:proofErr w:type="spellStart"/>
            <w:r w:rsidRPr="003667C6">
              <w:rPr>
                <w:rFonts w:ascii="Arial" w:eastAsia="Calibri" w:hAnsi="Arial" w:cs="Arial"/>
                <w:sz w:val="18"/>
                <w:szCs w:val="18"/>
              </w:rPr>
              <w:t>industr</w:t>
            </w:r>
            <w:proofErr w:type="spellEnd"/>
            <w:r w:rsidRPr="003667C6">
              <w:rPr>
                <w:rFonts w:ascii="Arial" w:eastAsia="Calibri" w:hAnsi="Arial" w:cs="Arial"/>
                <w:sz w:val="18"/>
                <w:szCs w:val="18"/>
              </w:rPr>
              <w:t>/</w:t>
            </w:r>
            <w:proofErr w:type="spellStart"/>
            <w:r w:rsidRPr="003667C6">
              <w:rPr>
                <w:rFonts w:ascii="Arial" w:eastAsia="Calibri" w:hAnsi="Arial" w:cs="Arial"/>
                <w:sz w:val="18"/>
                <w:szCs w:val="18"/>
              </w:rPr>
              <w:t>Identifi</w:t>
            </w:r>
            <w:proofErr w:type="spellEnd"/>
            <w:r w:rsidRPr="003667C6">
              <w:rPr>
                <w:rFonts w:ascii="Arial" w:eastAsia="Calibri" w:hAnsi="Arial" w:cs="Arial"/>
                <w:sz w:val="18"/>
                <w:szCs w:val="18"/>
              </w:rPr>
              <w:t xml:space="preserve"> et </w:t>
            </w:r>
            <w:proofErr w:type="spellStart"/>
            <w:r w:rsidRPr="003667C6">
              <w:rPr>
                <w:rFonts w:ascii="Arial" w:eastAsia="Calibri" w:hAnsi="Arial" w:cs="Arial"/>
                <w:sz w:val="18"/>
                <w:szCs w:val="18"/>
              </w:rPr>
              <w:t>modélis</w:t>
            </w:r>
            <w:proofErr w:type="spellEnd"/>
            <w:r w:rsidRPr="003667C6">
              <w:rPr>
                <w:rFonts w:ascii="Arial" w:eastAsia="Calibri" w:hAnsi="Arial" w:cs="Arial"/>
                <w:sz w:val="18"/>
                <w:szCs w:val="18"/>
              </w:rPr>
              <w:t xml:space="preserve"> des </w:t>
            </w:r>
            <w:proofErr w:type="spellStart"/>
            <w:r w:rsidRPr="003667C6">
              <w:rPr>
                <w:rFonts w:ascii="Arial" w:eastAsia="Calibri" w:hAnsi="Arial" w:cs="Arial"/>
                <w:sz w:val="18"/>
                <w:szCs w:val="18"/>
              </w:rPr>
              <w:t>syst</w:t>
            </w:r>
            <w:proofErr w:type="spellEnd"/>
            <w:r w:rsidRPr="003667C6">
              <w:rPr>
                <w:rFonts w:ascii="Arial" w:eastAsia="Calibri" w:hAnsi="Arial" w:cs="Arial"/>
                <w:sz w:val="18"/>
                <w:szCs w:val="18"/>
              </w:rPr>
              <w:t xml:space="preserve"> électriques</w:t>
            </w:r>
          </w:p>
        </w:tc>
        <w:tc>
          <w:tcPr>
            <w:tcW w:w="762" w:type="dxa"/>
          </w:tcPr>
          <w:p w:rsidR="003667C6" w:rsidRPr="003667C6" w:rsidRDefault="003667C6" w:rsidP="003667C6">
            <w:pPr>
              <w:jc w:val="both"/>
              <w:rPr>
                <w:rFonts w:ascii="Arial" w:hAnsi="Arial" w:cs="Arial"/>
                <w:b/>
                <w:bCs/>
                <w:sz w:val="18"/>
                <w:szCs w:val="18"/>
              </w:rPr>
            </w:pPr>
          </w:p>
        </w:tc>
        <w:tc>
          <w:tcPr>
            <w:tcW w:w="877" w:type="dxa"/>
          </w:tcPr>
          <w:p w:rsidR="003667C6" w:rsidRPr="003667C6" w:rsidRDefault="003667C6" w:rsidP="003667C6">
            <w:pPr>
              <w:jc w:val="both"/>
              <w:rPr>
                <w:rFonts w:ascii="Arial" w:hAnsi="Arial" w:cs="Arial"/>
                <w:b/>
                <w:bCs/>
                <w:sz w:val="18"/>
                <w:szCs w:val="18"/>
              </w:rPr>
            </w:pPr>
          </w:p>
        </w:tc>
        <w:tc>
          <w:tcPr>
            <w:tcW w:w="763" w:type="dxa"/>
          </w:tcPr>
          <w:p w:rsidR="003667C6" w:rsidRPr="003667C6" w:rsidRDefault="003667C6" w:rsidP="003667C6">
            <w:pPr>
              <w:jc w:val="both"/>
              <w:rPr>
                <w:rFonts w:ascii="Arial" w:hAnsi="Arial" w:cs="Arial"/>
                <w:b/>
                <w:bCs/>
                <w:sz w:val="18"/>
                <w:szCs w:val="18"/>
              </w:rPr>
            </w:pPr>
            <w:r w:rsidRPr="003667C6">
              <w:rPr>
                <w:rFonts w:ascii="Arial" w:hAnsi="Arial" w:cs="Arial"/>
                <w:color w:val="000000"/>
                <w:sz w:val="18"/>
                <w:szCs w:val="18"/>
              </w:rPr>
              <w:t>1h30</w:t>
            </w:r>
          </w:p>
        </w:tc>
      </w:tr>
      <w:tr w:rsidR="003667C6" w:rsidRPr="003667C6" w:rsidTr="00877499">
        <w:tc>
          <w:tcPr>
            <w:tcW w:w="3074" w:type="dxa"/>
          </w:tcPr>
          <w:p w:rsidR="003667C6" w:rsidRPr="003667C6" w:rsidRDefault="003667C6" w:rsidP="003667C6">
            <w:pPr>
              <w:jc w:val="both"/>
              <w:rPr>
                <w:rFonts w:ascii="Arial" w:hAnsi="Arial" w:cs="Arial"/>
                <w:sz w:val="18"/>
                <w:szCs w:val="18"/>
              </w:rPr>
            </w:pPr>
            <w:r w:rsidRPr="003667C6">
              <w:rPr>
                <w:rFonts w:ascii="Arial" w:eastAsia="Calibri" w:hAnsi="Arial" w:cs="Arial"/>
                <w:sz w:val="18"/>
                <w:szCs w:val="18"/>
              </w:rPr>
              <w:t>Entrainements électriques</w:t>
            </w:r>
          </w:p>
        </w:tc>
        <w:tc>
          <w:tcPr>
            <w:tcW w:w="762" w:type="dxa"/>
          </w:tcPr>
          <w:p w:rsidR="003667C6" w:rsidRPr="003667C6" w:rsidRDefault="003667C6" w:rsidP="003667C6">
            <w:pPr>
              <w:jc w:val="both"/>
              <w:rPr>
                <w:rFonts w:ascii="Arial" w:hAnsi="Arial" w:cs="Arial"/>
                <w:b/>
                <w:bCs/>
                <w:sz w:val="18"/>
                <w:szCs w:val="18"/>
              </w:rPr>
            </w:pPr>
          </w:p>
        </w:tc>
        <w:tc>
          <w:tcPr>
            <w:tcW w:w="877" w:type="dxa"/>
          </w:tcPr>
          <w:p w:rsidR="003667C6" w:rsidRPr="003667C6" w:rsidRDefault="003667C6" w:rsidP="003667C6">
            <w:pPr>
              <w:jc w:val="both"/>
              <w:rPr>
                <w:rFonts w:ascii="Arial" w:hAnsi="Arial" w:cs="Arial"/>
                <w:b/>
                <w:bCs/>
                <w:sz w:val="18"/>
                <w:szCs w:val="18"/>
              </w:rPr>
            </w:pPr>
          </w:p>
        </w:tc>
        <w:tc>
          <w:tcPr>
            <w:tcW w:w="763" w:type="dxa"/>
          </w:tcPr>
          <w:p w:rsidR="003667C6" w:rsidRPr="003667C6" w:rsidRDefault="003667C6" w:rsidP="003667C6">
            <w:pPr>
              <w:jc w:val="both"/>
              <w:rPr>
                <w:rFonts w:ascii="Arial" w:hAnsi="Arial" w:cs="Arial"/>
                <w:b/>
                <w:bCs/>
                <w:sz w:val="18"/>
                <w:szCs w:val="18"/>
              </w:rPr>
            </w:pPr>
            <w:r w:rsidRPr="003667C6">
              <w:rPr>
                <w:rFonts w:ascii="Arial" w:hAnsi="Arial" w:cs="Arial"/>
                <w:color w:val="000000"/>
                <w:sz w:val="18"/>
                <w:szCs w:val="18"/>
              </w:rPr>
              <w:t>1h30</w:t>
            </w:r>
          </w:p>
        </w:tc>
      </w:tr>
      <w:tr w:rsidR="003667C6" w:rsidRPr="003667C6" w:rsidTr="00877499">
        <w:tc>
          <w:tcPr>
            <w:tcW w:w="3074" w:type="dxa"/>
          </w:tcPr>
          <w:p w:rsidR="003667C6" w:rsidRPr="003667C6" w:rsidRDefault="003667C6" w:rsidP="003667C6">
            <w:pPr>
              <w:jc w:val="both"/>
              <w:rPr>
                <w:rFonts w:ascii="Arial" w:hAnsi="Arial" w:cs="Arial"/>
                <w:sz w:val="18"/>
                <w:szCs w:val="18"/>
              </w:rPr>
            </w:pPr>
            <w:r w:rsidRPr="003667C6">
              <w:rPr>
                <w:rFonts w:ascii="Arial" w:eastAsia="Calibri" w:hAnsi="Arial" w:cs="Arial"/>
                <w:sz w:val="18"/>
                <w:szCs w:val="18"/>
              </w:rPr>
              <w:t>Techniques de la Haute Tension</w:t>
            </w:r>
          </w:p>
        </w:tc>
        <w:tc>
          <w:tcPr>
            <w:tcW w:w="762" w:type="dxa"/>
          </w:tcPr>
          <w:p w:rsidR="003667C6" w:rsidRPr="003667C6" w:rsidRDefault="003667C6" w:rsidP="003667C6">
            <w:pPr>
              <w:jc w:val="both"/>
              <w:rPr>
                <w:rFonts w:ascii="Arial" w:hAnsi="Arial" w:cs="Arial"/>
                <w:b/>
                <w:bCs/>
                <w:sz w:val="18"/>
                <w:szCs w:val="18"/>
              </w:rPr>
            </w:pPr>
            <w:r w:rsidRPr="003667C6">
              <w:rPr>
                <w:rFonts w:ascii="Arial" w:hAnsi="Arial" w:cs="Arial"/>
                <w:color w:val="000000"/>
                <w:sz w:val="18"/>
                <w:szCs w:val="18"/>
              </w:rPr>
              <w:t>1h30</w:t>
            </w:r>
          </w:p>
        </w:tc>
        <w:tc>
          <w:tcPr>
            <w:tcW w:w="877" w:type="dxa"/>
          </w:tcPr>
          <w:p w:rsidR="003667C6" w:rsidRPr="003667C6" w:rsidRDefault="003667C6" w:rsidP="003667C6">
            <w:pPr>
              <w:jc w:val="both"/>
              <w:rPr>
                <w:rFonts w:ascii="Arial" w:hAnsi="Arial" w:cs="Arial"/>
                <w:b/>
                <w:bCs/>
                <w:sz w:val="18"/>
                <w:szCs w:val="18"/>
              </w:rPr>
            </w:pPr>
          </w:p>
        </w:tc>
        <w:tc>
          <w:tcPr>
            <w:tcW w:w="763" w:type="dxa"/>
          </w:tcPr>
          <w:p w:rsidR="003667C6" w:rsidRPr="003667C6" w:rsidRDefault="003667C6" w:rsidP="003667C6">
            <w:pPr>
              <w:jc w:val="both"/>
              <w:rPr>
                <w:rFonts w:ascii="Arial" w:hAnsi="Arial" w:cs="Arial"/>
                <w:b/>
                <w:bCs/>
                <w:sz w:val="18"/>
                <w:szCs w:val="18"/>
              </w:rPr>
            </w:pPr>
            <w:r w:rsidRPr="003667C6">
              <w:rPr>
                <w:rFonts w:ascii="Arial" w:hAnsi="Arial" w:cs="Arial"/>
                <w:color w:val="000000"/>
                <w:sz w:val="18"/>
                <w:szCs w:val="18"/>
              </w:rPr>
              <w:t>1h</w:t>
            </w:r>
          </w:p>
        </w:tc>
      </w:tr>
      <w:tr w:rsidR="003667C6" w:rsidRPr="003667C6" w:rsidTr="00877499">
        <w:trPr>
          <w:gridAfter w:val="3"/>
          <w:wAfter w:w="2402" w:type="dxa"/>
        </w:trPr>
        <w:tc>
          <w:tcPr>
            <w:tcW w:w="3074" w:type="dxa"/>
          </w:tcPr>
          <w:p w:rsidR="003667C6" w:rsidRPr="003667C6" w:rsidRDefault="003667C6" w:rsidP="003667C6">
            <w:pPr>
              <w:jc w:val="both"/>
              <w:rPr>
                <w:rFonts w:ascii="Arial" w:hAnsi="Arial" w:cs="Arial"/>
                <w:b/>
                <w:bCs/>
                <w:sz w:val="18"/>
                <w:szCs w:val="18"/>
              </w:rPr>
            </w:pPr>
            <w:r w:rsidRPr="003667C6">
              <w:rPr>
                <w:rFonts w:ascii="Arial" w:hAnsi="Arial" w:cs="Arial"/>
                <w:b/>
                <w:bCs/>
                <w:sz w:val="18"/>
                <w:szCs w:val="18"/>
              </w:rPr>
              <w:t xml:space="preserve">Unité </w:t>
            </w:r>
            <w:r w:rsidRPr="003667C6">
              <w:rPr>
                <w:rFonts w:ascii="Arial" w:eastAsia="Calibri" w:hAnsi="Arial" w:cs="Arial"/>
                <w:b/>
                <w:bCs/>
                <w:color w:val="000000"/>
                <w:sz w:val="18"/>
                <w:szCs w:val="18"/>
              </w:rPr>
              <w:t>Découverte</w:t>
            </w:r>
          </w:p>
        </w:tc>
      </w:tr>
      <w:tr w:rsidR="003667C6" w:rsidRPr="003667C6" w:rsidTr="00877499">
        <w:tc>
          <w:tcPr>
            <w:tcW w:w="3074" w:type="dxa"/>
          </w:tcPr>
          <w:p w:rsidR="003667C6" w:rsidRPr="003667C6" w:rsidRDefault="003667C6" w:rsidP="003667C6">
            <w:pPr>
              <w:rPr>
                <w:rFonts w:ascii="Arial" w:eastAsia="Times New Roman" w:hAnsi="Arial" w:cs="Arial"/>
                <w:color w:val="000000"/>
                <w:sz w:val="18"/>
                <w:szCs w:val="18"/>
              </w:rPr>
            </w:pPr>
            <w:r w:rsidRPr="003667C6">
              <w:rPr>
                <w:rFonts w:ascii="Arial" w:hAnsi="Arial" w:cs="Arial"/>
                <w:sz w:val="18"/>
                <w:szCs w:val="18"/>
              </w:rPr>
              <w:t>Matériaux d’électrotechnique et leurs applications</w:t>
            </w:r>
          </w:p>
        </w:tc>
        <w:tc>
          <w:tcPr>
            <w:tcW w:w="762" w:type="dxa"/>
          </w:tcPr>
          <w:p w:rsidR="003667C6" w:rsidRPr="003667C6" w:rsidRDefault="003667C6" w:rsidP="003667C6">
            <w:pPr>
              <w:jc w:val="both"/>
              <w:rPr>
                <w:rFonts w:ascii="Arial" w:hAnsi="Arial" w:cs="Arial"/>
                <w:b/>
                <w:bCs/>
                <w:sz w:val="18"/>
                <w:szCs w:val="18"/>
              </w:rPr>
            </w:pPr>
            <w:r w:rsidRPr="003667C6">
              <w:rPr>
                <w:rFonts w:ascii="Arial" w:hAnsi="Arial" w:cs="Arial"/>
                <w:color w:val="000000"/>
                <w:sz w:val="18"/>
                <w:szCs w:val="18"/>
              </w:rPr>
              <w:t>1h30</w:t>
            </w:r>
          </w:p>
        </w:tc>
        <w:tc>
          <w:tcPr>
            <w:tcW w:w="877" w:type="dxa"/>
          </w:tcPr>
          <w:p w:rsidR="003667C6" w:rsidRPr="003667C6" w:rsidRDefault="003667C6" w:rsidP="003667C6">
            <w:pPr>
              <w:jc w:val="both"/>
              <w:rPr>
                <w:rFonts w:ascii="Arial" w:hAnsi="Arial" w:cs="Arial"/>
                <w:b/>
                <w:bCs/>
                <w:sz w:val="18"/>
                <w:szCs w:val="18"/>
              </w:rPr>
            </w:pPr>
            <w:r w:rsidRPr="003667C6">
              <w:rPr>
                <w:rFonts w:ascii="Arial" w:hAnsi="Arial" w:cs="Arial"/>
                <w:color w:val="000000"/>
                <w:sz w:val="18"/>
                <w:szCs w:val="18"/>
              </w:rPr>
              <w:t>1h30</w:t>
            </w:r>
          </w:p>
        </w:tc>
        <w:tc>
          <w:tcPr>
            <w:tcW w:w="763" w:type="dxa"/>
          </w:tcPr>
          <w:p w:rsidR="003667C6" w:rsidRPr="003667C6" w:rsidRDefault="003667C6" w:rsidP="003667C6">
            <w:pPr>
              <w:jc w:val="both"/>
              <w:rPr>
                <w:rFonts w:ascii="Arial" w:hAnsi="Arial" w:cs="Arial"/>
                <w:b/>
                <w:bCs/>
                <w:sz w:val="18"/>
                <w:szCs w:val="18"/>
              </w:rPr>
            </w:pPr>
          </w:p>
        </w:tc>
      </w:tr>
      <w:tr w:rsidR="003667C6" w:rsidRPr="003667C6" w:rsidTr="00877499">
        <w:trPr>
          <w:gridAfter w:val="3"/>
          <w:wAfter w:w="2402" w:type="dxa"/>
        </w:trPr>
        <w:tc>
          <w:tcPr>
            <w:tcW w:w="3074" w:type="dxa"/>
          </w:tcPr>
          <w:p w:rsidR="003667C6" w:rsidRPr="003667C6" w:rsidRDefault="003667C6" w:rsidP="003667C6">
            <w:pPr>
              <w:jc w:val="both"/>
              <w:rPr>
                <w:rFonts w:ascii="Arial" w:hAnsi="Arial" w:cs="Arial"/>
                <w:b/>
                <w:bCs/>
                <w:sz w:val="18"/>
                <w:szCs w:val="18"/>
              </w:rPr>
            </w:pPr>
            <w:r w:rsidRPr="003667C6">
              <w:rPr>
                <w:rFonts w:ascii="Arial" w:eastAsia="Calibri" w:hAnsi="Arial" w:cs="Arial"/>
                <w:b/>
                <w:bCs/>
                <w:color w:val="000000"/>
                <w:sz w:val="18"/>
                <w:szCs w:val="18"/>
              </w:rPr>
              <w:t>Unité Transversale</w:t>
            </w:r>
          </w:p>
        </w:tc>
      </w:tr>
      <w:tr w:rsidR="003667C6" w:rsidRPr="003667C6" w:rsidTr="00877499">
        <w:tc>
          <w:tcPr>
            <w:tcW w:w="3074" w:type="dxa"/>
          </w:tcPr>
          <w:p w:rsidR="003667C6" w:rsidRPr="003667C6" w:rsidRDefault="003667C6" w:rsidP="003667C6">
            <w:pPr>
              <w:jc w:val="both"/>
              <w:rPr>
                <w:rFonts w:ascii="Arial" w:hAnsi="Arial" w:cs="Arial"/>
                <w:b/>
                <w:bCs/>
                <w:sz w:val="18"/>
                <w:szCs w:val="18"/>
              </w:rPr>
            </w:pPr>
            <w:r w:rsidRPr="003667C6">
              <w:rPr>
                <w:rFonts w:ascii="Arial" w:hAnsi="Arial" w:cs="Arial"/>
                <w:sz w:val="18"/>
                <w:szCs w:val="18"/>
              </w:rPr>
              <w:t>Construction des machines électriques</w:t>
            </w:r>
          </w:p>
        </w:tc>
        <w:tc>
          <w:tcPr>
            <w:tcW w:w="762" w:type="dxa"/>
          </w:tcPr>
          <w:p w:rsidR="003667C6" w:rsidRPr="003667C6" w:rsidRDefault="003667C6" w:rsidP="003667C6">
            <w:pPr>
              <w:jc w:val="both"/>
              <w:rPr>
                <w:rFonts w:ascii="Arial" w:hAnsi="Arial" w:cs="Arial"/>
                <w:b/>
                <w:bCs/>
                <w:sz w:val="18"/>
                <w:szCs w:val="18"/>
              </w:rPr>
            </w:pPr>
            <w:r w:rsidRPr="003667C6">
              <w:rPr>
                <w:rFonts w:ascii="Arial" w:hAnsi="Arial" w:cs="Arial"/>
                <w:color w:val="000000"/>
                <w:sz w:val="18"/>
                <w:szCs w:val="18"/>
              </w:rPr>
              <w:t>1h30</w:t>
            </w:r>
          </w:p>
        </w:tc>
        <w:tc>
          <w:tcPr>
            <w:tcW w:w="877" w:type="dxa"/>
          </w:tcPr>
          <w:p w:rsidR="003667C6" w:rsidRPr="003667C6" w:rsidRDefault="003667C6" w:rsidP="003667C6">
            <w:pPr>
              <w:jc w:val="both"/>
              <w:rPr>
                <w:rFonts w:ascii="Arial" w:hAnsi="Arial" w:cs="Arial"/>
                <w:b/>
                <w:bCs/>
                <w:sz w:val="18"/>
                <w:szCs w:val="18"/>
              </w:rPr>
            </w:pPr>
          </w:p>
        </w:tc>
        <w:tc>
          <w:tcPr>
            <w:tcW w:w="763" w:type="dxa"/>
          </w:tcPr>
          <w:p w:rsidR="003667C6" w:rsidRPr="003667C6" w:rsidRDefault="003667C6" w:rsidP="003667C6">
            <w:pPr>
              <w:jc w:val="both"/>
              <w:rPr>
                <w:rFonts w:ascii="Arial" w:hAnsi="Arial" w:cs="Arial"/>
                <w:b/>
                <w:bCs/>
                <w:sz w:val="18"/>
                <w:szCs w:val="18"/>
              </w:rPr>
            </w:pPr>
          </w:p>
        </w:tc>
      </w:tr>
    </w:tbl>
    <w:p w:rsidR="00FC0FC9" w:rsidRDefault="000C6925" w:rsidP="00A75EED">
      <w:r w:rsidRPr="003E038D">
        <w:rPr>
          <w:rFonts w:ascii="Times New Roman" w:hAnsi="Times New Roman" w:cs="Times New Roman"/>
          <w:b/>
          <w:bCs/>
          <w:noProof/>
          <w:color w:val="FFFFFF" w:themeColor="background1"/>
          <w:sz w:val="24"/>
          <w:szCs w:val="24"/>
          <w:lang w:eastAsia="fr-FR"/>
        </w:rPr>
        <w:pict>
          <v:shape id="_x0000_s1051" type="#_x0000_t202" style="position:absolute;margin-left:270.65pt;margin-top:1.75pt;width:271.65pt;height:298.9pt;z-index:251675648;mso-position-horizontal-relative:text;mso-position-vertical-relative:text;mso-width-relative:margin;mso-height-relative:margin" fillcolor="#5b82b1" strokecolor="#f2f2f2 [3041]" strokeweight="3pt">
            <v:fill rotate="t" type="gradient"/>
            <v:shadow on="t" type="perspective" color="#344d6c [1609]" opacity=".5" offset="1pt" offset2="-1pt"/>
            <v:textbox style="mso-next-textbox:#_x0000_s1051">
              <w:txbxContent>
                <w:p w:rsidR="008D5869" w:rsidRDefault="008D5869" w:rsidP="008D5869">
                  <w:pPr>
                    <w:jc w:val="both"/>
                    <w:rPr>
                      <w:sz w:val="18"/>
                      <w:szCs w:val="18"/>
                    </w:rPr>
                  </w:pPr>
                </w:p>
                <w:tbl>
                  <w:tblPr>
                    <w:tblW w:w="0" w:type="auto"/>
                    <w:tblInd w:w="49" w:type="dxa"/>
                    <w:tblCellMar>
                      <w:left w:w="70" w:type="dxa"/>
                      <w:right w:w="70" w:type="dxa"/>
                    </w:tblCellMar>
                    <w:tblLook w:val="04A0"/>
                  </w:tblPr>
                  <w:tblGrid>
                    <w:gridCol w:w="3552"/>
                    <w:gridCol w:w="541"/>
                    <w:gridCol w:w="541"/>
                    <w:gridCol w:w="541"/>
                  </w:tblGrid>
                  <w:tr w:rsidR="000C6925" w:rsidRPr="003667C6" w:rsidTr="000C6925">
                    <w:trPr>
                      <w:trHeight w:val="201"/>
                    </w:trPr>
                    <w:tc>
                      <w:tcPr>
                        <w:tcW w:w="0" w:type="auto"/>
                        <w:tcBorders>
                          <w:top w:val="single" w:sz="8" w:space="0" w:color="auto"/>
                          <w:left w:val="single" w:sz="8" w:space="0" w:color="auto"/>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b/>
                            <w:bCs/>
                            <w:color w:val="000000"/>
                            <w:sz w:val="18"/>
                            <w:szCs w:val="18"/>
                            <w:lang w:eastAsia="fr-FR"/>
                          </w:rPr>
                        </w:pPr>
                        <w:r w:rsidRPr="001636D9">
                          <w:rPr>
                            <w:rFonts w:ascii="Arial" w:eastAsia="Times New Roman" w:hAnsi="Arial" w:cs="Arial"/>
                            <w:b/>
                            <w:bCs/>
                            <w:color w:val="000000"/>
                            <w:sz w:val="18"/>
                            <w:szCs w:val="18"/>
                            <w:lang w:eastAsia="fr-FR"/>
                          </w:rPr>
                          <w:t>Semestre 1</w:t>
                        </w:r>
                      </w:p>
                    </w:tc>
                    <w:tc>
                      <w:tcPr>
                        <w:tcW w:w="0" w:type="auto"/>
                        <w:tcBorders>
                          <w:top w:val="single" w:sz="8" w:space="0" w:color="auto"/>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b/>
                            <w:bCs/>
                            <w:color w:val="000000"/>
                            <w:sz w:val="18"/>
                            <w:szCs w:val="18"/>
                            <w:lang w:eastAsia="fr-FR"/>
                          </w:rPr>
                        </w:pPr>
                        <w:r w:rsidRPr="001636D9">
                          <w:rPr>
                            <w:rFonts w:ascii="Arial" w:eastAsia="Times New Roman" w:hAnsi="Arial" w:cs="Arial"/>
                            <w:b/>
                            <w:bCs/>
                            <w:color w:val="000000"/>
                            <w:sz w:val="18"/>
                            <w:szCs w:val="18"/>
                            <w:lang w:eastAsia="fr-FR"/>
                          </w:rPr>
                          <w:t>CM</w:t>
                        </w:r>
                      </w:p>
                    </w:tc>
                    <w:tc>
                      <w:tcPr>
                        <w:tcW w:w="0" w:type="auto"/>
                        <w:tcBorders>
                          <w:top w:val="single" w:sz="8" w:space="0" w:color="auto"/>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b/>
                            <w:bCs/>
                            <w:color w:val="000000"/>
                            <w:sz w:val="18"/>
                            <w:szCs w:val="18"/>
                            <w:lang w:eastAsia="fr-FR"/>
                          </w:rPr>
                        </w:pPr>
                        <w:r w:rsidRPr="001636D9">
                          <w:rPr>
                            <w:rFonts w:ascii="Arial" w:eastAsia="Times New Roman" w:hAnsi="Arial" w:cs="Arial"/>
                            <w:b/>
                            <w:bCs/>
                            <w:color w:val="000000"/>
                            <w:sz w:val="18"/>
                            <w:szCs w:val="18"/>
                            <w:lang w:eastAsia="fr-FR"/>
                          </w:rPr>
                          <w:t>TD</w:t>
                        </w:r>
                      </w:p>
                    </w:tc>
                    <w:tc>
                      <w:tcPr>
                        <w:tcW w:w="0" w:type="auto"/>
                        <w:tcBorders>
                          <w:top w:val="single" w:sz="8" w:space="0" w:color="auto"/>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b/>
                            <w:bCs/>
                            <w:color w:val="000000"/>
                            <w:sz w:val="18"/>
                            <w:szCs w:val="18"/>
                            <w:lang w:eastAsia="fr-FR"/>
                          </w:rPr>
                        </w:pPr>
                        <w:r w:rsidRPr="001636D9">
                          <w:rPr>
                            <w:rFonts w:ascii="Arial" w:eastAsia="Times New Roman" w:hAnsi="Arial" w:cs="Arial"/>
                            <w:b/>
                            <w:bCs/>
                            <w:color w:val="000000"/>
                            <w:sz w:val="18"/>
                            <w:szCs w:val="18"/>
                            <w:lang w:eastAsia="fr-FR"/>
                          </w:rPr>
                          <w:t>TP</w:t>
                        </w:r>
                      </w:p>
                    </w:tc>
                  </w:tr>
                  <w:tr w:rsidR="000C6925" w:rsidRPr="003667C6" w:rsidTr="000C6925">
                    <w:trPr>
                      <w:trHeight w:val="149"/>
                    </w:trPr>
                    <w:tc>
                      <w:tcPr>
                        <w:tcW w:w="0" w:type="auto"/>
                        <w:tcBorders>
                          <w:top w:val="nil"/>
                          <w:left w:val="single" w:sz="8" w:space="0" w:color="auto"/>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b/>
                            <w:bCs/>
                            <w:color w:val="000000"/>
                            <w:sz w:val="18"/>
                            <w:szCs w:val="18"/>
                            <w:lang w:eastAsia="fr-FR"/>
                          </w:rPr>
                        </w:pPr>
                        <w:r w:rsidRPr="001636D9">
                          <w:rPr>
                            <w:rFonts w:ascii="Arial" w:eastAsia="Times New Roman" w:hAnsi="Arial" w:cs="Arial"/>
                            <w:b/>
                            <w:bCs/>
                            <w:color w:val="000000"/>
                            <w:sz w:val="18"/>
                            <w:szCs w:val="18"/>
                            <w:lang w:eastAsia="fr-FR"/>
                          </w:rPr>
                          <w:t>Unités Fondamentale1</w:t>
                        </w:r>
                      </w:p>
                    </w:tc>
                    <w:tc>
                      <w:tcPr>
                        <w:tcW w:w="0" w:type="auto"/>
                        <w:tcBorders>
                          <w:top w:val="nil"/>
                          <w:left w:val="nil"/>
                          <w:bottom w:val="single" w:sz="8" w:space="0" w:color="auto"/>
                          <w:right w:val="nil"/>
                        </w:tcBorders>
                        <w:shd w:val="clear" w:color="auto" w:fill="auto"/>
                        <w:vAlign w:val="bottom"/>
                        <w:hideMark/>
                      </w:tcPr>
                      <w:p w:rsidR="001636D9" w:rsidRPr="001636D9" w:rsidRDefault="001636D9" w:rsidP="000C6925">
                        <w:pPr>
                          <w:spacing w:after="0" w:line="240" w:lineRule="auto"/>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 </w:t>
                        </w:r>
                      </w:p>
                    </w:tc>
                    <w:tc>
                      <w:tcPr>
                        <w:tcW w:w="0" w:type="auto"/>
                        <w:tcBorders>
                          <w:top w:val="nil"/>
                          <w:left w:val="nil"/>
                          <w:bottom w:val="single" w:sz="8" w:space="0" w:color="auto"/>
                          <w:right w:val="nil"/>
                        </w:tcBorders>
                        <w:shd w:val="clear" w:color="auto" w:fill="auto"/>
                        <w:vAlign w:val="bottom"/>
                        <w:hideMark/>
                      </w:tcPr>
                      <w:p w:rsidR="001636D9" w:rsidRPr="001636D9" w:rsidRDefault="001636D9" w:rsidP="000C6925">
                        <w:pPr>
                          <w:spacing w:after="0" w:line="240" w:lineRule="auto"/>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 </w:t>
                        </w:r>
                      </w:p>
                    </w:tc>
                    <w:tc>
                      <w:tcPr>
                        <w:tcW w:w="0" w:type="auto"/>
                        <w:tcBorders>
                          <w:top w:val="nil"/>
                          <w:left w:val="nil"/>
                          <w:bottom w:val="single" w:sz="8" w:space="0" w:color="auto"/>
                          <w:right w:val="nil"/>
                        </w:tcBorders>
                        <w:shd w:val="clear" w:color="auto" w:fill="auto"/>
                        <w:vAlign w:val="bottom"/>
                        <w:hideMark/>
                      </w:tcPr>
                      <w:p w:rsidR="001636D9" w:rsidRPr="001636D9" w:rsidRDefault="001636D9" w:rsidP="000C6925">
                        <w:pPr>
                          <w:spacing w:after="0" w:line="240" w:lineRule="auto"/>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 </w:t>
                        </w:r>
                      </w:p>
                    </w:tc>
                  </w:tr>
                  <w:tr w:rsidR="000C6925" w:rsidRPr="003667C6" w:rsidTr="001636D9">
                    <w:trPr>
                      <w:trHeight w:val="330"/>
                    </w:trPr>
                    <w:tc>
                      <w:tcPr>
                        <w:tcW w:w="0" w:type="auto"/>
                        <w:tcBorders>
                          <w:top w:val="nil"/>
                          <w:left w:val="single" w:sz="8" w:space="0" w:color="auto"/>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Réseaux  de transport et de distribution d’énergie électrique</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1h30</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1h30</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b/>
                            <w:bCs/>
                            <w:color w:val="000000"/>
                            <w:sz w:val="18"/>
                            <w:szCs w:val="18"/>
                            <w:lang w:eastAsia="fr-FR"/>
                          </w:rPr>
                        </w:pPr>
                        <w:r w:rsidRPr="001636D9">
                          <w:rPr>
                            <w:rFonts w:ascii="Arial" w:eastAsia="Times New Roman" w:hAnsi="Arial" w:cs="Arial"/>
                            <w:b/>
                            <w:bCs/>
                            <w:color w:val="000000"/>
                            <w:sz w:val="18"/>
                            <w:szCs w:val="18"/>
                            <w:lang w:eastAsia="fr-FR"/>
                          </w:rPr>
                          <w:t> </w:t>
                        </w:r>
                      </w:p>
                    </w:tc>
                  </w:tr>
                  <w:tr w:rsidR="000C6925" w:rsidRPr="003667C6" w:rsidTr="001636D9">
                    <w:trPr>
                      <w:trHeight w:val="330"/>
                    </w:trPr>
                    <w:tc>
                      <w:tcPr>
                        <w:tcW w:w="0" w:type="auto"/>
                        <w:tcBorders>
                          <w:top w:val="nil"/>
                          <w:left w:val="single" w:sz="8" w:space="0" w:color="auto"/>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Electronique de puissance avancée</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1h30</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1h30</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b/>
                            <w:bCs/>
                            <w:color w:val="000000"/>
                            <w:sz w:val="18"/>
                            <w:szCs w:val="18"/>
                            <w:lang w:eastAsia="fr-FR"/>
                          </w:rPr>
                        </w:pPr>
                        <w:r w:rsidRPr="001636D9">
                          <w:rPr>
                            <w:rFonts w:ascii="Arial" w:eastAsia="Times New Roman" w:hAnsi="Arial" w:cs="Arial"/>
                            <w:b/>
                            <w:bCs/>
                            <w:color w:val="000000"/>
                            <w:sz w:val="18"/>
                            <w:szCs w:val="18"/>
                            <w:lang w:eastAsia="fr-FR"/>
                          </w:rPr>
                          <w:t> </w:t>
                        </w:r>
                      </w:p>
                    </w:tc>
                  </w:tr>
                  <w:tr w:rsidR="000C6925" w:rsidRPr="003667C6" w:rsidTr="003667C6">
                    <w:trPr>
                      <w:trHeight w:val="233"/>
                    </w:trPr>
                    <w:tc>
                      <w:tcPr>
                        <w:tcW w:w="0" w:type="auto"/>
                        <w:tcBorders>
                          <w:top w:val="nil"/>
                          <w:left w:val="single" w:sz="8" w:space="0" w:color="auto"/>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µ-processeurs et µ-contrôleurs</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1h30</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b/>
                            <w:bCs/>
                            <w:color w:val="000000"/>
                            <w:sz w:val="18"/>
                            <w:szCs w:val="18"/>
                            <w:lang w:eastAsia="fr-FR"/>
                          </w:rPr>
                        </w:pPr>
                        <w:r w:rsidRPr="001636D9">
                          <w:rPr>
                            <w:rFonts w:ascii="Arial" w:eastAsia="Times New Roman" w:hAnsi="Arial" w:cs="Arial"/>
                            <w:b/>
                            <w:bCs/>
                            <w:color w:val="000000"/>
                            <w:sz w:val="18"/>
                            <w:szCs w:val="18"/>
                            <w:lang w:eastAsia="fr-FR"/>
                          </w:rPr>
                          <w:t> </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b/>
                            <w:bCs/>
                            <w:color w:val="000000"/>
                            <w:sz w:val="18"/>
                            <w:szCs w:val="18"/>
                            <w:lang w:eastAsia="fr-FR"/>
                          </w:rPr>
                        </w:pPr>
                        <w:r w:rsidRPr="001636D9">
                          <w:rPr>
                            <w:rFonts w:ascii="Arial" w:eastAsia="Times New Roman" w:hAnsi="Arial" w:cs="Arial"/>
                            <w:b/>
                            <w:bCs/>
                            <w:color w:val="000000"/>
                            <w:sz w:val="18"/>
                            <w:szCs w:val="18"/>
                            <w:lang w:eastAsia="fr-FR"/>
                          </w:rPr>
                          <w:t> </w:t>
                        </w:r>
                      </w:p>
                    </w:tc>
                  </w:tr>
                  <w:tr w:rsidR="000C6925" w:rsidRPr="003667C6" w:rsidTr="001636D9">
                    <w:trPr>
                      <w:trHeight w:val="254"/>
                    </w:trPr>
                    <w:tc>
                      <w:tcPr>
                        <w:tcW w:w="0" w:type="auto"/>
                        <w:tcBorders>
                          <w:top w:val="nil"/>
                          <w:left w:val="single" w:sz="8" w:space="0" w:color="auto"/>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b/>
                            <w:bCs/>
                            <w:color w:val="000000"/>
                            <w:sz w:val="18"/>
                            <w:szCs w:val="18"/>
                            <w:lang w:eastAsia="fr-FR"/>
                          </w:rPr>
                        </w:pPr>
                        <w:r w:rsidRPr="001636D9">
                          <w:rPr>
                            <w:rFonts w:ascii="Arial" w:eastAsia="Times New Roman" w:hAnsi="Arial" w:cs="Arial"/>
                            <w:b/>
                            <w:bCs/>
                            <w:color w:val="000000"/>
                            <w:sz w:val="18"/>
                            <w:szCs w:val="18"/>
                            <w:lang w:eastAsia="fr-FR"/>
                          </w:rPr>
                          <w:t>Unités Fondamentale2</w:t>
                        </w:r>
                      </w:p>
                    </w:tc>
                    <w:tc>
                      <w:tcPr>
                        <w:tcW w:w="0" w:type="auto"/>
                        <w:tcBorders>
                          <w:top w:val="nil"/>
                          <w:left w:val="nil"/>
                          <w:bottom w:val="single" w:sz="8" w:space="0" w:color="auto"/>
                          <w:right w:val="nil"/>
                        </w:tcBorders>
                        <w:shd w:val="clear" w:color="auto" w:fill="auto"/>
                        <w:vAlign w:val="bottom"/>
                        <w:hideMark/>
                      </w:tcPr>
                      <w:p w:rsidR="001636D9" w:rsidRPr="001636D9" w:rsidRDefault="001636D9" w:rsidP="000C6925">
                        <w:pPr>
                          <w:spacing w:after="0" w:line="240" w:lineRule="auto"/>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 </w:t>
                        </w:r>
                      </w:p>
                    </w:tc>
                    <w:tc>
                      <w:tcPr>
                        <w:tcW w:w="0" w:type="auto"/>
                        <w:tcBorders>
                          <w:top w:val="nil"/>
                          <w:left w:val="nil"/>
                          <w:bottom w:val="single" w:sz="8" w:space="0" w:color="auto"/>
                          <w:right w:val="nil"/>
                        </w:tcBorders>
                        <w:shd w:val="clear" w:color="auto" w:fill="auto"/>
                        <w:vAlign w:val="bottom"/>
                        <w:hideMark/>
                      </w:tcPr>
                      <w:p w:rsidR="001636D9" w:rsidRPr="001636D9" w:rsidRDefault="001636D9" w:rsidP="000C6925">
                        <w:pPr>
                          <w:spacing w:after="0" w:line="240" w:lineRule="auto"/>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 </w:t>
                        </w:r>
                      </w:p>
                    </w:tc>
                    <w:tc>
                      <w:tcPr>
                        <w:tcW w:w="0" w:type="auto"/>
                        <w:tcBorders>
                          <w:top w:val="nil"/>
                          <w:left w:val="nil"/>
                          <w:bottom w:val="single" w:sz="8" w:space="0" w:color="auto"/>
                          <w:right w:val="nil"/>
                        </w:tcBorders>
                        <w:shd w:val="clear" w:color="auto" w:fill="auto"/>
                        <w:vAlign w:val="bottom"/>
                        <w:hideMark/>
                      </w:tcPr>
                      <w:p w:rsidR="001636D9" w:rsidRPr="001636D9" w:rsidRDefault="001636D9" w:rsidP="000C6925">
                        <w:pPr>
                          <w:spacing w:after="0" w:line="240" w:lineRule="auto"/>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 </w:t>
                        </w:r>
                      </w:p>
                    </w:tc>
                  </w:tr>
                  <w:tr w:rsidR="000C6925" w:rsidRPr="003667C6" w:rsidTr="001636D9">
                    <w:trPr>
                      <w:trHeight w:val="330"/>
                    </w:trPr>
                    <w:tc>
                      <w:tcPr>
                        <w:tcW w:w="0" w:type="auto"/>
                        <w:tcBorders>
                          <w:top w:val="nil"/>
                          <w:left w:val="single" w:sz="8" w:space="0" w:color="auto"/>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Machines électriques approfondies</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1h30</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1h30</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b/>
                            <w:bCs/>
                            <w:color w:val="000000"/>
                            <w:sz w:val="18"/>
                            <w:szCs w:val="18"/>
                            <w:lang w:eastAsia="fr-FR"/>
                          </w:rPr>
                        </w:pPr>
                        <w:r w:rsidRPr="001636D9">
                          <w:rPr>
                            <w:rFonts w:ascii="Arial" w:eastAsia="Times New Roman" w:hAnsi="Arial" w:cs="Arial"/>
                            <w:b/>
                            <w:bCs/>
                            <w:color w:val="000000"/>
                            <w:sz w:val="18"/>
                            <w:szCs w:val="18"/>
                            <w:lang w:eastAsia="fr-FR"/>
                          </w:rPr>
                          <w:t> </w:t>
                        </w:r>
                      </w:p>
                    </w:tc>
                  </w:tr>
                  <w:tr w:rsidR="000C6925" w:rsidRPr="003667C6" w:rsidTr="001636D9">
                    <w:trPr>
                      <w:trHeight w:val="330"/>
                    </w:trPr>
                    <w:tc>
                      <w:tcPr>
                        <w:tcW w:w="0" w:type="auto"/>
                        <w:tcBorders>
                          <w:top w:val="nil"/>
                          <w:left w:val="single" w:sz="8" w:space="0" w:color="auto"/>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Méthodes numériques appliquées et optimisation</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1h30</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1h30</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b/>
                            <w:bCs/>
                            <w:color w:val="000000"/>
                            <w:sz w:val="18"/>
                            <w:szCs w:val="18"/>
                            <w:lang w:eastAsia="fr-FR"/>
                          </w:rPr>
                        </w:pPr>
                        <w:r w:rsidRPr="001636D9">
                          <w:rPr>
                            <w:rFonts w:ascii="Arial" w:eastAsia="Times New Roman" w:hAnsi="Arial" w:cs="Arial"/>
                            <w:b/>
                            <w:bCs/>
                            <w:color w:val="000000"/>
                            <w:sz w:val="18"/>
                            <w:szCs w:val="18"/>
                            <w:lang w:eastAsia="fr-FR"/>
                          </w:rPr>
                          <w:t> </w:t>
                        </w:r>
                      </w:p>
                    </w:tc>
                  </w:tr>
                  <w:tr w:rsidR="000C6925" w:rsidRPr="003667C6" w:rsidTr="001636D9">
                    <w:trPr>
                      <w:trHeight w:val="257"/>
                    </w:trPr>
                    <w:tc>
                      <w:tcPr>
                        <w:tcW w:w="0" w:type="auto"/>
                        <w:tcBorders>
                          <w:top w:val="nil"/>
                          <w:left w:val="single" w:sz="8" w:space="0" w:color="auto"/>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b/>
                            <w:bCs/>
                            <w:color w:val="000000"/>
                            <w:sz w:val="18"/>
                            <w:szCs w:val="18"/>
                            <w:lang w:eastAsia="fr-FR"/>
                          </w:rPr>
                        </w:pPr>
                        <w:r w:rsidRPr="001636D9">
                          <w:rPr>
                            <w:rFonts w:ascii="Arial" w:eastAsia="Times New Roman" w:hAnsi="Arial" w:cs="Arial"/>
                            <w:b/>
                            <w:bCs/>
                            <w:color w:val="000000"/>
                            <w:sz w:val="18"/>
                            <w:szCs w:val="18"/>
                            <w:lang w:eastAsia="fr-FR"/>
                          </w:rPr>
                          <w:t>Unités Méthodologique</w:t>
                        </w:r>
                      </w:p>
                    </w:tc>
                    <w:tc>
                      <w:tcPr>
                        <w:tcW w:w="0" w:type="auto"/>
                        <w:tcBorders>
                          <w:top w:val="nil"/>
                          <w:left w:val="nil"/>
                          <w:bottom w:val="single" w:sz="8" w:space="0" w:color="auto"/>
                          <w:right w:val="nil"/>
                        </w:tcBorders>
                        <w:shd w:val="clear" w:color="auto" w:fill="auto"/>
                        <w:vAlign w:val="bottom"/>
                        <w:hideMark/>
                      </w:tcPr>
                      <w:p w:rsidR="001636D9" w:rsidRPr="001636D9" w:rsidRDefault="001636D9" w:rsidP="000C6925">
                        <w:pPr>
                          <w:spacing w:after="0" w:line="240" w:lineRule="auto"/>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 </w:t>
                        </w:r>
                      </w:p>
                    </w:tc>
                    <w:tc>
                      <w:tcPr>
                        <w:tcW w:w="0" w:type="auto"/>
                        <w:tcBorders>
                          <w:top w:val="nil"/>
                          <w:left w:val="nil"/>
                          <w:bottom w:val="single" w:sz="8" w:space="0" w:color="auto"/>
                          <w:right w:val="nil"/>
                        </w:tcBorders>
                        <w:shd w:val="clear" w:color="auto" w:fill="auto"/>
                        <w:vAlign w:val="bottom"/>
                        <w:hideMark/>
                      </w:tcPr>
                      <w:p w:rsidR="001636D9" w:rsidRPr="001636D9" w:rsidRDefault="001636D9" w:rsidP="000C6925">
                        <w:pPr>
                          <w:spacing w:after="0" w:line="240" w:lineRule="auto"/>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 </w:t>
                        </w:r>
                      </w:p>
                    </w:tc>
                    <w:tc>
                      <w:tcPr>
                        <w:tcW w:w="0" w:type="auto"/>
                        <w:tcBorders>
                          <w:top w:val="nil"/>
                          <w:left w:val="nil"/>
                          <w:bottom w:val="single" w:sz="8" w:space="0" w:color="auto"/>
                          <w:right w:val="nil"/>
                        </w:tcBorders>
                        <w:shd w:val="clear" w:color="auto" w:fill="auto"/>
                        <w:vAlign w:val="bottom"/>
                        <w:hideMark/>
                      </w:tcPr>
                      <w:p w:rsidR="001636D9" w:rsidRPr="001636D9" w:rsidRDefault="001636D9" w:rsidP="000C6925">
                        <w:pPr>
                          <w:spacing w:after="0" w:line="240" w:lineRule="auto"/>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 </w:t>
                        </w:r>
                      </w:p>
                    </w:tc>
                  </w:tr>
                  <w:tr w:rsidR="000C6925" w:rsidRPr="003667C6" w:rsidTr="003667C6">
                    <w:trPr>
                      <w:trHeight w:val="198"/>
                    </w:trPr>
                    <w:tc>
                      <w:tcPr>
                        <w:tcW w:w="0" w:type="auto"/>
                        <w:tcBorders>
                          <w:top w:val="nil"/>
                          <w:left w:val="single" w:sz="8" w:space="0" w:color="auto"/>
                          <w:bottom w:val="single" w:sz="8" w:space="0" w:color="auto"/>
                          <w:right w:val="single" w:sz="8" w:space="0" w:color="auto"/>
                        </w:tcBorders>
                        <w:shd w:val="clear" w:color="auto" w:fill="auto"/>
                        <w:hideMark/>
                      </w:tcPr>
                      <w:p w:rsidR="001636D9" w:rsidRPr="001636D9" w:rsidRDefault="000C6925" w:rsidP="000C6925">
                        <w:pPr>
                          <w:spacing w:after="0" w:line="240" w:lineRule="auto"/>
                          <w:jc w:val="both"/>
                          <w:rPr>
                            <w:rFonts w:ascii="Arial" w:eastAsia="Times New Roman" w:hAnsi="Arial" w:cs="Arial"/>
                            <w:color w:val="000000"/>
                            <w:sz w:val="18"/>
                            <w:szCs w:val="18"/>
                            <w:lang w:eastAsia="fr-FR"/>
                          </w:rPr>
                        </w:pPr>
                        <w:r w:rsidRPr="003667C6">
                          <w:rPr>
                            <w:rFonts w:ascii="Arial" w:eastAsia="Times New Roman" w:hAnsi="Arial" w:cs="Arial"/>
                            <w:color w:val="000000"/>
                            <w:sz w:val="18"/>
                            <w:szCs w:val="18"/>
                            <w:lang w:eastAsia="fr-FR"/>
                          </w:rPr>
                          <w:t xml:space="preserve"> </w:t>
                        </w:r>
                        <w:r w:rsidR="001636D9" w:rsidRPr="001636D9">
                          <w:rPr>
                            <w:rFonts w:ascii="Arial" w:eastAsia="Times New Roman" w:hAnsi="Arial" w:cs="Arial"/>
                            <w:color w:val="000000"/>
                            <w:sz w:val="18"/>
                            <w:szCs w:val="18"/>
                            <w:lang w:eastAsia="fr-FR"/>
                          </w:rPr>
                          <w:t>µ-processeurs et µ-contrôleurs</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b/>
                            <w:bCs/>
                            <w:color w:val="000000"/>
                            <w:sz w:val="18"/>
                            <w:szCs w:val="18"/>
                            <w:lang w:eastAsia="fr-FR"/>
                          </w:rPr>
                        </w:pPr>
                        <w:r w:rsidRPr="001636D9">
                          <w:rPr>
                            <w:rFonts w:ascii="Arial" w:eastAsia="Times New Roman" w:hAnsi="Arial" w:cs="Arial"/>
                            <w:b/>
                            <w:bCs/>
                            <w:color w:val="000000"/>
                            <w:sz w:val="18"/>
                            <w:szCs w:val="18"/>
                            <w:lang w:eastAsia="fr-FR"/>
                          </w:rPr>
                          <w:t> </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b/>
                            <w:bCs/>
                            <w:color w:val="000000"/>
                            <w:sz w:val="18"/>
                            <w:szCs w:val="18"/>
                            <w:lang w:eastAsia="fr-FR"/>
                          </w:rPr>
                        </w:pPr>
                        <w:r w:rsidRPr="001636D9">
                          <w:rPr>
                            <w:rFonts w:ascii="Arial" w:eastAsia="Times New Roman" w:hAnsi="Arial" w:cs="Arial"/>
                            <w:b/>
                            <w:bCs/>
                            <w:color w:val="000000"/>
                            <w:sz w:val="18"/>
                            <w:szCs w:val="18"/>
                            <w:lang w:eastAsia="fr-FR"/>
                          </w:rPr>
                          <w:t> </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1h30</w:t>
                        </w:r>
                      </w:p>
                    </w:tc>
                  </w:tr>
                  <w:tr w:rsidR="000C6925" w:rsidRPr="003667C6" w:rsidTr="003667C6">
                    <w:trPr>
                      <w:trHeight w:val="415"/>
                    </w:trPr>
                    <w:tc>
                      <w:tcPr>
                        <w:tcW w:w="0" w:type="auto"/>
                        <w:tcBorders>
                          <w:top w:val="nil"/>
                          <w:left w:val="single" w:sz="8" w:space="0" w:color="auto"/>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Réseaux  de transport et de distribution d’énergie électrique</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b/>
                            <w:bCs/>
                            <w:color w:val="000000"/>
                            <w:sz w:val="18"/>
                            <w:szCs w:val="18"/>
                            <w:lang w:eastAsia="fr-FR"/>
                          </w:rPr>
                        </w:pPr>
                        <w:r w:rsidRPr="001636D9">
                          <w:rPr>
                            <w:rFonts w:ascii="Arial" w:eastAsia="Times New Roman" w:hAnsi="Arial" w:cs="Arial"/>
                            <w:b/>
                            <w:bCs/>
                            <w:color w:val="000000"/>
                            <w:sz w:val="18"/>
                            <w:szCs w:val="18"/>
                            <w:lang w:eastAsia="fr-FR"/>
                          </w:rPr>
                          <w:t> </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b/>
                            <w:bCs/>
                            <w:color w:val="000000"/>
                            <w:sz w:val="18"/>
                            <w:szCs w:val="18"/>
                            <w:lang w:eastAsia="fr-FR"/>
                          </w:rPr>
                        </w:pPr>
                        <w:r w:rsidRPr="001636D9">
                          <w:rPr>
                            <w:rFonts w:ascii="Arial" w:eastAsia="Times New Roman" w:hAnsi="Arial" w:cs="Arial"/>
                            <w:b/>
                            <w:bCs/>
                            <w:color w:val="000000"/>
                            <w:sz w:val="18"/>
                            <w:szCs w:val="18"/>
                            <w:lang w:eastAsia="fr-FR"/>
                          </w:rPr>
                          <w:t> </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1h30</w:t>
                        </w:r>
                      </w:p>
                    </w:tc>
                  </w:tr>
                  <w:tr w:rsidR="000C6925" w:rsidRPr="003667C6" w:rsidTr="000C6925">
                    <w:trPr>
                      <w:trHeight w:val="203"/>
                    </w:trPr>
                    <w:tc>
                      <w:tcPr>
                        <w:tcW w:w="0" w:type="auto"/>
                        <w:tcBorders>
                          <w:top w:val="nil"/>
                          <w:left w:val="single" w:sz="8" w:space="0" w:color="auto"/>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 xml:space="preserve"> Electronique de puissance avancée</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b/>
                            <w:bCs/>
                            <w:color w:val="000000"/>
                            <w:sz w:val="18"/>
                            <w:szCs w:val="18"/>
                            <w:lang w:eastAsia="fr-FR"/>
                          </w:rPr>
                        </w:pPr>
                        <w:r w:rsidRPr="001636D9">
                          <w:rPr>
                            <w:rFonts w:ascii="Arial" w:eastAsia="Times New Roman" w:hAnsi="Arial" w:cs="Arial"/>
                            <w:b/>
                            <w:bCs/>
                            <w:color w:val="000000"/>
                            <w:sz w:val="18"/>
                            <w:szCs w:val="18"/>
                            <w:lang w:eastAsia="fr-FR"/>
                          </w:rPr>
                          <w:t> </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b/>
                            <w:bCs/>
                            <w:color w:val="000000"/>
                            <w:sz w:val="18"/>
                            <w:szCs w:val="18"/>
                            <w:lang w:eastAsia="fr-FR"/>
                          </w:rPr>
                        </w:pPr>
                        <w:r w:rsidRPr="001636D9">
                          <w:rPr>
                            <w:rFonts w:ascii="Arial" w:eastAsia="Times New Roman" w:hAnsi="Arial" w:cs="Arial"/>
                            <w:b/>
                            <w:bCs/>
                            <w:color w:val="000000"/>
                            <w:sz w:val="18"/>
                            <w:szCs w:val="18"/>
                            <w:lang w:eastAsia="fr-FR"/>
                          </w:rPr>
                          <w:t> </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1h30</w:t>
                        </w:r>
                      </w:p>
                    </w:tc>
                  </w:tr>
                  <w:tr w:rsidR="000C6925" w:rsidRPr="003667C6" w:rsidTr="001636D9">
                    <w:trPr>
                      <w:trHeight w:val="328"/>
                    </w:trPr>
                    <w:tc>
                      <w:tcPr>
                        <w:tcW w:w="0" w:type="auto"/>
                        <w:tcBorders>
                          <w:top w:val="nil"/>
                          <w:left w:val="single" w:sz="8" w:space="0" w:color="auto"/>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Méthodes numériques appliquées et optimisation</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b/>
                            <w:bCs/>
                            <w:color w:val="000000"/>
                            <w:sz w:val="18"/>
                            <w:szCs w:val="18"/>
                            <w:lang w:eastAsia="fr-FR"/>
                          </w:rPr>
                        </w:pPr>
                        <w:r w:rsidRPr="001636D9">
                          <w:rPr>
                            <w:rFonts w:ascii="Arial" w:eastAsia="Times New Roman" w:hAnsi="Arial" w:cs="Arial"/>
                            <w:b/>
                            <w:bCs/>
                            <w:color w:val="000000"/>
                            <w:sz w:val="18"/>
                            <w:szCs w:val="18"/>
                            <w:lang w:eastAsia="fr-FR"/>
                          </w:rPr>
                          <w:t> </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b/>
                            <w:bCs/>
                            <w:color w:val="000000"/>
                            <w:sz w:val="18"/>
                            <w:szCs w:val="18"/>
                            <w:lang w:eastAsia="fr-FR"/>
                          </w:rPr>
                        </w:pPr>
                        <w:r w:rsidRPr="001636D9">
                          <w:rPr>
                            <w:rFonts w:ascii="Arial" w:eastAsia="Times New Roman" w:hAnsi="Arial" w:cs="Arial"/>
                            <w:b/>
                            <w:bCs/>
                            <w:color w:val="000000"/>
                            <w:sz w:val="18"/>
                            <w:szCs w:val="18"/>
                            <w:lang w:eastAsia="fr-FR"/>
                          </w:rPr>
                          <w:t> </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1h30</w:t>
                        </w:r>
                      </w:p>
                    </w:tc>
                  </w:tr>
                  <w:tr w:rsidR="000C6925" w:rsidRPr="003667C6" w:rsidTr="000C6925">
                    <w:trPr>
                      <w:trHeight w:val="213"/>
                    </w:trPr>
                    <w:tc>
                      <w:tcPr>
                        <w:tcW w:w="0" w:type="auto"/>
                        <w:tcBorders>
                          <w:top w:val="nil"/>
                          <w:left w:val="single" w:sz="8" w:space="0" w:color="auto"/>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machines électriques approfondies</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b/>
                            <w:bCs/>
                            <w:color w:val="000000"/>
                            <w:sz w:val="18"/>
                            <w:szCs w:val="18"/>
                            <w:lang w:eastAsia="fr-FR"/>
                          </w:rPr>
                        </w:pPr>
                        <w:r w:rsidRPr="001636D9">
                          <w:rPr>
                            <w:rFonts w:ascii="Arial" w:eastAsia="Times New Roman" w:hAnsi="Arial" w:cs="Arial"/>
                            <w:b/>
                            <w:bCs/>
                            <w:color w:val="000000"/>
                            <w:sz w:val="18"/>
                            <w:szCs w:val="18"/>
                            <w:lang w:eastAsia="fr-FR"/>
                          </w:rPr>
                          <w:t> </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b/>
                            <w:bCs/>
                            <w:color w:val="000000"/>
                            <w:sz w:val="18"/>
                            <w:szCs w:val="18"/>
                            <w:lang w:eastAsia="fr-FR"/>
                          </w:rPr>
                        </w:pPr>
                        <w:r w:rsidRPr="001636D9">
                          <w:rPr>
                            <w:rFonts w:ascii="Arial" w:eastAsia="Times New Roman" w:hAnsi="Arial" w:cs="Arial"/>
                            <w:b/>
                            <w:bCs/>
                            <w:color w:val="000000"/>
                            <w:sz w:val="18"/>
                            <w:szCs w:val="18"/>
                            <w:lang w:eastAsia="fr-FR"/>
                          </w:rPr>
                          <w:t> </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1h30</w:t>
                        </w:r>
                      </w:p>
                    </w:tc>
                  </w:tr>
                  <w:tr w:rsidR="000C6925" w:rsidRPr="003667C6" w:rsidTr="001636D9">
                    <w:trPr>
                      <w:trHeight w:val="241"/>
                    </w:trPr>
                    <w:tc>
                      <w:tcPr>
                        <w:tcW w:w="0" w:type="auto"/>
                        <w:tcBorders>
                          <w:top w:val="nil"/>
                          <w:left w:val="single" w:sz="8" w:space="0" w:color="auto"/>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b/>
                            <w:bCs/>
                            <w:color w:val="000000"/>
                            <w:sz w:val="18"/>
                            <w:szCs w:val="18"/>
                            <w:lang w:eastAsia="fr-FR"/>
                          </w:rPr>
                        </w:pPr>
                        <w:r w:rsidRPr="001636D9">
                          <w:rPr>
                            <w:rFonts w:ascii="Arial" w:eastAsia="Times New Roman" w:hAnsi="Arial" w:cs="Arial"/>
                            <w:b/>
                            <w:bCs/>
                            <w:color w:val="000000"/>
                            <w:sz w:val="18"/>
                            <w:szCs w:val="18"/>
                            <w:lang w:eastAsia="fr-FR"/>
                          </w:rPr>
                          <w:t>Unité Découverte</w:t>
                        </w:r>
                      </w:p>
                    </w:tc>
                    <w:tc>
                      <w:tcPr>
                        <w:tcW w:w="0" w:type="auto"/>
                        <w:tcBorders>
                          <w:top w:val="nil"/>
                          <w:left w:val="nil"/>
                          <w:bottom w:val="single" w:sz="8" w:space="0" w:color="auto"/>
                          <w:right w:val="nil"/>
                        </w:tcBorders>
                        <w:shd w:val="clear" w:color="auto" w:fill="auto"/>
                        <w:vAlign w:val="bottom"/>
                        <w:hideMark/>
                      </w:tcPr>
                      <w:p w:rsidR="001636D9" w:rsidRPr="001636D9" w:rsidRDefault="001636D9" w:rsidP="000C6925">
                        <w:pPr>
                          <w:spacing w:after="0" w:line="240" w:lineRule="auto"/>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 </w:t>
                        </w:r>
                      </w:p>
                    </w:tc>
                    <w:tc>
                      <w:tcPr>
                        <w:tcW w:w="0" w:type="auto"/>
                        <w:tcBorders>
                          <w:top w:val="nil"/>
                          <w:left w:val="nil"/>
                          <w:bottom w:val="single" w:sz="8" w:space="0" w:color="auto"/>
                          <w:right w:val="nil"/>
                        </w:tcBorders>
                        <w:shd w:val="clear" w:color="auto" w:fill="auto"/>
                        <w:vAlign w:val="bottom"/>
                        <w:hideMark/>
                      </w:tcPr>
                      <w:p w:rsidR="001636D9" w:rsidRPr="001636D9" w:rsidRDefault="001636D9" w:rsidP="000C6925">
                        <w:pPr>
                          <w:spacing w:after="0" w:line="240" w:lineRule="auto"/>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 </w:t>
                        </w:r>
                      </w:p>
                    </w:tc>
                    <w:tc>
                      <w:tcPr>
                        <w:tcW w:w="0" w:type="auto"/>
                        <w:tcBorders>
                          <w:top w:val="nil"/>
                          <w:left w:val="nil"/>
                          <w:bottom w:val="single" w:sz="8" w:space="0" w:color="auto"/>
                          <w:right w:val="nil"/>
                        </w:tcBorders>
                        <w:shd w:val="clear" w:color="auto" w:fill="auto"/>
                        <w:vAlign w:val="bottom"/>
                        <w:hideMark/>
                      </w:tcPr>
                      <w:p w:rsidR="001636D9" w:rsidRPr="001636D9" w:rsidRDefault="001636D9" w:rsidP="000C6925">
                        <w:pPr>
                          <w:spacing w:after="0" w:line="240" w:lineRule="auto"/>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 </w:t>
                        </w:r>
                      </w:p>
                    </w:tc>
                  </w:tr>
                  <w:tr w:rsidR="000C6925" w:rsidRPr="003667C6" w:rsidTr="001636D9">
                    <w:trPr>
                      <w:trHeight w:val="245"/>
                    </w:trPr>
                    <w:tc>
                      <w:tcPr>
                        <w:tcW w:w="0" w:type="auto"/>
                        <w:tcBorders>
                          <w:top w:val="nil"/>
                          <w:left w:val="single" w:sz="8" w:space="0" w:color="auto"/>
                          <w:bottom w:val="single" w:sz="8" w:space="0" w:color="auto"/>
                          <w:right w:val="single" w:sz="8" w:space="0" w:color="auto"/>
                        </w:tcBorders>
                        <w:shd w:val="clear" w:color="auto" w:fill="auto"/>
                        <w:hideMark/>
                      </w:tcPr>
                      <w:p w:rsidR="001636D9" w:rsidRPr="001636D9" w:rsidRDefault="001636D9" w:rsidP="000C6925">
                        <w:pPr>
                          <w:spacing w:after="0" w:line="240" w:lineRule="auto"/>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Energies renouvelables</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1h30</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1h30</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b/>
                            <w:bCs/>
                            <w:color w:val="000000"/>
                            <w:sz w:val="18"/>
                            <w:szCs w:val="18"/>
                            <w:lang w:eastAsia="fr-FR"/>
                          </w:rPr>
                        </w:pPr>
                        <w:r w:rsidRPr="001636D9">
                          <w:rPr>
                            <w:rFonts w:ascii="Arial" w:eastAsia="Times New Roman" w:hAnsi="Arial" w:cs="Arial"/>
                            <w:b/>
                            <w:bCs/>
                            <w:color w:val="000000"/>
                            <w:sz w:val="18"/>
                            <w:szCs w:val="18"/>
                            <w:lang w:eastAsia="fr-FR"/>
                          </w:rPr>
                          <w:t> </w:t>
                        </w:r>
                      </w:p>
                    </w:tc>
                  </w:tr>
                  <w:tr w:rsidR="000C6925" w:rsidRPr="003667C6" w:rsidTr="001636D9">
                    <w:trPr>
                      <w:trHeight w:val="221"/>
                    </w:trPr>
                    <w:tc>
                      <w:tcPr>
                        <w:tcW w:w="0" w:type="auto"/>
                        <w:tcBorders>
                          <w:top w:val="nil"/>
                          <w:left w:val="single" w:sz="8" w:space="0" w:color="auto"/>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b/>
                            <w:bCs/>
                            <w:color w:val="000000"/>
                            <w:sz w:val="18"/>
                            <w:szCs w:val="18"/>
                            <w:lang w:eastAsia="fr-FR"/>
                          </w:rPr>
                        </w:pPr>
                        <w:r w:rsidRPr="001636D9">
                          <w:rPr>
                            <w:rFonts w:ascii="Arial" w:eastAsia="Times New Roman" w:hAnsi="Arial" w:cs="Arial"/>
                            <w:b/>
                            <w:bCs/>
                            <w:color w:val="000000"/>
                            <w:sz w:val="18"/>
                            <w:szCs w:val="18"/>
                            <w:lang w:eastAsia="fr-FR"/>
                          </w:rPr>
                          <w:t>Unité Transversale</w:t>
                        </w:r>
                      </w:p>
                    </w:tc>
                    <w:tc>
                      <w:tcPr>
                        <w:tcW w:w="0" w:type="auto"/>
                        <w:tcBorders>
                          <w:top w:val="nil"/>
                          <w:left w:val="nil"/>
                          <w:bottom w:val="single" w:sz="8" w:space="0" w:color="auto"/>
                          <w:right w:val="nil"/>
                        </w:tcBorders>
                        <w:shd w:val="clear" w:color="auto" w:fill="auto"/>
                        <w:vAlign w:val="bottom"/>
                        <w:hideMark/>
                      </w:tcPr>
                      <w:p w:rsidR="001636D9" w:rsidRPr="001636D9" w:rsidRDefault="001636D9" w:rsidP="000C6925">
                        <w:pPr>
                          <w:spacing w:after="0" w:line="240" w:lineRule="auto"/>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 </w:t>
                        </w:r>
                      </w:p>
                    </w:tc>
                    <w:tc>
                      <w:tcPr>
                        <w:tcW w:w="0" w:type="auto"/>
                        <w:tcBorders>
                          <w:top w:val="nil"/>
                          <w:left w:val="nil"/>
                          <w:bottom w:val="single" w:sz="8" w:space="0" w:color="auto"/>
                          <w:right w:val="nil"/>
                        </w:tcBorders>
                        <w:shd w:val="clear" w:color="auto" w:fill="auto"/>
                        <w:vAlign w:val="bottom"/>
                        <w:hideMark/>
                      </w:tcPr>
                      <w:p w:rsidR="001636D9" w:rsidRPr="001636D9" w:rsidRDefault="001636D9" w:rsidP="000C6925">
                        <w:pPr>
                          <w:spacing w:after="0" w:line="240" w:lineRule="auto"/>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 </w:t>
                        </w:r>
                      </w:p>
                    </w:tc>
                    <w:tc>
                      <w:tcPr>
                        <w:tcW w:w="0" w:type="auto"/>
                        <w:tcBorders>
                          <w:top w:val="nil"/>
                          <w:left w:val="nil"/>
                          <w:bottom w:val="single" w:sz="8" w:space="0" w:color="auto"/>
                          <w:right w:val="nil"/>
                        </w:tcBorders>
                        <w:shd w:val="clear" w:color="auto" w:fill="auto"/>
                        <w:vAlign w:val="bottom"/>
                        <w:hideMark/>
                      </w:tcPr>
                      <w:p w:rsidR="001636D9" w:rsidRPr="001636D9" w:rsidRDefault="001636D9" w:rsidP="000C6925">
                        <w:pPr>
                          <w:spacing w:after="0" w:line="240" w:lineRule="auto"/>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 </w:t>
                        </w:r>
                      </w:p>
                    </w:tc>
                  </w:tr>
                  <w:tr w:rsidR="000C6925" w:rsidRPr="003667C6" w:rsidTr="003667C6">
                    <w:trPr>
                      <w:trHeight w:val="223"/>
                    </w:trPr>
                    <w:tc>
                      <w:tcPr>
                        <w:tcW w:w="0" w:type="auto"/>
                        <w:tcBorders>
                          <w:top w:val="nil"/>
                          <w:left w:val="single" w:sz="8" w:space="0" w:color="auto"/>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Entreprenariat et Gestion des entreprises</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color w:val="000000"/>
                            <w:sz w:val="18"/>
                            <w:szCs w:val="18"/>
                            <w:lang w:eastAsia="fr-FR"/>
                          </w:rPr>
                        </w:pPr>
                        <w:r w:rsidRPr="001636D9">
                          <w:rPr>
                            <w:rFonts w:ascii="Arial" w:eastAsia="Times New Roman" w:hAnsi="Arial" w:cs="Arial"/>
                            <w:color w:val="000000"/>
                            <w:sz w:val="18"/>
                            <w:szCs w:val="18"/>
                            <w:lang w:eastAsia="fr-FR"/>
                          </w:rPr>
                          <w:t>1h30</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b/>
                            <w:bCs/>
                            <w:color w:val="000000"/>
                            <w:sz w:val="18"/>
                            <w:szCs w:val="18"/>
                            <w:lang w:eastAsia="fr-FR"/>
                          </w:rPr>
                        </w:pPr>
                        <w:r w:rsidRPr="001636D9">
                          <w:rPr>
                            <w:rFonts w:ascii="Arial" w:eastAsia="Times New Roman" w:hAnsi="Arial" w:cs="Arial"/>
                            <w:b/>
                            <w:bCs/>
                            <w:color w:val="000000"/>
                            <w:sz w:val="18"/>
                            <w:szCs w:val="18"/>
                            <w:lang w:eastAsia="fr-FR"/>
                          </w:rPr>
                          <w:t> </w:t>
                        </w:r>
                      </w:p>
                    </w:tc>
                    <w:tc>
                      <w:tcPr>
                        <w:tcW w:w="0" w:type="auto"/>
                        <w:tcBorders>
                          <w:top w:val="nil"/>
                          <w:left w:val="nil"/>
                          <w:bottom w:val="single" w:sz="8" w:space="0" w:color="auto"/>
                          <w:right w:val="single" w:sz="8" w:space="0" w:color="auto"/>
                        </w:tcBorders>
                        <w:shd w:val="clear" w:color="auto" w:fill="auto"/>
                        <w:hideMark/>
                      </w:tcPr>
                      <w:p w:rsidR="001636D9" w:rsidRPr="001636D9" w:rsidRDefault="001636D9" w:rsidP="000C6925">
                        <w:pPr>
                          <w:spacing w:after="0" w:line="240" w:lineRule="auto"/>
                          <w:jc w:val="both"/>
                          <w:rPr>
                            <w:rFonts w:ascii="Arial" w:eastAsia="Times New Roman" w:hAnsi="Arial" w:cs="Arial"/>
                            <w:b/>
                            <w:bCs/>
                            <w:color w:val="000000"/>
                            <w:sz w:val="18"/>
                            <w:szCs w:val="18"/>
                            <w:lang w:eastAsia="fr-FR"/>
                          </w:rPr>
                        </w:pPr>
                        <w:r w:rsidRPr="001636D9">
                          <w:rPr>
                            <w:rFonts w:ascii="Arial" w:eastAsia="Times New Roman" w:hAnsi="Arial" w:cs="Arial"/>
                            <w:b/>
                            <w:bCs/>
                            <w:color w:val="000000"/>
                            <w:sz w:val="18"/>
                            <w:szCs w:val="18"/>
                            <w:lang w:eastAsia="fr-FR"/>
                          </w:rPr>
                          <w:t> </w:t>
                        </w:r>
                      </w:p>
                    </w:tc>
                  </w:tr>
                </w:tbl>
                <w:p w:rsidR="007F2F27" w:rsidRDefault="007F2F27" w:rsidP="00DD5BEB">
                  <w:pPr>
                    <w:jc w:val="both"/>
                    <w:rPr>
                      <w:rFonts w:ascii="Comic Sans MS" w:hAnsi="Comic Sans MS"/>
                      <w:sz w:val="20"/>
                      <w:szCs w:val="20"/>
                    </w:rPr>
                  </w:pPr>
                </w:p>
                <w:p w:rsidR="00DD5BEB" w:rsidRPr="00BA2878" w:rsidRDefault="00334924" w:rsidP="00BA2878">
                  <w:pPr>
                    <w:tabs>
                      <w:tab w:val="left" w:pos="0"/>
                      <w:tab w:val="left" w:pos="142"/>
                    </w:tabs>
                    <w:spacing w:line="240" w:lineRule="auto"/>
                    <w:ind w:left="568"/>
                    <w:jc w:val="both"/>
                    <w:rPr>
                      <w:rFonts w:ascii="Comic Sans MS" w:hAnsi="Comic Sans MS" w:cs="Times New Roman"/>
                      <w:b/>
                      <w:bCs/>
                      <w:sz w:val="24"/>
                      <w:szCs w:val="24"/>
                    </w:rPr>
                  </w:pPr>
                  <w:r w:rsidRPr="00BA2878">
                    <w:rPr>
                      <w:rFonts w:ascii="Comic Sans MS" w:hAnsi="Comic Sans MS"/>
                      <w:sz w:val="18"/>
                      <w:szCs w:val="18"/>
                    </w:rPr>
                    <w:t>.</w:t>
                  </w:r>
                  <w:r w:rsidR="00DD5BEB" w:rsidRPr="00BA2878">
                    <w:rPr>
                      <w:rFonts w:ascii="Comic Sans MS" w:hAnsi="Comic Sans MS"/>
                      <w:sz w:val="18"/>
                      <w:szCs w:val="18"/>
                    </w:rPr>
                    <w:t xml:space="preserve">                                                                                              </w:t>
                  </w:r>
                </w:p>
              </w:txbxContent>
            </v:textbox>
          </v:shape>
        </w:pict>
      </w:r>
      <w:r>
        <w:rPr>
          <w:rFonts w:ascii="Times New Roman" w:hAnsi="Times New Roman" w:cs="Times New Roman"/>
          <w:b/>
          <w:bCs/>
          <w:noProof/>
          <w:color w:val="FFFFFF" w:themeColor="background1"/>
          <w:sz w:val="24"/>
          <w:szCs w:val="24"/>
          <w:lang w:eastAsia="fr-FR"/>
        </w:rPr>
        <w:pict>
          <v:shape id="_x0000_s1079" type="#_x0000_t202" style="position:absolute;margin-left:287.75pt;margin-top:1.75pt;width:243pt;height:21.65pt;z-index:251692032;mso-position-horizontal-relative:text;mso-position-vertical-relative:text" fillcolor="#4e74a2 [2409]" strokecolor="black [3213]">
            <v:textbox style="mso-next-textbox:#_x0000_s1079">
              <w:txbxContent>
                <w:p w:rsidR="000C6925" w:rsidRPr="000C6925" w:rsidRDefault="000C6925" w:rsidP="000C6925">
                  <w:pPr>
                    <w:jc w:val="center"/>
                    <w:rPr>
                      <w:rFonts w:ascii="Comic Sans MS" w:hAnsi="Comic Sans MS" w:cs="Times New Roman"/>
                      <w:b/>
                      <w:bCs/>
                      <w:color w:val="FFFFFF" w:themeColor="background1"/>
                    </w:rPr>
                  </w:pPr>
                  <w:r w:rsidRPr="000C6925">
                    <w:rPr>
                      <w:rFonts w:ascii="Comic Sans MS" w:hAnsi="Comic Sans MS" w:cs="Times New Roman"/>
                      <w:b/>
                      <w:bCs/>
                      <w:color w:val="FFFFFF" w:themeColor="background1"/>
                    </w:rPr>
                    <w:t>Organisation des enseignements</w:t>
                  </w:r>
                </w:p>
                <w:p w:rsidR="000C6925" w:rsidRDefault="000C6925"/>
              </w:txbxContent>
            </v:textbox>
          </v:shape>
        </w:pict>
      </w:r>
      <w:r w:rsidR="003E038D" w:rsidRPr="003E038D">
        <w:rPr>
          <w:rFonts w:ascii="Times New Roman" w:hAnsi="Times New Roman" w:cs="Times New Roman"/>
          <w:b/>
          <w:bCs/>
          <w:noProof/>
          <w:color w:val="FFFFFF" w:themeColor="background1"/>
          <w:sz w:val="24"/>
          <w:szCs w:val="24"/>
          <w:lang w:eastAsia="fr-FR"/>
        </w:rPr>
        <w:pict>
          <v:shape id="_x0000_s1029" type="#_x0000_t202" style="position:absolute;margin-left:-4.2pt;margin-top:1.75pt;width:271.65pt;height:600.9pt;z-index:251663360;mso-position-horizontal-relative:text;mso-position-vertical-relative:text;mso-width-relative:margin;mso-height-relative:margin" fillcolor="#5b82b1" strokecolor="#f2f2f2 [3041]" strokeweight="3pt">
            <v:fill rotate="t" type="gradient"/>
            <v:shadow on="t" type="perspective" color="#344d6c [1609]" opacity=".5" offset="1pt" offset2="-1pt"/>
            <v:textbox style="mso-next-textbox:#_x0000_s1029">
              <w:txbxContent>
                <w:p w:rsidR="008D5869" w:rsidRDefault="00143209" w:rsidP="001636D9">
                  <w:pPr>
                    <w:spacing w:after="0" w:line="240" w:lineRule="auto"/>
                    <w:jc w:val="center"/>
                  </w:pPr>
                  <w:r>
                    <w:object w:dxaOrig="8866" w:dyaOrig="6706">
                      <v:shape id="_x0000_i1041" type="#_x0000_t75" style="width:207.4pt;height:188.05pt" o:ole="" filled="t" fillcolor="#4e74a2 [2409]">
                        <v:imagedata r:id="rId22" o:title=""/>
                      </v:shape>
                      <o:OLEObject Type="Embed" ProgID="PBrush" ShapeID="_x0000_i1041" DrawAspect="Content" ObjectID="_1552909964" r:id="rId23"/>
                    </w:object>
                  </w:r>
                </w:p>
                <w:p w:rsidR="005958CA" w:rsidRDefault="005958CA" w:rsidP="008D5869">
                  <w:pPr>
                    <w:spacing w:before="240" w:after="60"/>
                    <w:jc w:val="center"/>
                    <w:rPr>
                      <w:rFonts w:ascii="Comic Sans MS" w:hAnsi="Comic Sans MS" w:cs="Arial"/>
                      <w:sz w:val="20"/>
                      <w:szCs w:val="20"/>
                    </w:rPr>
                  </w:pPr>
                </w:p>
                <w:p w:rsidR="00143209" w:rsidRPr="00011E20" w:rsidRDefault="001636D9" w:rsidP="001636D9">
                  <w:pPr>
                    <w:autoSpaceDE w:val="0"/>
                    <w:autoSpaceDN w:val="0"/>
                    <w:adjustRightInd w:val="0"/>
                    <w:spacing w:line="240" w:lineRule="auto"/>
                    <w:jc w:val="both"/>
                    <w:rPr>
                      <w:rFonts w:ascii="Comic Sans MS" w:hAnsi="Comic Sans MS"/>
                      <w:sz w:val="20"/>
                      <w:szCs w:val="20"/>
                    </w:rPr>
                  </w:pPr>
                  <w:r w:rsidRPr="00011E20">
                    <w:rPr>
                      <w:rFonts w:ascii="Comic Sans MS" w:hAnsi="Comic Sans MS"/>
                      <w:sz w:val="20"/>
                      <w:szCs w:val="20"/>
                    </w:rPr>
                    <w:t xml:space="preserve">Est une formation </w:t>
                  </w:r>
                  <w:r w:rsidR="00877499" w:rsidRPr="00011E20">
                    <w:rPr>
                      <w:rFonts w:ascii="Comic Sans MS" w:hAnsi="Comic Sans MS"/>
                      <w:sz w:val="20"/>
                      <w:szCs w:val="20"/>
                    </w:rPr>
                    <w:t>à</w:t>
                  </w:r>
                  <w:r w:rsidRPr="00011E20">
                    <w:rPr>
                      <w:rFonts w:ascii="Comic Sans MS" w:hAnsi="Comic Sans MS"/>
                      <w:sz w:val="20"/>
                      <w:szCs w:val="20"/>
                    </w:rPr>
                    <w:t xml:space="preserve"> finalité académique. L’enseignement de l’électrotechnique générale, de l’électronique de puissance approfondie, du transport et de la distribution de l’énergie électrique la commande des systèmes électriques l’automatisme industriel, constitue l’essentiel de ce parcours. </w:t>
                  </w:r>
                  <w:proofErr w:type="gramStart"/>
                  <w:r w:rsidRPr="00011E20">
                    <w:rPr>
                      <w:rFonts w:ascii="Comic Sans MS" w:hAnsi="Comic Sans MS"/>
                      <w:sz w:val="20"/>
                      <w:szCs w:val="20"/>
                    </w:rPr>
                    <w:t>par</w:t>
                  </w:r>
                  <w:proofErr w:type="gramEnd"/>
                  <w:r w:rsidRPr="00011E20">
                    <w:rPr>
                      <w:rFonts w:ascii="Comic Sans MS" w:hAnsi="Comic Sans MS"/>
                      <w:sz w:val="20"/>
                      <w:szCs w:val="20"/>
                    </w:rPr>
                    <w:t xml:space="preserve"> le biais de cette formation, l’étudiant va acquérir la compétence de la conception de plusieurs sous- systemes de commande pour les intégrer par la suite</w:t>
                  </w:r>
                  <w:r w:rsidRPr="00011E20">
                    <w:rPr>
                      <w:rFonts w:ascii="Comic Sans MS" w:hAnsi="Comic Sans MS" w:cs="Arial"/>
                      <w:sz w:val="20"/>
                      <w:szCs w:val="20"/>
                    </w:rPr>
                    <w:t xml:space="preserve"> </w:t>
                  </w:r>
                  <w:r w:rsidRPr="00011E20">
                    <w:rPr>
                      <w:rFonts w:ascii="Comic Sans MS" w:hAnsi="Comic Sans MS"/>
                      <w:sz w:val="20"/>
                      <w:szCs w:val="20"/>
                    </w:rPr>
                    <w:t xml:space="preserve">dans la fonction globale recherchée   </w:t>
                  </w:r>
                </w:p>
                <w:p w:rsidR="001636D9" w:rsidRDefault="001636D9" w:rsidP="001636D9">
                  <w:pPr>
                    <w:autoSpaceDE w:val="0"/>
                    <w:autoSpaceDN w:val="0"/>
                    <w:adjustRightInd w:val="0"/>
                    <w:jc w:val="center"/>
                    <w:rPr>
                      <w:rFonts w:ascii="Comic Sans MS" w:hAnsi="Comic Sans MS"/>
                      <w:sz w:val="20"/>
                      <w:szCs w:val="20"/>
                    </w:rPr>
                  </w:pPr>
                </w:p>
                <w:p w:rsidR="001636D9" w:rsidRPr="00011E20" w:rsidRDefault="001636D9" w:rsidP="001636D9">
                  <w:pPr>
                    <w:autoSpaceDE w:val="0"/>
                    <w:autoSpaceDN w:val="0"/>
                    <w:adjustRightInd w:val="0"/>
                    <w:jc w:val="center"/>
                    <w:rPr>
                      <w:rFonts w:ascii="Comic Sans MS" w:hAnsi="Comic Sans MS"/>
                      <w:sz w:val="20"/>
                      <w:szCs w:val="20"/>
                    </w:rPr>
                  </w:pPr>
                  <w:r w:rsidRPr="00011E20">
                    <w:rPr>
                      <w:rFonts w:ascii="Comic Sans MS" w:hAnsi="Comic Sans MS"/>
                      <w:sz w:val="20"/>
                      <w:szCs w:val="20"/>
                    </w:rPr>
                    <w:t>L’admission au Master Electrotechnique Industrielle se fait sur étude de dossier. Les candidats doivent être titulaires d’un diplôme de Licences ou d’un titre équivalent dans les spécialités suivantes : Electrotechnique et PROTE</w:t>
                  </w:r>
                </w:p>
                <w:p w:rsidR="00011E20" w:rsidRDefault="00011E20" w:rsidP="008D5869">
                  <w:pPr>
                    <w:spacing w:before="240" w:after="60"/>
                    <w:jc w:val="center"/>
                    <w:rPr>
                      <w:rFonts w:ascii="Comic Sans MS" w:hAnsi="Comic Sans MS" w:cs="Arial"/>
                      <w:sz w:val="20"/>
                      <w:szCs w:val="20"/>
                    </w:rPr>
                  </w:pPr>
                </w:p>
                <w:p w:rsidR="000C6925" w:rsidRPr="00AE03C1" w:rsidRDefault="000C6925" w:rsidP="000C6925">
                  <w:pPr>
                    <w:autoSpaceDE w:val="0"/>
                    <w:autoSpaceDN w:val="0"/>
                    <w:adjustRightInd w:val="0"/>
                    <w:spacing w:line="240" w:lineRule="auto"/>
                    <w:jc w:val="both"/>
                    <w:rPr>
                      <w:rFonts w:ascii="Comic Sans MS" w:hAnsi="Comic Sans MS"/>
                      <w:sz w:val="20"/>
                      <w:szCs w:val="20"/>
                    </w:rPr>
                  </w:pPr>
                  <w:r w:rsidRPr="00AE03C1">
                    <w:rPr>
                      <w:rFonts w:ascii="Comic Sans MS" w:hAnsi="Comic Sans MS"/>
                      <w:sz w:val="20"/>
                      <w:szCs w:val="20"/>
                    </w:rPr>
                    <w:t xml:space="preserve">Une équipe pluridisciplinaire d’enseignants et de partenaires industriels. </w:t>
                  </w:r>
                  <w:proofErr w:type="gramStart"/>
                  <w:r w:rsidRPr="00AE03C1">
                    <w:rPr>
                      <w:rFonts w:ascii="Comic Sans MS" w:hAnsi="Comic Sans MS"/>
                      <w:sz w:val="20"/>
                      <w:szCs w:val="20"/>
                    </w:rPr>
                    <w:t>le</w:t>
                  </w:r>
                  <w:proofErr w:type="gramEnd"/>
                  <w:r w:rsidRPr="00AE03C1">
                    <w:rPr>
                      <w:rFonts w:ascii="Comic Sans MS" w:hAnsi="Comic Sans MS"/>
                      <w:sz w:val="20"/>
                      <w:szCs w:val="20"/>
                    </w:rPr>
                    <w:t xml:space="preserve"> stage industriel se déroule en entreprise, ou dans des laboratoires. Un tuteur d’entreprise et un tuteur universit</w:t>
                  </w:r>
                  <w:r>
                    <w:rPr>
                      <w:rFonts w:ascii="Comic Sans MS" w:hAnsi="Comic Sans MS"/>
                      <w:sz w:val="20"/>
                      <w:szCs w:val="20"/>
                    </w:rPr>
                    <w:t xml:space="preserve">aire assurant le suivi du stage </w:t>
                  </w:r>
                </w:p>
                <w:p w:rsidR="000C6925" w:rsidRPr="002F74A6" w:rsidRDefault="000C6925" w:rsidP="008D5869">
                  <w:pPr>
                    <w:spacing w:before="240" w:after="60"/>
                    <w:jc w:val="center"/>
                    <w:rPr>
                      <w:rFonts w:ascii="Comic Sans MS" w:hAnsi="Comic Sans MS" w:cs="Arial"/>
                      <w:sz w:val="20"/>
                      <w:szCs w:val="20"/>
                    </w:rPr>
                  </w:pPr>
                </w:p>
              </w:txbxContent>
            </v:textbox>
          </v:shape>
        </w:pict>
      </w:r>
    </w:p>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FC0FC9" w:rsidRDefault="00FC0FC9" w:rsidP="00A75EED"/>
    <w:p w:rsidR="00624390" w:rsidRDefault="00877499" w:rsidP="00A75EED">
      <w:r>
        <w:rPr>
          <w:noProof/>
        </w:rPr>
        <w:pict>
          <v:shape id="_x0000_s1082" type="#_x0000_t202" style="position:absolute;margin-left:542.3pt;margin-top:99.1pt;width:277.45pt;height:221.65pt;z-index:251696128;mso-width-relative:margin;mso-height-relative:margin" fillcolor="#b2c4da [1945]">
            <v:textbox>
              <w:txbxContent>
                <w:tbl>
                  <w:tblPr>
                    <w:tblStyle w:val="Grilledutableau"/>
                    <w:tblW w:w="0" w:type="auto"/>
                    <w:shd w:val="clear" w:color="auto" w:fill="B2C4DA" w:themeFill="accent6" w:themeFillTint="99"/>
                    <w:tblLook w:val="04A0"/>
                  </w:tblPr>
                  <w:tblGrid>
                    <w:gridCol w:w="3024"/>
                    <w:gridCol w:w="769"/>
                    <w:gridCol w:w="898"/>
                    <w:gridCol w:w="770"/>
                  </w:tblGrid>
                  <w:tr w:rsidR="00877499" w:rsidRPr="00877499" w:rsidTr="00877499">
                    <w:tc>
                      <w:tcPr>
                        <w:tcW w:w="3024"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r w:rsidRPr="00877499">
                          <w:rPr>
                            <w:rFonts w:ascii="Arial" w:hAnsi="Arial" w:cs="Arial"/>
                            <w:b/>
                            <w:bCs/>
                            <w:sz w:val="18"/>
                            <w:szCs w:val="18"/>
                          </w:rPr>
                          <w:t>Semestre 3</w:t>
                        </w:r>
                      </w:p>
                    </w:tc>
                    <w:tc>
                      <w:tcPr>
                        <w:tcW w:w="769"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r w:rsidRPr="00877499">
                          <w:rPr>
                            <w:rFonts w:ascii="Arial" w:hAnsi="Arial" w:cs="Arial"/>
                            <w:b/>
                            <w:bCs/>
                            <w:sz w:val="18"/>
                            <w:szCs w:val="18"/>
                          </w:rPr>
                          <w:t>CM</w:t>
                        </w:r>
                      </w:p>
                    </w:tc>
                    <w:tc>
                      <w:tcPr>
                        <w:tcW w:w="898"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r w:rsidRPr="00877499">
                          <w:rPr>
                            <w:rFonts w:ascii="Arial" w:hAnsi="Arial" w:cs="Arial"/>
                            <w:b/>
                            <w:bCs/>
                            <w:sz w:val="18"/>
                            <w:szCs w:val="18"/>
                          </w:rPr>
                          <w:t>TD</w:t>
                        </w:r>
                      </w:p>
                    </w:tc>
                    <w:tc>
                      <w:tcPr>
                        <w:tcW w:w="770"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r w:rsidRPr="00877499">
                          <w:rPr>
                            <w:rFonts w:ascii="Arial" w:hAnsi="Arial" w:cs="Arial"/>
                            <w:b/>
                            <w:bCs/>
                            <w:sz w:val="18"/>
                            <w:szCs w:val="18"/>
                          </w:rPr>
                          <w:t>TP</w:t>
                        </w:r>
                      </w:p>
                    </w:tc>
                  </w:tr>
                  <w:tr w:rsidR="00877499" w:rsidRPr="00877499" w:rsidTr="00877499">
                    <w:trPr>
                      <w:gridAfter w:val="3"/>
                      <w:wAfter w:w="2437" w:type="dxa"/>
                    </w:trPr>
                    <w:tc>
                      <w:tcPr>
                        <w:tcW w:w="3024"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r w:rsidRPr="00877499">
                          <w:rPr>
                            <w:rFonts w:ascii="Arial" w:hAnsi="Arial" w:cs="Arial"/>
                            <w:b/>
                            <w:bCs/>
                            <w:sz w:val="18"/>
                            <w:szCs w:val="18"/>
                          </w:rPr>
                          <w:t>Unités Fondamentale1</w:t>
                        </w:r>
                      </w:p>
                    </w:tc>
                  </w:tr>
                  <w:tr w:rsidR="00877499" w:rsidRPr="00877499" w:rsidTr="00877499">
                    <w:tc>
                      <w:tcPr>
                        <w:tcW w:w="3024"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r w:rsidRPr="00877499">
                          <w:rPr>
                            <w:rFonts w:ascii="Arial" w:eastAsia="Calibri" w:hAnsi="Arial" w:cs="Arial"/>
                            <w:color w:val="000000"/>
                            <w:sz w:val="18"/>
                            <w:szCs w:val="18"/>
                          </w:rPr>
                          <w:t>Régimes transitoires des systèmes électriques</w:t>
                        </w:r>
                      </w:p>
                    </w:tc>
                    <w:tc>
                      <w:tcPr>
                        <w:tcW w:w="769"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r w:rsidRPr="00877499">
                          <w:rPr>
                            <w:rFonts w:ascii="Arial" w:hAnsi="Arial" w:cs="Arial"/>
                            <w:color w:val="000000"/>
                            <w:sz w:val="18"/>
                            <w:szCs w:val="18"/>
                          </w:rPr>
                          <w:t>3h00</w:t>
                        </w:r>
                      </w:p>
                    </w:tc>
                    <w:tc>
                      <w:tcPr>
                        <w:tcW w:w="898"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r w:rsidRPr="00877499">
                          <w:rPr>
                            <w:rFonts w:ascii="Arial" w:hAnsi="Arial" w:cs="Arial"/>
                            <w:color w:val="000000"/>
                            <w:sz w:val="18"/>
                            <w:szCs w:val="18"/>
                          </w:rPr>
                          <w:t>1h30</w:t>
                        </w:r>
                      </w:p>
                    </w:tc>
                    <w:tc>
                      <w:tcPr>
                        <w:tcW w:w="770"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p>
                    </w:tc>
                  </w:tr>
                  <w:tr w:rsidR="00877499" w:rsidRPr="00877499" w:rsidTr="00877499">
                    <w:tc>
                      <w:tcPr>
                        <w:tcW w:w="3024"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r w:rsidRPr="00877499">
                          <w:rPr>
                            <w:rFonts w:ascii="Arial" w:eastAsia="Calibri" w:hAnsi="Arial" w:cs="Arial"/>
                            <w:sz w:val="18"/>
                            <w:szCs w:val="18"/>
                          </w:rPr>
                          <w:t xml:space="preserve">Commande des </w:t>
                        </w:r>
                        <w:proofErr w:type="spellStart"/>
                        <w:r w:rsidRPr="00877499">
                          <w:rPr>
                            <w:rFonts w:ascii="Arial" w:eastAsia="Calibri" w:hAnsi="Arial" w:cs="Arial"/>
                            <w:sz w:val="18"/>
                            <w:szCs w:val="18"/>
                          </w:rPr>
                          <w:t>systs</w:t>
                        </w:r>
                        <w:proofErr w:type="spellEnd"/>
                        <w:r w:rsidRPr="00877499">
                          <w:rPr>
                            <w:rFonts w:ascii="Arial" w:eastAsia="Calibri" w:hAnsi="Arial" w:cs="Arial"/>
                            <w:sz w:val="18"/>
                            <w:szCs w:val="18"/>
                          </w:rPr>
                          <w:t xml:space="preserve"> électriques</w:t>
                        </w:r>
                      </w:p>
                    </w:tc>
                    <w:tc>
                      <w:tcPr>
                        <w:tcW w:w="769"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r w:rsidRPr="00877499">
                          <w:rPr>
                            <w:rFonts w:ascii="Arial" w:hAnsi="Arial" w:cs="Arial"/>
                            <w:color w:val="000000"/>
                            <w:sz w:val="18"/>
                            <w:szCs w:val="18"/>
                          </w:rPr>
                          <w:t>1h30</w:t>
                        </w:r>
                      </w:p>
                    </w:tc>
                    <w:tc>
                      <w:tcPr>
                        <w:tcW w:w="898"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r w:rsidRPr="00877499">
                          <w:rPr>
                            <w:rFonts w:ascii="Arial" w:hAnsi="Arial" w:cs="Arial"/>
                            <w:color w:val="000000"/>
                            <w:sz w:val="18"/>
                            <w:szCs w:val="18"/>
                          </w:rPr>
                          <w:t>1h30</w:t>
                        </w:r>
                      </w:p>
                    </w:tc>
                    <w:tc>
                      <w:tcPr>
                        <w:tcW w:w="770"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p>
                    </w:tc>
                  </w:tr>
                  <w:tr w:rsidR="00877499" w:rsidRPr="00877499" w:rsidTr="00877499">
                    <w:trPr>
                      <w:gridAfter w:val="3"/>
                      <w:wAfter w:w="2437" w:type="dxa"/>
                    </w:trPr>
                    <w:tc>
                      <w:tcPr>
                        <w:tcW w:w="3024"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sz w:val="18"/>
                            <w:szCs w:val="18"/>
                          </w:rPr>
                        </w:pPr>
                        <w:r w:rsidRPr="00877499">
                          <w:rPr>
                            <w:rFonts w:ascii="Arial" w:hAnsi="Arial" w:cs="Arial"/>
                            <w:b/>
                            <w:bCs/>
                            <w:sz w:val="18"/>
                            <w:szCs w:val="18"/>
                          </w:rPr>
                          <w:t>Unités Fondamentale2</w:t>
                        </w:r>
                      </w:p>
                    </w:tc>
                  </w:tr>
                  <w:tr w:rsidR="00877499" w:rsidRPr="00877499" w:rsidTr="00877499">
                    <w:tc>
                      <w:tcPr>
                        <w:tcW w:w="3024"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sz w:val="18"/>
                            <w:szCs w:val="18"/>
                          </w:rPr>
                        </w:pPr>
                        <w:r w:rsidRPr="00877499">
                          <w:rPr>
                            <w:rFonts w:ascii="Arial" w:hAnsi="Arial" w:cs="Arial"/>
                            <w:sz w:val="18"/>
                            <w:szCs w:val="18"/>
                          </w:rPr>
                          <w:t>Diagnostic de pannes dans les installations électriques</w:t>
                        </w:r>
                      </w:p>
                    </w:tc>
                    <w:tc>
                      <w:tcPr>
                        <w:tcW w:w="769"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r w:rsidRPr="00877499">
                          <w:rPr>
                            <w:rFonts w:ascii="Arial" w:hAnsi="Arial" w:cs="Arial"/>
                            <w:color w:val="000000"/>
                            <w:sz w:val="18"/>
                            <w:szCs w:val="18"/>
                          </w:rPr>
                          <w:t>1h30</w:t>
                        </w:r>
                      </w:p>
                    </w:tc>
                    <w:tc>
                      <w:tcPr>
                        <w:tcW w:w="898"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p>
                    </w:tc>
                    <w:tc>
                      <w:tcPr>
                        <w:tcW w:w="770"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p>
                    </w:tc>
                  </w:tr>
                  <w:tr w:rsidR="00877499" w:rsidRPr="00877499" w:rsidTr="00877499">
                    <w:tc>
                      <w:tcPr>
                        <w:tcW w:w="3024"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sz w:val="18"/>
                            <w:szCs w:val="18"/>
                          </w:rPr>
                        </w:pPr>
                        <w:r w:rsidRPr="00877499">
                          <w:rPr>
                            <w:rFonts w:ascii="Arial" w:hAnsi="Arial" w:cs="Arial"/>
                            <w:sz w:val="18"/>
                            <w:szCs w:val="18"/>
                          </w:rPr>
                          <w:t xml:space="preserve">Qualité de l’énergie et Compatibilité </w:t>
                        </w:r>
                        <w:proofErr w:type="spellStart"/>
                        <w:r w:rsidRPr="00877499">
                          <w:rPr>
                            <w:rFonts w:ascii="Arial" w:hAnsi="Arial" w:cs="Arial"/>
                            <w:sz w:val="18"/>
                            <w:szCs w:val="18"/>
                          </w:rPr>
                          <w:t>électromag</w:t>
                        </w:r>
                        <w:proofErr w:type="spellEnd"/>
                      </w:p>
                    </w:tc>
                    <w:tc>
                      <w:tcPr>
                        <w:tcW w:w="769"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r w:rsidRPr="00877499">
                          <w:rPr>
                            <w:rFonts w:ascii="Arial" w:hAnsi="Arial" w:cs="Arial"/>
                            <w:color w:val="000000"/>
                            <w:sz w:val="18"/>
                            <w:szCs w:val="18"/>
                          </w:rPr>
                          <w:t>1h30</w:t>
                        </w:r>
                      </w:p>
                    </w:tc>
                    <w:tc>
                      <w:tcPr>
                        <w:tcW w:w="898"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r w:rsidRPr="00877499">
                          <w:rPr>
                            <w:rFonts w:ascii="Arial" w:hAnsi="Arial" w:cs="Arial"/>
                            <w:color w:val="000000"/>
                            <w:sz w:val="18"/>
                            <w:szCs w:val="18"/>
                          </w:rPr>
                          <w:t>1h30</w:t>
                        </w:r>
                      </w:p>
                    </w:tc>
                    <w:tc>
                      <w:tcPr>
                        <w:tcW w:w="770"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p>
                    </w:tc>
                  </w:tr>
                  <w:tr w:rsidR="00877499" w:rsidRPr="00877499" w:rsidTr="00877499">
                    <w:tc>
                      <w:tcPr>
                        <w:tcW w:w="3024" w:type="dxa"/>
                        <w:shd w:val="clear" w:color="auto" w:fill="B2C4DA" w:themeFill="accent6" w:themeFillTint="99"/>
                      </w:tcPr>
                      <w:p w:rsidR="00877499" w:rsidRPr="00877499" w:rsidRDefault="00877499" w:rsidP="00877499">
                        <w:pPr>
                          <w:shd w:val="clear" w:color="auto" w:fill="B2C4DA" w:themeFill="accent6" w:themeFillTint="99"/>
                          <w:rPr>
                            <w:rFonts w:ascii="Arial" w:hAnsi="Arial" w:cs="Arial"/>
                            <w:sz w:val="18"/>
                            <w:szCs w:val="18"/>
                          </w:rPr>
                        </w:pPr>
                        <w:r w:rsidRPr="00877499">
                          <w:rPr>
                            <w:rFonts w:ascii="Arial" w:hAnsi="Arial" w:cs="Arial"/>
                            <w:sz w:val="18"/>
                            <w:szCs w:val="18"/>
                          </w:rPr>
                          <w:t>Techniques d’</w:t>
                        </w:r>
                        <w:proofErr w:type="spellStart"/>
                        <w:r w:rsidRPr="00877499">
                          <w:rPr>
                            <w:rFonts w:ascii="Arial" w:hAnsi="Arial" w:cs="Arial"/>
                            <w:sz w:val="18"/>
                            <w:szCs w:val="18"/>
                          </w:rPr>
                          <w:t>intellig</w:t>
                        </w:r>
                        <w:proofErr w:type="spellEnd"/>
                        <w:r>
                          <w:rPr>
                            <w:rFonts w:ascii="Arial" w:hAnsi="Arial" w:cs="Arial"/>
                            <w:sz w:val="18"/>
                            <w:szCs w:val="18"/>
                          </w:rPr>
                          <w:t xml:space="preserve">  </w:t>
                        </w:r>
                        <w:r w:rsidRPr="00877499">
                          <w:rPr>
                            <w:rFonts w:ascii="Arial" w:hAnsi="Arial" w:cs="Arial"/>
                            <w:sz w:val="18"/>
                            <w:szCs w:val="18"/>
                          </w:rPr>
                          <w:t>artificielle</w:t>
                        </w:r>
                      </w:p>
                    </w:tc>
                    <w:tc>
                      <w:tcPr>
                        <w:tcW w:w="769"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color w:val="000000"/>
                            <w:sz w:val="18"/>
                            <w:szCs w:val="18"/>
                          </w:rPr>
                        </w:pPr>
                        <w:r w:rsidRPr="00877499">
                          <w:rPr>
                            <w:rFonts w:ascii="Arial" w:hAnsi="Arial" w:cs="Arial"/>
                            <w:color w:val="000000"/>
                            <w:sz w:val="18"/>
                            <w:szCs w:val="18"/>
                          </w:rPr>
                          <w:t>1h30</w:t>
                        </w:r>
                      </w:p>
                    </w:tc>
                    <w:tc>
                      <w:tcPr>
                        <w:tcW w:w="898"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color w:val="000000"/>
                            <w:sz w:val="18"/>
                            <w:szCs w:val="18"/>
                          </w:rPr>
                        </w:pPr>
                      </w:p>
                    </w:tc>
                    <w:tc>
                      <w:tcPr>
                        <w:tcW w:w="770"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p>
                    </w:tc>
                  </w:tr>
                  <w:tr w:rsidR="00877499" w:rsidRPr="00877499" w:rsidTr="00877499">
                    <w:trPr>
                      <w:gridAfter w:val="3"/>
                      <w:wAfter w:w="2437" w:type="dxa"/>
                    </w:trPr>
                    <w:tc>
                      <w:tcPr>
                        <w:tcW w:w="3024"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r w:rsidRPr="00877499">
                          <w:rPr>
                            <w:rFonts w:ascii="Arial" w:eastAsia="Calibri" w:hAnsi="Arial" w:cs="Arial"/>
                            <w:b/>
                            <w:bCs/>
                            <w:color w:val="000000"/>
                            <w:sz w:val="18"/>
                            <w:szCs w:val="18"/>
                          </w:rPr>
                          <w:t>Unités Méthodologique</w:t>
                        </w:r>
                      </w:p>
                    </w:tc>
                  </w:tr>
                  <w:tr w:rsidR="00877499" w:rsidRPr="00877499" w:rsidTr="00877499">
                    <w:tc>
                      <w:tcPr>
                        <w:tcW w:w="3024"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sz w:val="18"/>
                            <w:szCs w:val="18"/>
                          </w:rPr>
                        </w:pPr>
                        <w:r w:rsidRPr="00877499">
                          <w:rPr>
                            <w:rFonts w:ascii="Arial" w:eastAsia="Calibri" w:hAnsi="Arial" w:cs="Arial"/>
                            <w:color w:val="000000"/>
                            <w:sz w:val="18"/>
                            <w:szCs w:val="18"/>
                          </w:rPr>
                          <w:t xml:space="preserve">TP  </w:t>
                        </w:r>
                        <w:r w:rsidRPr="00877499">
                          <w:rPr>
                            <w:rFonts w:ascii="Arial" w:hAnsi="Arial" w:cs="Arial"/>
                            <w:sz w:val="18"/>
                            <w:szCs w:val="18"/>
                          </w:rPr>
                          <w:t>Techniques d’</w:t>
                        </w:r>
                        <w:proofErr w:type="spellStart"/>
                        <w:r w:rsidRPr="00877499">
                          <w:rPr>
                            <w:rFonts w:ascii="Arial" w:hAnsi="Arial" w:cs="Arial"/>
                            <w:sz w:val="18"/>
                            <w:szCs w:val="18"/>
                          </w:rPr>
                          <w:t>intellig</w:t>
                        </w:r>
                        <w:proofErr w:type="spellEnd"/>
                        <w:r w:rsidRPr="00877499">
                          <w:rPr>
                            <w:rFonts w:ascii="Arial" w:hAnsi="Arial" w:cs="Arial"/>
                            <w:sz w:val="18"/>
                            <w:szCs w:val="18"/>
                          </w:rPr>
                          <w:t xml:space="preserve"> artificielle</w:t>
                        </w:r>
                      </w:p>
                    </w:tc>
                    <w:tc>
                      <w:tcPr>
                        <w:tcW w:w="769"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p>
                    </w:tc>
                    <w:tc>
                      <w:tcPr>
                        <w:tcW w:w="898"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p>
                    </w:tc>
                    <w:tc>
                      <w:tcPr>
                        <w:tcW w:w="770"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r w:rsidRPr="00877499">
                          <w:rPr>
                            <w:rFonts w:ascii="Arial" w:hAnsi="Arial" w:cs="Arial"/>
                            <w:color w:val="000000"/>
                            <w:sz w:val="18"/>
                            <w:szCs w:val="18"/>
                          </w:rPr>
                          <w:t>1h30</w:t>
                        </w:r>
                      </w:p>
                    </w:tc>
                  </w:tr>
                  <w:tr w:rsidR="00877499" w:rsidRPr="00877499" w:rsidTr="00877499">
                    <w:tc>
                      <w:tcPr>
                        <w:tcW w:w="3024"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sz w:val="18"/>
                            <w:szCs w:val="18"/>
                          </w:rPr>
                        </w:pPr>
                        <w:r w:rsidRPr="00877499">
                          <w:rPr>
                            <w:rFonts w:ascii="Arial" w:eastAsia="Calibri" w:hAnsi="Arial" w:cs="Arial"/>
                            <w:color w:val="000000"/>
                            <w:sz w:val="18"/>
                            <w:szCs w:val="18"/>
                          </w:rPr>
                          <w:t xml:space="preserve">TP </w:t>
                        </w:r>
                        <w:proofErr w:type="spellStart"/>
                        <w:r w:rsidRPr="00877499">
                          <w:rPr>
                            <w:rFonts w:ascii="Arial" w:eastAsia="Calibri" w:hAnsi="Arial" w:cs="Arial"/>
                            <w:sz w:val="18"/>
                            <w:szCs w:val="18"/>
                          </w:rPr>
                          <w:t>Comm</w:t>
                        </w:r>
                        <w:proofErr w:type="spellEnd"/>
                        <w:r>
                          <w:rPr>
                            <w:rFonts w:ascii="Arial" w:eastAsia="Calibri" w:hAnsi="Arial" w:cs="Arial"/>
                            <w:sz w:val="18"/>
                            <w:szCs w:val="18"/>
                          </w:rPr>
                          <w:t xml:space="preserve"> des </w:t>
                        </w:r>
                        <w:proofErr w:type="spellStart"/>
                        <w:r>
                          <w:rPr>
                            <w:rFonts w:ascii="Arial" w:eastAsia="Calibri" w:hAnsi="Arial" w:cs="Arial"/>
                            <w:sz w:val="18"/>
                            <w:szCs w:val="18"/>
                          </w:rPr>
                          <w:t>syst</w:t>
                        </w:r>
                        <w:r w:rsidRPr="00877499">
                          <w:rPr>
                            <w:rFonts w:ascii="Arial" w:eastAsia="Calibri" w:hAnsi="Arial" w:cs="Arial"/>
                            <w:sz w:val="18"/>
                            <w:szCs w:val="18"/>
                          </w:rPr>
                          <w:t>s</w:t>
                        </w:r>
                        <w:proofErr w:type="spellEnd"/>
                        <w:r w:rsidRPr="00877499">
                          <w:rPr>
                            <w:rFonts w:ascii="Arial" w:eastAsia="Calibri" w:hAnsi="Arial" w:cs="Arial"/>
                            <w:sz w:val="18"/>
                            <w:szCs w:val="18"/>
                          </w:rPr>
                          <w:t xml:space="preserve"> électriques</w:t>
                        </w:r>
                      </w:p>
                    </w:tc>
                    <w:tc>
                      <w:tcPr>
                        <w:tcW w:w="769"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p>
                    </w:tc>
                    <w:tc>
                      <w:tcPr>
                        <w:tcW w:w="898"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p>
                    </w:tc>
                    <w:tc>
                      <w:tcPr>
                        <w:tcW w:w="770"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r w:rsidRPr="00877499">
                          <w:rPr>
                            <w:rFonts w:ascii="Arial" w:hAnsi="Arial" w:cs="Arial"/>
                            <w:color w:val="000000"/>
                            <w:sz w:val="18"/>
                            <w:szCs w:val="18"/>
                          </w:rPr>
                          <w:t>1h30</w:t>
                        </w:r>
                      </w:p>
                    </w:tc>
                  </w:tr>
                  <w:tr w:rsidR="00877499" w:rsidRPr="00877499" w:rsidTr="00877499">
                    <w:tc>
                      <w:tcPr>
                        <w:tcW w:w="3024"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sz w:val="18"/>
                            <w:szCs w:val="18"/>
                          </w:rPr>
                        </w:pPr>
                        <w:r w:rsidRPr="00877499">
                          <w:rPr>
                            <w:rFonts w:ascii="Arial" w:hAnsi="Arial" w:cs="Arial"/>
                            <w:sz w:val="18"/>
                            <w:szCs w:val="18"/>
                          </w:rPr>
                          <w:t xml:space="preserve">Dimensionnement des </w:t>
                        </w:r>
                        <w:proofErr w:type="spellStart"/>
                        <w:r w:rsidRPr="00877499">
                          <w:rPr>
                            <w:rFonts w:ascii="Arial" w:hAnsi="Arial" w:cs="Arial"/>
                            <w:sz w:val="18"/>
                            <w:szCs w:val="18"/>
                          </w:rPr>
                          <w:t>systs</w:t>
                        </w:r>
                        <w:proofErr w:type="spellEnd"/>
                        <w:r w:rsidRPr="00877499">
                          <w:rPr>
                            <w:rFonts w:ascii="Arial" w:hAnsi="Arial" w:cs="Arial"/>
                            <w:sz w:val="18"/>
                            <w:szCs w:val="18"/>
                          </w:rPr>
                          <w:t xml:space="preserve"> </w:t>
                        </w:r>
                        <w:proofErr w:type="spellStart"/>
                        <w:r w:rsidRPr="00877499">
                          <w:rPr>
                            <w:rFonts w:ascii="Arial" w:hAnsi="Arial" w:cs="Arial"/>
                            <w:sz w:val="18"/>
                            <w:szCs w:val="18"/>
                          </w:rPr>
                          <w:t>indust</w:t>
                        </w:r>
                        <w:proofErr w:type="spellEnd"/>
                      </w:p>
                    </w:tc>
                    <w:tc>
                      <w:tcPr>
                        <w:tcW w:w="769"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r w:rsidRPr="00877499">
                          <w:rPr>
                            <w:rFonts w:ascii="Arial" w:hAnsi="Arial" w:cs="Arial"/>
                            <w:color w:val="000000"/>
                            <w:sz w:val="18"/>
                            <w:szCs w:val="18"/>
                          </w:rPr>
                          <w:t>1h30</w:t>
                        </w:r>
                      </w:p>
                    </w:tc>
                    <w:tc>
                      <w:tcPr>
                        <w:tcW w:w="898"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r w:rsidRPr="00877499">
                          <w:rPr>
                            <w:rFonts w:ascii="Arial" w:hAnsi="Arial" w:cs="Arial"/>
                            <w:color w:val="000000"/>
                            <w:sz w:val="18"/>
                            <w:szCs w:val="18"/>
                          </w:rPr>
                          <w:t>1h30</w:t>
                        </w:r>
                      </w:p>
                    </w:tc>
                    <w:tc>
                      <w:tcPr>
                        <w:tcW w:w="770"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r w:rsidRPr="00877499">
                          <w:rPr>
                            <w:rFonts w:ascii="Arial" w:hAnsi="Arial" w:cs="Arial"/>
                            <w:color w:val="000000"/>
                            <w:sz w:val="18"/>
                            <w:szCs w:val="18"/>
                          </w:rPr>
                          <w:t>1h</w:t>
                        </w:r>
                      </w:p>
                    </w:tc>
                  </w:tr>
                  <w:tr w:rsidR="00877499" w:rsidRPr="00877499" w:rsidTr="00877499">
                    <w:trPr>
                      <w:gridAfter w:val="3"/>
                      <w:wAfter w:w="2437" w:type="dxa"/>
                    </w:trPr>
                    <w:tc>
                      <w:tcPr>
                        <w:tcW w:w="3024"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r w:rsidRPr="00877499">
                          <w:rPr>
                            <w:rFonts w:ascii="Arial" w:hAnsi="Arial" w:cs="Arial"/>
                            <w:b/>
                            <w:bCs/>
                            <w:sz w:val="18"/>
                            <w:szCs w:val="18"/>
                          </w:rPr>
                          <w:t xml:space="preserve">Unité </w:t>
                        </w:r>
                        <w:r w:rsidRPr="00877499">
                          <w:rPr>
                            <w:rFonts w:ascii="Arial" w:eastAsia="Calibri" w:hAnsi="Arial" w:cs="Arial"/>
                            <w:b/>
                            <w:bCs/>
                            <w:color w:val="000000"/>
                            <w:sz w:val="18"/>
                            <w:szCs w:val="18"/>
                          </w:rPr>
                          <w:t>Découverte</w:t>
                        </w:r>
                      </w:p>
                    </w:tc>
                  </w:tr>
                  <w:tr w:rsidR="00877499" w:rsidRPr="00877499" w:rsidTr="00877499">
                    <w:tc>
                      <w:tcPr>
                        <w:tcW w:w="3024" w:type="dxa"/>
                        <w:shd w:val="clear" w:color="auto" w:fill="B2C4DA" w:themeFill="accent6" w:themeFillTint="99"/>
                      </w:tcPr>
                      <w:p w:rsidR="00877499" w:rsidRPr="00877499" w:rsidRDefault="00877499" w:rsidP="00877499">
                        <w:pPr>
                          <w:shd w:val="clear" w:color="auto" w:fill="B2C4DA" w:themeFill="accent6" w:themeFillTint="99"/>
                          <w:rPr>
                            <w:rFonts w:ascii="Arial" w:eastAsia="Times New Roman" w:hAnsi="Arial" w:cs="Arial"/>
                            <w:color w:val="000000"/>
                            <w:sz w:val="18"/>
                            <w:szCs w:val="18"/>
                          </w:rPr>
                        </w:pPr>
                        <w:r w:rsidRPr="00877499">
                          <w:rPr>
                            <w:rFonts w:ascii="Arial" w:eastAsia="Calibri" w:hAnsi="Arial" w:cs="Arial"/>
                            <w:sz w:val="18"/>
                            <w:szCs w:val="18"/>
                          </w:rPr>
                          <w:t xml:space="preserve">Production centralisée et </w:t>
                        </w:r>
                        <w:proofErr w:type="spellStart"/>
                        <w:r w:rsidRPr="00877499">
                          <w:rPr>
                            <w:rFonts w:ascii="Arial" w:eastAsia="Calibri" w:hAnsi="Arial" w:cs="Arial"/>
                            <w:sz w:val="18"/>
                            <w:szCs w:val="18"/>
                          </w:rPr>
                          <w:t>décentrali</w:t>
                        </w:r>
                        <w:proofErr w:type="spellEnd"/>
                        <w:r>
                          <w:rPr>
                            <w:rFonts w:ascii="Arial" w:eastAsia="Calibri" w:hAnsi="Arial" w:cs="Arial"/>
                            <w:sz w:val="18"/>
                            <w:szCs w:val="18"/>
                          </w:rPr>
                          <w:t xml:space="preserve"> de l’énergie </w:t>
                        </w:r>
                        <w:proofErr w:type="spellStart"/>
                        <w:r>
                          <w:rPr>
                            <w:rFonts w:ascii="Arial" w:eastAsia="Calibri" w:hAnsi="Arial" w:cs="Arial"/>
                            <w:sz w:val="18"/>
                            <w:szCs w:val="18"/>
                          </w:rPr>
                          <w:t>élect</w:t>
                        </w:r>
                        <w:proofErr w:type="spellEnd"/>
                      </w:p>
                    </w:tc>
                    <w:tc>
                      <w:tcPr>
                        <w:tcW w:w="769"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r w:rsidRPr="00877499">
                          <w:rPr>
                            <w:rFonts w:ascii="Arial" w:hAnsi="Arial" w:cs="Arial"/>
                            <w:color w:val="000000"/>
                            <w:sz w:val="18"/>
                            <w:szCs w:val="18"/>
                          </w:rPr>
                          <w:t>1h30</w:t>
                        </w:r>
                      </w:p>
                    </w:tc>
                    <w:tc>
                      <w:tcPr>
                        <w:tcW w:w="898"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r w:rsidRPr="00877499">
                          <w:rPr>
                            <w:rFonts w:ascii="Arial" w:hAnsi="Arial" w:cs="Arial"/>
                            <w:color w:val="000000"/>
                            <w:sz w:val="18"/>
                            <w:szCs w:val="18"/>
                          </w:rPr>
                          <w:t>1h30</w:t>
                        </w:r>
                      </w:p>
                    </w:tc>
                    <w:tc>
                      <w:tcPr>
                        <w:tcW w:w="770"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p>
                    </w:tc>
                  </w:tr>
                  <w:tr w:rsidR="00877499" w:rsidRPr="00877499" w:rsidTr="00877499">
                    <w:trPr>
                      <w:gridAfter w:val="3"/>
                      <w:wAfter w:w="2437" w:type="dxa"/>
                    </w:trPr>
                    <w:tc>
                      <w:tcPr>
                        <w:tcW w:w="3024"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r w:rsidRPr="00877499">
                          <w:rPr>
                            <w:rFonts w:ascii="Arial" w:eastAsia="Calibri" w:hAnsi="Arial" w:cs="Arial"/>
                            <w:b/>
                            <w:bCs/>
                            <w:color w:val="000000"/>
                            <w:sz w:val="18"/>
                            <w:szCs w:val="18"/>
                          </w:rPr>
                          <w:t>Unité Transversale</w:t>
                        </w:r>
                      </w:p>
                    </w:tc>
                  </w:tr>
                  <w:tr w:rsidR="00877499" w:rsidRPr="00877499" w:rsidTr="00877499">
                    <w:trPr>
                      <w:trHeight w:val="299"/>
                    </w:trPr>
                    <w:tc>
                      <w:tcPr>
                        <w:tcW w:w="3024" w:type="dxa"/>
                        <w:shd w:val="clear" w:color="auto" w:fill="B2C4DA" w:themeFill="accent6" w:themeFillTint="99"/>
                      </w:tcPr>
                      <w:p w:rsidR="00877499" w:rsidRPr="00877499" w:rsidRDefault="00877499" w:rsidP="00877499">
                        <w:pPr>
                          <w:shd w:val="clear" w:color="auto" w:fill="B2C4DA" w:themeFill="accent6" w:themeFillTint="99"/>
                          <w:autoSpaceDE w:val="0"/>
                          <w:autoSpaceDN w:val="0"/>
                          <w:adjustRightInd w:val="0"/>
                          <w:spacing w:line="276" w:lineRule="auto"/>
                          <w:rPr>
                            <w:rFonts w:ascii="Arial" w:eastAsia="Calibri" w:hAnsi="Arial" w:cs="Arial"/>
                            <w:sz w:val="18"/>
                            <w:szCs w:val="18"/>
                          </w:rPr>
                        </w:pPr>
                        <w:r w:rsidRPr="00877499">
                          <w:rPr>
                            <w:rFonts w:ascii="Arial" w:eastAsia="Calibri" w:hAnsi="Arial" w:cs="Arial"/>
                            <w:sz w:val="18"/>
                            <w:szCs w:val="18"/>
                          </w:rPr>
                          <w:t>Anglais Technique</w:t>
                        </w:r>
                      </w:p>
                    </w:tc>
                    <w:tc>
                      <w:tcPr>
                        <w:tcW w:w="769"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r w:rsidRPr="00877499">
                          <w:rPr>
                            <w:rFonts w:ascii="Arial" w:hAnsi="Arial" w:cs="Arial"/>
                            <w:color w:val="000000"/>
                            <w:sz w:val="18"/>
                            <w:szCs w:val="18"/>
                          </w:rPr>
                          <w:t>1h30</w:t>
                        </w:r>
                      </w:p>
                    </w:tc>
                    <w:tc>
                      <w:tcPr>
                        <w:tcW w:w="898"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p>
                    </w:tc>
                    <w:tc>
                      <w:tcPr>
                        <w:tcW w:w="770" w:type="dxa"/>
                        <w:shd w:val="clear" w:color="auto" w:fill="B2C4DA" w:themeFill="accent6" w:themeFillTint="99"/>
                      </w:tcPr>
                      <w:p w:rsidR="00877499" w:rsidRPr="00877499" w:rsidRDefault="00877499" w:rsidP="00877499">
                        <w:pPr>
                          <w:shd w:val="clear" w:color="auto" w:fill="B2C4DA" w:themeFill="accent6" w:themeFillTint="99"/>
                          <w:jc w:val="both"/>
                          <w:rPr>
                            <w:rFonts w:ascii="Arial" w:hAnsi="Arial" w:cs="Arial"/>
                            <w:b/>
                            <w:bCs/>
                            <w:sz w:val="18"/>
                            <w:szCs w:val="18"/>
                          </w:rPr>
                        </w:pPr>
                      </w:p>
                    </w:tc>
                  </w:tr>
                </w:tbl>
                <w:p w:rsidR="003667C6" w:rsidRDefault="003667C6" w:rsidP="00877499">
                  <w:pPr>
                    <w:shd w:val="clear" w:color="auto" w:fill="B2C4DA" w:themeFill="accent6" w:themeFillTint="99"/>
                  </w:pPr>
                </w:p>
              </w:txbxContent>
            </v:textbox>
          </v:shape>
        </w:pict>
      </w:r>
      <w:r w:rsidRPr="003E038D">
        <w:rPr>
          <w:rFonts w:ascii="Times New Roman" w:hAnsi="Times New Roman" w:cs="Times New Roman"/>
          <w:b/>
          <w:bCs/>
          <w:noProof/>
          <w:color w:val="FFFFFF" w:themeColor="background1"/>
          <w:sz w:val="24"/>
          <w:szCs w:val="24"/>
          <w:lang w:eastAsia="fr-FR"/>
        </w:rPr>
        <w:pict>
          <v:shape id="_x0000_s1065" type="#_x0000_t202" style="position:absolute;margin-left:270.65pt;margin-top:332.3pt;width:271.65pt;height:39.7pt;z-index:251686912" fillcolor="#4e74a2 [2409]" strokecolor="black [3213]">
            <v:textbox style="mso-next-textbox:#_x0000_s1065">
              <w:txbxContent>
                <w:p w:rsidR="00A83ED6" w:rsidRPr="00DC00F2" w:rsidRDefault="00DC00F2" w:rsidP="00877499">
                  <w:pPr>
                    <w:pStyle w:val="NormalWeb"/>
                    <w:spacing w:before="0" w:beforeAutospacing="0" w:after="0" w:afterAutospacing="0"/>
                    <w:jc w:val="center"/>
                  </w:pPr>
                  <w:r w:rsidRPr="000C6925">
                    <w:rPr>
                      <w:rFonts w:ascii="Comic Sans MS" w:hAnsi="Comic Sans MS"/>
                      <w:b/>
                      <w:bCs/>
                      <w:sz w:val="20"/>
                      <w:szCs w:val="20"/>
                    </w:rPr>
                    <w:t>COMPETENCES ACQUISES  EN FIN DU</w:t>
                  </w:r>
                  <w:r w:rsidR="00877499">
                    <w:rPr>
                      <w:rFonts w:ascii="Comic Sans MS" w:hAnsi="Comic Sans MS"/>
                      <w:b/>
                      <w:bCs/>
                      <w:sz w:val="20"/>
                      <w:szCs w:val="20"/>
                    </w:rPr>
                    <w:t xml:space="preserve"> </w:t>
                  </w:r>
                  <w:r w:rsidRPr="000C6925">
                    <w:rPr>
                      <w:rFonts w:ascii="Comic Sans MS" w:hAnsi="Comic Sans MS"/>
                      <w:b/>
                      <w:bCs/>
                      <w:sz w:val="20"/>
                      <w:szCs w:val="20"/>
                    </w:rPr>
                    <w:t>PARCOURS:</w:t>
                  </w:r>
                </w:p>
              </w:txbxContent>
            </v:textbox>
          </v:shape>
        </w:pict>
      </w:r>
      <w:r>
        <w:rPr>
          <w:noProof/>
        </w:rPr>
        <w:pict>
          <v:shape id="_x0000_s1083" type="#_x0000_t202" style="position:absolute;margin-left:542.6pt;margin-top:323.6pt;width:277.6pt;height:48.4pt;z-index:251698176;mso-width-relative:margin;mso-height-relative:margin" fillcolor="#b2c4da [1945]">
            <v:textbox>
              <w:txbxContent>
                <w:p w:rsidR="00877499" w:rsidRDefault="00877499" w:rsidP="00877499">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Semestre 4</w:t>
                  </w:r>
                </w:p>
                <w:p w:rsidR="00877499" w:rsidRPr="001F4A8F" w:rsidRDefault="00877499" w:rsidP="00877499">
                  <w:pPr>
                    <w:autoSpaceDE w:val="0"/>
                    <w:autoSpaceDN w:val="0"/>
                    <w:adjustRightInd w:val="0"/>
                    <w:spacing w:after="0" w:line="240" w:lineRule="auto"/>
                    <w:jc w:val="both"/>
                    <w:rPr>
                      <w:rFonts w:asciiTheme="majorBidi" w:hAnsiTheme="majorBidi" w:cstheme="majorBidi"/>
                      <w:b/>
                      <w:bCs/>
                      <w:sz w:val="24"/>
                      <w:szCs w:val="24"/>
                    </w:rPr>
                  </w:pPr>
                  <w:proofErr w:type="gramStart"/>
                  <w:r>
                    <w:rPr>
                      <w:rFonts w:ascii="Times New Roman" w:hAnsi="Times New Roman" w:cs="Times New Roman"/>
                      <w:sz w:val="24"/>
                      <w:szCs w:val="24"/>
                    </w:rPr>
                    <w:t>est</w:t>
                  </w:r>
                  <w:proofErr w:type="gramEnd"/>
                  <w:r>
                    <w:rPr>
                      <w:rFonts w:ascii="Times New Roman" w:hAnsi="Times New Roman" w:cs="Times New Roman"/>
                      <w:sz w:val="24"/>
                      <w:szCs w:val="24"/>
                    </w:rPr>
                    <w:t xml:space="preserve"> réservé à la conduite d’un projet de stage dans une entreprise ou d’un travail d’initiation à la recherche,</w:t>
                  </w:r>
                </w:p>
                <w:p w:rsidR="00877499" w:rsidRDefault="00877499" w:rsidP="00877499"/>
              </w:txbxContent>
            </v:textbox>
          </v:shape>
        </w:pict>
      </w:r>
      <w:r>
        <w:rPr>
          <w:rFonts w:ascii="Times New Roman" w:hAnsi="Times New Roman" w:cs="Times New Roman"/>
          <w:b/>
          <w:bCs/>
          <w:noProof/>
          <w:color w:val="FFFFFF" w:themeColor="background1"/>
          <w:sz w:val="24"/>
          <w:szCs w:val="24"/>
          <w:lang w:eastAsia="fr-FR"/>
        </w:rPr>
        <w:pict>
          <v:shape id="_x0000_s1080" type="#_x0000_t202" style="position:absolute;margin-left:273.85pt;margin-top:143.3pt;width:268.45pt;height:182.7pt;z-index:251693056;mso-width-relative:margin;mso-height-relative:margin" fillcolor="#5b82b1" strokecolor="#f2f2f2 [3041]" strokeweight="3pt">
            <v:fill rotate="t" type="gradient"/>
            <v:shadow on="t" type="perspective" color="#344d6c [1609]" opacity=".5" offset="1pt" offset2="-1pt"/>
            <v:textbox style="mso-next-textbox:#_x0000_s1080">
              <w:txbxContent>
                <w:p w:rsidR="003667C6" w:rsidRDefault="000C6925" w:rsidP="000C6925">
                  <w:pPr>
                    <w:autoSpaceDE w:val="0"/>
                    <w:autoSpaceDN w:val="0"/>
                    <w:adjustRightInd w:val="0"/>
                    <w:jc w:val="both"/>
                    <w:rPr>
                      <w:rFonts w:ascii="Comic Sans MS" w:hAnsi="Comic Sans MS"/>
                    </w:rPr>
                  </w:pPr>
                  <w:r w:rsidRPr="007C74E9">
                    <w:rPr>
                      <w:rFonts w:ascii="Comic Sans MS" w:hAnsi="Comic Sans MS"/>
                    </w:rPr>
                    <w:t>-</w:t>
                  </w:r>
                </w:p>
                <w:p w:rsidR="000C6925" w:rsidRPr="003667C6" w:rsidRDefault="003667C6" w:rsidP="000C6925">
                  <w:pPr>
                    <w:autoSpaceDE w:val="0"/>
                    <w:autoSpaceDN w:val="0"/>
                    <w:adjustRightInd w:val="0"/>
                    <w:jc w:val="both"/>
                    <w:rPr>
                      <w:rFonts w:ascii="Comic Sans MS" w:hAnsi="Comic Sans MS"/>
                      <w:sz w:val="20"/>
                      <w:szCs w:val="20"/>
                    </w:rPr>
                  </w:pPr>
                  <w:r w:rsidRPr="003667C6">
                    <w:rPr>
                      <w:rFonts w:ascii="Comic Sans MS" w:hAnsi="Comic Sans MS"/>
                      <w:sz w:val="20"/>
                      <w:szCs w:val="20"/>
                    </w:rPr>
                    <w:t>*</w:t>
                  </w:r>
                  <w:r w:rsidR="000C6925" w:rsidRPr="003667C6">
                    <w:rPr>
                      <w:rFonts w:ascii="Comic Sans MS" w:hAnsi="Comic Sans MS"/>
                      <w:sz w:val="20"/>
                      <w:szCs w:val="20"/>
                    </w:rPr>
                    <w:t xml:space="preserve"> LE SECTEUR DE L'ENSEIGNEMENT</w:t>
                  </w:r>
                </w:p>
                <w:p w:rsidR="000C6925" w:rsidRPr="003667C6" w:rsidRDefault="003667C6" w:rsidP="003667C6">
                  <w:pPr>
                    <w:autoSpaceDE w:val="0"/>
                    <w:autoSpaceDN w:val="0"/>
                    <w:adjustRightInd w:val="0"/>
                    <w:jc w:val="both"/>
                    <w:rPr>
                      <w:rFonts w:ascii="Comic Sans MS" w:hAnsi="Comic Sans MS"/>
                      <w:sz w:val="20"/>
                      <w:szCs w:val="20"/>
                    </w:rPr>
                  </w:pPr>
                  <w:r w:rsidRPr="003667C6">
                    <w:rPr>
                      <w:rFonts w:ascii="Comic Sans MS" w:hAnsi="Comic Sans MS"/>
                      <w:sz w:val="20"/>
                      <w:szCs w:val="20"/>
                    </w:rPr>
                    <w:t>*</w:t>
                  </w:r>
                  <w:r w:rsidR="000C6925" w:rsidRPr="003667C6">
                    <w:rPr>
                      <w:rFonts w:ascii="Comic Sans MS" w:hAnsi="Comic Sans MS"/>
                      <w:sz w:val="20"/>
                      <w:szCs w:val="20"/>
                    </w:rPr>
                    <w:t>LE SECTEUR INDUSTRIEL TEL QUE LES DIFFERENTES ENTREPRISES PUBLIQUES ET PRIVEES (SNTF ; TRAMWAY DE CNE (TRANSPORT), SONACOME, ENMTP, GERMAN (CONSTRUCTION MECANIQUE), SECTEUR DE LA SANTE, CIMENTERIE EL HAMMA, SONATRACH (HYDROCARBURES), SONELGAZ (ELECTRICITE ET GAZ),….</w:t>
                  </w:r>
                </w:p>
                <w:p w:rsidR="000C6925" w:rsidRDefault="000C6925" w:rsidP="000C6925">
                  <w:pPr>
                    <w:pStyle w:val="NormalWeb"/>
                    <w:spacing w:before="0" w:beforeAutospacing="0" w:after="0" w:afterAutospacing="0"/>
                    <w:jc w:val="both"/>
                    <w:rPr>
                      <w:rFonts w:ascii="Comic Sans MS" w:hAnsi="Comic Sans MS"/>
                      <w:b/>
                      <w:bCs/>
                      <w:sz w:val="22"/>
                      <w:szCs w:val="22"/>
                    </w:rPr>
                  </w:pPr>
                </w:p>
                <w:p w:rsidR="000C6925" w:rsidRDefault="000C6925" w:rsidP="000C6925">
                  <w:pPr>
                    <w:jc w:val="both"/>
                    <w:rPr>
                      <w:rFonts w:ascii="Comic Sans MS" w:hAnsi="Comic Sans MS"/>
                      <w:sz w:val="20"/>
                      <w:szCs w:val="20"/>
                    </w:rPr>
                  </w:pPr>
                </w:p>
                <w:p w:rsidR="000C6925" w:rsidRDefault="000C6925" w:rsidP="000C6925">
                  <w:pPr>
                    <w:jc w:val="both"/>
                    <w:rPr>
                      <w:rFonts w:ascii="Comic Sans MS" w:hAnsi="Comic Sans MS"/>
                      <w:sz w:val="20"/>
                      <w:szCs w:val="20"/>
                    </w:rPr>
                  </w:pPr>
                </w:p>
                <w:p w:rsidR="000C6925" w:rsidRPr="00C57B10" w:rsidRDefault="000C6925" w:rsidP="000C6925">
                  <w:pPr>
                    <w:pStyle w:val="NormalWeb"/>
                    <w:numPr>
                      <w:ilvl w:val="0"/>
                      <w:numId w:val="24"/>
                    </w:numPr>
                    <w:spacing w:before="0" w:beforeAutospacing="0" w:after="0" w:afterAutospacing="0" w:line="360" w:lineRule="auto"/>
                    <w:jc w:val="both"/>
                    <w:rPr>
                      <w:rFonts w:ascii="Comic Sans MS" w:hAnsi="Comic Sans MS"/>
                      <w:sz w:val="22"/>
                      <w:szCs w:val="22"/>
                    </w:rPr>
                  </w:pPr>
                  <w:r>
                    <w:rPr>
                      <w:rFonts w:ascii="Comic Sans MS" w:hAnsi="Comic Sans MS"/>
                      <w:sz w:val="22"/>
                      <w:szCs w:val="22"/>
                    </w:rPr>
                    <w:t xml:space="preserve"> </w:t>
                  </w:r>
                  <w:r w:rsidRPr="00C57B10">
                    <w:rPr>
                      <w:rFonts w:ascii="Comic Sans MS" w:hAnsi="Comic Sans MS"/>
                      <w:sz w:val="22"/>
                      <w:szCs w:val="22"/>
                    </w:rPr>
                    <w:t>PRODUCTION DE L’</w:t>
                  </w:r>
                  <w:r>
                    <w:rPr>
                      <w:rFonts w:ascii="Comic Sans MS" w:hAnsi="Comic Sans MS"/>
                      <w:sz w:val="22"/>
                      <w:szCs w:val="22"/>
                    </w:rPr>
                    <w:t>E</w:t>
                  </w:r>
                  <w:r w:rsidRPr="00C57B10">
                    <w:rPr>
                      <w:rFonts w:ascii="Comic Sans MS" w:hAnsi="Comic Sans MS"/>
                      <w:sz w:val="22"/>
                      <w:szCs w:val="22"/>
                    </w:rPr>
                    <w:t>NERGIE</w:t>
                  </w:r>
                </w:p>
                <w:p w:rsidR="000C6925" w:rsidRPr="00C57B10" w:rsidRDefault="000C6925" w:rsidP="000C6925">
                  <w:pPr>
                    <w:pStyle w:val="NormalWeb"/>
                    <w:numPr>
                      <w:ilvl w:val="0"/>
                      <w:numId w:val="24"/>
                    </w:numPr>
                    <w:tabs>
                      <w:tab w:val="left" w:pos="213"/>
                    </w:tabs>
                    <w:spacing w:before="0" w:beforeAutospacing="0" w:after="0" w:afterAutospacing="0" w:line="360" w:lineRule="auto"/>
                    <w:jc w:val="both"/>
                    <w:rPr>
                      <w:rFonts w:ascii="Comic Sans MS" w:hAnsi="Comic Sans MS"/>
                      <w:sz w:val="22"/>
                      <w:szCs w:val="22"/>
                    </w:rPr>
                  </w:pPr>
                  <w:r w:rsidRPr="00C57B10">
                    <w:rPr>
                      <w:rFonts w:ascii="Comic Sans MS" w:hAnsi="Comic Sans MS"/>
                      <w:sz w:val="22"/>
                      <w:szCs w:val="22"/>
                    </w:rPr>
                    <w:t xml:space="preserve">TRAITEMENT DE L’ENERGIE </w:t>
                  </w:r>
                </w:p>
                <w:p w:rsidR="000C6925" w:rsidRDefault="000C6925" w:rsidP="000C6925">
                  <w:pPr>
                    <w:pStyle w:val="NormalWeb"/>
                    <w:numPr>
                      <w:ilvl w:val="0"/>
                      <w:numId w:val="24"/>
                    </w:numPr>
                    <w:tabs>
                      <w:tab w:val="left" w:pos="213"/>
                    </w:tabs>
                    <w:spacing w:before="0" w:beforeAutospacing="0" w:after="0" w:afterAutospacing="0" w:line="360" w:lineRule="auto"/>
                    <w:jc w:val="both"/>
                    <w:rPr>
                      <w:rFonts w:ascii="Comic Sans MS" w:hAnsi="Comic Sans MS"/>
                      <w:sz w:val="22"/>
                      <w:szCs w:val="22"/>
                    </w:rPr>
                  </w:pPr>
                  <w:r w:rsidRPr="00C57B10">
                    <w:rPr>
                      <w:rFonts w:ascii="Comic Sans MS" w:hAnsi="Comic Sans MS"/>
                      <w:sz w:val="22"/>
                      <w:szCs w:val="22"/>
                    </w:rPr>
                    <w:t>AUTOMATISMES</w:t>
                  </w:r>
                  <w:r>
                    <w:rPr>
                      <w:rFonts w:ascii="Comic Sans MS" w:hAnsi="Comic Sans MS"/>
                      <w:sz w:val="22"/>
                      <w:szCs w:val="22"/>
                    </w:rPr>
                    <w:t xml:space="preserve">   </w:t>
                  </w:r>
                  <w:r w:rsidRPr="00C57B10">
                    <w:rPr>
                      <w:rFonts w:ascii="Comic Sans MS" w:hAnsi="Comic Sans MS"/>
                      <w:sz w:val="22"/>
                      <w:szCs w:val="22"/>
                    </w:rPr>
                    <w:t>INDUSTR</w:t>
                  </w:r>
                  <w:r>
                    <w:rPr>
                      <w:rFonts w:ascii="Comic Sans MS" w:hAnsi="Comic Sans MS"/>
                      <w:sz w:val="22"/>
                      <w:szCs w:val="22"/>
                    </w:rPr>
                    <w:t xml:space="preserve">. </w:t>
                  </w:r>
                </w:p>
                <w:p w:rsidR="000C6925" w:rsidRPr="00C57B10" w:rsidRDefault="000C6925" w:rsidP="000C6925">
                  <w:pPr>
                    <w:pStyle w:val="NormalWeb"/>
                    <w:numPr>
                      <w:ilvl w:val="0"/>
                      <w:numId w:val="24"/>
                    </w:numPr>
                    <w:tabs>
                      <w:tab w:val="left" w:pos="213"/>
                    </w:tabs>
                    <w:spacing w:before="0" w:beforeAutospacing="0" w:after="0" w:afterAutospacing="0" w:line="360" w:lineRule="auto"/>
                    <w:jc w:val="both"/>
                    <w:rPr>
                      <w:rFonts w:ascii="Comic Sans MS" w:hAnsi="Comic Sans MS"/>
                      <w:sz w:val="22"/>
                      <w:szCs w:val="22"/>
                    </w:rPr>
                  </w:pPr>
                  <w:r>
                    <w:rPr>
                      <w:rFonts w:ascii="Comic Sans MS" w:hAnsi="Comic Sans MS"/>
                      <w:sz w:val="22"/>
                      <w:szCs w:val="22"/>
                    </w:rPr>
                    <w:t xml:space="preserve">ELECRONIQUE DE COMMANDE </w:t>
                  </w:r>
                </w:p>
                <w:p w:rsidR="000C6925" w:rsidRPr="00C57B10" w:rsidRDefault="000C6925" w:rsidP="000C6925">
                  <w:pPr>
                    <w:pStyle w:val="NormalWeb"/>
                    <w:numPr>
                      <w:ilvl w:val="0"/>
                      <w:numId w:val="24"/>
                    </w:numPr>
                    <w:tabs>
                      <w:tab w:val="left" w:pos="213"/>
                    </w:tabs>
                    <w:spacing w:before="0" w:beforeAutospacing="0" w:after="0" w:afterAutospacing="0" w:line="360" w:lineRule="auto"/>
                    <w:jc w:val="both"/>
                    <w:rPr>
                      <w:rFonts w:ascii="Comic Sans MS" w:hAnsi="Comic Sans MS"/>
                      <w:sz w:val="22"/>
                      <w:szCs w:val="22"/>
                    </w:rPr>
                  </w:pPr>
                  <w:r w:rsidRPr="00C57B10">
                    <w:rPr>
                      <w:rFonts w:ascii="Comic Sans MS" w:hAnsi="Comic Sans MS"/>
                      <w:sz w:val="22"/>
                      <w:szCs w:val="22"/>
                    </w:rPr>
                    <w:t>ELECTRONIQUE DE PUISSANCE</w:t>
                  </w:r>
                </w:p>
                <w:p w:rsidR="000C6925" w:rsidRPr="00C57B10" w:rsidRDefault="000C6925" w:rsidP="000C6925">
                  <w:pPr>
                    <w:pStyle w:val="NormalWeb"/>
                    <w:numPr>
                      <w:ilvl w:val="0"/>
                      <w:numId w:val="24"/>
                    </w:numPr>
                    <w:tabs>
                      <w:tab w:val="left" w:pos="213"/>
                    </w:tabs>
                    <w:spacing w:before="0" w:beforeAutospacing="0" w:after="0" w:afterAutospacing="0" w:line="360" w:lineRule="auto"/>
                    <w:jc w:val="both"/>
                    <w:rPr>
                      <w:rFonts w:ascii="Comic Sans MS" w:hAnsi="Comic Sans MS"/>
                      <w:b/>
                      <w:bCs/>
                      <w:sz w:val="22"/>
                      <w:szCs w:val="22"/>
                    </w:rPr>
                  </w:pPr>
                  <w:r w:rsidRPr="00C57B10">
                    <w:rPr>
                      <w:rFonts w:ascii="Comic Sans MS" w:hAnsi="Comic Sans MS"/>
                      <w:sz w:val="22"/>
                      <w:szCs w:val="22"/>
                    </w:rPr>
                    <w:t>ENERGIES RENOUVELABLES</w:t>
                  </w:r>
                </w:p>
                <w:p w:rsidR="000C6925" w:rsidRPr="00AE03C1" w:rsidRDefault="000C6925" w:rsidP="000C6925">
                  <w:pPr>
                    <w:pStyle w:val="NormalWeb"/>
                    <w:numPr>
                      <w:ilvl w:val="0"/>
                      <w:numId w:val="24"/>
                    </w:numPr>
                    <w:tabs>
                      <w:tab w:val="left" w:pos="213"/>
                    </w:tabs>
                    <w:spacing w:before="0" w:beforeAutospacing="0" w:after="0" w:afterAutospacing="0" w:line="360" w:lineRule="auto"/>
                    <w:jc w:val="both"/>
                    <w:rPr>
                      <w:rFonts w:ascii="Comic Sans MS" w:hAnsi="Comic Sans MS"/>
                      <w:b/>
                      <w:bCs/>
                      <w:sz w:val="22"/>
                      <w:szCs w:val="22"/>
                    </w:rPr>
                  </w:pPr>
                  <w:r>
                    <w:rPr>
                      <w:rFonts w:ascii="Comic Sans MS" w:hAnsi="Comic Sans MS"/>
                      <w:sz w:val="22"/>
                      <w:szCs w:val="22"/>
                    </w:rPr>
                    <w:t>TRACTION ELECTRIQUE</w:t>
                  </w:r>
                </w:p>
                <w:p w:rsidR="000C6925" w:rsidRPr="00C34E16" w:rsidRDefault="000C6925" w:rsidP="000C6925">
                  <w:pPr>
                    <w:pStyle w:val="Paragraphedeliste"/>
                    <w:spacing w:after="0"/>
                    <w:ind w:left="142"/>
                    <w:jc w:val="both"/>
                    <w:rPr>
                      <w:rFonts w:ascii="Comic Sans MS" w:hAnsi="Comic Sans MS"/>
                      <w:sz w:val="20"/>
                      <w:szCs w:val="20"/>
                    </w:rPr>
                  </w:pPr>
                </w:p>
                <w:p w:rsidR="000C6925" w:rsidRPr="00425C6A" w:rsidRDefault="000C6925" w:rsidP="000C6925">
                  <w:pPr>
                    <w:spacing w:before="240"/>
                    <w:jc w:val="both"/>
                    <w:rPr>
                      <w:rFonts w:ascii="Comic Sans MS" w:hAnsi="Comic Sans MS"/>
                      <w:sz w:val="20"/>
                      <w:szCs w:val="20"/>
                    </w:rPr>
                  </w:pPr>
                </w:p>
                <w:p w:rsidR="000C6925" w:rsidRDefault="000C6925" w:rsidP="000C6925">
                  <w:pPr>
                    <w:jc w:val="both"/>
                    <w:rPr>
                      <w:rFonts w:ascii="Comic Sans MS" w:hAnsi="Comic Sans MS"/>
                      <w:sz w:val="20"/>
                      <w:szCs w:val="20"/>
                    </w:rPr>
                  </w:pPr>
                </w:p>
                <w:p w:rsidR="000C6925" w:rsidRDefault="000C6925" w:rsidP="000C6925">
                  <w:pPr>
                    <w:jc w:val="both"/>
                    <w:rPr>
                      <w:rFonts w:ascii="Comic Sans MS" w:hAnsi="Comic Sans MS"/>
                      <w:sz w:val="20"/>
                      <w:szCs w:val="20"/>
                    </w:rPr>
                  </w:pPr>
                </w:p>
                <w:p w:rsidR="000C6925" w:rsidRDefault="000C6925" w:rsidP="000C6925">
                  <w:pPr>
                    <w:jc w:val="both"/>
                    <w:rPr>
                      <w:rFonts w:ascii="Comic Sans MS" w:hAnsi="Comic Sans MS"/>
                      <w:sz w:val="20"/>
                      <w:szCs w:val="20"/>
                    </w:rPr>
                  </w:pPr>
                </w:p>
                <w:p w:rsidR="000C6925" w:rsidRDefault="000C6925" w:rsidP="000C6925">
                  <w:pPr>
                    <w:jc w:val="both"/>
                    <w:rPr>
                      <w:rFonts w:ascii="Comic Sans MS" w:hAnsi="Comic Sans MS"/>
                      <w:sz w:val="20"/>
                      <w:szCs w:val="20"/>
                    </w:rPr>
                  </w:pPr>
                </w:p>
                <w:p w:rsidR="000C6925" w:rsidRDefault="000C6925" w:rsidP="000C6925">
                  <w:pPr>
                    <w:jc w:val="both"/>
                    <w:rPr>
                      <w:rFonts w:ascii="Comic Sans MS" w:hAnsi="Comic Sans MS"/>
                      <w:sz w:val="20"/>
                      <w:szCs w:val="20"/>
                    </w:rPr>
                  </w:pPr>
                </w:p>
                <w:p w:rsidR="000C6925" w:rsidRDefault="000C6925" w:rsidP="000C6925">
                  <w:pPr>
                    <w:jc w:val="both"/>
                    <w:rPr>
                      <w:rFonts w:ascii="Comic Sans MS" w:hAnsi="Comic Sans MS"/>
                      <w:sz w:val="20"/>
                      <w:szCs w:val="20"/>
                    </w:rPr>
                  </w:pPr>
                </w:p>
                <w:p w:rsidR="000C6925" w:rsidRDefault="000C6925" w:rsidP="000C6925">
                  <w:pPr>
                    <w:jc w:val="both"/>
                    <w:rPr>
                      <w:rFonts w:ascii="Comic Sans MS" w:hAnsi="Comic Sans MS"/>
                      <w:sz w:val="20"/>
                      <w:szCs w:val="20"/>
                    </w:rPr>
                  </w:pPr>
                </w:p>
                <w:p w:rsidR="000C6925" w:rsidRDefault="000C6925" w:rsidP="000C6925">
                  <w:pPr>
                    <w:jc w:val="both"/>
                    <w:rPr>
                      <w:rFonts w:ascii="Comic Sans MS" w:hAnsi="Comic Sans MS"/>
                      <w:sz w:val="20"/>
                      <w:szCs w:val="20"/>
                    </w:rPr>
                  </w:pPr>
                </w:p>
                <w:p w:rsidR="000C6925" w:rsidRDefault="000C6925" w:rsidP="000C6925">
                  <w:pPr>
                    <w:jc w:val="both"/>
                    <w:rPr>
                      <w:rFonts w:ascii="Comic Sans MS" w:hAnsi="Comic Sans MS"/>
                      <w:sz w:val="20"/>
                      <w:szCs w:val="20"/>
                    </w:rPr>
                  </w:pPr>
                </w:p>
                <w:p w:rsidR="000C6925" w:rsidRPr="00CE7ABD" w:rsidRDefault="000C6925" w:rsidP="000C6925">
                  <w:pPr>
                    <w:jc w:val="both"/>
                    <w:rPr>
                      <w:rFonts w:ascii="Comic Sans MS" w:hAnsi="Comic Sans MS" w:cs="Times New Roman"/>
                      <w:b/>
                      <w:bCs/>
                      <w:color w:val="FFFFFF" w:themeColor="background1"/>
                      <w:sz w:val="24"/>
                      <w:szCs w:val="24"/>
                    </w:rPr>
                  </w:pPr>
                  <w:r>
                    <w:rPr>
                      <w:rFonts w:ascii="Comic Sans MS" w:hAnsi="Comic Sans MS"/>
                      <w:sz w:val="20"/>
                      <w:szCs w:val="20"/>
                    </w:rPr>
                    <w:t xml:space="preserve">                                                                                               </w:t>
                  </w:r>
                </w:p>
              </w:txbxContent>
            </v:textbox>
          </v:shape>
        </w:pict>
      </w:r>
      <w:r w:rsidR="003667C6" w:rsidRPr="003E038D">
        <w:rPr>
          <w:rFonts w:ascii="Times New Roman" w:hAnsi="Times New Roman" w:cs="Times New Roman"/>
          <w:b/>
          <w:bCs/>
          <w:noProof/>
          <w:color w:val="FFFFFF" w:themeColor="background1"/>
          <w:sz w:val="24"/>
          <w:szCs w:val="24"/>
          <w:lang w:eastAsia="fr-FR"/>
        </w:rPr>
        <w:pict>
          <v:shape id="_x0000_s1064" type="#_x0000_t202" style="position:absolute;margin-left:278.75pt;margin-top:143.5pt;width:252pt;height:20.5pt;z-index:251694080" fillcolor="#4e74a2 [2409]" strokecolor="black [3213]">
            <v:textbox style="mso-next-textbox:#_x0000_s1064">
              <w:txbxContent>
                <w:p w:rsidR="00DC00F2" w:rsidRDefault="00DC00F2" w:rsidP="00DC00F2">
                  <w:pPr>
                    <w:autoSpaceDE w:val="0"/>
                    <w:autoSpaceDN w:val="0"/>
                    <w:adjustRightInd w:val="0"/>
                    <w:jc w:val="center"/>
                    <w:rPr>
                      <w:rFonts w:ascii="Comic Sans MS" w:hAnsi="Comic Sans MS"/>
                      <w:sz w:val="20"/>
                      <w:szCs w:val="20"/>
                    </w:rPr>
                  </w:pPr>
                  <w:r w:rsidRPr="00DC00F2">
                    <w:rPr>
                      <w:rFonts w:eastAsia="Franklin Gothic Book" w:cs="Tahoma"/>
                      <w:b/>
                      <w:bCs/>
                      <w:color w:val="FFFFFF" w:themeColor="background1"/>
                    </w:rPr>
                    <w:t>PARTENARIATSOCIO-ECONOMIQUE.</w:t>
                  </w:r>
                </w:p>
                <w:p w:rsidR="00970342" w:rsidRDefault="00970342" w:rsidP="00DD6EB0">
                  <w:pPr>
                    <w:rPr>
                      <w:rFonts w:eastAsia="Franklin Gothic Book" w:cs="Tahoma"/>
                      <w:b/>
                      <w:bCs/>
                      <w:color w:val="FFFFFF" w:themeColor="background1"/>
                    </w:rPr>
                  </w:pPr>
                </w:p>
                <w:p w:rsidR="00DC00F2" w:rsidRPr="00970342" w:rsidRDefault="00DC00F2" w:rsidP="00DD6EB0">
                  <w:pPr>
                    <w:rPr>
                      <w:b/>
                      <w:bCs/>
                      <w:color w:val="FFFFFF" w:themeColor="background1"/>
                    </w:rPr>
                  </w:pPr>
                </w:p>
              </w:txbxContent>
            </v:textbox>
          </v:shape>
        </w:pict>
      </w:r>
      <w:r w:rsidR="003667C6" w:rsidRPr="003E038D">
        <w:rPr>
          <w:rFonts w:ascii="Times New Roman" w:hAnsi="Times New Roman" w:cs="Times New Roman"/>
          <w:b/>
          <w:bCs/>
          <w:noProof/>
          <w:color w:val="FFFFFF" w:themeColor="background1"/>
          <w:sz w:val="24"/>
          <w:szCs w:val="24"/>
          <w:lang w:eastAsia="fr-FR"/>
        </w:rPr>
        <w:pict>
          <v:shape id="_x0000_s1052" type="#_x0000_t202" style="position:absolute;margin-left:270.65pt;margin-top:377.25pt;width:548.7pt;height:37.6pt;z-index:251676672;mso-width-relative:margin;mso-height-relative:margin" fillcolor="#5b82b1" strokecolor="#f2f2f2 [3041]" strokeweight="3pt">
            <v:fill rotate="t" type="gradient"/>
            <v:shadow on="t" type="perspective" color="#344d6c [1609]" opacity=".5" offset="1pt" offset2="-1pt"/>
            <v:textbox style="mso-next-textbox:#_x0000_s1052">
              <w:txbxContent>
                <w:p w:rsidR="003667C6" w:rsidRPr="000C6925" w:rsidRDefault="003667C6" w:rsidP="003667C6">
                  <w:pPr>
                    <w:spacing w:after="0" w:line="240" w:lineRule="auto"/>
                    <w:jc w:val="both"/>
                    <w:rPr>
                      <w:rFonts w:ascii="Comic Sans MS" w:hAnsi="Comic Sans MS"/>
                      <w:sz w:val="20"/>
                      <w:szCs w:val="20"/>
                    </w:rPr>
                  </w:pPr>
                  <w:r>
                    <w:rPr>
                      <w:rFonts w:ascii="Comic Sans MS" w:hAnsi="Comic Sans MS"/>
                    </w:rPr>
                    <w:t>*</w:t>
                  </w:r>
                  <w:r w:rsidR="00DC00F2" w:rsidRPr="000C6925">
                    <w:rPr>
                      <w:rFonts w:ascii="Comic Sans MS" w:hAnsi="Comic Sans MS"/>
                      <w:sz w:val="20"/>
                      <w:szCs w:val="20"/>
                    </w:rPr>
                    <w:t>ELECRONIQUE DE COMMANDE</w:t>
                  </w:r>
                  <w:r>
                    <w:rPr>
                      <w:rFonts w:ascii="Comic Sans MS" w:hAnsi="Comic Sans MS"/>
                      <w:sz w:val="20"/>
                      <w:szCs w:val="20"/>
                    </w:rPr>
                    <w:t xml:space="preserve"> </w:t>
                  </w:r>
                  <w:r w:rsidR="00DC00F2" w:rsidRPr="000C6925">
                    <w:rPr>
                      <w:rFonts w:ascii="Comic Sans MS" w:hAnsi="Comic Sans MS"/>
                      <w:sz w:val="20"/>
                      <w:szCs w:val="20"/>
                    </w:rPr>
                    <w:t xml:space="preserve"> </w:t>
                  </w:r>
                  <w:r>
                    <w:rPr>
                      <w:rFonts w:ascii="Comic Sans MS" w:hAnsi="Comic Sans MS"/>
                      <w:sz w:val="20"/>
                      <w:szCs w:val="20"/>
                    </w:rPr>
                    <w:t>*</w:t>
                  </w:r>
                  <w:r w:rsidRPr="000C6925">
                    <w:rPr>
                      <w:rFonts w:ascii="Comic Sans MS" w:hAnsi="Comic Sans MS"/>
                      <w:sz w:val="20"/>
                      <w:szCs w:val="20"/>
                    </w:rPr>
                    <w:t>AUTOMATISMES INDUSTR</w:t>
                  </w:r>
                  <w:r>
                    <w:rPr>
                      <w:rFonts w:ascii="Comic Sans MS" w:hAnsi="Comic Sans MS"/>
                      <w:sz w:val="20"/>
                      <w:szCs w:val="20"/>
                    </w:rPr>
                    <w:t xml:space="preserve">                      *</w:t>
                  </w:r>
                  <w:r w:rsidRPr="000C6925">
                    <w:rPr>
                      <w:rFonts w:ascii="Comic Sans MS" w:hAnsi="Comic Sans MS"/>
                      <w:sz w:val="20"/>
                      <w:szCs w:val="20"/>
                    </w:rPr>
                    <w:t xml:space="preserve"> TRAITEMENT DE L’ENERGIE </w:t>
                  </w:r>
                </w:p>
                <w:p w:rsidR="003667C6" w:rsidRPr="000C6925" w:rsidRDefault="003667C6" w:rsidP="003667C6">
                  <w:pPr>
                    <w:pStyle w:val="NormalWeb"/>
                    <w:tabs>
                      <w:tab w:val="left" w:pos="213"/>
                    </w:tabs>
                    <w:spacing w:before="0" w:beforeAutospacing="0" w:after="0" w:afterAutospacing="0"/>
                    <w:jc w:val="both"/>
                    <w:rPr>
                      <w:rFonts w:ascii="Comic Sans MS" w:hAnsi="Comic Sans MS"/>
                      <w:b/>
                      <w:bCs/>
                      <w:sz w:val="20"/>
                      <w:szCs w:val="20"/>
                    </w:rPr>
                  </w:pPr>
                  <w:r>
                    <w:rPr>
                      <w:rFonts w:ascii="Comic Sans MS" w:hAnsi="Comic Sans MS"/>
                      <w:sz w:val="20"/>
                      <w:szCs w:val="20"/>
                    </w:rPr>
                    <w:t>*</w:t>
                  </w:r>
                  <w:r w:rsidR="00DC00F2" w:rsidRPr="000C6925">
                    <w:rPr>
                      <w:rFonts w:ascii="Comic Sans MS" w:hAnsi="Comic Sans MS"/>
                      <w:sz w:val="20"/>
                      <w:szCs w:val="20"/>
                    </w:rPr>
                    <w:t>ENERGIES RENOUVELABLES</w:t>
                  </w:r>
                  <w:r>
                    <w:rPr>
                      <w:rFonts w:ascii="Comic Sans MS" w:hAnsi="Comic Sans MS"/>
                      <w:sz w:val="20"/>
                      <w:szCs w:val="20"/>
                    </w:rPr>
                    <w:t xml:space="preserve">      *</w:t>
                  </w:r>
                  <w:r w:rsidRPr="003667C6">
                    <w:rPr>
                      <w:rFonts w:ascii="Comic Sans MS" w:hAnsi="Comic Sans MS"/>
                      <w:sz w:val="20"/>
                      <w:szCs w:val="20"/>
                    </w:rPr>
                    <w:t xml:space="preserve"> </w:t>
                  </w:r>
                  <w:r w:rsidRPr="000C6925">
                    <w:rPr>
                      <w:rFonts w:ascii="Comic Sans MS" w:hAnsi="Comic Sans MS"/>
                      <w:sz w:val="20"/>
                      <w:szCs w:val="20"/>
                    </w:rPr>
                    <w:t>ELECTRONIQUE DE PUISSANCE</w:t>
                  </w:r>
                  <w:r w:rsidRPr="003667C6">
                    <w:rPr>
                      <w:rFonts w:ascii="Comic Sans MS" w:hAnsi="Comic Sans MS"/>
                      <w:sz w:val="20"/>
                      <w:szCs w:val="20"/>
                    </w:rPr>
                    <w:t xml:space="preserve"> </w:t>
                  </w:r>
                  <w:r>
                    <w:rPr>
                      <w:rFonts w:ascii="Comic Sans MS" w:hAnsi="Comic Sans MS"/>
                      <w:sz w:val="20"/>
                      <w:szCs w:val="20"/>
                    </w:rPr>
                    <w:t xml:space="preserve">              *</w:t>
                  </w:r>
                  <w:r w:rsidRPr="000C6925">
                    <w:rPr>
                      <w:rFonts w:ascii="Comic Sans MS" w:hAnsi="Comic Sans MS"/>
                      <w:sz w:val="20"/>
                      <w:szCs w:val="20"/>
                    </w:rPr>
                    <w:t>TRACTION ELECTRIQUE</w:t>
                  </w:r>
                </w:p>
                <w:p w:rsidR="00425C6A" w:rsidRPr="00C34E16" w:rsidRDefault="00425C6A" w:rsidP="00E3343B">
                  <w:pPr>
                    <w:pStyle w:val="Paragraphedeliste"/>
                    <w:spacing w:after="0"/>
                    <w:ind w:left="142"/>
                    <w:jc w:val="both"/>
                    <w:rPr>
                      <w:rFonts w:ascii="Comic Sans MS" w:hAnsi="Comic Sans MS"/>
                      <w:sz w:val="20"/>
                      <w:szCs w:val="20"/>
                    </w:rPr>
                  </w:pPr>
                </w:p>
                <w:p w:rsidR="00425C6A" w:rsidRPr="00425C6A" w:rsidRDefault="00425C6A" w:rsidP="00425C6A">
                  <w:pPr>
                    <w:spacing w:before="240"/>
                    <w:jc w:val="both"/>
                    <w:rPr>
                      <w:rFonts w:ascii="Comic Sans MS" w:hAnsi="Comic Sans MS"/>
                      <w:sz w:val="20"/>
                      <w:szCs w:val="20"/>
                    </w:rPr>
                  </w:pPr>
                </w:p>
                <w:p w:rsidR="00A83ED6" w:rsidRDefault="00A83ED6" w:rsidP="00DD5BEB">
                  <w:pPr>
                    <w:jc w:val="both"/>
                    <w:rPr>
                      <w:rFonts w:ascii="Comic Sans MS" w:hAnsi="Comic Sans MS"/>
                      <w:sz w:val="20"/>
                      <w:szCs w:val="20"/>
                    </w:rPr>
                  </w:pPr>
                </w:p>
                <w:p w:rsidR="00970342" w:rsidRDefault="00970342" w:rsidP="00DD5BEB">
                  <w:pPr>
                    <w:jc w:val="both"/>
                    <w:rPr>
                      <w:rFonts w:ascii="Comic Sans MS" w:hAnsi="Comic Sans MS"/>
                      <w:sz w:val="20"/>
                      <w:szCs w:val="20"/>
                    </w:rPr>
                  </w:pPr>
                </w:p>
                <w:p w:rsidR="00970342" w:rsidRDefault="00970342" w:rsidP="00DD5BEB">
                  <w:pPr>
                    <w:jc w:val="both"/>
                    <w:rPr>
                      <w:rFonts w:ascii="Comic Sans MS" w:hAnsi="Comic Sans MS"/>
                      <w:sz w:val="20"/>
                      <w:szCs w:val="20"/>
                    </w:rPr>
                  </w:pPr>
                </w:p>
                <w:p w:rsidR="00970342" w:rsidRDefault="00970342" w:rsidP="00DD5BEB">
                  <w:pPr>
                    <w:jc w:val="both"/>
                    <w:rPr>
                      <w:rFonts w:ascii="Comic Sans MS" w:hAnsi="Comic Sans MS"/>
                      <w:sz w:val="20"/>
                      <w:szCs w:val="20"/>
                    </w:rPr>
                  </w:pPr>
                </w:p>
                <w:p w:rsidR="00970342" w:rsidRDefault="00970342" w:rsidP="00DD5BEB">
                  <w:pPr>
                    <w:jc w:val="both"/>
                    <w:rPr>
                      <w:rFonts w:ascii="Comic Sans MS" w:hAnsi="Comic Sans MS"/>
                      <w:sz w:val="20"/>
                      <w:szCs w:val="20"/>
                    </w:rPr>
                  </w:pPr>
                </w:p>
                <w:p w:rsidR="00970342" w:rsidRDefault="00970342" w:rsidP="00DD5BEB">
                  <w:pPr>
                    <w:jc w:val="both"/>
                    <w:rPr>
                      <w:rFonts w:ascii="Comic Sans MS" w:hAnsi="Comic Sans MS"/>
                      <w:sz w:val="20"/>
                      <w:szCs w:val="20"/>
                    </w:rPr>
                  </w:pPr>
                </w:p>
                <w:p w:rsidR="00970342" w:rsidRDefault="00970342" w:rsidP="00DD5BEB">
                  <w:pPr>
                    <w:jc w:val="both"/>
                    <w:rPr>
                      <w:rFonts w:ascii="Comic Sans MS" w:hAnsi="Comic Sans MS"/>
                      <w:sz w:val="20"/>
                      <w:szCs w:val="20"/>
                    </w:rPr>
                  </w:pPr>
                </w:p>
                <w:p w:rsidR="00970342" w:rsidRDefault="00970342" w:rsidP="00DD5BEB">
                  <w:pPr>
                    <w:jc w:val="both"/>
                    <w:rPr>
                      <w:rFonts w:ascii="Comic Sans MS" w:hAnsi="Comic Sans MS"/>
                      <w:sz w:val="20"/>
                      <w:szCs w:val="20"/>
                    </w:rPr>
                  </w:pPr>
                </w:p>
                <w:p w:rsidR="00970342" w:rsidRDefault="00970342" w:rsidP="00DD5BEB">
                  <w:pPr>
                    <w:jc w:val="both"/>
                    <w:rPr>
                      <w:rFonts w:ascii="Comic Sans MS" w:hAnsi="Comic Sans MS"/>
                      <w:sz w:val="20"/>
                      <w:szCs w:val="20"/>
                    </w:rPr>
                  </w:pPr>
                </w:p>
                <w:p w:rsidR="00DD5BEB" w:rsidRPr="00CE7ABD" w:rsidRDefault="00DD5BEB" w:rsidP="00DD5BEB">
                  <w:pPr>
                    <w:jc w:val="both"/>
                    <w:rPr>
                      <w:rFonts w:ascii="Comic Sans MS" w:hAnsi="Comic Sans MS" w:cs="Times New Roman"/>
                      <w:b/>
                      <w:bCs/>
                      <w:color w:val="FFFFFF" w:themeColor="background1"/>
                      <w:sz w:val="24"/>
                      <w:szCs w:val="24"/>
                    </w:rPr>
                  </w:pPr>
                  <w:r>
                    <w:rPr>
                      <w:rFonts w:ascii="Comic Sans MS" w:hAnsi="Comic Sans MS"/>
                      <w:sz w:val="20"/>
                      <w:szCs w:val="20"/>
                    </w:rPr>
                    <w:t xml:space="preserve">                                                                                               </w:t>
                  </w:r>
                </w:p>
              </w:txbxContent>
            </v:textbox>
          </v:shape>
        </w:pict>
      </w:r>
      <w:r w:rsidR="001636D9" w:rsidRPr="003E038D">
        <w:rPr>
          <w:rFonts w:ascii="Times New Roman" w:hAnsi="Times New Roman" w:cs="Times New Roman"/>
          <w:b/>
          <w:bCs/>
          <w:noProof/>
          <w:color w:val="FFFFFF" w:themeColor="background1"/>
          <w:sz w:val="24"/>
          <w:szCs w:val="24"/>
          <w:lang w:eastAsia="fr-FR"/>
        </w:rPr>
        <w:pict>
          <v:shape id="_x0000_s1062" type="#_x0000_t202" style="position:absolute;margin-left:2.45pt;margin-top:309.65pt;width:252.9pt;height:22.65pt;z-index:251683840" fillcolor="#4e74a2 [2409]" strokecolor="black [3213]">
            <v:textbox>
              <w:txbxContent>
                <w:p w:rsidR="002C2BBC" w:rsidRPr="007C74E9" w:rsidRDefault="00BD541B" w:rsidP="007C74E9">
                  <w:pPr>
                    <w:pStyle w:val="NormalWeb"/>
                    <w:spacing w:before="0" w:beforeAutospacing="0" w:after="0" w:afterAutospacing="0"/>
                    <w:jc w:val="center"/>
                    <w:rPr>
                      <w:rFonts w:ascii="Comic Sans MS" w:hAnsi="Comic Sans MS"/>
                      <w:b/>
                      <w:bCs/>
                      <w:sz w:val="22"/>
                      <w:szCs w:val="22"/>
                    </w:rPr>
                  </w:pPr>
                  <w:r w:rsidRPr="007C74E9">
                    <w:rPr>
                      <w:rFonts w:ascii="Comic Sans MS" w:hAnsi="Comic Sans MS"/>
                      <w:b/>
                      <w:bCs/>
                      <w:sz w:val="22"/>
                      <w:szCs w:val="22"/>
                    </w:rPr>
                    <w:t>EQUIPE DE FORMATION</w:t>
                  </w:r>
                </w:p>
                <w:p w:rsidR="002C2BBC" w:rsidRDefault="002C2BBC"/>
              </w:txbxContent>
            </v:textbox>
          </v:shape>
        </w:pict>
      </w:r>
      <w:r w:rsidR="001636D9">
        <w:rPr>
          <w:noProof/>
          <w:lang w:eastAsia="fr-FR"/>
        </w:rPr>
        <w:pict>
          <v:shape id="_x0000_s1073" type="#_x0000_t202" style="position:absolute;margin-left:6.35pt;margin-top:204.85pt;width:233.3pt;height:21.5pt;z-index:251689984" fillcolor="#4e74a2 [2409]">
            <v:textbox>
              <w:txbxContent>
                <w:p w:rsidR="00011E20" w:rsidRPr="00011E20" w:rsidRDefault="00011E20" w:rsidP="00011E20">
                  <w:pPr>
                    <w:pStyle w:val="NormalWeb"/>
                    <w:shd w:val="clear" w:color="auto" w:fill="4E74A2" w:themeFill="accent6" w:themeFillShade="BF"/>
                    <w:spacing w:before="0" w:beforeAutospacing="0" w:after="0" w:afterAutospacing="0"/>
                    <w:jc w:val="center"/>
                    <w:rPr>
                      <w:rFonts w:ascii="Comic Sans MS" w:hAnsi="Comic Sans MS"/>
                      <w:b/>
                      <w:bCs/>
                      <w:sz w:val="22"/>
                      <w:szCs w:val="22"/>
                    </w:rPr>
                  </w:pPr>
                  <w:r w:rsidRPr="00011E20">
                    <w:rPr>
                      <w:rFonts w:ascii="Comic Sans MS" w:hAnsi="Comic Sans MS"/>
                      <w:b/>
                      <w:bCs/>
                      <w:sz w:val="22"/>
                      <w:szCs w:val="22"/>
                    </w:rPr>
                    <w:t>Condition d’accès</w:t>
                  </w:r>
                </w:p>
                <w:p w:rsidR="00011E20" w:rsidRDefault="00011E20" w:rsidP="00011E20">
                  <w:pPr>
                    <w:shd w:val="clear" w:color="auto" w:fill="4E74A2" w:themeFill="accent6" w:themeFillShade="BF"/>
                  </w:pPr>
                </w:p>
              </w:txbxContent>
            </v:textbox>
          </v:shape>
        </w:pict>
      </w:r>
      <w:r w:rsidR="001636D9">
        <w:rPr>
          <w:noProof/>
          <w:lang w:eastAsia="fr-FR"/>
        </w:rPr>
        <w:pict>
          <v:shape id="_x0000_s1072" type="#_x0000_t202" style="position:absolute;margin-left:6.35pt;margin-top:33.5pt;width:253.2pt;height:21.95pt;z-index:251688960" fillcolor="#4e74a2 [2409]">
            <v:textbox>
              <w:txbxContent>
                <w:p w:rsidR="00AE0DC7" w:rsidRPr="00BD541B" w:rsidRDefault="00AE0DC7" w:rsidP="00AE0DC7">
                  <w:pPr>
                    <w:autoSpaceDE w:val="0"/>
                    <w:autoSpaceDN w:val="0"/>
                    <w:adjustRightInd w:val="0"/>
                    <w:jc w:val="center"/>
                    <w:rPr>
                      <w:rFonts w:ascii="Comic Sans MS" w:hAnsi="Comic Sans MS"/>
                      <w:b/>
                      <w:bCs/>
                      <w:color w:val="FFFFFF" w:themeColor="background1"/>
                    </w:rPr>
                  </w:pPr>
                  <w:r w:rsidRPr="00BD541B">
                    <w:rPr>
                      <w:rFonts w:ascii="Comic Sans MS" w:hAnsi="Comic Sans MS"/>
                      <w:b/>
                      <w:bCs/>
                      <w:color w:val="FFFFFF" w:themeColor="background1"/>
                    </w:rPr>
                    <w:t>LE MASTER « COMMANDE ELECTRIQUE »</w:t>
                  </w:r>
                </w:p>
                <w:p w:rsidR="00AE0DC7" w:rsidRDefault="00AE0DC7"/>
              </w:txbxContent>
            </v:textbox>
          </v:shape>
        </w:pict>
      </w:r>
    </w:p>
    <w:sectPr w:rsidR="00624390" w:rsidSect="008A3419">
      <w:pgSz w:w="16838" w:h="11906" w:orient="landscape"/>
      <w:pgMar w:top="284" w:right="284" w:bottom="284" w:left="284" w:header="709" w:footer="709" w:gutter="0"/>
      <w:cols w:num="3"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79C" w:rsidRDefault="00CA479C" w:rsidP="00FF770D">
      <w:pPr>
        <w:spacing w:after="0" w:line="240" w:lineRule="auto"/>
      </w:pPr>
      <w:r>
        <w:separator/>
      </w:r>
    </w:p>
  </w:endnote>
  <w:endnote w:type="continuationSeparator" w:id="1">
    <w:p w:rsidR="00CA479C" w:rsidRDefault="00CA479C" w:rsidP="00FF77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79C" w:rsidRDefault="00CA479C" w:rsidP="00FF770D">
      <w:pPr>
        <w:spacing w:after="0" w:line="240" w:lineRule="auto"/>
      </w:pPr>
      <w:r>
        <w:separator/>
      </w:r>
    </w:p>
  </w:footnote>
  <w:footnote w:type="continuationSeparator" w:id="1">
    <w:p w:rsidR="00CA479C" w:rsidRDefault="00CA479C" w:rsidP="00FF77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style="width:10.75pt;height:10.75pt" o:bullet="t">
        <v:imagedata r:id="rId1" o:title="mso2F"/>
      </v:shape>
    </w:pict>
  </w:numPicBullet>
  <w:numPicBullet w:numPicBulletId="1">
    <w:pict>
      <v:shape id="_x0000_i1194" type="#_x0000_t75" style="width:8.6pt;height:8.6pt" o:bullet="t">
        <v:imagedata r:id="rId2" o:title="art5DCE"/>
      </v:shape>
    </w:pict>
  </w:numPicBullet>
  <w:abstractNum w:abstractNumId="0">
    <w:nsid w:val="03270D37"/>
    <w:multiLevelType w:val="hybridMultilevel"/>
    <w:tmpl w:val="B0984284"/>
    <w:lvl w:ilvl="0" w:tplc="C6FE810A">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005ED4"/>
    <w:multiLevelType w:val="hybridMultilevel"/>
    <w:tmpl w:val="DE587E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6675B3"/>
    <w:multiLevelType w:val="hybridMultilevel"/>
    <w:tmpl w:val="A17EDA28"/>
    <w:lvl w:ilvl="0" w:tplc="8FD6A45C">
      <w:start w:val="1"/>
      <w:numFmt w:val="bullet"/>
      <w:lvlText w:val=""/>
      <w:lvlJc w:val="left"/>
      <w:pPr>
        <w:ind w:left="928"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7CA7FBB"/>
    <w:multiLevelType w:val="hybridMultilevel"/>
    <w:tmpl w:val="00E013E8"/>
    <w:lvl w:ilvl="0" w:tplc="C6FE810A">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8984E93"/>
    <w:multiLevelType w:val="hybridMultilevel"/>
    <w:tmpl w:val="47340F18"/>
    <w:lvl w:ilvl="0" w:tplc="F3129366">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796"/>
        </w:tabs>
        <w:ind w:left="796" w:hanging="360"/>
      </w:pPr>
      <w:rPr>
        <w:rFonts w:ascii="Courier New" w:hAnsi="Courier New" w:cs="Courier New" w:hint="default"/>
      </w:rPr>
    </w:lvl>
    <w:lvl w:ilvl="2" w:tplc="040C0005" w:tentative="1">
      <w:start w:val="1"/>
      <w:numFmt w:val="bullet"/>
      <w:lvlText w:val=""/>
      <w:lvlJc w:val="left"/>
      <w:pPr>
        <w:tabs>
          <w:tab w:val="num" w:pos="1516"/>
        </w:tabs>
        <w:ind w:left="1516" w:hanging="360"/>
      </w:pPr>
      <w:rPr>
        <w:rFonts w:ascii="Wingdings" w:hAnsi="Wingdings" w:hint="default"/>
      </w:rPr>
    </w:lvl>
    <w:lvl w:ilvl="3" w:tplc="040C0001" w:tentative="1">
      <w:start w:val="1"/>
      <w:numFmt w:val="bullet"/>
      <w:lvlText w:val=""/>
      <w:lvlJc w:val="left"/>
      <w:pPr>
        <w:tabs>
          <w:tab w:val="num" w:pos="2236"/>
        </w:tabs>
        <w:ind w:left="2236" w:hanging="360"/>
      </w:pPr>
      <w:rPr>
        <w:rFonts w:ascii="Symbol" w:hAnsi="Symbol" w:hint="default"/>
      </w:rPr>
    </w:lvl>
    <w:lvl w:ilvl="4" w:tplc="040C0003" w:tentative="1">
      <w:start w:val="1"/>
      <w:numFmt w:val="bullet"/>
      <w:lvlText w:val="o"/>
      <w:lvlJc w:val="left"/>
      <w:pPr>
        <w:tabs>
          <w:tab w:val="num" w:pos="2956"/>
        </w:tabs>
        <w:ind w:left="2956" w:hanging="360"/>
      </w:pPr>
      <w:rPr>
        <w:rFonts w:ascii="Courier New" w:hAnsi="Courier New" w:cs="Courier New" w:hint="default"/>
      </w:rPr>
    </w:lvl>
    <w:lvl w:ilvl="5" w:tplc="040C0005" w:tentative="1">
      <w:start w:val="1"/>
      <w:numFmt w:val="bullet"/>
      <w:lvlText w:val=""/>
      <w:lvlJc w:val="left"/>
      <w:pPr>
        <w:tabs>
          <w:tab w:val="num" w:pos="3676"/>
        </w:tabs>
        <w:ind w:left="3676" w:hanging="360"/>
      </w:pPr>
      <w:rPr>
        <w:rFonts w:ascii="Wingdings" w:hAnsi="Wingdings" w:hint="default"/>
      </w:rPr>
    </w:lvl>
    <w:lvl w:ilvl="6" w:tplc="040C0001" w:tentative="1">
      <w:start w:val="1"/>
      <w:numFmt w:val="bullet"/>
      <w:lvlText w:val=""/>
      <w:lvlJc w:val="left"/>
      <w:pPr>
        <w:tabs>
          <w:tab w:val="num" w:pos="4396"/>
        </w:tabs>
        <w:ind w:left="4396" w:hanging="360"/>
      </w:pPr>
      <w:rPr>
        <w:rFonts w:ascii="Symbol" w:hAnsi="Symbol" w:hint="default"/>
      </w:rPr>
    </w:lvl>
    <w:lvl w:ilvl="7" w:tplc="040C0003" w:tentative="1">
      <w:start w:val="1"/>
      <w:numFmt w:val="bullet"/>
      <w:lvlText w:val="o"/>
      <w:lvlJc w:val="left"/>
      <w:pPr>
        <w:tabs>
          <w:tab w:val="num" w:pos="5116"/>
        </w:tabs>
        <w:ind w:left="5116" w:hanging="360"/>
      </w:pPr>
      <w:rPr>
        <w:rFonts w:ascii="Courier New" w:hAnsi="Courier New" w:cs="Courier New" w:hint="default"/>
      </w:rPr>
    </w:lvl>
    <w:lvl w:ilvl="8" w:tplc="040C0005" w:tentative="1">
      <w:start w:val="1"/>
      <w:numFmt w:val="bullet"/>
      <w:lvlText w:val=""/>
      <w:lvlJc w:val="left"/>
      <w:pPr>
        <w:tabs>
          <w:tab w:val="num" w:pos="5836"/>
        </w:tabs>
        <w:ind w:left="5836" w:hanging="360"/>
      </w:pPr>
      <w:rPr>
        <w:rFonts w:ascii="Wingdings" w:hAnsi="Wingdings" w:hint="default"/>
      </w:rPr>
    </w:lvl>
  </w:abstractNum>
  <w:abstractNum w:abstractNumId="5">
    <w:nsid w:val="0A5D30CC"/>
    <w:multiLevelType w:val="hybridMultilevel"/>
    <w:tmpl w:val="1144E380"/>
    <w:lvl w:ilvl="0" w:tplc="685299E6">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AE47A72"/>
    <w:multiLevelType w:val="hybridMultilevel"/>
    <w:tmpl w:val="72C421D2"/>
    <w:lvl w:ilvl="0" w:tplc="F920F17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4E4232"/>
    <w:multiLevelType w:val="multilevel"/>
    <w:tmpl w:val="8914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997F95"/>
    <w:multiLevelType w:val="hybridMultilevel"/>
    <w:tmpl w:val="87B6F8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1594696"/>
    <w:multiLevelType w:val="hybridMultilevel"/>
    <w:tmpl w:val="CF0A29B6"/>
    <w:lvl w:ilvl="0" w:tplc="8FD6A45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CB4E6C"/>
    <w:multiLevelType w:val="hybridMultilevel"/>
    <w:tmpl w:val="5442C3BC"/>
    <w:lvl w:ilvl="0" w:tplc="BD366E4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83C6D07"/>
    <w:multiLevelType w:val="multilevel"/>
    <w:tmpl w:val="53A4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427A93"/>
    <w:multiLevelType w:val="hybridMultilevel"/>
    <w:tmpl w:val="3CE0C844"/>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1B7C2755"/>
    <w:multiLevelType w:val="hybridMultilevel"/>
    <w:tmpl w:val="3D08D4BE"/>
    <w:lvl w:ilvl="0" w:tplc="C6FE810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C274BA0"/>
    <w:multiLevelType w:val="hybridMultilevel"/>
    <w:tmpl w:val="F2D4542C"/>
    <w:lvl w:ilvl="0" w:tplc="9B0E03AE">
      <w:start w:val="1"/>
      <w:numFmt w:val="bullet"/>
      <w:lvlText w:val=""/>
      <w:lvlPicBulletId w:val="1"/>
      <w:lvlJc w:val="left"/>
      <w:pPr>
        <w:tabs>
          <w:tab w:val="num" w:pos="720"/>
        </w:tabs>
        <w:ind w:left="720" w:hanging="360"/>
      </w:pPr>
      <w:rPr>
        <w:rFonts w:ascii="Symbol" w:hAnsi="Symbol" w:hint="default"/>
      </w:rPr>
    </w:lvl>
    <w:lvl w:ilvl="1" w:tplc="62E0C348" w:tentative="1">
      <w:start w:val="1"/>
      <w:numFmt w:val="bullet"/>
      <w:lvlText w:val=""/>
      <w:lvlPicBulletId w:val="1"/>
      <w:lvlJc w:val="left"/>
      <w:pPr>
        <w:tabs>
          <w:tab w:val="num" w:pos="1440"/>
        </w:tabs>
        <w:ind w:left="1440" w:hanging="360"/>
      </w:pPr>
      <w:rPr>
        <w:rFonts w:ascii="Symbol" w:hAnsi="Symbol" w:hint="default"/>
      </w:rPr>
    </w:lvl>
    <w:lvl w:ilvl="2" w:tplc="4D1A6FF0" w:tentative="1">
      <w:start w:val="1"/>
      <w:numFmt w:val="bullet"/>
      <w:lvlText w:val=""/>
      <w:lvlPicBulletId w:val="1"/>
      <w:lvlJc w:val="left"/>
      <w:pPr>
        <w:tabs>
          <w:tab w:val="num" w:pos="2160"/>
        </w:tabs>
        <w:ind w:left="2160" w:hanging="360"/>
      </w:pPr>
      <w:rPr>
        <w:rFonts w:ascii="Symbol" w:hAnsi="Symbol" w:hint="default"/>
      </w:rPr>
    </w:lvl>
    <w:lvl w:ilvl="3" w:tplc="E19A789E" w:tentative="1">
      <w:start w:val="1"/>
      <w:numFmt w:val="bullet"/>
      <w:lvlText w:val=""/>
      <w:lvlPicBulletId w:val="1"/>
      <w:lvlJc w:val="left"/>
      <w:pPr>
        <w:tabs>
          <w:tab w:val="num" w:pos="2880"/>
        </w:tabs>
        <w:ind w:left="2880" w:hanging="360"/>
      </w:pPr>
      <w:rPr>
        <w:rFonts w:ascii="Symbol" w:hAnsi="Symbol" w:hint="default"/>
      </w:rPr>
    </w:lvl>
    <w:lvl w:ilvl="4" w:tplc="E99A7C62" w:tentative="1">
      <w:start w:val="1"/>
      <w:numFmt w:val="bullet"/>
      <w:lvlText w:val=""/>
      <w:lvlPicBulletId w:val="1"/>
      <w:lvlJc w:val="left"/>
      <w:pPr>
        <w:tabs>
          <w:tab w:val="num" w:pos="3600"/>
        </w:tabs>
        <w:ind w:left="3600" w:hanging="360"/>
      </w:pPr>
      <w:rPr>
        <w:rFonts w:ascii="Symbol" w:hAnsi="Symbol" w:hint="default"/>
      </w:rPr>
    </w:lvl>
    <w:lvl w:ilvl="5" w:tplc="3CFE3D9A" w:tentative="1">
      <w:start w:val="1"/>
      <w:numFmt w:val="bullet"/>
      <w:lvlText w:val=""/>
      <w:lvlPicBulletId w:val="1"/>
      <w:lvlJc w:val="left"/>
      <w:pPr>
        <w:tabs>
          <w:tab w:val="num" w:pos="4320"/>
        </w:tabs>
        <w:ind w:left="4320" w:hanging="360"/>
      </w:pPr>
      <w:rPr>
        <w:rFonts w:ascii="Symbol" w:hAnsi="Symbol" w:hint="default"/>
      </w:rPr>
    </w:lvl>
    <w:lvl w:ilvl="6" w:tplc="AA8C6A6C" w:tentative="1">
      <w:start w:val="1"/>
      <w:numFmt w:val="bullet"/>
      <w:lvlText w:val=""/>
      <w:lvlPicBulletId w:val="1"/>
      <w:lvlJc w:val="left"/>
      <w:pPr>
        <w:tabs>
          <w:tab w:val="num" w:pos="5040"/>
        </w:tabs>
        <w:ind w:left="5040" w:hanging="360"/>
      </w:pPr>
      <w:rPr>
        <w:rFonts w:ascii="Symbol" w:hAnsi="Symbol" w:hint="default"/>
      </w:rPr>
    </w:lvl>
    <w:lvl w:ilvl="7" w:tplc="1D665ACC" w:tentative="1">
      <w:start w:val="1"/>
      <w:numFmt w:val="bullet"/>
      <w:lvlText w:val=""/>
      <w:lvlPicBulletId w:val="1"/>
      <w:lvlJc w:val="left"/>
      <w:pPr>
        <w:tabs>
          <w:tab w:val="num" w:pos="5760"/>
        </w:tabs>
        <w:ind w:left="5760" w:hanging="360"/>
      </w:pPr>
      <w:rPr>
        <w:rFonts w:ascii="Symbol" w:hAnsi="Symbol" w:hint="default"/>
      </w:rPr>
    </w:lvl>
    <w:lvl w:ilvl="8" w:tplc="BCA8087A" w:tentative="1">
      <w:start w:val="1"/>
      <w:numFmt w:val="bullet"/>
      <w:lvlText w:val=""/>
      <w:lvlPicBulletId w:val="1"/>
      <w:lvlJc w:val="left"/>
      <w:pPr>
        <w:tabs>
          <w:tab w:val="num" w:pos="6480"/>
        </w:tabs>
        <w:ind w:left="6480" w:hanging="360"/>
      </w:pPr>
      <w:rPr>
        <w:rFonts w:ascii="Symbol" w:hAnsi="Symbol" w:hint="default"/>
      </w:rPr>
    </w:lvl>
  </w:abstractNum>
  <w:abstractNum w:abstractNumId="15">
    <w:nsid w:val="20AF7F71"/>
    <w:multiLevelType w:val="hybridMultilevel"/>
    <w:tmpl w:val="1A883BD4"/>
    <w:lvl w:ilvl="0" w:tplc="E1D6846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C480F0E"/>
    <w:multiLevelType w:val="hybridMultilevel"/>
    <w:tmpl w:val="03FE84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2E8340E"/>
    <w:multiLevelType w:val="hybridMultilevel"/>
    <w:tmpl w:val="892A9E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087CEF"/>
    <w:multiLevelType w:val="hybridMultilevel"/>
    <w:tmpl w:val="DF5C7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81422E"/>
    <w:multiLevelType w:val="hybridMultilevel"/>
    <w:tmpl w:val="627482CC"/>
    <w:lvl w:ilvl="0" w:tplc="F3129366">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nsid w:val="3C0F5611"/>
    <w:multiLevelType w:val="hybridMultilevel"/>
    <w:tmpl w:val="0CCA1E7E"/>
    <w:lvl w:ilvl="0" w:tplc="217E274C">
      <w:start w:val="1"/>
      <w:numFmt w:val="bullet"/>
      <w:lvlText w:val=""/>
      <w:lvlPicBulletId w:val="1"/>
      <w:lvlJc w:val="left"/>
      <w:pPr>
        <w:tabs>
          <w:tab w:val="num" w:pos="720"/>
        </w:tabs>
        <w:ind w:left="720" w:hanging="360"/>
      </w:pPr>
      <w:rPr>
        <w:rFonts w:ascii="Symbol" w:hAnsi="Symbol" w:hint="default"/>
      </w:rPr>
    </w:lvl>
    <w:lvl w:ilvl="1" w:tplc="12408EB4" w:tentative="1">
      <w:start w:val="1"/>
      <w:numFmt w:val="bullet"/>
      <w:lvlText w:val=""/>
      <w:lvlPicBulletId w:val="1"/>
      <w:lvlJc w:val="left"/>
      <w:pPr>
        <w:tabs>
          <w:tab w:val="num" w:pos="1440"/>
        </w:tabs>
        <w:ind w:left="1440" w:hanging="360"/>
      </w:pPr>
      <w:rPr>
        <w:rFonts w:ascii="Symbol" w:hAnsi="Symbol" w:hint="default"/>
      </w:rPr>
    </w:lvl>
    <w:lvl w:ilvl="2" w:tplc="248EA882" w:tentative="1">
      <w:start w:val="1"/>
      <w:numFmt w:val="bullet"/>
      <w:lvlText w:val=""/>
      <w:lvlPicBulletId w:val="1"/>
      <w:lvlJc w:val="left"/>
      <w:pPr>
        <w:tabs>
          <w:tab w:val="num" w:pos="2160"/>
        </w:tabs>
        <w:ind w:left="2160" w:hanging="360"/>
      </w:pPr>
      <w:rPr>
        <w:rFonts w:ascii="Symbol" w:hAnsi="Symbol" w:hint="default"/>
      </w:rPr>
    </w:lvl>
    <w:lvl w:ilvl="3" w:tplc="1E16B208" w:tentative="1">
      <w:start w:val="1"/>
      <w:numFmt w:val="bullet"/>
      <w:lvlText w:val=""/>
      <w:lvlPicBulletId w:val="1"/>
      <w:lvlJc w:val="left"/>
      <w:pPr>
        <w:tabs>
          <w:tab w:val="num" w:pos="2880"/>
        </w:tabs>
        <w:ind w:left="2880" w:hanging="360"/>
      </w:pPr>
      <w:rPr>
        <w:rFonts w:ascii="Symbol" w:hAnsi="Symbol" w:hint="default"/>
      </w:rPr>
    </w:lvl>
    <w:lvl w:ilvl="4" w:tplc="9294B4B4" w:tentative="1">
      <w:start w:val="1"/>
      <w:numFmt w:val="bullet"/>
      <w:lvlText w:val=""/>
      <w:lvlPicBulletId w:val="1"/>
      <w:lvlJc w:val="left"/>
      <w:pPr>
        <w:tabs>
          <w:tab w:val="num" w:pos="3600"/>
        </w:tabs>
        <w:ind w:left="3600" w:hanging="360"/>
      </w:pPr>
      <w:rPr>
        <w:rFonts w:ascii="Symbol" w:hAnsi="Symbol" w:hint="default"/>
      </w:rPr>
    </w:lvl>
    <w:lvl w:ilvl="5" w:tplc="D5FCBBE2" w:tentative="1">
      <w:start w:val="1"/>
      <w:numFmt w:val="bullet"/>
      <w:lvlText w:val=""/>
      <w:lvlPicBulletId w:val="1"/>
      <w:lvlJc w:val="left"/>
      <w:pPr>
        <w:tabs>
          <w:tab w:val="num" w:pos="4320"/>
        </w:tabs>
        <w:ind w:left="4320" w:hanging="360"/>
      </w:pPr>
      <w:rPr>
        <w:rFonts w:ascii="Symbol" w:hAnsi="Symbol" w:hint="default"/>
      </w:rPr>
    </w:lvl>
    <w:lvl w:ilvl="6" w:tplc="44BEA840" w:tentative="1">
      <w:start w:val="1"/>
      <w:numFmt w:val="bullet"/>
      <w:lvlText w:val=""/>
      <w:lvlPicBulletId w:val="1"/>
      <w:lvlJc w:val="left"/>
      <w:pPr>
        <w:tabs>
          <w:tab w:val="num" w:pos="5040"/>
        </w:tabs>
        <w:ind w:left="5040" w:hanging="360"/>
      </w:pPr>
      <w:rPr>
        <w:rFonts w:ascii="Symbol" w:hAnsi="Symbol" w:hint="default"/>
      </w:rPr>
    </w:lvl>
    <w:lvl w:ilvl="7" w:tplc="09C2B046" w:tentative="1">
      <w:start w:val="1"/>
      <w:numFmt w:val="bullet"/>
      <w:lvlText w:val=""/>
      <w:lvlPicBulletId w:val="1"/>
      <w:lvlJc w:val="left"/>
      <w:pPr>
        <w:tabs>
          <w:tab w:val="num" w:pos="5760"/>
        </w:tabs>
        <w:ind w:left="5760" w:hanging="360"/>
      </w:pPr>
      <w:rPr>
        <w:rFonts w:ascii="Symbol" w:hAnsi="Symbol" w:hint="default"/>
      </w:rPr>
    </w:lvl>
    <w:lvl w:ilvl="8" w:tplc="1EB6B46C" w:tentative="1">
      <w:start w:val="1"/>
      <w:numFmt w:val="bullet"/>
      <w:lvlText w:val=""/>
      <w:lvlPicBulletId w:val="1"/>
      <w:lvlJc w:val="left"/>
      <w:pPr>
        <w:tabs>
          <w:tab w:val="num" w:pos="6480"/>
        </w:tabs>
        <w:ind w:left="6480" w:hanging="360"/>
      </w:pPr>
      <w:rPr>
        <w:rFonts w:ascii="Symbol" w:hAnsi="Symbol" w:hint="default"/>
      </w:rPr>
    </w:lvl>
  </w:abstractNum>
  <w:abstractNum w:abstractNumId="21">
    <w:nsid w:val="3C13784C"/>
    <w:multiLevelType w:val="hybridMultilevel"/>
    <w:tmpl w:val="80245DCA"/>
    <w:lvl w:ilvl="0" w:tplc="C6FE810A">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408B5F10"/>
    <w:multiLevelType w:val="hybridMultilevel"/>
    <w:tmpl w:val="4FA62C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176163"/>
    <w:multiLevelType w:val="hybridMultilevel"/>
    <w:tmpl w:val="CC96175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B472386"/>
    <w:multiLevelType w:val="hybridMultilevel"/>
    <w:tmpl w:val="2E140B6C"/>
    <w:lvl w:ilvl="0" w:tplc="8368D120">
      <w:start w:val="1"/>
      <w:numFmt w:val="decimal"/>
      <w:lvlText w:val="%1."/>
      <w:lvlJc w:val="left"/>
      <w:pPr>
        <w:tabs>
          <w:tab w:val="num" w:pos="480"/>
        </w:tabs>
        <w:ind w:left="480" w:hanging="360"/>
      </w:pPr>
      <w:rPr>
        <w:rFonts w:hint="default"/>
        <w:b/>
      </w:rPr>
    </w:lvl>
    <w:lvl w:ilvl="1" w:tplc="040C0019" w:tentative="1">
      <w:start w:val="1"/>
      <w:numFmt w:val="lowerLetter"/>
      <w:lvlText w:val="%2."/>
      <w:lvlJc w:val="left"/>
      <w:pPr>
        <w:tabs>
          <w:tab w:val="num" w:pos="1200"/>
        </w:tabs>
        <w:ind w:left="1200" w:hanging="360"/>
      </w:pPr>
    </w:lvl>
    <w:lvl w:ilvl="2" w:tplc="040C001B" w:tentative="1">
      <w:start w:val="1"/>
      <w:numFmt w:val="lowerRoman"/>
      <w:lvlText w:val="%3."/>
      <w:lvlJc w:val="right"/>
      <w:pPr>
        <w:tabs>
          <w:tab w:val="num" w:pos="1920"/>
        </w:tabs>
        <w:ind w:left="1920" w:hanging="180"/>
      </w:pPr>
    </w:lvl>
    <w:lvl w:ilvl="3" w:tplc="040C000F" w:tentative="1">
      <w:start w:val="1"/>
      <w:numFmt w:val="decimal"/>
      <w:lvlText w:val="%4."/>
      <w:lvlJc w:val="left"/>
      <w:pPr>
        <w:tabs>
          <w:tab w:val="num" w:pos="2640"/>
        </w:tabs>
        <w:ind w:left="2640" w:hanging="360"/>
      </w:pPr>
    </w:lvl>
    <w:lvl w:ilvl="4" w:tplc="040C0019" w:tentative="1">
      <w:start w:val="1"/>
      <w:numFmt w:val="lowerLetter"/>
      <w:lvlText w:val="%5."/>
      <w:lvlJc w:val="left"/>
      <w:pPr>
        <w:tabs>
          <w:tab w:val="num" w:pos="3360"/>
        </w:tabs>
        <w:ind w:left="3360" w:hanging="360"/>
      </w:pPr>
    </w:lvl>
    <w:lvl w:ilvl="5" w:tplc="040C001B" w:tentative="1">
      <w:start w:val="1"/>
      <w:numFmt w:val="lowerRoman"/>
      <w:lvlText w:val="%6."/>
      <w:lvlJc w:val="right"/>
      <w:pPr>
        <w:tabs>
          <w:tab w:val="num" w:pos="4080"/>
        </w:tabs>
        <w:ind w:left="4080" w:hanging="180"/>
      </w:pPr>
    </w:lvl>
    <w:lvl w:ilvl="6" w:tplc="040C000F" w:tentative="1">
      <w:start w:val="1"/>
      <w:numFmt w:val="decimal"/>
      <w:lvlText w:val="%7."/>
      <w:lvlJc w:val="left"/>
      <w:pPr>
        <w:tabs>
          <w:tab w:val="num" w:pos="4800"/>
        </w:tabs>
        <w:ind w:left="4800" w:hanging="360"/>
      </w:pPr>
    </w:lvl>
    <w:lvl w:ilvl="7" w:tplc="040C0019" w:tentative="1">
      <w:start w:val="1"/>
      <w:numFmt w:val="lowerLetter"/>
      <w:lvlText w:val="%8."/>
      <w:lvlJc w:val="left"/>
      <w:pPr>
        <w:tabs>
          <w:tab w:val="num" w:pos="5520"/>
        </w:tabs>
        <w:ind w:left="5520" w:hanging="360"/>
      </w:pPr>
    </w:lvl>
    <w:lvl w:ilvl="8" w:tplc="040C001B" w:tentative="1">
      <w:start w:val="1"/>
      <w:numFmt w:val="lowerRoman"/>
      <w:lvlText w:val="%9."/>
      <w:lvlJc w:val="right"/>
      <w:pPr>
        <w:tabs>
          <w:tab w:val="num" w:pos="6240"/>
        </w:tabs>
        <w:ind w:left="6240" w:hanging="180"/>
      </w:pPr>
    </w:lvl>
  </w:abstractNum>
  <w:abstractNum w:abstractNumId="25">
    <w:nsid w:val="50771C0D"/>
    <w:multiLevelType w:val="hybridMultilevel"/>
    <w:tmpl w:val="A04CFC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0785440"/>
    <w:multiLevelType w:val="hybridMultilevel"/>
    <w:tmpl w:val="D4A09FD0"/>
    <w:lvl w:ilvl="0" w:tplc="63307D36">
      <w:start w:val="1"/>
      <w:numFmt w:val="bullet"/>
      <w:lvlText w:val=""/>
      <w:lvlPicBulletId w:val="1"/>
      <w:lvlJc w:val="left"/>
      <w:pPr>
        <w:tabs>
          <w:tab w:val="num" w:pos="720"/>
        </w:tabs>
        <w:ind w:left="720" w:hanging="360"/>
      </w:pPr>
      <w:rPr>
        <w:rFonts w:ascii="Symbol" w:hAnsi="Symbol" w:hint="default"/>
      </w:rPr>
    </w:lvl>
    <w:lvl w:ilvl="1" w:tplc="F2BA7CBC" w:tentative="1">
      <w:start w:val="1"/>
      <w:numFmt w:val="bullet"/>
      <w:lvlText w:val=""/>
      <w:lvlPicBulletId w:val="1"/>
      <w:lvlJc w:val="left"/>
      <w:pPr>
        <w:tabs>
          <w:tab w:val="num" w:pos="1440"/>
        </w:tabs>
        <w:ind w:left="1440" w:hanging="360"/>
      </w:pPr>
      <w:rPr>
        <w:rFonts w:ascii="Symbol" w:hAnsi="Symbol" w:hint="default"/>
      </w:rPr>
    </w:lvl>
    <w:lvl w:ilvl="2" w:tplc="C8E0CD06" w:tentative="1">
      <w:start w:val="1"/>
      <w:numFmt w:val="bullet"/>
      <w:lvlText w:val=""/>
      <w:lvlPicBulletId w:val="1"/>
      <w:lvlJc w:val="left"/>
      <w:pPr>
        <w:tabs>
          <w:tab w:val="num" w:pos="2160"/>
        </w:tabs>
        <w:ind w:left="2160" w:hanging="360"/>
      </w:pPr>
      <w:rPr>
        <w:rFonts w:ascii="Symbol" w:hAnsi="Symbol" w:hint="default"/>
      </w:rPr>
    </w:lvl>
    <w:lvl w:ilvl="3" w:tplc="F5AEBD7C" w:tentative="1">
      <w:start w:val="1"/>
      <w:numFmt w:val="bullet"/>
      <w:lvlText w:val=""/>
      <w:lvlPicBulletId w:val="1"/>
      <w:lvlJc w:val="left"/>
      <w:pPr>
        <w:tabs>
          <w:tab w:val="num" w:pos="2880"/>
        </w:tabs>
        <w:ind w:left="2880" w:hanging="360"/>
      </w:pPr>
      <w:rPr>
        <w:rFonts w:ascii="Symbol" w:hAnsi="Symbol" w:hint="default"/>
      </w:rPr>
    </w:lvl>
    <w:lvl w:ilvl="4" w:tplc="D1684070" w:tentative="1">
      <w:start w:val="1"/>
      <w:numFmt w:val="bullet"/>
      <w:lvlText w:val=""/>
      <w:lvlPicBulletId w:val="1"/>
      <w:lvlJc w:val="left"/>
      <w:pPr>
        <w:tabs>
          <w:tab w:val="num" w:pos="3600"/>
        </w:tabs>
        <w:ind w:left="3600" w:hanging="360"/>
      </w:pPr>
      <w:rPr>
        <w:rFonts w:ascii="Symbol" w:hAnsi="Symbol" w:hint="default"/>
      </w:rPr>
    </w:lvl>
    <w:lvl w:ilvl="5" w:tplc="5A34F638" w:tentative="1">
      <w:start w:val="1"/>
      <w:numFmt w:val="bullet"/>
      <w:lvlText w:val=""/>
      <w:lvlPicBulletId w:val="1"/>
      <w:lvlJc w:val="left"/>
      <w:pPr>
        <w:tabs>
          <w:tab w:val="num" w:pos="4320"/>
        </w:tabs>
        <w:ind w:left="4320" w:hanging="360"/>
      </w:pPr>
      <w:rPr>
        <w:rFonts w:ascii="Symbol" w:hAnsi="Symbol" w:hint="default"/>
      </w:rPr>
    </w:lvl>
    <w:lvl w:ilvl="6" w:tplc="5EB47BAE" w:tentative="1">
      <w:start w:val="1"/>
      <w:numFmt w:val="bullet"/>
      <w:lvlText w:val=""/>
      <w:lvlPicBulletId w:val="1"/>
      <w:lvlJc w:val="left"/>
      <w:pPr>
        <w:tabs>
          <w:tab w:val="num" w:pos="5040"/>
        </w:tabs>
        <w:ind w:left="5040" w:hanging="360"/>
      </w:pPr>
      <w:rPr>
        <w:rFonts w:ascii="Symbol" w:hAnsi="Symbol" w:hint="default"/>
      </w:rPr>
    </w:lvl>
    <w:lvl w:ilvl="7" w:tplc="2E1EA390" w:tentative="1">
      <w:start w:val="1"/>
      <w:numFmt w:val="bullet"/>
      <w:lvlText w:val=""/>
      <w:lvlPicBulletId w:val="1"/>
      <w:lvlJc w:val="left"/>
      <w:pPr>
        <w:tabs>
          <w:tab w:val="num" w:pos="5760"/>
        </w:tabs>
        <w:ind w:left="5760" w:hanging="360"/>
      </w:pPr>
      <w:rPr>
        <w:rFonts w:ascii="Symbol" w:hAnsi="Symbol" w:hint="default"/>
      </w:rPr>
    </w:lvl>
    <w:lvl w:ilvl="8" w:tplc="50DEA716" w:tentative="1">
      <w:start w:val="1"/>
      <w:numFmt w:val="bullet"/>
      <w:lvlText w:val=""/>
      <w:lvlPicBulletId w:val="1"/>
      <w:lvlJc w:val="left"/>
      <w:pPr>
        <w:tabs>
          <w:tab w:val="num" w:pos="6480"/>
        </w:tabs>
        <w:ind w:left="6480" w:hanging="360"/>
      </w:pPr>
      <w:rPr>
        <w:rFonts w:ascii="Symbol" w:hAnsi="Symbol" w:hint="default"/>
      </w:rPr>
    </w:lvl>
  </w:abstractNum>
  <w:abstractNum w:abstractNumId="27">
    <w:nsid w:val="53D97DE6"/>
    <w:multiLevelType w:val="hybridMultilevel"/>
    <w:tmpl w:val="7578D77A"/>
    <w:lvl w:ilvl="0" w:tplc="1DC8FCC0">
      <w:start w:val="1"/>
      <w:numFmt w:val="bullet"/>
      <w:lvlText w:val=""/>
      <w:lvlJc w:val="left"/>
      <w:pPr>
        <w:tabs>
          <w:tab w:val="num" w:pos="720"/>
        </w:tabs>
        <w:ind w:left="720" w:hanging="360"/>
      </w:pPr>
      <w:rPr>
        <w:rFonts w:ascii="Wingdings" w:hAnsi="Wingdings" w:hint="default"/>
      </w:rPr>
    </w:lvl>
    <w:lvl w:ilvl="1" w:tplc="DE0294FE" w:tentative="1">
      <w:start w:val="1"/>
      <w:numFmt w:val="bullet"/>
      <w:lvlText w:val=""/>
      <w:lvlJc w:val="left"/>
      <w:pPr>
        <w:tabs>
          <w:tab w:val="num" w:pos="1440"/>
        </w:tabs>
        <w:ind w:left="1440" w:hanging="360"/>
      </w:pPr>
      <w:rPr>
        <w:rFonts w:ascii="Wingdings" w:hAnsi="Wingdings" w:hint="default"/>
      </w:rPr>
    </w:lvl>
    <w:lvl w:ilvl="2" w:tplc="7FA8D830" w:tentative="1">
      <w:start w:val="1"/>
      <w:numFmt w:val="bullet"/>
      <w:lvlText w:val=""/>
      <w:lvlJc w:val="left"/>
      <w:pPr>
        <w:tabs>
          <w:tab w:val="num" w:pos="2160"/>
        </w:tabs>
        <w:ind w:left="2160" w:hanging="360"/>
      </w:pPr>
      <w:rPr>
        <w:rFonts w:ascii="Wingdings" w:hAnsi="Wingdings" w:hint="default"/>
      </w:rPr>
    </w:lvl>
    <w:lvl w:ilvl="3" w:tplc="35DCC890" w:tentative="1">
      <w:start w:val="1"/>
      <w:numFmt w:val="bullet"/>
      <w:lvlText w:val=""/>
      <w:lvlJc w:val="left"/>
      <w:pPr>
        <w:tabs>
          <w:tab w:val="num" w:pos="2880"/>
        </w:tabs>
        <w:ind w:left="2880" w:hanging="360"/>
      </w:pPr>
      <w:rPr>
        <w:rFonts w:ascii="Wingdings" w:hAnsi="Wingdings" w:hint="default"/>
      </w:rPr>
    </w:lvl>
    <w:lvl w:ilvl="4" w:tplc="B1D485CA" w:tentative="1">
      <w:start w:val="1"/>
      <w:numFmt w:val="bullet"/>
      <w:lvlText w:val=""/>
      <w:lvlJc w:val="left"/>
      <w:pPr>
        <w:tabs>
          <w:tab w:val="num" w:pos="3600"/>
        </w:tabs>
        <w:ind w:left="3600" w:hanging="360"/>
      </w:pPr>
      <w:rPr>
        <w:rFonts w:ascii="Wingdings" w:hAnsi="Wingdings" w:hint="default"/>
      </w:rPr>
    </w:lvl>
    <w:lvl w:ilvl="5" w:tplc="28466508" w:tentative="1">
      <w:start w:val="1"/>
      <w:numFmt w:val="bullet"/>
      <w:lvlText w:val=""/>
      <w:lvlJc w:val="left"/>
      <w:pPr>
        <w:tabs>
          <w:tab w:val="num" w:pos="4320"/>
        </w:tabs>
        <w:ind w:left="4320" w:hanging="360"/>
      </w:pPr>
      <w:rPr>
        <w:rFonts w:ascii="Wingdings" w:hAnsi="Wingdings" w:hint="default"/>
      </w:rPr>
    </w:lvl>
    <w:lvl w:ilvl="6" w:tplc="46E8AACA" w:tentative="1">
      <w:start w:val="1"/>
      <w:numFmt w:val="bullet"/>
      <w:lvlText w:val=""/>
      <w:lvlJc w:val="left"/>
      <w:pPr>
        <w:tabs>
          <w:tab w:val="num" w:pos="5040"/>
        </w:tabs>
        <w:ind w:left="5040" w:hanging="360"/>
      </w:pPr>
      <w:rPr>
        <w:rFonts w:ascii="Wingdings" w:hAnsi="Wingdings" w:hint="default"/>
      </w:rPr>
    </w:lvl>
    <w:lvl w:ilvl="7" w:tplc="99748060" w:tentative="1">
      <w:start w:val="1"/>
      <w:numFmt w:val="bullet"/>
      <w:lvlText w:val=""/>
      <w:lvlJc w:val="left"/>
      <w:pPr>
        <w:tabs>
          <w:tab w:val="num" w:pos="5760"/>
        </w:tabs>
        <w:ind w:left="5760" w:hanging="360"/>
      </w:pPr>
      <w:rPr>
        <w:rFonts w:ascii="Wingdings" w:hAnsi="Wingdings" w:hint="default"/>
      </w:rPr>
    </w:lvl>
    <w:lvl w:ilvl="8" w:tplc="88466B8A" w:tentative="1">
      <w:start w:val="1"/>
      <w:numFmt w:val="bullet"/>
      <w:lvlText w:val=""/>
      <w:lvlJc w:val="left"/>
      <w:pPr>
        <w:tabs>
          <w:tab w:val="num" w:pos="6480"/>
        </w:tabs>
        <w:ind w:left="6480" w:hanging="360"/>
      </w:pPr>
      <w:rPr>
        <w:rFonts w:ascii="Wingdings" w:hAnsi="Wingdings" w:hint="default"/>
      </w:rPr>
    </w:lvl>
  </w:abstractNum>
  <w:abstractNum w:abstractNumId="28">
    <w:nsid w:val="556A7CEB"/>
    <w:multiLevelType w:val="hybridMultilevel"/>
    <w:tmpl w:val="655E1EFE"/>
    <w:lvl w:ilvl="0" w:tplc="8FD6A45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AA41D50"/>
    <w:multiLevelType w:val="hybridMultilevel"/>
    <w:tmpl w:val="9AA4EE6E"/>
    <w:lvl w:ilvl="0" w:tplc="B87290C6">
      <w:start w:val="1"/>
      <w:numFmt w:val="bullet"/>
      <w:lvlText w:val=""/>
      <w:lvlJc w:val="left"/>
      <w:pPr>
        <w:tabs>
          <w:tab w:val="num" w:pos="720"/>
        </w:tabs>
        <w:ind w:left="720" w:hanging="360"/>
      </w:pPr>
      <w:rPr>
        <w:rFonts w:ascii="Wingdings" w:hAnsi="Wingdings" w:hint="default"/>
      </w:rPr>
    </w:lvl>
    <w:lvl w:ilvl="1" w:tplc="94AC14EC" w:tentative="1">
      <w:start w:val="1"/>
      <w:numFmt w:val="bullet"/>
      <w:lvlText w:val=""/>
      <w:lvlJc w:val="left"/>
      <w:pPr>
        <w:tabs>
          <w:tab w:val="num" w:pos="1440"/>
        </w:tabs>
        <w:ind w:left="1440" w:hanging="360"/>
      </w:pPr>
      <w:rPr>
        <w:rFonts w:ascii="Wingdings" w:hAnsi="Wingdings" w:hint="default"/>
      </w:rPr>
    </w:lvl>
    <w:lvl w:ilvl="2" w:tplc="0B868980" w:tentative="1">
      <w:start w:val="1"/>
      <w:numFmt w:val="bullet"/>
      <w:lvlText w:val=""/>
      <w:lvlJc w:val="left"/>
      <w:pPr>
        <w:tabs>
          <w:tab w:val="num" w:pos="2160"/>
        </w:tabs>
        <w:ind w:left="2160" w:hanging="360"/>
      </w:pPr>
      <w:rPr>
        <w:rFonts w:ascii="Wingdings" w:hAnsi="Wingdings" w:hint="default"/>
      </w:rPr>
    </w:lvl>
    <w:lvl w:ilvl="3" w:tplc="7F7AD822" w:tentative="1">
      <w:start w:val="1"/>
      <w:numFmt w:val="bullet"/>
      <w:lvlText w:val=""/>
      <w:lvlJc w:val="left"/>
      <w:pPr>
        <w:tabs>
          <w:tab w:val="num" w:pos="2880"/>
        </w:tabs>
        <w:ind w:left="2880" w:hanging="360"/>
      </w:pPr>
      <w:rPr>
        <w:rFonts w:ascii="Wingdings" w:hAnsi="Wingdings" w:hint="default"/>
      </w:rPr>
    </w:lvl>
    <w:lvl w:ilvl="4" w:tplc="1C1CBDC0" w:tentative="1">
      <w:start w:val="1"/>
      <w:numFmt w:val="bullet"/>
      <w:lvlText w:val=""/>
      <w:lvlJc w:val="left"/>
      <w:pPr>
        <w:tabs>
          <w:tab w:val="num" w:pos="3600"/>
        </w:tabs>
        <w:ind w:left="3600" w:hanging="360"/>
      </w:pPr>
      <w:rPr>
        <w:rFonts w:ascii="Wingdings" w:hAnsi="Wingdings" w:hint="default"/>
      </w:rPr>
    </w:lvl>
    <w:lvl w:ilvl="5" w:tplc="175EB8B4" w:tentative="1">
      <w:start w:val="1"/>
      <w:numFmt w:val="bullet"/>
      <w:lvlText w:val=""/>
      <w:lvlJc w:val="left"/>
      <w:pPr>
        <w:tabs>
          <w:tab w:val="num" w:pos="4320"/>
        </w:tabs>
        <w:ind w:left="4320" w:hanging="360"/>
      </w:pPr>
      <w:rPr>
        <w:rFonts w:ascii="Wingdings" w:hAnsi="Wingdings" w:hint="default"/>
      </w:rPr>
    </w:lvl>
    <w:lvl w:ilvl="6" w:tplc="8A5A2502" w:tentative="1">
      <w:start w:val="1"/>
      <w:numFmt w:val="bullet"/>
      <w:lvlText w:val=""/>
      <w:lvlJc w:val="left"/>
      <w:pPr>
        <w:tabs>
          <w:tab w:val="num" w:pos="5040"/>
        </w:tabs>
        <w:ind w:left="5040" w:hanging="360"/>
      </w:pPr>
      <w:rPr>
        <w:rFonts w:ascii="Wingdings" w:hAnsi="Wingdings" w:hint="default"/>
      </w:rPr>
    </w:lvl>
    <w:lvl w:ilvl="7" w:tplc="07EC3AFC" w:tentative="1">
      <w:start w:val="1"/>
      <w:numFmt w:val="bullet"/>
      <w:lvlText w:val=""/>
      <w:lvlJc w:val="left"/>
      <w:pPr>
        <w:tabs>
          <w:tab w:val="num" w:pos="5760"/>
        </w:tabs>
        <w:ind w:left="5760" w:hanging="360"/>
      </w:pPr>
      <w:rPr>
        <w:rFonts w:ascii="Wingdings" w:hAnsi="Wingdings" w:hint="default"/>
      </w:rPr>
    </w:lvl>
    <w:lvl w:ilvl="8" w:tplc="26169D56" w:tentative="1">
      <w:start w:val="1"/>
      <w:numFmt w:val="bullet"/>
      <w:lvlText w:val=""/>
      <w:lvlJc w:val="left"/>
      <w:pPr>
        <w:tabs>
          <w:tab w:val="num" w:pos="6480"/>
        </w:tabs>
        <w:ind w:left="6480" w:hanging="360"/>
      </w:pPr>
      <w:rPr>
        <w:rFonts w:ascii="Wingdings" w:hAnsi="Wingdings" w:hint="default"/>
      </w:rPr>
    </w:lvl>
  </w:abstractNum>
  <w:abstractNum w:abstractNumId="30">
    <w:nsid w:val="5DDC1CD2"/>
    <w:multiLevelType w:val="hybridMultilevel"/>
    <w:tmpl w:val="B066BB92"/>
    <w:lvl w:ilvl="0" w:tplc="C6FE810A">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1606E25"/>
    <w:multiLevelType w:val="hybridMultilevel"/>
    <w:tmpl w:val="3A1A8048"/>
    <w:lvl w:ilvl="0" w:tplc="7BEA391C">
      <w:numFmt w:val="bullet"/>
      <w:lvlText w:val="-"/>
      <w:lvlJc w:val="left"/>
      <w:pPr>
        <w:ind w:left="644" w:hanging="360"/>
      </w:pPr>
      <w:rPr>
        <w:rFonts w:ascii="Comic Sans MS" w:eastAsia="Franklin Gothic Book" w:hAnsi="Comic Sans MS" w:cs="Tahoma"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2">
    <w:nsid w:val="63A56A33"/>
    <w:multiLevelType w:val="hybridMultilevel"/>
    <w:tmpl w:val="8756531E"/>
    <w:lvl w:ilvl="0" w:tplc="8FD6A45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5F533C1"/>
    <w:multiLevelType w:val="hybridMultilevel"/>
    <w:tmpl w:val="5D64207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nsid w:val="6EA02CC6"/>
    <w:multiLevelType w:val="hybridMultilevel"/>
    <w:tmpl w:val="B97EA67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47F027E"/>
    <w:multiLevelType w:val="hybridMultilevel"/>
    <w:tmpl w:val="B71AE5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4FC42EE"/>
    <w:multiLevelType w:val="hybridMultilevel"/>
    <w:tmpl w:val="B22E44FC"/>
    <w:lvl w:ilvl="0" w:tplc="C6FE810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8"/>
  </w:num>
  <w:num w:numId="4">
    <w:abstractNumId w:val="23"/>
  </w:num>
  <w:num w:numId="5">
    <w:abstractNumId w:val="3"/>
  </w:num>
  <w:num w:numId="6">
    <w:abstractNumId w:val="16"/>
  </w:num>
  <w:num w:numId="7">
    <w:abstractNumId w:val="24"/>
  </w:num>
  <w:num w:numId="8">
    <w:abstractNumId w:val="13"/>
  </w:num>
  <w:num w:numId="9">
    <w:abstractNumId w:val="25"/>
  </w:num>
  <w:num w:numId="10">
    <w:abstractNumId w:val="35"/>
  </w:num>
  <w:num w:numId="11">
    <w:abstractNumId w:val="21"/>
  </w:num>
  <w:num w:numId="12">
    <w:abstractNumId w:val="30"/>
  </w:num>
  <w:num w:numId="13">
    <w:abstractNumId w:val="12"/>
  </w:num>
  <w:num w:numId="14">
    <w:abstractNumId w:val="33"/>
  </w:num>
  <w:num w:numId="15">
    <w:abstractNumId w:val="17"/>
  </w:num>
  <w:num w:numId="16">
    <w:abstractNumId w:val="10"/>
  </w:num>
  <w:num w:numId="17">
    <w:abstractNumId w:val="34"/>
  </w:num>
  <w:num w:numId="18">
    <w:abstractNumId w:val="22"/>
  </w:num>
  <w:num w:numId="19">
    <w:abstractNumId w:val="1"/>
  </w:num>
  <w:num w:numId="20">
    <w:abstractNumId w:val="2"/>
  </w:num>
  <w:num w:numId="21">
    <w:abstractNumId w:val="14"/>
  </w:num>
  <w:num w:numId="22">
    <w:abstractNumId w:val="26"/>
  </w:num>
  <w:num w:numId="23">
    <w:abstractNumId w:val="20"/>
  </w:num>
  <w:num w:numId="24">
    <w:abstractNumId w:val="32"/>
  </w:num>
  <w:num w:numId="25">
    <w:abstractNumId w:val="28"/>
  </w:num>
  <w:num w:numId="26">
    <w:abstractNumId w:val="6"/>
  </w:num>
  <w:num w:numId="27">
    <w:abstractNumId w:val="4"/>
  </w:num>
  <w:num w:numId="28">
    <w:abstractNumId w:val="9"/>
  </w:num>
  <w:num w:numId="29">
    <w:abstractNumId w:val="19"/>
  </w:num>
  <w:num w:numId="30">
    <w:abstractNumId w:val="36"/>
  </w:num>
  <w:num w:numId="31">
    <w:abstractNumId w:val="8"/>
  </w:num>
  <w:num w:numId="32">
    <w:abstractNumId w:val="7"/>
  </w:num>
  <w:num w:numId="33">
    <w:abstractNumId w:val="11"/>
  </w:num>
  <w:num w:numId="34">
    <w:abstractNumId w:val="27"/>
  </w:num>
  <w:num w:numId="35">
    <w:abstractNumId w:val="29"/>
  </w:num>
  <w:num w:numId="36">
    <w:abstractNumId w:val="31"/>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113"/>
  <w:hyphenationZone w:val="425"/>
  <w:characterSpacingControl w:val="doNotCompress"/>
  <w:hdrShapeDefaults>
    <o:shapedefaults v:ext="edit" spidmax="2049">
      <o:colormenu v:ext="edit" fillcolor="none [1945]" strokecolor="none [3213]"/>
    </o:shapedefaults>
  </w:hdrShapeDefaults>
  <w:footnotePr>
    <w:footnote w:id="0"/>
    <w:footnote w:id="1"/>
  </w:footnotePr>
  <w:endnotePr>
    <w:endnote w:id="0"/>
    <w:endnote w:id="1"/>
  </w:endnotePr>
  <w:compat/>
  <w:rsids>
    <w:rsidRoot w:val="0003179C"/>
    <w:rsid w:val="00011E20"/>
    <w:rsid w:val="00012AB9"/>
    <w:rsid w:val="000142D4"/>
    <w:rsid w:val="0001795B"/>
    <w:rsid w:val="0002202E"/>
    <w:rsid w:val="0003179C"/>
    <w:rsid w:val="0003299D"/>
    <w:rsid w:val="0007331E"/>
    <w:rsid w:val="00077D76"/>
    <w:rsid w:val="00093402"/>
    <w:rsid w:val="000A055B"/>
    <w:rsid w:val="000C0086"/>
    <w:rsid w:val="000C6925"/>
    <w:rsid w:val="000D713A"/>
    <w:rsid w:val="000F7D2F"/>
    <w:rsid w:val="00102F8B"/>
    <w:rsid w:val="00114FE8"/>
    <w:rsid w:val="00123988"/>
    <w:rsid w:val="00143209"/>
    <w:rsid w:val="00144208"/>
    <w:rsid w:val="001616C5"/>
    <w:rsid w:val="001636D9"/>
    <w:rsid w:val="001911DA"/>
    <w:rsid w:val="001B52CD"/>
    <w:rsid w:val="001C2B62"/>
    <w:rsid w:val="001C7D8B"/>
    <w:rsid w:val="001F1CBF"/>
    <w:rsid w:val="00203EF2"/>
    <w:rsid w:val="002208FA"/>
    <w:rsid w:val="002373B8"/>
    <w:rsid w:val="002411C4"/>
    <w:rsid w:val="00243F77"/>
    <w:rsid w:val="002860B3"/>
    <w:rsid w:val="00293868"/>
    <w:rsid w:val="002B2686"/>
    <w:rsid w:val="002B6E77"/>
    <w:rsid w:val="002C2BBC"/>
    <w:rsid w:val="002E0DCC"/>
    <w:rsid w:val="002F74A6"/>
    <w:rsid w:val="0031019B"/>
    <w:rsid w:val="003320A4"/>
    <w:rsid w:val="00334924"/>
    <w:rsid w:val="00355DE6"/>
    <w:rsid w:val="003667C6"/>
    <w:rsid w:val="003953E2"/>
    <w:rsid w:val="003E038D"/>
    <w:rsid w:val="00425C6A"/>
    <w:rsid w:val="00462731"/>
    <w:rsid w:val="00470092"/>
    <w:rsid w:val="00487E50"/>
    <w:rsid w:val="004969B6"/>
    <w:rsid w:val="004A42A0"/>
    <w:rsid w:val="004C077F"/>
    <w:rsid w:val="004C6692"/>
    <w:rsid w:val="004E063B"/>
    <w:rsid w:val="004E7104"/>
    <w:rsid w:val="004F2374"/>
    <w:rsid w:val="00506714"/>
    <w:rsid w:val="005141C7"/>
    <w:rsid w:val="00515325"/>
    <w:rsid w:val="00542AEA"/>
    <w:rsid w:val="005503EC"/>
    <w:rsid w:val="005628A7"/>
    <w:rsid w:val="00573AEC"/>
    <w:rsid w:val="005815F2"/>
    <w:rsid w:val="005958CA"/>
    <w:rsid w:val="005F092C"/>
    <w:rsid w:val="005F7845"/>
    <w:rsid w:val="00614B08"/>
    <w:rsid w:val="00624390"/>
    <w:rsid w:val="00677520"/>
    <w:rsid w:val="006803B0"/>
    <w:rsid w:val="006B7E6C"/>
    <w:rsid w:val="006C5998"/>
    <w:rsid w:val="006C5AD6"/>
    <w:rsid w:val="00700773"/>
    <w:rsid w:val="00702524"/>
    <w:rsid w:val="007326BC"/>
    <w:rsid w:val="00741A46"/>
    <w:rsid w:val="00756D23"/>
    <w:rsid w:val="007756B9"/>
    <w:rsid w:val="00790931"/>
    <w:rsid w:val="007C74E9"/>
    <w:rsid w:val="007E1D40"/>
    <w:rsid w:val="007F2F27"/>
    <w:rsid w:val="007F35BB"/>
    <w:rsid w:val="00840B4F"/>
    <w:rsid w:val="0084752F"/>
    <w:rsid w:val="00877499"/>
    <w:rsid w:val="00882D5B"/>
    <w:rsid w:val="008A3419"/>
    <w:rsid w:val="008A4BB4"/>
    <w:rsid w:val="008D5869"/>
    <w:rsid w:val="0090158B"/>
    <w:rsid w:val="00923032"/>
    <w:rsid w:val="00941FB0"/>
    <w:rsid w:val="00944ED2"/>
    <w:rsid w:val="009555C3"/>
    <w:rsid w:val="00956CB2"/>
    <w:rsid w:val="00970342"/>
    <w:rsid w:val="009713DB"/>
    <w:rsid w:val="009F539F"/>
    <w:rsid w:val="00A01A62"/>
    <w:rsid w:val="00A115D5"/>
    <w:rsid w:val="00A13BE2"/>
    <w:rsid w:val="00A24584"/>
    <w:rsid w:val="00A35BE7"/>
    <w:rsid w:val="00A67925"/>
    <w:rsid w:val="00A75EED"/>
    <w:rsid w:val="00A83ED6"/>
    <w:rsid w:val="00A90846"/>
    <w:rsid w:val="00AA621F"/>
    <w:rsid w:val="00AD0DF8"/>
    <w:rsid w:val="00AD7319"/>
    <w:rsid w:val="00AE0DC7"/>
    <w:rsid w:val="00AF1400"/>
    <w:rsid w:val="00AF799F"/>
    <w:rsid w:val="00B13F62"/>
    <w:rsid w:val="00B17B3F"/>
    <w:rsid w:val="00B53785"/>
    <w:rsid w:val="00B75BC1"/>
    <w:rsid w:val="00B75E32"/>
    <w:rsid w:val="00B82977"/>
    <w:rsid w:val="00BA2878"/>
    <w:rsid w:val="00BB76BB"/>
    <w:rsid w:val="00BC2F72"/>
    <w:rsid w:val="00BD541B"/>
    <w:rsid w:val="00C15B0F"/>
    <w:rsid w:val="00C34E16"/>
    <w:rsid w:val="00C37607"/>
    <w:rsid w:val="00C44950"/>
    <w:rsid w:val="00C81F99"/>
    <w:rsid w:val="00CA479C"/>
    <w:rsid w:val="00CB69CF"/>
    <w:rsid w:val="00CC40DB"/>
    <w:rsid w:val="00CE7ABD"/>
    <w:rsid w:val="00CF0817"/>
    <w:rsid w:val="00D0254F"/>
    <w:rsid w:val="00D060F3"/>
    <w:rsid w:val="00D71399"/>
    <w:rsid w:val="00D74EBE"/>
    <w:rsid w:val="00D836AA"/>
    <w:rsid w:val="00DA2595"/>
    <w:rsid w:val="00DC00F2"/>
    <w:rsid w:val="00DC1D38"/>
    <w:rsid w:val="00DD5BEB"/>
    <w:rsid w:val="00DD6EB0"/>
    <w:rsid w:val="00DE607F"/>
    <w:rsid w:val="00DF729D"/>
    <w:rsid w:val="00E13102"/>
    <w:rsid w:val="00E3343B"/>
    <w:rsid w:val="00E36B8F"/>
    <w:rsid w:val="00E46F34"/>
    <w:rsid w:val="00E53183"/>
    <w:rsid w:val="00E574F3"/>
    <w:rsid w:val="00E87C9D"/>
    <w:rsid w:val="00EB77D2"/>
    <w:rsid w:val="00ED73FC"/>
    <w:rsid w:val="00ED7F3E"/>
    <w:rsid w:val="00F42967"/>
    <w:rsid w:val="00F61B1D"/>
    <w:rsid w:val="00F9654B"/>
    <w:rsid w:val="00FA5884"/>
    <w:rsid w:val="00FB1866"/>
    <w:rsid w:val="00FB18B4"/>
    <w:rsid w:val="00FB3C2C"/>
    <w:rsid w:val="00FC0FC9"/>
    <w:rsid w:val="00FD396D"/>
    <w:rsid w:val="00FF03FB"/>
    <w:rsid w:val="00FF1FFF"/>
    <w:rsid w:val="00FF4F45"/>
    <w:rsid w:val="00FF6FCA"/>
    <w:rsid w:val="00FF770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colormenu v:ext="edit" fillcolor="none [1945]"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3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317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3179C"/>
    <w:rPr>
      <w:rFonts w:ascii="Tahoma" w:hAnsi="Tahoma" w:cs="Tahoma"/>
      <w:sz w:val="16"/>
      <w:szCs w:val="16"/>
    </w:rPr>
  </w:style>
  <w:style w:type="paragraph" w:styleId="En-tte">
    <w:name w:val="header"/>
    <w:basedOn w:val="Normal"/>
    <w:link w:val="En-tteCar"/>
    <w:unhideWhenUsed/>
    <w:rsid w:val="00FF770D"/>
    <w:pPr>
      <w:tabs>
        <w:tab w:val="center" w:pos="4153"/>
        <w:tab w:val="right" w:pos="8306"/>
      </w:tabs>
      <w:spacing w:after="0" w:line="240" w:lineRule="auto"/>
    </w:pPr>
  </w:style>
  <w:style w:type="character" w:customStyle="1" w:styleId="En-tteCar">
    <w:name w:val="En-tête Car"/>
    <w:basedOn w:val="Policepardfaut"/>
    <w:link w:val="En-tte"/>
    <w:rsid w:val="00FF770D"/>
  </w:style>
  <w:style w:type="paragraph" w:styleId="Pieddepage">
    <w:name w:val="footer"/>
    <w:basedOn w:val="Normal"/>
    <w:link w:val="PieddepageCar"/>
    <w:uiPriority w:val="99"/>
    <w:semiHidden/>
    <w:unhideWhenUsed/>
    <w:rsid w:val="00FF770D"/>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FF770D"/>
  </w:style>
  <w:style w:type="paragraph" w:styleId="Paragraphedeliste">
    <w:name w:val="List Paragraph"/>
    <w:basedOn w:val="Normal"/>
    <w:uiPriority w:val="34"/>
    <w:qFormat/>
    <w:rsid w:val="00355DE6"/>
    <w:pPr>
      <w:ind w:left="720"/>
      <w:contextualSpacing/>
    </w:pPr>
  </w:style>
  <w:style w:type="character" w:styleId="Accentuation">
    <w:name w:val="Emphasis"/>
    <w:basedOn w:val="Policepardfaut"/>
    <w:uiPriority w:val="20"/>
    <w:qFormat/>
    <w:rsid w:val="007326BC"/>
    <w:rPr>
      <w:b/>
      <w:bCs/>
      <w:i w:val="0"/>
      <w:iCs w:val="0"/>
    </w:rPr>
  </w:style>
  <w:style w:type="character" w:customStyle="1" w:styleId="st1">
    <w:name w:val="st1"/>
    <w:basedOn w:val="Policepardfaut"/>
    <w:rsid w:val="007326BC"/>
  </w:style>
  <w:style w:type="character" w:customStyle="1" w:styleId="ft">
    <w:name w:val="ft"/>
    <w:basedOn w:val="Policepardfaut"/>
    <w:rsid w:val="007326BC"/>
  </w:style>
  <w:style w:type="character" w:customStyle="1" w:styleId="spipsurligne">
    <w:name w:val="spip_surligne"/>
    <w:basedOn w:val="Policepardfaut"/>
    <w:rsid w:val="00FF4F45"/>
  </w:style>
  <w:style w:type="paragraph" w:styleId="NormalWeb">
    <w:name w:val="Normal (Web)"/>
    <w:basedOn w:val="Normal"/>
    <w:uiPriority w:val="99"/>
    <w:rsid w:val="00DC00F2"/>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011E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5942280">
      <w:bodyDiv w:val="1"/>
      <w:marLeft w:val="0"/>
      <w:marRight w:val="0"/>
      <w:marTop w:val="0"/>
      <w:marBottom w:val="0"/>
      <w:divBdr>
        <w:top w:val="none" w:sz="0" w:space="0" w:color="auto"/>
        <w:left w:val="none" w:sz="0" w:space="0" w:color="auto"/>
        <w:bottom w:val="none" w:sz="0" w:space="0" w:color="auto"/>
        <w:right w:val="none" w:sz="0" w:space="0" w:color="auto"/>
      </w:divBdr>
    </w:div>
    <w:div w:id="822547718">
      <w:bodyDiv w:val="1"/>
      <w:marLeft w:val="0"/>
      <w:marRight w:val="0"/>
      <w:marTop w:val="0"/>
      <w:marBottom w:val="0"/>
      <w:divBdr>
        <w:top w:val="none" w:sz="0" w:space="0" w:color="auto"/>
        <w:left w:val="none" w:sz="0" w:space="0" w:color="auto"/>
        <w:bottom w:val="none" w:sz="0" w:space="0" w:color="auto"/>
        <w:right w:val="none" w:sz="0" w:space="0" w:color="auto"/>
      </w:divBdr>
      <w:divsChild>
        <w:div w:id="1848666124">
          <w:marLeft w:val="0"/>
          <w:marRight w:val="0"/>
          <w:marTop w:val="0"/>
          <w:marBottom w:val="0"/>
          <w:divBdr>
            <w:top w:val="none" w:sz="0" w:space="0" w:color="auto"/>
            <w:left w:val="none" w:sz="0" w:space="0" w:color="auto"/>
            <w:bottom w:val="none" w:sz="0" w:space="0" w:color="auto"/>
            <w:right w:val="none" w:sz="0" w:space="0" w:color="auto"/>
          </w:divBdr>
          <w:divsChild>
            <w:div w:id="95253952">
              <w:marLeft w:val="0"/>
              <w:marRight w:val="0"/>
              <w:marTop w:val="78"/>
              <w:marBottom w:val="0"/>
              <w:divBdr>
                <w:top w:val="none" w:sz="0" w:space="0" w:color="auto"/>
                <w:left w:val="none" w:sz="0" w:space="0" w:color="auto"/>
                <w:bottom w:val="none" w:sz="0" w:space="0" w:color="auto"/>
                <w:right w:val="none" w:sz="0" w:space="0" w:color="auto"/>
              </w:divBdr>
              <w:divsChild>
                <w:div w:id="2135252161">
                  <w:marLeft w:val="0"/>
                  <w:marRight w:val="0"/>
                  <w:marTop w:val="0"/>
                  <w:marBottom w:val="0"/>
                  <w:divBdr>
                    <w:top w:val="none" w:sz="0" w:space="0" w:color="auto"/>
                    <w:left w:val="none" w:sz="0" w:space="0" w:color="auto"/>
                    <w:bottom w:val="none" w:sz="0" w:space="0" w:color="auto"/>
                    <w:right w:val="none" w:sz="0" w:space="0" w:color="auto"/>
                  </w:divBdr>
                  <w:divsChild>
                    <w:div w:id="1717578531">
                      <w:marLeft w:val="0"/>
                      <w:marRight w:val="0"/>
                      <w:marTop w:val="0"/>
                      <w:marBottom w:val="78"/>
                      <w:divBdr>
                        <w:top w:val="none" w:sz="0" w:space="0" w:color="auto"/>
                        <w:left w:val="none" w:sz="0" w:space="0" w:color="auto"/>
                        <w:bottom w:val="none" w:sz="0" w:space="0" w:color="auto"/>
                        <w:right w:val="none" w:sz="0" w:space="0" w:color="auto"/>
                      </w:divBdr>
                      <w:divsChild>
                        <w:div w:id="546143343">
                          <w:marLeft w:val="0"/>
                          <w:marRight w:val="0"/>
                          <w:marTop w:val="0"/>
                          <w:marBottom w:val="0"/>
                          <w:divBdr>
                            <w:top w:val="none" w:sz="0" w:space="0" w:color="auto"/>
                            <w:left w:val="none" w:sz="0" w:space="0" w:color="auto"/>
                            <w:bottom w:val="none" w:sz="0" w:space="0" w:color="auto"/>
                            <w:right w:val="none" w:sz="0" w:space="0" w:color="auto"/>
                          </w:divBdr>
                          <w:divsChild>
                            <w:div w:id="2132551737">
                              <w:marLeft w:val="235"/>
                              <w:marRight w:val="235"/>
                              <w:marTop w:val="235"/>
                              <w:marBottom w:val="235"/>
                              <w:divBdr>
                                <w:top w:val="none" w:sz="0" w:space="0" w:color="auto"/>
                                <w:left w:val="none" w:sz="0" w:space="0" w:color="auto"/>
                                <w:bottom w:val="none" w:sz="0" w:space="0" w:color="auto"/>
                                <w:right w:val="none" w:sz="0" w:space="0" w:color="auto"/>
                              </w:divBdr>
                              <w:divsChild>
                                <w:div w:id="1367100091">
                                  <w:marLeft w:val="0"/>
                                  <w:marRight w:val="0"/>
                                  <w:marTop w:val="0"/>
                                  <w:marBottom w:val="0"/>
                                  <w:divBdr>
                                    <w:top w:val="none" w:sz="0" w:space="0" w:color="auto"/>
                                    <w:left w:val="none" w:sz="0" w:space="0" w:color="auto"/>
                                    <w:bottom w:val="none" w:sz="0" w:space="0" w:color="auto"/>
                                    <w:right w:val="none" w:sz="0" w:space="0" w:color="auto"/>
                                  </w:divBdr>
                                  <w:divsChild>
                                    <w:div w:id="1445617893">
                                      <w:marLeft w:val="0"/>
                                      <w:marRight w:val="0"/>
                                      <w:marTop w:val="0"/>
                                      <w:marBottom w:val="0"/>
                                      <w:divBdr>
                                        <w:top w:val="none" w:sz="0" w:space="0" w:color="auto"/>
                                        <w:left w:val="none" w:sz="0" w:space="0" w:color="auto"/>
                                        <w:bottom w:val="none" w:sz="0" w:space="0" w:color="auto"/>
                                        <w:right w:val="none" w:sz="0" w:space="0" w:color="auto"/>
                                      </w:divBdr>
                                      <w:divsChild>
                                        <w:div w:id="19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076107">
      <w:bodyDiv w:val="1"/>
      <w:marLeft w:val="0"/>
      <w:marRight w:val="0"/>
      <w:marTop w:val="0"/>
      <w:marBottom w:val="0"/>
      <w:divBdr>
        <w:top w:val="none" w:sz="0" w:space="0" w:color="auto"/>
        <w:left w:val="none" w:sz="0" w:space="0" w:color="auto"/>
        <w:bottom w:val="none" w:sz="0" w:space="0" w:color="auto"/>
        <w:right w:val="none" w:sz="0" w:space="0" w:color="auto"/>
      </w:divBdr>
    </w:div>
    <w:div w:id="1241863526">
      <w:bodyDiv w:val="1"/>
      <w:marLeft w:val="0"/>
      <w:marRight w:val="0"/>
      <w:marTop w:val="0"/>
      <w:marBottom w:val="0"/>
      <w:divBdr>
        <w:top w:val="none" w:sz="0" w:space="0" w:color="auto"/>
        <w:left w:val="none" w:sz="0" w:space="0" w:color="auto"/>
        <w:bottom w:val="none" w:sz="0" w:space="0" w:color="auto"/>
        <w:right w:val="none" w:sz="0" w:space="0" w:color="auto"/>
      </w:divBdr>
    </w:div>
    <w:div w:id="1510293498">
      <w:bodyDiv w:val="1"/>
      <w:marLeft w:val="0"/>
      <w:marRight w:val="0"/>
      <w:marTop w:val="0"/>
      <w:marBottom w:val="0"/>
      <w:divBdr>
        <w:top w:val="none" w:sz="0" w:space="0" w:color="auto"/>
        <w:left w:val="none" w:sz="0" w:space="0" w:color="auto"/>
        <w:bottom w:val="none" w:sz="0" w:space="0" w:color="auto"/>
        <w:right w:val="none" w:sz="0" w:space="0" w:color="auto"/>
      </w:divBdr>
    </w:div>
    <w:div w:id="1679503109">
      <w:bodyDiv w:val="1"/>
      <w:marLeft w:val="0"/>
      <w:marRight w:val="0"/>
      <w:marTop w:val="0"/>
      <w:marBottom w:val="0"/>
      <w:divBdr>
        <w:top w:val="none" w:sz="0" w:space="0" w:color="auto"/>
        <w:left w:val="none" w:sz="0" w:space="0" w:color="auto"/>
        <w:bottom w:val="none" w:sz="0" w:space="0" w:color="auto"/>
        <w:right w:val="none" w:sz="0" w:space="0" w:color="auto"/>
      </w:divBdr>
      <w:divsChild>
        <w:div w:id="2017488866">
          <w:marLeft w:val="0"/>
          <w:marRight w:val="0"/>
          <w:marTop w:val="0"/>
          <w:marBottom w:val="0"/>
          <w:divBdr>
            <w:top w:val="none" w:sz="0" w:space="0" w:color="auto"/>
            <w:left w:val="none" w:sz="0" w:space="0" w:color="auto"/>
            <w:bottom w:val="none" w:sz="0" w:space="0" w:color="auto"/>
            <w:right w:val="none" w:sz="0" w:space="0" w:color="auto"/>
          </w:divBdr>
          <w:divsChild>
            <w:div w:id="555162025">
              <w:marLeft w:val="0"/>
              <w:marRight w:val="0"/>
              <w:marTop w:val="78"/>
              <w:marBottom w:val="0"/>
              <w:divBdr>
                <w:top w:val="none" w:sz="0" w:space="0" w:color="auto"/>
                <w:left w:val="none" w:sz="0" w:space="0" w:color="auto"/>
                <w:bottom w:val="none" w:sz="0" w:space="0" w:color="auto"/>
                <w:right w:val="none" w:sz="0" w:space="0" w:color="auto"/>
              </w:divBdr>
              <w:divsChild>
                <w:div w:id="822039942">
                  <w:marLeft w:val="0"/>
                  <w:marRight w:val="0"/>
                  <w:marTop w:val="0"/>
                  <w:marBottom w:val="0"/>
                  <w:divBdr>
                    <w:top w:val="none" w:sz="0" w:space="0" w:color="auto"/>
                    <w:left w:val="none" w:sz="0" w:space="0" w:color="auto"/>
                    <w:bottom w:val="none" w:sz="0" w:space="0" w:color="auto"/>
                    <w:right w:val="none" w:sz="0" w:space="0" w:color="auto"/>
                  </w:divBdr>
                  <w:divsChild>
                    <w:div w:id="2089885169">
                      <w:marLeft w:val="0"/>
                      <w:marRight w:val="0"/>
                      <w:marTop w:val="0"/>
                      <w:marBottom w:val="78"/>
                      <w:divBdr>
                        <w:top w:val="none" w:sz="0" w:space="0" w:color="auto"/>
                        <w:left w:val="none" w:sz="0" w:space="0" w:color="auto"/>
                        <w:bottom w:val="none" w:sz="0" w:space="0" w:color="auto"/>
                        <w:right w:val="none" w:sz="0" w:space="0" w:color="auto"/>
                      </w:divBdr>
                      <w:divsChild>
                        <w:div w:id="2039697644">
                          <w:marLeft w:val="0"/>
                          <w:marRight w:val="0"/>
                          <w:marTop w:val="0"/>
                          <w:marBottom w:val="0"/>
                          <w:divBdr>
                            <w:top w:val="none" w:sz="0" w:space="0" w:color="auto"/>
                            <w:left w:val="none" w:sz="0" w:space="0" w:color="auto"/>
                            <w:bottom w:val="none" w:sz="0" w:space="0" w:color="auto"/>
                            <w:right w:val="none" w:sz="0" w:space="0" w:color="auto"/>
                          </w:divBdr>
                          <w:divsChild>
                            <w:div w:id="1052776519">
                              <w:marLeft w:val="235"/>
                              <w:marRight w:val="235"/>
                              <w:marTop w:val="235"/>
                              <w:marBottom w:val="235"/>
                              <w:divBdr>
                                <w:top w:val="none" w:sz="0" w:space="0" w:color="auto"/>
                                <w:left w:val="none" w:sz="0" w:space="0" w:color="auto"/>
                                <w:bottom w:val="none" w:sz="0" w:space="0" w:color="auto"/>
                                <w:right w:val="none" w:sz="0" w:space="0" w:color="auto"/>
                              </w:divBdr>
                              <w:divsChild>
                                <w:div w:id="203490015">
                                  <w:marLeft w:val="0"/>
                                  <w:marRight w:val="0"/>
                                  <w:marTop w:val="0"/>
                                  <w:marBottom w:val="0"/>
                                  <w:divBdr>
                                    <w:top w:val="none" w:sz="0" w:space="0" w:color="auto"/>
                                    <w:left w:val="none" w:sz="0" w:space="0" w:color="auto"/>
                                    <w:bottom w:val="none" w:sz="0" w:space="0" w:color="auto"/>
                                    <w:right w:val="none" w:sz="0" w:space="0" w:color="auto"/>
                                  </w:divBdr>
                                  <w:divsChild>
                                    <w:div w:id="1199198911">
                                      <w:marLeft w:val="0"/>
                                      <w:marRight w:val="0"/>
                                      <w:marTop w:val="0"/>
                                      <w:marBottom w:val="0"/>
                                      <w:divBdr>
                                        <w:top w:val="none" w:sz="0" w:space="0" w:color="auto"/>
                                        <w:left w:val="none" w:sz="0" w:space="0" w:color="auto"/>
                                        <w:bottom w:val="none" w:sz="0" w:space="0" w:color="auto"/>
                                        <w:right w:val="none" w:sz="0" w:space="0" w:color="auto"/>
                                      </w:divBdr>
                                      <w:divsChild>
                                        <w:div w:id="8554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341209">
      <w:bodyDiv w:val="1"/>
      <w:marLeft w:val="0"/>
      <w:marRight w:val="0"/>
      <w:marTop w:val="0"/>
      <w:marBottom w:val="0"/>
      <w:divBdr>
        <w:top w:val="none" w:sz="0" w:space="0" w:color="auto"/>
        <w:left w:val="none" w:sz="0" w:space="0" w:color="auto"/>
        <w:bottom w:val="none" w:sz="0" w:space="0" w:color="auto"/>
        <w:right w:val="none" w:sz="0" w:space="0" w:color="auto"/>
      </w:divBdr>
      <w:divsChild>
        <w:div w:id="1933202110">
          <w:marLeft w:val="0"/>
          <w:marRight w:val="0"/>
          <w:marTop w:val="0"/>
          <w:marBottom w:val="0"/>
          <w:divBdr>
            <w:top w:val="none" w:sz="0" w:space="0" w:color="auto"/>
            <w:left w:val="none" w:sz="0" w:space="0" w:color="auto"/>
            <w:bottom w:val="none" w:sz="0" w:space="0" w:color="auto"/>
            <w:right w:val="none" w:sz="0" w:space="0" w:color="auto"/>
          </w:divBdr>
          <w:divsChild>
            <w:div w:id="1568031204">
              <w:marLeft w:val="0"/>
              <w:marRight w:val="0"/>
              <w:marTop w:val="78"/>
              <w:marBottom w:val="0"/>
              <w:divBdr>
                <w:top w:val="none" w:sz="0" w:space="0" w:color="auto"/>
                <w:left w:val="none" w:sz="0" w:space="0" w:color="auto"/>
                <w:bottom w:val="none" w:sz="0" w:space="0" w:color="auto"/>
                <w:right w:val="none" w:sz="0" w:space="0" w:color="auto"/>
              </w:divBdr>
              <w:divsChild>
                <w:div w:id="1185441705">
                  <w:marLeft w:val="0"/>
                  <w:marRight w:val="0"/>
                  <w:marTop w:val="0"/>
                  <w:marBottom w:val="0"/>
                  <w:divBdr>
                    <w:top w:val="none" w:sz="0" w:space="0" w:color="auto"/>
                    <w:left w:val="none" w:sz="0" w:space="0" w:color="auto"/>
                    <w:bottom w:val="none" w:sz="0" w:space="0" w:color="auto"/>
                    <w:right w:val="none" w:sz="0" w:space="0" w:color="auto"/>
                  </w:divBdr>
                  <w:divsChild>
                    <w:div w:id="1977441832">
                      <w:marLeft w:val="0"/>
                      <w:marRight w:val="0"/>
                      <w:marTop w:val="0"/>
                      <w:marBottom w:val="78"/>
                      <w:divBdr>
                        <w:top w:val="none" w:sz="0" w:space="0" w:color="auto"/>
                        <w:left w:val="none" w:sz="0" w:space="0" w:color="auto"/>
                        <w:bottom w:val="none" w:sz="0" w:space="0" w:color="auto"/>
                        <w:right w:val="none" w:sz="0" w:space="0" w:color="auto"/>
                      </w:divBdr>
                      <w:divsChild>
                        <w:div w:id="869999141">
                          <w:marLeft w:val="0"/>
                          <w:marRight w:val="0"/>
                          <w:marTop w:val="0"/>
                          <w:marBottom w:val="0"/>
                          <w:divBdr>
                            <w:top w:val="none" w:sz="0" w:space="0" w:color="auto"/>
                            <w:left w:val="none" w:sz="0" w:space="0" w:color="auto"/>
                            <w:bottom w:val="none" w:sz="0" w:space="0" w:color="auto"/>
                            <w:right w:val="none" w:sz="0" w:space="0" w:color="auto"/>
                          </w:divBdr>
                          <w:divsChild>
                            <w:div w:id="982001565">
                              <w:marLeft w:val="235"/>
                              <w:marRight w:val="235"/>
                              <w:marTop w:val="235"/>
                              <w:marBottom w:val="235"/>
                              <w:divBdr>
                                <w:top w:val="none" w:sz="0" w:space="0" w:color="auto"/>
                                <w:left w:val="none" w:sz="0" w:space="0" w:color="auto"/>
                                <w:bottom w:val="none" w:sz="0" w:space="0" w:color="auto"/>
                                <w:right w:val="none" w:sz="0" w:space="0" w:color="auto"/>
                              </w:divBdr>
                              <w:divsChild>
                                <w:div w:id="1600138878">
                                  <w:marLeft w:val="0"/>
                                  <w:marRight w:val="0"/>
                                  <w:marTop w:val="0"/>
                                  <w:marBottom w:val="0"/>
                                  <w:divBdr>
                                    <w:top w:val="none" w:sz="0" w:space="0" w:color="auto"/>
                                    <w:left w:val="none" w:sz="0" w:space="0" w:color="auto"/>
                                    <w:bottom w:val="none" w:sz="0" w:space="0" w:color="auto"/>
                                    <w:right w:val="none" w:sz="0" w:space="0" w:color="auto"/>
                                  </w:divBdr>
                                  <w:divsChild>
                                    <w:div w:id="1696074825">
                                      <w:marLeft w:val="0"/>
                                      <w:marRight w:val="0"/>
                                      <w:marTop w:val="0"/>
                                      <w:marBottom w:val="0"/>
                                      <w:divBdr>
                                        <w:top w:val="none" w:sz="0" w:space="0" w:color="auto"/>
                                        <w:left w:val="none" w:sz="0" w:space="0" w:color="auto"/>
                                        <w:bottom w:val="none" w:sz="0" w:space="0" w:color="auto"/>
                                        <w:right w:val="none" w:sz="0" w:space="0" w:color="auto"/>
                                      </w:divBdr>
                                      <w:divsChild>
                                        <w:div w:id="3641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oleObject" Target="embeddings/oleObject1.bin"/><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Promenade">
  <a:themeElements>
    <a:clrScheme name="Papi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romenade">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Promenade">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BB5AE-4467-4F60-9A62-F72C500D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122</Words>
  <Characters>677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fertial</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KHANFAR</dc:creator>
  <cp:lastModifiedBy>NB</cp:lastModifiedBy>
  <cp:revision>4</cp:revision>
  <cp:lastPrinted>2012-11-27T09:34:00Z</cp:lastPrinted>
  <dcterms:created xsi:type="dcterms:W3CDTF">2017-04-05T11:17:00Z</dcterms:created>
  <dcterms:modified xsi:type="dcterms:W3CDTF">2017-04-05T14:06:00Z</dcterms:modified>
</cp:coreProperties>
</file>