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</w:rPr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D6624F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D6624F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D6624F" w:rsidRPr="00996C15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Pr="00996C15" w:rsidRDefault="00D6624F" w:rsidP="00593299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C965F3">
      <w:pPr>
        <w:spacing w:before="120"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thèse:</w:t>
      </w:r>
      <w:r w:rsidRPr="00996C15">
        <w:rPr>
          <w:rFonts w:cstheme="minorHAnsi"/>
          <w:i/>
          <w:iCs/>
          <w:lang w:eastAsia="fr-FR"/>
        </w:rPr>
        <w:t>…………………………………………………………………………………………...</w:t>
      </w:r>
    </w:p>
    <w:p w:rsidR="00D6624F" w:rsidRPr="00A51F73" w:rsidRDefault="00D6624F" w:rsidP="00D6624F">
      <w:pPr>
        <w:spacing w:before="60" w:after="0" w:line="240" w:lineRule="auto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………………………………………………………………………………………………………………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…………………………………….……….</w:t>
      </w:r>
      <w:r w:rsidR="0008471A" w:rsidRPr="00996C15">
        <w:rPr>
          <w:rFonts w:cstheme="minorHAnsi"/>
          <w:i/>
          <w:iCs/>
        </w:rPr>
        <w:t>….……………………………………………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………………………………………...</w:t>
      </w:r>
      <w:r w:rsidR="0008471A" w:rsidRPr="00996C15">
        <w:rPr>
          <w:rFonts w:cstheme="minorHAnsi"/>
          <w:i/>
          <w:iCs/>
        </w:rPr>
        <w:t>….…………………………………………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 :</w:t>
      </w: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………….</w:t>
      </w:r>
      <w:r w:rsidRPr="00A51F73">
        <w:rPr>
          <w:rFonts w:cstheme="minorHAnsi"/>
          <w:i/>
          <w:iCs/>
        </w:rPr>
        <w:t>…………………..…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…………..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415A91" w:rsidP="00397FE7">
      <w:pPr>
        <w:spacing w:before="60"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eastAsia="fr-FR"/>
        </w:rPr>
        <w:pict>
          <v:rect id="Rectangle 1" o:spid="_x0000_s1026" style="position:absolute;margin-left:133.7pt;margin-top:2.4pt;width:36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<v:path arrowok="t"/>
          </v:rect>
        </w:pict>
      </w:r>
      <w:r w:rsidR="00707F23" w:rsidRPr="00996C15">
        <w:rPr>
          <w:rFonts w:cstheme="minorHAnsi"/>
          <w:i/>
          <w:iCs/>
        </w:rPr>
        <w:t>Catégorisation de la revue</w:t>
      </w:r>
      <w:r w:rsidR="00707F23" w:rsidRPr="00996C15">
        <w:rPr>
          <w:rStyle w:val="Appelnotedebasdep"/>
          <w:rFonts w:cstheme="minorHAnsi"/>
          <w:i/>
          <w:iCs/>
        </w:rPr>
        <w:footnoteReference w:id="2"/>
      </w:r>
      <w:r w:rsidR="00707F23"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C965F3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 w:rsidR="00A51F73">
        <w:rPr>
          <w:rFonts w:cstheme="minorHAnsi"/>
          <w:i/>
          <w:iCs/>
        </w:rPr>
        <w:t>..….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707F23" w:rsidP="00C965F3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Pérennité de la revue :  …………………………………………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</w:t>
      </w:r>
      <w:r w:rsidR="0008471A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……………………………………………</w:t>
      </w:r>
      <w:r w:rsidR="00A51F73"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816A9C">
      <w:pPr>
        <w:spacing w:before="60" w:after="0" w:line="24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3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</w:p>
    <w:p w:rsidR="00707F23" w:rsidRDefault="00707F23" w:rsidP="00397FE7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………………………………………………………………..………………………………</w:t>
      </w:r>
      <w:r w:rsidR="00397FE7"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Pr="00996C15" w:rsidRDefault="00397FE7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C965F3">
      <w:pPr>
        <w:spacing w:before="60"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4"/>
      </w:r>
      <w:r w:rsidRPr="00996C15">
        <w:rPr>
          <w:rFonts w:cstheme="minorHAnsi"/>
          <w:i/>
          <w:iCs/>
        </w:rPr>
        <w:t xml:space="preserve">: </w:t>
      </w:r>
      <w:r w:rsidR="00397FE7">
        <w:rPr>
          <w:rFonts w:cstheme="minorHAnsi"/>
          <w:i/>
          <w:iCs/>
        </w:rPr>
        <w:t>………………………………………………………………………………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 :</w:t>
      </w:r>
      <w:r w:rsidR="00397FE7">
        <w:rPr>
          <w:rFonts w:cstheme="minorHAnsi"/>
          <w:i/>
          <w:iCs/>
        </w:rPr>
        <w:t>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6C67DF" w:rsidRDefault="00707F23" w:rsidP="00707F23">
      <w:pPr>
        <w:spacing w:after="0" w:line="240" w:lineRule="auto"/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sectPr w:rsidR="00707F23" w:rsidRPr="006C67DF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D15" w:rsidRDefault="00DF1D15" w:rsidP="00707F23">
      <w:pPr>
        <w:spacing w:after="0" w:line="240" w:lineRule="auto"/>
      </w:pPr>
      <w:r>
        <w:separator/>
      </w:r>
    </w:p>
  </w:endnote>
  <w:endnote w:type="continuationSeparator" w:id="1">
    <w:p w:rsidR="00DF1D15" w:rsidRDefault="00DF1D15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D15" w:rsidRDefault="00DF1D15" w:rsidP="00707F23">
      <w:pPr>
        <w:spacing w:after="0" w:line="240" w:lineRule="auto"/>
      </w:pPr>
      <w:r>
        <w:separator/>
      </w:r>
    </w:p>
  </w:footnote>
  <w:footnote w:type="continuationSeparator" w:id="1">
    <w:p w:rsidR="00DF1D15" w:rsidRDefault="00DF1D15" w:rsidP="00707F23">
      <w:pPr>
        <w:spacing w:after="0" w:line="240" w:lineRule="auto"/>
      </w:pPr>
      <w:r>
        <w:continuationSeparator/>
      </w:r>
    </w:p>
  </w:footnote>
  <w:footnote w:id="2">
    <w:p w:rsidR="00707F23" w:rsidRPr="00C835D0" w:rsidRDefault="00707F23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3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 w:rsidR="00C06EFE">
        <w:rPr>
          <w:rFonts w:cstheme="majorBidi"/>
          <w:sz w:val="18"/>
          <w:szCs w:val="18"/>
        </w:rPr>
        <w:t xml:space="preserve">fiques ne sont acceptées. </w:t>
      </w:r>
    </w:p>
  </w:footnote>
  <w:footnote w:id="4">
    <w:p w:rsidR="00707F23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707F23" w:rsidRPr="00C835D0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221236"/>
    <w:rsid w:val="00224C4A"/>
    <w:rsid w:val="00345E86"/>
    <w:rsid w:val="00397FE7"/>
    <w:rsid w:val="003B261B"/>
    <w:rsid w:val="003E6E7A"/>
    <w:rsid w:val="00415A91"/>
    <w:rsid w:val="004633B8"/>
    <w:rsid w:val="00593299"/>
    <w:rsid w:val="005B300B"/>
    <w:rsid w:val="005E5144"/>
    <w:rsid w:val="00631C4E"/>
    <w:rsid w:val="00707F23"/>
    <w:rsid w:val="00750653"/>
    <w:rsid w:val="00816A9C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965F3"/>
    <w:rsid w:val="00CC25B4"/>
    <w:rsid w:val="00D6554F"/>
    <w:rsid w:val="00D6624F"/>
    <w:rsid w:val="00DF0E99"/>
    <w:rsid w:val="00DF1D15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2018-04-01T07:49:00Z</cp:lastPrinted>
  <dcterms:created xsi:type="dcterms:W3CDTF">2018-04-01T07:51:00Z</dcterms:created>
  <dcterms:modified xsi:type="dcterms:W3CDTF">2018-04-01T07:51:00Z</dcterms:modified>
</cp:coreProperties>
</file>