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96A" w:rsidRPr="002A4373" w:rsidRDefault="001957FF" w:rsidP="00D1386C">
      <w:pPr>
        <w:tabs>
          <w:tab w:val="left" w:pos="5954"/>
        </w:tabs>
        <w:spacing w:before="78" w:after="78" w:line="240" w:lineRule="auto"/>
        <w:outlineLvl w:val="1"/>
        <w:rPr>
          <w:rFonts w:eastAsia="Times New Roman" w:cs="Lucida Sans Unicode"/>
          <w:b/>
          <w:bCs/>
          <w:caps/>
          <w:sz w:val="44"/>
          <w:szCs w:val="44"/>
          <w:lang w:eastAsia="fr-FR"/>
        </w:rPr>
      </w:pPr>
      <w:r w:rsidRPr="002A4373">
        <w:rPr>
          <w:rFonts w:eastAsia="Times New Roman" w:cs="Lucida Sans Unicode"/>
          <w:b/>
          <w:bCs/>
          <w:caps/>
          <w:sz w:val="44"/>
          <w:szCs w:val="44"/>
          <w:lang w:eastAsia="fr-FR"/>
        </w:rPr>
        <w:t xml:space="preserve"> </w:t>
      </w:r>
      <w:r w:rsidR="0070796A" w:rsidRPr="002A4373">
        <w:rPr>
          <w:rFonts w:eastAsia="Times New Roman" w:cs="Lucida Sans Unicode"/>
          <w:b/>
          <w:bCs/>
          <w:caps/>
          <w:sz w:val="44"/>
          <w:szCs w:val="44"/>
          <w:lang w:eastAsia="fr-FR"/>
        </w:rPr>
        <w:t>GÉOMORPHOLOGIE DYNAMIQUE</w:t>
      </w:r>
    </w:p>
    <w:p w:rsidR="0070796A" w:rsidRPr="002A4373" w:rsidRDefault="0070796A" w:rsidP="00F129F9">
      <w:pPr>
        <w:autoSpaceDE w:val="0"/>
        <w:autoSpaceDN w:val="0"/>
        <w:adjustRightInd w:val="0"/>
        <w:spacing w:after="0" w:line="240" w:lineRule="auto"/>
        <w:jc w:val="both"/>
        <w:rPr>
          <w:rFonts w:cs="TimesNewRomanPSMT"/>
          <w:sz w:val="44"/>
          <w:szCs w:val="44"/>
        </w:rPr>
      </w:pPr>
      <w:r w:rsidRPr="002A4373">
        <w:rPr>
          <w:rFonts w:cs="TimesNewRomanPSMT"/>
          <w:sz w:val="44"/>
          <w:szCs w:val="44"/>
        </w:rPr>
        <w:t>La géomorphologie dynamique a pour objectif de comprendre le fonctionnement des</w:t>
      </w:r>
      <w:r w:rsidRPr="002A4373">
        <w:rPr>
          <w:rFonts w:cs="TimesNewRomanPSMT"/>
          <w:sz w:val="44"/>
          <w:szCs w:val="44"/>
        </w:rPr>
        <w:br/>
        <w:t xml:space="preserve">agents et des processus qui façonnent les formes du relief terrestre. Ces agents (eau, </w:t>
      </w:r>
      <w:proofErr w:type="gramStart"/>
      <w:r w:rsidRPr="002A4373">
        <w:rPr>
          <w:rFonts w:cs="TimesNewRomanPSMT"/>
          <w:sz w:val="44"/>
          <w:szCs w:val="44"/>
        </w:rPr>
        <w:t>vent</w:t>
      </w:r>
      <w:r w:rsidR="001957FF" w:rsidRPr="002A4373">
        <w:rPr>
          <w:rFonts w:cs="TimesNewRomanPSMT"/>
          <w:sz w:val="44"/>
          <w:szCs w:val="44"/>
        </w:rPr>
        <w:t xml:space="preserve"> </w:t>
      </w:r>
      <w:r w:rsidRPr="002A4373">
        <w:rPr>
          <w:rFonts w:cs="TimesNewRomanPSMT"/>
          <w:sz w:val="44"/>
          <w:szCs w:val="44"/>
        </w:rPr>
        <w:t>,température</w:t>
      </w:r>
      <w:proofErr w:type="gramEnd"/>
      <w:r w:rsidRPr="002A4373">
        <w:rPr>
          <w:rFonts w:cs="TimesNewRomanPSMT"/>
          <w:sz w:val="44"/>
          <w:szCs w:val="44"/>
        </w:rPr>
        <w:t>, …) et ces processus mécaniques et chimiques concourent à la mise en place</w:t>
      </w:r>
      <w:r w:rsidR="00175EAE" w:rsidRPr="002A4373">
        <w:rPr>
          <w:rFonts w:cs="TimesNewRomanPSMT"/>
          <w:sz w:val="44"/>
          <w:szCs w:val="44"/>
        </w:rPr>
        <w:t xml:space="preserve"> </w:t>
      </w:r>
      <w:r w:rsidRPr="002A4373">
        <w:rPr>
          <w:rFonts w:cs="TimesNewRomanPSMT"/>
          <w:sz w:val="44"/>
          <w:szCs w:val="44"/>
        </w:rPr>
        <w:t xml:space="preserve">des modelés. </w:t>
      </w:r>
    </w:p>
    <w:p w:rsidR="00175EAE" w:rsidRPr="002A4373" w:rsidRDefault="00175EAE" w:rsidP="00F129F9">
      <w:pPr>
        <w:autoSpaceDE w:val="0"/>
        <w:autoSpaceDN w:val="0"/>
        <w:adjustRightInd w:val="0"/>
        <w:spacing w:after="0" w:line="240" w:lineRule="auto"/>
        <w:jc w:val="both"/>
        <w:rPr>
          <w:rFonts w:cs="TimesNewRomanPSMT"/>
          <w:sz w:val="44"/>
          <w:szCs w:val="44"/>
        </w:rPr>
      </w:pPr>
    </w:p>
    <w:p w:rsidR="00E23684" w:rsidRPr="002A4373" w:rsidRDefault="00E23684" w:rsidP="00F129F9">
      <w:pPr>
        <w:pStyle w:val="Paragraphedeliste"/>
        <w:numPr>
          <w:ilvl w:val="0"/>
          <w:numId w:val="2"/>
        </w:numPr>
        <w:autoSpaceDE w:val="0"/>
        <w:autoSpaceDN w:val="0"/>
        <w:adjustRightInd w:val="0"/>
        <w:spacing w:after="0" w:line="240" w:lineRule="auto"/>
        <w:jc w:val="both"/>
        <w:rPr>
          <w:rFonts w:cs="TimesNewRomanPS-BoldMT"/>
          <w:b/>
          <w:bCs/>
          <w:sz w:val="44"/>
          <w:szCs w:val="44"/>
        </w:rPr>
      </w:pPr>
      <w:r w:rsidRPr="002A4373">
        <w:rPr>
          <w:rFonts w:cs="TimesNewRomanPS-BoldMT"/>
          <w:b/>
          <w:bCs/>
          <w:sz w:val="44"/>
          <w:szCs w:val="44"/>
        </w:rPr>
        <w:t>Morphogenèse et systèmes morphogénétiques</w:t>
      </w:r>
    </w:p>
    <w:p w:rsidR="00E23684" w:rsidRPr="002A4373" w:rsidRDefault="00E23684" w:rsidP="00F129F9">
      <w:pPr>
        <w:autoSpaceDE w:val="0"/>
        <w:autoSpaceDN w:val="0"/>
        <w:adjustRightInd w:val="0"/>
        <w:spacing w:after="0" w:line="240" w:lineRule="auto"/>
        <w:jc w:val="both"/>
        <w:rPr>
          <w:rFonts w:cs="TimesNewRomanPSMT"/>
          <w:sz w:val="44"/>
          <w:szCs w:val="44"/>
        </w:rPr>
      </w:pPr>
      <w:r w:rsidRPr="002A4373">
        <w:rPr>
          <w:rFonts w:cs="TimesNewRomanPSMT"/>
          <w:sz w:val="44"/>
          <w:szCs w:val="44"/>
        </w:rPr>
        <w:t xml:space="preserve">Relief -&gt; ensemble des formes </w:t>
      </w:r>
      <w:proofErr w:type="gramStart"/>
      <w:r w:rsidRPr="002A4373">
        <w:rPr>
          <w:rFonts w:cs="TimesNewRomanPSMT"/>
          <w:sz w:val="44"/>
          <w:szCs w:val="44"/>
        </w:rPr>
        <w:t>crées</w:t>
      </w:r>
      <w:proofErr w:type="gramEnd"/>
      <w:r w:rsidRPr="002A4373">
        <w:rPr>
          <w:rFonts w:cs="TimesNewRomanPSMT"/>
          <w:sz w:val="44"/>
          <w:szCs w:val="44"/>
        </w:rPr>
        <w:t xml:space="preserve"> par des processus.</w:t>
      </w:r>
    </w:p>
    <w:p w:rsidR="00E23684" w:rsidRPr="002A4373" w:rsidRDefault="00E23684" w:rsidP="00F129F9">
      <w:pPr>
        <w:autoSpaceDE w:val="0"/>
        <w:autoSpaceDN w:val="0"/>
        <w:adjustRightInd w:val="0"/>
        <w:spacing w:after="0" w:line="240" w:lineRule="auto"/>
        <w:jc w:val="both"/>
        <w:rPr>
          <w:rFonts w:cs="TimesNewRomanPSMT"/>
          <w:sz w:val="44"/>
          <w:szCs w:val="44"/>
        </w:rPr>
      </w:pPr>
      <w:r w:rsidRPr="002A4373">
        <w:rPr>
          <w:rFonts w:cs="TimesNewRomanPSMT"/>
          <w:sz w:val="44"/>
          <w:szCs w:val="44"/>
        </w:rPr>
        <w:t>Morphogenèse-&gt; ensemble des processus et mécanismes qui mettent en place et modifient le relief :</w:t>
      </w:r>
    </w:p>
    <w:p w:rsidR="00E23684" w:rsidRPr="002A4373" w:rsidRDefault="00E23684" w:rsidP="00F129F9">
      <w:pPr>
        <w:autoSpaceDE w:val="0"/>
        <w:autoSpaceDN w:val="0"/>
        <w:adjustRightInd w:val="0"/>
        <w:spacing w:after="0" w:line="240" w:lineRule="auto"/>
        <w:jc w:val="both"/>
        <w:rPr>
          <w:rFonts w:cs="TimesNewRomanPSMT"/>
          <w:sz w:val="44"/>
          <w:szCs w:val="44"/>
        </w:rPr>
      </w:pPr>
      <w:r w:rsidRPr="002A4373">
        <w:rPr>
          <w:rFonts w:cs="TimesNewRomanPSMT"/>
          <w:sz w:val="44"/>
          <w:szCs w:val="44"/>
        </w:rPr>
        <w:t>- formation du relief, facteur endogènes (tectonique)</w:t>
      </w:r>
    </w:p>
    <w:p w:rsidR="00E23684" w:rsidRPr="002A4373" w:rsidRDefault="00E23684" w:rsidP="00F129F9">
      <w:pPr>
        <w:autoSpaceDE w:val="0"/>
        <w:autoSpaceDN w:val="0"/>
        <w:adjustRightInd w:val="0"/>
        <w:spacing w:after="0" w:line="240" w:lineRule="auto"/>
        <w:jc w:val="both"/>
        <w:rPr>
          <w:rFonts w:cs="TimesNewRomanPSMT"/>
          <w:sz w:val="44"/>
          <w:szCs w:val="44"/>
        </w:rPr>
      </w:pPr>
      <w:r w:rsidRPr="002A4373">
        <w:rPr>
          <w:rFonts w:cs="TimesNewRomanPSMT"/>
          <w:sz w:val="44"/>
          <w:szCs w:val="44"/>
        </w:rPr>
        <w:t>- destruction du relief, facteurs exogènes (climat, gravité, érosion)</w:t>
      </w:r>
    </w:p>
    <w:p w:rsidR="00E23684" w:rsidRPr="002A4373" w:rsidRDefault="00E23684" w:rsidP="00F129F9">
      <w:pPr>
        <w:autoSpaceDE w:val="0"/>
        <w:autoSpaceDN w:val="0"/>
        <w:adjustRightInd w:val="0"/>
        <w:spacing w:after="0" w:line="240" w:lineRule="auto"/>
        <w:jc w:val="both"/>
        <w:rPr>
          <w:rFonts w:cs="TimesNewRomanPSMT"/>
          <w:sz w:val="44"/>
          <w:szCs w:val="44"/>
        </w:rPr>
      </w:pPr>
      <w:r w:rsidRPr="002A4373">
        <w:rPr>
          <w:rFonts w:cs="TimesNewRomanPSMT"/>
          <w:sz w:val="44"/>
          <w:szCs w:val="44"/>
        </w:rPr>
        <w:t>L’homme est aussi un important facteur géomorphologie.</w:t>
      </w:r>
    </w:p>
    <w:p w:rsidR="000548E5" w:rsidRPr="002A4373" w:rsidRDefault="000548E5" w:rsidP="00F129F9">
      <w:pPr>
        <w:autoSpaceDE w:val="0"/>
        <w:autoSpaceDN w:val="0"/>
        <w:adjustRightInd w:val="0"/>
        <w:spacing w:after="0" w:line="240" w:lineRule="auto"/>
        <w:jc w:val="both"/>
        <w:rPr>
          <w:rFonts w:cs="TimesNewRomanPSMT"/>
          <w:sz w:val="44"/>
          <w:szCs w:val="44"/>
        </w:rPr>
      </w:pPr>
    </w:p>
    <w:p w:rsidR="00E23684" w:rsidRPr="002A4373" w:rsidRDefault="00E23684" w:rsidP="00F129F9">
      <w:pPr>
        <w:autoSpaceDE w:val="0"/>
        <w:autoSpaceDN w:val="0"/>
        <w:adjustRightInd w:val="0"/>
        <w:spacing w:after="0" w:line="240" w:lineRule="auto"/>
        <w:jc w:val="both"/>
        <w:rPr>
          <w:rFonts w:cs="TimesNewRomanPSMT"/>
          <w:sz w:val="44"/>
          <w:szCs w:val="44"/>
        </w:rPr>
      </w:pPr>
      <w:r w:rsidRPr="002A4373">
        <w:rPr>
          <w:rFonts w:cs="TimesNewRomanPSMT"/>
          <w:sz w:val="44"/>
          <w:szCs w:val="44"/>
        </w:rPr>
        <w:t>Quatre étapes principales : altération</w:t>
      </w:r>
      <w:r w:rsidR="00953C8D" w:rsidRPr="002A4373">
        <w:rPr>
          <w:rFonts w:cs="TimesNewRomanPSMT"/>
          <w:sz w:val="44"/>
          <w:szCs w:val="44"/>
        </w:rPr>
        <w:t>.</w:t>
      </w:r>
    </w:p>
    <w:p w:rsidR="00E23684" w:rsidRPr="002A4373" w:rsidRDefault="00E23684" w:rsidP="00F129F9">
      <w:pPr>
        <w:autoSpaceDE w:val="0"/>
        <w:autoSpaceDN w:val="0"/>
        <w:adjustRightInd w:val="0"/>
        <w:spacing w:after="0" w:line="240" w:lineRule="auto"/>
        <w:jc w:val="both"/>
        <w:rPr>
          <w:rFonts w:cs="TimesNewRomanPSMT"/>
          <w:sz w:val="44"/>
          <w:szCs w:val="44"/>
        </w:rPr>
      </w:pPr>
      <w:r w:rsidRPr="002A4373">
        <w:rPr>
          <w:rFonts w:cs="TimesNewRomanPSMT"/>
          <w:sz w:val="44"/>
          <w:szCs w:val="44"/>
        </w:rPr>
        <w:t>Arrachement, ou érosion</w:t>
      </w:r>
    </w:p>
    <w:p w:rsidR="00953C8D" w:rsidRPr="002A4373" w:rsidRDefault="00E23684" w:rsidP="00F129F9">
      <w:pPr>
        <w:autoSpaceDE w:val="0"/>
        <w:autoSpaceDN w:val="0"/>
        <w:adjustRightInd w:val="0"/>
        <w:spacing w:after="0" w:line="240" w:lineRule="auto"/>
        <w:jc w:val="both"/>
        <w:rPr>
          <w:rFonts w:cs="TimesNewRomanPSMT"/>
          <w:sz w:val="44"/>
          <w:szCs w:val="44"/>
        </w:rPr>
      </w:pPr>
      <w:r w:rsidRPr="002A4373">
        <w:rPr>
          <w:rFonts w:cs="TimesNewRomanPSMT"/>
          <w:sz w:val="44"/>
          <w:szCs w:val="44"/>
        </w:rPr>
        <w:t>Transport</w:t>
      </w:r>
      <w:r w:rsidR="00953C8D" w:rsidRPr="002A4373">
        <w:rPr>
          <w:rFonts w:cs="TimesNewRomanPSMT"/>
          <w:sz w:val="44"/>
          <w:szCs w:val="44"/>
        </w:rPr>
        <w:t>.</w:t>
      </w:r>
    </w:p>
    <w:p w:rsidR="00E23684" w:rsidRPr="002A4373" w:rsidRDefault="00E23684" w:rsidP="00F129F9">
      <w:pPr>
        <w:autoSpaceDE w:val="0"/>
        <w:autoSpaceDN w:val="0"/>
        <w:adjustRightInd w:val="0"/>
        <w:spacing w:after="0" w:line="240" w:lineRule="auto"/>
        <w:jc w:val="both"/>
        <w:rPr>
          <w:rFonts w:cs="TimesNewRomanPSMT"/>
          <w:sz w:val="44"/>
          <w:szCs w:val="44"/>
        </w:rPr>
      </w:pPr>
      <w:r w:rsidRPr="002A4373">
        <w:rPr>
          <w:rFonts w:cs="TimesNewRomanPSMT"/>
          <w:sz w:val="44"/>
          <w:szCs w:val="44"/>
        </w:rPr>
        <w:t>Dépôt, ou sédimentation</w:t>
      </w:r>
    </w:p>
    <w:p w:rsidR="00953C8D" w:rsidRPr="002A4373" w:rsidRDefault="00953C8D" w:rsidP="00F129F9">
      <w:pPr>
        <w:autoSpaceDE w:val="0"/>
        <w:autoSpaceDN w:val="0"/>
        <w:adjustRightInd w:val="0"/>
        <w:spacing w:after="0" w:line="240" w:lineRule="auto"/>
        <w:jc w:val="both"/>
        <w:rPr>
          <w:rFonts w:eastAsia="Times New Roman" w:cs="Lucida Sans Unicode"/>
          <w:sz w:val="44"/>
          <w:szCs w:val="44"/>
          <w:lang w:eastAsia="fr-FR"/>
        </w:rPr>
      </w:pPr>
    </w:p>
    <w:p w:rsidR="008E7C9E" w:rsidRPr="002A4373" w:rsidRDefault="006F1605" w:rsidP="00F129F9">
      <w:pPr>
        <w:pStyle w:val="Paragraphedeliste"/>
        <w:numPr>
          <w:ilvl w:val="0"/>
          <w:numId w:val="2"/>
        </w:numPr>
        <w:spacing w:after="0" w:line="240" w:lineRule="auto"/>
        <w:jc w:val="both"/>
        <w:rPr>
          <w:rFonts w:eastAsia="Times New Roman" w:cs="Times New Roman"/>
          <w:sz w:val="44"/>
          <w:szCs w:val="44"/>
          <w:lang w:eastAsia="fr-FR"/>
        </w:rPr>
      </w:pPr>
      <w:r w:rsidRPr="002A4373">
        <w:rPr>
          <w:rFonts w:eastAsia="Times New Roman" w:cs="Times New Roman"/>
          <w:b/>
          <w:bCs/>
          <w:sz w:val="44"/>
          <w:szCs w:val="44"/>
          <w:lang w:eastAsia="fr-FR"/>
        </w:rPr>
        <w:t>Eléments de géodynamique externe.</w:t>
      </w:r>
    </w:p>
    <w:p w:rsidR="006F1605" w:rsidRPr="002A4373" w:rsidRDefault="006F1605" w:rsidP="008E7C9E">
      <w:pPr>
        <w:pStyle w:val="Paragraphedeliste"/>
        <w:spacing w:after="0" w:line="240" w:lineRule="auto"/>
        <w:jc w:val="both"/>
        <w:rPr>
          <w:rFonts w:eastAsia="Times New Roman" w:cs="Times New Roman"/>
          <w:sz w:val="44"/>
          <w:szCs w:val="44"/>
          <w:lang w:eastAsia="fr-FR"/>
        </w:rPr>
      </w:pPr>
      <w:r w:rsidRPr="002A4373">
        <w:rPr>
          <w:rFonts w:eastAsia="Times New Roman" w:cs="Times New Roman"/>
          <w:sz w:val="44"/>
          <w:szCs w:val="44"/>
          <w:lang w:eastAsia="fr-FR"/>
        </w:rPr>
        <w:t xml:space="preserve">  </w:t>
      </w:r>
      <w:r w:rsidRPr="002A4373">
        <w:rPr>
          <w:rFonts w:eastAsia="Times New Roman" w:cs="Times New Roman"/>
          <w:b/>
          <w:bCs/>
          <w:sz w:val="44"/>
          <w:szCs w:val="44"/>
          <w:lang w:eastAsia="fr-FR"/>
        </w:rPr>
        <w:t>L’érosion. </w:t>
      </w:r>
    </w:p>
    <w:p w:rsidR="006F1605" w:rsidRPr="002A4373" w:rsidRDefault="006F1605" w:rsidP="00F129F9">
      <w:pPr>
        <w:spacing w:after="0" w:line="240" w:lineRule="auto"/>
        <w:jc w:val="both"/>
        <w:rPr>
          <w:rFonts w:eastAsia="Times New Roman" w:cs="Times New Roman"/>
          <w:sz w:val="44"/>
          <w:szCs w:val="44"/>
          <w:lang w:eastAsia="fr-FR"/>
        </w:rPr>
      </w:pPr>
      <w:r w:rsidRPr="002A4373">
        <w:rPr>
          <w:rFonts w:eastAsia="Times New Roman" w:cs="Arial"/>
          <w:sz w:val="44"/>
          <w:szCs w:val="44"/>
          <w:lang w:eastAsia="fr-FR"/>
        </w:rPr>
        <w:t>          C’est l’ensemble des phénomènes d’usure, de transport et d’accumulation.</w:t>
      </w:r>
    </w:p>
    <w:p w:rsidR="006F1605" w:rsidRPr="002A4373" w:rsidRDefault="006F1605" w:rsidP="00F129F9">
      <w:pPr>
        <w:spacing w:after="0" w:line="240" w:lineRule="auto"/>
        <w:jc w:val="both"/>
        <w:rPr>
          <w:rFonts w:eastAsia="Times New Roman" w:cs="Times New Roman"/>
          <w:sz w:val="44"/>
          <w:szCs w:val="44"/>
          <w:lang w:eastAsia="fr-FR"/>
        </w:rPr>
      </w:pPr>
    </w:p>
    <w:p w:rsidR="006F1605" w:rsidRPr="002A4373" w:rsidRDefault="006F1605" w:rsidP="008E7C9E">
      <w:pPr>
        <w:spacing w:after="0" w:line="240" w:lineRule="auto"/>
        <w:jc w:val="both"/>
        <w:rPr>
          <w:rFonts w:eastAsia="Times New Roman" w:cs="Times New Roman"/>
          <w:sz w:val="44"/>
          <w:szCs w:val="44"/>
          <w:lang w:eastAsia="fr-FR"/>
        </w:rPr>
      </w:pPr>
      <w:r w:rsidRPr="002A4373">
        <w:rPr>
          <w:rFonts w:eastAsia="Times New Roman" w:cs="Arial"/>
          <w:sz w:val="44"/>
          <w:szCs w:val="44"/>
          <w:lang w:eastAsia="fr-FR"/>
        </w:rPr>
        <w:t xml:space="preserve">-L’usure constitue l’érosion au sens stricte et correspond à la destruction d’un relief par élimination de </w:t>
      </w:r>
      <w:proofErr w:type="gramStart"/>
      <w:r w:rsidRPr="002A4373">
        <w:rPr>
          <w:rFonts w:eastAsia="Times New Roman" w:cs="Arial"/>
          <w:sz w:val="44"/>
          <w:szCs w:val="44"/>
          <w:lang w:eastAsia="fr-FR"/>
        </w:rPr>
        <w:t>matériaux .</w:t>
      </w:r>
      <w:proofErr w:type="gramEnd"/>
    </w:p>
    <w:p w:rsidR="006F1605" w:rsidRPr="002A4373" w:rsidRDefault="006F1605" w:rsidP="00F129F9">
      <w:pPr>
        <w:spacing w:after="0" w:line="240" w:lineRule="auto"/>
        <w:jc w:val="both"/>
        <w:rPr>
          <w:rFonts w:eastAsia="Times New Roman" w:cs="Times New Roman"/>
          <w:sz w:val="44"/>
          <w:szCs w:val="44"/>
          <w:lang w:eastAsia="fr-FR"/>
        </w:rPr>
      </w:pPr>
    </w:p>
    <w:p w:rsidR="006F1605" w:rsidRPr="002A4373" w:rsidRDefault="006F1605" w:rsidP="00F129F9">
      <w:pPr>
        <w:spacing w:after="0" w:line="240" w:lineRule="auto"/>
        <w:jc w:val="both"/>
        <w:rPr>
          <w:rFonts w:eastAsia="Times New Roman" w:cs="Times New Roman"/>
          <w:sz w:val="44"/>
          <w:szCs w:val="44"/>
          <w:lang w:eastAsia="fr-FR"/>
        </w:rPr>
      </w:pPr>
      <w:r w:rsidRPr="002A4373">
        <w:rPr>
          <w:rFonts w:eastAsia="Times New Roman" w:cs="Arial"/>
          <w:sz w:val="44"/>
          <w:szCs w:val="44"/>
          <w:lang w:eastAsia="fr-FR"/>
        </w:rPr>
        <w:t>-Le transport entraîne le déplacement des particules mobilisées soit par gravité ou par l’eau ou le vent.</w:t>
      </w:r>
    </w:p>
    <w:p w:rsidR="006F1605" w:rsidRPr="002A4373" w:rsidRDefault="006F1605" w:rsidP="00F129F9">
      <w:pPr>
        <w:spacing w:after="0" w:line="240" w:lineRule="auto"/>
        <w:jc w:val="both"/>
        <w:rPr>
          <w:rFonts w:eastAsia="Times New Roman" w:cs="Times New Roman"/>
          <w:sz w:val="44"/>
          <w:szCs w:val="44"/>
          <w:lang w:eastAsia="fr-FR"/>
        </w:rPr>
      </w:pPr>
    </w:p>
    <w:p w:rsidR="006F1605" w:rsidRPr="002A4373" w:rsidRDefault="006F1605" w:rsidP="00F129F9">
      <w:pPr>
        <w:spacing w:after="0" w:line="240" w:lineRule="auto"/>
        <w:jc w:val="both"/>
        <w:rPr>
          <w:rFonts w:eastAsia="Times New Roman" w:cs="Times New Roman"/>
          <w:sz w:val="44"/>
          <w:szCs w:val="44"/>
          <w:lang w:eastAsia="fr-FR"/>
        </w:rPr>
      </w:pPr>
      <w:r w:rsidRPr="002A4373">
        <w:rPr>
          <w:rFonts w:eastAsia="Times New Roman" w:cs="Arial"/>
          <w:sz w:val="44"/>
          <w:szCs w:val="44"/>
          <w:lang w:eastAsia="fr-FR"/>
        </w:rPr>
        <w:t>-Les accumulations peuvent être temporaires ou définitives et se réalisent après l’arrêt de transport.  Elles peuvent être des décharges sédimentaires ou des accumulations progressives aussi bien dans le domaine aquatique (lac, mer, océan) que dans le domaine aérien (cône de déjection, dunes, éboulis).</w:t>
      </w:r>
    </w:p>
    <w:p w:rsidR="006F1605" w:rsidRPr="002A4373" w:rsidRDefault="006F1605" w:rsidP="00F129F9">
      <w:pPr>
        <w:spacing w:after="0" w:line="240" w:lineRule="auto"/>
        <w:jc w:val="both"/>
        <w:rPr>
          <w:rFonts w:eastAsia="Times New Roman" w:cs="Times New Roman"/>
          <w:sz w:val="44"/>
          <w:szCs w:val="44"/>
          <w:lang w:eastAsia="fr-FR"/>
        </w:rPr>
      </w:pPr>
    </w:p>
    <w:p w:rsidR="001513C6" w:rsidRPr="002A4373" w:rsidRDefault="001513C6" w:rsidP="008E7C9E">
      <w:pPr>
        <w:pStyle w:val="Paragraphedeliste"/>
        <w:numPr>
          <w:ilvl w:val="0"/>
          <w:numId w:val="2"/>
        </w:numPr>
        <w:jc w:val="both"/>
        <w:rPr>
          <w:rFonts w:cs="TimesNewRomanPS-BoldMT"/>
          <w:b/>
          <w:bCs/>
          <w:sz w:val="44"/>
          <w:szCs w:val="44"/>
        </w:rPr>
      </w:pPr>
      <w:r w:rsidRPr="002A4373">
        <w:rPr>
          <w:rFonts w:cs="Times-Bold"/>
          <w:b/>
          <w:bCs/>
          <w:sz w:val="44"/>
          <w:szCs w:val="44"/>
        </w:rPr>
        <w:t>Processus d'érosion et paysages</w:t>
      </w:r>
    </w:p>
    <w:p w:rsidR="008E7C9E" w:rsidRPr="002A4373" w:rsidRDefault="0093139B" w:rsidP="00F129F9">
      <w:pPr>
        <w:autoSpaceDE w:val="0"/>
        <w:autoSpaceDN w:val="0"/>
        <w:adjustRightInd w:val="0"/>
        <w:spacing w:after="0" w:line="240" w:lineRule="auto"/>
        <w:jc w:val="both"/>
        <w:rPr>
          <w:rFonts w:cs="Times-Roman"/>
          <w:b/>
          <w:bCs/>
          <w:sz w:val="44"/>
          <w:szCs w:val="44"/>
        </w:rPr>
      </w:pPr>
      <w:r w:rsidRPr="002A4373">
        <w:rPr>
          <w:rFonts w:cs="Times-Roman"/>
          <w:b/>
          <w:bCs/>
          <w:sz w:val="44"/>
          <w:szCs w:val="44"/>
        </w:rPr>
        <w:t xml:space="preserve">3.1 </w:t>
      </w:r>
      <w:r w:rsidR="008E7C9E" w:rsidRPr="002A4373">
        <w:rPr>
          <w:rFonts w:cs="Times-Roman"/>
          <w:b/>
          <w:bCs/>
          <w:sz w:val="44"/>
          <w:szCs w:val="44"/>
        </w:rPr>
        <w:t xml:space="preserve">L’érosion : </w:t>
      </w:r>
    </w:p>
    <w:p w:rsidR="00183A7B" w:rsidRPr="002A4373" w:rsidRDefault="00183A7B" w:rsidP="00F129F9">
      <w:pPr>
        <w:autoSpaceDE w:val="0"/>
        <w:autoSpaceDN w:val="0"/>
        <w:adjustRightInd w:val="0"/>
        <w:spacing w:after="0" w:line="240" w:lineRule="auto"/>
        <w:jc w:val="both"/>
        <w:rPr>
          <w:rFonts w:cs="Times-Roman"/>
          <w:sz w:val="44"/>
          <w:szCs w:val="44"/>
        </w:rPr>
      </w:pPr>
      <w:r w:rsidRPr="002A4373">
        <w:rPr>
          <w:rFonts w:cs="Times-Roman"/>
          <w:sz w:val="44"/>
          <w:szCs w:val="44"/>
        </w:rPr>
        <w:t>Le transfert de matière minérale implique trois étapes : la libération de débris, leur</w:t>
      </w:r>
    </w:p>
    <w:p w:rsidR="00183A7B" w:rsidRPr="002A4373" w:rsidRDefault="00183A7B" w:rsidP="00F129F9">
      <w:pPr>
        <w:autoSpaceDE w:val="0"/>
        <w:autoSpaceDN w:val="0"/>
        <w:adjustRightInd w:val="0"/>
        <w:spacing w:after="0" w:line="240" w:lineRule="auto"/>
        <w:jc w:val="both"/>
        <w:rPr>
          <w:rFonts w:cs="Times-Roman"/>
          <w:sz w:val="44"/>
          <w:szCs w:val="44"/>
        </w:rPr>
      </w:pPr>
      <w:proofErr w:type="gramStart"/>
      <w:r w:rsidRPr="002A4373">
        <w:rPr>
          <w:rFonts w:cs="Times-Roman"/>
          <w:sz w:val="44"/>
          <w:szCs w:val="44"/>
        </w:rPr>
        <w:t>transport</w:t>
      </w:r>
      <w:proofErr w:type="gramEnd"/>
      <w:r w:rsidRPr="002A4373">
        <w:rPr>
          <w:rFonts w:cs="Times-Roman"/>
          <w:sz w:val="44"/>
          <w:szCs w:val="44"/>
        </w:rPr>
        <w:t>, enfin leur dépôt. Ainsi les processus d'érosion s'enchaînent par relais successifs</w:t>
      </w:r>
    </w:p>
    <w:p w:rsidR="00183A7B" w:rsidRPr="002A4373" w:rsidRDefault="00183A7B" w:rsidP="00F129F9">
      <w:pPr>
        <w:autoSpaceDE w:val="0"/>
        <w:autoSpaceDN w:val="0"/>
        <w:adjustRightInd w:val="0"/>
        <w:spacing w:after="0" w:line="240" w:lineRule="auto"/>
        <w:jc w:val="both"/>
        <w:rPr>
          <w:rFonts w:cs="Times-Roman"/>
          <w:sz w:val="44"/>
          <w:szCs w:val="44"/>
        </w:rPr>
      </w:pPr>
      <w:proofErr w:type="gramStart"/>
      <w:r w:rsidRPr="002A4373">
        <w:rPr>
          <w:rFonts w:cs="Times-Roman"/>
          <w:sz w:val="44"/>
          <w:szCs w:val="44"/>
        </w:rPr>
        <w:t>commandés</w:t>
      </w:r>
      <w:proofErr w:type="gramEnd"/>
      <w:r w:rsidRPr="002A4373">
        <w:rPr>
          <w:rFonts w:cs="Times-Roman"/>
          <w:sz w:val="44"/>
          <w:szCs w:val="44"/>
        </w:rPr>
        <w:t xml:space="preserve"> à la fois par la pente et par le régime des eaux. D'où l'importance déterminante</w:t>
      </w:r>
    </w:p>
    <w:p w:rsidR="00183A7B" w:rsidRPr="002A4373" w:rsidRDefault="00183A7B" w:rsidP="00F129F9">
      <w:pPr>
        <w:autoSpaceDE w:val="0"/>
        <w:autoSpaceDN w:val="0"/>
        <w:adjustRightInd w:val="0"/>
        <w:spacing w:after="0" w:line="240" w:lineRule="auto"/>
        <w:jc w:val="both"/>
        <w:rPr>
          <w:rFonts w:cs="Times-Roman"/>
          <w:sz w:val="44"/>
          <w:szCs w:val="44"/>
        </w:rPr>
      </w:pPr>
      <w:proofErr w:type="gramStart"/>
      <w:r w:rsidRPr="002A4373">
        <w:rPr>
          <w:rFonts w:cs="Times-Roman"/>
          <w:sz w:val="44"/>
          <w:szCs w:val="44"/>
        </w:rPr>
        <w:t>des</w:t>
      </w:r>
      <w:proofErr w:type="gramEnd"/>
      <w:r w:rsidRPr="002A4373">
        <w:rPr>
          <w:rFonts w:cs="Times-Roman"/>
          <w:sz w:val="44"/>
          <w:szCs w:val="44"/>
        </w:rPr>
        <w:t xml:space="preserve"> conditions climatiques et des couvertures végétales qui régulent l'action de l'eau dans la</w:t>
      </w:r>
    </w:p>
    <w:p w:rsidR="00183A7B" w:rsidRPr="002A4373" w:rsidRDefault="00183A7B" w:rsidP="00F129F9">
      <w:pPr>
        <w:autoSpaceDE w:val="0"/>
        <w:autoSpaceDN w:val="0"/>
        <w:adjustRightInd w:val="0"/>
        <w:spacing w:after="0" w:line="240" w:lineRule="auto"/>
        <w:jc w:val="both"/>
        <w:rPr>
          <w:rFonts w:cs="Times-Roman"/>
          <w:sz w:val="44"/>
          <w:szCs w:val="44"/>
        </w:rPr>
      </w:pPr>
      <w:proofErr w:type="gramStart"/>
      <w:r w:rsidRPr="002A4373">
        <w:rPr>
          <w:rFonts w:cs="Times-Roman"/>
          <w:sz w:val="44"/>
          <w:szCs w:val="44"/>
        </w:rPr>
        <w:t>roche</w:t>
      </w:r>
      <w:proofErr w:type="gramEnd"/>
      <w:r w:rsidRPr="002A4373">
        <w:rPr>
          <w:rFonts w:cs="Times-Roman"/>
          <w:sz w:val="44"/>
          <w:szCs w:val="44"/>
        </w:rPr>
        <w:t xml:space="preserve"> et sur le sol.</w:t>
      </w:r>
    </w:p>
    <w:p w:rsidR="00183A7B" w:rsidRPr="002A4373" w:rsidRDefault="00183A7B" w:rsidP="00F129F9">
      <w:pPr>
        <w:autoSpaceDE w:val="0"/>
        <w:autoSpaceDN w:val="0"/>
        <w:adjustRightInd w:val="0"/>
        <w:spacing w:after="0" w:line="240" w:lineRule="auto"/>
        <w:jc w:val="both"/>
        <w:rPr>
          <w:rFonts w:cs="Times-Roman"/>
          <w:sz w:val="44"/>
          <w:szCs w:val="44"/>
        </w:rPr>
      </w:pPr>
    </w:p>
    <w:p w:rsidR="00183A7B" w:rsidRPr="002A4373" w:rsidRDefault="00183A7B" w:rsidP="00F129F9">
      <w:pPr>
        <w:autoSpaceDE w:val="0"/>
        <w:autoSpaceDN w:val="0"/>
        <w:adjustRightInd w:val="0"/>
        <w:spacing w:after="0" w:line="240" w:lineRule="auto"/>
        <w:jc w:val="both"/>
        <w:rPr>
          <w:sz w:val="44"/>
          <w:szCs w:val="44"/>
        </w:rPr>
      </w:pPr>
    </w:p>
    <w:p w:rsidR="001513C6" w:rsidRPr="00F129F9" w:rsidRDefault="001513C6" w:rsidP="00867E46">
      <w:pPr>
        <w:autoSpaceDE w:val="0"/>
        <w:autoSpaceDN w:val="0"/>
        <w:adjustRightInd w:val="0"/>
        <w:spacing w:after="0" w:line="240" w:lineRule="auto"/>
        <w:rPr>
          <w:sz w:val="24"/>
          <w:szCs w:val="24"/>
        </w:rPr>
      </w:pPr>
      <w:r w:rsidRPr="00F129F9">
        <w:rPr>
          <w:noProof/>
          <w:sz w:val="24"/>
          <w:szCs w:val="24"/>
          <w:lang w:eastAsia="fr-FR"/>
        </w:rPr>
        <w:drawing>
          <wp:inline distT="0" distB="0" distL="0" distR="0">
            <wp:extent cx="3723640" cy="15240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723640" cy="1524000"/>
                    </a:xfrm>
                    <a:prstGeom prst="rect">
                      <a:avLst/>
                    </a:prstGeom>
                    <a:noFill/>
                    <a:ln w="9525">
                      <a:noFill/>
                      <a:miter lim="800000"/>
                      <a:headEnd/>
                      <a:tailEnd/>
                    </a:ln>
                  </pic:spPr>
                </pic:pic>
              </a:graphicData>
            </a:graphic>
          </wp:inline>
        </w:drawing>
      </w:r>
    </w:p>
    <w:p w:rsidR="001513C6" w:rsidRPr="00F129F9" w:rsidRDefault="001513C6" w:rsidP="00867E46">
      <w:pPr>
        <w:autoSpaceDE w:val="0"/>
        <w:autoSpaceDN w:val="0"/>
        <w:adjustRightInd w:val="0"/>
        <w:spacing w:after="0" w:line="240" w:lineRule="auto"/>
        <w:rPr>
          <w:sz w:val="24"/>
          <w:szCs w:val="24"/>
        </w:rPr>
      </w:pPr>
    </w:p>
    <w:p w:rsidR="001513C6" w:rsidRPr="00F129F9" w:rsidRDefault="0093139B" w:rsidP="00F129F9">
      <w:pPr>
        <w:autoSpaceDE w:val="0"/>
        <w:autoSpaceDN w:val="0"/>
        <w:adjustRightInd w:val="0"/>
        <w:spacing w:after="0" w:line="240" w:lineRule="auto"/>
        <w:jc w:val="both"/>
        <w:rPr>
          <w:rFonts w:cs="Times-Bold"/>
          <w:b/>
          <w:bCs/>
          <w:sz w:val="24"/>
          <w:szCs w:val="24"/>
        </w:rPr>
      </w:pPr>
      <w:r>
        <w:rPr>
          <w:rFonts w:cs="Times-Bold"/>
          <w:b/>
          <w:bCs/>
          <w:sz w:val="24"/>
          <w:szCs w:val="24"/>
        </w:rPr>
        <w:t xml:space="preserve">3.2 </w:t>
      </w:r>
      <w:r w:rsidR="001513C6" w:rsidRPr="00F129F9">
        <w:rPr>
          <w:rFonts w:cs="Times-Bold"/>
          <w:b/>
          <w:bCs/>
          <w:sz w:val="24"/>
          <w:szCs w:val="24"/>
        </w:rPr>
        <w:t>Une lente préparation : la météorisation</w:t>
      </w:r>
      <w:r w:rsidR="008E7CB4" w:rsidRPr="00F129F9">
        <w:rPr>
          <w:rFonts w:cs="Times-Bold"/>
          <w:b/>
          <w:bCs/>
          <w:sz w:val="24"/>
          <w:szCs w:val="24"/>
        </w:rPr>
        <w:t xml:space="preserve">  </w:t>
      </w:r>
      <w:r w:rsidR="001513C6" w:rsidRPr="00F129F9">
        <w:rPr>
          <w:rFonts w:cs="Times-Bold"/>
          <w:b/>
          <w:bCs/>
          <w:sz w:val="24"/>
          <w:szCs w:val="24"/>
        </w:rPr>
        <w:t>des roches</w:t>
      </w:r>
    </w:p>
    <w:p w:rsidR="008E7CB4" w:rsidRPr="00F129F9" w:rsidRDefault="008E7CB4" w:rsidP="00F129F9">
      <w:pPr>
        <w:autoSpaceDE w:val="0"/>
        <w:autoSpaceDN w:val="0"/>
        <w:adjustRightInd w:val="0"/>
        <w:spacing w:after="0" w:line="240" w:lineRule="auto"/>
        <w:jc w:val="both"/>
        <w:rPr>
          <w:rFonts w:cs="Times-Roman"/>
          <w:sz w:val="24"/>
          <w:szCs w:val="24"/>
        </w:rPr>
      </w:pPr>
      <w:r w:rsidRPr="00F129F9">
        <w:rPr>
          <w:rFonts w:cs="Times-Roman"/>
          <w:sz w:val="24"/>
          <w:szCs w:val="24"/>
        </w:rPr>
        <w:t>Le terme météorisation désigne l'ensemble des processus qui libèrent des débris de roche</w:t>
      </w:r>
    </w:p>
    <w:p w:rsidR="008E7CB4" w:rsidRPr="00F129F9" w:rsidRDefault="008E7CB4" w:rsidP="00F129F9">
      <w:pPr>
        <w:autoSpaceDE w:val="0"/>
        <w:autoSpaceDN w:val="0"/>
        <w:adjustRightInd w:val="0"/>
        <w:spacing w:after="0" w:line="240" w:lineRule="auto"/>
        <w:jc w:val="both"/>
        <w:rPr>
          <w:rFonts w:cs="Times-Roman"/>
          <w:sz w:val="24"/>
          <w:szCs w:val="24"/>
        </w:rPr>
      </w:pPr>
      <w:proofErr w:type="gramStart"/>
      <w:r w:rsidRPr="00F129F9">
        <w:rPr>
          <w:rFonts w:cs="Times-Roman"/>
          <w:sz w:val="24"/>
          <w:szCs w:val="24"/>
        </w:rPr>
        <w:t>susceptibles</w:t>
      </w:r>
      <w:proofErr w:type="gramEnd"/>
      <w:r w:rsidRPr="00F129F9">
        <w:rPr>
          <w:rFonts w:cs="Times-Roman"/>
          <w:sz w:val="24"/>
          <w:szCs w:val="24"/>
        </w:rPr>
        <w:t xml:space="preserve"> d'être mobilisés par les agents de transport. Il s'agit donc d'une phase de</w:t>
      </w:r>
    </w:p>
    <w:p w:rsidR="008E7CB4" w:rsidRPr="00F129F9" w:rsidRDefault="008E7CB4" w:rsidP="00F129F9">
      <w:pPr>
        <w:autoSpaceDE w:val="0"/>
        <w:autoSpaceDN w:val="0"/>
        <w:adjustRightInd w:val="0"/>
        <w:spacing w:after="0" w:line="240" w:lineRule="auto"/>
        <w:jc w:val="both"/>
        <w:rPr>
          <w:rFonts w:cs="Times-Roman"/>
          <w:sz w:val="24"/>
          <w:szCs w:val="24"/>
        </w:rPr>
      </w:pPr>
      <w:r w:rsidRPr="00F129F9">
        <w:rPr>
          <w:rFonts w:cs="Times-Roman"/>
          <w:sz w:val="24"/>
          <w:szCs w:val="24"/>
        </w:rPr>
        <w:t xml:space="preserve">préparation du matériel soit par débitage mécanique, soit par désagrégation </w:t>
      </w:r>
      <w:proofErr w:type="gramStart"/>
      <w:r w:rsidRPr="00F129F9">
        <w:rPr>
          <w:rFonts w:cs="Times-Roman"/>
          <w:sz w:val="24"/>
          <w:szCs w:val="24"/>
        </w:rPr>
        <w:t>chimique .</w:t>
      </w:r>
      <w:proofErr w:type="gramEnd"/>
    </w:p>
    <w:p w:rsidR="008E7CB4" w:rsidRPr="00F129F9" w:rsidRDefault="008E7CB4" w:rsidP="00F129F9">
      <w:pPr>
        <w:autoSpaceDE w:val="0"/>
        <w:autoSpaceDN w:val="0"/>
        <w:adjustRightInd w:val="0"/>
        <w:spacing w:after="0" w:line="240" w:lineRule="auto"/>
        <w:jc w:val="both"/>
        <w:rPr>
          <w:rFonts w:cs="Times-Roman"/>
          <w:sz w:val="24"/>
          <w:szCs w:val="24"/>
        </w:rPr>
      </w:pPr>
    </w:p>
    <w:p w:rsidR="008E7CB4" w:rsidRPr="00F129F9" w:rsidRDefault="008E7CB4" w:rsidP="00F129F9">
      <w:pPr>
        <w:autoSpaceDE w:val="0"/>
        <w:autoSpaceDN w:val="0"/>
        <w:adjustRightInd w:val="0"/>
        <w:spacing w:after="0" w:line="240" w:lineRule="auto"/>
        <w:jc w:val="both"/>
        <w:rPr>
          <w:rFonts w:cs="Times-Roman"/>
          <w:sz w:val="24"/>
          <w:szCs w:val="24"/>
        </w:rPr>
      </w:pPr>
      <w:r w:rsidRPr="00F129F9">
        <w:rPr>
          <w:rFonts w:cs="Times-Roman"/>
          <w:sz w:val="24"/>
          <w:szCs w:val="24"/>
        </w:rPr>
        <w:t>Parmi les processus mécaniques et physico-chimiques, on retiendra quatre types</w:t>
      </w:r>
    </w:p>
    <w:p w:rsidR="008E7CB4" w:rsidRPr="00F129F9" w:rsidRDefault="008E7CB4" w:rsidP="00F129F9">
      <w:pPr>
        <w:autoSpaceDE w:val="0"/>
        <w:autoSpaceDN w:val="0"/>
        <w:adjustRightInd w:val="0"/>
        <w:spacing w:after="0" w:line="240" w:lineRule="auto"/>
        <w:jc w:val="both"/>
        <w:rPr>
          <w:rFonts w:cs="Times-Roman"/>
          <w:sz w:val="24"/>
          <w:szCs w:val="24"/>
        </w:rPr>
      </w:pPr>
      <w:proofErr w:type="gramStart"/>
      <w:r w:rsidRPr="00F129F9">
        <w:rPr>
          <w:rFonts w:cs="Times-Roman"/>
          <w:sz w:val="24"/>
          <w:szCs w:val="24"/>
        </w:rPr>
        <w:t>principaux .</w:t>
      </w:r>
      <w:proofErr w:type="gramEnd"/>
    </w:p>
    <w:p w:rsidR="008E7CB4" w:rsidRPr="00F129F9" w:rsidRDefault="008E7CB4" w:rsidP="00F129F9">
      <w:pPr>
        <w:autoSpaceDE w:val="0"/>
        <w:autoSpaceDN w:val="0"/>
        <w:adjustRightInd w:val="0"/>
        <w:spacing w:after="0" w:line="240" w:lineRule="auto"/>
        <w:jc w:val="both"/>
        <w:rPr>
          <w:rFonts w:cs="Times-Roman"/>
          <w:sz w:val="24"/>
          <w:szCs w:val="24"/>
        </w:rPr>
      </w:pPr>
    </w:p>
    <w:p w:rsidR="008E7CB4" w:rsidRPr="00686902" w:rsidRDefault="008E7CB4" w:rsidP="00686902">
      <w:pPr>
        <w:pStyle w:val="Paragraphedeliste"/>
        <w:numPr>
          <w:ilvl w:val="2"/>
          <w:numId w:val="2"/>
        </w:numPr>
        <w:autoSpaceDE w:val="0"/>
        <w:autoSpaceDN w:val="0"/>
        <w:adjustRightInd w:val="0"/>
        <w:spacing w:after="0" w:line="240" w:lineRule="auto"/>
        <w:jc w:val="both"/>
        <w:rPr>
          <w:rFonts w:cs="Times-Roman"/>
          <w:sz w:val="24"/>
          <w:szCs w:val="24"/>
        </w:rPr>
      </w:pPr>
      <w:r w:rsidRPr="00686902">
        <w:rPr>
          <w:rFonts w:cs="Times-Bold"/>
          <w:b/>
          <w:bCs/>
          <w:sz w:val="24"/>
          <w:szCs w:val="24"/>
        </w:rPr>
        <w:t xml:space="preserve">La décompression </w:t>
      </w:r>
      <w:r w:rsidRPr="00686902">
        <w:rPr>
          <w:rFonts w:cs="Times-Roman"/>
          <w:sz w:val="24"/>
          <w:szCs w:val="24"/>
        </w:rPr>
        <w:t>résulte d'une variation rapide des tensions internes dans une masse</w:t>
      </w:r>
      <w:r w:rsidR="00686902" w:rsidRPr="00686902">
        <w:rPr>
          <w:rFonts w:cs="Times-Roman"/>
          <w:sz w:val="24"/>
          <w:szCs w:val="24"/>
        </w:rPr>
        <w:t xml:space="preserve"> </w:t>
      </w:r>
      <w:r w:rsidRPr="00686902">
        <w:rPr>
          <w:rFonts w:cs="Times-Roman"/>
          <w:sz w:val="24"/>
          <w:szCs w:val="24"/>
        </w:rPr>
        <w:t xml:space="preserve">rocheuse : </w:t>
      </w:r>
    </w:p>
    <w:p w:rsidR="008E7CB4" w:rsidRPr="00F129F9" w:rsidRDefault="008E7CB4" w:rsidP="00F129F9">
      <w:pPr>
        <w:autoSpaceDE w:val="0"/>
        <w:autoSpaceDN w:val="0"/>
        <w:adjustRightInd w:val="0"/>
        <w:spacing w:after="0" w:line="240" w:lineRule="auto"/>
        <w:jc w:val="both"/>
        <w:rPr>
          <w:rFonts w:cs="Times-Roman"/>
          <w:sz w:val="24"/>
          <w:szCs w:val="24"/>
        </w:rPr>
      </w:pPr>
    </w:p>
    <w:p w:rsidR="008E7CB4" w:rsidRPr="00F129F9" w:rsidRDefault="008E7CB4" w:rsidP="00867E46">
      <w:pPr>
        <w:autoSpaceDE w:val="0"/>
        <w:autoSpaceDN w:val="0"/>
        <w:adjustRightInd w:val="0"/>
        <w:spacing w:after="0" w:line="240" w:lineRule="auto"/>
        <w:rPr>
          <w:sz w:val="24"/>
          <w:szCs w:val="24"/>
        </w:rPr>
      </w:pPr>
      <w:r w:rsidRPr="00F129F9">
        <w:rPr>
          <w:noProof/>
          <w:sz w:val="24"/>
          <w:szCs w:val="24"/>
          <w:lang w:eastAsia="fr-FR"/>
        </w:rPr>
        <w:drawing>
          <wp:inline distT="0" distB="0" distL="0" distR="0">
            <wp:extent cx="3838575" cy="144970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838575" cy="1449705"/>
                    </a:xfrm>
                    <a:prstGeom prst="rect">
                      <a:avLst/>
                    </a:prstGeom>
                    <a:noFill/>
                    <a:ln w="9525">
                      <a:noFill/>
                      <a:miter lim="800000"/>
                      <a:headEnd/>
                      <a:tailEnd/>
                    </a:ln>
                  </pic:spPr>
                </pic:pic>
              </a:graphicData>
            </a:graphic>
          </wp:inline>
        </w:drawing>
      </w:r>
    </w:p>
    <w:p w:rsidR="00191E3A" w:rsidRPr="00F129F9" w:rsidRDefault="00191E3A" w:rsidP="00867E46">
      <w:pPr>
        <w:autoSpaceDE w:val="0"/>
        <w:autoSpaceDN w:val="0"/>
        <w:adjustRightInd w:val="0"/>
        <w:spacing w:after="0" w:line="240" w:lineRule="auto"/>
        <w:rPr>
          <w:sz w:val="24"/>
          <w:szCs w:val="24"/>
        </w:rPr>
      </w:pPr>
    </w:p>
    <w:p w:rsidR="00183A7B" w:rsidRPr="00754549" w:rsidRDefault="00686902" w:rsidP="00686902">
      <w:pPr>
        <w:autoSpaceDE w:val="0"/>
        <w:autoSpaceDN w:val="0"/>
        <w:adjustRightInd w:val="0"/>
        <w:spacing w:after="0" w:line="240" w:lineRule="auto"/>
        <w:jc w:val="both"/>
        <w:rPr>
          <w:sz w:val="40"/>
          <w:szCs w:val="40"/>
        </w:rPr>
      </w:pPr>
      <w:r w:rsidRPr="00754549">
        <w:rPr>
          <w:rFonts w:cs="Times-Roman"/>
          <w:sz w:val="40"/>
          <w:szCs w:val="40"/>
        </w:rPr>
        <w:t>L</w:t>
      </w:r>
      <w:r w:rsidR="00191E3A" w:rsidRPr="00754549">
        <w:rPr>
          <w:rFonts w:cs="Times-Roman"/>
          <w:sz w:val="40"/>
          <w:szCs w:val="40"/>
        </w:rPr>
        <w:t>es variations de température et d'humidité à la surface de la</w:t>
      </w:r>
      <w:r w:rsidRPr="00754549">
        <w:rPr>
          <w:rFonts w:cs="Times-Roman"/>
          <w:sz w:val="40"/>
          <w:szCs w:val="40"/>
        </w:rPr>
        <w:t xml:space="preserve"> </w:t>
      </w:r>
      <w:r w:rsidR="00191E3A" w:rsidRPr="00754549">
        <w:rPr>
          <w:rFonts w:cs="Times-Roman"/>
          <w:sz w:val="40"/>
          <w:szCs w:val="40"/>
        </w:rPr>
        <w:t>roche, peuvent provoquer la desquamation en plaques de petites pellicules d'épaisseur</w:t>
      </w:r>
      <w:r w:rsidRPr="00754549">
        <w:rPr>
          <w:rFonts w:cs="Times-Roman"/>
          <w:sz w:val="40"/>
          <w:szCs w:val="40"/>
        </w:rPr>
        <w:t xml:space="preserve"> </w:t>
      </w:r>
      <w:r w:rsidR="00191E3A" w:rsidRPr="00754549">
        <w:rPr>
          <w:rFonts w:cs="Times-Roman"/>
          <w:sz w:val="40"/>
          <w:szCs w:val="40"/>
        </w:rPr>
        <w:t>millimétrique.</w:t>
      </w:r>
    </w:p>
    <w:p w:rsidR="00183A7B" w:rsidRPr="00754549" w:rsidRDefault="00183A7B" w:rsidP="00F129F9">
      <w:pPr>
        <w:autoSpaceDE w:val="0"/>
        <w:autoSpaceDN w:val="0"/>
        <w:adjustRightInd w:val="0"/>
        <w:spacing w:after="0" w:line="240" w:lineRule="auto"/>
        <w:jc w:val="both"/>
        <w:rPr>
          <w:sz w:val="40"/>
          <w:szCs w:val="40"/>
        </w:rPr>
      </w:pPr>
    </w:p>
    <w:p w:rsidR="00844700" w:rsidRPr="00754549" w:rsidRDefault="00844700" w:rsidP="00F129F9">
      <w:pPr>
        <w:pStyle w:val="Paragraphedeliste"/>
        <w:numPr>
          <w:ilvl w:val="2"/>
          <w:numId w:val="2"/>
        </w:numPr>
        <w:autoSpaceDE w:val="0"/>
        <w:autoSpaceDN w:val="0"/>
        <w:adjustRightInd w:val="0"/>
        <w:spacing w:after="0" w:line="240" w:lineRule="auto"/>
        <w:jc w:val="both"/>
        <w:rPr>
          <w:rFonts w:cs="Times-Roman"/>
          <w:sz w:val="40"/>
          <w:szCs w:val="40"/>
        </w:rPr>
      </w:pPr>
      <w:r w:rsidRPr="00754549">
        <w:rPr>
          <w:rFonts w:cs="Times-Bold"/>
          <w:b/>
          <w:bCs/>
          <w:sz w:val="40"/>
          <w:szCs w:val="40"/>
        </w:rPr>
        <w:t xml:space="preserve">La gélifraction </w:t>
      </w:r>
      <w:r w:rsidRPr="00754549">
        <w:rPr>
          <w:rFonts w:cs="Times-Roman"/>
          <w:sz w:val="40"/>
          <w:szCs w:val="40"/>
        </w:rPr>
        <w:t xml:space="preserve">est un processus </w:t>
      </w:r>
      <w:proofErr w:type="gramStart"/>
      <w:r w:rsidRPr="00754549">
        <w:rPr>
          <w:rFonts w:cs="Times-Roman"/>
          <w:sz w:val="40"/>
          <w:szCs w:val="40"/>
        </w:rPr>
        <w:t>mécanique</w:t>
      </w:r>
      <w:r w:rsidR="00686902" w:rsidRPr="00754549">
        <w:rPr>
          <w:rFonts w:cs="Times-Roman"/>
          <w:sz w:val="40"/>
          <w:szCs w:val="40"/>
        </w:rPr>
        <w:t> ,</w:t>
      </w:r>
      <w:r w:rsidRPr="00754549">
        <w:rPr>
          <w:rFonts w:cs="Times-Roman"/>
          <w:sz w:val="40"/>
          <w:szCs w:val="40"/>
        </w:rPr>
        <w:t>En</w:t>
      </w:r>
      <w:proofErr w:type="gramEnd"/>
      <w:r w:rsidRPr="00754549">
        <w:rPr>
          <w:rFonts w:cs="Times-Roman"/>
          <w:sz w:val="40"/>
          <w:szCs w:val="40"/>
        </w:rPr>
        <w:t xml:space="preserve"> effet le passage de l'eau à l'état solide s'accompagne d'une</w:t>
      </w:r>
      <w:r w:rsidR="00686902" w:rsidRPr="00754549">
        <w:rPr>
          <w:rFonts w:cs="Times-Roman"/>
          <w:sz w:val="40"/>
          <w:szCs w:val="40"/>
        </w:rPr>
        <w:t xml:space="preserve"> </w:t>
      </w:r>
      <w:r w:rsidRPr="00754549">
        <w:rPr>
          <w:rFonts w:cs="Times-Roman"/>
          <w:sz w:val="40"/>
          <w:szCs w:val="40"/>
        </w:rPr>
        <w:t>augmentation de volume ; ainsi le liquide piégé dans les fissures ou la porosité de la roche</w:t>
      </w:r>
      <w:r w:rsidR="00686902" w:rsidRPr="00754549">
        <w:rPr>
          <w:rFonts w:cs="Times-Roman"/>
          <w:sz w:val="40"/>
          <w:szCs w:val="40"/>
        </w:rPr>
        <w:t xml:space="preserve"> </w:t>
      </w:r>
      <w:r w:rsidRPr="00754549">
        <w:rPr>
          <w:rFonts w:cs="Times-Roman"/>
          <w:sz w:val="40"/>
          <w:szCs w:val="40"/>
        </w:rPr>
        <w:t>exerce des contraintes fortes.</w:t>
      </w:r>
    </w:p>
    <w:p w:rsidR="00844700" w:rsidRPr="00754549" w:rsidRDefault="00844700" w:rsidP="00686902">
      <w:pPr>
        <w:autoSpaceDE w:val="0"/>
        <w:autoSpaceDN w:val="0"/>
        <w:adjustRightInd w:val="0"/>
        <w:spacing w:after="0" w:line="240" w:lineRule="auto"/>
        <w:jc w:val="both"/>
        <w:rPr>
          <w:rFonts w:cs="Times-Roman"/>
          <w:sz w:val="40"/>
          <w:szCs w:val="40"/>
        </w:rPr>
      </w:pPr>
      <w:proofErr w:type="gramStart"/>
      <w:r w:rsidRPr="00754549">
        <w:rPr>
          <w:rFonts w:cs="Times-Roman"/>
          <w:sz w:val="40"/>
          <w:szCs w:val="40"/>
        </w:rPr>
        <w:t>la</w:t>
      </w:r>
      <w:proofErr w:type="gramEnd"/>
      <w:r w:rsidRPr="00754549">
        <w:rPr>
          <w:rFonts w:cs="Times-Roman"/>
          <w:sz w:val="40"/>
          <w:szCs w:val="40"/>
        </w:rPr>
        <w:t xml:space="preserve"> répétition des cycles gel-dégel provoquent la fatigue de la roche, ouvrent les fissures et libèrent des fragments. </w:t>
      </w:r>
    </w:p>
    <w:p w:rsidR="00F45F15" w:rsidRPr="00754549" w:rsidRDefault="00F45F15" w:rsidP="00F129F9">
      <w:pPr>
        <w:autoSpaceDE w:val="0"/>
        <w:autoSpaceDN w:val="0"/>
        <w:adjustRightInd w:val="0"/>
        <w:spacing w:after="0" w:line="240" w:lineRule="auto"/>
        <w:jc w:val="both"/>
        <w:rPr>
          <w:sz w:val="40"/>
          <w:szCs w:val="40"/>
        </w:rPr>
      </w:pPr>
    </w:p>
    <w:p w:rsidR="00844700" w:rsidRPr="00F129F9" w:rsidRDefault="00844700" w:rsidP="00F129F9">
      <w:pPr>
        <w:autoSpaceDE w:val="0"/>
        <w:autoSpaceDN w:val="0"/>
        <w:adjustRightInd w:val="0"/>
        <w:spacing w:after="0" w:line="240" w:lineRule="auto"/>
        <w:jc w:val="both"/>
        <w:rPr>
          <w:sz w:val="24"/>
          <w:szCs w:val="24"/>
        </w:rPr>
      </w:pPr>
      <w:r w:rsidRPr="00F129F9">
        <w:rPr>
          <w:noProof/>
          <w:sz w:val="24"/>
          <w:szCs w:val="24"/>
          <w:lang w:eastAsia="fr-FR"/>
        </w:rPr>
        <w:drawing>
          <wp:inline distT="0" distB="0" distL="0" distR="0">
            <wp:extent cx="3912870" cy="1466215"/>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912870" cy="1466215"/>
                    </a:xfrm>
                    <a:prstGeom prst="rect">
                      <a:avLst/>
                    </a:prstGeom>
                    <a:noFill/>
                    <a:ln w="9525">
                      <a:noFill/>
                      <a:miter lim="800000"/>
                      <a:headEnd/>
                      <a:tailEnd/>
                    </a:ln>
                  </pic:spPr>
                </pic:pic>
              </a:graphicData>
            </a:graphic>
          </wp:inline>
        </w:drawing>
      </w:r>
    </w:p>
    <w:p w:rsidR="00844700" w:rsidRPr="00F129F9" w:rsidRDefault="00844700" w:rsidP="00F129F9">
      <w:pPr>
        <w:autoSpaceDE w:val="0"/>
        <w:autoSpaceDN w:val="0"/>
        <w:adjustRightInd w:val="0"/>
        <w:spacing w:after="0" w:line="240" w:lineRule="auto"/>
        <w:jc w:val="both"/>
        <w:rPr>
          <w:sz w:val="24"/>
          <w:szCs w:val="24"/>
        </w:rPr>
      </w:pPr>
    </w:p>
    <w:p w:rsidR="00844700" w:rsidRPr="00F129F9" w:rsidRDefault="00844700" w:rsidP="00F129F9">
      <w:pPr>
        <w:autoSpaceDE w:val="0"/>
        <w:autoSpaceDN w:val="0"/>
        <w:adjustRightInd w:val="0"/>
        <w:spacing w:after="0" w:line="240" w:lineRule="auto"/>
        <w:jc w:val="both"/>
        <w:rPr>
          <w:rFonts w:cs="Times-Roman"/>
          <w:sz w:val="24"/>
          <w:szCs w:val="24"/>
        </w:rPr>
      </w:pPr>
      <w:r w:rsidRPr="00F129F9">
        <w:rPr>
          <w:rFonts w:cs="Times-Roman"/>
          <w:sz w:val="24"/>
          <w:szCs w:val="24"/>
        </w:rPr>
        <w:t>Sur les hautes parois de montagne, le gel efficace détache des blocs que la gravité fait</w:t>
      </w:r>
    </w:p>
    <w:p w:rsidR="00844700" w:rsidRPr="00F129F9" w:rsidRDefault="00844700" w:rsidP="00F129F9">
      <w:pPr>
        <w:autoSpaceDE w:val="0"/>
        <w:autoSpaceDN w:val="0"/>
        <w:adjustRightInd w:val="0"/>
        <w:spacing w:after="0" w:line="240" w:lineRule="auto"/>
        <w:jc w:val="both"/>
        <w:rPr>
          <w:rFonts w:cs="Times-Roman"/>
          <w:sz w:val="24"/>
          <w:szCs w:val="24"/>
        </w:rPr>
      </w:pPr>
      <w:proofErr w:type="gramStart"/>
      <w:r w:rsidRPr="00F129F9">
        <w:rPr>
          <w:rFonts w:cs="Times-Roman"/>
          <w:sz w:val="24"/>
          <w:szCs w:val="24"/>
        </w:rPr>
        <w:t>tomber</w:t>
      </w:r>
      <w:proofErr w:type="gramEnd"/>
      <w:r w:rsidRPr="00F129F9">
        <w:rPr>
          <w:rFonts w:cs="Times-Roman"/>
          <w:sz w:val="24"/>
          <w:szCs w:val="24"/>
        </w:rPr>
        <w:t xml:space="preserve"> en éboulis. Sur les pentes faibles, dans les régions polaires, les matériaux brisés</w:t>
      </w:r>
    </w:p>
    <w:p w:rsidR="00844700" w:rsidRPr="00F129F9" w:rsidRDefault="00844700" w:rsidP="00686902">
      <w:pPr>
        <w:autoSpaceDE w:val="0"/>
        <w:autoSpaceDN w:val="0"/>
        <w:adjustRightInd w:val="0"/>
        <w:spacing w:after="0" w:line="240" w:lineRule="auto"/>
        <w:jc w:val="both"/>
        <w:rPr>
          <w:rFonts w:cs="Times-Roman"/>
          <w:sz w:val="24"/>
          <w:szCs w:val="24"/>
        </w:rPr>
      </w:pPr>
      <w:r w:rsidRPr="00F129F9">
        <w:rPr>
          <w:rFonts w:cs="Times-Roman"/>
          <w:sz w:val="24"/>
          <w:szCs w:val="24"/>
        </w:rPr>
        <w:t xml:space="preserve">restent sur place en champs de </w:t>
      </w:r>
      <w:proofErr w:type="gramStart"/>
      <w:r w:rsidRPr="00F129F9">
        <w:rPr>
          <w:rFonts w:cs="Times-Roman"/>
          <w:sz w:val="24"/>
          <w:szCs w:val="24"/>
        </w:rPr>
        <w:t>blocs .</w:t>
      </w:r>
      <w:proofErr w:type="gramEnd"/>
    </w:p>
    <w:p w:rsidR="00191E3A" w:rsidRPr="00F129F9" w:rsidRDefault="00191E3A" w:rsidP="00F129F9">
      <w:pPr>
        <w:autoSpaceDE w:val="0"/>
        <w:autoSpaceDN w:val="0"/>
        <w:adjustRightInd w:val="0"/>
        <w:spacing w:after="0" w:line="240" w:lineRule="auto"/>
        <w:jc w:val="both"/>
        <w:rPr>
          <w:rFonts w:cs="Times-Roman"/>
          <w:sz w:val="24"/>
          <w:szCs w:val="24"/>
        </w:rPr>
      </w:pPr>
    </w:p>
    <w:p w:rsidR="00191E3A" w:rsidRPr="00F129F9" w:rsidRDefault="00191E3A" w:rsidP="00F129F9">
      <w:pPr>
        <w:autoSpaceDE w:val="0"/>
        <w:autoSpaceDN w:val="0"/>
        <w:adjustRightInd w:val="0"/>
        <w:spacing w:after="0" w:line="240" w:lineRule="auto"/>
        <w:jc w:val="both"/>
        <w:rPr>
          <w:rFonts w:cs="Times-Roman"/>
          <w:sz w:val="24"/>
          <w:szCs w:val="24"/>
        </w:rPr>
      </w:pPr>
      <w:r w:rsidRPr="00F129F9">
        <w:rPr>
          <w:rFonts w:cs="Times-Roman"/>
          <w:noProof/>
          <w:sz w:val="24"/>
          <w:szCs w:val="24"/>
          <w:lang w:eastAsia="fr-FR"/>
        </w:rPr>
        <w:drawing>
          <wp:inline distT="0" distB="0" distL="0" distR="0">
            <wp:extent cx="4291965" cy="1343025"/>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291965" cy="1343025"/>
                    </a:xfrm>
                    <a:prstGeom prst="rect">
                      <a:avLst/>
                    </a:prstGeom>
                    <a:noFill/>
                    <a:ln w="9525">
                      <a:noFill/>
                      <a:miter lim="800000"/>
                      <a:headEnd/>
                      <a:tailEnd/>
                    </a:ln>
                  </pic:spPr>
                </pic:pic>
              </a:graphicData>
            </a:graphic>
          </wp:inline>
        </w:drawing>
      </w:r>
    </w:p>
    <w:p w:rsidR="00191E3A" w:rsidRPr="00F129F9" w:rsidRDefault="00191E3A" w:rsidP="00F129F9">
      <w:pPr>
        <w:autoSpaceDE w:val="0"/>
        <w:autoSpaceDN w:val="0"/>
        <w:adjustRightInd w:val="0"/>
        <w:spacing w:after="0" w:line="240" w:lineRule="auto"/>
        <w:jc w:val="both"/>
        <w:rPr>
          <w:rFonts w:cs="Times-Roman"/>
          <w:sz w:val="24"/>
          <w:szCs w:val="24"/>
        </w:rPr>
      </w:pPr>
    </w:p>
    <w:p w:rsidR="00844700" w:rsidRPr="00F129F9" w:rsidRDefault="00844700" w:rsidP="00F129F9">
      <w:pPr>
        <w:autoSpaceDE w:val="0"/>
        <w:autoSpaceDN w:val="0"/>
        <w:adjustRightInd w:val="0"/>
        <w:spacing w:after="0" w:line="240" w:lineRule="auto"/>
        <w:jc w:val="both"/>
        <w:rPr>
          <w:rFonts w:cs="Times-Roman"/>
          <w:sz w:val="24"/>
          <w:szCs w:val="24"/>
        </w:rPr>
      </w:pPr>
    </w:p>
    <w:p w:rsidR="00844700" w:rsidRPr="00C14C9D" w:rsidRDefault="0093139B" w:rsidP="00686902">
      <w:pPr>
        <w:autoSpaceDE w:val="0"/>
        <w:autoSpaceDN w:val="0"/>
        <w:adjustRightInd w:val="0"/>
        <w:spacing w:after="0" w:line="240" w:lineRule="auto"/>
        <w:ind w:firstLine="708"/>
        <w:jc w:val="both"/>
        <w:rPr>
          <w:rFonts w:cs="Times-Roman"/>
          <w:sz w:val="40"/>
          <w:szCs w:val="40"/>
        </w:rPr>
      </w:pPr>
      <w:r>
        <w:rPr>
          <w:rFonts w:cs="Times-Bold"/>
          <w:b/>
          <w:bCs/>
          <w:sz w:val="24"/>
          <w:szCs w:val="24"/>
        </w:rPr>
        <w:t xml:space="preserve">3.3.3 </w:t>
      </w:r>
      <w:r w:rsidR="00844700" w:rsidRPr="00C14C9D">
        <w:rPr>
          <w:rFonts w:cs="Times-Bold"/>
          <w:b/>
          <w:bCs/>
          <w:sz w:val="40"/>
          <w:szCs w:val="40"/>
        </w:rPr>
        <w:t xml:space="preserve">La dissolution </w:t>
      </w:r>
      <w:r w:rsidR="00844700" w:rsidRPr="00C14C9D">
        <w:rPr>
          <w:rFonts w:cs="Times-Roman"/>
          <w:sz w:val="40"/>
          <w:szCs w:val="40"/>
        </w:rPr>
        <w:t>est une réaction chimique qui transfert certains éléments de la roche</w:t>
      </w:r>
      <w:r w:rsidR="00686902" w:rsidRPr="00C14C9D">
        <w:rPr>
          <w:rFonts w:cs="Times-Roman"/>
          <w:sz w:val="40"/>
          <w:szCs w:val="40"/>
        </w:rPr>
        <w:t xml:space="preserve"> </w:t>
      </w:r>
      <w:r w:rsidR="00844700" w:rsidRPr="00C14C9D">
        <w:rPr>
          <w:rFonts w:cs="Times-Roman"/>
          <w:sz w:val="40"/>
          <w:szCs w:val="40"/>
        </w:rPr>
        <w:t>dans le liquide solvant.</w:t>
      </w:r>
    </w:p>
    <w:p w:rsidR="00191E3A" w:rsidRPr="00C14C9D" w:rsidRDefault="00191E3A" w:rsidP="00F129F9">
      <w:pPr>
        <w:autoSpaceDE w:val="0"/>
        <w:autoSpaceDN w:val="0"/>
        <w:adjustRightInd w:val="0"/>
        <w:spacing w:after="0" w:line="240" w:lineRule="auto"/>
        <w:jc w:val="both"/>
        <w:rPr>
          <w:rFonts w:cs="Times-Roman"/>
          <w:sz w:val="40"/>
          <w:szCs w:val="40"/>
        </w:rPr>
      </w:pPr>
    </w:p>
    <w:p w:rsidR="00191E3A" w:rsidRPr="00C14C9D" w:rsidRDefault="00191E3A" w:rsidP="00F129F9">
      <w:pPr>
        <w:autoSpaceDE w:val="0"/>
        <w:autoSpaceDN w:val="0"/>
        <w:adjustRightInd w:val="0"/>
        <w:spacing w:after="0" w:line="240" w:lineRule="auto"/>
        <w:jc w:val="both"/>
        <w:rPr>
          <w:rFonts w:cs="Times-Roman"/>
          <w:sz w:val="40"/>
          <w:szCs w:val="40"/>
        </w:rPr>
      </w:pPr>
      <w:r w:rsidRPr="00C14C9D">
        <w:rPr>
          <w:rFonts w:cs="Times-Roman"/>
          <w:sz w:val="40"/>
          <w:szCs w:val="40"/>
        </w:rPr>
        <w:t>Les carbonates qui</w:t>
      </w:r>
      <w:r w:rsidR="00A52542" w:rsidRPr="00C14C9D">
        <w:rPr>
          <w:rFonts w:cs="Times-Roman"/>
          <w:sz w:val="40"/>
          <w:szCs w:val="40"/>
        </w:rPr>
        <w:t xml:space="preserve"> </w:t>
      </w:r>
      <w:r w:rsidRPr="00C14C9D">
        <w:rPr>
          <w:rFonts w:cs="Times-Roman"/>
          <w:sz w:val="40"/>
          <w:szCs w:val="40"/>
        </w:rPr>
        <w:t>constituent les roches calcaires sont attaqués par les eaux chargées de dioxyde de carbone</w:t>
      </w:r>
      <w:r w:rsidR="00A52542" w:rsidRPr="00C14C9D">
        <w:rPr>
          <w:rFonts w:cs="Times-Roman"/>
          <w:sz w:val="40"/>
          <w:szCs w:val="40"/>
        </w:rPr>
        <w:t xml:space="preserve"> </w:t>
      </w:r>
      <w:r w:rsidRPr="00C14C9D">
        <w:rPr>
          <w:rFonts w:cs="Times-Roman"/>
          <w:sz w:val="40"/>
          <w:szCs w:val="40"/>
        </w:rPr>
        <w:t>(CO2) ou enrichies d'acides organiques provenant du sol.</w:t>
      </w:r>
    </w:p>
    <w:p w:rsidR="00A52542" w:rsidRPr="00C14C9D" w:rsidRDefault="00A52542" w:rsidP="00F129F9">
      <w:pPr>
        <w:autoSpaceDE w:val="0"/>
        <w:autoSpaceDN w:val="0"/>
        <w:adjustRightInd w:val="0"/>
        <w:spacing w:after="0" w:line="240" w:lineRule="auto"/>
        <w:jc w:val="both"/>
        <w:rPr>
          <w:rFonts w:cs="Times-Roman"/>
          <w:sz w:val="40"/>
          <w:szCs w:val="40"/>
        </w:rPr>
      </w:pPr>
    </w:p>
    <w:p w:rsidR="00191E3A" w:rsidRPr="00C14C9D" w:rsidRDefault="00191E3A" w:rsidP="00F129F9">
      <w:pPr>
        <w:autoSpaceDE w:val="0"/>
        <w:autoSpaceDN w:val="0"/>
        <w:adjustRightInd w:val="0"/>
        <w:spacing w:after="0" w:line="240" w:lineRule="auto"/>
        <w:jc w:val="both"/>
        <w:rPr>
          <w:rFonts w:cs="Times-Roman"/>
          <w:sz w:val="40"/>
          <w:szCs w:val="40"/>
        </w:rPr>
      </w:pPr>
      <w:r w:rsidRPr="00C14C9D">
        <w:rPr>
          <w:rFonts w:cs="Times-Roman"/>
          <w:sz w:val="40"/>
          <w:szCs w:val="40"/>
        </w:rPr>
        <w:t>La dissolution des carbonates s'inscrit dans une réaction double</w:t>
      </w:r>
    </w:p>
    <w:p w:rsidR="00191E3A" w:rsidRPr="00C14C9D" w:rsidRDefault="00191E3A" w:rsidP="00F129F9">
      <w:pPr>
        <w:autoSpaceDE w:val="0"/>
        <w:autoSpaceDN w:val="0"/>
        <w:adjustRightInd w:val="0"/>
        <w:spacing w:after="0" w:line="240" w:lineRule="auto"/>
        <w:jc w:val="both"/>
        <w:rPr>
          <w:rFonts w:cs="Times-Roman"/>
          <w:sz w:val="40"/>
          <w:szCs w:val="40"/>
        </w:rPr>
      </w:pPr>
      <w:r w:rsidRPr="00C14C9D">
        <w:rPr>
          <w:rFonts w:cs="Times-Roman"/>
          <w:sz w:val="40"/>
          <w:szCs w:val="40"/>
        </w:rPr>
        <w:t>H2O + CO2 &lt;----&gt; 2H CO3</w:t>
      </w:r>
    </w:p>
    <w:p w:rsidR="00191E3A" w:rsidRPr="00C14C9D" w:rsidRDefault="00191E3A" w:rsidP="00F129F9">
      <w:pPr>
        <w:autoSpaceDE w:val="0"/>
        <w:autoSpaceDN w:val="0"/>
        <w:adjustRightInd w:val="0"/>
        <w:spacing w:after="0" w:line="240" w:lineRule="auto"/>
        <w:jc w:val="both"/>
        <w:rPr>
          <w:rFonts w:cs="Times-Roman"/>
          <w:sz w:val="40"/>
          <w:szCs w:val="40"/>
        </w:rPr>
      </w:pPr>
      <w:proofErr w:type="gramStart"/>
      <w:r w:rsidRPr="00C14C9D">
        <w:rPr>
          <w:rFonts w:cs="Times-Roman"/>
          <w:sz w:val="40"/>
          <w:szCs w:val="40"/>
        </w:rPr>
        <w:t>soit</w:t>
      </w:r>
      <w:proofErr w:type="gramEnd"/>
      <w:r w:rsidRPr="00C14C9D">
        <w:rPr>
          <w:rFonts w:cs="Times-Roman"/>
          <w:sz w:val="40"/>
          <w:szCs w:val="40"/>
        </w:rPr>
        <w:t xml:space="preserve"> en solution HCO3 + H+ ; l'ion H+ peut capter l'ion Ca++</w:t>
      </w:r>
    </w:p>
    <w:p w:rsidR="00191E3A" w:rsidRPr="00C14C9D" w:rsidRDefault="00191E3A" w:rsidP="00F129F9">
      <w:pPr>
        <w:autoSpaceDE w:val="0"/>
        <w:autoSpaceDN w:val="0"/>
        <w:adjustRightInd w:val="0"/>
        <w:spacing w:after="0" w:line="240" w:lineRule="auto"/>
        <w:jc w:val="both"/>
        <w:rPr>
          <w:rFonts w:cs="Times-Roman"/>
          <w:sz w:val="40"/>
          <w:szCs w:val="40"/>
          <w:lang w:val="en-US"/>
        </w:rPr>
      </w:pPr>
      <w:r w:rsidRPr="00C14C9D">
        <w:rPr>
          <w:rFonts w:cs="Times-Roman"/>
          <w:sz w:val="40"/>
          <w:szCs w:val="40"/>
          <w:lang w:val="en-US"/>
        </w:rPr>
        <w:t xml:space="preserve">CaCO3 + 2H CO3 &lt;----&gt; CaH2 </w:t>
      </w:r>
      <w:proofErr w:type="gramStart"/>
      <w:r w:rsidRPr="00C14C9D">
        <w:rPr>
          <w:rFonts w:cs="Times-Roman"/>
          <w:sz w:val="40"/>
          <w:szCs w:val="40"/>
          <w:lang w:val="en-US"/>
        </w:rPr>
        <w:t>+(</w:t>
      </w:r>
      <w:proofErr w:type="gramEnd"/>
      <w:r w:rsidRPr="00C14C9D">
        <w:rPr>
          <w:rFonts w:cs="Times-Roman"/>
          <w:sz w:val="40"/>
          <w:szCs w:val="40"/>
          <w:lang w:val="en-US"/>
        </w:rPr>
        <w:t xml:space="preserve"> CO3)2</w:t>
      </w:r>
    </w:p>
    <w:p w:rsidR="004A4321" w:rsidRPr="00C14C9D" w:rsidRDefault="004A4321" w:rsidP="00F129F9">
      <w:pPr>
        <w:autoSpaceDE w:val="0"/>
        <w:autoSpaceDN w:val="0"/>
        <w:adjustRightInd w:val="0"/>
        <w:spacing w:after="0" w:line="240" w:lineRule="auto"/>
        <w:jc w:val="both"/>
        <w:rPr>
          <w:rFonts w:cs="Times-Roman"/>
          <w:sz w:val="40"/>
          <w:szCs w:val="40"/>
          <w:lang w:val="en-US"/>
        </w:rPr>
      </w:pPr>
    </w:p>
    <w:p w:rsidR="00D509B9" w:rsidRPr="00C14C9D" w:rsidRDefault="0093139B" w:rsidP="0093139B">
      <w:pPr>
        <w:autoSpaceDE w:val="0"/>
        <w:autoSpaceDN w:val="0"/>
        <w:adjustRightInd w:val="0"/>
        <w:spacing w:after="0" w:line="240" w:lineRule="auto"/>
        <w:ind w:firstLine="708"/>
        <w:jc w:val="both"/>
        <w:rPr>
          <w:rFonts w:cs="Times-Roman"/>
          <w:sz w:val="40"/>
          <w:szCs w:val="40"/>
        </w:rPr>
      </w:pPr>
      <w:r w:rsidRPr="00C14C9D">
        <w:rPr>
          <w:rFonts w:cs="Times-Bold"/>
          <w:b/>
          <w:bCs/>
          <w:sz w:val="40"/>
          <w:szCs w:val="40"/>
        </w:rPr>
        <w:t xml:space="preserve">3.3.4 </w:t>
      </w:r>
      <w:r w:rsidR="00D509B9" w:rsidRPr="00C14C9D">
        <w:rPr>
          <w:rFonts w:cs="Times-Bold"/>
          <w:b/>
          <w:bCs/>
          <w:sz w:val="40"/>
          <w:szCs w:val="40"/>
        </w:rPr>
        <w:t xml:space="preserve">L'hydrolyse </w:t>
      </w:r>
      <w:r w:rsidR="00D509B9" w:rsidRPr="00C14C9D">
        <w:rPr>
          <w:rFonts w:cs="Times-Roman"/>
          <w:sz w:val="40"/>
          <w:szCs w:val="40"/>
        </w:rPr>
        <w:t xml:space="preserve">transforme les minéraux et altère les roches silicatées. </w:t>
      </w:r>
    </w:p>
    <w:p w:rsidR="00D509B9" w:rsidRPr="00C14C9D" w:rsidRDefault="00D509B9" w:rsidP="00A600FE">
      <w:pPr>
        <w:autoSpaceDE w:val="0"/>
        <w:autoSpaceDN w:val="0"/>
        <w:adjustRightInd w:val="0"/>
        <w:spacing w:after="0" w:line="240" w:lineRule="auto"/>
        <w:jc w:val="both"/>
        <w:rPr>
          <w:rFonts w:cs="Times-Roman"/>
          <w:sz w:val="40"/>
          <w:szCs w:val="40"/>
        </w:rPr>
      </w:pPr>
      <w:proofErr w:type="gramStart"/>
      <w:r w:rsidRPr="00C14C9D">
        <w:rPr>
          <w:rFonts w:cs="Times-Roman"/>
          <w:sz w:val="40"/>
          <w:szCs w:val="40"/>
        </w:rPr>
        <w:t>elle</w:t>
      </w:r>
      <w:proofErr w:type="gramEnd"/>
      <w:r w:rsidRPr="00C14C9D">
        <w:rPr>
          <w:rFonts w:cs="Times-Roman"/>
          <w:sz w:val="40"/>
          <w:szCs w:val="40"/>
        </w:rPr>
        <w:t xml:space="preserve"> est plus</w:t>
      </w:r>
      <w:r w:rsidR="00A600FE" w:rsidRPr="00C14C9D">
        <w:rPr>
          <w:rFonts w:cs="Times-Roman"/>
          <w:sz w:val="40"/>
          <w:szCs w:val="40"/>
        </w:rPr>
        <w:t xml:space="preserve"> </w:t>
      </w:r>
      <w:r w:rsidRPr="00C14C9D">
        <w:rPr>
          <w:rFonts w:cs="Times-Roman"/>
          <w:sz w:val="40"/>
          <w:szCs w:val="40"/>
        </w:rPr>
        <w:t>efficace sous l'effet d'eau abondante et tiède dans les régions tropicales et reste plus ménagée</w:t>
      </w:r>
      <w:r w:rsidR="008E7C9E" w:rsidRPr="00C14C9D">
        <w:rPr>
          <w:rFonts w:cs="Times-Roman"/>
          <w:sz w:val="40"/>
          <w:szCs w:val="40"/>
        </w:rPr>
        <w:t xml:space="preserve"> </w:t>
      </w:r>
      <w:r w:rsidRPr="00C14C9D">
        <w:rPr>
          <w:rFonts w:cs="Times-Roman"/>
          <w:sz w:val="40"/>
          <w:szCs w:val="40"/>
        </w:rPr>
        <w:t>sous les climats tempérés. Les produits de décomposition constituent des manteaux sablo</w:t>
      </w:r>
      <w:r w:rsidR="00BE562B" w:rsidRPr="00C14C9D">
        <w:rPr>
          <w:rFonts w:cs="Times-Roman"/>
          <w:sz w:val="40"/>
          <w:szCs w:val="40"/>
        </w:rPr>
        <w:t>-</w:t>
      </w:r>
      <w:r w:rsidRPr="00C14C9D">
        <w:rPr>
          <w:rFonts w:cs="Times-Roman"/>
          <w:sz w:val="40"/>
          <w:szCs w:val="40"/>
        </w:rPr>
        <w:t>argileux plus ou moins épais qui subissent la pédogenèse et constituent le substrat meuble des sols.</w:t>
      </w:r>
    </w:p>
    <w:p w:rsidR="004A4321" w:rsidRPr="00F129F9" w:rsidRDefault="004A4321" w:rsidP="00F129F9">
      <w:pPr>
        <w:autoSpaceDE w:val="0"/>
        <w:autoSpaceDN w:val="0"/>
        <w:adjustRightInd w:val="0"/>
        <w:spacing w:after="0" w:line="240" w:lineRule="auto"/>
        <w:jc w:val="both"/>
        <w:rPr>
          <w:rFonts w:cs="Times-Roman"/>
          <w:sz w:val="24"/>
          <w:szCs w:val="24"/>
        </w:rPr>
      </w:pPr>
    </w:p>
    <w:p w:rsidR="004A4321" w:rsidRPr="00F129F9" w:rsidRDefault="004A4321" w:rsidP="00F129F9">
      <w:pPr>
        <w:autoSpaceDE w:val="0"/>
        <w:autoSpaceDN w:val="0"/>
        <w:adjustRightInd w:val="0"/>
        <w:spacing w:after="0" w:line="240" w:lineRule="auto"/>
        <w:jc w:val="both"/>
        <w:rPr>
          <w:rFonts w:cs="Times-Roman"/>
          <w:sz w:val="24"/>
          <w:szCs w:val="24"/>
        </w:rPr>
      </w:pPr>
    </w:p>
    <w:p w:rsidR="004A4321" w:rsidRPr="00F129F9" w:rsidRDefault="00D509B9" w:rsidP="00F129F9">
      <w:pPr>
        <w:autoSpaceDE w:val="0"/>
        <w:autoSpaceDN w:val="0"/>
        <w:adjustRightInd w:val="0"/>
        <w:spacing w:after="0" w:line="240" w:lineRule="auto"/>
        <w:jc w:val="both"/>
        <w:rPr>
          <w:rFonts w:cs="Times-Roman"/>
          <w:sz w:val="24"/>
          <w:szCs w:val="24"/>
        </w:rPr>
      </w:pPr>
      <w:r w:rsidRPr="00F129F9">
        <w:rPr>
          <w:rFonts w:cs="Times-Roman"/>
          <w:noProof/>
          <w:sz w:val="24"/>
          <w:szCs w:val="24"/>
          <w:lang w:eastAsia="fr-FR"/>
        </w:rPr>
        <w:drawing>
          <wp:inline distT="0" distB="0" distL="0" distR="0">
            <wp:extent cx="5436870" cy="4192905"/>
            <wp:effectExtent l="1905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436870" cy="4192905"/>
                    </a:xfrm>
                    <a:prstGeom prst="rect">
                      <a:avLst/>
                    </a:prstGeom>
                    <a:noFill/>
                    <a:ln w="9525">
                      <a:noFill/>
                      <a:miter lim="800000"/>
                      <a:headEnd/>
                      <a:tailEnd/>
                    </a:ln>
                  </pic:spPr>
                </pic:pic>
              </a:graphicData>
            </a:graphic>
          </wp:inline>
        </w:drawing>
      </w:r>
    </w:p>
    <w:p w:rsidR="004A4321" w:rsidRPr="00F129F9" w:rsidRDefault="004A4321" w:rsidP="00F129F9">
      <w:pPr>
        <w:autoSpaceDE w:val="0"/>
        <w:autoSpaceDN w:val="0"/>
        <w:adjustRightInd w:val="0"/>
        <w:spacing w:after="0" w:line="240" w:lineRule="auto"/>
        <w:jc w:val="both"/>
        <w:rPr>
          <w:rFonts w:cs="Times-Roman"/>
          <w:sz w:val="24"/>
          <w:szCs w:val="24"/>
        </w:rPr>
      </w:pPr>
    </w:p>
    <w:p w:rsidR="004A4321" w:rsidRPr="00F129F9" w:rsidRDefault="0093139B" w:rsidP="0093139B">
      <w:pPr>
        <w:autoSpaceDE w:val="0"/>
        <w:autoSpaceDN w:val="0"/>
        <w:adjustRightInd w:val="0"/>
        <w:spacing w:after="0" w:line="240" w:lineRule="auto"/>
        <w:jc w:val="both"/>
        <w:rPr>
          <w:rFonts w:cs="Times-Roman"/>
          <w:sz w:val="24"/>
          <w:szCs w:val="24"/>
        </w:rPr>
      </w:pPr>
      <w:r w:rsidRPr="0093139B">
        <w:rPr>
          <w:rFonts w:cs="Times-Roman"/>
          <w:b/>
          <w:bCs/>
          <w:sz w:val="24"/>
          <w:szCs w:val="24"/>
        </w:rPr>
        <w:t>3.3</w:t>
      </w:r>
      <w:r w:rsidR="002445CF" w:rsidRPr="00F129F9">
        <w:rPr>
          <w:rFonts w:cs="Times-Bold"/>
          <w:b/>
          <w:bCs/>
          <w:sz w:val="24"/>
          <w:szCs w:val="24"/>
        </w:rPr>
        <w:t xml:space="preserve"> Les transports de matière au rythme de l'eau</w:t>
      </w:r>
    </w:p>
    <w:p w:rsidR="0093139B" w:rsidRPr="00F129F9" w:rsidRDefault="0093139B" w:rsidP="0093139B">
      <w:pPr>
        <w:autoSpaceDE w:val="0"/>
        <w:autoSpaceDN w:val="0"/>
        <w:adjustRightInd w:val="0"/>
        <w:spacing w:after="0" w:line="240" w:lineRule="auto"/>
        <w:jc w:val="both"/>
        <w:rPr>
          <w:rFonts w:cs="Times-Roman"/>
          <w:sz w:val="24"/>
          <w:szCs w:val="24"/>
        </w:rPr>
      </w:pPr>
      <w:r w:rsidRPr="00F129F9">
        <w:rPr>
          <w:rFonts w:cs="Times-Roman"/>
          <w:sz w:val="24"/>
          <w:szCs w:val="24"/>
        </w:rPr>
        <w:t>La circulation de l'eau sur le sol et dans les rivières déplace les éléments meubles. C'est la</w:t>
      </w:r>
    </w:p>
    <w:p w:rsidR="0093139B" w:rsidRPr="00F129F9" w:rsidRDefault="0093139B" w:rsidP="0093139B">
      <w:pPr>
        <w:autoSpaceDE w:val="0"/>
        <w:autoSpaceDN w:val="0"/>
        <w:adjustRightInd w:val="0"/>
        <w:spacing w:after="0" w:line="240" w:lineRule="auto"/>
        <w:jc w:val="both"/>
        <w:rPr>
          <w:rFonts w:cs="Times-Roman"/>
          <w:sz w:val="24"/>
          <w:szCs w:val="24"/>
        </w:rPr>
      </w:pPr>
      <w:proofErr w:type="gramStart"/>
      <w:r w:rsidRPr="00F129F9">
        <w:rPr>
          <w:rFonts w:cs="Times-Roman"/>
          <w:sz w:val="24"/>
          <w:szCs w:val="24"/>
        </w:rPr>
        <w:t>déclivité</w:t>
      </w:r>
      <w:proofErr w:type="gramEnd"/>
      <w:r w:rsidRPr="00F129F9">
        <w:rPr>
          <w:rFonts w:cs="Times-Roman"/>
          <w:sz w:val="24"/>
          <w:szCs w:val="24"/>
        </w:rPr>
        <w:t xml:space="preserve"> du versant ou la pente du cours d'eau qui lui confèrent l'énergie nécessaire au</w:t>
      </w:r>
    </w:p>
    <w:p w:rsidR="00A600FE" w:rsidRDefault="0093139B" w:rsidP="0093139B">
      <w:pPr>
        <w:autoSpaceDE w:val="0"/>
        <w:autoSpaceDN w:val="0"/>
        <w:adjustRightInd w:val="0"/>
        <w:spacing w:after="0" w:line="240" w:lineRule="auto"/>
        <w:jc w:val="both"/>
        <w:rPr>
          <w:rFonts w:cs="Times-Roman"/>
          <w:sz w:val="24"/>
          <w:szCs w:val="24"/>
        </w:rPr>
      </w:pPr>
      <w:proofErr w:type="gramStart"/>
      <w:r w:rsidRPr="00F129F9">
        <w:rPr>
          <w:rFonts w:cs="Times-Roman"/>
          <w:sz w:val="24"/>
          <w:szCs w:val="24"/>
        </w:rPr>
        <w:t>transport</w:t>
      </w:r>
      <w:proofErr w:type="gramEnd"/>
      <w:r w:rsidRPr="00F129F9">
        <w:rPr>
          <w:rFonts w:cs="Times-Roman"/>
          <w:sz w:val="24"/>
          <w:szCs w:val="24"/>
        </w:rPr>
        <w:t xml:space="preserve">. </w:t>
      </w:r>
    </w:p>
    <w:p w:rsidR="004A4321" w:rsidRPr="00F129F9" w:rsidRDefault="002445CF" w:rsidP="00F129F9">
      <w:pPr>
        <w:autoSpaceDE w:val="0"/>
        <w:autoSpaceDN w:val="0"/>
        <w:adjustRightInd w:val="0"/>
        <w:spacing w:after="0" w:line="240" w:lineRule="auto"/>
        <w:jc w:val="both"/>
        <w:rPr>
          <w:rFonts w:cs="Times-Roman"/>
          <w:sz w:val="24"/>
          <w:szCs w:val="24"/>
        </w:rPr>
      </w:pPr>
      <w:r w:rsidRPr="00F129F9">
        <w:rPr>
          <w:rFonts w:cs="Times-Roman"/>
          <w:noProof/>
          <w:sz w:val="24"/>
          <w:szCs w:val="24"/>
          <w:lang w:eastAsia="fr-FR"/>
        </w:rPr>
        <w:drawing>
          <wp:inline distT="0" distB="0" distL="0" distR="0">
            <wp:extent cx="5459112" cy="4445333"/>
            <wp:effectExtent l="19050" t="0" r="8238"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463307" cy="4448749"/>
                    </a:xfrm>
                    <a:prstGeom prst="rect">
                      <a:avLst/>
                    </a:prstGeom>
                    <a:noFill/>
                    <a:ln w="9525">
                      <a:noFill/>
                      <a:miter lim="800000"/>
                      <a:headEnd/>
                      <a:tailEnd/>
                    </a:ln>
                  </pic:spPr>
                </pic:pic>
              </a:graphicData>
            </a:graphic>
          </wp:inline>
        </w:drawing>
      </w:r>
    </w:p>
    <w:p w:rsidR="002445CF" w:rsidRPr="00F129F9" w:rsidRDefault="002445CF" w:rsidP="00F129F9">
      <w:pPr>
        <w:autoSpaceDE w:val="0"/>
        <w:autoSpaceDN w:val="0"/>
        <w:adjustRightInd w:val="0"/>
        <w:spacing w:after="0" w:line="240" w:lineRule="auto"/>
        <w:jc w:val="both"/>
        <w:rPr>
          <w:rFonts w:cs="Times-Roman"/>
          <w:sz w:val="24"/>
          <w:szCs w:val="24"/>
        </w:rPr>
      </w:pPr>
    </w:p>
    <w:p w:rsidR="00CD6D6B" w:rsidRPr="00F129F9" w:rsidRDefault="00CD6D6B" w:rsidP="00F129F9">
      <w:pPr>
        <w:autoSpaceDE w:val="0"/>
        <w:autoSpaceDN w:val="0"/>
        <w:adjustRightInd w:val="0"/>
        <w:spacing w:after="0" w:line="240" w:lineRule="auto"/>
        <w:jc w:val="both"/>
        <w:rPr>
          <w:rFonts w:cs="Times-Roman"/>
          <w:sz w:val="24"/>
          <w:szCs w:val="24"/>
        </w:rPr>
      </w:pPr>
      <w:r w:rsidRPr="00F129F9">
        <w:rPr>
          <w:rFonts w:cs="Times-Bold"/>
          <w:b/>
          <w:bCs/>
          <w:sz w:val="24"/>
          <w:szCs w:val="24"/>
        </w:rPr>
        <w:t xml:space="preserve">Le ruissellement </w:t>
      </w:r>
      <w:r w:rsidRPr="00F129F9">
        <w:rPr>
          <w:rFonts w:cs="Times-Roman"/>
          <w:sz w:val="24"/>
          <w:szCs w:val="24"/>
        </w:rPr>
        <w:t>sur les versants est responsable de l'érosion des sols.</w:t>
      </w:r>
    </w:p>
    <w:p w:rsidR="00CD6D6B" w:rsidRPr="00F129F9" w:rsidRDefault="00CD6D6B" w:rsidP="00F129F9">
      <w:pPr>
        <w:autoSpaceDE w:val="0"/>
        <w:autoSpaceDN w:val="0"/>
        <w:adjustRightInd w:val="0"/>
        <w:spacing w:after="0" w:line="240" w:lineRule="auto"/>
        <w:jc w:val="both"/>
        <w:rPr>
          <w:rFonts w:cs="Times-Roman"/>
          <w:sz w:val="24"/>
          <w:szCs w:val="24"/>
        </w:rPr>
      </w:pPr>
      <w:r w:rsidRPr="00F129F9">
        <w:rPr>
          <w:rFonts w:cs="Times-Roman"/>
          <w:sz w:val="24"/>
          <w:szCs w:val="24"/>
        </w:rPr>
        <w:t>Les eaux de pluie se partagent en trois : une partie est immédiatement évaporée ; une</w:t>
      </w:r>
    </w:p>
    <w:p w:rsidR="00DA695A" w:rsidRPr="00F129F9" w:rsidRDefault="00CD6D6B" w:rsidP="00F129F9">
      <w:pPr>
        <w:autoSpaceDE w:val="0"/>
        <w:autoSpaceDN w:val="0"/>
        <w:adjustRightInd w:val="0"/>
        <w:spacing w:after="0" w:line="240" w:lineRule="auto"/>
        <w:jc w:val="both"/>
        <w:rPr>
          <w:rFonts w:cs="Times-Roman"/>
          <w:sz w:val="24"/>
          <w:szCs w:val="24"/>
        </w:rPr>
      </w:pPr>
      <w:proofErr w:type="gramStart"/>
      <w:r w:rsidRPr="00F129F9">
        <w:rPr>
          <w:rFonts w:cs="Times-Roman"/>
          <w:sz w:val="24"/>
          <w:szCs w:val="24"/>
        </w:rPr>
        <w:t>autre</w:t>
      </w:r>
      <w:proofErr w:type="gramEnd"/>
      <w:r w:rsidRPr="00F129F9">
        <w:rPr>
          <w:rFonts w:cs="Times-Roman"/>
          <w:sz w:val="24"/>
          <w:szCs w:val="24"/>
        </w:rPr>
        <w:t xml:space="preserve"> s'infiltre et alimente les nappes, </w:t>
      </w:r>
    </w:p>
    <w:p w:rsidR="00DC5C9A" w:rsidRPr="00F129F9" w:rsidRDefault="00CD6D6B" w:rsidP="00F129F9">
      <w:pPr>
        <w:autoSpaceDE w:val="0"/>
        <w:autoSpaceDN w:val="0"/>
        <w:adjustRightInd w:val="0"/>
        <w:spacing w:after="0" w:line="240" w:lineRule="auto"/>
        <w:jc w:val="both"/>
        <w:rPr>
          <w:rFonts w:cs="Times-Roman"/>
          <w:sz w:val="24"/>
          <w:szCs w:val="24"/>
        </w:rPr>
      </w:pPr>
      <w:r w:rsidRPr="00F129F9">
        <w:rPr>
          <w:rFonts w:cs="Times-Roman"/>
          <w:sz w:val="24"/>
          <w:szCs w:val="24"/>
        </w:rPr>
        <w:t xml:space="preserve"> Le ruissellement</w:t>
      </w:r>
      <w:r w:rsidR="00DA695A" w:rsidRPr="00F129F9">
        <w:rPr>
          <w:rFonts w:cs="Times-Roman"/>
          <w:sz w:val="24"/>
          <w:szCs w:val="24"/>
        </w:rPr>
        <w:t xml:space="preserve"> </w:t>
      </w:r>
      <w:r w:rsidRPr="00F129F9">
        <w:rPr>
          <w:rFonts w:cs="Times-Roman"/>
          <w:sz w:val="24"/>
          <w:szCs w:val="24"/>
        </w:rPr>
        <w:t>s'amorce lorsque le sol refuse l'infil</w:t>
      </w:r>
      <w:r w:rsidR="00DA695A" w:rsidRPr="00F129F9">
        <w:rPr>
          <w:rFonts w:cs="Times-Roman"/>
          <w:sz w:val="24"/>
          <w:szCs w:val="24"/>
        </w:rPr>
        <w:t xml:space="preserve">tration parce qu'il est </w:t>
      </w:r>
      <w:proofErr w:type="gramStart"/>
      <w:r w:rsidR="00DA695A" w:rsidRPr="00F129F9">
        <w:rPr>
          <w:rFonts w:cs="Times-Roman"/>
          <w:sz w:val="24"/>
          <w:szCs w:val="24"/>
        </w:rPr>
        <w:t>saturé .</w:t>
      </w:r>
      <w:proofErr w:type="gramEnd"/>
    </w:p>
    <w:p w:rsidR="00DC5C9A" w:rsidRPr="00F129F9" w:rsidRDefault="00DC5C9A" w:rsidP="00F129F9">
      <w:pPr>
        <w:autoSpaceDE w:val="0"/>
        <w:autoSpaceDN w:val="0"/>
        <w:adjustRightInd w:val="0"/>
        <w:spacing w:after="0" w:line="240" w:lineRule="auto"/>
        <w:jc w:val="both"/>
        <w:rPr>
          <w:rFonts w:cs="Times-Roman"/>
          <w:sz w:val="24"/>
          <w:szCs w:val="24"/>
        </w:rPr>
      </w:pPr>
    </w:p>
    <w:p w:rsidR="00DC5C9A" w:rsidRPr="00F129F9" w:rsidRDefault="00DC5C9A" w:rsidP="00F129F9">
      <w:pPr>
        <w:autoSpaceDE w:val="0"/>
        <w:autoSpaceDN w:val="0"/>
        <w:adjustRightInd w:val="0"/>
        <w:spacing w:after="0" w:line="240" w:lineRule="auto"/>
        <w:jc w:val="both"/>
        <w:rPr>
          <w:rFonts w:cs="Times-Roman"/>
          <w:sz w:val="24"/>
          <w:szCs w:val="24"/>
        </w:rPr>
      </w:pPr>
    </w:p>
    <w:p w:rsidR="00DC5C9A" w:rsidRPr="00F129F9" w:rsidRDefault="00DC5C9A" w:rsidP="00F129F9">
      <w:pPr>
        <w:autoSpaceDE w:val="0"/>
        <w:autoSpaceDN w:val="0"/>
        <w:adjustRightInd w:val="0"/>
        <w:spacing w:after="0" w:line="240" w:lineRule="auto"/>
        <w:jc w:val="both"/>
        <w:rPr>
          <w:rFonts w:cs="Times-Roman"/>
          <w:sz w:val="24"/>
          <w:szCs w:val="24"/>
        </w:rPr>
      </w:pPr>
      <w:r w:rsidRPr="00F129F9">
        <w:rPr>
          <w:rFonts w:cs="Times-Roman"/>
          <w:noProof/>
          <w:sz w:val="24"/>
          <w:szCs w:val="24"/>
          <w:lang w:eastAsia="fr-FR"/>
        </w:rPr>
        <w:drawing>
          <wp:inline distT="0" distB="0" distL="0" distR="0">
            <wp:extent cx="3723640" cy="3097530"/>
            <wp:effectExtent l="19050" t="0" r="0" b="0"/>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723640" cy="3097530"/>
                    </a:xfrm>
                    <a:prstGeom prst="rect">
                      <a:avLst/>
                    </a:prstGeom>
                    <a:noFill/>
                    <a:ln w="9525">
                      <a:noFill/>
                      <a:miter lim="800000"/>
                      <a:headEnd/>
                      <a:tailEnd/>
                    </a:ln>
                  </pic:spPr>
                </pic:pic>
              </a:graphicData>
            </a:graphic>
          </wp:inline>
        </w:drawing>
      </w:r>
    </w:p>
    <w:p w:rsidR="004A4321" w:rsidRPr="00F129F9" w:rsidRDefault="004A4321" w:rsidP="00F129F9">
      <w:pPr>
        <w:autoSpaceDE w:val="0"/>
        <w:autoSpaceDN w:val="0"/>
        <w:adjustRightInd w:val="0"/>
        <w:spacing w:after="0" w:line="240" w:lineRule="auto"/>
        <w:jc w:val="both"/>
        <w:rPr>
          <w:rFonts w:cs="Times-Roman"/>
          <w:sz w:val="24"/>
          <w:szCs w:val="24"/>
        </w:rPr>
      </w:pPr>
    </w:p>
    <w:p w:rsidR="004A4321" w:rsidRPr="00F129F9" w:rsidRDefault="004A4321" w:rsidP="00F129F9">
      <w:pPr>
        <w:autoSpaceDE w:val="0"/>
        <w:autoSpaceDN w:val="0"/>
        <w:adjustRightInd w:val="0"/>
        <w:spacing w:after="0" w:line="240" w:lineRule="auto"/>
        <w:jc w:val="both"/>
        <w:rPr>
          <w:rFonts w:cs="Times-Roman"/>
          <w:sz w:val="24"/>
          <w:szCs w:val="24"/>
        </w:rPr>
      </w:pPr>
    </w:p>
    <w:p w:rsidR="004A4321" w:rsidRPr="00F129F9" w:rsidRDefault="00DA695A" w:rsidP="00F129F9">
      <w:pPr>
        <w:autoSpaceDE w:val="0"/>
        <w:autoSpaceDN w:val="0"/>
        <w:adjustRightInd w:val="0"/>
        <w:spacing w:after="0" w:line="240" w:lineRule="auto"/>
        <w:jc w:val="both"/>
        <w:rPr>
          <w:rFonts w:cs="Times-Roman"/>
          <w:sz w:val="24"/>
          <w:szCs w:val="24"/>
        </w:rPr>
      </w:pPr>
      <w:r w:rsidRPr="00F129F9">
        <w:rPr>
          <w:rFonts w:cs="Times-Roman"/>
          <w:noProof/>
          <w:sz w:val="24"/>
          <w:szCs w:val="24"/>
          <w:lang w:eastAsia="fr-FR"/>
        </w:rPr>
        <w:drawing>
          <wp:inline distT="0" distB="0" distL="0" distR="0">
            <wp:extent cx="4827373" cy="2393276"/>
            <wp:effectExtent l="19050" t="0" r="0" b="0"/>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826639" cy="2392912"/>
                    </a:xfrm>
                    <a:prstGeom prst="rect">
                      <a:avLst/>
                    </a:prstGeom>
                    <a:noFill/>
                    <a:ln w="9525">
                      <a:noFill/>
                      <a:miter lim="800000"/>
                      <a:headEnd/>
                      <a:tailEnd/>
                    </a:ln>
                  </pic:spPr>
                </pic:pic>
              </a:graphicData>
            </a:graphic>
          </wp:inline>
        </w:drawing>
      </w:r>
    </w:p>
    <w:p w:rsidR="00DA695A" w:rsidRPr="00F129F9" w:rsidRDefault="00DA695A" w:rsidP="00F129F9">
      <w:pPr>
        <w:autoSpaceDE w:val="0"/>
        <w:autoSpaceDN w:val="0"/>
        <w:adjustRightInd w:val="0"/>
        <w:spacing w:after="0" w:line="240" w:lineRule="auto"/>
        <w:jc w:val="both"/>
        <w:rPr>
          <w:rFonts w:cs="Times-Roman"/>
          <w:sz w:val="24"/>
          <w:szCs w:val="24"/>
        </w:rPr>
      </w:pPr>
    </w:p>
    <w:p w:rsidR="00DA695A" w:rsidRPr="00226171" w:rsidRDefault="00DA695A" w:rsidP="00F129F9">
      <w:pPr>
        <w:autoSpaceDE w:val="0"/>
        <w:autoSpaceDN w:val="0"/>
        <w:adjustRightInd w:val="0"/>
        <w:spacing w:after="0" w:line="240" w:lineRule="auto"/>
        <w:jc w:val="both"/>
        <w:rPr>
          <w:rFonts w:cs="Times-Bold"/>
          <w:b/>
          <w:bCs/>
          <w:sz w:val="40"/>
          <w:szCs w:val="40"/>
        </w:rPr>
      </w:pPr>
      <w:r w:rsidRPr="00226171">
        <w:rPr>
          <w:rFonts w:cs="Times-Bold"/>
          <w:b/>
          <w:bCs/>
          <w:sz w:val="40"/>
          <w:szCs w:val="40"/>
        </w:rPr>
        <w:t xml:space="preserve">L'écoulement fluvial </w:t>
      </w:r>
    </w:p>
    <w:p w:rsidR="00DA695A" w:rsidRPr="00226171" w:rsidRDefault="00DA695A" w:rsidP="00F129F9">
      <w:pPr>
        <w:autoSpaceDE w:val="0"/>
        <w:autoSpaceDN w:val="0"/>
        <w:adjustRightInd w:val="0"/>
        <w:spacing w:after="0" w:line="240" w:lineRule="auto"/>
        <w:jc w:val="both"/>
        <w:rPr>
          <w:rFonts w:cs="Times-Roman"/>
          <w:sz w:val="40"/>
          <w:szCs w:val="40"/>
        </w:rPr>
      </w:pPr>
      <w:r w:rsidRPr="00226171">
        <w:rPr>
          <w:rFonts w:cs="Times-Roman"/>
          <w:sz w:val="40"/>
          <w:szCs w:val="40"/>
        </w:rPr>
        <w:t>La rivière est aussi un agent de transport qui véhicule les divers éléments fournis par le bassin-versant.</w:t>
      </w:r>
    </w:p>
    <w:p w:rsidR="00DA695A" w:rsidRPr="00226171" w:rsidRDefault="00532257" w:rsidP="00F129F9">
      <w:pPr>
        <w:autoSpaceDE w:val="0"/>
        <w:autoSpaceDN w:val="0"/>
        <w:adjustRightInd w:val="0"/>
        <w:spacing w:after="0" w:line="240" w:lineRule="auto"/>
        <w:jc w:val="both"/>
        <w:rPr>
          <w:rFonts w:cs="Times-Roman"/>
          <w:sz w:val="40"/>
          <w:szCs w:val="40"/>
        </w:rPr>
      </w:pPr>
      <w:r w:rsidRPr="00226171">
        <w:rPr>
          <w:rFonts w:cs="Times-Roman"/>
          <w:sz w:val="40"/>
          <w:szCs w:val="40"/>
        </w:rPr>
        <w:t>L</w:t>
      </w:r>
      <w:r w:rsidR="00DA695A" w:rsidRPr="00226171">
        <w:rPr>
          <w:rFonts w:cs="Times-Roman"/>
          <w:sz w:val="40"/>
          <w:szCs w:val="40"/>
        </w:rPr>
        <w:t>a charge solide est acheminée en suspension au fil de l'eau ou par roulage sur le fond. Les matières en suspension sont des éléments très fins arrachés aux versants, qui suivent le flux vers des secteurs suffisamment calmes pour une lente décantation ou bien</w:t>
      </w:r>
      <w:r w:rsidR="00426B2F" w:rsidRPr="00226171">
        <w:rPr>
          <w:rFonts w:cs="Times-Roman"/>
          <w:sz w:val="40"/>
          <w:szCs w:val="40"/>
        </w:rPr>
        <w:t xml:space="preserve"> </w:t>
      </w:r>
      <w:r w:rsidR="00DA695A" w:rsidRPr="00226171">
        <w:rPr>
          <w:rFonts w:cs="Times-Roman"/>
          <w:sz w:val="40"/>
          <w:szCs w:val="40"/>
        </w:rPr>
        <w:t xml:space="preserve">jusqu'à la </w:t>
      </w:r>
      <w:proofErr w:type="gramStart"/>
      <w:r w:rsidR="00DA695A" w:rsidRPr="00226171">
        <w:rPr>
          <w:rFonts w:cs="Times-Roman"/>
          <w:sz w:val="40"/>
          <w:szCs w:val="40"/>
        </w:rPr>
        <w:t xml:space="preserve">mer </w:t>
      </w:r>
      <w:r w:rsidR="00426B2F" w:rsidRPr="00226171">
        <w:rPr>
          <w:rFonts w:cs="Times-Roman"/>
          <w:sz w:val="40"/>
          <w:szCs w:val="40"/>
        </w:rPr>
        <w:t>.</w:t>
      </w:r>
      <w:proofErr w:type="gramEnd"/>
    </w:p>
    <w:p w:rsidR="00426B2F" w:rsidRPr="00226171" w:rsidRDefault="00426B2F" w:rsidP="00F129F9">
      <w:pPr>
        <w:autoSpaceDE w:val="0"/>
        <w:autoSpaceDN w:val="0"/>
        <w:adjustRightInd w:val="0"/>
        <w:spacing w:after="0" w:line="240" w:lineRule="auto"/>
        <w:jc w:val="both"/>
        <w:rPr>
          <w:rFonts w:cs="Times-Roman"/>
          <w:sz w:val="40"/>
          <w:szCs w:val="40"/>
        </w:rPr>
      </w:pPr>
    </w:p>
    <w:p w:rsidR="00426B2F" w:rsidRPr="00226171" w:rsidRDefault="00426B2F" w:rsidP="00F129F9">
      <w:pPr>
        <w:autoSpaceDE w:val="0"/>
        <w:autoSpaceDN w:val="0"/>
        <w:adjustRightInd w:val="0"/>
        <w:spacing w:after="0" w:line="240" w:lineRule="auto"/>
        <w:jc w:val="both"/>
        <w:rPr>
          <w:rFonts w:cs="Times-Bold"/>
          <w:b/>
          <w:bCs/>
          <w:sz w:val="40"/>
          <w:szCs w:val="40"/>
        </w:rPr>
      </w:pPr>
      <w:r w:rsidRPr="00226171">
        <w:rPr>
          <w:rFonts w:cs="Times-Bold"/>
          <w:b/>
          <w:bCs/>
          <w:sz w:val="40"/>
          <w:szCs w:val="40"/>
        </w:rPr>
        <w:t xml:space="preserve">Le mouvement des glaciers </w:t>
      </w:r>
    </w:p>
    <w:p w:rsidR="00426B2F" w:rsidRPr="00226171" w:rsidRDefault="00426B2F" w:rsidP="00F129F9">
      <w:pPr>
        <w:autoSpaceDE w:val="0"/>
        <w:autoSpaceDN w:val="0"/>
        <w:adjustRightInd w:val="0"/>
        <w:spacing w:after="0" w:line="240" w:lineRule="auto"/>
        <w:jc w:val="both"/>
        <w:rPr>
          <w:rFonts w:cs="Times-Roman"/>
          <w:sz w:val="40"/>
          <w:szCs w:val="40"/>
        </w:rPr>
      </w:pPr>
      <w:r w:rsidRPr="00226171">
        <w:rPr>
          <w:rFonts w:cs="Times-Roman"/>
          <w:sz w:val="40"/>
          <w:szCs w:val="40"/>
        </w:rPr>
        <w:t>Il transporte des débris de toutes tailles sans aucun tri : énormes blocs, sables et petites</w:t>
      </w:r>
    </w:p>
    <w:p w:rsidR="00426B2F" w:rsidRPr="00226171" w:rsidRDefault="00426B2F" w:rsidP="00F129F9">
      <w:pPr>
        <w:autoSpaceDE w:val="0"/>
        <w:autoSpaceDN w:val="0"/>
        <w:adjustRightInd w:val="0"/>
        <w:spacing w:after="0" w:line="240" w:lineRule="auto"/>
        <w:jc w:val="both"/>
        <w:rPr>
          <w:rFonts w:cs="Times-Roman"/>
          <w:sz w:val="40"/>
          <w:szCs w:val="40"/>
        </w:rPr>
      </w:pPr>
      <w:proofErr w:type="gramStart"/>
      <w:r w:rsidRPr="00226171">
        <w:rPr>
          <w:rFonts w:cs="Times-Roman"/>
          <w:sz w:val="40"/>
          <w:szCs w:val="40"/>
        </w:rPr>
        <w:t>particules</w:t>
      </w:r>
      <w:proofErr w:type="gramEnd"/>
      <w:r w:rsidRPr="00226171">
        <w:rPr>
          <w:rFonts w:cs="Times-Roman"/>
          <w:sz w:val="40"/>
          <w:szCs w:val="40"/>
        </w:rPr>
        <w:t xml:space="preserve"> emprisonnées dans la glace. Comme la dynamique glaciaire peut remonter les</w:t>
      </w:r>
    </w:p>
    <w:p w:rsidR="00426B2F" w:rsidRPr="00226171" w:rsidRDefault="00426B2F" w:rsidP="00372910">
      <w:pPr>
        <w:autoSpaceDE w:val="0"/>
        <w:autoSpaceDN w:val="0"/>
        <w:adjustRightInd w:val="0"/>
        <w:spacing w:after="0" w:line="240" w:lineRule="auto"/>
        <w:jc w:val="both"/>
        <w:rPr>
          <w:rFonts w:cs="Times-Roman"/>
          <w:sz w:val="40"/>
          <w:szCs w:val="40"/>
        </w:rPr>
      </w:pPr>
      <w:proofErr w:type="gramStart"/>
      <w:r w:rsidRPr="00226171">
        <w:rPr>
          <w:rFonts w:cs="Times-Roman"/>
          <w:sz w:val="40"/>
          <w:szCs w:val="40"/>
        </w:rPr>
        <w:t>pentes</w:t>
      </w:r>
      <w:proofErr w:type="gramEnd"/>
      <w:r w:rsidRPr="00226171">
        <w:rPr>
          <w:rFonts w:cs="Times-Roman"/>
          <w:sz w:val="40"/>
          <w:szCs w:val="40"/>
        </w:rPr>
        <w:t>, il n'est pas rare de rencontrer des blocs erratiques, abandonnés par un ancien glacier,</w:t>
      </w:r>
      <w:r w:rsidR="00372910" w:rsidRPr="00226171">
        <w:rPr>
          <w:rFonts w:cs="Times-Roman"/>
          <w:sz w:val="40"/>
          <w:szCs w:val="40"/>
        </w:rPr>
        <w:t xml:space="preserve"> </w:t>
      </w:r>
      <w:r w:rsidRPr="00226171">
        <w:rPr>
          <w:rFonts w:cs="Times-Roman"/>
          <w:sz w:val="40"/>
          <w:szCs w:val="40"/>
        </w:rPr>
        <w:t>plus haut que leur point d'origine.</w:t>
      </w:r>
    </w:p>
    <w:p w:rsidR="00532257" w:rsidRPr="00226171" w:rsidRDefault="00532257" w:rsidP="00F129F9">
      <w:pPr>
        <w:autoSpaceDE w:val="0"/>
        <w:autoSpaceDN w:val="0"/>
        <w:adjustRightInd w:val="0"/>
        <w:spacing w:after="0" w:line="240" w:lineRule="auto"/>
        <w:jc w:val="both"/>
        <w:rPr>
          <w:rFonts w:cs="Times-Bold"/>
          <w:b/>
          <w:bCs/>
          <w:sz w:val="40"/>
          <w:szCs w:val="40"/>
        </w:rPr>
      </w:pPr>
    </w:p>
    <w:p w:rsidR="00934A35" w:rsidRPr="00233E42" w:rsidRDefault="00934A35" w:rsidP="00F129F9">
      <w:pPr>
        <w:autoSpaceDE w:val="0"/>
        <w:autoSpaceDN w:val="0"/>
        <w:adjustRightInd w:val="0"/>
        <w:spacing w:after="0" w:line="240" w:lineRule="auto"/>
        <w:jc w:val="both"/>
        <w:rPr>
          <w:rFonts w:cs="Times-Roman"/>
          <w:sz w:val="40"/>
          <w:szCs w:val="40"/>
        </w:rPr>
      </w:pPr>
      <w:r w:rsidRPr="00F129F9">
        <w:rPr>
          <w:rFonts w:cs="Times-Bold"/>
          <w:b/>
          <w:bCs/>
          <w:sz w:val="24"/>
          <w:szCs w:val="24"/>
        </w:rPr>
        <w:t>L</w:t>
      </w:r>
      <w:r w:rsidRPr="00233E42">
        <w:rPr>
          <w:rFonts w:cs="Times-Bold"/>
          <w:b/>
          <w:bCs/>
          <w:sz w:val="40"/>
          <w:szCs w:val="40"/>
        </w:rPr>
        <w:t xml:space="preserve">es glissements en masse </w:t>
      </w:r>
      <w:r w:rsidRPr="00233E42">
        <w:rPr>
          <w:rFonts w:cs="Times-Roman"/>
          <w:sz w:val="40"/>
          <w:szCs w:val="40"/>
        </w:rPr>
        <w:t>peuvent déplacer des volumes importants sur un versant. Le</w:t>
      </w:r>
    </w:p>
    <w:p w:rsidR="00934A35" w:rsidRPr="00F129F9" w:rsidRDefault="00934A35" w:rsidP="00F129F9">
      <w:pPr>
        <w:autoSpaceDE w:val="0"/>
        <w:autoSpaceDN w:val="0"/>
        <w:adjustRightInd w:val="0"/>
        <w:spacing w:after="0" w:line="240" w:lineRule="auto"/>
        <w:jc w:val="both"/>
        <w:rPr>
          <w:rFonts w:cs="Times-Roman"/>
          <w:sz w:val="24"/>
          <w:szCs w:val="24"/>
        </w:rPr>
      </w:pPr>
      <w:proofErr w:type="gramStart"/>
      <w:r w:rsidRPr="00233E42">
        <w:rPr>
          <w:rFonts w:cs="Times-Roman"/>
          <w:sz w:val="40"/>
          <w:szCs w:val="40"/>
        </w:rPr>
        <w:t>mouvement</w:t>
      </w:r>
      <w:proofErr w:type="gramEnd"/>
      <w:r w:rsidRPr="00233E42">
        <w:rPr>
          <w:rFonts w:cs="Times-Roman"/>
          <w:sz w:val="40"/>
          <w:szCs w:val="40"/>
        </w:rPr>
        <w:t xml:space="preserve"> s'effectue sur de courtes distances, mais dans un temps très bref  et provoquant des catastrophes.</w:t>
      </w:r>
      <w:r w:rsidRPr="00F129F9">
        <w:rPr>
          <w:rFonts w:cs="Times-Roman"/>
          <w:sz w:val="24"/>
          <w:szCs w:val="24"/>
        </w:rPr>
        <w:t xml:space="preserve"> </w:t>
      </w:r>
    </w:p>
    <w:p w:rsidR="004A4321" w:rsidRPr="00F129F9" w:rsidRDefault="00934A35" w:rsidP="00F129F9">
      <w:pPr>
        <w:autoSpaceDE w:val="0"/>
        <w:autoSpaceDN w:val="0"/>
        <w:adjustRightInd w:val="0"/>
        <w:spacing w:after="0" w:line="240" w:lineRule="auto"/>
        <w:jc w:val="both"/>
        <w:rPr>
          <w:rFonts w:cs="Times-Roman"/>
          <w:sz w:val="24"/>
          <w:szCs w:val="24"/>
        </w:rPr>
      </w:pPr>
      <w:r w:rsidRPr="00F129F9">
        <w:rPr>
          <w:rFonts w:cs="Times-Roman"/>
          <w:noProof/>
          <w:sz w:val="24"/>
          <w:szCs w:val="24"/>
          <w:lang w:eastAsia="fr-FR"/>
        </w:rPr>
        <w:drawing>
          <wp:inline distT="0" distB="0" distL="0" distR="0">
            <wp:extent cx="5760720" cy="1676581"/>
            <wp:effectExtent l="19050" t="0" r="0" b="0"/>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5760720" cy="1676581"/>
                    </a:xfrm>
                    <a:prstGeom prst="rect">
                      <a:avLst/>
                    </a:prstGeom>
                    <a:noFill/>
                    <a:ln w="9525">
                      <a:noFill/>
                      <a:miter lim="800000"/>
                      <a:headEnd/>
                      <a:tailEnd/>
                    </a:ln>
                  </pic:spPr>
                </pic:pic>
              </a:graphicData>
            </a:graphic>
          </wp:inline>
        </w:drawing>
      </w:r>
    </w:p>
    <w:p w:rsidR="004A4321" w:rsidRPr="00F129F9" w:rsidRDefault="004A4321" w:rsidP="00F129F9">
      <w:pPr>
        <w:autoSpaceDE w:val="0"/>
        <w:autoSpaceDN w:val="0"/>
        <w:adjustRightInd w:val="0"/>
        <w:spacing w:after="0" w:line="240" w:lineRule="auto"/>
        <w:jc w:val="both"/>
        <w:rPr>
          <w:rFonts w:cs="Times-Roman"/>
          <w:sz w:val="24"/>
          <w:szCs w:val="24"/>
        </w:rPr>
      </w:pPr>
    </w:p>
    <w:sectPr w:rsidR="004A4321" w:rsidRPr="00F129F9" w:rsidSect="0093139B">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52239"/>
    <w:multiLevelType w:val="hybridMultilevel"/>
    <w:tmpl w:val="5F4C650A"/>
    <w:lvl w:ilvl="0" w:tplc="1B6EBE56">
      <w:start w:val="1"/>
      <w:numFmt w:val="decimal"/>
      <w:lvlText w:val="%1."/>
      <w:lvlJc w:val="left"/>
      <w:pPr>
        <w:ind w:left="720" w:hanging="360"/>
      </w:pPr>
      <w:rPr>
        <w:rFonts w:ascii="Times-Bold" w:hAnsi="Times-Bold" w:cs="Times-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22C5621"/>
    <w:multiLevelType w:val="multilevel"/>
    <w:tmpl w:val="C63ED776"/>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cs="Times-Bold" w:hint="default"/>
        <w:b/>
      </w:rPr>
    </w:lvl>
    <w:lvl w:ilvl="2">
      <w:start w:val="1"/>
      <w:numFmt w:val="decimal"/>
      <w:isLgl/>
      <w:lvlText w:val="%1.%2.%3"/>
      <w:lvlJc w:val="left"/>
      <w:pPr>
        <w:ind w:left="1080" w:hanging="720"/>
      </w:pPr>
      <w:rPr>
        <w:rFonts w:cs="Times-Bold" w:hint="default"/>
        <w:b/>
      </w:rPr>
    </w:lvl>
    <w:lvl w:ilvl="3">
      <w:start w:val="1"/>
      <w:numFmt w:val="decimal"/>
      <w:isLgl/>
      <w:lvlText w:val="%1.%2.%3.%4"/>
      <w:lvlJc w:val="left"/>
      <w:pPr>
        <w:ind w:left="1080" w:hanging="720"/>
      </w:pPr>
      <w:rPr>
        <w:rFonts w:cs="Times-Bold" w:hint="default"/>
        <w:b/>
      </w:rPr>
    </w:lvl>
    <w:lvl w:ilvl="4">
      <w:start w:val="1"/>
      <w:numFmt w:val="decimal"/>
      <w:isLgl/>
      <w:lvlText w:val="%1.%2.%3.%4.%5"/>
      <w:lvlJc w:val="left"/>
      <w:pPr>
        <w:ind w:left="1440" w:hanging="1080"/>
      </w:pPr>
      <w:rPr>
        <w:rFonts w:cs="Times-Bold" w:hint="default"/>
        <w:b/>
      </w:rPr>
    </w:lvl>
    <w:lvl w:ilvl="5">
      <w:start w:val="1"/>
      <w:numFmt w:val="decimal"/>
      <w:isLgl/>
      <w:lvlText w:val="%1.%2.%3.%4.%5.%6"/>
      <w:lvlJc w:val="left"/>
      <w:pPr>
        <w:ind w:left="1440" w:hanging="1080"/>
      </w:pPr>
      <w:rPr>
        <w:rFonts w:cs="Times-Bold" w:hint="default"/>
        <w:b/>
      </w:rPr>
    </w:lvl>
    <w:lvl w:ilvl="6">
      <w:start w:val="1"/>
      <w:numFmt w:val="decimal"/>
      <w:isLgl/>
      <w:lvlText w:val="%1.%2.%3.%4.%5.%6.%7"/>
      <w:lvlJc w:val="left"/>
      <w:pPr>
        <w:ind w:left="1800" w:hanging="1440"/>
      </w:pPr>
      <w:rPr>
        <w:rFonts w:cs="Times-Bold" w:hint="default"/>
        <w:b/>
      </w:rPr>
    </w:lvl>
    <w:lvl w:ilvl="7">
      <w:start w:val="1"/>
      <w:numFmt w:val="decimal"/>
      <w:isLgl/>
      <w:lvlText w:val="%1.%2.%3.%4.%5.%6.%7.%8"/>
      <w:lvlJc w:val="left"/>
      <w:pPr>
        <w:ind w:left="1800" w:hanging="1440"/>
      </w:pPr>
      <w:rPr>
        <w:rFonts w:cs="Times-Bold" w:hint="default"/>
        <w:b/>
      </w:rPr>
    </w:lvl>
    <w:lvl w:ilvl="8">
      <w:start w:val="1"/>
      <w:numFmt w:val="decimal"/>
      <w:isLgl/>
      <w:lvlText w:val="%1.%2.%3.%4.%5.%6.%7.%8.%9"/>
      <w:lvlJc w:val="left"/>
      <w:pPr>
        <w:ind w:left="2160" w:hanging="1800"/>
      </w:pPr>
      <w:rPr>
        <w:rFonts w:cs="Times-Bold" w:hint="default"/>
        <w:b/>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proofState w:spelling="clean" w:grammar="clean"/>
  <w:defaultTabStop w:val="708"/>
  <w:hyphenationZone w:val="425"/>
  <w:characterSpacingControl w:val="doNotCompress"/>
  <w:compat/>
  <w:rsids>
    <w:rsidRoot w:val="0070796A"/>
    <w:rsid w:val="00033E5E"/>
    <w:rsid w:val="00034A54"/>
    <w:rsid w:val="00053EBE"/>
    <w:rsid w:val="000548E5"/>
    <w:rsid w:val="000B4751"/>
    <w:rsid w:val="000E5DF3"/>
    <w:rsid w:val="00117F76"/>
    <w:rsid w:val="001513C6"/>
    <w:rsid w:val="00175EAE"/>
    <w:rsid w:val="00183A7B"/>
    <w:rsid w:val="00190021"/>
    <w:rsid w:val="00191E3A"/>
    <w:rsid w:val="001957FF"/>
    <w:rsid w:val="001B0056"/>
    <w:rsid w:val="001F6F11"/>
    <w:rsid w:val="00226171"/>
    <w:rsid w:val="00227547"/>
    <w:rsid w:val="00233E42"/>
    <w:rsid w:val="002445CF"/>
    <w:rsid w:val="00277903"/>
    <w:rsid w:val="002834FC"/>
    <w:rsid w:val="002A4373"/>
    <w:rsid w:val="00310794"/>
    <w:rsid w:val="003663CA"/>
    <w:rsid w:val="00372910"/>
    <w:rsid w:val="00380056"/>
    <w:rsid w:val="0038056D"/>
    <w:rsid w:val="003D2B5F"/>
    <w:rsid w:val="00426B2F"/>
    <w:rsid w:val="00434028"/>
    <w:rsid w:val="004422A3"/>
    <w:rsid w:val="004951E8"/>
    <w:rsid w:val="004A4321"/>
    <w:rsid w:val="004A6686"/>
    <w:rsid w:val="004C3842"/>
    <w:rsid w:val="004E39B4"/>
    <w:rsid w:val="004E485F"/>
    <w:rsid w:val="00532257"/>
    <w:rsid w:val="00545904"/>
    <w:rsid w:val="005A1CF8"/>
    <w:rsid w:val="00651B88"/>
    <w:rsid w:val="00680D2B"/>
    <w:rsid w:val="00686902"/>
    <w:rsid w:val="006F1605"/>
    <w:rsid w:val="0070796A"/>
    <w:rsid w:val="00754549"/>
    <w:rsid w:val="00760C2A"/>
    <w:rsid w:val="007B7EB3"/>
    <w:rsid w:val="007C2345"/>
    <w:rsid w:val="007C52D4"/>
    <w:rsid w:val="00844700"/>
    <w:rsid w:val="00867E46"/>
    <w:rsid w:val="008B7669"/>
    <w:rsid w:val="008E7C9E"/>
    <w:rsid w:val="008E7CB4"/>
    <w:rsid w:val="0093139B"/>
    <w:rsid w:val="00934A35"/>
    <w:rsid w:val="00952A66"/>
    <w:rsid w:val="00953C8D"/>
    <w:rsid w:val="00A04193"/>
    <w:rsid w:val="00A3576F"/>
    <w:rsid w:val="00A52542"/>
    <w:rsid w:val="00A600FE"/>
    <w:rsid w:val="00A95F4D"/>
    <w:rsid w:val="00BE562B"/>
    <w:rsid w:val="00BF31CF"/>
    <w:rsid w:val="00C14C9D"/>
    <w:rsid w:val="00C5087F"/>
    <w:rsid w:val="00C54859"/>
    <w:rsid w:val="00C74E59"/>
    <w:rsid w:val="00CC268A"/>
    <w:rsid w:val="00CD6D6B"/>
    <w:rsid w:val="00D1386C"/>
    <w:rsid w:val="00D509B9"/>
    <w:rsid w:val="00DA0894"/>
    <w:rsid w:val="00DA5A8D"/>
    <w:rsid w:val="00DA695A"/>
    <w:rsid w:val="00DC5C9A"/>
    <w:rsid w:val="00E23435"/>
    <w:rsid w:val="00E23684"/>
    <w:rsid w:val="00F129F9"/>
    <w:rsid w:val="00F214FA"/>
    <w:rsid w:val="00F45F15"/>
    <w:rsid w:val="00F61D2D"/>
    <w:rsid w:val="00F6579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DF3"/>
  </w:style>
  <w:style w:type="paragraph" w:styleId="Titre2">
    <w:name w:val="heading 2"/>
    <w:basedOn w:val="Normal"/>
    <w:link w:val="Titre2Car"/>
    <w:uiPriority w:val="9"/>
    <w:qFormat/>
    <w:rsid w:val="0070796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70796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0796A"/>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70796A"/>
    <w:rPr>
      <w:rFonts w:ascii="Times New Roman" w:eastAsia="Times New Roman" w:hAnsi="Times New Roman" w:cs="Times New Roman"/>
      <w:b/>
      <w:bCs/>
      <w:sz w:val="24"/>
      <w:szCs w:val="24"/>
      <w:lang w:eastAsia="fr-FR"/>
    </w:rPr>
  </w:style>
  <w:style w:type="character" w:customStyle="1" w:styleId="content-title">
    <w:name w:val="content-title"/>
    <w:basedOn w:val="Policepardfaut"/>
    <w:rsid w:val="0070796A"/>
  </w:style>
  <w:style w:type="character" w:styleId="lev">
    <w:name w:val="Strong"/>
    <w:basedOn w:val="Policepardfaut"/>
    <w:uiPriority w:val="22"/>
    <w:qFormat/>
    <w:rsid w:val="0070796A"/>
    <w:rPr>
      <w:b/>
      <w:bCs/>
    </w:rPr>
  </w:style>
  <w:style w:type="character" w:customStyle="1" w:styleId="apple-converted-space">
    <w:name w:val="apple-converted-space"/>
    <w:basedOn w:val="Policepardfaut"/>
    <w:rsid w:val="0070796A"/>
  </w:style>
  <w:style w:type="character" w:customStyle="1" w:styleId="element-value">
    <w:name w:val="element-value"/>
    <w:basedOn w:val="Policepardfaut"/>
    <w:rsid w:val="0070796A"/>
  </w:style>
  <w:style w:type="paragraph" w:styleId="NormalWeb">
    <w:name w:val="Normal (Web)"/>
    <w:basedOn w:val="Normal"/>
    <w:uiPriority w:val="99"/>
    <w:semiHidden/>
    <w:unhideWhenUsed/>
    <w:rsid w:val="0070796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513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13C6"/>
    <w:rPr>
      <w:rFonts w:ascii="Tahoma" w:hAnsi="Tahoma" w:cs="Tahoma"/>
      <w:sz w:val="16"/>
      <w:szCs w:val="16"/>
    </w:rPr>
  </w:style>
  <w:style w:type="paragraph" w:styleId="Paragraphedeliste">
    <w:name w:val="List Paragraph"/>
    <w:basedOn w:val="Normal"/>
    <w:uiPriority w:val="34"/>
    <w:qFormat/>
    <w:rsid w:val="00191E3A"/>
    <w:pPr>
      <w:ind w:left="720"/>
      <w:contextualSpacing/>
    </w:pPr>
  </w:style>
</w:styles>
</file>

<file path=word/webSettings.xml><?xml version="1.0" encoding="utf-8"?>
<w:webSettings xmlns:r="http://schemas.openxmlformats.org/officeDocument/2006/relationships" xmlns:w="http://schemas.openxmlformats.org/wordprocessingml/2006/main">
  <w:divs>
    <w:div w:id="92170017">
      <w:bodyDiv w:val="1"/>
      <w:marLeft w:val="0"/>
      <w:marRight w:val="0"/>
      <w:marTop w:val="0"/>
      <w:marBottom w:val="0"/>
      <w:divBdr>
        <w:top w:val="none" w:sz="0" w:space="0" w:color="auto"/>
        <w:left w:val="none" w:sz="0" w:space="0" w:color="auto"/>
        <w:bottom w:val="none" w:sz="0" w:space="0" w:color="auto"/>
        <w:right w:val="none" w:sz="0" w:space="0" w:color="auto"/>
      </w:divBdr>
      <w:divsChild>
        <w:div w:id="2056657759">
          <w:marLeft w:val="0"/>
          <w:marRight w:val="0"/>
          <w:marTop w:val="0"/>
          <w:marBottom w:val="0"/>
          <w:divBdr>
            <w:top w:val="none" w:sz="0" w:space="0" w:color="auto"/>
            <w:left w:val="none" w:sz="0" w:space="0" w:color="auto"/>
            <w:bottom w:val="none" w:sz="0" w:space="0" w:color="auto"/>
            <w:right w:val="none" w:sz="0" w:space="0" w:color="auto"/>
          </w:divBdr>
        </w:div>
        <w:div w:id="595015053">
          <w:marLeft w:val="0"/>
          <w:marRight w:val="0"/>
          <w:marTop w:val="0"/>
          <w:marBottom w:val="0"/>
          <w:divBdr>
            <w:top w:val="none" w:sz="0" w:space="0" w:color="auto"/>
            <w:left w:val="none" w:sz="0" w:space="0" w:color="auto"/>
            <w:bottom w:val="none" w:sz="0" w:space="0" w:color="auto"/>
            <w:right w:val="none" w:sz="0" w:space="0" w:color="auto"/>
          </w:divBdr>
        </w:div>
        <w:div w:id="1491025204">
          <w:blockQuote w:val="1"/>
          <w:marLeft w:val="600"/>
          <w:marRight w:val="0"/>
          <w:marTop w:val="0"/>
          <w:marBottom w:val="0"/>
          <w:divBdr>
            <w:top w:val="none" w:sz="0" w:space="0" w:color="auto"/>
            <w:left w:val="none" w:sz="0" w:space="0" w:color="auto"/>
            <w:bottom w:val="none" w:sz="0" w:space="0" w:color="auto"/>
            <w:right w:val="none" w:sz="0" w:space="0" w:color="auto"/>
          </w:divBdr>
          <w:divsChild>
            <w:div w:id="80683709">
              <w:marLeft w:val="0"/>
              <w:marRight w:val="0"/>
              <w:marTop w:val="0"/>
              <w:marBottom w:val="0"/>
              <w:divBdr>
                <w:top w:val="none" w:sz="0" w:space="0" w:color="auto"/>
                <w:left w:val="none" w:sz="0" w:space="0" w:color="auto"/>
                <w:bottom w:val="none" w:sz="0" w:space="0" w:color="auto"/>
                <w:right w:val="none" w:sz="0" w:space="0" w:color="auto"/>
              </w:divBdr>
              <w:divsChild>
                <w:div w:id="955284592">
                  <w:marLeft w:val="0"/>
                  <w:marRight w:val="0"/>
                  <w:marTop w:val="0"/>
                  <w:marBottom w:val="0"/>
                  <w:divBdr>
                    <w:top w:val="none" w:sz="0" w:space="0" w:color="auto"/>
                    <w:left w:val="none" w:sz="0" w:space="0" w:color="auto"/>
                    <w:bottom w:val="none" w:sz="0" w:space="0" w:color="auto"/>
                    <w:right w:val="none" w:sz="0" w:space="0" w:color="auto"/>
                  </w:divBdr>
                  <w:divsChild>
                    <w:div w:id="18990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9373">
              <w:marLeft w:val="0"/>
              <w:marRight w:val="0"/>
              <w:marTop w:val="0"/>
              <w:marBottom w:val="0"/>
              <w:divBdr>
                <w:top w:val="none" w:sz="0" w:space="0" w:color="auto"/>
                <w:left w:val="none" w:sz="0" w:space="0" w:color="auto"/>
                <w:bottom w:val="none" w:sz="0" w:space="0" w:color="auto"/>
                <w:right w:val="none" w:sz="0" w:space="0" w:color="auto"/>
              </w:divBdr>
            </w:div>
            <w:div w:id="1646347737">
              <w:marLeft w:val="0"/>
              <w:marRight w:val="0"/>
              <w:marTop w:val="0"/>
              <w:marBottom w:val="0"/>
              <w:divBdr>
                <w:top w:val="none" w:sz="0" w:space="0" w:color="auto"/>
                <w:left w:val="none" w:sz="0" w:space="0" w:color="auto"/>
                <w:bottom w:val="none" w:sz="0" w:space="0" w:color="auto"/>
                <w:right w:val="none" w:sz="0" w:space="0" w:color="auto"/>
              </w:divBdr>
              <w:divsChild>
                <w:div w:id="1057629459">
                  <w:marLeft w:val="0"/>
                  <w:marRight w:val="0"/>
                  <w:marTop w:val="0"/>
                  <w:marBottom w:val="0"/>
                  <w:divBdr>
                    <w:top w:val="none" w:sz="0" w:space="0" w:color="auto"/>
                    <w:left w:val="none" w:sz="0" w:space="0" w:color="auto"/>
                    <w:bottom w:val="none" w:sz="0" w:space="0" w:color="auto"/>
                    <w:right w:val="none" w:sz="0" w:space="0" w:color="auto"/>
                  </w:divBdr>
                  <w:divsChild>
                    <w:div w:id="158757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83662">
              <w:marLeft w:val="0"/>
              <w:marRight w:val="0"/>
              <w:marTop w:val="0"/>
              <w:marBottom w:val="0"/>
              <w:divBdr>
                <w:top w:val="none" w:sz="0" w:space="0" w:color="auto"/>
                <w:left w:val="none" w:sz="0" w:space="0" w:color="auto"/>
                <w:bottom w:val="none" w:sz="0" w:space="0" w:color="auto"/>
                <w:right w:val="none" w:sz="0" w:space="0" w:color="auto"/>
              </w:divBdr>
            </w:div>
            <w:div w:id="234053950">
              <w:marLeft w:val="0"/>
              <w:marRight w:val="0"/>
              <w:marTop w:val="0"/>
              <w:marBottom w:val="0"/>
              <w:divBdr>
                <w:top w:val="none" w:sz="0" w:space="0" w:color="auto"/>
                <w:left w:val="none" w:sz="0" w:space="0" w:color="auto"/>
                <w:bottom w:val="none" w:sz="0" w:space="0" w:color="auto"/>
                <w:right w:val="none" w:sz="0" w:space="0" w:color="auto"/>
              </w:divBdr>
              <w:divsChild>
                <w:div w:id="649868439">
                  <w:marLeft w:val="0"/>
                  <w:marRight w:val="0"/>
                  <w:marTop w:val="0"/>
                  <w:marBottom w:val="0"/>
                  <w:divBdr>
                    <w:top w:val="none" w:sz="0" w:space="0" w:color="auto"/>
                    <w:left w:val="none" w:sz="0" w:space="0" w:color="auto"/>
                    <w:bottom w:val="none" w:sz="0" w:space="0" w:color="auto"/>
                    <w:right w:val="none" w:sz="0" w:space="0" w:color="auto"/>
                  </w:divBdr>
                  <w:divsChild>
                    <w:div w:id="15140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34803">
              <w:marLeft w:val="0"/>
              <w:marRight w:val="0"/>
              <w:marTop w:val="0"/>
              <w:marBottom w:val="0"/>
              <w:divBdr>
                <w:top w:val="none" w:sz="0" w:space="0" w:color="auto"/>
                <w:left w:val="none" w:sz="0" w:space="0" w:color="auto"/>
                <w:bottom w:val="none" w:sz="0" w:space="0" w:color="auto"/>
                <w:right w:val="none" w:sz="0" w:space="0" w:color="auto"/>
              </w:divBdr>
            </w:div>
          </w:divsChild>
        </w:div>
        <w:div w:id="2134399711">
          <w:blockQuote w:val="1"/>
          <w:marLeft w:val="600"/>
          <w:marRight w:val="0"/>
          <w:marTop w:val="0"/>
          <w:marBottom w:val="0"/>
          <w:divBdr>
            <w:top w:val="none" w:sz="0" w:space="0" w:color="auto"/>
            <w:left w:val="none" w:sz="0" w:space="0" w:color="auto"/>
            <w:bottom w:val="none" w:sz="0" w:space="0" w:color="auto"/>
            <w:right w:val="none" w:sz="0" w:space="0" w:color="auto"/>
          </w:divBdr>
          <w:divsChild>
            <w:div w:id="1865167637">
              <w:marLeft w:val="0"/>
              <w:marRight w:val="0"/>
              <w:marTop w:val="0"/>
              <w:marBottom w:val="0"/>
              <w:divBdr>
                <w:top w:val="none" w:sz="0" w:space="0" w:color="auto"/>
                <w:left w:val="none" w:sz="0" w:space="0" w:color="auto"/>
                <w:bottom w:val="none" w:sz="0" w:space="0" w:color="auto"/>
                <w:right w:val="none" w:sz="0" w:space="0" w:color="auto"/>
              </w:divBdr>
              <w:divsChild>
                <w:div w:id="1278103700">
                  <w:marLeft w:val="0"/>
                  <w:marRight w:val="0"/>
                  <w:marTop w:val="0"/>
                  <w:marBottom w:val="0"/>
                  <w:divBdr>
                    <w:top w:val="none" w:sz="0" w:space="0" w:color="auto"/>
                    <w:left w:val="none" w:sz="0" w:space="0" w:color="auto"/>
                    <w:bottom w:val="none" w:sz="0" w:space="0" w:color="auto"/>
                    <w:right w:val="none" w:sz="0" w:space="0" w:color="auto"/>
                  </w:divBdr>
                  <w:divsChild>
                    <w:div w:id="5114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1013">
              <w:marLeft w:val="0"/>
              <w:marRight w:val="0"/>
              <w:marTop w:val="0"/>
              <w:marBottom w:val="0"/>
              <w:divBdr>
                <w:top w:val="none" w:sz="0" w:space="0" w:color="auto"/>
                <w:left w:val="none" w:sz="0" w:space="0" w:color="auto"/>
                <w:bottom w:val="none" w:sz="0" w:space="0" w:color="auto"/>
                <w:right w:val="none" w:sz="0" w:space="0" w:color="auto"/>
              </w:divBdr>
            </w:div>
          </w:divsChild>
        </w:div>
        <w:div w:id="2082671975">
          <w:blockQuote w:val="1"/>
          <w:marLeft w:val="600"/>
          <w:marRight w:val="0"/>
          <w:marTop w:val="0"/>
          <w:marBottom w:val="0"/>
          <w:divBdr>
            <w:top w:val="none" w:sz="0" w:space="0" w:color="auto"/>
            <w:left w:val="none" w:sz="0" w:space="0" w:color="auto"/>
            <w:bottom w:val="none" w:sz="0" w:space="0" w:color="auto"/>
            <w:right w:val="none" w:sz="0" w:space="0" w:color="auto"/>
          </w:divBdr>
          <w:divsChild>
            <w:div w:id="155342539">
              <w:blockQuote w:val="1"/>
              <w:marLeft w:val="600"/>
              <w:marRight w:val="0"/>
              <w:marTop w:val="0"/>
              <w:marBottom w:val="0"/>
              <w:divBdr>
                <w:top w:val="none" w:sz="0" w:space="0" w:color="auto"/>
                <w:left w:val="none" w:sz="0" w:space="0" w:color="auto"/>
                <w:bottom w:val="none" w:sz="0" w:space="0" w:color="auto"/>
                <w:right w:val="none" w:sz="0" w:space="0" w:color="auto"/>
              </w:divBdr>
              <w:divsChild>
                <w:div w:id="1618753473">
                  <w:marLeft w:val="0"/>
                  <w:marRight w:val="0"/>
                  <w:marTop w:val="0"/>
                  <w:marBottom w:val="0"/>
                  <w:divBdr>
                    <w:top w:val="none" w:sz="0" w:space="0" w:color="auto"/>
                    <w:left w:val="none" w:sz="0" w:space="0" w:color="auto"/>
                    <w:bottom w:val="none" w:sz="0" w:space="0" w:color="auto"/>
                    <w:right w:val="none" w:sz="0" w:space="0" w:color="auto"/>
                  </w:divBdr>
                  <w:divsChild>
                    <w:div w:id="677123987">
                      <w:marLeft w:val="0"/>
                      <w:marRight w:val="0"/>
                      <w:marTop w:val="0"/>
                      <w:marBottom w:val="0"/>
                      <w:divBdr>
                        <w:top w:val="none" w:sz="0" w:space="0" w:color="auto"/>
                        <w:left w:val="none" w:sz="0" w:space="0" w:color="auto"/>
                        <w:bottom w:val="none" w:sz="0" w:space="0" w:color="auto"/>
                        <w:right w:val="none" w:sz="0" w:space="0" w:color="auto"/>
                      </w:divBdr>
                      <w:divsChild>
                        <w:div w:id="12570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4810">
              <w:blockQuote w:val="1"/>
              <w:marLeft w:val="600"/>
              <w:marRight w:val="0"/>
              <w:marTop w:val="0"/>
              <w:marBottom w:val="0"/>
              <w:divBdr>
                <w:top w:val="none" w:sz="0" w:space="0" w:color="auto"/>
                <w:left w:val="none" w:sz="0" w:space="0" w:color="auto"/>
                <w:bottom w:val="none" w:sz="0" w:space="0" w:color="auto"/>
                <w:right w:val="none" w:sz="0" w:space="0" w:color="auto"/>
              </w:divBdr>
              <w:divsChild>
                <w:div w:id="2072800654">
                  <w:marLeft w:val="0"/>
                  <w:marRight w:val="0"/>
                  <w:marTop w:val="0"/>
                  <w:marBottom w:val="0"/>
                  <w:divBdr>
                    <w:top w:val="none" w:sz="0" w:space="0" w:color="auto"/>
                    <w:left w:val="none" w:sz="0" w:space="0" w:color="auto"/>
                    <w:bottom w:val="none" w:sz="0" w:space="0" w:color="auto"/>
                    <w:right w:val="none" w:sz="0" w:space="0" w:color="auto"/>
                  </w:divBdr>
                  <w:divsChild>
                    <w:div w:id="81730181">
                      <w:marLeft w:val="0"/>
                      <w:marRight w:val="0"/>
                      <w:marTop w:val="0"/>
                      <w:marBottom w:val="0"/>
                      <w:divBdr>
                        <w:top w:val="none" w:sz="0" w:space="0" w:color="auto"/>
                        <w:left w:val="none" w:sz="0" w:space="0" w:color="auto"/>
                        <w:bottom w:val="none" w:sz="0" w:space="0" w:color="auto"/>
                        <w:right w:val="none" w:sz="0" w:space="0" w:color="auto"/>
                      </w:divBdr>
                      <w:divsChild>
                        <w:div w:id="14669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0949">
              <w:blockQuote w:val="1"/>
              <w:marLeft w:val="600"/>
              <w:marRight w:val="0"/>
              <w:marTop w:val="0"/>
              <w:marBottom w:val="0"/>
              <w:divBdr>
                <w:top w:val="none" w:sz="0" w:space="0" w:color="auto"/>
                <w:left w:val="none" w:sz="0" w:space="0" w:color="auto"/>
                <w:bottom w:val="none" w:sz="0" w:space="0" w:color="auto"/>
                <w:right w:val="none" w:sz="0" w:space="0" w:color="auto"/>
              </w:divBdr>
              <w:divsChild>
                <w:div w:id="77411290">
                  <w:marLeft w:val="0"/>
                  <w:marRight w:val="0"/>
                  <w:marTop w:val="0"/>
                  <w:marBottom w:val="0"/>
                  <w:divBdr>
                    <w:top w:val="none" w:sz="0" w:space="0" w:color="auto"/>
                    <w:left w:val="none" w:sz="0" w:space="0" w:color="auto"/>
                    <w:bottom w:val="none" w:sz="0" w:space="0" w:color="auto"/>
                    <w:right w:val="none" w:sz="0" w:space="0" w:color="auto"/>
                  </w:divBdr>
                  <w:divsChild>
                    <w:div w:id="1418361791">
                      <w:marLeft w:val="0"/>
                      <w:marRight w:val="0"/>
                      <w:marTop w:val="0"/>
                      <w:marBottom w:val="0"/>
                      <w:divBdr>
                        <w:top w:val="none" w:sz="0" w:space="0" w:color="auto"/>
                        <w:left w:val="none" w:sz="0" w:space="0" w:color="auto"/>
                        <w:bottom w:val="none" w:sz="0" w:space="0" w:color="auto"/>
                        <w:right w:val="none" w:sz="0" w:space="0" w:color="auto"/>
                      </w:divBdr>
                      <w:divsChild>
                        <w:div w:id="21379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28131">
              <w:blockQuote w:val="1"/>
              <w:marLeft w:val="600"/>
              <w:marRight w:val="0"/>
              <w:marTop w:val="0"/>
              <w:marBottom w:val="0"/>
              <w:divBdr>
                <w:top w:val="none" w:sz="0" w:space="0" w:color="auto"/>
                <w:left w:val="none" w:sz="0" w:space="0" w:color="auto"/>
                <w:bottom w:val="none" w:sz="0" w:space="0" w:color="auto"/>
                <w:right w:val="none" w:sz="0" w:space="0" w:color="auto"/>
              </w:divBdr>
              <w:divsChild>
                <w:div w:id="241187061">
                  <w:marLeft w:val="0"/>
                  <w:marRight w:val="0"/>
                  <w:marTop w:val="0"/>
                  <w:marBottom w:val="0"/>
                  <w:divBdr>
                    <w:top w:val="none" w:sz="0" w:space="0" w:color="auto"/>
                    <w:left w:val="none" w:sz="0" w:space="0" w:color="auto"/>
                    <w:bottom w:val="none" w:sz="0" w:space="0" w:color="auto"/>
                    <w:right w:val="none" w:sz="0" w:space="0" w:color="auto"/>
                  </w:divBdr>
                  <w:divsChild>
                    <w:div w:id="1088693424">
                      <w:marLeft w:val="0"/>
                      <w:marRight w:val="0"/>
                      <w:marTop w:val="0"/>
                      <w:marBottom w:val="0"/>
                      <w:divBdr>
                        <w:top w:val="none" w:sz="0" w:space="0" w:color="auto"/>
                        <w:left w:val="none" w:sz="0" w:space="0" w:color="auto"/>
                        <w:bottom w:val="none" w:sz="0" w:space="0" w:color="auto"/>
                        <w:right w:val="none" w:sz="0" w:space="0" w:color="auto"/>
                      </w:divBdr>
                      <w:divsChild>
                        <w:div w:id="68748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7223">
          <w:blockQuote w:val="1"/>
          <w:marLeft w:val="600"/>
          <w:marRight w:val="0"/>
          <w:marTop w:val="0"/>
          <w:marBottom w:val="0"/>
          <w:divBdr>
            <w:top w:val="none" w:sz="0" w:space="0" w:color="auto"/>
            <w:left w:val="none" w:sz="0" w:space="0" w:color="auto"/>
            <w:bottom w:val="none" w:sz="0" w:space="0" w:color="auto"/>
            <w:right w:val="none" w:sz="0" w:space="0" w:color="auto"/>
          </w:divBdr>
          <w:divsChild>
            <w:div w:id="1145976097">
              <w:marLeft w:val="0"/>
              <w:marRight w:val="0"/>
              <w:marTop w:val="0"/>
              <w:marBottom w:val="0"/>
              <w:divBdr>
                <w:top w:val="none" w:sz="0" w:space="0" w:color="auto"/>
                <w:left w:val="none" w:sz="0" w:space="0" w:color="auto"/>
                <w:bottom w:val="none" w:sz="0" w:space="0" w:color="auto"/>
                <w:right w:val="none" w:sz="0" w:space="0" w:color="auto"/>
              </w:divBdr>
            </w:div>
            <w:div w:id="1201092653">
              <w:marLeft w:val="0"/>
              <w:marRight w:val="0"/>
              <w:marTop w:val="0"/>
              <w:marBottom w:val="0"/>
              <w:divBdr>
                <w:top w:val="none" w:sz="0" w:space="0" w:color="auto"/>
                <w:left w:val="none" w:sz="0" w:space="0" w:color="auto"/>
                <w:bottom w:val="none" w:sz="0" w:space="0" w:color="auto"/>
                <w:right w:val="none" w:sz="0" w:space="0" w:color="auto"/>
              </w:divBdr>
            </w:div>
            <w:div w:id="742725497">
              <w:marLeft w:val="0"/>
              <w:marRight w:val="0"/>
              <w:marTop w:val="0"/>
              <w:marBottom w:val="0"/>
              <w:divBdr>
                <w:top w:val="none" w:sz="0" w:space="0" w:color="auto"/>
                <w:left w:val="none" w:sz="0" w:space="0" w:color="auto"/>
                <w:bottom w:val="none" w:sz="0" w:space="0" w:color="auto"/>
                <w:right w:val="none" w:sz="0" w:space="0" w:color="auto"/>
              </w:divBdr>
              <w:divsChild>
                <w:div w:id="310714351">
                  <w:marLeft w:val="0"/>
                  <w:marRight w:val="0"/>
                  <w:marTop w:val="0"/>
                  <w:marBottom w:val="0"/>
                  <w:divBdr>
                    <w:top w:val="none" w:sz="0" w:space="0" w:color="auto"/>
                    <w:left w:val="none" w:sz="0" w:space="0" w:color="auto"/>
                    <w:bottom w:val="none" w:sz="0" w:space="0" w:color="auto"/>
                    <w:right w:val="none" w:sz="0" w:space="0" w:color="auto"/>
                  </w:divBdr>
                  <w:divsChild>
                    <w:div w:id="677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4147">
              <w:marLeft w:val="0"/>
              <w:marRight w:val="0"/>
              <w:marTop w:val="0"/>
              <w:marBottom w:val="0"/>
              <w:divBdr>
                <w:top w:val="none" w:sz="0" w:space="0" w:color="auto"/>
                <w:left w:val="none" w:sz="0" w:space="0" w:color="auto"/>
                <w:bottom w:val="none" w:sz="0" w:space="0" w:color="auto"/>
                <w:right w:val="none" w:sz="0" w:space="0" w:color="auto"/>
              </w:divBdr>
            </w:div>
            <w:div w:id="1440951718">
              <w:marLeft w:val="0"/>
              <w:marRight w:val="0"/>
              <w:marTop w:val="0"/>
              <w:marBottom w:val="0"/>
              <w:divBdr>
                <w:top w:val="none" w:sz="0" w:space="0" w:color="auto"/>
                <w:left w:val="none" w:sz="0" w:space="0" w:color="auto"/>
                <w:bottom w:val="none" w:sz="0" w:space="0" w:color="auto"/>
                <w:right w:val="none" w:sz="0" w:space="0" w:color="auto"/>
              </w:divBdr>
            </w:div>
          </w:divsChild>
        </w:div>
        <w:div w:id="1849178237">
          <w:marLeft w:val="0"/>
          <w:marRight w:val="0"/>
          <w:marTop w:val="0"/>
          <w:marBottom w:val="0"/>
          <w:divBdr>
            <w:top w:val="none" w:sz="0" w:space="0" w:color="auto"/>
            <w:left w:val="none" w:sz="0" w:space="0" w:color="auto"/>
            <w:bottom w:val="none" w:sz="0" w:space="0" w:color="auto"/>
            <w:right w:val="none" w:sz="0" w:space="0" w:color="auto"/>
          </w:divBdr>
        </w:div>
        <w:div w:id="447548035">
          <w:marLeft w:val="0"/>
          <w:marRight w:val="0"/>
          <w:marTop w:val="0"/>
          <w:marBottom w:val="0"/>
          <w:divBdr>
            <w:top w:val="none" w:sz="0" w:space="0" w:color="auto"/>
            <w:left w:val="none" w:sz="0" w:space="0" w:color="auto"/>
            <w:bottom w:val="none" w:sz="0" w:space="0" w:color="auto"/>
            <w:right w:val="none" w:sz="0" w:space="0" w:color="auto"/>
          </w:divBdr>
        </w:div>
        <w:div w:id="1138185495">
          <w:blockQuote w:val="1"/>
          <w:marLeft w:val="600"/>
          <w:marRight w:val="0"/>
          <w:marTop w:val="0"/>
          <w:marBottom w:val="0"/>
          <w:divBdr>
            <w:top w:val="none" w:sz="0" w:space="0" w:color="auto"/>
            <w:left w:val="none" w:sz="0" w:space="0" w:color="auto"/>
            <w:bottom w:val="none" w:sz="0" w:space="0" w:color="auto"/>
            <w:right w:val="none" w:sz="0" w:space="0" w:color="auto"/>
          </w:divBdr>
          <w:divsChild>
            <w:div w:id="1367830884">
              <w:marLeft w:val="0"/>
              <w:marRight w:val="0"/>
              <w:marTop w:val="0"/>
              <w:marBottom w:val="0"/>
              <w:divBdr>
                <w:top w:val="none" w:sz="0" w:space="0" w:color="auto"/>
                <w:left w:val="none" w:sz="0" w:space="0" w:color="auto"/>
                <w:bottom w:val="none" w:sz="0" w:space="0" w:color="auto"/>
                <w:right w:val="none" w:sz="0" w:space="0" w:color="auto"/>
              </w:divBdr>
              <w:divsChild>
                <w:div w:id="275675630">
                  <w:marLeft w:val="0"/>
                  <w:marRight w:val="0"/>
                  <w:marTop w:val="0"/>
                  <w:marBottom w:val="0"/>
                  <w:divBdr>
                    <w:top w:val="none" w:sz="0" w:space="0" w:color="auto"/>
                    <w:left w:val="none" w:sz="0" w:space="0" w:color="auto"/>
                    <w:bottom w:val="none" w:sz="0" w:space="0" w:color="auto"/>
                    <w:right w:val="none" w:sz="0" w:space="0" w:color="auto"/>
                  </w:divBdr>
                  <w:divsChild>
                    <w:div w:id="12864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29107">
              <w:marLeft w:val="0"/>
              <w:marRight w:val="0"/>
              <w:marTop w:val="0"/>
              <w:marBottom w:val="0"/>
              <w:divBdr>
                <w:top w:val="none" w:sz="0" w:space="0" w:color="auto"/>
                <w:left w:val="none" w:sz="0" w:space="0" w:color="auto"/>
                <w:bottom w:val="none" w:sz="0" w:space="0" w:color="auto"/>
                <w:right w:val="none" w:sz="0" w:space="0" w:color="auto"/>
              </w:divBdr>
            </w:div>
            <w:div w:id="1620137476">
              <w:marLeft w:val="0"/>
              <w:marRight w:val="0"/>
              <w:marTop w:val="0"/>
              <w:marBottom w:val="0"/>
              <w:divBdr>
                <w:top w:val="none" w:sz="0" w:space="0" w:color="auto"/>
                <w:left w:val="none" w:sz="0" w:space="0" w:color="auto"/>
                <w:bottom w:val="none" w:sz="0" w:space="0" w:color="auto"/>
                <w:right w:val="none" w:sz="0" w:space="0" w:color="auto"/>
              </w:divBdr>
            </w:div>
            <w:div w:id="1910844315">
              <w:marLeft w:val="0"/>
              <w:marRight w:val="0"/>
              <w:marTop w:val="0"/>
              <w:marBottom w:val="0"/>
              <w:divBdr>
                <w:top w:val="none" w:sz="0" w:space="0" w:color="auto"/>
                <w:left w:val="none" w:sz="0" w:space="0" w:color="auto"/>
                <w:bottom w:val="none" w:sz="0" w:space="0" w:color="auto"/>
                <w:right w:val="none" w:sz="0" w:space="0" w:color="auto"/>
              </w:divBdr>
            </w:div>
            <w:div w:id="680548320">
              <w:marLeft w:val="0"/>
              <w:marRight w:val="0"/>
              <w:marTop w:val="0"/>
              <w:marBottom w:val="0"/>
              <w:divBdr>
                <w:top w:val="none" w:sz="0" w:space="0" w:color="auto"/>
                <w:left w:val="none" w:sz="0" w:space="0" w:color="auto"/>
                <w:bottom w:val="none" w:sz="0" w:space="0" w:color="auto"/>
                <w:right w:val="none" w:sz="0" w:space="0" w:color="auto"/>
              </w:divBdr>
              <w:divsChild>
                <w:div w:id="2043556104">
                  <w:marLeft w:val="0"/>
                  <w:marRight w:val="0"/>
                  <w:marTop w:val="0"/>
                  <w:marBottom w:val="0"/>
                  <w:divBdr>
                    <w:top w:val="none" w:sz="0" w:space="0" w:color="auto"/>
                    <w:left w:val="none" w:sz="0" w:space="0" w:color="auto"/>
                    <w:bottom w:val="none" w:sz="0" w:space="0" w:color="auto"/>
                    <w:right w:val="none" w:sz="0" w:space="0" w:color="auto"/>
                  </w:divBdr>
                  <w:divsChild>
                    <w:div w:id="1937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11098">
              <w:marLeft w:val="0"/>
              <w:marRight w:val="0"/>
              <w:marTop w:val="0"/>
              <w:marBottom w:val="0"/>
              <w:divBdr>
                <w:top w:val="none" w:sz="0" w:space="0" w:color="auto"/>
                <w:left w:val="none" w:sz="0" w:space="0" w:color="auto"/>
                <w:bottom w:val="none" w:sz="0" w:space="0" w:color="auto"/>
                <w:right w:val="none" w:sz="0" w:space="0" w:color="auto"/>
              </w:divBdr>
            </w:div>
            <w:div w:id="1511797757">
              <w:marLeft w:val="0"/>
              <w:marRight w:val="0"/>
              <w:marTop w:val="0"/>
              <w:marBottom w:val="0"/>
              <w:divBdr>
                <w:top w:val="none" w:sz="0" w:space="0" w:color="auto"/>
                <w:left w:val="none" w:sz="0" w:space="0" w:color="auto"/>
                <w:bottom w:val="none" w:sz="0" w:space="0" w:color="auto"/>
                <w:right w:val="none" w:sz="0" w:space="0" w:color="auto"/>
              </w:divBdr>
            </w:div>
            <w:div w:id="2009944733">
              <w:marLeft w:val="0"/>
              <w:marRight w:val="0"/>
              <w:marTop w:val="0"/>
              <w:marBottom w:val="0"/>
              <w:divBdr>
                <w:top w:val="none" w:sz="0" w:space="0" w:color="auto"/>
                <w:left w:val="none" w:sz="0" w:space="0" w:color="auto"/>
                <w:bottom w:val="none" w:sz="0" w:space="0" w:color="auto"/>
                <w:right w:val="none" w:sz="0" w:space="0" w:color="auto"/>
              </w:divBdr>
            </w:div>
            <w:div w:id="1836650148">
              <w:marLeft w:val="0"/>
              <w:marRight w:val="0"/>
              <w:marTop w:val="0"/>
              <w:marBottom w:val="0"/>
              <w:divBdr>
                <w:top w:val="none" w:sz="0" w:space="0" w:color="auto"/>
                <w:left w:val="none" w:sz="0" w:space="0" w:color="auto"/>
                <w:bottom w:val="none" w:sz="0" w:space="0" w:color="auto"/>
                <w:right w:val="none" w:sz="0" w:space="0" w:color="auto"/>
              </w:divBdr>
            </w:div>
            <w:div w:id="21519043">
              <w:marLeft w:val="0"/>
              <w:marRight w:val="0"/>
              <w:marTop w:val="0"/>
              <w:marBottom w:val="0"/>
              <w:divBdr>
                <w:top w:val="none" w:sz="0" w:space="0" w:color="auto"/>
                <w:left w:val="none" w:sz="0" w:space="0" w:color="auto"/>
                <w:bottom w:val="none" w:sz="0" w:space="0" w:color="auto"/>
                <w:right w:val="none" w:sz="0" w:space="0" w:color="auto"/>
              </w:divBdr>
              <w:divsChild>
                <w:div w:id="672419635">
                  <w:marLeft w:val="0"/>
                  <w:marRight w:val="0"/>
                  <w:marTop w:val="0"/>
                  <w:marBottom w:val="0"/>
                  <w:divBdr>
                    <w:top w:val="none" w:sz="0" w:space="0" w:color="auto"/>
                    <w:left w:val="none" w:sz="0" w:space="0" w:color="auto"/>
                    <w:bottom w:val="none" w:sz="0" w:space="0" w:color="auto"/>
                    <w:right w:val="none" w:sz="0" w:space="0" w:color="auto"/>
                  </w:divBdr>
                  <w:divsChild>
                    <w:div w:id="8853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4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CE844-130E-4DF4-A897-82069DAA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1</Pages>
  <Words>844</Words>
  <Characters>4643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15</cp:revision>
  <dcterms:created xsi:type="dcterms:W3CDTF">2016-12-31T11:24:00Z</dcterms:created>
  <dcterms:modified xsi:type="dcterms:W3CDTF">2017-12-11T10:23:00Z</dcterms:modified>
</cp:coreProperties>
</file>