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C66" w:rsidRPr="005F4F91" w:rsidRDefault="001E0C66" w:rsidP="001E0C66">
      <w:pPr>
        <w:pStyle w:val="Titre"/>
        <w:rPr>
          <w:rFonts w:ascii="Arial" w:hAnsi="Arial" w:cs="Arial"/>
          <w:color w:val="auto"/>
          <w:sz w:val="32"/>
          <w:szCs w:val="32"/>
        </w:rPr>
      </w:pPr>
      <w:r w:rsidRPr="005F4F91">
        <w:rPr>
          <w:rFonts w:ascii="Arial" w:hAnsi="Arial" w:cs="Arial"/>
          <w:color w:val="auto"/>
          <w:sz w:val="32"/>
          <w:szCs w:val="32"/>
        </w:rPr>
        <w:t>REPUBLIQUE ALGERIENNE DEMOCRATIQUE ET POPULAIRE</w:t>
      </w:r>
    </w:p>
    <w:p w:rsidR="001E0C66" w:rsidRPr="005F4F91" w:rsidRDefault="001E0C66" w:rsidP="001E0C66">
      <w:pPr>
        <w:pStyle w:val="Titre"/>
        <w:rPr>
          <w:rFonts w:ascii="Arial" w:hAnsi="Arial" w:cs="Arial"/>
          <w:color w:val="auto"/>
          <w:sz w:val="28"/>
        </w:rPr>
      </w:pPr>
    </w:p>
    <w:p w:rsidR="001E0C66" w:rsidRPr="005F4F91" w:rsidRDefault="001E0C66" w:rsidP="001E0C66">
      <w:pPr>
        <w:pStyle w:val="Titre"/>
        <w:rPr>
          <w:rFonts w:ascii="Arial" w:hAnsi="Arial" w:cs="Arial"/>
          <w:color w:val="auto"/>
          <w:sz w:val="28"/>
        </w:rPr>
      </w:pPr>
      <w:r w:rsidRPr="005F4F91">
        <w:rPr>
          <w:rFonts w:ascii="Arial" w:hAnsi="Arial" w:cs="Arial"/>
          <w:color w:val="auto"/>
          <w:sz w:val="28"/>
        </w:rPr>
        <w:t xml:space="preserve">MINISTERE DE L’ENSEIGNEMENT SUPERIEUR </w:t>
      </w:r>
    </w:p>
    <w:p w:rsidR="001E0C66" w:rsidRPr="005F4F91" w:rsidRDefault="001E0C66" w:rsidP="001E0C66">
      <w:pPr>
        <w:pStyle w:val="Titre"/>
        <w:rPr>
          <w:rFonts w:ascii="Arial" w:hAnsi="Arial" w:cs="Arial"/>
          <w:color w:val="auto"/>
          <w:sz w:val="28"/>
        </w:rPr>
      </w:pPr>
      <w:r w:rsidRPr="005F4F91">
        <w:rPr>
          <w:rFonts w:ascii="Arial" w:hAnsi="Arial" w:cs="Arial"/>
          <w:color w:val="auto"/>
          <w:sz w:val="28"/>
        </w:rPr>
        <w:t>ET DE LA RECHERCHE SCIENTIFIQUE</w:t>
      </w:r>
    </w:p>
    <w:p w:rsidR="001E0C66" w:rsidRDefault="001E0C66" w:rsidP="001E0C66">
      <w:pPr>
        <w:pStyle w:val="Titre"/>
        <w:rPr>
          <w:rFonts w:ascii="Arial" w:hAnsi="Arial" w:cs="Arial"/>
          <w:color w:val="auto"/>
          <w:sz w:val="28"/>
        </w:rPr>
      </w:pPr>
    </w:p>
    <w:p w:rsidR="001E0C66" w:rsidRPr="005F4F91" w:rsidRDefault="001E0C66" w:rsidP="001E0C66">
      <w:pPr>
        <w:pStyle w:val="Titre"/>
        <w:rPr>
          <w:rFonts w:ascii="Arial" w:hAnsi="Arial" w:cs="Arial"/>
          <w:color w:val="auto"/>
          <w:sz w:val="28"/>
        </w:rPr>
      </w:pPr>
    </w:p>
    <w:p w:rsidR="005C5D4B" w:rsidRPr="00F67D11" w:rsidRDefault="005C5D4B" w:rsidP="005C5D4B">
      <w:pPr>
        <w:jc w:val="center"/>
        <w:rPr>
          <w:rFonts w:ascii="Arial Narrow" w:hAnsi="Arial Narrow"/>
          <w:b/>
          <w:bCs/>
          <w:sz w:val="40"/>
          <w:szCs w:val="40"/>
        </w:rPr>
      </w:pPr>
      <w:r w:rsidRPr="00F67D11">
        <w:rPr>
          <w:rFonts w:ascii="Arial Narrow" w:hAnsi="Arial Narrow"/>
          <w:b/>
          <w:bCs/>
          <w:sz w:val="40"/>
          <w:szCs w:val="40"/>
        </w:rPr>
        <w:t>Comité Pédagogique National de Domaine des S</w:t>
      </w:r>
      <w:r>
        <w:rPr>
          <w:rFonts w:ascii="Arial Narrow" w:hAnsi="Arial Narrow"/>
          <w:b/>
          <w:bCs/>
          <w:sz w:val="40"/>
          <w:szCs w:val="40"/>
        </w:rPr>
        <w:t>ciences</w:t>
      </w:r>
      <w:r w:rsidRPr="00F67D11">
        <w:rPr>
          <w:rFonts w:ascii="Arial Narrow" w:hAnsi="Arial Narrow"/>
          <w:b/>
          <w:bCs/>
          <w:sz w:val="40"/>
          <w:szCs w:val="40"/>
        </w:rPr>
        <w:t xml:space="preserve"> de la Terre et de l’Univers</w:t>
      </w:r>
    </w:p>
    <w:p w:rsidR="001E0C66" w:rsidRDefault="001E0C66" w:rsidP="001E0C66">
      <w:pPr>
        <w:pStyle w:val="Titre"/>
        <w:rPr>
          <w:rFonts w:ascii="Arial" w:hAnsi="Arial" w:cs="Arial"/>
          <w:color w:val="auto"/>
          <w:sz w:val="28"/>
          <w:rtl/>
        </w:rPr>
      </w:pPr>
    </w:p>
    <w:p w:rsidR="005C5D4B" w:rsidRPr="005F4F91" w:rsidRDefault="005C5D4B" w:rsidP="001E0C66">
      <w:pPr>
        <w:pStyle w:val="Titre"/>
        <w:rPr>
          <w:rFonts w:ascii="Arial" w:hAnsi="Arial" w:cs="Arial"/>
          <w:color w:val="auto"/>
          <w:sz w:val="28"/>
        </w:rPr>
      </w:pPr>
    </w:p>
    <w:p w:rsidR="001E0C66" w:rsidRPr="005F4F91" w:rsidRDefault="001E0C66" w:rsidP="001E0C66">
      <w:pPr>
        <w:pStyle w:val="Titre"/>
        <w:rPr>
          <w:rFonts w:ascii="Arial" w:hAnsi="Arial" w:cs="Arial"/>
          <w:color w:val="auto"/>
          <w:sz w:val="28"/>
        </w:rPr>
      </w:pPr>
      <w:r w:rsidRPr="005F4F91">
        <w:rPr>
          <w:rFonts w:ascii="Arial" w:hAnsi="Arial" w:cs="Arial"/>
          <w:color w:val="auto"/>
          <w:sz w:val="28"/>
        </w:rPr>
        <w:t>Domaine : Sciences de la Terre et de l’Univers</w:t>
      </w:r>
    </w:p>
    <w:p w:rsidR="001E0C66" w:rsidRDefault="001E0C66" w:rsidP="001E0C66">
      <w:pPr>
        <w:pStyle w:val="Titre"/>
        <w:jc w:val="left"/>
        <w:rPr>
          <w:rFonts w:ascii="Arial" w:hAnsi="Arial" w:cs="Arial"/>
          <w:color w:val="auto"/>
          <w:sz w:val="28"/>
        </w:rPr>
      </w:pPr>
    </w:p>
    <w:p w:rsidR="001E0C66" w:rsidRPr="005F4F91" w:rsidRDefault="001E0C66" w:rsidP="001E0C66">
      <w:pPr>
        <w:pStyle w:val="Titre"/>
        <w:jc w:val="left"/>
        <w:rPr>
          <w:rFonts w:ascii="Arial" w:hAnsi="Arial" w:cs="Arial"/>
          <w:color w:val="auto"/>
          <w:sz w:val="28"/>
        </w:rPr>
      </w:pPr>
    </w:p>
    <w:p w:rsidR="001E0C66" w:rsidRPr="005F4F91" w:rsidRDefault="001E0C66" w:rsidP="001E0C66">
      <w:pPr>
        <w:pStyle w:val="Titre"/>
        <w:ind w:left="708" w:firstLine="708"/>
        <w:jc w:val="left"/>
        <w:rPr>
          <w:rFonts w:ascii="Arial" w:hAnsi="Arial" w:cs="Arial"/>
          <w:color w:val="auto"/>
          <w:sz w:val="28"/>
        </w:rPr>
      </w:pPr>
      <w:r w:rsidRPr="005F4F91">
        <w:rPr>
          <w:rFonts w:ascii="Arial" w:hAnsi="Arial" w:cs="Arial"/>
          <w:color w:val="auto"/>
          <w:sz w:val="28"/>
        </w:rPr>
        <w:t xml:space="preserve">Filière : </w:t>
      </w:r>
      <w:r w:rsidRPr="008D2A72">
        <w:rPr>
          <w:rFonts w:ascii="Calibri" w:hAnsi="Calibri" w:cs="Arial"/>
          <w:color w:val="auto"/>
          <w:sz w:val="28"/>
          <w:szCs w:val="28"/>
        </w:rPr>
        <w:t>Géographie et</w:t>
      </w:r>
      <w:r w:rsidR="00D976CB">
        <w:rPr>
          <w:rFonts w:ascii="Calibri" w:hAnsi="Calibri" w:cs="Arial"/>
          <w:color w:val="auto"/>
          <w:sz w:val="28"/>
          <w:szCs w:val="28"/>
        </w:rPr>
        <w:t xml:space="preserve"> </w:t>
      </w:r>
      <w:r>
        <w:rPr>
          <w:rFonts w:ascii="Calibri" w:hAnsi="Calibri" w:cs="Arial"/>
          <w:color w:val="auto"/>
          <w:sz w:val="28"/>
          <w:szCs w:val="28"/>
        </w:rPr>
        <w:t>Aménagement du T</w:t>
      </w:r>
      <w:r w:rsidRPr="008D2A72">
        <w:rPr>
          <w:rFonts w:ascii="Calibri" w:hAnsi="Calibri" w:cs="Arial"/>
          <w:color w:val="auto"/>
          <w:sz w:val="28"/>
          <w:szCs w:val="28"/>
        </w:rPr>
        <w:t>erritoire</w:t>
      </w:r>
    </w:p>
    <w:p w:rsidR="00FE00FC" w:rsidRDefault="00FE00FC" w:rsidP="00FE00F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sz w:val="56"/>
          <w:szCs w:val="56"/>
        </w:rPr>
      </w:pPr>
    </w:p>
    <w:p w:rsidR="001E0C66" w:rsidRDefault="001E0C66" w:rsidP="00FE00F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sz w:val="56"/>
          <w:szCs w:val="56"/>
        </w:rPr>
      </w:pPr>
    </w:p>
    <w:p w:rsidR="00FE00FC" w:rsidRPr="00A53BA0" w:rsidRDefault="00FE00FC" w:rsidP="001E0C66">
      <w:pPr>
        <w:spacing w:after="0" w:line="240" w:lineRule="auto"/>
        <w:rPr>
          <w:rFonts w:ascii="Calibri" w:eastAsia="Times New Roman" w:hAnsi="Calibri" w:cs="Calibri"/>
          <w:b/>
          <w:bCs/>
          <w:snapToGrid w:val="0"/>
          <w:sz w:val="28"/>
          <w:szCs w:val="36"/>
        </w:rPr>
      </w:pPr>
    </w:p>
    <w:p w:rsidR="00FE00FC" w:rsidRPr="00A53BA0" w:rsidRDefault="00FE00FC" w:rsidP="00FE00F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mallCaps/>
          <w:snapToGrid w:val="0"/>
          <w:sz w:val="56"/>
          <w:szCs w:val="56"/>
        </w:rPr>
      </w:pPr>
      <w:r w:rsidRPr="00A53BA0">
        <w:rPr>
          <w:rFonts w:ascii="Calibri" w:eastAsia="Times New Roman" w:hAnsi="Calibri" w:cs="Calibri"/>
          <w:b/>
          <w:bCs/>
          <w:smallCaps/>
          <w:snapToGrid w:val="0"/>
          <w:sz w:val="56"/>
          <w:szCs w:val="56"/>
        </w:rPr>
        <w:t>Offre de formation</w:t>
      </w:r>
    </w:p>
    <w:p w:rsidR="00FE00FC" w:rsidRPr="00A53BA0" w:rsidRDefault="00FE00FC" w:rsidP="00FE00F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sz w:val="52"/>
          <w:szCs w:val="52"/>
          <w:lang w:eastAsia="fr-FR"/>
        </w:rPr>
      </w:pPr>
      <w:r w:rsidRPr="00A53BA0">
        <w:rPr>
          <w:rFonts w:ascii="Calibri" w:eastAsia="Times New Roman" w:hAnsi="Calibri" w:cs="Calibri"/>
          <w:b/>
          <w:bCs/>
          <w:snapToGrid w:val="0"/>
          <w:sz w:val="52"/>
          <w:szCs w:val="52"/>
          <w:lang w:eastAsia="fr-FR"/>
        </w:rPr>
        <w:t>L.M.D.</w:t>
      </w:r>
    </w:p>
    <w:p w:rsidR="00FE00FC" w:rsidRPr="00A53BA0" w:rsidRDefault="00FE00FC" w:rsidP="00FE00F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sz w:val="28"/>
          <w:szCs w:val="28"/>
          <w:lang w:eastAsia="fr-FR"/>
        </w:rPr>
      </w:pPr>
    </w:p>
    <w:p w:rsidR="00FE00FC" w:rsidRPr="00A53BA0" w:rsidRDefault="00FE00FC" w:rsidP="00FE00F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sz w:val="28"/>
          <w:szCs w:val="28"/>
          <w:lang w:eastAsia="fr-FR"/>
        </w:rPr>
      </w:pPr>
    </w:p>
    <w:p w:rsidR="00FE00FC" w:rsidRPr="00A53BA0" w:rsidRDefault="00FE00FC" w:rsidP="00FE00F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sz w:val="52"/>
          <w:szCs w:val="52"/>
          <w:lang w:eastAsia="fr-FR"/>
        </w:rPr>
      </w:pPr>
      <w:r w:rsidRPr="00A53BA0">
        <w:rPr>
          <w:rFonts w:ascii="Calibri" w:eastAsia="Times New Roman" w:hAnsi="Calibri" w:cs="Calibri"/>
          <w:b/>
          <w:bCs/>
          <w:snapToGrid w:val="0"/>
          <w:sz w:val="52"/>
          <w:szCs w:val="52"/>
          <w:lang w:eastAsia="fr-FR"/>
        </w:rPr>
        <w:t>LICENCE ACADEMIQUE</w:t>
      </w:r>
    </w:p>
    <w:p w:rsidR="00FE00FC" w:rsidRPr="00A53BA0" w:rsidRDefault="00FE00FC" w:rsidP="00FE00F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sz w:val="28"/>
          <w:szCs w:val="28"/>
          <w:lang w:eastAsia="fr-FR"/>
        </w:rPr>
      </w:pPr>
    </w:p>
    <w:p w:rsidR="00FE00FC" w:rsidRPr="00A53BA0" w:rsidRDefault="00FE00FC" w:rsidP="001E0C66">
      <w:pPr>
        <w:spacing w:after="0" w:line="240" w:lineRule="auto"/>
        <w:rPr>
          <w:rFonts w:ascii="Calibri" w:eastAsia="Times New Roman" w:hAnsi="Calibri" w:cs="Calibri"/>
          <w:b/>
          <w:bCs/>
          <w:snapToGrid w:val="0"/>
          <w:sz w:val="28"/>
          <w:szCs w:val="28"/>
          <w:lang w:eastAsia="fr-FR"/>
        </w:rPr>
      </w:pPr>
    </w:p>
    <w:p w:rsidR="00FE00FC" w:rsidRPr="00A53BA0" w:rsidRDefault="00FE00FC" w:rsidP="00FE00F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sz w:val="28"/>
          <w:szCs w:val="36"/>
        </w:rPr>
      </w:pPr>
    </w:p>
    <w:p w:rsidR="00FE00FC" w:rsidRPr="001E0C66" w:rsidRDefault="001E0C66" w:rsidP="00FE00F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sz w:val="56"/>
          <w:szCs w:val="56"/>
        </w:rPr>
      </w:pPr>
      <w:r>
        <w:rPr>
          <w:rFonts w:ascii="Calibri" w:eastAsia="Times New Roman" w:hAnsi="Calibri" w:cs="Calibri"/>
          <w:b/>
          <w:bCs/>
          <w:snapToGrid w:val="0"/>
          <w:sz w:val="56"/>
          <w:szCs w:val="56"/>
          <w:lang w:eastAsia="fr-FR"/>
        </w:rPr>
        <w:t>Aménagement du T</w:t>
      </w:r>
      <w:r w:rsidRPr="001E0C66">
        <w:rPr>
          <w:rFonts w:ascii="Calibri" w:eastAsia="Times New Roman" w:hAnsi="Calibri" w:cs="Calibri"/>
          <w:b/>
          <w:bCs/>
          <w:snapToGrid w:val="0"/>
          <w:sz w:val="56"/>
          <w:szCs w:val="56"/>
          <w:lang w:eastAsia="fr-FR"/>
        </w:rPr>
        <w:t>erritoire</w:t>
      </w:r>
    </w:p>
    <w:p w:rsidR="001E0C66" w:rsidRDefault="001E0C66" w:rsidP="001E0C66">
      <w:pPr>
        <w:spacing w:after="0" w:line="240" w:lineRule="auto"/>
        <w:rPr>
          <w:rFonts w:ascii="Calibri" w:eastAsia="Times New Roman" w:hAnsi="Calibri" w:cs="Calibri"/>
          <w:b/>
          <w:bCs/>
          <w:snapToGrid w:val="0"/>
          <w:sz w:val="28"/>
          <w:szCs w:val="36"/>
        </w:rPr>
      </w:pPr>
    </w:p>
    <w:p w:rsidR="001E0C66" w:rsidRDefault="001E0C66" w:rsidP="001E0C66">
      <w:pPr>
        <w:spacing w:after="0" w:line="240" w:lineRule="auto"/>
        <w:rPr>
          <w:rFonts w:ascii="Calibri" w:eastAsia="Times New Roman" w:hAnsi="Calibri" w:cs="Calibri"/>
          <w:b/>
          <w:bCs/>
          <w:snapToGrid w:val="0"/>
          <w:sz w:val="28"/>
          <w:szCs w:val="36"/>
        </w:rPr>
      </w:pPr>
    </w:p>
    <w:p w:rsidR="001E0C66" w:rsidRDefault="001E0C66" w:rsidP="00FE00F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sz w:val="28"/>
          <w:szCs w:val="36"/>
        </w:rPr>
      </w:pPr>
    </w:p>
    <w:p w:rsidR="001E0C66" w:rsidRDefault="001E0C66" w:rsidP="00FE00F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sz w:val="28"/>
          <w:szCs w:val="36"/>
        </w:rPr>
      </w:pPr>
    </w:p>
    <w:p w:rsidR="001E0C66" w:rsidRPr="00A53BA0" w:rsidRDefault="001E0C66" w:rsidP="00FE00F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sz w:val="28"/>
          <w:szCs w:val="36"/>
        </w:rPr>
      </w:pPr>
    </w:p>
    <w:p w:rsidR="001E0C66" w:rsidRDefault="001E0C66" w:rsidP="001E0C66"/>
    <w:p w:rsidR="001E0C66" w:rsidRPr="005F4F91" w:rsidRDefault="001E0C66" w:rsidP="001E0C66">
      <w:pPr>
        <w:tabs>
          <w:tab w:val="left" w:pos="993"/>
        </w:tabs>
        <w:bidi/>
        <w:jc w:val="center"/>
        <w:rPr>
          <w:rFonts w:cs="Arabic Transparent"/>
          <w:b/>
          <w:bCs/>
          <w:sz w:val="44"/>
          <w:szCs w:val="44"/>
          <w:rtl/>
          <w:lang w:bidi="ar-DZ"/>
        </w:rPr>
      </w:pPr>
      <w:r w:rsidRPr="005F4F91">
        <w:rPr>
          <w:rFonts w:cs="Arabic Transparent"/>
          <w:b/>
          <w:bCs/>
          <w:sz w:val="44"/>
          <w:szCs w:val="44"/>
          <w:rtl/>
          <w:lang w:bidi="ar-DZ"/>
        </w:rPr>
        <w:lastRenderedPageBreak/>
        <w:t>الجمهورية الجزائرية الـديمقراطيـة الـشعبيــة</w:t>
      </w:r>
    </w:p>
    <w:p w:rsidR="001E0C66" w:rsidRPr="005F4F91" w:rsidRDefault="001E0C66" w:rsidP="001E0C66">
      <w:pPr>
        <w:tabs>
          <w:tab w:val="left" w:pos="993"/>
        </w:tabs>
        <w:bidi/>
        <w:jc w:val="center"/>
        <w:rPr>
          <w:rFonts w:cs="Arabic Transparent"/>
          <w:b/>
          <w:bCs/>
          <w:sz w:val="28"/>
          <w:szCs w:val="36"/>
          <w:rtl/>
          <w:lang w:bidi="ar-DZ"/>
        </w:rPr>
      </w:pPr>
    </w:p>
    <w:p w:rsidR="001E0C66" w:rsidRPr="005F4F91" w:rsidRDefault="001E0C66" w:rsidP="001E0C66">
      <w:pPr>
        <w:pStyle w:val="Titre"/>
        <w:bidi/>
        <w:rPr>
          <w:rFonts w:ascii="Times New Roman" w:hAnsi="Times New Roman" w:cs="Arabic Transparent"/>
          <w:color w:val="auto"/>
          <w:sz w:val="40"/>
          <w:szCs w:val="40"/>
        </w:rPr>
      </w:pPr>
      <w:r w:rsidRPr="005F4F91">
        <w:rPr>
          <w:rFonts w:ascii="Times New Roman" w:hAnsi="Times New Roman" w:cs="Arabic Transparent"/>
          <w:color w:val="auto"/>
          <w:sz w:val="40"/>
          <w:szCs w:val="40"/>
          <w:rtl/>
        </w:rPr>
        <w:t>وزارة التعليــم العالــي والبحــث العلمــي</w:t>
      </w:r>
    </w:p>
    <w:p w:rsidR="001E0C66" w:rsidRDefault="001E0C66" w:rsidP="001E0C66">
      <w:pPr>
        <w:tabs>
          <w:tab w:val="left" w:pos="993"/>
        </w:tabs>
        <w:bidi/>
        <w:jc w:val="center"/>
        <w:rPr>
          <w:rFonts w:cs="Arabic Transparent"/>
          <w:b/>
          <w:bCs/>
          <w:sz w:val="44"/>
          <w:szCs w:val="44"/>
          <w:rtl/>
          <w:lang w:bidi="ar-DZ"/>
        </w:rPr>
      </w:pPr>
    </w:p>
    <w:p w:rsidR="005C5D4B" w:rsidRDefault="005C5D4B" w:rsidP="005C5D4B">
      <w:pPr>
        <w:tabs>
          <w:tab w:val="left" w:pos="993"/>
        </w:tabs>
        <w:bidi/>
        <w:jc w:val="center"/>
        <w:rPr>
          <w:b/>
          <w:bCs/>
          <w:sz w:val="44"/>
          <w:szCs w:val="44"/>
          <w:rtl/>
          <w:lang w:bidi="ar-DZ"/>
        </w:rPr>
      </w:pPr>
      <w:r w:rsidRPr="008F0040">
        <w:rPr>
          <w:b/>
          <w:bCs/>
          <w:sz w:val="44"/>
          <w:szCs w:val="44"/>
          <w:rtl/>
          <w:lang w:bidi="ar-DZ"/>
        </w:rPr>
        <w:t>اللجنة البيداغوجية الوطنية لميدان "علوم الأرض والكون</w:t>
      </w:r>
    </w:p>
    <w:p w:rsidR="005C5D4B" w:rsidRPr="005279CD" w:rsidRDefault="005C5D4B" w:rsidP="005C5D4B">
      <w:pPr>
        <w:tabs>
          <w:tab w:val="left" w:pos="993"/>
        </w:tabs>
        <w:bidi/>
        <w:rPr>
          <w:rFonts w:cs="Arabic Transparent"/>
          <w:b/>
          <w:bCs/>
          <w:sz w:val="44"/>
          <w:szCs w:val="44"/>
          <w:lang w:bidi="ar-DZ"/>
        </w:rPr>
      </w:pPr>
    </w:p>
    <w:p w:rsidR="001E0C66" w:rsidRDefault="001E0C66" w:rsidP="001E0C66">
      <w:pPr>
        <w:bidi/>
        <w:jc w:val="center"/>
        <w:rPr>
          <w:rFonts w:cs="Arabic Transparent"/>
          <w:b/>
          <w:bCs/>
          <w:sz w:val="32"/>
          <w:szCs w:val="32"/>
          <w:lang w:bidi="ar-DZ"/>
        </w:rPr>
      </w:pPr>
      <w:r>
        <w:rPr>
          <w:rFonts w:cs="Arabic Transparent"/>
          <w:b/>
          <w:bCs/>
          <w:sz w:val="28"/>
          <w:szCs w:val="36"/>
          <w:rtl/>
          <w:lang w:bidi="ar-DZ"/>
        </w:rPr>
        <w:tab/>
      </w:r>
      <w:r>
        <w:rPr>
          <w:rFonts w:cs="Arabic Transparent"/>
          <w:b/>
          <w:bCs/>
          <w:sz w:val="32"/>
          <w:szCs w:val="32"/>
          <w:rtl/>
          <w:lang w:bidi="ar-DZ"/>
        </w:rPr>
        <w:t>الميدان : علوم الأرض و الكون</w:t>
      </w:r>
    </w:p>
    <w:p w:rsidR="001E0C66" w:rsidRDefault="001E0C66" w:rsidP="001E0C66">
      <w:pPr>
        <w:tabs>
          <w:tab w:val="left" w:pos="993"/>
          <w:tab w:val="left" w:pos="3627"/>
        </w:tabs>
        <w:bidi/>
        <w:rPr>
          <w:rFonts w:cs="Arabic Transparent"/>
          <w:b/>
          <w:bCs/>
          <w:sz w:val="28"/>
          <w:szCs w:val="36"/>
          <w:rtl/>
          <w:lang w:bidi="ar-DZ"/>
        </w:rPr>
      </w:pPr>
    </w:p>
    <w:p w:rsidR="001E0C66" w:rsidRDefault="001E0C66" w:rsidP="001E0C66">
      <w:pPr>
        <w:bidi/>
        <w:rPr>
          <w:rFonts w:cs="Arabic Transparent"/>
          <w:sz w:val="28"/>
          <w:szCs w:val="28"/>
          <w:lang w:bidi="ar-DZ"/>
        </w:rPr>
      </w:pPr>
      <w:r>
        <w:rPr>
          <w:rFonts w:cs="Arabic Transparent"/>
          <w:b/>
          <w:bCs/>
          <w:sz w:val="32"/>
          <w:szCs w:val="32"/>
          <w:rtl/>
          <w:lang w:bidi="ar-DZ"/>
        </w:rPr>
        <w:t xml:space="preserve">الشعبة : </w:t>
      </w:r>
      <w:r w:rsidRPr="001E0C66">
        <w:rPr>
          <w:b/>
          <w:bCs/>
          <w:sz w:val="52"/>
          <w:szCs w:val="52"/>
          <w:rtl/>
          <w:lang w:bidi="ar-DZ"/>
        </w:rPr>
        <w:t>جغرافيا و تهيئة الاقليم</w:t>
      </w:r>
    </w:p>
    <w:p w:rsidR="00FE00FC" w:rsidRPr="001E0C66" w:rsidRDefault="00FE00FC" w:rsidP="001E0C66">
      <w:pPr>
        <w:bidi/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48"/>
          <w:szCs w:val="48"/>
          <w:lang w:eastAsia="zh-CN" w:bidi="ar-DZ"/>
        </w:rPr>
      </w:pPr>
    </w:p>
    <w:p w:rsidR="00FE00FC" w:rsidRPr="00A53BA0" w:rsidRDefault="00FE00FC" w:rsidP="00FE00FC">
      <w:pPr>
        <w:bidi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32"/>
          <w:szCs w:val="32"/>
          <w:lang w:eastAsia="zh-CN" w:bidi="ar-DZ"/>
        </w:rPr>
      </w:pPr>
    </w:p>
    <w:p w:rsidR="00FE00FC" w:rsidRPr="00A53BA0" w:rsidRDefault="00FE00FC" w:rsidP="00FE00FC">
      <w:pPr>
        <w:bidi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32"/>
          <w:szCs w:val="32"/>
          <w:rtl/>
          <w:lang w:eastAsia="zh-CN" w:bidi="ar-DZ"/>
        </w:rPr>
      </w:pPr>
    </w:p>
    <w:p w:rsidR="00FE00FC" w:rsidRPr="00A53BA0" w:rsidRDefault="00FE00FC" w:rsidP="00FE00FC">
      <w:pPr>
        <w:bidi/>
        <w:spacing w:after="0" w:line="240" w:lineRule="auto"/>
        <w:jc w:val="center"/>
        <w:rPr>
          <w:rFonts w:ascii="Calibri" w:eastAsia="SimSun" w:hAnsi="Calibri" w:cs="Times New Roman"/>
          <w:b/>
          <w:bCs/>
          <w:sz w:val="52"/>
          <w:szCs w:val="52"/>
          <w:lang w:eastAsia="zh-CN" w:bidi="ar-DZ"/>
        </w:rPr>
      </w:pPr>
      <w:r w:rsidRPr="00A53BA0">
        <w:rPr>
          <w:rFonts w:ascii="Calibri" w:eastAsia="SimSun" w:hAnsi="Calibri" w:cs="Times New Roman"/>
          <w:b/>
          <w:bCs/>
          <w:sz w:val="52"/>
          <w:szCs w:val="52"/>
          <w:rtl/>
          <w:lang w:eastAsia="zh-CN" w:bidi="ar-DZ"/>
        </w:rPr>
        <w:t>عرض تكوين</w:t>
      </w:r>
    </w:p>
    <w:p w:rsidR="00FE00FC" w:rsidRPr="00A53BA0" w:rsidRDefault="00FE00FC" w:rsidP="00FE00FC">
      <w:pPr>
        <w:bidi/>
        <w:spacing w:after="0" w:line="240" w:lineRule="auto"/>
        <w:jc w:val="center"/>
        <w:rPr>
          <w:rFonts w:ascii="Calibri" w:eastAsia="SimSun" w:hAnsi="Calibri" w:cs="Times New Roman"/>
          <w:b/>
          <w:bCs/>
          <w:sz w:val="52"/>
          <w:szCs w:val="52"/>
          <w:lang w:eastAsia="zh-CN" w:bidi="ar-DZ"/>
        </w:rPr>
      </w:pPr>
      <w:r w:rsidRPr="00A53BA0">
        <w:rPr>
          <w:rFonts w:ascii="Calibri" w:eastAsia="SimSun" w:hAnsi="Calibri" w:cs="Times New Roman"/>
          <w:b/>
          <w:bCs/>
          <w:sz w:val="52"/>
          <w:szCs w:val="52"/>
          <w:rtl/>
          <w:lang w:eastAsia="zh-CN" w:bidi="ar-DZ"/>
        </w:rPr>
        <w:t>ل. م . د</w:t>
      </w:r>
    </w:p>
    <w:p w:rsidR="00FE00FC" w:rsidRPr="00A53BA0" w:rsidRDefault="00FE00FC" w:rsidP="00FE00FC">
      <w:pPr>
        <w:bidi/>
        <w:spacing w:after="0" w:line="240" w:lineRule="auto"/>
        <w:jc w:val="center"/>
        <w:rPr>
          <w:rFonts w:ascii="Calibri" w:eastAsia="SimSun" w:hAnsi="Calibri" w:cs="Times New Roman"/>
          <w:b/>
          <w:bCs/>
          <w:sz w:val="32"/>
          <w:szCs w:val="32"/>
          <w:lang w:eastAsia="zh-CN" w:bidi="ar-DZ"/>
        </w:rPr>
      </w:pPr>
    </w:p>
    <w:p w:rsidR="00FE00FC" w:rsidRPr="00A53BA0" w:rsidRDefault="00FE00FC" w:rsidP="00FE00FC">
      <w:pPr>
        <w:bidi/>
        <w:spacing w:after="0" w:line="240" w:lineRule="auto"/>
        <w:jc w:val="center"/>
        <w:rPr>
          <w:rFonts w:ascii="Calibri" w:eastAsia="SimSun" w:hAnsi="Calibri" w:cs="Times New Roman"/>
          <w:b/>
          <w:bCs/>
          <w:sz w:val="32"/>
          <w:szCs w:val="32"/>
          <w:rtl/>
          <w:lang w:eastAsia="zh-CN" w:bidi="ar-DZ"/>
        </w:rPr>
      </w:pPr>
    </w:p>
    <w:p w:rsidR="00FE00FC" w:rsidRPr="00A53BA0" w:rsidRDefault="00FE00FC" w:rsidP="00FE00FC">
      <w:pPr>
        <w:bidi/>
        <w:spacing w:after="0" w:line="240" w:lineRule="auto"/>
        <w:jc w:val="center"/>
        <w:rPr>
          <w:rFonts w:ascii="Calibri" w:eastAsia="SimSun" w:hAnsi="Calibri" w:cs="Times New Roman"/>
          <w:b/>
          <w:bCs/>
          <w:sz w:val="52"/>
          <w:szCs w:val="52"/>
          <w:lang w:eastAsia="zh-CN" w:bidi="ar-DZ"/>
        </w:rPr>
      </w:pPr>
      <w:r w:rsidRPr="00A53BA0">
        <w:rPr>
          <w:rFonts w:ascii="Calibri" w:eastAsia="SimSun" w:hAnsi="Calibri" w:cs="Times New Roman"/>
          <w:b/>
          <w:bCs/>
          <w:sz w:val="52"/>
          <w:szCs w:val="52"/>
          <w:rtl/>
          <w:lang w:eastAsia="zh-CN" w:bidi="ar-DZ"/>
        </w:rPr>
        <w:t>ليسانس أكاديمية</w:t>
      </w:r>
    </w:p>
    <w:p w:rsidR="00FE00FC" w:rsidRPr="00A53BA0" w:rsidRDefault="00FE00FC" w:rsidP="00FE00FC">
      <w:pPr>
        <w:bidi/>
        <w:spacing w:after="0" w:line="240" w:lineRule="auto"/>
        <w:jc w:val="center"/>
        <w:rPr>
          <w:rFonts w:ascii="Calibri" w:eastAsia="SimSun" w:hAnsi="Calibri" w:cs="Times New Roman"/>
          <w:b/>
          <w:bCs/>
          <w:sz w:val="32"/>
          <w:szCs w:val="32"/>
          <w:lang w:eastAsia="zh-CN" w:bidi="ar-DZ"/>
        </w:rPr>
      </w:pPr>
    </w:p>
    <w:p w:rsidR="00FE00FC" w:rsidRPr="00A53BA0" w:rsidRDefault="00FE00FC" w:rsidP="00FE00FC">
      <w:pPr>
        <w:bidi/>
        <w:spacing w:after="0" w:line="240" w:lineRule="auto"/>
        <w:jc w:val="center"/>
        <w:rPr>
          <w:rFonts w:ascii="Calibri" w:eastAsia="SimSun" w:hAnsi="Calibri" w:cs="Times New Roman"/>
          <w:b/>
          <w:bCs/>
          <w:sz w:val="32"/>
          <w:szCs w:val="32"/>
          <w:rtl/>
          <w:lang w:eastAsia="zh-CN" w:bidi="ar-DZ"/>
        </w:rPr>
      </w:pPr>
    </w:p>
    <w:p w:rsidR="00FE00FC" w:rsidRPr="001E0C66" w:rsidRDefault="001E0C66" w:rsidP="00FE00FC">
      <w:pPr>
        <w:bidi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72"/>
          <w:szCs w:val="72"/>
          <w:rtl/>
          <w:lang w:eastAsia="zh-CN" w:bidi="ar-DZ"/>
        </w:rPr>
      </w:pPr>
      <w:r w:rsidRPr="001E0C66">
        <w:rPr>
          <w:rFonts w:ascii="Times New Roman" w:eastAsia="SimSun" w:hAnsi="Times New Roman" w:cs="Times New Roman"/>
          <w:b/>
          <w:bCs/>
          <w:sz w:val="72"/>
          <w:szCs w:val="72"/>
          <w:rtl/>
          <w:lang w:eastAsia="zh-CN" w:bidi="ar-DZ"/>
        </w:rPr>
        <w:t>تهيئة</w:t>
      </w:r>
      <w:r w:rsidRPr="001E0C66">
        <w:rPr>
          <w:rFonts w:ascii="Times New Roman" w:eastAsia="SimSun" w:hAnsi="Times New Roman" w:cs="Times New Roman" w:hint="cs"/>
          <w:b/>
          <w:bCs/>
          <w:sz w:val="72"/>
          <w:szCs w:val="72"/>
          <w:rtl/>
          <w:lang w:eastAsia="zh-CN" w:bidi="ar-DZ"/>
        </w:rPr>
        <w:t>الإقليم</w:t>
      </w:r>
    </w:p>
    <w:p w:rsidR="00FE00FC" w:rsidRPr="00A53BA0" w:rsidRDefault="00FE00FC" w:rsidP="00FE00FC">
      <w:pPr>
        <w:bidi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rtl/>
          <w:lang w:eastAsia="zh-CN" w:bidi="ar-DZ"/>
        </w:rPr>
      </w:pPr>
    </w:p>
    <w:p w:rsidR="00FE00FC" w:rsidRPr="00A53BA0" w:rsidRDefault="00FE00FC" w:rsidP="00FE00FC">
      <w:pPr>
        <w:bidi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 w:bidi="ar-DZ"/>
        </w:rPr>
      </w:pPr>
    </w:p>
    <w:p w:rsidR="00FE00FC" w:rsidRDefault="00FE00FC" w:rsidP="00FE00FC">
      <w:pPr>
        <w:bidi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rtl/>
          <w:lang w:eastAsia="zh-CN" w:bidi="ar-DZ"/>
        </w:rPr>
        <w:sectPr w:rsidR="00FE00FC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4892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9"/>
        <w:gridCol w:w="824"/>
        <w:gridCol w:w="3833"/>
        <w:gridCol w:w="582"/>
        <w:gridCol w:w="582"/>
        <w:gridCol w:w="842"/>
        <w:gridCol w:w="843"/>
        <w:gridCol w:w="843"/>
        <w:gridCol w:w="1264"/>
        <w:gridCol w:w="1003"/>
        <w:gridCol w:w="1084"/>
        <w:gridCol w:w="1083"/>
      </w:tblGrid>
      <w:tr w:rsidR="00CD08D4" w:rsidRPr="00CD08D4" w:rsidTr="00546D36">
        <w:trPr>
          <w:trHeight w:val="630"/>
        </w:trPr>
        <w:tc>
          <w:tcPr>
            <w:tcW w:w="148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8D4" w:rsidRPr="00CD08D4" w:rsidRDefault="00CD08D4" w:rsidP="002839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lastRenderedPageBreak/>
              <w:t xml:space="preserve">Licence </w:t>
            </w:r>
            <w:r w:rsidR="00B56A08" w:rsidRPr="00CD08D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académique Aménagement</w:t>
            </w:r>
            <w:r w:rsidRPr="00CD08D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fr-FR"/>
              </w:rPr>
              <w:t xml:space="preserve"> du territoire</w:t>
            </w:r>
          </w:p>
        </w:tc>
      </w:tr>
      <w:tr w:rsidR="00CD08D4" w:rsidRPr="00CD08D4" w:rsidTr="00546D36">
        <w:trPr>
          <w:trHeight w:val="375"/>
        </w:trPr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  <w:t>Semestre 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CD08D4" w:rsidRPr="00CD08D4" w:rsidTr="00546D36">
        <w:trPr>
          <w:trHeight w:val="165"/>
        </w:trPr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CD08D4" w:rsidRPr="00CD08D4" w:rsidTr="00546D36">
        <w:trPr>
          <w:trHeight w:val="630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t>Unité d'enseignement</w:t>
            </w:r>
          </w:p>
        </w:tc>
        <w:tc>
          <w:tcPr>
            <w:tcW w:w="4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t>Matières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t>Crédits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t>Coefficient</w:t>
            </w: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t>Volume horaire hebdomadaire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t>VHS</w:t>
            </w: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br/>
            </w:r>
            <w:r w:rsidRPr="00CD08D4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(15 semaines)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t>Autre*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t>Mode d’évaluation</w:t>
            </w:r>
          </w:p>
        </w:tc>
      </w:tr>
      <w:tr w:rsidR="00CD08D4" w:rsidRPr="00CD08D4" w:rsidTr="00546D36">
        <w:trPr>
          <w:trHeight w:val="630"/>
        </w:trPr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t>Code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t>Intitulé</w:t>
            </w: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t>Cours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t>TD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t>TP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t>Contrôle Continu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t>Examen</w:t>
            </w:r>
          </w:p>
        </w:tc>
      </w:tr>
      <w:tr w:rsidR="00CD08D4" w:rsidRPr="00CD08D4" w:rsidTr="00546D36">
        <w:trPr>
          <w:trHeight w:val="510"/>
        </w:trPr>
        <w:tc>
          <w:tcPr>
            <w:tcW w:w="2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</w:p>
          <w:p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UE Fondamentale</w:t>
            </w:r>
            <w:r w:rsidRPr="00CD08D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br/>
              <w:t>Code : UEF31</w:t>
            </w:r>
            <w:r w:rsidRPr="00CD08D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br/>
              <w:t>Crédits : 9</w:t>
            </w:r>
            <w:r w:rsidRPr="00CD08D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br/>
              <w:t>Coefficients : 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F311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Hydrologie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1h30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1h30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45h00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45h00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x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x</w:t>
            </w:r>
          </w:p>
        </w:tc>
      </w:tr>
      <w:tr w:rsidR="00CD08D4" w:rsidRPr="00CD08D4" w:rsidTr="00546D36">
        <w:trPr>
          <w:trHeight w:val="707"/>
        </w:trPr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F312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Bioclimatologie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1h30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1h30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45h00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45h00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x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x</w:t>
            </w:r>
          </w:p>
        </w:tc>
      </w:tr>
      <w:tr w:rsidR="00CD08D4" w:rsidRPr="00CD08D4" w:rsidTr="00546D36">
        <w:trPr>
          <w:trHeight w:val="510"/>
        </w:trPr>
        <w:tc>
          <w:tcPr>
            <w:tcW w:w="2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UE Fondamentale</w:t>
            </w:r>
            <w:r w:rsidRPr="00CD08D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br/>
              <w:t>Code : UEF31</w:t>
            </w:r>
            <w:r w:rsidRPr="00CD08D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br/>
              <w:t>Crédits : 8</w:t>
            </w:r>
            <w:r w:rsidRPr="00CD08D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br/>
              <w:t>Coefficients : 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F321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Villes et régions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1h30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1h30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45h00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x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x</w:t>
            </w:r>
          </w:p>
        </w:tc>
      </w:tr>
      <w:tr w:rsidR="00CD08D4" w:rsidRPr="00CD08D4" w:rsidTr="00546D36">
        <w:trPr>
          <w:trHeight w:val="510"/>
        </w:trPr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F322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B65" w:rsidRPr="00CD08D4" w:rsidRDefault="00CD08D4" w:rsidP="000A0B6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FB7FC7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Analyse démographique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1h30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1h30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45h00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45h00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x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x</w:t>
            </w:r>
          </w:p>
        </w:tc>
      </w:tr>
      <w:tr w:rsidR="00CD08D4" w:rsidRPr="00CD08D4" w:rsidTr="00546D36">
        <w:trPr>
          <w:trHeight w:val="510"/>
        </w:trPr>
        <w:tc>
          <w:tcPr>
            <w:tcW w:w="2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</w:p>
          <w:p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UE Méthodologique</w:t>
            </w:r>
            <w:r w:rsidRPr="00CD08D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br/>
              <w:t>Code : UEM31</w:t>
            </w:r>
            <w:r w:rsidRPr="00CD08D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br/>
              <w:t>Crédits : 9</w:t>
            </w:r>
            <w:r w:rsidRPr="00CD08D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br/>
              <w:t>Coefficients : 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M311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Télédétection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1h30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1h30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45h00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x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x</w:t>
            </w:r>
          </w:p>
        </w:tc>
      </w:tr>
      <w:tr w:rsidR="00CD08D4" w:rsidRPr="00CD08D4" w:rsidTr="00546D36">
        <w:trPr>
          <w:trHeight w:val="510"/>
        </w:trPr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M312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Introduction aux Systèmes d'Information Géographique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1h30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1h30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45h00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45h00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x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x</w:t>
            </w:r>
          </w:p>
        </w:tc>
      </w:tr>
      <w:tr w:rsidR="00CD08D4" w:rsidRPr="00CD08D4" w:rsidTr="00546D36">
        <w:trPr>
          <w:trHeight w:val="822"/>
        </w:trPr>
        <w:tc>
          <w:tcPr>
            <w:tcW w:w="21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UE Découverte</w:t>
            </w:r>
            <w:r w:rsidRPr="00CD08D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br/>
              <w:t>Code : UED31</w:t>
            </w:r>
            <w:r w:rsidRPr="00CD08D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br/>
              <w:t>Crédits : 3</w:t>
            </w:r>
            <w:r w:rsidRPr="00CD08D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br/>
              <w:t>Coefficients : 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D311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Analyse des documents cartographique</w:t>
            </w:r>
            <w:r w:rsidR="00040C3F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s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1h30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1h30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22h30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45h00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x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x</w:t>
            </w:r>
          </w:p>
        </w:tc>
      </w:tr>
      <w:tr w:rsidR="00CD08D4" w:rsidRPr="00CD08D4" w:rsidTr="00546D36">
        <w:trPr>
          <w:trHeight w:val="537"/>
        </w:trPr>
        <w:tc>
          <w:tcPr>
            <w:tcW w:w="21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t>D312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Economie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1h30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22h30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45h00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</w:p>
        </w:tc>
      </w:tr>
      <w:tr w:rsidR="00CD08D4" w:rsidRPr="00CD08D4" w:rsidTr="00546D36">
        <w:trPr>
          <w:trHeight w:val="1064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t>UE Transversale</w:t>
            </w: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br/>
              <w:t>Code : UET31</w:t>
            </w: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br/>
              <w:t>Crédits : 1</w:t>
            </w: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br/>
              <w:t>Coefficients : 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t>T311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Langue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 1h30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22h30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45h00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x</w:t>
            </w:r>
          </w:p>
        </w:tc>
      </w:tr>
      <w:tr w:rsidR="00CD08D4" w:rsidRPr="00CD08D4" w:rsidTr="00546D36">
        <w:trPr>
          <w:trHeight w:val="375"/>
        </w:trPr>
        <w:tc>
          <w:tcPr>
            <w:tcW w:w="6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t>Total semestre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t>30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t>18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t>13h30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t>7h30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t>3h00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highlight w:val="yellow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t>337h30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highlight w:val="yellow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lang w:eastAsia="fr-FR"/>
              </w:rPr>
              <w:t>315h00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D4" w:rsidRP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lang w:eastAsia="fr-FR"/>
              </w:rPr>
              <w:t> </w:t>
            </w:r>
          </w:p>
        </w:tc>
      </w:tr>
      <w:tr w:rsidR="00CD08D4" w:rsidRPr="00CD08D4" w:rsidTr="00546D36">
        <w:trPr>
          <w:trHeight w:val="630"/>
        </w:trPr>
        <w:tc>
          <w:tcPr>
            <w:tcW w:w="148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8D4" w:rsidRDefault="00CD08D4" w:rsidP="00CD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lastRenderedPageBreak/>
              <w:t xml:space="preserve">Licence </w:t>
            </w:r>
            <w:r w:rsidR="007C4544" w:rsidRPr="00CD08D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académique Aménagement</w:t>
            </w:r>
            <w:r w:rsidRPr="00CD08D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 du territoire</w:t>
            </w:r>
          </w:p>
          <w:p w:rsidR="00EF340D" w:rsidRPr="00CD08D4" w:rsidRDefault="00EF340D" w:rsidP="00EF34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  <w:t>Semestre 5:</w:t>
            </w:r>
          </w:p>
          <w:tbl>
            <w:tblPr>
              <w:tblW w:w="146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3379"/>
              <w:gridCol w:w="1548"/>
              <w:gridCol w:w="1126"/>
              <w:gridCol w:w="985"/>
              <w:gridCol w:w="985"/>
              <w:gridCol w:w="1126"/>
              <w:gridCol w:w="1126"/>
              <w:gridCol w:w="1267"/>
              <w:gridCol w:w="1548"/>
              <w:gridCol w:w="1548"/>
            </w:tblGrid>
            <w:tr w:rsidR="00CD08D4" w:rsidRPr="00CD08D4" w:rsidTr="00546D36">
              <w:trPr>
                <w:cantSplit/>
                <w:trHeight w:val="279"/>
              </w:trPr>
              <w:tc>
                <w:tcPr>
                  <w:tcW w:w="3379" w:type="dxa"/>
                  <w:vMerge w:val="restart"/>
                  <w:tcBorders>
                    <w:top w:val="doub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lang w:eastAsia="zh-CN"/>
                    </w:rPr>
                    <w:t>Unité d’Enseignement</w:t>
                  </w:r>
                </w:p>
              </w:tc>
              <w:tc>
                <w:tcPr>
                  <w:tcW w:w="1548" w:type="dxa"/>
                  <w:tcBorders>
                    <w:top w:val="doub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lang w:eastAsia="zh-CN"/>
                    </w:rPr>
                    <w:t>VHS</w:t>
                  </w:r>
                </w:p>
              </w:tc>
              <w:tc>
                <w:tcPr>
                  <w:tcW w:w="4222" w:type="dxa"/>
                  <w:gridSpan w:val="4"/>
                  <w:tcBorders>
                    <w:top w:val="doub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lang w:eastAsia="zh-CN"/>
                    </w:rPr>
                    <w:t>V.H hebdomadaire</w:t>
                  </w:r>
                </w:p>
              </w:tc>
              <w:tc>
                <w:tcPr>
                  <w:tcW w:w="1126" w:type="dxa"/>
                  <w:vMerge w:val="restart"/>
                  <w:tcBorders>
                    <w:top w:val="doub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lang w:eastAsia="zh-CN"/>
                    </w:rPr>
                    <w:t>Coeff</w:t>
                  </w:r>
                </w:p>
              </w:tc>
              <w:tc>
                <w:tcPr>
                  <w:tcW w:w="1267" w:type="dxa"/>
                  <w:vMerge w:val="restart"/>
                  <w:tcBorders>
                    <w:top w:val="doub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lang w:eastAsia="zh-CN"/>
                    </w:rPr>
                    <w:t>Crédits</w:t>
                  </w:r>
                </w:p>
              </w:tc>
              <w:tc>
                <w:tcPr>
                  <w:tcW w:w="3096" w:type="dxa"/>
                  <w:gridSpan w:val="2"/>
                  <w:tcBorders>
                    <w:top w:val="doub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lang w:eastAsia="zh-CN"/>
                    </w:rPr>
                    <w:t>Mode d'évaluation</w:t>
                  </w:r>
                </w:p>
              </w:tc>
            </w:tr>
            <w:tr w:rsidR="00CD08D4" w:rsidRPr="00CD08D4" w:rsidTr="00546D36">
              <w:trPr>
                <w:cantSplit/>
                <w:trHeight w:val="279"/>
              </w:trPr>
              <w:tc>
                <w:tcPr>
                  <w:tcW w:w="3379" w:type="dxa"/>
                  <w:vMerge/>
                  <w:tcBorders>
                    <w:bottom w:val="doub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48" w:type="dxa"/>
                  <w:tcBorders>
                    <w:bottom w:val="doub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bCs/>
                      <w:lang w:eastAsia="zh-CN"/>
                    </w:rPr>
                    <w:t>15 sem</w:t>
                  </w:r>
                </w:p>
              </w:tc>
              <w:tc>
                <w:tcPr>
                  <w:tcW w:w="1126" w:type="dxa"/>
                  <w:tcBorders>
                    <w:bottom w:val="doub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lang w:eastAsia="zh-CN"/>
                    </w:rPr>
                    <w:t>C</w:t>
                  </w:r>
                </w:p>
              </w:tc>
              <w:tc>
                <w:tcPr>
                  <w:tcW w:w="985" w:type="dxa"/>
                  <w:tcBorders>
                    <w:bottom w:val="doub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lang w:eastAsia="zh-CN"/>
                    </w:rPr>
                    <w:t>TD</w:t>
                  </w:r>
                </w:p>
              </w:tc>
              <w:tc>
                <w:tcPr>
                  <w:tcW w:w="985" w:type="dxa"/>
                  <w:tcBorders>
                    <w:bottom w:val="doub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lang w:eastAsia="zh-CN"/>
                    </w:rPr>
                    <w:t>TP</w:t>
                  </w:r>
                </w:p>
              </w:tc>
              <w:tc>
                <w:tcPr>
                  <w:tcW w:w="1126" w:type="dxa"/>
                  <w:tcBorders>
                    <w:bottom w:val="doub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lang w:eastAsia="zh-CN"/>
                    </w:rPr>
                    <w:t>Autres</w:t>
                  </w:r>
                </w:p>
              </w:tc>
              <w:tc>
                <w:tcPr>
                  <w:tcW w:w="1126" w:type="dxa"/>
                  <w:vMerge/>
                  <w:tcBorders>
                    <w:bottom w:val="doub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67" w:type="dxa"/>
                  <w:vMerge/>
                  <w:tcBorders>
                    <w:bottom w:val="doub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48" w:type="dxa"/>
                  <w:tcBorders>
                    <w:bottom w:val="doub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lang w:eastAsia="zh-CN"/>
                    </w:rPr>
                    <w:t>Continu</w:t>
                  </w:r>
                </w:p>
              </w:tc>
              <w:tc>
                <w:tcPr>
                  <w:tcW w:w="1548" w:type="dxa"/>
                  <w:tcBorders>
                    <w:bottom w:val="doub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lang w:eastAsia="zh-CN"/>
                    </w:rPr>
                    <w:t>Examen</w:t>
                  </w:r>
                </w:p>
              </w:tc>
            </w:tr>
            <w:tr w:rsidR="00CD08D4" w:rsidRPr="00CD08D4" w:rsidTr="00546D36">
              <w:trPr>
                <w:cantSplit/>
                <w:trHeight w:val="279"/>
              </w:trPr>
              <w:tc>
                <w:tcPr>
                  <w:tcW w:w="3379" w:type="dxa"/>
                  <w:tcBorders>
                    <w:top w:val="doub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bCs/>
                      <w:lang w:eastAsia="zh-CN"/>
                    </w:rPr>
                    <w:t>UE fondamentales</w:t>
                  </w:r>
                </w:p>
              </w:tc>
              <w:tc>
                <w:tcPr>
                  <w:tcW w:w="5770" w:type="dxa"/>
                  <w:gridSpan w:val="5"/>
                  <w:tcBorders>
                    <w:top w:val="double" w:sz="4" w:space="0" w:color="auto"/>
                  </w:tcBorders>
                  <w:shd w:val="clear" w:color="auto" w:fill="E6E6E6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126" w:type="dxa"/>
                  <w:tcBorders>
                    <w:top w:val="double" w:sz="4" w:space="0" w:color="auto"/>
                  </w:tcBorders>
                  <w:shd w:val="clear" w:color="auto" w:fill="E6E6E6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67" w:type="dxa"/>
                  <w:tcBorders>
                    <w:top w:val="double" w:sz="4" w:space="0" w:color="auto"/>
                  </w:tcBorders>
                  <w:shd w:val="clear" w:color="auto" w:fill="E6E6E6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48" w:type="dxa"/>
                  <w:tcBorders>
                    <w:top w:val="double" w:sz="4" w:space="0" w:color="auto"/>
                  </w:tcBorders>
                  <w:shd w:val="clear" w:color="auto" w:fill="E6E6E6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48" w:type="dxa"/>
                  <w:tcBorders>
                    <w:top w:val="double" w:sz="4" w:space="0" w:color="auto"/>
                  </w:tcBorders>
                  <w:shd w:val="clear" w:color="auto" w:fill="E6E6E6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CD08D4" w:rsidRPr="00CD08D4" w:rsidTr="00546D36">
              <w:trPr>
                <w:cantSplit/>
                <w:trHeight w:val="279"/>
              </w:trPr>
              <w:tc>
                <w:tcPr>
                  <w:tcW w:w="3379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rPr>
                      <w:rFonts w:ascii="Calibri" w:eastAsia="SimSun" w:hAnsi="Calibri" w:cs="Calibri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bCs/>
                      <w:lang w:eastAsia="zh-CN"/>
                    </w:rPr>
                    <w:t>UEF1(O) : Techniques et pratiques</w:t>
                  </w:r>
                </w:p>
              </w:tc>
              <w:tc>
                <w:tcPr>
                  <w:tcW w:w="1548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126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985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985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126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126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67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48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48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CD08D4" w:rsidRPr="00CD08D4" w:rsidTr="00546D36">
              <w:trPr>
                <w:cantSplit/>
                <w:trHeight w:val="279"/>
              </w:trPr>
              <w:tc>
                <w:tcPr>
                  <w:tcW w:w="3379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rPr>
                      <w:rFonts w:ascii="Calibri" w:eastAsia="SimSun" w:hAnsi="Calibri" w:cs="Calibri"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lang w:eastAsia="zh-CN"/>
                    </w:rPr>
                    <w:t>Matière 1 : Techniques et pratiques de l’aménagement</w:t>
                  </w:r>
                </w:p>
              </w:tc>
              <w:tc>
                <w:tcPr>
                  <w:tcW w:w="1548" w:type="dxa"/>
                  <w:tcBorders>
                    <w:bottom w:val="sing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67h30</w:t>
                  </w:r>
                </w:p>
              </w:tc>
              <w:tc>
                <w:tcPr>
                  <w:tcW w:w="1126" w:type="dxa"/>
                  <w:tcBorders>
                    <w:bottom w:val="sing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1h 30</w:t>
                  </w:r>
                </w:p>
              </w:tc>
              <w:tc>
                <w:tcPr>
                  <w:tcW w:w="985" w:type="dxa"/>
                  <w:tcBorders>
                    <w:bottom w:val="sing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_</w:t>
                  </w:r>
                </w:p>
              </w:tc>
              <w:tc>
                <w:tcPr>
                  <w:tcW w:w="985" w:type="dxa"/>
                  <w:tcBorders>
                    <w:bottom w:val="sing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3h00</w:t>
                  </w:r>
                </w:p>
              </w:tc>
              <w:tc>
                <w:tcPr>
                  <w:tcW w:w="1126" w:type="dxa"/>
                  <w:tcBorders>
                    <w:bottom w:val="sing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lang w:eastAsia="fr-FR"/>
                    </w:rPr>
                    <w:t>45h00</w:t>
                  </w:r>
                </w:p>
              </w:tc>
              <w:tc>
                <w:tcPr>
                  <w:tcW w:w="1126" w:type="dxa"/>
                  <w:tcBorders>
                    <w:bottom w:val="sing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3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5</w:t>
                  </w:r>
                </w:p>
              </w:tc>
              <w:tc>
                <w:tcPr>
                  <w:tcW w:w="1548" w:type="dxa"/>
                  <w:tcBorders>
                    <w:bottom w:val="sing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fr-FR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lang w:eastAsia="fr-FR"/>
                    </w:rPr>
                    <w:t>X</w:t>
                  </w:r>
                </w:p>
              </w:tc>
              <w:tc>
                <w:tcPr>
                  <w:tcW w:w="1548" w:type="dxa"/>
                  <w:tcBorders>
                    <w:bottom w:val="sing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fr-FR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lang w:eastAsia="fr-FR"/>
                    </w:rPr>
                    <w:t>x</w:t>
                  </w:r>
                </w:p>
              </w:tc>
            </w:tr>
            <w:tr w:rsidR="00CD08D4" w:rsidRPr="00CD08D4" w:rsidTr="00546D36">
              <w:trPr>
                <w:cantSplit/>
                <w:trHeight w:val="279"/>
              </w:trPr>
              <w:tc>
                <w:tcPr>
                  <w:tcW w:w="3379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rPr>
                      <w:rFonts w:ascii="Calibri" w:eastAsia="SimSun" w:hAnsi="Calibri" w:cs="Calibri"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lang w:eastAsia="zh-CN"/>
                    </w:rPr>
                    <w:t>Matière2 : Politiques d’aménagement du territoire</w:t>
                  </w:r>
                </w:p>
              </w:tc>
              <w:tc>
                <w:tcPr>
                  <w:tcW w:w="1548" w:type="dxa"/>
                  <w:tcBorders>
                    <w:bottom w:val="sing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45</w:t>
                  </w:r>
                </w:p>
              </w:tc>
              <w:tc>
                <w:tcPr>
                  <w:tcW w:w="1126" w:type="dxa"/>
                  <w:tcBorders>
                    <w:bottom w:val="sing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1h 30</w:t>
                  </w:r>
                </w:p>
              </w:tc>
              <w:tc>
                <w:tcPr>
                  <w:tcW w:w="985" w:type="dxa"/>
                  <w:tcBorders>
                    <w:bottom w:val="sing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1h 30</w:t>
                  </w:r>
                </w:p>
              </w:tc>
              <w:tc>
                <w:tcPr>
                  <w:tcW w:w="985" w:type="dxa"/>
                  <w:tcBorders>
                    <w:bottom w:val="sing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-</w:t>
                  </w:r>
                </w:p>
              </w:tc>
              <w:tc>
                <w:tcPr>
                  <w:tcW w:w="1126" w:type="dxa"/>
                  <w:tcBorders>
                    <w:bottom w:val="sing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lang w:eastAsia="fr-FR"/>
                    </w:rPr>
                    <w:t>45h00</w:t>
                  </w:r>
                </w:p>
              </w:tc>
              <w:tc>
                <w:tcPr>
                  <w:tcW w:w="1126" w:type="dxa"/>
                  <w:tcBorders>
                    <w:bottom w:val="sing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 xml:space="preserve">  2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 xml:space="preserve"> 4</w:t>
                  </w:r>
                </w:p>
              </w:tc>
              <w:tc>
                <w:tcPr>
                  <w:tcW w:w="1548" w:type="dxa"/>
                  <w:tcBorders>
                    <w:bottom w:val="sing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fr-FR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lang w:eastAsia="fr-FR"/>
                    </w:rPr>
                    <w:t>X</w:t>
                  </w:r>
                </w:p>
              </w:tc>
              <w:tc>
                <w:tcPr>
                  <w:tcW w:w="1548" w:type="dxa"/>
                  <w:tcBorders>
                    <w:bottom w:val="sing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fr-FR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lang w:eastAsia="fr-FR"/>
                    </w:rPr>
                    <w:t>x</w:t>
                  </w:r>
                </w:p>
              </w:tc>
            </w:tr>
            <w:tr w:rsidR="00CD08D4" w:rsidRPr="00CD08D4" w:rsidTr="00546D36">
              <w:trPr>
                <w:cantSplit/>
                <w:trHeight w:val="279"/>
              </w:trPr>
              <w:tc>
                <w:tcPr>
                  <w:tcW w:w="3379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rPr>
                      <w:rFonts w:ascii="Calibri" w:eastAsia="SimSun" w:hAnsi="Calibri" w:cs="Calibri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bCs/>
                      <w:lang w:eastAsia="zh-CN"/>
                    </w:rPr>
                    <w:t>UEF2(O) Réseaux et mobilité</w:t>
                  </w:r>
                </w:p>
              </w:tc>
              <w:tc>
                <w:tcPr>
                  <w:tcW w:w="1548" w:type="dxa"/>
                  <w:tcBorders>
                    <w:bottom w:val="sing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126" w:type="dxa"/>
                  <w:tcBorders>
                    <w:bottom w:val="sing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985" w:type="dxa"/>
                  <w:tcBorders>
                    <w:bottom w:val="sing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985" w:type="dxa"/>
                  <w:tcBorders>
                    <w:bottom w:val="sing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126" w:type="dxa"/>
                  <w:tcBorders>
                    <w:bottom w:val="sing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126" w:type="dxa"/>
                  <w:tcBorders>
                    <w:bottom w:val="sing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48" w:type="dxa"/>
                  <w:tcBorders>
                    <w:bottom w:val="sing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48" w:type="dxa"/>
                  <w:tcBorders>
                    <w:bottom w:val="sing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CD08D4" w:rsidRPr="00CD08D4" w:rsidTr="00546D36">
              <w:trPr>
                <w:cantSplit/>
                <w:trHeight w:val="279"/>
              </w:trPr>
              <w:tc>
                <w:tcPr>
                  <w:tcW w:w="3379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rPr>
                      <w:rFonts w:ascii="Calibri" w:eastAsia="SimSun" w:hAnsi="Calibri" w:cs="Calibri"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lang w:eastAsia="zh-CN"/>
                    </w:rPr>
                    <w:t>Matière 1 : Réseaux et territoire</w:t>
                  </w:r>
                </w:p>
              </w:tc>
              <w:tc>
                <w:tcPr>
                  <w:tcW w:w="1548" w:type="dxa"/>
                  <w:tcBorders>
                    <w:bottom w:val="sing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45</w:t>
                  </w:r>
                </w:p>
              </w:tc>
              <w:tc>
                <w:tcPr>
                  <w:tcW w:w="1126" w:type="dxa"/>
                  <w:tcBorders>
                    <w:bottom w:val="sing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1h 30</w:t>
                  </w:r>
                </w:p>
              </w:tc>
              <w:tc>
                <w:tcPr>
                  <w:tcW w:w="985" w:type="dxa"/>
                  <w:tcBorders>
                    <w:bottom w:val="sing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1h 30</w:t>
                  </w:r>
                </w:p>
              </w:tc>
              <w:tc>
                <w:tcPr>
                  <w:tcW w:w="985" w:type="dxa"/>
                  <w:tcBorders>
                    <w:bottom w:val="sing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-</w:t>
                  </w:r>
                </w:p>
              </w:tc>
              <w:tc>
                <w:tcPr>
                  <w:tcW w:w="1126" w:type="dxa"/>
                  <w:tcBorders>
                    <w:bottom w:val="sing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lang w:eastAsia="fr-FR"/>
                    </w:rPr>
                    <w:t>45h00</w:t>
                  </w:r>
                </w:p>
              </w:tc>
              <w:tc>
                <w:tcPr>
                  <w:tcW w:w="1126" w:type="dxa"/>
                  <w:tcBorders>
                    <w:bottom w:val="sing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2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4</w:t>
                  </w:r>
                </w:p>
              </w:tc>
              <w:tc>
                <w:tcPr>
                  <w:tcW w:w="1548" w:type="dxa"/>
                  <w:tcBorders>
                    <w:bottom w:val="sing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fr-FR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lang w:eastAsia="fr-FR"/>
                    </w:rPr>
                    <w:t>X</w:t>
                  </w:r>
                </w:p>
              </w:tc>
              <w:tc>
                <w:tcPr>
                  <w:tcW w:w="1548" w:type="dxa"/>
                  <w:tcBorders>
                    <w:bottom w:val="sing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fr-FR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lang w:eastAsia="fr-FR"/>
                    </w:rPr>
                    <w:t>x</w:t>
                  </w:r>
                </w:p>
              </w:tc>
            </w:tr>
            <w:tr w:rsidR="00CD08D4" w:rsidRPr="00CD08D4" w:rsidTr="00546D36">
              <w:trPr>
                <w:cantSplit/>
                <w:trHeight w:val="279"/>
              </w:trPr>
              <w:tc>
                <w:tcPr>
                  <w:tcW w:w="3379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rPr>
                      <w:rFonts w:ascii="Calibri" w:eastAsia="SimSun" w:hAnsi="Calibri" w:cs="Calibri"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lang w:eastAsia="zh-CN"/>
                    </w:rPr>
                    <w:t>Matière2 : Mobilité et transports</w:t>
                  </w:r>
                </w:p>
              </w:tc>
              <w:tc>
                <w:tcPr>
                  <w:tcW w:w="1548" w:type="dxa"/>
                  <w:tcBorders>
                    <w:bottom w:val="sing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45</w:t>
                  </w:r>
                </w:p>
              </w:tc>
              <w:tc>
                <w:tcPr>
                  <w:tcW w:w="1126" w:type="dxa"/>
                  <w:tcBorders>
                    <w:bottom w:val="sing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1h 30</w:t>
                  </w:r>
                </w:p>
              </w:tc>
              <w:tc>
                <w:tcPr>
                  <w:tcW w:w="985" w:type="dxa"/>
                  <w:tcBorders>
                    <w:bottom w:val="sing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1h 30</w:t>
                  </w:r>
                </w:p>
              </w:tc>
              <w:tc>
                <w:tcPr>
                  <w:tcW w:w="985" w:type="dxa"/>
                  <w:tcBorders>
                    <w:bottom w:val="sing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-</w:t>
                  </w:r>
                </w:p>
              </w:tc>
              <w:tc>
                <w:tcPr>
                  <w:tcW w:w="1126" w:type="dxa"/>
                  <w:tcBorders>
                    <w:bottom w:val="sing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lang w:eastAsia="fr-FR"/>
                    </w:rPr>
                    <w:t>45h00</w:t>
                  </w:r>
                </w:p>
              </w:tc>
              <w:tc>
                <w:tcPr>
                  <w:tcW w:w="1126" w:type="dxa"/>
                  <w:tcBorders>
                    <w:bottom w:val="sing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2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4</w:t>
                  </w:r>
                </w:p>
              </w:tc>
              <w:tc>
                <w:tcPr>
                  <w:tcW w:w="1548" w:type="dxa"/>
                  <w:tcBorders>
                    <w:bottom w:val="sing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fr-FR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lang w:eastAsia="fr-FR"/>
                    </w:rPr>
                    <w:t>X</w:t>
                  </w:r>
                </w:p>
              </w:tc>
              <w:tc>
                <w:tcPr>
                  <w:tcW w:w="1548" w:type="dxa"/>
                  <w:tcBorders>
                    <w:bottom w:val="sing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fr-FR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lang w:eastAsia="fr-FR"/>
                    </w:rPr>
                    <w:t>x</w:t>
                  </w:r>
                </w:p>
              </w:tc>
            </w:tr>
            <w:tr w:rsidR="00CD08D4" w:rsidRPr="00CD08D4" w:rsidTr="00546D36">
              <w:trPr>
                <w:cantSplit/>
                <w:trHeight w:val="279"/>
              </w:trPr>
              <w:tc>
                <w:tcPr>
                  <w:tcW w:w="3379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bCs/>
                      <w:lang w:eastAsia="zh-CN"/>
                    </w:rPr>
                    <w:t>UE méthodologie</w:t>
                  </w:r>
                </w:p>
              </w:tc>
              <w:tc>
                <w:tcPr>
                  <w:tcW w:w="5770" w:type="dxa"/>
                  <w:gridSpan w:val="5"/>
                  <w:shd w:val="clear" w:color="auto" w:fill="E6E6E6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126" w:type="dxa"/>
                  <w:shd w:val="clear" w:color="auto" w:fill="E6E6E6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67" w:type="dxa"/>
                  <w:shd w:val="clear" w:color="auto" w:fill="E6E6E6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48" w:type="dxa"/>
                  <w:shd w:val="clear" w:color="auto" w:fill="E6E6E6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48" w:type="dxa"/>
                  <w:shd w:val="clear" w:color="auto" w:fill="E6E6E6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CD08D4" w:rsidRPr="00CD08D4" w:rsidTr="00546D36">
              <w:trPr>
                <w:cantSplit/>
                <w:trHeight w:val="279"/>
              </w:trPr>
              <w:tc>
                <w:tcPr>
                  <w:tcW w:w="3379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rPr>
                      <w:rFonts w:ascii="Calibri" w:eastAsia="SimSun" w:hAnsi="Calibri" w:cs="Calibri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bCs/>
                      <w:lang w:eastAsia="zh-CN"/>
                    </w:rPr>
                    <w:t>UEM1(O) :</w:t>
                  </w:r>
                  <w:r w:rsidRPr="00CD08D4">
                    <w:rPr>
                      <w:rFonts w:ascii="Calibri" w:eastAsia="SimSun" w:hAnsi="Calibri" w:cs="Calibri"/>
                      <w:b/>
                      <w:bCs/>
                      <w:iCs/>
                      <w:sz w:val="24"/>
                      <w:szCs w:val="24"/>
                      <w:lang w:eastAsia="zh-CN"/>
                    </w:rPr>
                    <w:t xml:space="preserve"> Atelier et applications</w:t>
                  </w:r>
                </w:p>
              </w:tc>
              <w:tc>
                <w:tcPr>
                  <w:tcW w:w="1548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126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985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985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126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126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67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48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48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CD08D4" w:rsidRPr="00CD08D4" w:rsidTr="00546D36">
              <w:trPr>
                <w:cantSplit/>
                <w:trHeight w:val="279"/>
              </w:trPr>
              <w:tc>
                <w:tcPr>
                  <w:tcW w:w="3379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rPr>
                      <w:rFonts w:ascii="Calibri" w:eastAsia="SimSun" w:hAnsi="Calibri" w:cs="Calibri"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lang w:eastAsia="zh-CN"/>
                    </w:rPr>
                    <w:t xml:space="preserve">Matière 1 : Atelier </w:t>
                  </w:r>
                </w:p>
              </w:tc>
              <w:tc>
                <w:tcPr>
                  <w:tcW w:w="1548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45</w:t>
                  </w:r>
                </w:p>
              </w:tc>
              <w:tc>
                <w:tcPr>
                  <w:tcW w:w="1126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-</w:t>
                  </w:r>
                </w:p>
              </w:tc>
              <w:tc>
                <w:tcPr>
                  <w:tcW w:w="985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-</w:t>
                  </w:r>
                </w:p>
              </w:tc>
              <w:tc>
                <w:tcPr>
                  <w:tcW w:w="985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3h00</w:t>
                  </w:r>
                </w:p>
              </w:tc>
              <w:tc>
                <w:tcPr>
                  <w:tcW w:w="1126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lang w:eastAsia="fr-FR"/>
                    </w:rPr>
                    <w:t>45h00</w:t>
                  </w:r>
                </w:p>
              </w:tc>
              <w:tc>
                <w:tcPr>
                  <w:tcW w:w="1126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2</w:t>
                  </w:r>
                </w:p>
              </w:tc>
              <w:tc>
                <w:tcPr>
                  <w:tcW w:w="1267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4</w:t>
                  </w:r>
                </w:p>
              </w:tc>
              <w:tc>
                <w:tcPr>
                  <w:tcW w:w="1548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fr-FR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lang w:eastAsia="fr-FR"/>
                    </w:rPr>
                    <w:t>X</w:t>
                  </w:r>
                </w:p>
              </w:tc>
              <w:tc>
                <w:tcPr>
                  <w:tcW w:w="1548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fr-FR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lang w:eastAsia="fr-FR"/>
                    </w:rPr>
                    <w:t>x</w:t>
                  </w:r>
                </w:p>
              </w:tc>
            </w:tr>
            <w:tr w:rsidR="00CD08D4" w:rsidRPr="00CD08D4" w:rsidTr="00546D36">
              <w:trPr>
                <w:cantSplit/>
                <w:trHeight w:val="279"/>
              </w:trPr>
              <w:tc>
                <w:tcPr>
                  <w:tcW w:w="3379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rPr>
                      <w:rFonts w:ascii="Calibri" w:eastAsia="SimSun" w:hAnsi="Calibri" w:cs="Calibri"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lang w:eastAsia="zh-CN"/>
                    </w:rPr>
                    <w:t>Matière2 : Applications des SIG</w:t>
                  </w:r>
                </w:p>
              </w:tc>
              <w:tc>
                <w:tcPr>
                  <w:tcW w:w="1548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45</w:t>
                  </w:r>
                </w:p>
              </w:tc>
              <w:tc>
                <w:tcPr>
                  <w:tcW w:w="1126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1h 30</w:t>
                  </w:r>
                </w:p>
              </w:tc>
              <w:tc>
                <w:tcPr>
                  <w:tcW w:w="985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1h 30</w:t>
                  </w:r>
                </w:p>
              </w:tc>
              <w:tc>
                <w:tcPr>
                  <w:tcW w:w="985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-</w:t>
                  </w:r>
                </w:p>
              </w:tc>
              <w:tc>
                <w:tcPr>
                  <w:tcW w:w="1126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lang w:eastAsia="fr-FR"/>
                    </w:rPr>
                    <w:t>45h00</w:t>
                  </w:r>
                </w:p>
              </w:tc>
              <w:tc>
                <w:tcPr>
                  <w:tcW w:w="1126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2</w:t>
                  </w:r>
                </w:p>
              </w:tc>
              <w:tc>
                <w:tcPr>
                  <w:tcW w:w="1267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4</w:t>
                  </w:r>
                </w:p>
              </w:tc>
              <w:tc>
                <w:tcPr>
                  <w:tcW w:w="1548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fr-FR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lang w:eastAsia="fr-FR"/>
                    </w:rPr>
                    <w:t>X</w:t>
                  </w:r>
                </w:p>
              </w:tc>
              <w:tc>
                <w:tcPr>
                  <w:tcW w:w="1548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fr-FR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lang w:eastAsia="fr-FR"/>
                    </w:rPr>
                    <w:t>x</w:t>
                  </w:r>
                </w:p>
              </w:tc>
            </w:tr>
            <w:tr w:rsidR="00CD08D4" w:rsidRPr="00CD08D4" w:rsidTr="00546D36">
              <w:trPr>
                <w:cantSplit/>
                <w:trHeight w:val="279"/>
              </w:trPr>
              <w:tc>
                <w:tcPr>
                  <w:tcW w:w="3379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bCs/>
                      <w:lang w:eastAsia="zh-CN"/>
                    </w:rPr>
                    <w:t>UE découverte</w:t>
                  </w:r>
                </w:p>
              </w:tc>
              <w:tc>
                <w:tcPr>
                  <w:tcW w:w="5770" w:type="dxa"/>
                  <w:gridSpan w:val="5"/>
                  <w:shd w:val="clear" w:color="auto" w:fill="E6E6E6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126" w:type="dxa"/>
                  <w:shd w:val="clear" w:color="auto" w:fill="E6E6E6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67" w:type="dxa"/>
                  <w:shd w:val="clear" w:color="auto" w:fill="E6E6E6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48" w:type="dxa"/>
                  <w:shd w:val="clear" w:color="auto" w:fill="E6E6E6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48" w:type="dxa"/>
                  <w:shd w:val="clear" w:color="auto" w:fill="E6E6E6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CD08D4" w:rsidRPr="00CD08D4" w:rsidTr="00546D36">
              <w:trPr>
                <w:cantSplit/>
                <w:trHeight w:val="279"/>
              </w:trPr>
              <w:tc>
                <w:tcPr>
                  <w:tcW w:w="3379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rPr>
                      <w:rFonts w:ascii="Calibri" w:eastAsia="SimSun" w:hAnsi="Calibri" w:cs="Calibri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bCs/>
                      <w:lang w:eastAsia="zh-CN"/>
                    </w:rPr>
                    <w:t>UED1(O)</w:t>
                  </w:r>
                </w:p>
              </w:tc>
              <w:tc>
                <w:tcPr>
                  <w:tcW w:w="1548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126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985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985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126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126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67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48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48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CD08D4" w:rsidRPr="00CD08D4" w:rsidTr="00546D36">
              <w:trPr>
                <w:cantSplit/>
                <w:trHeight w:val="279"/>
              </w:trPr>
              <w:tc>
                <w:tcPr>
                  <w:tcW w:w="3379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rPr>
                      <w:rFonts w:ascii="Calibri" w:eastAsia="SimSun" w:hAnsi="Calibri" w:cs="Calibri"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lang w:eastAsia="zh-CN"/>
                    </w:rPr>
                    <w:t>Matière 1 : Equipements et services</w:t>
                  </w:r>
                </w:p>
              </w:tc>
              <w:tc>
                <w:tcPr>
                  <w:tcW w:w="1548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45</w:t>
                  </w:r>
                </w:p>
              </w:tc>
              <w:tc>
                <w:tcPr>
                  <w:tcW w:w="1126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1h 30</w:t>
                  </w:r>
                </w:p>
              </w:tc>
              <w:tc>
                <w:tcPr>
                  <w:tcW w:w="985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1h 30</w:t>
                  </w:r>
                </w:p>
              </w:tc>
              <w:tc>
                <w:tcPr>
                  <w:tcW w:w="985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-</w:t>
                  </w:r>
                </w:p>
              </w:tc>
              <w:tc>
                <w:tcPr>
                  <w:tcW w:w="1126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lang w:eastAsia="fr-FR"/>
                    </w:rPr>
                    <w:t>45h00</w:t>
                  </w:r>
                </w:p>
              </w:tc>
              <w:tc>
                <w:tcPr>
                  <w:tcW w:w="1126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2</w:t>
                  </w:r>
                </w:p>
              </w:tc>
              <w:tc>
                <w:tcPr>
                  <w:tcW w:w="1267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 xml:space="preserve">  4</w:t>
                  </w:r>
                </w:p>
              </w:tc>
              <w:tc>
                <w:tcPr>
                  <w:tcW w:w="1548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fr-FR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lang w:eastAsia="fr-FR"/>
                    </w:rPr>
                    <w:t>X</w:t>
                  </w:r>
                </w:p>
              </w:tc>
              <w:tc>
                <w:tcPr>
                  <w:tcW w:w="1548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fr-FR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lang w:eastAsia="fr-FR"/>
                    </w:rPr>
                    <w:t>x</w:t>
                  </w:r>
                </w:p>
              </w:tc>
            </w:tr>
            <w:tr w:rsidR="00CD08D4" w:rsidRPr="00CD08D4" w:rsidTr="00546D36">
              <w:trPr>
                <w:cantSplit/>
                <w:trHeight w:val="193"/>
              </w:trPr>
              <w:tc>
                <w:tcPr>
                  <w:tcW w:w="3379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bCs/>
                      <w:lang w:eastAsia="zh-CN"/>
                    </w:rPr>
                    <w:t>UE transversales</w:t>
                  </w:r>
                </w:p>
              </w:tc>
              <w:tc>
                <w:tcPr>
                  <w:tcW w:w="5770" w:type="dxa"/>
                  <w:gridSpan w:val="5"/>
                  <w:shd w:val="clear" w:color="auto" w:fill="E6E6E6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126" w:type="dxa"/>
                  <w:shd w:val="clear" w:color="auto" w:fill="E6E6E6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67" w:type="dxa"/>
                  <w:shd w:val="clear" w:color="auto" w:fill="E6E6E6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48" w:type="dxa"/>
                  <w:shd w:val="clear" w:color="auto" w:fill="E6E6E6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48" w:type="dxa"/>
                  <w:shd w:val="clear" w:color="auto" w:fill="E6E6E6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CD08D4" w:rsidRPr="00CD08D4" w:rsidTr="00546D36">
              <w:trPr>
                <w:cantSplit/>
                <w:trHeight w:val="279"/>
              </w:trPr>
              <w:tc>
                <w:tcPr>
                  <w:tcW w:w="3379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rPr>
                      <w:rFonts w:ascii="Calibri" w:eastAsia="SimSun" w:hAnsi="Calibri" w:cs="Calibri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bCs/>
                      <w:lang w:eastAsia="zh-CN"/>
                    </w:rPr>
                    <w:t>UET1(O)</w:t>
                  </w:r>
                </w:p>
              </w:tc>
              <w:tc>
                <w:tcPr>
                  <w:tcW w:w="1548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126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985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985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126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126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67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48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48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CD08D4" w:rsidRPr="00CD08D4" w:rsidTr="00546D36">
              <w:trPr>
                <w:cantSplit/>
                <w:trHeight w:val="279"/>
              </w:trPr>
              <w:tc>
                <w:tcPr>
                  <w:tcW w:w="3379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rPr>
                      <w:rFonts w:ascii="Calibri" w:eastAsia="SimSun" w:hAnsi="Calibri" w:cs="Calibri"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lang w:eastAsia="zh-CN"/>
                    </w:rPr>
                    <w:t>Matière 1 : Langue étrangère</w:t>
                  </w:r>
                </w:p>
              </w:tc>
              <w:tc>
                <w:tcPr>
                  <w:tcW w:w="1548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22h30</w:t>
                  </w:r>
                </w:p>
              </w:tc>
              <w:tc>
                <w:tcPr>
                  <w:tcW w:w="1126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1h30</w:t>
                  </w:r>
                </w:p>
              </w:tc>
              <w:tc>
                <w:tcPr>
                  <w:tcW w:w="985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-</w:t>
                  </w:r>
                </w:p>
              </w:tc>
              <w:tc>
                <w:tcPr>
                  <w:tcW w:w="985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-</w:t>
                  </w:r>
                </w:p>
              </w:tc>
              <w:tc>
                <w:tcPr>
                  <w:tcW w:w="1126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lang w:eastAsia="fr-FR"/>
                    </w:rPr>
                    <w:t>45h00</w:t>
                  </w:r>
                </w:p>
              </w:tc>
              <w:tc>
                <w:tcPr>
                  <w:tcW w:w="1126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1</w:t>
                  </w:r>
                </w:p>
              </w:tc>
              <w:tc>
                <w:tcPr>
                  <w:tcW w:w="1267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1</w:t>
                  </w:r>
                </w:p>
              </w:tc>
              <w:tc>
                <w:tcPr>
                  <w:tcW w:w="1548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48" w:type="dxa"/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lang w:eastAsia="fr-FR"/>
                    </w:rPr>
                    <w:t>X</w:t>
                  </w:r>
                </w:p>
              </w:tc>
            </w:tr>
            <w:tr w:rsidR="00CD08D4" w:rsidRPr="00CD08D4" w:rsidTr="00546D36">
              <w:trPr>
                <w:cantSplit/>
                <w:trHeight w:val="279"/>
              </w:trPr>
              <w:tc>
                <w:tcPr>
                  <w:tcW w:w="3379" w:type="dxa"/>
                  <w:tcBorders>
                    <w:bottom w:val="doub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bCs/>
                      <w:lang w:eastAsia="zh-CN"/>
                    </w:rPr>
                    <w:t>Total Semestre 5</w:t>
                  </w:r>
                </w:p>
              </w:tc>
              <w:tc>
                <w:tcPr>
                  <w:tcW w:w="1548" w:type="dxa"/>
                  <w:tcBorders>
                    <w:bottom w:val="doub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lang w:eastAsia="zh-CN"/>
                    </w:rPr>
                    <w:t>360</w:t>
                  </w:r>
                </w:p>
              </w:tc>
              <w:tc>
                <w:tcPr>
                  <w:tcW w:w="1126" w:type="dxa"/>
                  <w:tcBorders>
                    <w:bottom w:val="doub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lang w:eastAsia="zh-CN"/>
                    </w:rPr>
                    <w:t>10h30</w:t>
                  </w:r>
                </w:p>
              </w:tc>
              <w:tc>
                <w:tcPr>
                  <w:tcW w:w="985" w:type="dxa"/>
                  <w:tcBorders>
                    <w:bottom w:val="doub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lang w:eastAsia="zh-CN"/>
                    </w:rPr>
                    <w:t>7h30</w:t>
                  </w:r>
                </w:p>
              </w:tc>
              <w:tc>
                <w:tcPr>
                  <w:tcW w:w="985" w:type="dxa"/>
                  <w:tcBorders>
                    <w:bottom w:val="doub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lang w:eastAsia="zh-CN"/>
                    </w:rPr>
                    <w:t>6h00</w:t>
                  </w:r>
                </w:p>
              </w:tc>
              <w:tc>
                <w:tcPr>
                  <w:tcW w:w="1126" w:type="dxa"/>
                  <w:tcBorders>
                    <w:bottom w:val="doub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lang w:eastAsia="zh-CN"/>
                    </w:rPr>
                    <w:t>360h00</w:t>
                  </w:r>
                </w:p>
              </w:tc>
              <w:tc>
                <w:tcPr>
                  <w:tcW w:w="1126" w:type="dxa"/>
                  <w:tcBorders>
                    <w:bottom w:val="doub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lang w:eastAsia="zh-CN"/>
                    </w:rPr>
                    <w:t>16</w:t>
                  </w:r>
                </w:p>
              </w:tc>
              <w:tc>
                <w:tcPr>
                  <w:tcW w:w="1267" w:type="dxa"/>
                  <w:tcBorders>
                    <w:bottom w:val="doub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lang w:eastAsia="zh-CN"/>
                    </w:rPr>
                    <w:t>30</w:t>
                  </w:r>
                </w:p>
              </w:tc>
              <w:tc>
                <w:tcPr>
                  <w:tcW w:w="1548" w:type="dxa"/>
                  <w:tcBorders>
                    <w:bottom w:val="doub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48" w:type="dxa"/>
                  <w:tcBorders>
                    <w:bottom w:val="double" w:sz="4" w:space="0" w:color="auto"/>
                  </w:tcBorders>
                  <w:vAlign w:val="center"/>
                </w:tcPr>
                <w:p w:rsidR="00CD08D4" w:rsidRPr="00CD08D4" w:rsidRDefault="00CD08D4" w:rsidP="00CD08D4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:rsidR="00CD08D4" w:rsidRPr="00CD08D4" w:rsidRDefault="00CD08D4" w:rsidP="00CD0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</w:tbl>
    <w:p w:rsidR="00FE00FC" w:rsidRDefault="00FE00FC" w:rsidP="00FE00FC">
      <w:pPr>
        <w:sectPr w:rsidR="00FE00FC" w:rsidSect="00FE00F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5E7ED7" w:rsidRDefault="005E7ED7" w:rsidP="009802FD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5E7ED7" w:rsidSect="00FE00F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15C" w:rsidRDefault="003D415C" w:rsidP="00FE00FC">
      <w:pPr>
        <w:spacing w:after="0" w:line="240" w:lineRule="auto"/>
      </w:pPr>
      <w:r>
        <w:separator/>
      </w:r>
    </w:p>
  </w:endnote>
  <w:endnote w:type="continuationSeparator" w:id="0">
    <w:p w:rsidR="003D415C" w:rsidRDefault="003D415C" w:rsidP="00FE0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abic Transparent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3348563"/>
      <w:docPartObj>
        <w:docPartGallery w:val="Page Numbers (Bottom of Page)"/>
        <w:docPartUnique/>
      </w:docPartObj>
    </w:sdtPr>
    <w:sdtEndPr/>
    <w:sdtContent>
      <w:p w:rsidR="00EE5FFA" w:rsidRDefault="00EE5FFA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02F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E5FFA" w:rsidRDefault="00EE5FF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15C" w:rsidRDefault="003D415C" w:rsidP="00FE00FC">
      <w:pPr>
        <w:spacing w:after="0" w:line="240" w:lineRule="auto"/>
      </w:pPr>
      <w:r>
        <w:separator/>
      </w:r>
    </w:p>
  </w:footnote>
  <w:footnote w:type="continuationSeparator" w:id="0">
    <w:p w:rsidR="003D415C" w:rsidRDefault="003D415C" w:rsidP="00FE00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9A2D32"/>
    <w:multiLevelType w:val="hybridMultilevel"/>
    <w:tmpl w:val="278C6FBC"/>
    <w:lvl w:ilvl="0" w:tplc="F5D44A8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BD3784"/>
    <w:multiLevelType w:val="hybridMultilevel"/>
    <w:tmpl w:val="CA70E4A2"/>
    <w:lvl w:ilvl="0" w:tplc="090ECE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C76300"/>
    <w:multiLevelType w:val="hybridMultilevel"/>
    <w:tmpl w:val="AC90C61C"/>
    <w:lvl w:ilvl="0" w:tplc="625A777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0FC"/>
    <w:rsid w:val="0001699B"/>
    <w:rsid w:val="00040C3F"/>
    <w:rsid w:val="00053784"/>
    <w:rsid w:val="000A0B65"/>
    <w:rsid w:val="00110BD6"/>
    <w:rsid w:val="00131B8F"/>
    <w:rsid w:val="00173A72"/>
    <w:rsid w:val="001855B3"/>
    <w:rsid w:val="001B56AA"/>
    <w:rsid w:val="001C5053"/>
    <w:rsid w:val="001D05B4"/>
    <w:rsid w:val="001D1B4F"/>
    <w:rsid w:val="001E0C66"/>
    <w:rsid w:val="001F440F"/>
    <w:rsid w:val="002050F6"/>
    <w:rsid w:val="0021141E"/>
    <w:rsid w:val="00217E40"/>
    <w:rsid w:val="00233B85"/>
    <w:rsid w:val="00250D80"/>
    <w:rsid w:val="00283947"/>
    <w:rsid w:val="002A1757"/>
    <w:rsid w:val="002F3B78"/>
    <w:rsid w:val="003023CB"/>
    <w:rsid w:val="003308A6"/>
    <w:rsid w:val="00336C57"/>
    <w:rsid w:val="00361018"/>
    <w:rsid w:val="00383C6F"/>
    <w:rsid w:val="003A7A21"/>
    <w:rsid w:val="003B2132"/>
    <w:rsid w:val="003B3391"/>
    <w:rsid w:val="003C37B9"/>
    <w:rsid w:val="003D415C"/>
    <w:rsid w:val="003F5182"/>
    <w:rsid w:val="00445C4C"/>
    <w:rsid w:val="0045362C"/>
    <w:rsid w:val="004D0474"/>
    <w:rsid w:val="004E5AD4"/>
    <w:rsid w:val="00543F3E"/>
    <w:rsid w:val="00546D36"/>
    <w:rsid w:val="00576ADD"/>
    <w:rsid w:val="005B3FED"/>
    <w:rsid w:val="005C5D4B"/>
    <w:rsid w:val="005D4765"/>
    <w:rsid w:val="005D5BEA"/>
    <w:rsid w:val="005E5FB3"/>
    <w:rsid w:val="005E7ED7"/>
    <w:rsid w:val="00623243"/>
    <w:rsid w:val="00632E8E"/>
    <w:rsid w:val="0064545D"/>
    <w:rsid w:val="00693BED"/>
    <w:rsid w:val="00706FD4"/>
    <w:rsid w:val="00710819"/>
    <w:rsid w:val="00763367"/>
    <w:rsid w:val="00775AC9"/>
    <w:rsid w:val="007931EF"/>
    <w:rsid w:val="007B62D5"/>
    <w:rsid w:val="007C4544"/>
    <w:rsid w:val="007D7FAB"/>
    <w:rsid w:val="00823FAB"/>
    <w:rsid w:val="008253E6"/>
    <w:rsid w:val="00852A4C"/>
    <w:rsid w:val="00866D8E"/>
    <w:rsid w:val="00880AF1"/>
    <w:rsid w:val="008A02C6"/>
    <w:rsid w:val="008A1A6C"/>
    <w:rsid w:val="008E1822"/>
    <w:rsid w:val="00923E20"/>
    <w:rsid w:val="009411EC"/>
    <w:rsid w:val="00942580"/>
    <w:rsid w:val="009436EC"/>
    <w:rsid w:val="00947017"/>
    <w:rsid w:val="009802FD"/>
    <w:rsid w:val="009832A8"/>
    <w:rsid w:val="00991CCA"/>
    <w:rsid w:val="009C6244"/>
    <w:rsid w:val="00A97AB7"/>
    <w:rsid w:val="00AF7AF4"/>
    <w:rsid w:val="00B56A08"/>
    <w:rsid w:val="00B57704"/>
    <w:rsid w:val="00B61C6C"/>
    <w:rsid w:val="00B645E3"/>
    <w:rsid w:val="00BA31E1"/>
    <w:rsid w:val="00BF08B5"/>
    <w:rsid w:val="00C26811"/>
    <w:rsid w:val="00C328C7"/>
    <w:rsid w:val="00C47B01"/>
    <w:rsid w:val="00C71771"/>
    <w:rsid w:val="00CA12C1"/>
    <w:rsid w:val="00CC028A"/>
    <w:rsid w:val="00CD08D4"/>
    <w:rsid w:val="00D01EDA"/>
    <w:rsid w:val="00D110D9"/>
    <w:rsid w:val="00D56073"/>
    <w:rsid w:val="00D976CB"/>
    <w:rsid w:val="00DB0805"/>
    <w:rsid w:val="00DB3BC7"/>
    <w:rsid w:val="00E42525"/>
    <w:rsid w:val="00E8358D"/>
    <w:rsid w:val="00EA39D1"/>
    <w:rsid w:val="00EA7A25"/>
    <w:rsid w:val="00EB4EDB"/>
    <w:rsid w:val="00EE5FFA"/>
    <w:rsid w:val="00EF340D"/>
    <w:rsid w:val="00F05FEC"/>
    <w:rsid w:val="00F31634"/>
    <w:rsid w:val="00F32036"/>
    <w:rsid w:val="00F5453D"/>
    <w:rsid w:val="00F71964"/>
    <w:rsid w:val="00FA6B00"/>
    <w:rsid w:val="00FB1D01"/>
    <w:rsid w:val="00FB7FC7"/>
    <w:rsid w:val="00FE0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AF10FDF5-D6E9-45B5-A974-DA1B6B967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0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E0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00FC"/>
  </w:style>
  <w:style w:type="paragraph" w:styleId="Pieddepage">
    <w:name w:val="footer"/>
    <w:basedOn w:val="Normal"/>
    <w:link w:val="PieddepageCar"/>
    <w:uiPriority w:val="99"/>
    <w:unhideWhenUsed/>
    <w:rsid w:val="00FE0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00FC"/>
  </w:style>
  <w:style w:type="numbering" w:customStyle="1" w:styleId="Aucuneliste1">
    <w:name w:val="Aucune liste1"/>
    <w:next w:val="Aucuneliste"/>
    <w:uiPriority w:val="99"/>
    <w:semiHidden/>
    <w:unhideWhenUsed/>
    <w:rsid w:val="00CD08D4"/>
  </w:style>
  <w:style w:type="character" w:styleId="Numrodepage">
    <w:name w:val="page number"/>
    <w:basedOn w:val="Policepardfaut"/>
    <w:rsid w:val="00CD08D4"/>
  </w:style>
  <w:style w:type="paragraph" w:styleId="Paragraphedeliste">
    <w:name w:val="List Paragraph"/>
    <w:basedOn w:val="Normal"/>
    <w:uiPriority w:val="34"/>
    <w:qFormat/>
    <w:rsid w:val="009436EC"/>
    <w:pPr>
      <w:ind w:left="720"/>
      <w:contextualSpacing/>
    </w:pPr>
  </w:style>
  <w:style w:type="paragraph" w:styleId="Titre">
    <w:name w:val="Title"/>
    <w:basedOn w:val="Normal"/>
    <w:link w:val="TitreCar"/>
    <w:qFormat/>
    <w:rsid w:val="001E0C66"/>
    <w:pPr>
      <w:spacing w:after="0" w:line="240" w:lineRule="auto"/>
      <w:jc w:val="center"/>
    </w:pPr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  <w:lang w:eastAsia="zh-CN"/>
    </w:rPr>
  </w:style>
  <w:style w:type="character" w:customStyle="1" w:styleId="TitreCar">
    <w:name w:val="Titre Car"/>
    <w:basedOn w:val="Policepardfaut"/>
    <w:link w:val="Titre"/>
    <w:rsid w:val="001E0C66"/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5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5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5</Pages>
  <Words>431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HP</cp:lastModifiedBy>
  <cp:revision>10</cp:revision>
  <cp:lastPrinted>2021-10-14T09:55:00Z</cp:lastPrinted>
  <dcterms:created xsi:type="dcterms:W3CDTF">2020-12-05T10:19:00Z</dcterms:created>
  <dcterms:modified xsi:type="dcterms:W3CDTF">2022-10-16T10:50:00Z</dcterms:modified>
</cp:coreProperties>
</file>