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E4" w:rsidRPr="007468E4" w:rsidRDefault="00F91E5D" w:rsidP="007468E4">
      <w:pPr>
        <w:spacing w:after="200" w:line="276" w:lineRule="auto"/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7.75pt;margin-top:-32.1pt;width:684pt;height:13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" strokecolor="window">
            <v:textbox style="mso-next-textbox:#Zone de texte 2">
              <w:txbxContent>
                <w:p w:rsidR="00A30E79" w:rsidRPr="00B12C37" w:rsidRDefault="00A30E79" w:rsidP="00F9733D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</w:pPr>
                  <w:r w:rsidRPr="00B20521">
                    <w:rPr>
                      <w:rFonts w:ascii="Comic Sans MS" w:hAnsi="Comic Sans MS"/>
                      <w:color w:val="000000" w:themeColor="dark1"/>
                    </w:rPr>
                    <w:t>Université Frères Mentouri Constantine</w:t>
                  </w:r>
                  <w:r w:rsidR="005E2A4D">
                    <w:rPr>
                      <w:rFonts w:ascii="Comic Sans MS" w:hAnsi="Comic Sans MS"/>
                      <w:color w:val="000000" w:themeColor="dark1"/>
                    </w:rPr>
                    <w:t xml:space="preserve">                                                                                          </w:t>
                  </w:r>
                  <w:r w:rsidR="005E2A4D">
                    <w:rPr>
                      <w:rFonts w:ascii="Comic Sans MS" w:hAnsi="Comic Sans MS" w:hint="cs"/>
                      <w:color w:val="000000" w:themeColor="dark1"/>
                      <w:rtl/>
                    </w:rPr>
                    <w:t xml:space="preserve"> 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sz w:val="28"/>
                      <w:szCs w:val="28"/>
                      <w:rtl/>
                      <w:lang w:bidi="ar-DZ"/>
                    </w:rPr>
                    <w:t>جامعة الإخوة منتوري قسنطينة</w:t>
                  </w:r>
                </w:p>
                <w:p w:rsidR="00A30E79" w:rsidRPr="00B12C37" w:rsidRDefault="00A30E79" w:rsidP="007468E4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</w:pPr>
                  <w:r w:rsidRPr="00B12C37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>Faculté des Sciences de la Technologie</w:t>
                  </w:r>
                  <w:r w:rsidR="005E2A4D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 xml:space="preserve">                                                                                                    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sz w:val="28"/>
                      <w:szCs w:val="28"/>
                      <w:rtl/>
                      <w:lang w:bidi="ar-DZ"/>
                    </w:rPr>
                    <w:t>كلية علوم التكنولوجيا</w:t>
                  </w:r>
                </w:p>
                <w:p w:rsidR="00A30E79" w:rsidRPr="00B12C37" w:rsidRDefault="00A30E79" w:rsidP="00E03D3B">
                  <w:pPr>
                    <w:contextualSpacing/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</w:pPr>
                  <w:r w:rsidRPr="00B12C37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>DépartementGénie des Transports</w:t>
                  </w:r>
                  <w:r w:rsidR="005E2A4D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 xml:space="preserve">                                                                                                               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sz w:val="28"/>
                      <w:szCs w:val="28"/>
                      <w:rtl/>
                      <w:lang w:bidi="ar-DZ"/>
                    </w:rPr>
                    <w:t>قسم هندسة النقل</w:t>
                  </w:r>
                </w:p>
                <w:p w:rsidR="00A30E79" w:rsidRPr="00B12C37" w:rsidRDefault="00A30E79" w:rsidP="00E03D3B">
                  <w:pPr>
                    <w:contextualSpacing/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</w:pPr>
                  <w:r w:rsidRPr="00B12C37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>AnnéeUniversitaire</w:t>
                  </w:r>
                  <w:r w:rsidRPr="00B12C37">
                    <w:rPr>
                      <w:rFonts w:ascii="Comic Sans MS" w:hAnsi="Comic Sans MS" w:hint="cs"/>
                      <w:color w:val="000000" w:themeColor="dark1"/>
                      <w:rtl/>
                      <w:lang w:bidi="ar-DZ"/>
                    </w:rPr>
                    <w:t>201</w:t>
                  </w:r>
                  <w:r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>8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>-20</w:t>
                  </w:r>
                  <w:r w:rsidRPr="00B12C37">
                    <w:rPr>
                      <w:rFonts w:ascii="Comic Sans MS" w:hAnsi="Comic Sans MS" w:hint="cs"/>
                      <w:color w:val="000000" w:themeColor="dark1"/>
                      <w:rtl/>
                      <w:lang w:bidi="ar-DZ"/>
                    </w:rPr>
                    <w:t>1</w:t>
                  </w:r>
                  <w:r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>9</w:t>
                  </w:r>
                  <w:r w:rsidR="005E2A4D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 xml:space="preserve"> 2019  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sz w:val="28"/>
                      <w:szCs w:val="28"/>
                      <w:rtl/>
                      <w:lang w:bidi="ar-DZ"/>
                    </w:rPr>
                    <w:t>السنة الجامعية</w:t>
                  </w:r>
                  <w:r>
                    <w:rPr>
                      <w:rFonts w:ascii="Comic Sans MS" w:hAnsi="Comic Sans MS" w:hint="cs"/>
                      <w:color w:val="000000" w:themeColor="dark1"/>
                      <w:sz w:val="24"/>
                      <w:szCs w:val="24"/>
                      <w:rtl/>
                      <w:lang w:bidi="ar-DZ"/>
                    </w:rPr>
                    <w:t>2018</w:t>
                  </w:r>
                  <w:r w:rsidRPr="00B12C37">
                    <w:rPr>
                      <w:rFonts w:ascii="Comic Sans MS" w:hAnsi="Comic Sans MS"/>
                      <w:color w:val="000000" w:themeColor="dark1"/>
                      <w:sz w:val="28"/>
                      <w:szCs w:val="28"/>
                      <w:rtl/>
                      <w:lang w:bidi="ar-DZ"/>
                    </w:rPr>
                    <w:t>-</w:t>
                  </w:r>
                </w:p>
                <w:p w:rsidR="00A30E79" w:rsidRPr="00B12C37" w:rsidRDefault="00A30E79" w:rsidP="004144EE">
                  <w:pPr>
                    <w:contextualSpacing/>
                    <w:jc w:val="center"/>
                    <w:rPr>
                      <w:rFonts w:ascii="Comic Sans MS" w:hAnsi="Comic Sans MS"/>
                      <w:color w:val="000000" w:themeColor="dark1"/>
                      <w:sz w:val="52"/>
                      <w:szCs w:val="52"/>
                      <w:lang w:bidi="ar-DZ"/>
                    </w:rPr>
                  </w:pPr>
                  <w:r w:rsidRPr="00B12C37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 xml:space="preserve">رزنامة </w:t>
                  </w:r>
                  <w:r w:rsidR="004144EE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>الإ</w:t>
                  </w:r>
                  <w:r w:rsidRPr="00B12C37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>متحانات</w:t>
                  </w:r>
                  <w:r w:rsidR="005E2A4D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="004144EE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>الإستدراكية</w:t>
                  </w:r>
                  <w:r w:rsidR="005E2A4D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="004144EE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>ل</w:t>
                  </w:r>
                  <w:r w:rsidRPr="00B12C37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>لسداسي</w:t>
                  </w:r>
                  <w:r w:rsidR="005E2A4D"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hint="cs"/>
                      <w:color w:val="000000" w:themeColor="dark1"/>
                      <w:sz w:val="52"/>
                      <w:szCs w:val="52"/>
                      <w:rtl/>
                      <w:lang w:bidi="ar-DZ"/>
                    </w:rPr>
                    <w:t>الثاني</w:t>
                  </w:r>
                </w:p>
                <w:p w:rsidR="00A30E79" w:rsidRPr="007468E4" w:rsidRDefault="00A30E79" w:rsidP="004144EE">
                  <w:pPr>
                    <w:contextualSpacing/>
                    <w:jc w:val="center"/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val="fr-FR" w:bidi="ar-DZ"/>
                    </w:rPr>
                  </w:pPr>
                  <w:r w:rsidRPr="007468E4"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val="fr-FR" w:bidi="ar-DZ"/>
                    </w:rPr>
                    <w:t xml:space="preserve">Emploi du temps des </w:t>
                  </w:r>
                  <w:r w:rsidR="004144EE"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val="fr-FR" w:bidi="ar-DZ"/>
                    </w:rPr>
                    <w:t>Rattrapages</w:t>
                  </w:r>
                  <w:r w:rsidR="00DF4368"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val="fr-FR" w:bidi="ar-DZ"/>
                    </w:rPr>
                    <w:t xml:space="preserve"> </w:t>
                  </w:r>
                  <w:r w:rsidRPr="007468E4"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val="fr-FR" w:bidi="ar-DZ"/>
                    </w:rPr>
                    <w:t xml:space="preserve">du </w:t>
                  </w:r>
                  <w:r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val="fr-FR" w:bidi="ar-DZ"/>
                    </w:rPr>
                    <w:t>2éme</w:t>
                  </w:r>
                  <w:r w:rsidRPr="007468E4">
                    <w:rPr>
                      <w:rFonts w:ascii="Comic Sans MS" w:hAnsi="Comic Sans MS"/>
                      <w:color w:val="000000" w:themeColor="dark1"/>
                      <w:sz w:val="32"/>
                      <w:szCs w:val="32"/>
                      <w:lang w:val="fr-FR" w:bidi="ar-DZ"/>
                    </w:rPr>
                    <w:t xml:space="preserve"> Semestre</w:t>
                  </w:r>
                </w:p>
                <w:p w:rsidR="00A30E79" w:rsidRPr="007468E4" w:rsidRDefault="00A30E79" w:rsidP="00431A04">
                  <w:pPr>
                    <w:spacing w:after="0" w:line="240" w:lineRule="auto"/>
                    <w:contextualSpacing/>
                    <w:jc w:val="center"/>
                    <w:rPr>
                      <w:rFonts w:ascii="Comic Sans MS" w:hAnsi="Comic Sans MS"/>
                      <w:lang w:val="fr-FR"/>
                    </w:rPr>
                  </w:pPr>
                </w:p>
              </w:txbxContent>
            </v:textbox>
          </v:shape>
        </w:pict>
      </w:r>
    </w:p>
    <w:p w:rsidR="007468E4" w:rsidRPr="007468E4" w:rsidRDefault="007468E4" w:rsidP="007468E4">
      <w:pPr>
        <w:spacing w:after="200" w:line="276" w:lineRule="auto"/>
        <w:rPr>
          <w:lang w:val="fr-FR"/>
        </w:rPr>
      </w:pPr>
    </w:p>
    <w:p w:rsidR="007468E4" w:rsidRPr="007468E4" w:rsidRDefault="007468E4" w:rsidP="007468E4">
      <w:pPr>
        <w:tabs>
          <w:tab w:val="left" w:pos="9285"/>
        </w:tabs>
        <w:spacing w:after="200" w:line="276" w:lineRule="auto"/>
        <w:rPr>
          <w:lang w:val="fr-FR"/>
        </w:rPr>
      </w:pPr>
      <w:r w:rsidRPr="007468E4">
        <w:rPr>
          <w:lang w:val="fr-FR"/>
        </w:rPr>
        <w:tab/>
      </w:r>
      <w:r w:rsidRPr="007468E4">
        <w:rPr>
          <w:rFonts w:hint="cs"/>
          <w:rtl/>
          <w:lang w:val="fr-FR"/>
        </w:rPr>
        <w:t xml:space="preserve">رزنامة </w:t>
      </w:r>
    </w:p>
    <w:p w:rsidR="00C70CC6" w:rsidRDefault="00C70CC6" w:rsidP="00A30E79">
      <w:pPr>
        <w:tabs>
          <w:tab w:val="left" w:pos="4440"/>
        </w:tabs>
        <w:spacing w:after="200" w:line="276" w:lineRule="auto"/>
        <w:rPr>
          <w:rFonts w:ascii="Comic Sans MS" w:hAnsi="Comic Sans MS"/>
          <w:b/>
          <w:bCs/>
          <w:sz w:val="32"/>
          <w:szCs w:val="32"/>
          <w:u w:val="single"/>
          <w:rtl/>
          <w:lang w:val="fr-FR"/>
        </w:rPr>
      </w:pPr>
    </w:p>
    <w:p w:rsidR="007F7B1A" w:rsidRDefault="007468E4" w:rsidP="00431A04">
      <w:pPr>
        <w:tabs>
          <w:tab w:val="left" w:pos="4440"/>
        </w:tabs>
        <w:spacing w:after="200" w:line="276" w:lineRule="auto"/>
        <w:jc w:val="center"/>
        <w:rPr>
          <w:rFonts w:ascii="Comic Sans MS" w:hAnsi="Comic Sans MS"/>
          <w:b/>
          <w:bCs/>
          <w:sz w:val="32"/>
          <w:szCs w:val="32"/>
          <w:lang w:val="fr-FR"/>
        </w:rPr>
      </w:pPr>
      <w:r w:rsidRPr="007468E4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Spécialité </w:t>
      </w:r>
      <w:r w:rsidRPr="007468E4">
        <w:rPr>
          <w:rFonts w:ascii="Comic Sans MS" w:hAnsi="Comic Sans MS"/>
          <w:b/>
          <w:bCs/>
          <w:sz w:val="32"/>
          <w:szCs w:val="32"/>
          <w:lang w:val="fr-FR"/>
        </w:rPr>
        <w:t xml:space="preserve">: </w:t>
      </w:r>
    </w:p>
    <w:p w:rsidR="007468E4" w:rsidRPr="007468E4" w:rsidRDefault="007468E4" w:rsidP="00431A04">
      <w:pPr>
        <w:tabs>
          <w:tab w:val="left" w:pos="4440"/>
        </w:tabs>
        <w:spacing w:after="200" w:line="276" w:lineRule="auto"/>
        <w:jc w:val="center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32"/>
          <w:szCs w:val="32"/>
          <w:lang w:val="fr-FR"/>
        </w:rPr>
        <w:t xml:space="preserve">Master -1 </w:t>
      </w:r>
      <w:r w:rsidRPr="007468E4">
        <w:rPr>
          <w:rFonts w:ascii="Comic Sans MS" w:hAnsi="Comic Sans MS"/>
          <w:sz w:val="28"/>
          <w:szCs w:val="28"/>
          <w:lang w:val="fr-FR"/>
        </w:rPr>
        <w:t>Hygiène et Sécurité  Industrielle</w:t>
      </w:r>
    </w:p>
    <w:p w:rsidR="007468E4" w:rsidRPr="007468E4" w:rsidRDefault="00073853" w:rsidP="002607D8">
      <w:pPr>
        <w:tabs>
          <w:tab w:val="left" w:pos="4440"/>
          <w:tab w:val="center" w:pos="6979"/>
          <w:tab w:val="left" w:pos="11790"/>
        </w:tabs>
        <w:spacing w:after="200" w:line="276" w:lineRule="auto"/>
        <w:rPr>
          <w:rFonts w:ascii="Comic Sans MS" w:hAnsi="Comic Sans MS"/>
          <w:color w:val="000000" w:themeColor="dark1"/>
          <w:rtl/>
          <w:lang w:val="fr-FR" w:bidi="ar-DZ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ab/>
      </w:r>
      <w:r>
        <w:rPr>
          <w:rFonts w:ascii="Comic Sans MS" w:hAnsi="Comic Sans MS"/>
          <w:b/>
          <w:bCs/>
          <w:sz w:val="28"/>
          <w:szCs w:val="28"/>
          <w:lang w:val="fr-FR"/>
        </w:rPr>
        <w:tab/>
      </w:r>
      <w:r w:rsidR="007468E4" w:rsidRPr="00E8600D">
        <w:rPr>
          <w:rFonts w:ascii="Comic Sans MS" w:hAnsi="Comic Sans MS"/>
          <w:b/>
          <w:bCs/>
          <w:sz w:val="28"/>
          <w:szCs w:val="28"/>
          <w:lang w:val="fr-FR"/>
        </w:rPr>
        <w:t>(M1/HSI)</w:t>
      </w:r>
      <w:r>
        <w:rPr>
          <w:rFonts w:ascii="Comic Sans MS" w:hAnsi="Comic Sans MS"/>
          <w:b/>
          <w:bCs/>
          <w:sz w:val="28"/>
          <w:szCs w:val="28"/>
          <w:lang w:val="fr-FR"/>
        </w:rPr>
        <w:tab/>
      </w:r>
    </w:p>
    <w:tbl>
      <w:tblPr>
        <w:tblStyle w:val="Grilledutableau"/>
        <w:tblpPr w:leftFromText="141" w:rightFromText="141" w:vertAnchor="text" w:tblpX="851" w:tblpY="1"/>
        <w:tblOverlap w:val="never"/>
        <w:tblW w:w="12262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701"/>
        <w:gridCol w:w="5386"/>
        <w:gridCol w:w="709"/>
        <w:gridCol w:w="1559"/>
        <w:gridCol w:w="956"/>
      </w:tblGrid>
      <w:tr w:rsidR="0010109D" w:rsidRPr="00207BEF" w:rsidTr="008E683F">
        <w:trPr>
          <w:trHeight w:val="510"/>
        </w:trPr>
        <w:tc>
          <w:tcPr>
            <w:tcW w:w="533" w:type="dxa"/>
            <w:vAlign w:val="center"/>
          </w:tcPr>
          <w:p w:rsidR="00C87FF7" w:rsidRPr="008E683F" w:rsidRDefault="00C87FF7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N°</w:t>
            </w:r>
          </w:p>
        </w:tc>
        <w:tc>
          <w:tcPr>
            <w:tcW w:w="1418" w:type="dxa"/>
            <w:vAlign w:val="center"/>
          </w:tcPr>
          <w:p w:rsidR="00C87FF7" w:rsidRPr="008E683F" w:rsidRDefault="00C87FF7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Date</w:t>
            </w:r>
          </w:p>
        </w:tc>
        <w:tc>
          <w:tcPr>
            <w:tcW w:w="1701" w:type="dxa"/>
            <w:vAlign w:val="center"/>
          </w:tcPr>
          <w:p w:rsidR="00C87FF7" w:rsidRPr="008E683F" w:rsidRDefault="00C87FF7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Horaire</w:t>
            </w:r>
          </w:p>
        </w:tc>
        <w:tc>
          <w:tcPr>
            <w:tcW w:w="5386" w:type="dxa"/>
            <w:vAlign w:val="center"/>
          </w:tcPr>
          <w:p w:rsidR="00C87FF7" w:rsidRPr="008E683F" w:rsidRDefault="00C87FF7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Module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87FF7" w:rsidRPr="008E683F" w:rsidRDefault="00C87FF7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Coéf</w:t>
            </w:r>
          </w:p>
        </w:tc>
        <w:tc>
          <w:tcPr>
            <w:tcW w:w="1559" w:type="dxa"/>
            <w:vAlign w:val="center"/>
          </w:tcPr>
          <w:p w:rsidR="00C87FF7" w:rsidRPr="008E683F" w:rsidRDefault="00C87FF7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Responsable</w:t>
            </w:r>
          </w:p>
        </w:tc>
        <w:tc>
          <w:tcPr>
            <w:tcW w:w="956" w:type="dxa"/>
            <w:vAlign w:val="center"/>
          </w:tcPr>
          <w:p w:rsidR="00C87FF7" w:rsidRPr="008E683F" w:rsidRDefault="00C87FF7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Salle</w:t>
            </w:r>
          </w:p>
        </w:tc>
      </w:tr>
      <w:tr w:rsidR="00D0048F" w:rsidRPr="00207BEF" w:rsidTr="00E658A8">
        <w:trPr>
          <w:trHeight w:val="510"/>
        </w:trPr>
        <w:tc>
          <w:tcPr>
            <w:tcW w:w="533" w:type="dxa"/>
            <w:vAlign w:val="center"/>
          </w:tcPr>
          <w:p w:rsidR="00D0048F" w:rsidRPr="008E683F" w:rsidRDefault="00D0048F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01</w:t>
            </w:r>
          </w:p>
        </w:tc>
        <w:tc>
          <w:tcPr>
            <w:tcW w:w="1418" w:type="dxa"/>
            <w:vMerge w:val="restart"/>
            <w:vAlign w:val="center"/>
          </w:tcPr>
          <w:p w:rsidR="00D0048F" w:rsidRPr="005E2A4D" w:rsidRDefault="00D0048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28/09/2019</w:t>
            </w:r>
          </w:p>
        </w:tc>
        <w:tc>
          <w:tcPr>
            <w:tcW w:w="1701" w:type="dxa"/>
            <w:vAlign w:val="center"/>
          </w:tcPr>
          <w:p w:rsidR="00D0048F" w:rsidRPr="005E2A4D" w:rsidRDefault="00D0048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08H30-</w:t>
            </w:r>
            <w:r w:rsidR="008E683F" w:rsidRPr="005E2A4D">
              <w:rPr>
                <w:rFonts w:cstheme="minorHAnsi"/>
                <w:b/>
                <w:bCs/>
                <w:sz w:val="24"/>
                <w:szCs w:val="24"/>
              </w:rPr>
              <w:t>10H00</w:t>
            </w:r>
          </w:p>
        </w:tc>
        <w:tc>
          <w:tcPr>
            <w:tcW w:w="5386" w:type="dxa"/>
            <w:vAlign w:val="center"/>
          </w:tcPr>
          <w:p w:rsidR="00D0048F" w:rsidRPr="005E2A4D" w:rsidRDefault="00D0048F" w:rsidP="008E683F">
            <w:pPr>
              <w:spacing w:after="200" w:line="276" w:lineRule="auto"/>
              <w:contextualSpacing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5E2A4D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Sûreté de fonctionnement des systèmes1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0048F" w:rsidRPr="005E2A4D" w:rsidRDefault="00D0048F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5E2A4D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02</w:t>
            </w:r>
          </w:p>
        </w:tc>
        <w:tc>
          <w:tcPr>
            <w:tcW w:w="1559" w:type="dxa"/>
            <w:vAlign w:val="center"/>
          </w:tcPr>
          <w:p w:rsidR="00D0048F" w:rsidRPr="005E2A4D" w:rsidRDefault="00D0048F" w:rsidP="00E658A8">
            <w:pPr>
              <w:spacing w:after="200" w:line="276" w:lineRule="auto"/>
              <w:contextualSpacing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5E2A4D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Maamri</w:t>
            </w:r>
          </w:p>
        </w:tc>
        <w:tc>
          <w:tcPr>
            <w:tcW w:w="956" w:type="dxa"/>
            <w:vAlign w:val="center"/>
          </w:tcPr>
          <w:p w:rsidR="00D0048F" w:rsidRPr="005E2A4D" w:rsidRDefault="00FB27D2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AII5</w:t>
            </w:r>
          </w:p>
        </w:tc>
      </w:tr>
      <w:tr w:rsidR="00D0048F" w:rsidRPr="00207BEF" w:rsidTr="00E658A8">
        <w:trPr>
          <w:trHeight w:val="510"/>
        </w:trPr>
        <w:tc>
          <w:tcPr>
            <w:tcW w:w="533" w:type="dxa"/>
            <w:vAlign w:val="center"/>
          </w:tcPr>
          <w:p w:rsidR="00D0048F" w:rsidRPr="008E683F" w:rsidRDefault="00D0048F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:rsidR="00D0048F" w:rsidRPr="005E2A4D" w:rsidRDefault="00D0048F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D0048F" w:rsidRPr="005E2A4D" w:rsidRDefault="00D0048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12H00-13H30</w:t>
            </w:r>
          </w:p>
        </w:tc>
        <w:tc>
          <w:tcPr>
            <w:tcW w:w="5386" w:type="dxa"/>
            <w:vAlign w:val="center"/>
          </w:tcPr>
          <w:p w:rsidR="00D0048F" w:rsidRPr="005E2A4D" w:rsidRDefault="00D0048F" w:rsidP="008E683F">
            <w:pPr>
              <w:spacing w:after="200" w:line="276" w:lineRule="auto"/>
              <w:contextualSpacing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5E2A4D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Protection de l’environnement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0048F" w:rsidRPr="005E2A4D" w:rsidRDefault="00D0048F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5E2A4D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01</w:t>
            </w:r>
          </w:p>
        </w:tc>
        <w:tc>
          <w:tcPr>
            <w:tcW w:w="1559" w:type="dxa"/>
            <w:vAlign w:val="center"/>
          </w:tcPr>
          <w:p w:rsidR="00D0048F" w:rsidRPr="005E2A4D" w:rsidRDefault="00D0048F" w:rsidP="00E658A8">
            <w:pPr>
              <w:spacing w:after="200" w:line="276" w:lineRule="auto"/>
              <w:contextualSpacing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5E2A4D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Meslem</w:t>
            </w:r>
          </w:p>
        </w:tc>
        <w:tc>
          <w:tcPr>
            <w:tcW w:w="956" w:type="dxa"/>
            <w:vAlign w:val="center"/>
          </w:tcPr>
          <w:p w:rsidR="00D0048F" w:rsidRPr="005E2A4D" w:rsidRDefault="00FB27D2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AIII1</w:t>
            </w:r>
          </w:p>
        </w:tc>
      </w:tr>
      <w:tr w:rsidR="008E683F" w:rsidRPr="00207BEF" w:rsidTr="00E658A8">
        <w:trPr>
          <w:trHeight w:val="510"/>
        </w:trPr>
        <w:tc>
          <w:tcPr>
            <w:tcW w:w="533" w:type="dxa"/>
            <w:vAlign w:val="center"/>
          </w:tcPr>
          <w:p w:rsidR="008E683F" w:rsidRPr="008E683F" w:rsidRDefault="008E683F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03</w:t>
            </w:r>
          </w:p>
        </w:tc>
        <w:tc>
          <w:tcPr>
            <w:tcW w:w="1418" w:type="dxa"/>
            <w:vMerge w:val="restart"/>
            <w:vAlign w:val="center"/>
          </w:tcPr>
          <w:p w:rsidR="008E683F" w:rsidRPr="005E2A4D" w:rsidRDefault="008E683F" w:rsidP="008E683F">
            <w:pPr>
              <w:tabs>
                <w:tab w:val="left" w:pos="22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29/09/2019</w:t>
            </w:r>
          </w:p>
        </w:tc>
        <w:tc>
          <w:tcPr>
            <w:tcW w:w="1701" w:type="dxa"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9H45-11H15</w:t>
            </w:r>
          </w:p>
        </w:tc>
        <w:tc>
          <w:tcPr>
            <w:tcW w:w="5386" w:type="dxa"/>
          </w:tcPr>
          <w:p w:rsidR="008E683F" w:rsidRPr="005E2A4D" w:rsidRDefault="008E683F" w:rsidP="007325D7">
            <w:pPr>
              <w:rPr>
                <w:b/>
                <w:bCs/>
                <w:sz w:val="24"/>
                <w:szCs w:val="24"/>
              </w:rPr>
            </w:pPr>
            <w:r w:rsidRPr="005E2A4D">
              <w:rPr>
                <w:b/>
                <w:bCs/>
                <w:sz w:val="24"/>
                <w:szCs w:val="24"/>
              </w:rPr>
              <w:t>Logiciels informatiques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E683F" w:rsidRPr="005E2A4D" w:rsidRDefault="008E683F" w:rsidP="008E683F">
            <w:pPr>
              <w:jc w:val="center"/>
              <w:rPr>
                <w:b/>
                <w:bCs/>
                <w:sz w:val="24"/>
                <w:szCs w:val="24"/>
              </w:rPr>
            </w:pPr>
            <w:r w:rsidRPr="005E2A4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8E683F" w:rsidRPr="005E2A4D" w:rsidRDefault="008E683F" w:rsidP="00E658A8">
            <w:pPr>
              <w:rPr>
                <w:b/>
                <w:bCs/>
                <w:sz w:val="24"/>
                <w:szCs w:val="24"/>
              </w:rPr>
            </w:pPr>
            <w:r w:rsidRPr="005E2A4D">
              <w:rPr>
                <w:b/>
                <w:bCs/>
                <w:sz w:val="24"/>
                <w:szCs w:val="24"/>
              </w:rPr>
              <w:t>Bouaziz</w:t>
            </w:r>
          </w:p>
        </w:tc>
        <w:tc>
          <w:tcPr>
            <w:tcW w:w="956" w:type="dxa"/>
            <w:vAlign w:val="center"/>
          </w:tcPr>
          <w:p w:rsidR="008E683F" w:rsidRPr="005E2A4D" w:rsidRDefault="00FB27D2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AIII2</w:t>
            </w:r>
          </w:p>
        </w:tc>
      </w:tr>
      <w:tr w:rsidR="008E683F" w:rsidRPr="00207BEF" w:rsidTr="00E658A8">
        <w:trPr>
          <w:trHeight w:val="510"/>
        </w:trPr>
        <w:tc>
          <w:tcPr>
            <w:tcW w:w="533" w:type="dxa"/>
            <w:vAlign w:val="center"/>
          </w:tcPr>
          <w:p w:rsidR="008E683F" w:rsidRPr="008E683F" w:rsidRDefault="008E683F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04</w:t>
            </w:r>
          </w:p>
        </w:tc>
        <w:tc>
          <w:tcPr>
            <w:tcW w:w="1418" w:type="dxa"/>
            <w:vMerge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13H15-14H45</w:t>
            </w:r>
          </w:p>
        </w:tc>
        <w:tc>
          <w:tcPr>
            <w:tcW w:w="5386" w:type="dxa"/>
          </w:tcPr>
          <w:p w:rsidR="008E683F" w:rsidRPr="005E2A4D" w:rsidRDefault="008E683F" w:rsidP="00A5178D">
            <w:pPr>
              <w:rPr>
                <w:b/>
                <w:bCs/>
                <w:sz w:val="24"/>
                <w:szCs w:val="24"/>
              </w:rPr>
            </w:pPr>
            <w:r w:rsidRPr="005E2A4D">
              <w:rPr>
                <w:b/>
                <w:bCs/>
                <w:sz w:val="24"/>
                <w:szCs w:val="24"/>
              </w:rPr>
              <w:t>Capteur et détecteur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E683F" w:rsidRPr="005E2A4D" w:rsidRDefault="008E683F" w:rsidP="008E683F">
            <w:pPr>
              <w:jc w:val="center"/>
              <w:rPr>
                <w:b/>
                <w:bCs/>
                <w:sz w:val="24"/>
                <w:szCs w:val="24"/>
              </w:rPr>
            </w:pPr>
            <w:r w:rsidRPr="005E2A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8E683F" w:rsidRPr="005E2A4D" w:rsidRDefault="008E683F" w:rsidP="00E658A8">
            <w:pPr>
              <w:rPr>
                <w:b/>
                <w:bCs/>
                <w:sz w:val="24"/>
                <w:szCs w:val="24"/>
              </w:rPr>
            </w:pPr>
            <w:r w:rsidRPr="005E2A4D">
              <w:rPr>
                <w:b/>
                <w:bCs/>
                <w:sz w:val="24"/>
                <w:szCs w:val="24"/>
              </w:rPr>
              <w:t>Bouzeria</w:t>
            </w:r>
          </w:p>
        </w:tc>
        <w:tc>
          <w:tcPr>
            <w:tcW w:w="956" w:type="dxa"/>
            <w:vAlign w:val="center"/>
          </w:tcPr>
          <w:p w:rsidR="008E683F" w:rsidRPr="005E2A4D" w:rsidRDefault="00FB27D2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FB27D2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AIII2</w:t>
            </w:r>
          </w:p>
        </w:tc>
      </w:tr>
      <w:tr w:rsidR="008E683F" w:rsidRPr="00207BEF" w:rsidTr="00E658A8">
        <w:trPr>
          <w:trHeight w:val="510"/>
        </w:trPr>
        <w:tc>
          <w:tcPr>
            <w:tcW w:w="533" w:type="dxa"/>
            <w:vAlign w:val="center"/>
          </w:tcPr>
          <w:p w:rsidR="008E683F" w:rsidRPr="008E683F" w:rsidRDefault="008E683F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05</w:t>
            </w:r>
          </w:p>
        </w:tc>
        <w:tc>
          <w:tcPr>
            <w:tcW w:w="1418" w:type="dxa"/>
            <w:vMerge w:val="restart"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5E2A4D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30/09/2019</w:t>
            </w:r>
          </w:p>
        </w:tc>
        <w:tc>
          <w:tcPr>
            <w:tcW w:w="1701" w:type="dxa"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08H00-09H30</w:t>
            </w:r>
          </w:p>
        </w:tc>
        <w:tc>
          <w:tcPr>
            <w:tcW w:w="5386" w:type="dxa"/>
          </w:tcPr>
          <w:p w:rsidR="008E683F" w:rsidRPr="005E2A4D" w:rsidRDefault="008E683F" w:rsidP="00930E3B">
            <w:pPr>
              <w:rPr>
                <w:b/>
                <w:bCs/>
                <w:sz w:val="24"/>
                <w:szCs w:val="24"/>
              </w:rPr>
            </w:pPr>
            <w:r w:rsidRPr="005E2A4D">
              <w:rPr>
                <w:b/>
                <w:bCs/>
                <w:sz w:val="24"/>
                <w:szCs w:val="24"/>
              </w:rPr>
              <w:t>Analyse du cycle de vie et  éco- conception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E683F" w:rsidRPr="005E2A4D" w:rsidRDefault="008E683F" w:rsidP="008E683F">
            <w:pPr>
              <w:jc w:val="center"/>
              <w:rPr>
                <w:b/>
                <w:bCs/>
                <w:sz w:val="24"/>
                <w:szCs w:val="24"/>
              </w:rPr>
            </w:pPr>
            <w:r w:rsidRPr="005E2A4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8E683F" w:rsidRPr="005E2A4D" w:rsidRDefault="008E683F" w:rsidP="00E658A8">
            <w:pPr>
              <w:rPr>
                <w:b/>
                <w:bCs/>
                <w:sz w:val="24"/>
                <w:szCs w:val="24"/>
              </w:rPr>
            </w:pPr>
            <w:r w:rsidRPr="005E2A4D">
              <w:rPr>
                <w:b/>
                <w:bCs/>
                <w:sz w:val="24"/>
                <w:szCs w:val="24"/>
              </w:rPr>
              <w:t>Bacha</w:t>
            </w:r>
          </w:p>
        </w:tc>
        <w:tc>
          <w:tcPr>
            <w:tcW w:w="956" w:type="dxa"/>
            <w:vAlign w:val="center"/>
          </w:tcPr>
          <w:p w:rsidR="008E683F" w:rsidRPr="005E2A4D" w:rsidRDefault="00FB27D2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FB27D2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AIII2</w:t>
            </w:r>
          </w:p>
        </w:tc>
      </w:tr>
      <w:tr w:rsidR="008E683F" w:rsidRPr="00207BEF" w:rsidTr="00E658A8">
        <w:trPr>
          <w:trHeight w:val="510"/>
        </w:trPr>
        <w:tc>
          <w:tcPr>
            <w:tcW w:w="533" w:type="dxa"/>
            <w:vAlign w:val="center"/>
          </w:tcPr>
          <w:p w:rsidR="008E683F" w:rsidRPr="008E683F" w:rsidRDefault="008E683F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06</w:t>
            </w:r>
          </w:p>
        </w:tc>
        <w:tc>
          <w:tcPr>
            <w:tcW w:w="1418" w:type="dxa"/>
            <w:vMerge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5386" w:type="dxa"/>
          </w:tcPr>
          <w:p w:rsidR="008E683F" w:rsidRPr="005E2A4D" w:rsidRDefault="008E683F" w:rsidP="00F82C9C">
            <w:pPr>
              <w:rPr>
                <w:b/>
                <w:bCs/>
                <w:sz w:val="24"/>
                <w:szCs w:val="24"/>
              </w:rPr>
            </w:pPr>
            <w:r w:rsidRPr="005E2A4D">
              <w:rPr>
                <w:b/>
                <w:bCs/>
                <w:sz w:val="24"/>
                <w:szCs w:val="24"/>
              </w:rPr>
              <w:t>Risques mécaniques électriques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E683F" w:rsidRPr="005E2A4D" w:rsidRDefault="008E683F" w:rsidP="008E683F">
            <w:pPr>
              <w:jc w:val="center"/>
              <w:rPr>
                <w:b/>
                <w:bCs/>
                <w:sz w:val="24"/>
                <w:szCs w:val="24"/>
              </w:rPr>
            </w:pPr>
            <w:r w:rsidRPr="005E2A4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8E683F" w:rsidRPr="005E2A4D" w:rsidRDefault="008E683F" w:rsidP="00E658A8">
            <w:pPr>
              <w:rPr>
                <w:b/>
                <w:bCs/>
                <w:sz w:val="24"/>
                <w:szCs w:val="24"/>
              </w:rPr>
            </w:pPr>
            <w:r w:rsidRPr="005E2A4D">
              <w:rPr>
                <w:b/>
                <w:bCs/>
                <w:sz w:val="24"/>
                <w:szCs w:val="24"/>
              </w:rPr>
              <w:t>Aboud</w:t>
            </w:r>
          </w:p>
        </w:tc>
        <w:tc>
          <w:tcPr>
            <w:tcW w:w="956" w:type="dxa"/>
            <w:vAlign w:val="center"/>
          </w:tcPr>
          <w:p w:rsidR="008E683F" w:rsidRPr="005E2A4D" w:rsidRDefault="00FB27D2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FB27D2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AIII1</w:t>
            </w:r>
          </w:p>
        </w:tc>
      </w:tr>
      <w:tr w:rsidR="008E683F" w:rsidRPr="00207BEF" w:rsidTr="00E658A8">
        <w:trPr>
          <w:trHeight w:val="510"/>
        </w:trPr>
        <w:tc>
          <w:tcPr>
            <w:tcW w:w="533" w:type="dxa"/>
            <w:vAlign w:val="center"/>
          </w:tcPr>
          <w:p w:rsidR="008E683F" w:rsidRPr="008E683F" w:rsidRDefault="008E683F" w:rsidP="008E683F">
            <w:pPr>
              <w:tabs>
                <w:tab w:val="center" w:pos="158"/>
              </w:tabs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07</w:t>
            </w:r>
          </w:p>
        </w:tc>
        <w:tc>
          <w:tcPr>
            <w:tcW w:w="1418" w:type="dxa"/>
            <w:vMerge w:val="restart"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01/10/2019</w:t>
            </w:r>
          </w:p>
        </w:tc>
        <w:tc>
          <w:tcPr>
            <w:tcW w:w="1701" w:type="dxa"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9H45-11H15</w:t>
            </w:r>
          </w:p>
        </w:tc>
        <w:tc>
          <w:tcPr>
            <w:tcW w:w="5386" w:type="dxa"/>
            <w:vAlign w:val="center"/>
          </w:tcPr>
          <w:p w:rsidR="008E683F" w:rsidRPr="005E2A4D" w:rsidRDefault="008E683F" w:rsidP="008E68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Diagnostic des défaillances des systèmes industriels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8E683F" w:rsidRPr="005E2A4D" w:rsidRDefault="008E683F" w:rsidP="00E658A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Akni</w:t>
            </w:r>
          </w:p>
        </w:tc>
        <w:tc>
          <w:tcPr>
            <w:tcW w:w="956" w:type="dxa"/>
            <w:vAlign w:val="center"/>
          </w:tcPr>
          <w:p w:rsidR="008E683F" w:rsidRPr="005E2A4D" w:rsidRDefault="00FB27D2" w:rsidP="008E683F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FB27D2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AIII1</w:t>
            </w:r>
          </w:p>
        </w:tc>
      </w:tr>
      <w:tr w:rsidR="008E683F" w:rsidRPr="00207BEF" w:rsidTr="00E658A8">
        <w:trPr>
          <w:trHeight w:val="510"/>
        </w:trPr>
        <w:tc>
          <w:tcPr>
            <w:tcW w:w="533" w:type="dxa"/>
            <w:vAlign w:val="center"/>
          </w:tcPr>
          <w:p w:rsidR="008E683F" w:rsidRPr="008E683F" w:rsidRDefault="008E683F" w:rsidP="008E683F">
            <w:pPr>
              <w:tabs>
                <w:tab w:val="center" w:pos="158"/>
              </w:tabs>
              <w:spacing w:after="200" w:line="276" w:lineRule="auto"/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highlight w:val="green"/>
                <w:lang w:bidi="ar-DZ"/>
              </w:rPr>
            </w:pPr>
            <w:r w:rsidRPr="008E683F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08</w:t>
            </w:r>
          </w:p>
        </w:tc>
        <w:tc>
          <w:tcPr>
            <w:tcW w:w="1418" w:type="dxa"/>
            <w:vMerge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13H15-14H45</w:t>
            </w:r>
          </w:p>
        </w:tc>
        <w:tc>
          <w:tcPr>
            <w:tcW w:w="5386" w:type="dxa"/>
            <w:vAlign w:val="center"/>
          </w:tcPr>
          <w:p w:rsidR="008E683F" w:rsidRPr="005E2A4D" w:rsidRDefault="008E683F" w:rsidP="008E68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Ethiqu, Dntlg, Prop Indus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E683F" w:rsidRPr="005E2A4D" w:rsidRDefault="008E683F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8E683F" w:rsidRPr="005E2A4D" w:rsidRDefault="008E683F" w:rsidP="00E658A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E2A4D">
              <w:rPr>
                <w:rFonts w:cstheme="minorHAnsi"/>
                <w:b/>
                <w:bCs/>
                <w:sz w:val="24"/>
                <w:szCs w:val="24"/>
              </w:rPr>
              <w:t>Cheréet</w:t>
            </w:r>
          </w:p>
        </w:tc>
        <w:tc>
          <w:tcPr>
            <w:tcW w:w="956" w:type="dxa"/>
            <w:vAlign w:val="center"/>
          </w:tcPr>
          <w:p w:rsidR="008E683F" w:rsidRPr="005E2A4D" w:rsidRDefault="00FB27D2" w:rsidP="008E68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27D2">
              <w:rPr>
                <w:rFonts w:cstheme="minorHAnsi"/>
                <w:b/>
                <w:bCs/>
                <w:sz w:val="24"/>
                <w:szCs w:val="24"/>
              </w:rPr>
              <w:t>AIII1</w:t>
            </w:r>
          </w:p>
        </w:tc>
      </w:tr>
    </w:tbl>
    <w:p w:rsidR="007468E4" w:rsidRPr="007468E4" w:rsidRDefault="00D0048F" w:rsidP="00BC3323">
      <w:pPr>
        <w:tabs>
          <w:tab w:val="left" w:pos="2325"/>
        </w:tabs>
        <w:spacing w:after="200" w:line="276" w:lineRule="auto"/>
        <w:contextualSpacing/>
        <w:jc w:val="center"/>
        <w:rPr>
          <w:rFonts w:ascii="Comic Sans MS" w:hAnsi="Comic Sans MS"/>
          <w:color w:val="000000" w:themeColor="dark1"/>
          <w:lang w:val="fr-FR" w:bidi="ar-DZ"/>
        </w:rPr>
      </w:pPr>
      <w:r>
        <w:rPr>
          <w:rFonts w:ascii="Comic Sans MS" w:hAnsi="Comic Sans MS"/>
          <w:color w:val="000000" w:themeColor="dark1"/>
          <w:lang w:val="fr-FR" w:bidi="ar-DZ"/>
        </w:rPr>
        <w:br w:type="textWrapping" w:clear="all"/>
      </w:r>
    </w:p>
    <w:p w:rsidR="00314779" w:rsidRPr="00AC0B78" w:rsidRDefault="00AC0B78" w:rsidP="00AC0B78">
      <w:pPr>
        <w:tabs>
          <w:tab w:val="left" w:pos="6045"/>
        </w:tabs>
      </w:pPr>
      <w:r>
        <w:tab/>
      </w:r>
    </w:p>
    <w:p w:rsidR="00AC0B78" w:rsidRPr="00AC0B78" w:rsidRDefault="00AC0B78" w:rsidP="00AC0B78">
      <w:pPr>
        <w:tabs>
          <w:tab w:val="left" w:pos="6045"/>
        </w:tabs>
      </w:pPr>
    </w:p>
    <w:p w:rsidR="00FF4883" w:rsidRPr="00AC0B78" w:rsidRDefault="00FF4883" w:rsidP="00AC0B78">
      <w:pPr>
        <w:tabs>
          <w:tab w:val="left" w:pos="6045"/>
        </w:tabs>
      </w:pPr>
    </w:p>
    <w:sectPr w:rsidR="00FF4883" w:rsidRPr="00AC0B78" w:rsidSect="00BE1BCC">
      <w:pgSz w:w="16838" w:h="11906" w:orient="landscape"/>
      <w:pgMar w:top="1440" w:right="1440" w:bottom="426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8D" w:rsidRDefault="00854C8D" w:rsidP="007468E4">
      <w:pPr>
        <w:spacing w:after="0" w:line="240" w:lineRule="auto"/>
      </w:pPr>
      <w:r>
        <w:separator/>
      </w:r>
    </w:p>
  </w:endnote>
  <w:endnote w:type="continuationSeparator" w:id="0">
    <w:p w:rsidR="00854C8D" w:rsidRDefault="00854C8D" w:rsidP="0074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8D" w:rsidRDefault="00854C8D" w:rsidP="007468E4">
      <w:pPr>
        <w:spacing w:after="0" w:line="240" w:lineRule="auto"/>
      </w:pPr>
      <w:r>
        <w:separator/>
      </w:r>
    </w:p>
  </w:footnote>
  <w:footnote w:type="continuationSeparator" w:id="0">
    <w:p w:rsidR="00854C8D" w:rsidRDefault="00854C8D" w:rsidP="00746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51B"/>
    <w:rsid w:val="00052968"/>
    <w:rsid w:val="00056C86"/>
    <w:rsid w:val="00063FED"/>
    <w:rsid w:val="0007309F"/>
    <w:rsid w:val="00073853"/>
    <w:rsid w:val="00080FB0"/>
    <w:rsid w:val="00090D15"/>
    <w:rsid w:val="000A0CB7"/>
    <w:rsid w:val="000A270E"/>
    <w:rsid w:val="000B169C"/>
    <w:rsid w:val="000C3D48"/>
    <w:rsid w:val="0010109D"/>
    <w:rsid w:val="00103F77"/>
    <w:rsid w:val="001244D9"/>
    <w:rsid w:val="0013784A"/>
    <w:rsid w:val="00140126"/>
    <w:rsid w:val="00144BF0"/>
    <w:rsid w:val="00174870"/>
    <w:rsid w:val="001C69F6"/>
    <w:rsid w:val="001C6FD7"/>
    <w:rsid w:val="001D551B"/>
    <w:rsid w:val="00200FE4"/>
    <w:rsid w:val="00201A39"/>
    <w:rsid w:val="00201B6E"/>
    <w:rsid w:val="00207BEF"/>
    <w:rsid w:val="00232A95"/>
    <w:rsid w:val="002607D8"/>
    <w:rsid w:val="00266CAC"/>
    <w:rsid w:val="00275A94"/>
    <w:rsid w:val="00286C84"/>
    <w:rsid w:val="00294819"/>
    <w:rsid w:val="002B6B8A"/>
    <w:rsid w:val="002F1C87"/>
    <w:rsid w:val="00301D6B"/>
    <w:rsid w:val="00304894"/>
    <w:rsid w:val="00304E4D"/>
    <w:rsid w:val="00306898"/>
    <w:rsid w:val="00314779"/>
    <w:rsid w:val="00315EB7"/>
    <w:rsid w:val="00323018"/>
    <w:rsid w:val="00331F9C"/>
    <w:rsid w:val="003377B6"/>
    <w:rsid w:val="00343A51"/>
    <w:rsid w:val="00364E13"/>
    <w:rsid w:val="00394902"/>
    <w:rsid w:val="00395A71"/>
    <w:rsid w:val="003A1406"/>
    <w:rsid w:val="003C0EE7"/>
    <w:rsid w:val="003C6C54"/>
    <w:rsid w:val="003D7207"/>
    <w:rsid w:val="003E712A"/>
    <w:rsid w:val="00404D33"/>
    <w:rsid w:val="004144EE"/>
    <w:rsid w:val="004172BE"/>
    <w:rsid w:val="00431A04"/>
    <w:rsid w:val="0045543F"/>
    <w:rsid w:val="004711C6"/>
    <w:rsid w:val="004748C2"/>
    <w:rsid w:val="004876E8"/>
    <w:rsid w:val="004C34DF"/>
    <w:rsid w:val="004C6593"/>
    <w:rsid w:val="004E5169"/>
    <w:rsid w:val="004F01C3"/>
    <w:rsid w:val="00510D64"/>
    <w:rsid w:val="00523094"/>
    <w:rsid w:val="00525E3B"/>
    <w:rsid w:val="005515B6"/>
    <w:rsid w:val="0055187A"/>
    <w:rsid w:val="00564F6F"/>
    <w:rsid w:val="00595233"/>
    <w:rsid w:val="005A2E70"/>
    <w:rsid w:val="005A3A34"/>
    <w:rsid w:val="005A7A0A"/>
    <w:rsid w:val="005A7FA2"/>
    <w:rsid w:val="005C66A4"/>
    <w:rsid w:val="005E2A4D"/>
    <w:rsid w:val="005F3AEC"/>
    <w:rsid w:val="00613348"/>
    <w:rsid w:val="006309B5"/>
    <w:rsid w:val="00637F46"/>
    <w:rsid w:val="00651DEF"/>
    <w:rsid w:val="006700BB"/>
    <w:rsid w:val="00685F1A"/>
    <w:rsid w:val="006A3A6D"/>
    <w:rsid w:val="006C3A21"/>
    <w:rsid w:val="006C455F"/>
    <w:rsid w:val="006D6241"/>
    <w:rsid w:val="006F003E"/>
    <w:rsid w:val="00703A9E"/>
    <w:rsid w:val="00706C36"/>
    <w:rsid w:val="00727C7D"/>
    <w:rsid w:val="007347B4"/>
    <w:rsid w:val="007468E4"/>
    <w:rsid w:val="007507BD"/>
    <w:rsid w:val="00776CC2"/>
    <w:rsid w:val="00777877"/>
    <w:rsid w:val="007A162D"/>
    <w:rsid w:val="007B6F31"/>
    <w:rsid w:val="007E705A"/>
    <w:rsid w:val="007F46D6"/>
    <w:rsid w:val="007F7B1A"/>
    <w:rsid w:val="008000E3"/>
    <w:rsid w:val="00802948"/>
    <w:rsid w:val="008315B8"/>
    <w:rsid w:val="008363F3"/>
    <w:rsid w:val="008432B9"/>
    <w:rsid w:val="00854C8D"/>
    <w:rsid w:val="0086064C"/>
    <w:rsid w:val="00895D72"/>
    <w:rsid w:val="00897BC1"/>
    <w:rsid w:val="008B0669"/>
    <w:rsid w:val="008B4ED2"/>
    <w:rsid w:val="008B695A"/>
    <w:rsid w:val="008D3477"/>
    <w:rsid w:val="008E683F"/>
    <w:rsid w:val="00905448"/>
    <w:rsid w:val="00927AB5"/>
    <w:rsid w:val="00944EA9"/>
    <w:rsid w:val="009915BF"/>
    <w:rsid w:val="009A09D8"/>
    <w:rsid w:val="009A38C6"/>
    <w:rsid w:val="009A7656"/>
    <w:rsid w:val="009B3888"/>
    <w:rsid w:val="009D729E"/>
    <w:rsid w:val="009E2457"/>
    <w:rsid w:val="009E5767"/>
    <w:rsid w:val="00A00314"/>
    <w:rsid w:val="00A13575"/>
    <w:rsid w:val="00A21990"/>
    <w:rsid w:val="00A30E79"/>
    <w:rsid w:val="00A9420A"/>
    <w:rsid w:val="00AA1A9A"/>
    <w:rsid w:val="00AA2987"/>
    <w:rsid w:val="00AA339D"/>
    <w:rsid w:val="00AA50CD"/>
    <w:rsid w:val="00AA6321"/>
    <w:rsid w:val="00AB68A2"/>
    <w:rsid w:val="00AC0B78"/>
    <w:rsid w:val="00AE020F"/>
    <w:rsid w:val="00AE0362"/>
    <w:rsid w:val="00AE0470"/>
    <w:rsid w:val="00B216DE"/>
    <w:rsid w:val="00B241DC"/>
    <w:rsid w:val="00B35D6A"/>
    <w:rsid w:val="00B42411"/>
    <w:rsid w:val="00B70C7D"/>
    <w:rsid w:val="00B72564"/>
    <w:rsid w:val="00B815ED"/>
    <w:rsid w:val="00B87D7D"/>
    <w:rsid w:val="00BB0A60"/>
    <w:rsid w:val="00BB3DFE"/>
    <w:rsid w:val="00BC3323"/>
    <w:rsid w:val="00BC68B0"/>
    <w:rsid w:val="00BE1BCC"/>
    <w:rsid w:val="00BE4B2A"/>
    <w:rsid w:val="00BE7440"/>
    <w:rsid w:val="00BF468A"/>
    <w:rsid w:val="00C20845"/>
    <w:rsid w:val="00C22D9F"/>
    <w:rsid w:val="00C32F52"/>
    <w:rsid w:val="00C44A51"/>
    <w:rsid w:val="00C665ED"/>
    <w:rsid w:val="00C70CC6"/>
    <w:rsid w:val="00C758D3"/>
    <w:rsid w:val="00C770A2"/>
    <w:rsid w:val="00C82B71"/>
    <w:rsid w:val="00C873EA"/>
    <w:rsid w:val="00C87FF7"/>
    <w:rsid w:val="00C9419B"/>
    <w:rsid w:val="00CA281D"/>
    <w:rsid w:val="00CA2975"/>
    <w:rsid w:val="00CB38B3"/>
    <w:rsid w:val="00CD7B85"/>
    <w:rsid w:val="00CE55E3"/>
    <w:rsid w:val="00CE5B5A"/>
    <w:rsid w:val="00CF720B"/>
    <w:rsid w:val="00D0048F"/>
    <w:rsid w:val="00D00C50"/>
    <w:rsid w:val="00D217AB"/>
    <w:rsid w:val="00D353B1"/>
    <w:rsid w:val="00D47835"/>
    <w:rsid w:val="00D55711"/>
    <w:rsid w:val="00D57406"/>
    <w:rsid w:val="00D62B3A"/>
    <w:rsid w:val="00D942BF"/>
    <w:rsid w:val="00DD489A"/>
    <w:rsid w:val="00DE1E5A"/>
    <w:rsid w:val="00DE6252"/>
    <w:rsid w:val="00DF4368"/>
    <w:rsid w:val="00E03D3B"/>
    <w:rsid w:val="00E238FD"/>
    <w:rsid w:val="00E567A7"/>
    <w:rsid w:val="00E658A8"/>
    <w:rsid w:val="00E6685F"/>
    <w:rsid w:val="00E853B7"/>
    <w:rsid w:val="00E8600D"/>
    <w:rsid w:val="00E86BA9"/>
    <w:rsid w:val="00E969F0"/>
    <w:rsid w:val="00EB72D7"/>
    <w:rsid w:val="00F00BA3"/>
    <w:rsid w:val="00F26D12"/>
    <w:rsid w:val="00F43730"/>
    <w:rsid w:val="00F46925"/>
    <w:rsid w:val="00F620C6"/>
    <w:rsid w:val="00F6345C"/>
    <w:rsid w:val="00F74E62"/>
    <w:rsid w:val="00F832D7"/>
    <w:rsid w:val="00F91E5D"/>
    <w:rsid w:val="00F929D0"/>
    <w:rsid w:val="00F9733D"/>
    <w:rsid w:val="00FB27D2"/>
    <w:rsid w:val="00FC4462"/>
    <w:rsid w:val="00FD01AF"/>
    <w:rsid w:val="00FF4883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8E4"/>
  </w:style>
  <w:style w:type="paragraph" w:styleId="Pieddepage">
    <w:name w:val="footer"/>
    <w:basedOn w:val="Normal"/>
    <w:link w:val="PieddepageCar"/>
    <w:uiPriority w:val="99"/>
    <w:unhideWhenUsed/>
    <w:rsid w:val="00746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8E4"/>
  </w:style>
  <w:style w:type="table" w:styleId="Grilledutableau">
    <w:name w:val="Table Grid"/>
    <w:basedOn w:val="TableauNormal"/>
    <w:uiPriority w:val="59"/>
    <w:rsid w:val="007468E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8E4"/>
  </w:style>
  <w:style w:type="paragraph" w:styleId="Pieddepage">
    <w:name w:val="footer"/>
    <w:basedOn w:val="Normal"/>
    <w:link w:val="PieddepageCar"/>
    <w:uiPriority w:val="99"/>
    <w:unhideWhenUsed/>
    <w:rsid w:val="00746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8E4"/>
  </w:style>
  <w:style w:type="table" w:styleId="Grilledutableau">
    <w:name w:val="Table Grid"/>
    <w:basedOn w:val="TableauNormal"/>
    <w:uiPriority w:val="59"/>
    <w:rsid w:val="007468E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ACHRAF BEN</dc:creator>
  <cp:keywords/>
  <dc:description/>
  <cp:lastModifiedBy>PC</cp:lastModifiedBy>
  <cp:revision>159</cp:revision>
  <cp:lastPrinted>2019-09-04T11:39:00Z</cp:lastPrinted>
  <dcterms:created xsi:type="dcterms:W3CDTF">2017-12-12T07:37:00Z</dcterms:created>
  <dcterms:modified xsi:type="dcterms:W3CDTF">2019-09-18T12:45:00Z</dcterms:modified>
</cp:coreProperties>
</file>