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CA0683" w:rsidRDefault="00CA0683" w:rsidP="00CA0683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2673"/>
        <w:gridCol w:w="981"/>
        <w:gridCol w:w="554"/>
        <w:gridCol w:w="838"/>
        <w:gridCol w:w="740"/>
        <w:gridCol w:w="740"/>
        <w:gridCol w:w="1678"/>
        <w:gridCol w:w="1827"/>
        <w:gridCol w:w="1122"/>
        <w:gridCol w:w="1116"/>
      </w:tblGrid>
      <w:tr w:rsidR="00CA0683" w:rsidTr="00B9372B">
        <w:trPr>
          <w:cnfStyle w:val="100000000000"/>
          <w:trHeight w:val="604"/>
        </w:trPr>
        <w:tc>
          <w:tcPr>
            <w:cnfStyle w:val="00100000010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A0683" w:rsidTr="00B9372B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A0683" w:rsidTr="00B9372B">
        <w:trPr>
          <w:trHeight w:val="533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2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525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520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0683" w:rsidTr="00B9372B">
        <w:trPr>
          <w:trHeight w:val="512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0683" w:rsidTr="00B9372B">
        <w:trPr>
          <w:cnfStyle w:val="000000100000"/>
          <w:trHeight w:val="53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4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1225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CA0683" w:rsidTr="00B9372B">
        <w:trPr>
          <w:trHeight w:val="1110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CA0683" w:rsidTr="00B9372B">
        <w:trPr>
          <w:cnfStyle w:val="000000100000"/>
          <w:trHeight w:val="288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CA068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75"/>
        <w:gridCol w:w="2638"/>
        <w:gridCol w:w="964"/>
        <w:gridCol w:w="546"/>
        <w:gridCol w:w="859"/>
        <w:gridCol w:w="731"/>
        <w:gridCol w:w="734"/>
        <w:gridCol w:w="1658"/>
        <w:gridCol w:w="1805"/>
        <w:gridCol w:w="1103"/>
        <w:gridCol w:w="1103"/>
      </w:tblGrid>
      <w:tr w:rsidR="00CA0683" w:rsidTr="00B9372B">
        <w:trPr>
          <w:cnfStyle w:val="100000000000"/>
          <w:trHeight w:val="604"/>
        </w:trPr>
        <w:tc>
          <w:tcPr>
            <w:cnfStyle w:val="00100000010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A0683" w:rsidTr="00B9372B">
        <w:trPr>
          <w:cnfStyle w:val="000000100000"/>
          <w:trHeight w:val="757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A0683" w:rsidTr="00B9372B">
        <w:trPr>
          <w:trHeight w:val="533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2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525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520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0683" w:rsidTr="00B9372B">
        <w:trPr>
          <w:trHeight w:val="512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0683" w:rsidTr="00B9372B">
        <w:trPr>
          <w:cnfStyle w:val="000000100000"/>
          <w:trHeight w:val="534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44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1225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CA0683" w:rsidTr="00B9372B">
        <w:trPr>
          <w:trHeight w:val="1110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CA0683" w:rsidTr="00B9372B">
        <w:trPr>
          <w:cnfStyle w:val="000000100000"/>
          <w:trHeight w:val="288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CA0683" w:rsidRDefault="00CA0683" w:rsidP="00CA068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CA0683" w:rsidRDefault="00CA0683" w:rsidP="00CA0683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2667"/>
        <w:gridCol w:w="977"/>
        <w:gridCol w:w="552"/>
        <w:gridCol w:w="869"/>
        <w:gridCol w:w="739"/>
        <w:gridCol w:w="744"/>
        <w:gridCol w:w="1673"/>
        <w:gridCol w:w="1822"/>
        <w:gridCol w:w="1118"/>
        <w:gridCol w:w="1112"/>
      </w:tblGrid>
      <w:tr w:rsidR="00CA0683" w:rsidTr="00B9372B">
        <w:trPr>
          <w:cnfStyle w:val="100000000000"/>
          <w:trHeight w:val="604"/>
        </w:trPr>
        <w:tc>
          <w:tcPr>
            <w:cnfStyle w:val="00100000010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A0683" w:rsidRPr="007E00B8" w:rsidRDefault="00CA0683" w:rsidP="00B937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A0683" w:rsidTr="00B9372B">
        <w:trPr>
          <w:cnfStyle w:val="000000100000"/>
          <w:trHeight w:val="757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A0683" w:rsidTr="00B9372B">
        <w:trPr>
          <w:trHeight w:val="533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16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452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18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531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5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lang w:eastAsia="en-US"/>
              </w:rPr>
            </w:pPr>
          </w:p>
        </w:tc>
      </w:tr>
      <w:tr w:rsidR="00CA0683" w:rsidTr="00B9372B">
        <w:trPr>
          <w:trHeight w:val="686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000000"/>
              <w:rPr>
                <w:lang w:eastAsia="en-US"/>
              </w:rPr>
            </w:pPr>
          </w:p>
        </w:tc>
      </w:tr>
      <w:tr w:rsidR="00CA0683" w:rsidTr="00B9372B">
        <w:trPr>
          <w:cnfStyle w:val="000000100000"/>
          <w:trHeight w:val="44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cnfStyle w:val="000000100000"/>
              <w:rPr>
                <w:lang w:eastAsia="en-US"/>
              </w:rPr>
            </w:pPr>
          </w:p>
        </w:tc>
      </w:tr>
      <w:tr w:rsidR="00CA0683" w:rsidTr="00B9372B">
        <w:trPr>
          <w:trHeight w:val="642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444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trHeight w:val="360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288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CA0683" w:rsidRDefault="00CA0683" w:rsidP="00CA068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CA0683" w:rsidTr="00B9372B">
        <w:trPr>
          <w:cnfStyle w:val="100000000000"/>
          <w:trHeight w:val="604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A0683" w:rsidRPr="007E00B8" w:rsidRDefault="00CA0683" w:rsidP="00B937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A0683" w:rsidTr="00B9372B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A0683" w:rsidTr="00B9372B">
        <w:trPr>
          <w:trHeight w:val="533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Télécommunications fondamentale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60%</w:t>
            </w:r>
          </w:p>
        </w:tc>
      </w:tr>
      <w:tr w:rsidR="00CA0683" w:rsidTr="00B9372B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BF1929" w:rsidRDefault="00CA0683" w:rsidP="00B9372B">
            <w:pPr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 xml:space="preserve">Logique combinatoire </w:t>
            </w:r>
          </w:p>
          <w:p w:rsidR="00CA0683" w:rsidRPr="00BF1929" w:rsidRDefault="00CA0683" w:rsidP="00B9372B">
            <w:pPr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100%</w:t>
            </w:r>
          </w:p>
        </w:tc>
      </w:tr>
      <w:tr w:rsidR="00CA0683" w:rsidTr="00B9372B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60%</w:t>
            </w:r>
          </w:p>
        </w:tc>
      </w:tr>
      <w:tr w:rsidR="00CA0683" w:rsidTr="00B9372B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BF1929" w:rsidRDefault="00CA0683" w:rsidP="00B9372B">
            <w:pPr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60%</w:t>
            </w:r>
          </w:p>
        </w:tc>
      </w:tr>
      <w:tr w:rsidR="00CA0683" w:rsidTr="00B9372B">
        <w:trPr>
          <w:trHeight w:val="531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 xml:space="preserve">Mesures électriques </w:t>
            </w:r>
          </w:p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60%</w:t>
            </w:r>
          </w:p>
        </w:tc>
      </w:tr>
      <w:tr w:rsidR="00CA0683" w:rsidTr="00B9372B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BF1929" w:rsidRDefault="00CA0683" w:rsidP="00B9372B">
            <w:pPr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TP  Télécommunications fondamentale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</w:tr>
      <w:tr w:rsidR="00CA0683" w:rsidTr="00B9372B">
        <w:trPr>
          <w:trHeight w:val="68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 xml:space="preserve">TP Logique combinatoire </w:t>
            </w:r>
          </w:p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</w:tr>
      <w:tr w:rsidR="00CA0683" w:rsidTr="00B9372B">
        <w:trPr>
          <w:cnfStyle w:val="000000100000"/>
          <w:trHeight w:val="4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BF1929" w:rsidRDefault="00CA0683" w:rsidP="00B9372B">
            <w:pPr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</w:tr>
      <w:tr w:rsidR="00CA0683" w:rsidTr="00B9372B">
        <w:trPr>
          <w:trHeight w:val="642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 xml:space="preserve">Télécommunications </w:t>
            </w:r>
          </w:p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et applications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BF1929" w:rsidRDefault="00CA0683" w:rsidP="00B9372B">
            <w:pPr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Droit des télécommunications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jc w:val="center"/>
              <w:cnfStyle w:val="0000001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trHeight w:val="360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BF1929" w:rsidRDefault="00CA0683" w:rsidP="00B9372B">
            <w:pPr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BF1929">
              <w:rPr>
                <w:rFonts w:asciiTheme="majorHAnsi" w:eastAsia="Times New Roman" w:hAnsiTheme="majorHAnsi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  <w:r w:rsidRPr="005E2FAD">
              <w:rPr>
                <w:rFonts w:asciiTheme="majorHAnsi" w:eastAsia="Times New Roman" w:hAnsiTheme="majorHAnsi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E2FAD" w:rsidRDefault="00CA0683" w:rsidP="00B9372B">
            <w:pPr>
              <w:jc w:val="center"/>
              <w:cnfStyle w:val="000000000000"/>
              <w:rPr>
                <w:rFonts w:asciiTheme="majorHAnsi" w:eastAsia="Times New Roman" w:hAnsiTheme="majorHAnsi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E2FAD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5E2FAD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288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3A63AF" w:rsidRDefault="00CA0683" w:rsidP="00B9372B">
            <w:pPr>
              <w:jc w:val="center"/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3A63A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A0683" w:rsidRPr="003A63A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CA0683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CA0683" w:rsidTr="00B9372B">
        <w:trPr>
          <w:cnfStyle w:val="100000000000"/>
          <w:trHeight w:val="604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A0683" w:rsidRPr="007E00B8" w:rsidRDefault="00CA0683" w:rsidP="00B937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A0683" w:rsidTr="00B9372B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A0683" w:rsidTr="00B9372B">
        <w:trPr>
          <w:trHeight w:val="533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hAnsiTheme="majorHAnsi"/>
              </w:rPr>
              <w:t>Communications analogiques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Traitement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hAnsiTheme="majorHAnsi"/>
              </w:rPr>
              <w:t>Ondes et Propagation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Systèmes et réseaux de télécommunication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531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cnfStyle w:val="000000000000"/>
              <w:rPr>
                <w:rFonts w:asciiTheme="majorHAnsi" w:hAnsiTheme="majorHAnsi"/>
              </w:rPr>
            </w:pPr>
            <w:r w:rsidRPr="005722A9">
              <w:rPr>
                <w:rFonts w:asciiTheme="majorHAnsi" w:hAnsiTheme="majorHAnsi"/>
              </w:rPr>
              <w:t>Calculateurs et interfaçage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</w:t>
            </w: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</w:t>
            </w: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531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cnfStyle w:val="000000100000"/>
              <w:rPr>
                <w:rFonts w:asciiTheme="majorHAnsi" w:hAnsiTheme="majorHAnsi"/>
              </w:rPr>
            </w:pPr>
            <w:r w:rsidRPr="005722A9">
              <w:rPr>
                <w:rFonts w:asciiTheme="majorHAnsi" w:hAnsiTheme="majorHAnsi"/>
              </w:rPr>
              <w:t>TP Ondes et Propagation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A0683" w:rsidTr="00B9372B">
        <w:trPr>
          <w:trHeight w:val="68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cnfStyle w:val="000000000000"/>
              <w:rPr>
                <w:rFonts w:asciiTheme="majorHAnsi" w:hAnsiTheme="majorHAnsi"/>
              </w:rPr>
            </w:pPr>
            <w:r w:rsidRPr="005722A9">
              <w:rPr>
                <w:rFonts w:asciiTheme="majorHAnsi" w:hAnsiTheme="majorHAnsi"/>
              </w:rPr>
              <w:t xml:space="preserve">TP 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Traitement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A0683" w:rsidTr="00B9372B">
        <w:trPr>
          <w:cnfStyle w:val="000000100000"/>
          <w:trHeight w:val="4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cnfStyle w:val="000000100000"/>
              <w:rPr>
                <w:rFonts w:asciiTheme="majorHAnsi" w:hAnsiTheme="majorHAnsi"/>
              </w:rPr>
            </w:pPr>
            <w:r w:rsidRPr="005722A9">
              <w:rPr>
                <w:rFonts w:asciiTheme="majorHAnsi" w:hAnsiTheme="majorHAnsi"/>
              </w:rPr>
              <w:t>TP Communications analogiques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A0683" w:rsidTr="00B9372B">
        <w:trPr>
          <w:trHeight w:val="572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hAnsiTheme="majorHAnsi" w:cs="Arial"/>
              </w:rPr>
              <w:t>Téléphonie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hAnsiTheme="majorHAnsi"/>
              </w:rPr>
              <w:t>Supports de transmission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trHeight w:val="360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Capteurs et mesures en télécommunications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288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11193F" w:rsidRDefault="00CA0683" w:rsidP="00B9372B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11193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A0683" w:rsidRPr="0011193F" w:rsidRDefault="00CA0683" w:rsidP="00B937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CA0683" w:rsidRDefault="00CA0683" w:rsidP="00CA068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CA0683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CA0683" w:rsidRDefault="00CA0683" w:rsidP="00CA0683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</w:t>
      </w: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 6</w:t>
      </w: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CA0683" w:rsidTr="00B9372B">
        <w:trPr>
          <w:cnfStyle w:val="100000000000"/>
          <w:trHeight w:val="604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A0683" w:rsidRPr="007E00B8" w:rsidRDefault="00CA0683" w:rsidP="00B9372B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A0683" w:rsidTr="00B9372B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A0683" w:rsidRDefault="00CA0683" w:rsidP="00B9372B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A0683" w:rsidTr="00B9372B">
        <w:trPr>
          <w:trHeight w:val="533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hAnsiTheme="majorHAnsi"/>
              </w:rPr>
              <w:t>Communications numériques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Antennes et Lignes de transmissions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Réseaux  informatiques locaux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hAnsiTheme="majorHAnsi"/>
              </w:rPr>
              <w:t>Codage et Théorie de l’information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A0683" w:rsidTr="00B9372B">
        <w:trPr>
          <w:trHeight w:val="464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A0683" w:rsidTr="00B9372B">
        <w:trPr>
          <w:cnfStyle w:val="000000100000"/>
          <w:trHeight w:val="236"/>
        </w:trPr>
        <w:tc>
          <w:tcPr>
            <w:cnfStyle w:val="001000000000"/>
            <w:tcW w:w="72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r w:rsidRPr="005722A9">
              <w:rPr>
                <w:rFonts w:asciiTheme="majorHAnsi" w:hAnsiTheme="majorHAnsi"/>
              </w:rPr>
              <w:t>Communications numériques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A0683" w:rsidTr="00B9372B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ind w:left="708" w:hanging="708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TP Antennes Lignes de</w:t>
            </w:r>
          </w:p>
          <w:p w:rsidR="00CA0683" w:rsidRPr="005722A9" w:rsidRDefault="00CA0683" w:rsidP="00B9372B">
            <w:pPr>
              <w:autoSpaceDE w:val="0"/>
              <w:autoSpaceDN w:val="0"/>
              <w:adjustRightInd w:val="0"/>
              <w:ind w:left="708" w:hanging="708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transmissions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A0683" w:rsidTr="00B9372B">
        <w:trPr>
          <w:cnfStyle w:val="000000100000"/>
          <w:trHeight w:val="38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TP  Réseaux informatiques locaux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A0683" w:rsidTr="00B9372B">
        <w:trPr>
          <w:trHeight w:val="642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Optoélectronique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683" w:rsidRDefault="00CA0683" w:rsidP="00B9372B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Sécurité de l’information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A0683" w:rsidRPr="005722A9" w:rsidRDefault="00CA0683" w:rsidP="00B9372B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trHeight w:val="360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CA0683" w:rsidRDefault="00CA0683" w:rsidP="00B937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 w:rsidRPr="005722A9">
              <w:rPr>
                <w:rFonts w:asciiTheme="majorHAnsi" w:hAnsiTheme="majorHAnsi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5722A9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0683" w:rsidRPr="005722A9" w:rsidRDefault="00CA0683" w:rsidP="00B937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5722A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A0683" w:rsidTr="00B9372B">
        <w:trPr>
          <w:cnfStyle w:val="000000100000"/>
          <w:trHeight w:val="288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A0683" w:rsidRPr="002020A6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A0683" w:rsidRDefault="00CA0683" w:rsidP="00B937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CA0683" w:rsidRDefault="00CA0683" w:rsidP="00CA0683">
      <w:pPr>
        <w:rPr>
          <w:rFonts w:asciiTheme="majorHAnsi" w:eastAsiaTheme="minorHAnsi" w:hAnsiTheme="majorHAnsi" w:cstheme="minorBidi"/>
        </w:rPr>
        <w:sectPr w:rsidR="00CA0683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D465C"/>
    <w:multiLevelType w:val="hybridMultilevel"/>
    <w:tmpl w:val="660EBD68"/>
    <w:lvl w:ilvl="0" w:tplc="7B0E62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0CEB"/>
    <w:multiLevelType w:val="hybridMultilevel"/>
    <w:tmpl w:val="8C181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90C"/>
    <w:multiLevelType w:val="hybridMultilevel"/>
    <w:tmpl w:val="441C3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76C4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213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16B1"/>
    <w:multiLevelType w:val="hybridMultilevel"/>
    <w:tmpl w:val="6BF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5A9A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27FD8"/>
    <w:multiLevelType w:val="hybridMultilevel"/>
    <w:tmpl w:val="B0203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7301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F44C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4C9"/>
    <w:multiLevelType w:val="hybridMultilevel"/>
    <w:tmpl w:val="92C2C754"/>
    <w:lvl w:ilvl="0" w:tplc="90E062F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61DC3"/>
    <w:multiLevelType w:val="hybridMultilevel"/>
    <w:tmpl w:val="F0385296"/>
    <w:lvl w:ilvl="0" w:tplc="4E0A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D0747"/>
    <w:multiLevelType w:val="hybridMultilevel"/>
    <w:tmpl w:val="081A3EBE"/>
    <w:lvl w:ilvl="0" w:tplc="5ADC3E0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F485B"/>
    <w:multiLevelType w:val="hybridMultilevel"/>
    <w:tmpl w:val="FE827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A0135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32FFC"/>
    <w:multiLevelType w:val="hybridMultilevel"/>
    <w:tmpl w:val="FD707366"/>
    <w:lvl w:ilvl="0" w:tplc="013EFD96">
      <w:start w:val="6"/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7976A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23EEC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37D9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340B6"/>
    <w:multiLevelType w:val="hybridMultilevel"/>
    <w:tmpl w:val="B4A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478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6C31D0"/>
    <w:multiLevelType w:val="hybridMultilevel"/>
    <w:tmpl w:val="5F0816A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3205A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4063F"/>
    <w:multiLevelType w:val="hybridMultilevel"/>
    <w:tmpl w:val="4BC8CC18"/>
    <w:lvl w:ilvl="0" w:tplc="709A5BC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56949"/>
    <w:multiLevelType w:val="hybridMultilevel"/>
    <w:tmpl w:val="798C8ECC"/>
    <w:lvl w:ilvl="0" w:tplc="C0A0361E">
      <w:start w:val="2009"/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A462D7E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22608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A3CC3"/>
    <w:multiLevelType w:val="hybridMultilevel"/>
    <w:tmpl w:val="AFC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710DA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8"/>
  </w:num>
  <w:num w:numId="3">
    <w:abstractNumId w:val="21"/>
  </w:num>
  <w:num w:numId="4">
    <w:abstractNumId w:val="24"/>
  </w:num>
  <w:num w:numId="5">
    <w:abstractNumId w:val="0"/>
  </w:num>
  <w:num w:numId="6">
    <w:abstractNumId w:val="12"/>
  </w:num>
  <w:num w:numId="7">
    <w:abstractNumId w:val="17"/>
  </w:num>
  <w:num w:numId="8">
    <w:abstractNumId w:val="19"/>
  </w:num>
  <w:num w:numId="9">
    <w:abstractNumId w:val="16"/>
  </w:num>
  <w:num w:numId="10">
    <w:abstractNumId w:val="29"/>
  </w:num>
  <w:num w:numId="11">
    <w:abstractNumId w:val="18"/>
  </w:num>
  <w:num w:numId="12">
    <w:abstractNumId w:val="23"/>
  </w:num>
  <w:num w:numId="13">
    <w:abstractNumId w:val="15"/>
  </w:num>
  <w:num w:numId="14">
    <w:abstractNumId w:val="37"/>
  </w:num>
  <w:num w:numId="15">
    <w:abstractNumId w:val="11"/>
  </w:num>
  <w:num w:numId="16">
    <w:abstractNumId w:val="22"/>
  </w:num>
  <w:num w:numId="17">
    <w:abstractNumId w:val="10"/>
  </w:num>
  <w:num w:numId="18">
    <w:abstractNumId w:val="9"/>
  </w:num>
  <w:num w:numId="19">
    <w:abstractNumId w:val="30"/>
  </w:num>
  <w:num w:numId="20">
    <w:abstractNumId w:val="40"/>
  </w:num>
  <w:num w:numId="21">
    <w:abstractNumId w:val="2"/>
  </w:num>
  <w:num w:numId="22">
    <w:abstractNumId w:val="39"/>
  </w:num>
  <w:num w:numId="23">
    <w:abstractNumId w:val="26"/>
  </w:num>
  <w:num w:numId="24">
    <w:abstractNumId w:val="36"/>
  </w:num>
  <w:num w:numId="25">
    <w:abstractNumId w:val="27"/>
  </w:num>
  <w:num w:numId="26">
    <w:abstractNumId w:val="28"/>
  </w:num>
  <w:num w:numId="27">
    <w:abstractNumId w:val="33"/>
  </w:num>
  <w:num w:numId="28">
    <w:abstractNumId w:val="13"/>
  </w:num>
  <w:num w:numId="29">
    <w:abstractNumId w:val="8"/>
  </w:num>
  <w:num w:numId="30">
    <w:abstractNumId w:val="6"/>
  </w:num>
  <w:num w:numId="31">
    <w:abstractNumId w:val="3"/>
  </w:num>
  <w:num w:numId="32">
    <w:abstractNumId w:val="25"/>
  </w:num>
  <w:num w:numId="33">
    <w:abstractNumId w:val="31"/>
  </w:num>
  <w:num w:numId="34">
    <w:abstractNumId w:val="41"/>
  </w:num>
  <w:num w:numId="35">
    <w:abstractNumId w:val="1"/>
  </w:num>
  <w:num w:numId="36">
    <w:abstractNumId w:val="4"/>
  </w:num>
  <w:num w:numId="37">
    <w:abstractNumId w:val="34"/>
  </w:num>
  <w:num w:numId="38">
    <w:abstractNumId w:val="20"/>
  </w:num>
  <w:num w:numId="39">
    <w:abstractNumId w:val="14"/>
  </w:num>
  <w:num w:numId="40">
    <w:abstractNumId w:val="35"/>
  </w:num>
  <w:num w:numId="41">
    <w:abstractNumId w:val="3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0683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0683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6BBC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A068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A068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CA068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CA0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CA0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A068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CA068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CA068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A06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068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A068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CA068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CA068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CA068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CA068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CA068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CA068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CA068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CA068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CA068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CA068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A068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CA0683"/>
  </w:style>
  <w:style w:type="paragraph" w:styleId="En-tte">
    <w:name w:val="header"/>
    <w:basedOn w:val="Normal"/>
    <w:link w:val="En-tteCar"/>
    <w:uiPriority w:val="99"/>
    <w:rsid w:val="00CA068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A06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A068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068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CA06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A0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CA068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CA0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CA068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CA06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A068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CA068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A068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CA06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068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CA0683"/>
  </w:style>
  <w:style w:type="paragraph" w:styleId="TM2">
    <w:name w:val="toc 2"/>
    <w:basedOn w:val="Normal"/>
    <w:next w:val="Normal"/>
    <w:autoRedefine/>
    <w:uiPriority w:val="39"/>
    <w:rsid w:val="00CA068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CA0683"/>
    <w:pPr>
      <w:ind w:left="480"/>
    </w:pPr>
  </w:style>
  <w:style w:type="character" w:styleId="Lienhypertexte">
    <w:name w:val="Hyperlink"/>
    <w:basedOn w:val="Policepardfaut"/>
    <w:uiPriority w:val="99"/>
    <w:unhideWhenUsed/>
    <w:rsid w:val="00CA06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CA068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CA068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A068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CA068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CA068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CA068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CA068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CA068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CA068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CA068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A06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CA0683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uiPriority w:val="34"/>
    <w:locked/>
    <w:rsid w:val="00CA068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CA0683"/>
  </w:style>
  <w:style w:type="character" w:customStyle="1" w:styleId="a-size-large">
    <w:name w:val="a-size-large"/>
    <w:basedOn w:val="Policepardfaut"/>
    <w:rsid w:val="00CA0683"/>
  </w:style>
  <w:style w:type="paragraph" w:customStyle="1" w:styleId="Default">
    <w:name w:val="Default"/>
    <w:rsid w:val="00CA06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CA068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CA06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CA068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CA068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CA06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CA068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CA0683"/>
  </w:style>
  <w:style w:type="character" w:styleId="Accentuation">
    <w:name w:val="Emphasis"/>
    <w:basedOn w:val="Policepardfaut"/>
    <w:uiPriority w:val="20"/>
    <w:qFormat/>
    <w:rsid w:val="00CA0683"/>
    <w:rPr>
      <w:i/>
      <w:iCs/>
    </w:rPr>
  </w:style>
  <w:style w:type="character" w:customStyle="1" w:styleId="a-size-small">
    <w:name w:val="a-size-small"/>
    <w:basedOn w:val="Policepardfaut"/>
    <w:rsid w:val="00CA0683"/>
  </w:style>
  <w:style w:type="character" w:customStyle="1" w:styleId="st">
    <w:name w:val="st"/>
    <w:basedOn w:val="Policepardfaut"/>
    <w:rsid w:val="00CA0683"/>
  </w:style>
  <w:style w:type="character" w:styleId="Lienhypertextesuivivisit">
    <w:name w:val="FollowedHyperlink"/>
    <w:basedOn w:val="Policepardfaut"/>
    <w:uiPriority w:val="99"/>
    <w:unhideWhenUsed/>
    <w:rsid w:val="00CA0683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CA0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CA068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CA068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CA068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A068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A068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A068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A068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CA0683"/>
    <w:rPr>
      <w:b/>
      <w:bCs/>
    </w:rPr>
  </w:style>
  <w:style w:type="paragraph" w:styleId="Sansinterligne">
    <w:name w:val="No Spacing"/>
    <w:uiPriority w:val="1"/>
    <w:qFormat/>
    <w:rsid w:val="00CA068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CA0683"/>
    <w:rPr>
      <w:rFonts w:ascii="Arial" w:hAnsi="Arial" w:cs="Arial" w:hint="default"/>
    </w:rPr>
  </w:style>
  <w:style w:type="character" w:customStyle="1" w:styleId="a-declarative">
    <w:name w:val="a-declarative"/>
    <w:rsid w:val="00CA0683"/>
  </w:style>
  <w:style w:type="character" w:customStyle="1" w:styleId="a-color-secondary">
    <w:name w:val="a-color-secondary"/>
    <w:rsid w:val="00CA0683"/>
  </w:style>
  <w:style w:type="character" w:customStyle="1" w:styleId="a-size-medium2">
    <w:name w:val="a-size-medium2"/>
    <w:rsid w:val="00CA0683"/>
    <w:rPr>
      <w:rFonts w:ascii="Arial" w:hAnsi="Arial" w:cs="Arial" w:hint="default"/>
    </w:rPr>
  </w:style>
  <w:style w:type="character" w:customStyle="1" w:styleId="fontnormal">
    <w:name w:val="fontnormal"/>
    <w:rsid w:val="00CA0683"/>
  </w:style>
  <w:style w:type="character" w:customStyle="1" w:styleId="texte150noirg">
    <w:name w:val="texte150noirg"/>
    <w:rsid w:val="00CA0683"/>
  </w:style>
  <w:style w:type="character" w:customStyle="1" w:styleId="texte120noirg">
    <w:name w:val="texte120noirg"/>
    <w:rsid w:val="00CA0683"/>
  </w:style>
  <w:style w:type="character" w:customStyle="1" w:styleId="texte110noirg">
    <w:name w:val="texte110noirg"/>
    <w:rsid w:val="00CA0683"/>
  </w:style>
  <w:style w:type="character" w:customStyle="1" w:styleId="CorpsdetexteCar1">
    <w:name w:val="Corps de texte Car1"/>
    <w:uiPriority w:val="99"/>
    <w:locked/>
    <w:rsid w:val="00CA068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CA068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CA0683"/>
  </w:style>
  <w:style w:type="paragraph" w:customStyle="1" w:styleId="yiv304078321msonormal">
    <w:name w:val="yiv304078321msonormal"/>
    <w:basedOn w:val="Normal"/>
    <w:rsid w:val="00CA068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CA06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68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CA0683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CA068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CA068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CA0683"/>
    <w:rPr>
      <w:i/>
      <w:iCs/>
      <w:sz w:val="23"/>
      <w:szCs w:val="23"/>
    </w:rPr>
  </w:style>
  <w:style w:type="paragraph" w:customStyle="1" w:styleId="NormalArial">
    <w:name w:val="Normal + Arial"/>
    <w:aliases w:val="Italique"/>
    <w:basedOn w:val="Normal"/>
    <w:link w:val="NormalArialCar"/>
    <w:rsid w:val="00CA0683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CA068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CA0683"/>
  </w:style>
  <w:style w:type="character" w:customStyle="1" w:styleId="tlfcmot">
    <w:name w:val="tlf_cmot"/>
    <w:basedOn w:val="Policepardfaut"/>
    <w:rsid w:val="00CA0683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683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683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CA0683"/>
    <w:rPr>
      <w:b/>
      <w:bCs/>
    </w:rPr>
  </w:style>
  <w:style w:type="table" w:styleId="Grillemoyenne2-Accent6">
    <w:name w:val="Medium Grid 2 Accent 6"/>
    <w:basedOn w:val="TableauNormal"/>
    <w:uiPriority w:val="68"/>
    <w:rsid w:val="00CA06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A068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A0683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CA0683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CA0683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CA068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CA0683"/>
    <w:pPr>
      <w:numPr>
        <w:numId w:val="21"/>
      </w:numPr>
      <w:ind w:left="567" w:hanging="207"/>
    </w:pPr>
  </w:style>
  <w:style w:type="character" w:customStyle="1" w:styleId="small-link-text">
    <w:name w:val="small-link-text"/>
    <w:basedOn w:val="Policepardfaut"/>
    <w:rsid w:val="00CA0683"/>
  </w:style>
  <w:style w:type="character" w:customStyle="1" w:styleId="editeur">
    <w:name w:val="editeur"/>
    <w:basedOn w:val="Policepardfaut"/>
    <w:rsid w:val="00CA0683"/>
  </w:style>
  <w:style w:type="paragraph" w:customStyle="1" w:styleId="NormalComplexeGras">
    <w:name w:val="Normal + (Complexe) Gras"/>
    <w:aliases w:val="Justifié,Interligne : 1,5 ligne"/>
    <w:basedOn w:val="Corpsdetexte2"/>
    <w:rsid w:val="00CA0683"/>
    <w:pPr>
      <w:spacing w:line="360" w:lineRule="auto"/>
      <w:ind w:right="98"/>
      <w:jc w:val="both"/>
    </w:pPr>
    <w:rPr>
      <w:bCs/>
    </w:rPr>
  </w:style>
  <w:style w:type="paragraph" w:styleId="Textebrut">
    <w:name w:val="Plain Text"/>
    <w:basedOn w:val="Normal"/>
    <w:link w:val="TextebrutCar"/>
    <w:rsid w:val="00CA068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A068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tyle101">
    <w:name w:val="style101"/>
    <w:basedOn w:val="Policepardfaut"/>
    <w:rsid w:val="00CA0683"/>
    <w:rPr>
      <w:b/>
      <w:bCs/>
      <w:color w:val="444444"/>
    </w:rPr>
  </w:style>
  <w:style w:type="character" w:customStyle="1" w:styleId="maintitle">
    <w:name w:val="maintitle"/>
    <w:basedOn w:val="Policepardfaut"/>
    <w:rsid w:val="00CA0683"/>
  </w:style>
  <w:style w:type="character" w:customStyle="1" w:styleId="arabic">
    <w:name w:val="arabic"/>
    <w:basedOn w:val="Policepardfaut"/>
    <w:rsid w:val="00CA0683"/>
  </w:style>
  <w:style w:type="character" w:customStyle="1" w:styleId="textbf">
    <w:name w:val="textbf"/>
    <w:basedOn w:val="Policepardfaut"/>
    <w:rsid w:val="00CA0683"/>
  </w:style>
  <w:style w:type="character" w:customStyle="1" w:styleId="math">
    <w:name w:val="math"/>
    <w:basedOn w:val="Policepardfaut"/>
    <w:rsid w:val="00CA0683"/>
  </w:style>
  <w:style w:type="paragraph" w:styleId="AdresseHTML">
    <w:name w:val="HTML Address"/>
    <w:basedOn w:val="Normal"/>
    <w:link w:val="AdresseHTMLCar"/>
    <w:uiPriority w:val="99"/>
    <w:unhideWhenUsed/>
    <w:rsid w:val="00CA0683"/>
    <w:rPr>
      <w:rFonts w:eastAsia="Times New Roman"/>
      <w:i/>
      <w:iCs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CA068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2016-10-20T11:27:00Z</dcterms:created>
  <dcterms:modified xsi:type="dcterms:W3CDTF">2016-10-20T11:28:00Z</dcterms:modified>
</cp:coreProperties>
</file>