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57AA6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875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876" r:id="rId10"/>
              </w:object>
            </w:r>
          </w:p>
        </w:tc>
      </w:tr>
    </w:tbl>
    <w:p w:rsidR="000E31FC" w:rsidRPr="00FB7261" w:rsidRDefault="004C4A18" w:rsidP="000E31FC">
      <w:pPr>
        <w:rPr>
          <w:rFonts w:ascii="Cambria" w:hAnsi="Cambria"/>
        </w:rPr>
      </w:pPr>
      <w:bookmarkStart w:id="0" w:name="_Toc413532928"/>
      <w:r w:rsidRPr="004C4A18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4B7815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4B7815" w:rsidRPr="00C83B4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4B7815" w:rsidRPr="003F337C" w:rsidRDefault="004B7815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Génie mécanique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B7815" w:rsidRDefault="004B7815" w:rsidP="00712009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4B7815" w:rsidRDefault="004B7815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4B7815" w:rsidRPr="00B5340F" w:rsidRDefault="00552D11" w:rsidP="0071200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Energétique</w:t>
            </w: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657AA6" w:rsidTr="00657AA6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657AA6" w:rsidRDefault="00657AA6">
            <w:pPr>
              <w:spacing w:line="276" w:lineRule="auto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877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657AA6" w:rsidRDefault="00657AA6" w:rsidP="005C0C3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657AA6" w:rsidRDefault="00657AA6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4B698E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878" r:id="rId12"/>
              </w:object>
            </w:r>
          </w:p>
        </w:tc>
      </w:tr>
    </w:tbl>
    <w:p w:rsidR="000E31FC" w:rsidRPr="00FB7261" w:rsidRDefault="004C4A18" w:rsidP="000E31FC">
      <w:pPr>
        <w:rPr>
          <w:rFonts w:ascii="Cambria" w:hAnsi="Cambria"/>
        </w:rPr>
      </w:pPr>
      <w:r w:rsidRPr="004C4A18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40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</w:t>
      </w: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 xml:space="preserve"> ماستر</w:t>
      </w:r>
      <w:r>
        <w:rPr>
          <w:rFonts w:cs="Arabic Transparent"/>
          <w:b/>
          <w:bCs/>
          <w:sz w:val="52"/>
          <w:szCs w:val="52"/>
          <w:lang w:bidi="ar-DZ"/>
        </w:rPr>
        <w:t xml:space="preserve">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4B7815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B7815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222226" w:rsidRDefault="004B7815" w:rsidP="00712009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4B7815" w:rsidRPr="00A67550" w:rsidRDefault="004B7815" w:rsidP="00712009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هندسة ميكانيكية 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B7815" w:rsidRDefault="004B781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B7815" w:rsidRPr="00222226" w:rsidRDefault="004B7815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4958FC" w:rsidRPr="00A67550" w:rsidRDefault="004958FC" w:rsidP="004958F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614C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طاقوية</w:t>
            </w:r>
          </w:p>
          <w:p w:rsidR="004B7815" w:rsidRPr="00222226" w:rsidRDefault="004B7815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75D02" w:rsidRP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F75D02" w:rsidRDefault="00F75D02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853"/>
        <w:gridCol w:w="3108"/>
        <w:gridCol w:w="1715"/>
        <w:gridCol w:w="1354"/>
      </w:tblGrid>
      <w:tr w:rsidR="00B910A0" w:rsidTr="00B910A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B910A0" w:rsidRPr="005F0A00" w:rsidRDefault="00B910A0" w:rsidP="00B910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B910A0" w:rsidRPr="005F0A00" w:rsidRDefault="00B910A0" w:rsidP="00B910A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B910A0" w:rsidRPr="005F0A00" w:rsidRDefault="00B910A0" w:rsidP="00B910A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B910A0" w:rsidRPr="00421CCB" w:rsidTr="00B910A0">
        <w:trPr>
          <w:cnfStyle w:val="000000100000"/>
          <w:trHeight w:val="292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>Génie mécanique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B910A0" w:rsidRPr="00B910A0" w:rsidRDefault="00B910A0" w:rsidP="00B910A0">
            <w:pPr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B910A0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Energétique</w:t>
            </w:r>
          </w:p>
        </w:tc>
        <w:tc>
          <w:tcPr>
            <w:tcW w:w="3108" w:type="dxa"/>
            <w:vAlign w:val="center"/>
            <w:hideMark/>
          </w:tcPr>
          <w:p w:rsidR="00B910A0" w:rsidRPr="003D68AB" w:rsidRDefault="00B910A0" w:rsidP="00B910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nergétique</w:t>
            </w:r>
          </w:p>
        </w:tc>
        <w:tc>
          <w:tcPr>
            <w:tcW w:w="1715" w:type="dxa"/>
            <w:vAlign w:val="center"/>
          </w:tcPr>
          <w:p w:rsidR="00B910A0" w:rsidRPr="0048317C" w:rsidRDefault="00B910A0" w:rsidP="00B910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B910A0" w:rsidRDefault="00B910A0" w:rsidP="00B910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910A0" w:rsidTr="00B910A0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Aéronautique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:rsidTr="00B910A0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910A0" w:rsidTr="00B910A0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B910A0" w:rsidRPr="005F0A00" w:rsidRDefault="00B910A0" w:rsidP="00B910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B910A0" w:rsidRPr="005F0A00" w:rsidRDefault="00B910A0" w:rsidP="00B910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B910A0" w:rsidRPr="005F0A00" w:rsidRDefault="00B910A0" w:rsidP="00B910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1715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B910A0" w:rsidRPr="005F0A00" w:rsidRDefault="00B910A0" w:rsidP="00B910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</w:tbl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8543FA" w:rsidRDefault="008543FA" w:rsidP="008543FA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p w:rsidR="008543FA" w:rsidRDefault="008543FA" w:rsidP="00F75D02">
      <w:pPr>
        <w:jc w:val="both"/>
        <w:rPr>
          <w:rFonts w:ascii="Arial" w:hAnsi="Arial" w:cs="Arial"/>
          <w:b/>
          <w:sz w:val="28"/>
          <w:szCs w:val="28"/>
        </w:rPr>
      </w:pPr>
    </w:p>
    <w:bookmarkEnd w:id="1"/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2668"/>
        <w:gridCol w:w="978"/>
        <w:gridCol w:w="551"/>
        <w:gridCol w:w="869"/>
        <w:gridCol w:w="740"/>
        <w:gridCol w:w="740"/>
        <w:gridCol w:w="1672"/>
        <w:gridCol w:w="1824"/>
        <w:gridCol w:w="1119"/>
        <w:gridCol w:w="1110"/>
      </w:tblGrid>
      <w:tr w:rsidR="00765040" w:rsidRPr="00941639" w:rsidTr="00552D11">
        <w:trPr>
          <w:cnfStyle w:val="100000000000"/>
          <w:trHeight w:val="604"/>
        </w:trPr>
        <w:tc>
          <w:tcPr>
            <w:cnfStyle w:val="00100000010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3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7107" w:rsidRPr="00941639" w:rsidTr="00552D11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552D11" w:rsidRPr="00941639" w:rsidTr="00552D11">
        <w:trPr>
          <w:trHeight w:val="533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552D11" w:rsidRPr="00941639" w:rsidRDefault="00552D11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Mécanique des fluides approfondie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cnfStyle w:val="000000100000"/>
          <w:trHeight w:val="42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trHeight w:val="525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552D11" w:rsidRPr="00941639" w:rsidRDefault="00552D11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552D11" w:rsidRPr="00941639" w:rsidRDefault="00552D11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Transfert de chaleur et de masse approfondi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552D11" w:rsidRPr="00941639" w:rsidTr="00552D11">
        <w:trPr>
          <w:cnfStyle w:val="000000100000"/>
          <w:trHeight w:val="525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552D11" w:rsidRPr="00941639" w:rsidRDefault="00552D11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552D11" w:rsidRDefault="00552D11" w:rsidP="0033263F">
            <w:pPr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Méthodes numériques approfondies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552D11" w:rsidRPr="00010021" w:rsidRDefault="00552D11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4467B8" w:rsidRPr="00941639" w:rsidTr="004467B8">
        <w:trPr>
          <w:trHeight w:val="520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4467B8" w:rsidRPr="00941639" w:rsidRDefault="004467B8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Instrumentation et mesures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60%</w:t>
            </w:r>
          </w:p>
        </w:tc>
      </w:tr>
      <w:tr w:rsidR="007D0E98" w:rsidRPr="00941639" w:rsidTr="004467B8">
        <w:trPr>
          <w:cnfStyle w:val="000000100000"/>
          <w:trHeight w:val="512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7D0E98" w:rsidRPr="00941639" w:rsidRDefault="007D0E9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67B8">
            <w:pPr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lang w:bidi="ar-DZ"/>
              </w:rPr>
              <w:t>TP Méthodes numériques</w:t>
            </w:r>
            <w:r>
              <w:rPr>
                <w:lang w:bidi="ar-DZ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  <w:r w:rsidRPr="00552D11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442832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D0E98" w:rsidRPr="00552D11" w:rsidRDefault="007D0E9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4467B8" w:rsidRPr="00941639" w:rsidTr="004467B8">
        <w:trPr>
          <w:trHeight w:val="534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52D11">
              <w:rPr>
                <w:rFonts w:ascii="Cambria" w:eastAsia="Calibri" w:hAnsi="Cambria" w:cs="Calibri"/>
                <w:lang w:eastAsia="en-US"/>
              </w:rPr>
              <w:t>TP machines thermiques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52D11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4467B8" w:rsidRPr="00941639" w:rsidTr="004467B8">
        <w:trPr>
          <w:cnfStyle w:val="000000100000"/>
          <w:trHeight w:val="534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467B8" w:rsidRPr="00941639" w:rsidRDefault="004467B8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>
              <w:rPr>
                <w:rFonts w:ascii="Cambria" w:eastAsia="Calibri" w:hAnsi="Cambria" w:cs="Calibri"/>
                <w:lang w:eastAsia="en-US"/>
              </w:rPr>
              <w:t>TP MDF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467B8" w:rsidRPr="00552D11" w:rsidRDefault="004467B8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7A1CA9" w:rsidRPr="00941639" w:rsidTr="00552D11">
        <w:trPr>
          <w:trHeight w:val="615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000000"/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52D11">
        <w:trPr>
          <w:cnfStyle w:val="000000100000"/>
          <w:trHeight w:val="615"/>
        </w:trPr>
        <w:tc>
          <w:tcPr>
            <w:cnfStyle w:val="00100000000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B450C7" w:rsidRDefault="00B450C7" w:rsidP="0071200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B450C7" w:rsidRPr="00B450C7" w:rsidRDefault="00B450C7" w:rsidP="00712009">
            <w:pPr>
              <w:cnfStyle w:val="000000100000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52D11">
        <w:trPr>
          <w:trHeight w:val="1110"/>
        </w:trPr>
        <w:tc>
          <w:tcPr>
            <w:cnfStyle w:val="00100000000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B450C7" w:rsidRPr="00941639" w:rsidRDefault="00B450C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941639" w:rsidRDefault="00B450C7" w:rsidP="00114CD1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450C7" w:rsidRPr="00010021" w:rsidRDefault="00B450C7" w:rsidP="0071200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C908EF" w:rsidRPr="00941639" w:rsidTr="00552D11">
        <w:trPr>
          <w:cnfStyle w:val="000000100000"/>
          <w:trHeight w:val="288"/>
        </w:trPr>
        <w:tc>
          <w:tcPr>
            <w:cnfStyle w:val="00100000000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C908EF">
              <w:rPr>
                <w:rFonts w:asciiTheme="majorHAnsi" w:eastAsia="Calibri" w:hAnsiTheme="majorHAnsi" w:cs="Calibri"/>
                <w:b/>
                <w:bCs/>
                <w:color w:val="000000"/>
              </w:rPr>
              <w:t>13h30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Default="00C908EF" w:rsidP="00C908E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765040" w:rsidRPr="00941639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765040" w:rsidRPr="00941639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75"/>
        <w:gridCol w:w="2638"/>
        <w:gridCol w:w="964"/>
        <w:gridCol w:w="546"/>
        <w:gridCol w:w="859"/>
        <w:gridCol w:w="731"/>
        <w:gridCol w:w="734"/>
        <w:gridCol w:w="1658"/>
        <w:gridCol w:w="1805"/>
        <w:gridCol w:w="1103"/>
        <w:gridCol w:w="1103"/>
      </w:tblGrid>
      <w:tr w:rsidR="00765040" w:rsidRPr="00941639" w:rsidTr="0056445B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513085" w:rsidP="0051308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7107" w:rsidRPr="00941639" w:rsidTr="0056445B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513085" w:rsidP="0051308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C908EF" w:rsidRPr="00941639" w:rsidTr="0056445B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C908EF" w:rsidRPr="00941639" w:rsidRDefault="00C908E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Combustion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56445B">
        <w:trPr>
          <w:cnfStyle w:val="000000100000"/>
          <w:trHeight w:val="42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Dynamique des gaz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56445B">
        <w:trPr>
          <w:trHeight w:val="525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</w:t>
            </w:r>
            <w:r w:rsidR="009D256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C908EF" w:rsidRPr="00941639" w:rsidRDefault="00C908EF" w:rsidP="00B450C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C908EF" w:rsidRPr="00941639" w:rsidRDefault="00C908EF" w:rsidP="00B450C7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A51B5E" w:rsidRDefault="00C908EF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2C2EEA">
              <w:rPr>
                <w:rFonts w:ascii="Cambria" w:eastAsia="Calibri" w:hAnsi="Cambria" w:cs="Calibri"/>
                <w:color w:val="000000" w:themeColor="text1"/>
                <w:lang w:eastAsia="en-US"/>
              </w:rPr>
              <w:t>Transport et stockage de l’énergie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C908EF" w:rsidRPr="00941639" w:rsidTr="00712009">
        <w:trPr>
          <w:cnfStyle w:val="000000100000"/>
          <w:trHeight w:val="525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C908EF" w:rsidRPr="00941639" w:rsidRDefault="00C908E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467B8" w:rsidRPr="00A51B5E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color w:val="000000" w:themeColor="text1"/>
                <w:lang w:bidi="ar-DZ"/>
              </w:rPr>
              <w:t>Turbomachines</w:t>
            </w:r>
            <w:r>
              <w:rPr>
                <w:color w:val="000000" w:themeColor="text1"/>
                <w:lang w:bidi="ar-DZ"/>
              </w:rPr>
              <w:t xml:space="preserve"> </w:t>
            </w:r>
            <w:r w:rsidRPr="00C72AB8">
              <w:rPr>
                <w:lang w:bidi="ar-DZ"/>
              </w:rPr>
              <w:t>approfondies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908EF" w:rsidRPr="00010021" w:rsidRDefault="00C908E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950472" w:rsidRPr="00941639" w:rsidTr="0056445B">
        <w:trPr>
          <w:trHeight w:val="520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950472" w:rsidRPr="00941639" w:rsidRDefault="00950472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4467B8" w:rsidRDefault="004467B8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A51B5E">
              <w:rPr>
                <w:rFonts w:ascii="Cambria" w:eastAsia="Calibri" w:hAnsi="Cambria" w:cs="Calibri"/>
                <w:color w:val="000000" w:themeColor="text1"/>
                <w:lang w:eastAsia="en-US"/>
              </w:rPr>
              <w:t>Chauffage et climatisation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950472" w:rsidRPr="00941639" w:rsidTr="0056445B">
        <w:trPr>
          <w:cnfStyle w:val="000000100000"/>
          <w:trHeight w:val="512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A51B5E" w:rsidRDefault="00950472" w:rsidP="004467B8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cs="Arial"/>
              </w:rPr>
              <w:t xml:space="preserve">TP </w:t>
            </w:r>
            <w:r w:rsidR="004467B8">
              <w:rPr>
                <w:rFonts w:cs="Arial"/>
              </w:rPr>
              <w:t>Turbomachines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950472" w:rsidRPr="00941639" w:rsidTr="0056445B">
        <w:trPr>
          <w:trHeight w:val="534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50472" w:rsidRPr="00941639" w:rsidRDefault="00950472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950472" w:rsidRDefault="00950472" w:rsidP="00950472">
            <w:pPr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3D2DA0">
              <w:rPr>
                <w:rFonts w:ascii="Cambria" w:eastAsia="Calibri" w:hAnsi="Cambria" w:cs="Calibri"/>
                <w:lang w:eastAsia="en-US"/>
              </w:rPr>
              <w:t xml:space="preserve">Asservissement et </w:t>
            </w:r>
            <w:r>
              <w:rPr>
                <w:rFonts w:ascii="Cambria" w:eastAsia="Calibri" w:hAnsi="Cambria" w:cs="Calibri"/>
                <w:lang w:eastAsia="en-US"/>
              </w:rPr>
              <w:t>R</w:t>
            </w:r>
            <w:r w:rsidRPr="003D2DA0">
              <w:rPr>
                <w:rFonts w:ascii="Cambria" w:eastAsia="Calibri" w:hAnsi="Cambria" w:cs="Calibri"/>
                <w:lang w:eastAsia="en-US"/>
              </w:rPr>
              <w:t>égulation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50472" w:rsidRPr="008E5F3E" w:rsidRDefault="00950472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7A1CA9" w:rsidRPr="00941639" w:rsidTr="0056445B">
        <w:trPr>
          <w:cnfStyle w:val="000000100000"/>
          <w:trHeight w:val="518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A1CA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526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7A1CA9" w:rsidRDefault="007A1CA9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7A1CA9">
              <w:rPr>
                <w:rFonts w:ascii="Cambria" w:eastAsia="Calibri" w:hAnsi="Cambria"/>
                <w:color w:val="000000"/>
              </w:rPr>
              <w:t>Panier au choix</w:t>
            </w:r>
          </w:p>
          <w:p w:rsidR="007A1CA9" w:rsidRPr="007A1CA9" w:rsidRDefault="007A1CA9" w:rsidP="00712009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cnfStyle w:val="000000100000"/>
          <w:trHeight w:val="111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7A1CA9" w:rsidRPr="00941639" w:rsidRDefault="007A1CA9" w:rsidP="005A618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7A1CA9" w:rsidRPr="00941639" w:rsidRDefault="007A1CA9" w:rsidP="005A618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 w:rsidR="005A6182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941639" w:rsidRDefault="007A1CA9" w:rsidP="00DB0D59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7A1CA9" w:rsidRPr="00941639" w:rsidTr="0056445B">
        <w:trPr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F742BC"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7A1CA9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7A1CA9" w:rsidRDefault="00F742BC" w:rsidP="007A1CA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="007A1CA9"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A21CD" w:rsidRPr="00941639" w:rsidRDefault="00BA21CD" w:rsidP="007A1CA9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765040" w:rsidRPr="00941639" w:rsidRDefault="00765040" w:rsidP="001213B8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2667"/>
        <w:gridCol w:w="977"/>
        <w:gridCol w:w="552"/>
        <w:gridCol w:w="869"/>
        <w:gridCol w:w="739"/>
        <w:gridCol w:w="744"/>
        <w:gridCol w:w="1673"/>
        <w:gridCol w:w="1822"/>
        <w:gridCol w:w="1118"/>
        <w:gridCol w:w="1112"/>
      </w:tblGrid>
      <w:tr w:rsidR="00821DFB" w:rsidRPr="00941639" w:rsidTr="00C56E10">
        <w:trPr>
          <w:cnfStyle w:val="100000000000"/>
          <w:trHeight w:val="604"/>
        </w:trPr>
        <w:tc>
          <w:tcPr>
            <w:cnfStyle w:val="001000000100"/>
            <w:tcW w:w="7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8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0134D" w:rsidP="0060134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4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77107" w:rsidRPr="00941639" w:rsidTr="00C56E10">
        <w:trPr>
          <w:cnfStyle w:val="000000100000"/>
          <w:trHeight w:val="757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0134D" w:rsidP="0060134D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4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97732" w:rsidRPr="00941639" w:rsidTr="00C56E10">
        <w:trPr>
          <w:trHeight w:val="533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E5912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F07CBF">
              <w:rPr>
                <w:rFonts w:ascii="Cambria" w:eastAsia="Calibri" w:hAnsi="Cambria" w:cs="Calibri"/>
                <w:lang w:eastAsia="en-US"/>
              </w:rPr>
              <w:t>Mécanique de propulsion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F07CBF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cnfStyle w:val="000000100000"/>
          <w:trHeight w:val="416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0E6D" w:rsidRPr="00F80963" w:rsidRDefault="00F80963" w:rsidP="00442832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F80963">
              <w:rPr>
                <w:rFonts w:asciiTheme="majorHAnsi" w:hAnsiTheme="majorHAnsi" w:cs="Arial"/>
                <w:bCs/>
              </w:rPr>
              <w:t xml:space="preserve">Cryogénie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trHeight w:val="452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07CBF" w:rsidRPr="00941639" w:rsidRDefault="00F07CBF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F07CBF" w:rsidRDefault="00CE5912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bookmarkStart w:id="2" w:name="_GoBack"/>
            <w:bookmarkEnd w:id="2"/>
            <w:r w:rsidRPr="00F07CBF">
              <w:rPr>
                <w:rFonts w:ascii="Cambria" w:eastAsia="Calibri" w:hAnsi="Cambria" w:cs="Calibri"/>
                <w:lang w:eastAsia="en-US"/>
              </w:rPr>
              <w:t>Moteurs à combustion interne approfondi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C56E10">
        <w:trPr>
          <w:cnfStyle w:val="000000100000"/>
          <w:trHeight w:val="418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color w:val="C0504D" w:themeColor="accent2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07CBF" w:rsidRPr="00010021" w:rsidRDefault="00F07CBF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697732" w:rsidRPr="00941639" w:rsidTr="0033263F">
        <w:trPr>
          <w:trHeight w:val="531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07CBF" w:rsidRPr="00941639" w:rsidRDefault="00F07CBF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Moteurs à combustion interne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:rsidTr="0033263F">
        <w:trPr>
          <w:cnfStyle w:val="000000100000"/>
          <w:trHeight w:val="450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CFD et logiciels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:rsidTr="0033263F">
        <w:trPr>
          <w:trHeight w:val="686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5671C" w:rsidRPr="00A51B5E" w:rsidRDefault="00F07CBF" w:rsidP="00F5671C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592502">
              <w:rPr>
                <w:rFonts w:ascii="Cambria" w:eastAsia="Calibri" w:hAnsi="Cambria" w:cs="Calibri"/>
                <w:lang w:eastAsia="en-US"/>
              </w:rPr>
              <w:t xml:space="preserve"> </w:t>
            </w:r>
            <w:r w:rsidR="00F5671C">
              <w:rPr>
                <w:rFonts w:ascii="Cambria" w:eastAsia="Calibri" w:hAnsi="Cambria" w:cs="Calibri"/>
                <w:lang w:eastAsia="en-US"/>
              </w:rPr>
              <w:t>O</w:t>
            </w:r>
            <w:r w:rsidRPr="00592502">
              <w:rPr>
                <w:rFonts w:ascii="Cambria" w:eastAsia="Calibri" w:hAnsi="Cambria" w:cs="Calibri"/>
                <w:lang w:eastAsia="en-US"/>
              </w:rPr>
              <w:t>ptimisation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697732" w:rsidRPr="00941639" w:rsidTr="00F07CBF">
        <w:trPr>
          <w:cnfStyle w:val="000000100000"/>
          <w:trHeight w:val="534"/>
        </w:trPr>
        <w:tc>
          <w:tcPr>
            <w:cnfStyle w:val="001000000000"/>
            <w:tcW w:w="730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07CBF" w:rsidRPr="00941639" w:rsidRDefault="00F07CBF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A51B5E" w:rsidRDefault="00F07CBF" w:rsidP="0033263F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A51B5E">
              <w:rPr>
                <w:rFonts w:ascii="Cambria" w:eastAsia="Calibri" w:hAnsi="Cambria" w:cs="Calibri"/>
                <w:lang w:eastAsia="en-US"/>
              </w:rPr>
              <w:t>TP Echangeurs de chaleur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</w:t>
            </w:r>
            <w:r w:rsidRPr="008E5F3E">
              <w:rPr>
                <w:rFonts w:asciiTheme="majorHAnsi" w:eastAsia="Calibri" w:hAnsiTheme="majorHAnsi"/>
                <w:color w:val="000000"/>
              </w:rPr>
              <w:t>h</w:t>
            </w:r>
            <w:r>
              <w:rPr>
                <w:rFonts w:asciiTheme="majorHAnsi" w:eastAsia="Calibri" w:hAnsiTheme="majorHAnsi"/>
                <w:color w:val="000000"/>
              </w:rPr>
              <w:t>30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7CBF" w:rsidRPr="008E5F3E" w:rsidRDefault="00F07CBF" w:rsidP="0033263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697732" w:rsidRPr="00941639" w:rsidTr="008058AE">
        <w:trPr>
          <w:trHeight w:val="596"/>
        </w:trPr>
        <w:tc>
          <w:tcPr>
            <w:cnfStyle w:val="001000000000"/>
            <w:tcW w:w="7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7A1CA9" w:rsidRPr="00941639" w:rsidRDefault="007A1CA9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697732" w:rsidRPr="00941639" w:rsidTr="008058AE">
        <w:trPr>
          <w:cnfStyle w:val="000000100000"/>
          <w:trHeight w:val="520"/>
        </w:trPr>
        <w:tc>
          <w:tcPr>
            <w:cnfStyle w:val="001000000000"/>
            <w:tcW w:w="73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1CA9" w:rsidRPr="00941639" w:rsidRDefault="007A1CA9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4B7815" w:rsidRDefault="004B7815" w:rsidP="00712009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4B7815">
              <w:rPr>
                <w:rFonts w:ascii="Cambria" w:eastAsia="Calibri" w:hAnsi="Cambria"/>
                <w:color w:val="000000"/>
              </w:rPr>
              <w:t>Panier au choix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A1CA9" w:rsidRPr="00010021" w:rsidRDefault="007A1CA9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697732" w:rsidRPr="00941639" w:rsidTr="00C56E10">
        <w:trPr>
          <w:trHeight w:val="360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941639" w:rsidRDefault="004B7815" w:rsidP="00821DFB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B7815" w:rsidRPr="00010021" w:rsidRDefault="004B7815" w:rsidP="00712009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697732" w:rsidRPr="00941639" w:rsidTr="00C56E10">
        <w:trPr>
          <w:cnfStyle w:val="000000100000"/>
          <w:trHeight w:val="288"/>
        </w:trPr>
        <w:tc>
          <w:tcPr>
            <w:cnfStyle w:val="001000000000"/>
            <w:tcW w:w="73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4B7815" w:rsidRDefault="004B7815" w:rsidP="00697732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 w:rsidR="00697732"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2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4B7815" w:rsidP="004B781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4B7815" w:rsidRDefault="00F742BC" w:rsidP="00F742BC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</w:t>
            </w:r>
            <w:r w:rsidR="004B7815" w:rsidRPr="004B7815">
              <w:rPr>
                <w:rFonts w:asciiTheme="majorHAnsi" w:eastAsia="Calibr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4B7815" w:rsidRPr="00941639" w:rsidRDefault="004B7815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325A1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2325A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 w:rsidRPr="00941639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213B8" w:rsidRDefault="001213B8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46783B" w:rsidRPr="00FC2A93" w:rsidRDefault="0046783B" w:rsidP="0046783B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 w:rsidR="00F07CBF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552D11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Electronique appliquée</w:t>
      </w:r>
    </w:p>
    <w:p w:rsidR="0046783B" w:rsidRPr="0075287D" w:rsidRDefault="00552D11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en-US"/>
        </w:rPr>
        <w:t>Electrotechnique appliquée</w:t>
      </w:r>
      <w:r w:rsidRPr="0075287D">
        <w:rPr>
          <w:rFonts w:ascii="Cambria" w:hAnsi="Cambria" w:cs="Calibri"/>
          <w:i/>
          <w:iCs/>
          <w:color w:val="000000"/>
        </w:rPr>
        <w:t xml:space="preserve"> </w:t>
      </w:r>
    </w:p>
    <w:p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Theme="majorBidi" w:eastAsia="Calibri" w:hAnsiTheme="majorBidi" w:cstheme="majorBidi"/>
          <w:i/>
          <w:iCs/>
        </w:rPr>
        <w:t>Audit énergétique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ascii="Cambria" w:hAnsi="Cambria"/>
          <w:i/>
          <w:iCs/>
          <w:color w:val="000000"/>
        </w:rPr>
        <w:t>Energies renouvelables</w:t>
      </w:r>
    </w:p>
    <w:p w:rsidR="00F07CBF" w:rsidRPr="0075287D" w:rsidRDefault="00F07CBF" w:rsidP="007F3AAB">
      <w:pPr>
        <w:pStyle w:val="Paragraphedeliste"/>
        <w:numPr>
          <w:ilvl w:val="0"/>
          <w:numId w:val="4"/>
        </w:numPr>
        <w:rPr>
          <w:rFonts w:ascii="Cambria" w:hAnsi="Cambria"/>
          <w:i/>
          <w:iCs/>
          <w:color w:val="000000"/>
        </w:rPr>
      </w:pPr>
      <w:r w:rsidRPr="0075287D">
        <w:rPr>
          <w:rFonts w:cs="Arial"/>
          <w:i/>
          <w:iCs/>
        </w:rPr>
        <w:t xml:space="preserve">Maintenance et </w:t>
      </w:r>
      <w:r w:rsidRPr="0075287D">
        <w:rPr>
          <w:i/>
          <w:iCs/>
        </w:rPr>
        <w:t>Sécurité</w:t>
      </w:r>
      <w:r w:rsidRPr="0075287D">
        <w:rPr>
          <w:rFonts w:asciiTheme="minorHAnsi" w:hAnsiTheme="minorHAnsi"/>
          <w:i/>
          <w:iCs/>
        </w:rPr>
        <w:t xml:space="preserve"> industrielle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Hygiène et sécurité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Aéronautique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Transport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 w:cs="Calibri"/>
          <w:i/>
          <w:iCs/>
          <w:lang w:eastAsia="fr-FR"/>
        </w:rPr>
        <w:t>Fiabilité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ambria" w:eastAsia="Calibri" w:hAnsi="Cambria"/>
          <w:i/>
          <w:iCs/>
          <w:color w:val="000000"/>
        </w:rPr>
      </w:pPr>
      <w:r w:rsidRPr="0075287D">
        <w:rPr>
          <w:rFonts w:ascii="Cambria" w:eastAsia="Calibri" w:hAnsi="Cambria"/>
          <w:i/>
          <w:iCs/>
          <w:color w:val="000000"/>
        </w:rPr>
        <w:t>management de la qualité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Cambria" w:hAnsi="Cambria" w:cstheme="majorBidi"/>
          <w:bCs/>
          <w:i/>
          <w:iCs/>
          <w:sz w:val="22"/>
          <w:szCs w:val="22"/>
        </w:rPr>
        <w:t>La Conception collaborative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</w:t>
      </w:r>
      <w:r w:rsidRPr="0075287D">
        <w:rPr>
          <w:i/>
          <w:iCs/>
          <w:sz w:val="22"/>
          <w:szCs w:val="22"/>
        </w:rPr>
        <w:t xml:space="preserve">Théorie de résolution des problèmes d’innovation </w:t>
      </w:r>
      <w:r w:rsidRPr="0075287D"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 xml:space="preserve"> "Méthode TRIZ"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rFonts w:ascii="Cambria" w:hAnsi="Cambria" w:cstheme="majorBidi"/>
          <w:bCs/>
          <w:i/>
          <w:iCs/>
          <w:sz w:val="22"/>
          <w:szCs w:val="22"/>
        </w:rPr>
      </w:pPr>
      <w:r w:rsidRPr="0075287D">
        <w:rPr>
          <w:i/>
          <w:iCs/>
          <w:sz w:val="22"/>
          <w:szCs w:val="22"/>
        </w:rPr>
        <w:t>Systèmes et dispositifs hydrauliques et pneumatiques</w:t>
      </w:r>
    </w:p>
    <w:p w:rsidR="0046783B" w:rsidRPr="0075287D" w:rsidRDefault="0046783B" w:rsidP="007F3AAB">
      <w:pPr>
        <w:pStyle w:val="Paragraphedeliste"/>
        <w:numPr>
          <w:ilvl w:val="0"/>
          <w:numId w:val="4"/>
        </w:numPr>
        <w:tabs>
          <w:tab w:val="left" w:pos="3725"/>
        </w:tabs>
        <w:spacing w:line="276" w:lineRule="auto"/>
        <w:ind w:right="282"/>
        <w:rPr>
          <w:i/>
          <w:iCs/>
          <w:sz w:val="22"/>
          <w:szCs w:val="22"/>
        </w:rPr>
      </w:pPr>
      <w:r w:rsidRPr="0075287D">
        <w:rPr>
          <w:rFonts w:ascii="Cambria" w:eastAsia="Calibri" w:hAnsi="Cambria"/>
          <w:i/>
          <w:iCs/>
          <w:color w:val="000000"/>
        </w:rPr>
        <w:t>Autres..</w:t>
      </w:r>
      <w:r w:rsidRPr="0075287D">
        <w:rPr>
          <w:rFonts w:ascii="Cambria" w:hAnsi="Cambria" w:cs="Calibri"/>
          <w:i/>
          <w:iCs/>
          <w:color w:val="000000"/>
        </w:rPr>
        <w:t>.</w:t>
      </w:r>
    </w:p>
    <w:p w:rsidR="0046783B" w:rsidRPr="0046783B" w:rsidRDefault="0046783B" w:rsidP="0046783B">
      <w:pPr>
        <w:pStyle w:val="Paragraphedeliste"/>
        <w:tabs>
          <w:tab w:val="left" w:pos="3725"/>
        </w:tabs>
        <w:spacing w:line="276" w:lineRule="auto"/>
        <w:ind w:right="282"/>
        <w:rPr>
          <w:rFonts w:ascii="Bookman Old Style" w:hAnsi="Bookman Old Style"/>
          <w:sz w:val="22"/>
          <w:szCs w:val="22"/>
          <w:shd w:val="clear" w:color="auto" w:fill="FFFFFF"/>
        </w:rPr>
      </w:pPr>
    </w:p>
    <w:p w:rsidR="0046783B" w:rsidRPr="00941639" w:rsidRDefault="0046783B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65040" w:rsidRPr="00792723" w:rsidRDefault="007650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2325A1" w:rsidRPr="00792723" w:rsidRDefault="002325A1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</w:p>
    <w:p w:rsidR="002325A1" w:rsidRPr="00792723" w:rsidRDefault="002325A1" w:rsidP="002325A1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p w:rsidR="002325A1" w:rsidRPr="00792723" w:rsidRDefault="002325A1" w:rsidP="002325A1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2325A1" w:rsidRPr="00792723" w:rsidTr="00F02282">
        <w:trPr>
          <w:cnfStyle w:val="100000000000"/>
        </w:trPr>
        <w:tc>
          <w:tcPr>
            <w:cnfStyle w:val="001000000000"/>
            <w:tcW w:w="2444" w:type="dxa"/>
          </w:tcPr>
          <w:p w:rsidR="002325A1" w:rsidRPr="00792723" w:rsidRDefault="002325A1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2325A1" w:rsidRPr="00792723" w:rsidRDefault="002325A1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 w:rsidP="00F02282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2325A1" w:rsidRPr="00792723" w:rsidTr="00F02282"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2325A1" w:rsidRPr="00792723" w:rsidRDefault="00225267" w:rsidP="006B7485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  <w:r w:rsidR="006B7485">
              <w:rPr>
                <w:rFonts w:asciiTheme="majorHAnsi" w:hAnsiTheme="majorHAnsi" w:cs="Arial"/>
                <w:bCs/>
              </w:rPr>
              <w:t>00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4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6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2325A1" w:rsidRPr="00792723" w:rsidRDefault="00225267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444" w:type="dxa"/>
          </w:tcPr>
          <w:p w:rsidR="002325A1" w:rsidRPr="00792723" w:rsidRDefault="00225267" w:rsidP="0073374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</w:t>
            </w:r>
            <w:r w:rsidR="00733740">
              <w:rPr>
                <w:rFonts w:asciiTheme="majorHAnsi" w:hAnsiTheme="majorHAnsi" w:cs="Arial"/>
                <w:bCs/>
              </w:rPr>
              <w:t>3</w:t>
            </w:r>
          </w:p>
        </w:tc>
      </w:tr>
      <w:tr w:rsidR="002325A1" w:rsidRPr="00792723" w:rsidTr="00F02282">
        <w:tc>
          <w:tcPr>
            <w:cnfStyle w:val="001000000000"/>
            <w:tcW w:w="2444" w:type="dxa"/>
            <w:hideMark/>
          </w:tcPr>
          <w:p w:rsidR="002325A1" w:rsidRPr="00792723" w:rsidRDefault="002325A1" w:rsidP="0073374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 w:rsidR="00733740"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2325A1" w:rsidRPr="00792723" w:rsidRDefault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2325A1" w:rsidRPr="00792723" w:rsidRDefault="00733740" w:rsidP="0073374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2325A1" w:rsidRPr="00792723" w:rsidTr="00F02282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2325A1" w:rsidRPr="00792723" w:rsidRDefault="002325A1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2325A1" w:rsidRPr="00792723" w:rsidRDefault="001030C2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2325A1" w:rsidRDefault="00FF462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Ce tableau est </w:t>
      </w:r>
      <w:r w:rsidR="001030C2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donné </w:t>
      </w: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à titre indicatif</w:t>
      </w:r>
    </w:p>
    <w:p w:rsidR="00733740" w:rsidRDefault="00733740" w:rsidP="002325A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733740" w:rsidRDefault="00733740" w:rsidP="007337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E23742" w:rsidRPr="00F02282" w:rsidRDefault="00E23742" w:rsidP="002325A1">
      <w:pPr>
        <w:rPr>
          <w:rFonts w:asciiTheme="majorHAnsi" w:hAnsiTheme="majorHAnsi" w:cs="Calibri"/>
          <w:bCs/>
        </w:rPr>
      </w:pPr>
    </w:p>
    <w:p w:rsidR="002325A1" w:rsidRPr="00F02282" w:rsidRDefault="001030C2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2325A1" w:rsidRPr="00F02282">
        <w:rPr>
          <w:rFonts w:asciiTheme="majorHAnsi" w:hAnsiTheme="majorHAnsi" w:cs="Calibri"/>
          <w:bCs/>
        </w:rPr>
        <w:t xml:space="preserve"> scientifique  (Appréciation du jury) </w:t>
      </w:r>
      <w:r w:rsidR="002325A1" w:rsidRP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="002325A1"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6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</w:t>
      </w:r>
      <w:r w:rsidR="0008427B" w:rsidRPr="00F02282">
        <w:rPr>
          <w:rFonts w:asciiTheme="majorHAnsi" w:hAnsiTheme="majorHAnsi" w:cs="Calibri"/>
          <w:bCs/>
        </w:rPr>
        <w:t>4</w:t>
      </w:r>
    </w:p>
    <w:p w:rsidR="0008427B" w:rsidRPr="00F02282" w:rsidRDefault="0008427B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 w:rsid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2325A1" w:rsidRPr="00F02282" w:rsidRDefault="002325A1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="003C2D78" w:rsidRPr="00F02282">
        <w:rPr>
          <w:rFonts w:asciiTheme="majorHAnsi" w:hAnsiTheme="majorHAnsi" w:cs="Calibri"/>
          <w:bCs/>
        </w:rPr>
        <w:t>3</w:t>
      </w:r>
    </w:p>
    <w:p w:rsidR="002325A1" w:rsidRPr="00F02282" w:rsidRDefault="003C2D78" w:rsidP="00D6623C">
      <w:pPr>
        <w:pStyle w:val="Paragraphedeliste"/>
        <w:numPr>
          <w:ilvl w:val="0"/>
          <w:numId w:val="3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</w:t>
      </w:r>
      <w:r w:rsidR="002325A1" w:rsidRPr="00F02282">
        <w:rPr>
          <w:rFonts w:asciiTheme="majorHAnsi" w:hAnsiTheme="majorHAnsi" w:cs="Calibri"/>
          <w:bCs/>
        </w:rPr>
        <w:t>apport de stage (Appréciation du jury)</w:t>
      </w:r>
      <w:r w:rsidR="0008427B" w:rsidRPr="00F02282">
        <w:rPr>
          <w:rFonts w:asciiTheme="majorHAnsi" w:hAnsiTheme="majorHAnsi" w:cs="Calibri"/>
          <w:bCs/>
        </w:rPr>
        <w:tab/>
      </w:r>
      <w:r w:rsidR="0008427B" w:rsidRPr="00F02282">
        <w:rPr>
          <w:rFonts w:asciiTheme="majorHAnsi" w:hAnsiTheme="majorHAnsi" w:cs="Calibri"/>
          <w:bCs/>
        </w:rPr>
        <w:tab/>
        <w:t>/</w:t>
      </w:r>
      <w:r w:rsidRPr="00F02282">
        <w:rPr>
          <w:rFonts w:asciiTheme="majorHAnsi" w:hAnsiTheme="majorHAnsi" w:cs="Calibri"/>
          <w:bCs/>
        </w:rPr>
        <w:t>3</w:t>
      </w: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p w:rsidR="00E23742" w:rsidRPr="001B2CFA" w:rsidRDefault="00E23742" w:rsidP="00E23742">
      <w:pPr>
        <w:jc w:val="center"/>
        <w:rPr>
          <w:rFonts w:ascii="Calibri" w:hAnsi="Calibri" w:cs="Calibri"/>
          <w:b/>
        </w:rPr>
      </w:pPr>
    </w:p>
    <w:sectPr w:rsidR="00E23742" w:rsidRPr="001B2CFA" w:rsidSect="00F77107">
      <w:pgSz w:w="11906" w:h="16838"/>
      <w:pgMar w:top="1134" w:right="1134" w:bottom="1134" w:left="1276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B8" w:rsidRDefault="00E310B8" w:rsidP="0003174A">
      <w:r>
        <w:separator/>
      </w:r>
    </w:p>
  </w:endnote>
  <w:endnote w:type="continuationSeparator" w:id="1">
    <w:p w:rsidR="00E310B8" w:rsidRDefault="00E310B8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B8" w:rsidRDefault="00E310B8" w:rsidP="0003174A">
      <w:r>
        <w:separator/>
      </w:r>
    </w:p>
  </w:footnote>
  <w:footnote w:type="continuationSeparator" w:id="1">
    <w:p w:rsidR="00E310B8" w:rsidRDefault="00E310B8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150CC" w:rsidRDefault="00B150C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4C4A18" w:rsidRPr="004C4A18">
          <w:fldChar w:fldCharType="begin"/>
        </w:r>
        <w:r>
          <w:instrText>PAGE   \* MERGEFORMAT</w:instrText>
        </w:r>
        <w:r w:rsidR="004C4A18" w:rsidRPr="004C4A18">
          <w:fldChar w:fldCharType="separate"/>
        </w:r>
        <w:r w:rsidR="00F77107" w:rsidRPr="00F77107">
          <w:rPr>
            <w:b/>
            <w:bCs/>
            <w:noProof/>
          </w:rPr>
          <w:t>1</w:t>
        </w:r>
        <w:r w:rsidR="004C4A18">
          <w:rPr>
            <w:b/>
            <w:bCs/>
          </w:rPr>
          <w:fldChar w:fldCharType="end"/>
        </w:r>
      </w:p>
    </w:sdtContent>
  </w:sdt>
  <w:p w:rsidR="00B150CC" w:rsidRDefault="00B150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150CC" w:rsidRPr="00F26680" w:rsidRDefault="00B150C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C4A18" w:rsidRPr="004C4A18">
          <w:fldChar w:fldCharType="begin"/>
        </w:r>
        <w:r>
          <w:instrText xml:space="preserve"> PAGE   \* MERGEFORMAT </w:instrText>
        </w:r>
        <w:r w:rsidR="004C4A18" w:rsidRPr="004C4A18">
          <w:fldChar w:fldCharType="separate"/>
        </w:r>
        <w:r w:rsidR="00F77107" w:rsidRPr="00F77107">
          <w:rPr>
            <w:b/>
            <w:noProof/>
          </w:rPr>
          <w:t>8</w:t>
        </w:r>
        <w:r w:rsidR="004C4A18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0D70"/>
    <w:multiLevelType w:val="hybridMultilevel"/>
    <w:tmpl w:val="16204EE4"/>
    <w:lvl w:ilvl="0" w:tplc="834EB13E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1F37BE"/>
    <w:multiLevelType w:val="hybridMultilevel"/>
    <w:tmpl w:val="7BE4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527"/>
    <w:multiLevelType w:val="hybridMultilevel"/>
    <w:tmpl w:val="37087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D6497"/>
    <w:multiLevelType w:val="hybridMultilevel"/>
    <w:tmpl w:val="93D28D14"/>
    <w:lvl w:ilvl="0" w:tplc="C0B2F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234F4"/>
    <w:multiLevelType w:val="hybridMultilevel"/>
    <w:tmpl w:val="A4B40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77AE1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41A"/>
    <w:multiLevelType w:val="hybridMultilevel"/>
    <w:tmpl w:val="26ACD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40BF"/>
    <w:multiLevelType w:val="multilevel"/>
    <w:tmpl w:val="1C321B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AF0F24"/>
    <w:multiLevelType w:val="multilevel"/>
    <w:tmpl w:val="1A662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8C5BBE"/>
    <w:multiLevelType w:val="hybridMultilevel"/>
    <w:tmpl w:val="811A5A1A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EF4F55C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</w:rPr>
    </w:lvl>
    <w:lvl w:ilvl="2" w:tplc="1BC85218">
      <w:start w:val="1"/>
      <w:numFmt w:val="bullet"/>
      <w:lvlText w:val="–"/>
      <w:lvlJc w:val="left"/>
      <w:pPr>
        <w:ind w:left="2340" w:hanging="360"/>
      </w:pPr>
      <w:rPr>
        <w:rFonts w:ascii="Cambria" w:eastAsia="Calibri" w:hAnsi="Cambria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55DA"/>
    <w:multiLevelType w:val="multilevel"/>
    <w:tmpl w:val="952E7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73262"/>
    <w:multiLevelType w:val="hybridMultilevel"/>
    <w:tmpl w:val="9E6AC7FE"/>
    <w:lvl w:ilvl="0" w:tplc="2452C9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06359A"/>
    <w:multiLevelType w:val="hybridMultilevel"/>
    <w:tmpl w:val="88103CB8"/>
    <w:lvl w:ilvl="0" w:tplc="FF9EF6B0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471CA"/>
    <w:multiLevelType w:val="hybridMultilevel"/>
    <w:tmpl w:val="2D3A70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0A31"/>
    <w:multiLevelType w:val="hybridMultilevel"/>
    <w:tmpl w:val="5F0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91984"/>
    <w:multiLevelType w:val="hybridMultilevel"/>
    <w:tmpl w:val="A8EE1D62"/>
    <w:lvl w:ilvl="0" w:tplc="B596B9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0612"/>
    <w:multiLevelType w:val="hybridMultilevel"/>
    <w:tmpl w:val="22986C9E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A0B2A"/>
    <w:multiLevelType w:val="hybridMultilevel"/>
    <w:tmpl w:val="D8CCA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20ABA"/>
    <w:multiLevelType w:val="hybridMultilevel"/>
    <w:tmpl w:val="658E95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446"/>
    <w:multiLevelType w:val="hybridMultilevel"/>
    <w:tmpl w:val="F0FA5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53E4D"/>
    <w:multiLevelType w:val="hybridMultilevel"/>
    <w:tmpl w:val="C0867854"/>
    <w:lvl w:ilvl="0" w:tplc="C278094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62B1C"/>
    <w:multiLevelType w:val="hybridMultilevel"/>
    <w:tmpl w:val="396C70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1737C"/>
    <w:multiLevelType w:val="hybridMultilevel"/>
    <w:tmpl w:val="6B88B9B0"/>
    <w:lvl w:ilvl="0" w:tplc="2446FA3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A756768"/>
    <w:multiLevelType w:val="hybridMultilevel"/>
    <w:tmpl w:val="916A3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F5554"/>
    <w:multiLevelType w:val="hybridMultilevel"/>
    <w:tmpl w:val="6D365322"/>
    <w:lvl w:ilvl="0" w:tplc="C0B2FFD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56D0A"/>
    <w:multiLevelType w:val="hybridMultilevel"/>
    <w:tmpl w:val="B4EC5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55FA7"/>
    <w:multiLevelType w:val="hybridMultilevel"/>
    <w:tmpl w:val="FA66AF12"/>
    <w:lvl w:ilvl="0" w:tplc="B740C37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6876"/>
    <w:multiLevelType w:val="hybridMultilevel"/>
    <w:tmpl w:val="F710D22A"/>
    <w:lvl w:ilvl="0" w:tplc="10B2BE96">
      <w:numFmt w:val="bullet"/>
      <w:lvlText w:val="-"/>
      <w:lvlJc w:val="left"/>
      <w:pPr>
        <w:ind w:left="1065" w:hanging="360"/>
      </w:pPr>
      <w:rPr>
        <w:rFonts w:ascii="Cambria" w:eastAsia="SimSu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7"/>
  </w:num>
  <w:num w:numId="5">
    <w:abstractNumId w:val="1"/>
  </w:num>
  <w:num w:numId="6">
    <w:abstractNumId w:val="27"/>
  </w:num>
  <w:num w:numId="7">
    <w:abstractNumId w:val="32"/>
  </w:num>
  <w:num w:numId="8">
    <w:abstractNumId w:val="16"/>
  </w:num>
  <w:num w:numId="9">
    <w:abstractNumId w:val="10"/>
  </w:num>
  <w:num w:numId="10">
    <w:abstractNumId w:val="28"/>
  </w:num>
  <w:num w:numId="11">
    <w:abstractNumId w:val="20"/>
  </w:num>
  <w:num w:numId="12">
    <w:abstractNumId w:val="6"/>
  </w:num>
  <w:num w:numId="13">
    <w:abstractNumId w:val="25"/>
  </w:num>
  <w:num w:numId="14">
    <w:abstractNumId w:val="15"/>
  </w:num>
  <w:num w:numId="15">
    <w:abstractNumId w:val="2"/>
  </w:num>
  <w:num w:numId="16">
    <w:abstractNumId w:val="3"/>
  </w:num>
  <w:num w:numId="17">
    <w:abstractNumId w:val="24"/>
  </w:num>
  <w:num w:numId="18">
    <w:abstractNumId w:val="21"/>
  </w:num>
  <w:num w:numId="19">
    <w:abstractNumId w:val="9"/>
  </w:num>
  <w:num w:numId="20">
    <w:abstractNumId w:val="29"/>
  </w:num>
  <w:num w:numId="21">
    <w:abstractNumId w:val="18"/>
  </w:num>
  <w:num w:numId="22">
    <w:abstractNumId w:val="4"/>
  </w:num>
  <w:num w:numId="23">
    <w:abstractNumId w:val="14"/>
  </w:num>
  <w:num w:numId="24">
    <w:abstractNumId w:val="13"/>
  </w:num>
  <w:num w:numId="25">
    <w:abstractNumId w:val="12"/>
  </w:num>
  <w:num w:numId="26">
    <w:abstractNumId w:val="31"/>
  </w:num>
  <w:num w:numId="27">
    <w:abstractNumId w:val="5"/>
  </w:num>
  <w:num w:numId="28">
    <w:abstractNumId w:val="26"/>
  </w:num>
  <w:num w:numId="29">
    <w:abstractNumId w:val="7"/>
  </w:num>
  <w:num w:numId="30">
    <w:abstractNumId w:val="8"/>
  </w:num>
  <w:num w:numId="31">
    <w:abstractNumId w:val="3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16DD3"/>
    <w:rsid w:val="000174AA"/>
    <w:rsid w:val="00020C53"/>
    <w:rsid w:val="000211A4"/>
    <w:rsid w:val="00023CD6"/>
    <w:rsid w:val="00026FE1"/>
    <w:rsid w:val="000310C5"/>
    <w:rsid w:val="0003174A"/>
    <w:rsid w:val="00040F42"/>
    <w:rsid w:val="00041192"/>
    <w:rsid w:val="0004213D"/>
    <w:rsid w:val="00053740"/>
    <w:rsid w:val="0005465D"/>
    <w:rsid w:val="00056BDD"/>
    <w:rsid w:val="000618E0"/>
    <w:rsid w:val="00063A7B"/>
    <w:rsid w:val="000670FF"/>
    <w:rsid w:val="00071806"/>
    <w:rsid w:val="00075808"/>
    <w:rsid w:val="0008427B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D0757"/>
    <w:rsid w:val="000D3725"/>
    <w:rsid w:val="000D6492"/>
    <w:rsid w:val="000E1913"/>
    <w:rsid w:val="000E1C9D"/>
    <w:rsid w:val="000E1FF9"/>
    <w:rsid w:val="000E31FC"/>
    <w:rsid w:val="000E3E11"/>
    <w:rsid w:val="000E6D9D"/>
    <w:rsid w:val="001030C2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36FF2"/>
    <w:rsid w:val="001436B4"/>
    <w:rsid w:val="00145A76"/>
    <w:rsid w:val="00145D2B"/>
    <w:rsid w:val="001727D3"/>
    <w:rsid w:val="00181A7B"/>
    <w:rsid w:val="001847C4"/>
    <w:rsid w:val="001A1DBB"/>
    <w:rsid w:val="001A2805"/>
    <w:rsid w:val="001B20F9"/>
    <w:rsid w:val="001B532D"/>
    <w:rsid w:val="001B5AF3"/>
    <w:rsid w:val="001B78FE"/>
    <w:rsid w:val="001C2401"/>
    <w:rsid w:val="001C2CCD"/>
    <w:rsid w:val="001C331F"/>
    <w:rsid w:val="001C4B3F"/>
    <w:rsid w:val="001C6C09"/>
    <w:rsid w:val="001D44E6"/>
    <w:rsid w:val="001D774A"/>
    <w:rsid w:val="001D7FB5"/>
    <w:rsid w:val="001E4668"/>
    <w:rsid w:val="001F2DE1"/>
    <w:rsid w:val="001F4B25"/>
    <w:rsid w:val="001F58F4"/>
    <w:rsid w:val="002005A3"/>
    <w:rsid w:val="00203FEA"/>
    <w:rsid w:val="0020628A"/>
    <w:rsid w:val="00207056"/>
    <w:rsid w:val="00213360"/>
    <w:rsid w:val="00214532"/>
    <w:rsid w:val="00215BA9"/>
    <w:rsid w:val="00216AB4"/>
    <w:rsid w:val="00222226"/>
    <w:rsid w:val="00222239"/>
    <w:rsid w:val="00225267"/>
    <w:rsid w:val="0022552F"/>
    <w:rsid w:val="00231C0F"/>
    <w:rsid w:val="002325A1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7D1"/>
    <w:rsid w:val="00271842"/>
    <w:rsid w:val="0027453F"/>
    <w:rsid w:val="00274791"/>
    <w:rsid w:val="00277126"/>
    <w:rsid w:val="0027752E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1C50"/>
    <w:rsid w:val="002C27E8"/>
    <w:rsid w:val="002C5D02"/>
    <w:rsid w:val="002D184F"/>
    <w:rsid w:val="002D6289"/>
    <w:rsid w:val="002E0972"/>
    <w:rsid w:val="002E3AD1"/>
    <w:rsid w:val="002E5D05"/>
    <w:rsid w:val="002F4248"/>
    <w:rsid w:val="002F5979"/>
    <w:rsid w:val="003037E5"/>
    <w:rsid w:val="0031004F"/>
    <w:rsid w:val="00310D06"/>
    <w:rsid w:val="00314269"/>
    <w:rsid w:val="00315797"/>
    <w:rsid w:val="00316D81"/>
    <w:rsid w:val="00320FC1"/>
    <w:rsid w:val="00321C6E"/>
    <w:rsid w:val="00322A54"/>
    <w:rsid w:val="00323B92"/>
    <w:rsid w:val="00326420"/>
    <w:rsid w:val="00331CDF"/>
    <w:rsid w:val="0033263F"/>
    <w:rsid w:val="00334044"/>
    <w:rsid w:val="0035386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77E5C"/>
    <w:rsid w:val="00384AEA"/>
    <w:rsid w:val="00384C9B"/>
    <w:rsid w:val="003873C7"/>
    <w:rsid w:val="00394F86"/>
    <w:rsid w:val="003951F3"/>
    <w:rsid w:val="00397BD4"/>
    <w:rsid w:val="003A0A50"/>
    <w:rsid w:val="003A0AF4"/>
    <w:rsid w:val="003A1332"/>
    <w:rsid w:val="003A290F"/>
    <w:rsid w:val="003B5E2C"/>
    <w:rsid w:val="003C2D78"/>
    <w:rsid w:val="003C3C9A"/>
    <w:rsid w:val="003C793F"/>
    <w:rsid w:val="003D1931"/>
    <w:rsid w:val="003D689A"/>
    <w:rsid w:val="003E2320"/>
    <w:rsid w:val="003E337C"/>
    <w:rsid w:val="003E3E87"/>
    <w:rsid w:val="003E5029"/>
    <w:rsid w:val="003F0FF8"/>
    <w:rsid w:val="003F4796"/>
    <w:rsid w:val="003F5150"/>
    <w:rsid w:val="003F5AEB"/>
    <w:rsid w:val="00401169"/>
    <w:rsid w:val="0040385D"/>
    <w:rsid w:val="00415B20"/>
    <w:rsid w:val="004164AF"/>
    <w:rsid w:val="00425DB4"/>
    <w:rsid w:val="00427873"/>
    <w:rsid w:val="0043721C"/>
    <w:rsid w:val="004407E8"/>
    <w:rsid w:val="00442832"/>
    <w:rsid w:val="00444797"/>
    <w:rsid w:val="00446006"/>
    <w:rsid w:val="004467B8"/>
    <w:rsid w:val="00450F00"/>
    <w:rsid w:val="004511C5"/>
    <w:rsid w:val="0045409C"/>
    <w:rsid w:val="00461609"/>
    <w:rsid w:val="00461E8D"/>
    <w:rsid w:val="00462271"/>
    <w:rsid w:val="0046694D"/>
    <w:rsid w:val="00466AA8"/>
    <w:rsid w:val="0046783B"/>
    <w:rsid w:val="00470F5D"/>
    <w:rsid w:val="004727A7"/>
    <w:rsid w:val="00474B44"/>
    <w:rsid w:val="00475792"/>
    <w:rsid w:val="00475B90"/>
    <w:rsid w:val="00491BD3"/>
    <w:rsid w:val="004958FC"/>
    <w:rsid w:val="004A04C2"/>
    <w:rsid w:val="004A4E6F"/>
    <w:rsid w:val="004B3E55"/>
    <w:rsid w:val="004B4484"/>
    <w:rsid w:val="004B698E"/>
    <w:rsid w:val="004B7433"/>
    <w:rsid w:val="004B7815"/>
    <w:rsid w:val="004C100F"/>
    <w:rsid w:val="004C20A8"/>
    <w:rsid w:val="004C2139"/>
    <w:rsid w:val="004C291D"/>
    <w:rsid w:val="004C4A18"/>
    <w:rsid w:val="004C4D1A"/>
    <w:rsid w:val="004D1672"/>
    <w:rsid w:val="004D3075"/>
    <w:rsid w:val="004D3520"/>
    <w:rsid w:val="004D6964"/>
    <w:rsid w:val="004E26E1"/>
    <w:rsid w:val="004E7A9C"/>
    <w:rsid w:val="004F7F53"/>
    <w:rsid w:val="00512577"/>
    <w:rsid w:val="00513085"/>
    <w:rsid w:val="005221EA"/>
    <w:rsid w:val="00530F42"/>
    <w:rsid w:val="00537A97"/>
    <w:rsid w:val="00540D36"/>
    <w:rsid w:val="005441C5"/>
    <w:rsid w:val="00547200"/>
    <w:rsid w:val="00551107"/>
    <w:rsid w:val="0055283E"/>
    <w:rsid w:val="00552D11"/>
    <w:rsid w:val="00555D21"/>
    <w:rsid w:val="00555F96"/>
    <w:rsid w:val="0056144A"/>
    <w:rsid w:val="005618F8"/>
    <w:rsid w:val="0056445B"/>
    <w:rsid w:val="005707EA"/>
    <w:rsid w:val="005722A9"/>
    <w:rsid w:val="00574D9A"/>
    <w:rsid w:val="00583FC9"/>
    <w:rsid w:val="00590BE7"/>
    <w:rsid w:val="005A0CEF"/>
    <w:rsid w:val="005A0DE7"/>
    <w:rsid w:val="005A1616"/>
    <w:rsid w:val="005A5872"/>
    <w:rsid w:val="005A6182"/>
    <w:rsid w:val="005A72F7"/>
    <w:rsid w:val="005B17A9"/>
    <w:rsid w:val="005B1890"/>
    <w:rsid w:val="005B4ECB"/>
    <w:rsid w:val="005B5E4E"/>
    <w:rsid w:val="005C0C31"/>
    <w:rsid w:val="005C39FB"/>
    <w:rsid w:val="005C5EAB"/>
    <w:rsid w:val="005C5EB2"/>
    <w:rsid w:val="005D0636"/>
    <w:rsid w:val="005D3D1F"/>
    <w:rsid w:val="005D3E90"/>
    <w:rsid w:val="005D3F04"/>
    <w:rsid w:val="005E0F97"/>
    <w:rsid w:val="005E3947"/>
    <w:rsid w:val="005E715F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26854"/>
    <w:rsid w:val="0063752A"/>
    <w:rsid w:val="00641A4C"/>
    <w:rsid w:val="006430AE"/>
    <w:rsid w:val="0064647F"/>
    <w:rsid w:val="00647DDA"/>
    <w:rsid w:val="00650634"/>
    <w:rsid w:val="0065499D"/>
    <w:rsid w:val="00655610"/>
    <w:rsid w:val="00656350"/>
    <w:rsid w:val="00656627"/>
    <w:rsid w:val="00656910"/>
    <w:rsid w:val="00657AA6"/>
    <w:rsid w:val="00657CCF"/>
    <w:rsid w:val="00657F6A"/>
    <w:rsid w:val="00667B56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97732"/>
    <w:rsid w:val="006A078C"/>
    <w:rsid w:val="006A1DD8"/>
    <w:rsid w:val="006A3D35"/>
    <w:rsid w:val="006B11B9"/>
    <w:rsid w:val="006B11F1"/>
    <w:rsid w:val="006B5385"/>
    <w:rsid w:val="006B73DA"/>
    <w:rsid w:val="006B7485"/>
    <w:rsid w:val="006C1A77"/>
    <w:rsid w:val="006C4672"/>
    <w:rsid w:val="006C4C82"/>
    <w:rsid w:val="006D185D"/>
    <w:rsid w:val="006D2F32"/>
    <w:rsid w:val="006D32AC"/>
    <w:rsid w:val="006E2BD9"/>
    <w:rsid w:val="006E65AA"/>
    <w:rsid w:val="006F178E"/>
    <w:rsid w:val="006F2F8C"/>
    <w:rsid w:val="007018E0"/>
    <w:rsid w:val="00702C19"/>
    <w:rsid w:val="00710A39"/>
    <w:rsid w:val="0071115A"/>
    <w:rsid w:val="007113D1"/>
    <w:rsid w:val="00712009"/>
    <w:rsid w:val="00714DFC"/>
    <w:rsid w:val="00715458"/>
    <w:rsid w:val="007214B7"/>
    <w:rsid w:val="00723700"/>
    <w:rsid w:val="0072758A"/>
    <w:rsid w:val="00733528"/>
    <w:rsid w:val="00733740"/>
    <w:rsid w:val="00737B9B"/>
    <w:rsid w:val="00737CD1"/>
    <w:rsid w:val="00741A67"/>
    <w:rsid w:val="0074406C"/>
    <w:rsid w:val="00745BA1"/>
    <w:rsid w:val="00745C0F"/>
    <w:rsid w:val="0075287D"/>
    <w:rsid w:val="00752F52"/>
    <w:rsid w:val="00753436"/>
    <w:rsid w:val="00765040"/>
    <w:rsid w:val="00770FAF"/>
    <w:rsid w:val="00771524"/>
    <w:rsid w:val="0077330E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1AC6"/>
    <w:rsid w:val="00792640"/>
    <w:rsid w:val="00792723"/>
    <w:rsid w:val="00792FAF"/>
    <w:rsid w:val="00793F42"/>
    <w:rsid w:val="0079405E"/>
    <w:rsid w:val="007944A5"/>
    <w:rsid w:val="00797078"/>
    <w:rsid w:val="007A0DF4"/>
    <w:rsid w:val="007A1225"/>
    <w:rsid w:val="007A1CA9"/>
    <w:rsid w:val="007B3EEF"/>
    <w:rsid w:val="007B44BF"/>
    <w:rsid w:val="007B734D"/>
    <w:rsid w:val="007C017A"/>
    <w:rsid w:val="007C28FD"/>
    <w:rsid w:val="007C3A4F"/>
    <w:rsid w:val="007C3EE5"/>
    <w:rsid w:val="007C5473"/>
    <w:rsid w:val="007D0E98"/>
    <w:rsid w:val="007D0FA2"/>
    <w:rsid w:val="007D1FF8"/>
    <w:rsid w:val="007D3010"/>
    <w:rsid w:val="007D511D"/>
    <w:rsid w:val="007D5F3A"/>
    <w:rsid w:val="007D6230"/>
    <w:rsid w:val="007D6C91"/>
    <w:rsid w:val="007E2D44"/>
    <w:rsid w:val="007E3536"/>
    <w:rsid w:val="007E5A59"/>
    <w:rsid w:val="007F220B"/>
    <w:rsid w:val="007F3AAB"/>
    <w:rsid w:val="007F64F7"/>
    <w:rsid w:val="007F7641"/>
    <w:rsid w:val="008058AE"/>
    <w:rsid w:val="00806B88"/>
    <w:rsid w:val="00821DFB"/>
    <w:rsid w:val="00825C7A"/>
    <w:rsid w:val="00836010"/>
    <w:rsid w:val="008372E6"/>
    <w:rsid w:val="00840D2E"/>
    <w:rsid w:val="00843876"/>
    <w:rsid w:val="00845461"/>
    <w:rsid w:val="00847F92"/>
    <w:rsid w:val="00850AE7"/>
    <w:rsid w:val="008511FA"/>
    <w:rsid w:val="008543FA"/>
    <w:rsid w:val="00854B51"/>
    <w:rsid w:val="00854BD5"/>
    <w:rsid w:val="00860078"/>
    <w:rsid w:val="00860BFC"/>
    <w:rsid w:val="00861E42"/>
    <w:rsid w:val="00862520"/>
    <w:rsid w:val="00862E91"/>
    <w:rsid w:val="0086333E"/>
    <w:rsid w:val="00863F05"/>
    <w:rsid w:val="00865386"/>
    <w:rsid w:val="00867259"/>
    <w:rsid w:val="00873820"/>
    <w:rsid w:val="00875A88"/>
    <w:rsid w:val="0087750A"/>
    <w:rsid w:val="008776DC"/>
    <w:rsid w:val="00883118"/>
    <w:rsid w:val="00886841"/>
    <w:rsid w:val="00887E1B"/>
    <w:rsid w:val="0089374B"/>
    <w:rsid w:val="008938B5"/>
    <w:rsid w:val="008963C8"/>
    <w:rsid w:val="008A139F"/>
    <w:rsid w:val="008A3FF6"/>
    <w:rsid w:val="008A4610"/>
    <w:rsid w:val="008A6C6D"/>
    <w:rsid w:val="008B179F"/>
    <w:rsid w:val="008B61DE"/>
    <w:rsid w:val="008C4AE9"/>
    <w:rsid w:val="008D255E"/>
    <w:rsid w:val="008D2FB5"/>
    <w:rsid w:val="008D58C0"/>
    <w:rsid w:val="008D61B4"/>
    <w:rsid w:val="008D6B1B"/>
    <w:rsid w:val="008D7308"/>
    <w:rsid w:val="008D7AEC"/>
    <w:rsid w:val="008E44A9"/>
    <w:rsid w:val="008E4C22"/>
    <w:rsid w:val="008E7104"/>
    <w:rsid w:val="008F0AD0"/>
    <w:rsid w:val="008F2346"/>
    <w:rsid w:val="008F6CDD"/>
    <w:rsid w:val="00900353"/>
    <w:rsid w:val="009019C9"/>
    <w:rsid w:val="00907C5C"/>
    <w:rsid w:val="009102D3"/>
    <w:rsid w:val="00915441"/>
    <w:rsid w:val="0092325F"/>
    <w:rsid w:val="00927EE8"/>
    <w:rsid w:val="00927FDC"/>
    <w:rsid w:val="00932004"/>
    <w:rsid w:val="00932A4A"/>
    <w:rsid w:val="00933BC3"/>
    <w:rsid w:val="009372C7"/>
    <w:rsid w:val="00941639"/>
    <w:rsid w:val="00945DA7"/>
    <w:rsid w:val="00950472"/>
    <w:rsid w:val="00953928"/>
    <w:rsid w:val="0095472A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3324"/>
    <w:rsid w:val="0099470D"/>
    <w:rsid w:val="00995CAB"/>
    <w:rsid w:val="009A09DE"/>
    <w:rsid w:val="009A3032"/>
    <w:rsid w:val="009A3EA4"/>
    <w:rsid w:val="009A4B7C"/>
    <w:rsid w:val="009A4D1C"/>
    <w:rsid w:val="009A549C"/>
    <w:rsid w:val="009B38FF"/>
    <w:rsid w:val="009B55E6"/>
    <w:rsid w:val="009B5882"/>
    <w:rsid w:val="009C178E"/>
    <w:rsid w:val="009C1F46"/>
    <w:rsid w:val="009D2565"/>
    <w:rsid w:val="009D55E5"/>
    <w:rsid w:val="009D76AB"/>
    <w:rsid w:val="009E10D0"/>
    <w:rsid w:val="009E1E86"/>
    <w:rsid w:val="009F506E"/>
    <w:rsid w:val="009F6205"/>
    <w:rsid w:val="00A0006F"/>
    <w:rsid w:val="00A04CFD"/>
    <w:rsid w:val="00A063A6"/>
    <w:rsid w:val="00A10486"/>
    <w:rsid w:val="00A133C4"/>
    <w:rsid w:val="00A13868"/>
    <w:rsid w:val="00A153EB"/>
    <w:rsid w:val="00A21A74"/>
    <w:rsid w:val="00A227AF"/>
    <w:rsid w:val="00A235DF"/>
    <w:rsid w:val="00A44991"/>
    <w:rsid w:val="00A45005"/>
    <w:rsid w:val="00A46E0D"/>
    <w:rsid w:val="00A55147"/>
    <w:rsid w:val="00A55E47"/>
    <w:rsid w:val="00A6572B"/>
    <w:rsid w:val="00A661A9"/>
    <w:rsid w:val="00A667DD"/>
    <w:rsid w:val="00A67550"/>
    <w:rsid w:val="00A67567"/>
    <w:rsid w:val="00A7108F"/>
    <w:rsid w:val="00A755BB"/>
    <w:rsid w:val="00A7780A"/>
    <w:rsid w:val="00A865F2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42E4"/>
    <w:rsid w:val="00AE5D25"/>
    <w:rsid w:val="00AE6585"/>
    <w:rsid w:val="00AF01BD"/>
    <w:rsid w:val="00AF21CE"/>
    <w:rsid w:val="00AF4A52"/>
    <w:rsid w:val="00AF7869"/>
    <w:rsid w:val="00B00349"/>
    <w:rsid w:val="00B02013"/>
    <w:rsid w:val="00B0432C"/>
    <w:rsid w:val="00B07EA7"/>
    <w:rsid w:val="00B100F6"/>
    <w:rsid w:val="00B13233"/>
    <w:rsid w:val="00B150CC"/>
    <w:rsid w:val="00B16489"/>
    <w:rsid w:val="00B16492"/>
    <w:rsid w:val="00B16FFE"/>
    <w:rsid w:val="00B174AC"/>
    <w:rsid w:val="00B1787D"/>
    <w:rsid w:val="00B2466D"/>
    <w:rsid w:val="00B307CE"/>
    <w:rsid w:val="00B31381"/>
    <w:rsid w:val="00B40697"/>
    <w:rsid w:val="00B4252E"/>
    <w:rsid w:val="00B43163"/>
    <w:rsid w:val="00B45041"/>
    <w:rsid w:val="00B450C7"/>
    <w:rsid w:val="00B45725"/>
    <w:rsid w:val="00B5340F"/>
    <w:rsid w:val="00B53A17"/>
    <w:rsid w:val="00B54336"/>
    <w:rsid w:val="00B575CF"/>
    <w:rsid w:val="00B6280E"/>
    <w:rsid w:val="00B6287B"/>
    <w:rsid w:val="00B62F3D"/>
    <w:rsid w:val="00B6428D"/>
    <w:rsid w:val="00B679A0"/>
    <w:rsid w:val="00B70E6D"/>
    <w:rsid w:val="00B7132F"/>
    <w:rsid w:val="00B7194A"/>
    <w:rsid w:val="00B73480"/>
    <w:rsid w:val="00B735DF"/>
    <w:rsid w:val="00B85522"/>
    <w:rsid w:val="00B910A0"/>
    <w:rsid w:val="00B91463"/>
    <w:rsid w:val="00B928E9"/>
    <w:rsid w:val="00B95870"/>
    <w:rsid w:val="00B969C7"/>
    <w:rsid w:val="00BA138B"/>
    <w:rsid w:val="00BA21CD"/>
    <w:rsid w:val="00BA224F"/>
    <w:rsid w:val="00BB12DF"/>
    <w:rsid w:val="00BB14B6"/>
    <w:rsid w:val="00BB1C3D"/>
    <w:rsid w:val="00BB2F79"/>
    <w:rsid w:val="00BB7941"/>
    <w:rsid w:val="00BC24AC"/>
    <w:rsid w:val="00BD37E2"/>
    <w:rsid w:val="00BD4127"/>
    <w:rsid w:val="00BE20C5"/>
    <w:rsid w:val="00BE76D7"/>
    <w:rsid w:val="00BF05CA"/>
    <w:rsid w:val="00BF4FFA"/>
    <w:rsid w:val="00BF7AF6"/>
    <w:rsid w:val="00C06648"/>
    <w:rsid w:val="00C175BD"/>
    <w:rsid w:val="00C1781E"/>
    <w:rsid w:val="00C20614"/>
    <w:rsid w:val="00C20BF9"/>
    <w:rsid w:val="00C20FC2"/>
    <w:rsid w:val="00C21F5B"/>
    <w:rsid w:val="00C22341"/>
    <w:rsid w:val="00C233F9"/>
    <w:rsid w:val="00C36FBF"/>
    <w:rsid w:val="00C44DEE"/>
    <w:rsid w:val="00C46D2D"/>
    <w:rsid w:val="00C47983"/>
    <w:rsid w:val="00C521FD"/>
    <w:rsid w:val="00C52B4C"/>
    <w:rsid w:val="00C5437A"/>
    <w:rsid w:val="00C56E10"/>
    <w:rsid w:val="00C57324"/>
    <w:rsid w:val="00C61DB6"/>
    <w:rsid w:val="00C63089"/>
    <w:rsid w:val="00C714C9"/>
    <w:rsid w:val="00C726AA"/>
    <w:rsid w:val="00C72AB8"/>
    <w:rsid w:val="00C73349"/>
    <w:rsid w:val="00C734C5"/>
    <w:rsid w:val="00C758A2"/>
    <w:rsid w:val="00C76F45"/>
    <w:rsid w:val="00C81937"/>
    <w:rsid w:val="00C85633"/>
    <w:rsid w:val="00C908EF"/>
    <w:rsid w:val="00C9250F"/>
    <w:rsid w:val="00C93744"/>
    <w:rsid w:val="00CA2735"/>
    <w:rsid w:val="00CA42C9"/>
    <w:rsid w:val="00CA79CC"/>
    <w:rsid w:val="00CB4992"/>
    <w:rsid w:val="00CC007D"/>
    <w:rsid w:val="00CC2EFB"/>
    <w:rsid w:val="00CC403C"/>
    <w:rsid w:val="00CC4C7D"/>
    <w:rsid w:val="00CC67CC"/>
    <w:rsid w:val="00CD459B"/>
    <w:rsid w:val="00CE3334"/>
    <w:rsid w:val="00CE5912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1B3C"/>
    <w:rsid w:val="00D34F90"/>
    <w:rsid w:val="00D422A0"/>
    <w:rsid w:val="00D42D6B"/>
    <w:rsid w:val="00D47B10"/>
    <w:rsid w:val="00D52611"/>
    <w:rsid w:val="00D52E34"/>
    <w:rsid w:val="00D54CBD"/>
    <w:rsid w:val="00D63987"/>
    <w:rsid w:val="00D63C01"/>
    <w:rsid w:val="00D6623C"/>
    <w:rsid w:val="00D66E99"/>
    <w:rsid w:val="00D72212"/>
    <w:rsid w:val="00D76AC1"/>
    <w:rsid w:val="00D77461"/>
    <w:rsid w:val="00D776DC"/>
    <w:rsid w:val="00D80845"/>
    <w:rsid w:val="00D828A1"/>
    <w:rsid w:val="00D848C3"/>
    <w:rsid w:val="00D864FE"/>
    <w:rsid w:val="00D907BD"/>
    <w:rsid w:val="00D90AE0"/>
    <w:rsid w:val="00D950EF"/>
    <w:rsid w:val="00DA0ABE"/>
    <w:rsid w:val="00DB0D59"/>
    <w:rsid w:val="00DB20B0"/>
    <w:rsid w:val="00DB281F"/>
    <w:rsid w:val="00DB2A6F"/>
    <w:rsid w:val="00DB47D6"/>
    <w:rsid w:val="00DB4E4A"/>
    <w:rsid w:val="00DB5889"/>
    <w:rsid w:val="00DC02E6"/>
    <w:rsid w:val="00DC6AE6"/>
    <w:rsid w:val="00DC6BDE"/>
    <w:rsid w:val="00DD17A4"/>
    <w:rsid w:val="00DD5DC2"/>
    <w:rsid w:val="00DD6130"/>
    <w:rsid w:val="00DD6E0F"/>
    <w:rsid w:val="00DD7905"/>
    <w:rsid w:val="00DE596C"/>
    <w:rsid w:val="00DE62E7"/>
    <w:rsid w:val="00DF581D"/>
    <w:rsid w:val="00DF7830"/>
    <w:rsid w:val="00E03C0E"/>
    <w:rsid w:val="00E11D88"/>
    <w:rsid w:val="00E11DD5"/>
    <w:rsid w:val="00E13B6F"/>
    <w:rsid w:val="00E17050"/>
    <w:rsid w:val="00E23742"/>
    <w:rsid w:val="00E26CF0"/>
    <w:rsid w:val="00E305C1"/>
    <w:rsid w:val="00E310B8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D79F6"/>
    <w:rsid w:val="00EF1267"/>
    <w:rsid w:val="00EF171E"/>
    <w:rsid w:val="00EF4F26"/>
    <w:rsid w:val="00EF6F6B"/>
    <w:rsid w:val="00F02282"/>
    <w:rsid w:val="00F03510"/>
    <w:rsid w:val="00F041B1"/>
    <w:rsid w:val="00F07CBF"/>
    <w:rsid w:val="00F10071"/>
    <w:rsid w:val="00F16E06"/>
    <w:rsid w:val="00F20ACB"/>
    <w:rsid w:val="00F21403"/>
    <w:rsid w:val="00F26680"/>
    <w:rsid w:val="00F27410"/>
    <w:rsid w:val="00F354AB"/>
    <w:rsid w:val="00F35D83"/>
    <w:rsid w:val="00F37D6F"/>
    <w:rsid w:val="00F43DF5"/>
    <w:rsid w:val="00F5671C"/>
    <w:rsid w:val="00F604FC"/>
    <w:rsid w:val="00F62C7F"/>
    <w:rsid w:val="00F6461D"/>
    <w:rsid w:val="00F664BA"/>
    <w:rsid w:val="00F726D0"/>
    <w:rsid w:val="00F742BC"/>
    <w:rsid w:val="00F7498E"/>
    <w:rsid w:val="00F75D02"/>
    <w:rsid w:val="00F77107"/>
    <w:rsid w:val="00F80963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0E97"/>
    <w:rsid w:val="00FA34B6"/>
    <w:rsid w:val="00FA3E60"/>
    <w:rsid w:val="00FA628E"/>
    <w:rsid w:val="00FA6F5F"/>
    <w:rsid w:val="00FB4D38"/>
    <w:rsid w:val="00FC054C"/>
    <w:rsid w:val="00FC5684"/>
    <w:rsid w:val="00FC5CD3"/>
    <w:rsid w:val="00FD47F9"/>
    <w:rsid w:val="00FD71CD"/>
    <w:rsid w:val="00FE347E"/>
    <w:rsid w:val="00FF09CD"/>
    <w:rsid w:val="00FF4620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4B781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itregrasrouge1">
    <w:name w:val="titregrasrouge1"/>
    <w:rsid w:val="004B7815"/>
    <w:rPr>
      <w:rFonts w:ascii="Arial" w:hAnsi="Arial" w:cs="Arial" w:hint="default"/>
      <w:b/>
      <w:bCs/>
      <w:i w:val="0"/>
      <w:iCs w:val="0"/>
      <w:color w:val="FF1616"/>
      <w:sz w:val="18"/>
      <w:szCs w:val="18"/>
    </w:rPr>
  </w:style>
  <w:style w:type="character" w:customStyle="1" w:styleId="textecourantrouge1">
    <w:name w:val="textecourantrouge1"/>
    <w:rsid w:val="004B7815"/>
    <w:rPr>
      <w:rFonts w:ascii="Arial" w:hAnsi="Arial" w:cs="Arial" w:hint="default"/>
      <w:b w:val="0"/>
      <w:bCs w:val="0"/>
      <w:i w:val="0"/>
      <w:iCs w:val="0"/>
      <w:color w:val="FF1616"/>
      <w:sz w:val="18"/>
      <w:szCs w:val="18"/>
    </w:rPr>
  </w:style>
  <w:style w:type="paragraph" w:customStyle="1" w:styleId="optxtp">
    <w:name w:val="op_txt_p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fn">
    <w:name w:val="fn"/>
    <w:basedOn w:val="Policepardfaut"/>
    <w:rsid w:val="004B7815"/>
  </w:style>
  <w:style w:type="character" w:customStyle="1" w:styleId="subtitle">
    <w:name w:val="subtitle"/>
    <w:basedOn w:val="Policepardfaut"/>
    <w:rsid w:val="004B7815"/>
  </w:style>
  <w:style w:type="character" w:customStyle="1" w:styleId="addmd">
    <w:name w:val="addmd"/>
    <w:basedOn w:val="Policepardfaut"/>
    <w:rsid w:val="004B7815"/>
  </w:style>
  <w:style w:type="character" w:customStyle="1" w:styleId="date">
    <w:name w:val="date"/>
    <w:basedOn w:val="Policepardfaut"/>
    <w:rsid w:val="004B7815"/>
  </w:style>
  <w:style w:type="paragraph" w:customStyle="1" w:styleId="summary">
    <w:name w:val="summary"/>
    <w:basedOn w:val="Normal"/>
    <w:rsid w:val="004B781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uteur">
    <w:name w:val="auteur"/>
    <w:basedOn w:val="Policepardfaut"/>
    <w:rsid w:val="004B7815"/>
  </w:style>
  <w:style w:type="character" w:customStyle="1" w:styleId="ref">
    <w:name w:val="ref"/>
    <w:basedOn w:val="Policepardfaut"/>
    <w:rsid w:val="004B7815"/>
  </w:style>
  <w:style w:type="character" w:customStyle="1" w:styleId="author">
    <w:name w:val="author"/>
    <w:basedOn w:val="Policepardfaut"/>
    <w:rsid w:val="004B7815"/>
  </w:style>
  <w:style w:type="character" w:customStyle="1" w:styleId="a-size-extra-large">
    <w:name w:val="a-size-extra-large"/>
    <w:basedOn w:val="Policepardfaut"/>
    <w:rsid w:val="004B7815"/>
  </w:style>
  <w:style w:type="character" w:customStyle="1" w:styleId="tocnumber">
    <w:name w:val="tocnumber"/>
    <w:basedOn w:val="Policepardfaut"/>
    <w:rsid w:val="004B7815"/>
  </w:style>
  <w:style w:type="character" w:customStyle="1" w:styleId="toctext">
    <w:name w:val="toctext"/>
    <w:basedOn w:val="Policepardfaut"/>
    <w:rsid w:val="004B7815"/>
  </w:style>
  <w:style w:type="character" w:customStyle="1" w:styleId="noprint">
    <w:name w:val="noprint"/>
    <w:basedOn w:val="Policepardfaut"/>
    <w:rsid w:val="004B7815"/>
  </w:style>
  <w:style w:type="character" w:customStyle="1" w:styleId="reference-text">
    <w:name w:val="reference-text"/>
    <w:basedOn w:val="Policepardfaut"/>
    <w:rsid w:val="004B7815"/>
  </w:style>
  <w:style w:type="character" w:customStyle="1" w:styleId="ouvrage">
    <w:name w:val="ouvrage"/>
    <w:basedOn w:val="Policepardfaut"/>
    <w:rsid w:val="004B7815"/>
  </w:style>
  <w:style w:type="character" w:styleId="CitationHTML">
    <w:name w:val="HTML Cite"/>
    <w:uiPriority w:val="99"/>
    <w:semiHidden/>
    <w:unhideWhenUsed/>
    <w:rsid w:val="004B7815"/>
    <w:rPr>
      <w:i/>
      <w:iCs/>
    </w:rPr>
  </w:style>
  <w:style w:type="character" w:customStyle="1" w:styleId="nowrap">
    <w:name w:val="nowrap"/>
    <w:basedOn w:val="Policepardfaut"/>
    <w:rsid w:val="004B7815"/>
  </w:style>
  <w:style w:type="character" w:customStyle="1" w:styleId="soustitre">
    <w:name w:val="soustitre"/>
    <w:basedOn w:val="Policepardfaut"/>
    <w:rsid w:val="004B7815"/>
  </w:style>
  <w:style w:type="character" w:customStyle="1" w:styleId="format">
    <w:name w:val="format"/>
    <w:basedOn w:val="Policepardfaut"/>
    <w:rsid w:val="004B7815"/>
  </w:style>
  <w:style w:type="character" w:customStyle="1" w:styleId="texte100gris77">
    <w:name w:val="texte100gris77"/>
    <w:basedOn w:val="Policepardfaut"/>
    <w:rsid w:val="004B7815"/>
  </w:style>
  <w:style w:type="character" w:customStyle="1" w:styleId="texter">
    <w:name w:val="texter"/>
    <w:basedOn w:val="Policepardfaut"/>
    <w:rsid w:val="004B7815"/>
  </w:style>
  <w:style w:type="character" w:customStyle="1" w:styleId="rubr">
    <w:name w:val="rubr"/>
    <w:basedOn w:val="Policepardfaut"/>
    <w:rsid w:val="004B7815"/>
  </w:style>
  <w:style w:type="character" w:customStyle="1" w:styleId="titretype2fiches1">
    <w:name w:val="titretype2fiches1"/>
    <w:rsid w:val="004B7815"/>
    <w:rPr>
      <w:rFonts w:ascii="Verdana" w:hAnsi="Verdana" w:hint="default"/>
      <w:b/>
      <w:bCs/>
      <w:caps/>
      <w:strike w:val="0"/>
      <w:dstrike w:val="0"/>
      <w:color w:val="811787"/>
      <w:sz w:val="17"/>
      <w:szCs w:val="17"/>
      <w:u w:val="none"/>
      <w:effect w:val="none"/>
    </w:rPr>
  </w:style>
  <w:style w:type="character" w:customStyle="1" w:styleId="titregrasvert1">
    <w:name w:val="titregrasvert1"/>
    <w:rsid w:val="004B7815"/>
    <w:rPr>
      <w:rFonts w:ascii="Arial" w:hAnsi="Arial" w:cs="Arial" w:hint="default"/>
      <w:b/>
      <w:bCs/>
      <w:i w:val="0"/>
      <w:iCs w:val="0"/>
      <w:color w:val="20B827"/>
      <w:sz w:val="22"/>
      <w:szCs w:val="22"/>
    </w:rPr>
  </w:style>
  <w:style w:type="character" w:customStyle="1" w:styleId="textecourantvert1">
    <w:name w:val="textecourantvert1"/>
    <w:rsid w:val="004B7815"/>
    <w:rPr>
      <w:rFonts w:ascii="Arial" w:hAnsi="Arial" w:cs="Arial" w:hint="default"/>
      <w:b w:val="0"/>
      <w:bCs w:val="0"/>
      <w:i w:val="0"/>
      <w:iCs w:val="0"/>
      <w:color w:val="20B827"/>
      <w:sz w:val="22"/>
      <w:szCs w:val="22"/>
    </w:rPr>
  </w:style>
  <w:style w:type="character" w:customStyle="1" w:styleId="mw-headline">
    <w:name w:val="mw-headline"/>
    <w:basedOn w:val="Policepardfaut"/>
    <w:rsid w:val="0035386F"/>
  </w:style>
  <w:style w:type="character" w:customStyle="1" w:styleId="editsection">
    <w:name w:val="editsection"/>
    <w:basedOn w:val="Policepardfaut"/>
    <w:rsid w:val="0035386F"/>
  </w:style>
  <w:style w:type="character" w:customStyle="1" w:styleId="longtext">
    <w:name w:val="long_text"/>
    <w:basedOn w:val="Policepardfaut"/>
    <w:uiPriority w:val="99"/>
    <w:rsid w:val="00863F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3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0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62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6F35C-A70D-43E3-AFDA-809FD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25</cp:revision>
  <cp:lastPrinted>2016-01-23T08:59:00Z</cp:lastPrinted>
  <dcterms:created xsi:type="dcterms:W3CDTF">2016-09-12T22:10:00Z</dcterms:created>
  <dcterms:modified xsi:type="dcterms:W3CDTF">2016-10-20T12:28:00Z</dcterms:modified>
</cp:coreProperties>
</file>